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1FAD" w:rsidRPr="001360FA" w:rsidRDefault="00135A16" w:rsidP="00913BC1">
      <w:pPr>
        <w:jc w:val="center"/>
        <w:rPr>
          <w:rFonts w:ascii="Segoe UI" w:hAnsi="Segoe UI" w:cs="Segoe UI"/>
          <w:b/>
          <w:bCs/>
          <w:sz w:val="22"/>
          <w:szCs w:val="22"/>
          <w:lang w:val="es-ES"/>
        </w:rPr>
      </w:pPr>
      <w:bookmarkStart w:id="0" w:name="_GoBack"/>
      <w:bookmarkEnd w:id="0"/>
      <w:r w:rsidRPr="001360FA">
        <w:rPr>
          <w:rFonts w:ascii="Segoe UI" w:hAnsi="Segoe UI" w:cs="Segoe UI"/>
          <w:b/>
          <w:bCs/>
          <w:sz w:val="22"/>
          <w:szCs w:val="22"/>
          <w:lang w:val="es-ES"/>
        </w:rPr>
        <w:t xml:space="preserve">CUESTIONARIO </w:t>
      </w:r>
      <w:r w:rsidR="00861FAD" w:rsidRPr="001360FA">
        <w:rPr>
          <w:rFonts w:ascii="Segoe UI" w:hAnsi="Segoe UI" w:cs="Segoe UI"/>
          <w:b/>
          <w:bCs/>
          <w:sz w:val="22"/>
          <w:szCs w:val="22"/>
          <w:lang w:val="es-ES"/>
        </w:rPr>
        <w:t>SOBRE BUENAS PRÁCTICAS PARA GARANTIZAR EL ACCESO EFECTIVO A LA JUSTICIA DE LAS PERSONAS CON DISCAPACIDAD</w:t>
      </w:r>
      <w:r w:rsidRPr="001360FA">
        <w:rPr>
          <w:rFonts w:ascii="Segoe UI" w:hAnsi="Segoe UI" w:cs="Segoe UI"/>
          <w:b/>
          <w:bCs/>
          <w:sz w:val="22"/>
          <w:szCs w:val="22"/>
          <w:lang w:val="es-ES"/>
        </w:rPr>
        <w:t>,</w:t>
      </w:r>
      <w:r w:rsidR="00E20E2B" w:rsidRPr="001360FA">
        <w:rPr>
          <w:rFonts w:ascii="Segoe UI" w:hAnsi="Segoe UI" w:cs="Segoe UI"/>
          <w:b/>
          <w:bCs/>
          <w:sz w:val="22"/>
          <w:szCs w:val="22"/>
          <w:lang w:val="es-ES"/>
        </w:rPr>
        <w:t xml:space="preserve"> </w:t>
      </w:r>
      <w:r w:rsidRPr="001360FA">
        <w:rPr>
          <w:rFonts w:ascii="Segoe UI" w:hAnsi="Segoe UI" w:cs="Segoe UI"/>
          <w:b/>
          <w:bCs/>
          <w:sz w:val="22"/>
          <w:szCs w:val="22"/>
          <w:lang w:val="es-ES"/>
        </w:rPr>
        <w:t>EN CONFORMIDAD</w:t>
      </w:r>
      <w:r w:rsidR="00861FAD" w:rsidRPr="001360FA">
        <w:rPr>
          <w:rFonts w:ascii="Segoe UI" w:hAnsi="Segoe UI" w:cs="Segoe UI"/>
          <w:b/>
          <w:bCs/>
          <w:sz w:val="22"/>
          <w:szCs w:val="22"/>
          <w:lang w:val="es-ES"/>
        </w:rPr>
        <w:t xml:space="preserve"> A </w:t>
      </w:r>
      <w:proofErr w:type="spellStart"/>
      <w:r w:rsidR="00861FAD" w:rsidRPr="001360FA">
        <w:rPr>
          <w:rFonts w:ascii="Segoe UI" w:hAnsi="Segoe UI" w:cs="Segoe UI"/>
          <w:b/>
          <w:bCs/>
          <w:sz w:val="22"/>
          <w:szCs w:val="22"/>
          <w:lang w:val="es-ES"/>
        </w:rPr>
        <w:t>RESOLUCION</w:t>
      </w:r>
      <w:proofErr w:type="spellEnd"/>
      <w:r w:rsidR="00861FAD" w:rsidRPr="001360FA">
        <w:rPr>
          <w:rFonts w:ascii="Segoe UI" w:hAnsi="Segoe UI" w:cs="Segoe UI"/>
          <w:b/>
          <w:bCs/>
          <w:sz w:val="22"/>
          <w:szCs w:val="22"/>
          <w:lang w:val="es-ES"/>
        </w:rPr>
        <w:t xml:space="preserve"> 35/6 </w:t>
      </w:r>
      <w:r w:rsidRPr="001360FA">
        <w:rPr>
          <w:rFonts w:ascii="Segoe UI" w:hAnsi="Segoe UI" w:cs="Segoe UI"/>
          <w:b/>
          <w:bCs/>
          <w:sz w:val="22"/>
          <w:szCs w:val="22"/>
          <w:lang w:val="es-ES"/>
        </w:rPr>
        <w:t>DEL CONSEJO DE DERECHOS HUMANOS</w:t>
      </w:r>
    </w:p>
    <w:p w:rsidR="008B4F56" w:rsidRPr="001360FA" w:rsidRDefault="008B4F56" w:rsidP="00913BC1">
      <w:pPr>
        <w:jc w:val="both"/>
        <w:rPr>
          <w:rFonts w:ascii="Segoe UI" w:hAnsi="Segoe UI" w:cs="Segoe UI"/>
          <w:bCs/>
          <w:sz w:val="22"/>
          <w:szCs w:val="22"/>
          <w:lang w:val="es-ES"/>
        </w:rPr>
      </w:pPr>
    </w:p>
    <w:p w:rsidR="007168C2" w:rsidRPr="001360FA" w:rsidRDefault="007168C2" w:rsidP="00913BC1">
      <w:pPr>
        <w:widowControl/>
        <w:numPr>
          <w:ilvl w:val="0"/>
          <w:numId w:val="5"/>
        </w:numPr>
        <w:suppressAutoHyphens w:val="0"/>
        <w:ind w:left="426" w:hanging="426"/>
        <w:jc w:val="both"/>
        <w:rPr>
          <w:rFonts w:ascii="Segoe UI" w:hAnsi="Segoe UI" w:cs="Segoe UI"/>
          <w:b/>
          <w:sz w:val="22"/>
          <w:szCs w:val="22"/>
          <w:lang w:val="es-ES"/>
        </w:rPr>
      </w:pPr>
      <w:r w:rsidRPr="001360FA">
        <w:rPr>
          <w:rFonts w:ascii="Segoe UI" w:hAnsi="Segoe UI" w:cs="Segoe UI"/>
          <w:b/>
          <w:iCs/>
          <w:sz w:val="22"/>
          <w:szCs w:val="22"/>
          <w:lang w:val="es-ES"/>
        </w:rPr>
        <w:t>Por favor remita información sobre las buenas prácticas existentes en la legislación, las políticas y/o las medidas institucionales adoptadas en su país a fin de garantizar el acceso</w:t>
      </w:r>
      <w:r w:rsidR="00B971AF" w:rsidRPr="001360FA">
        <w:rPr>
          <w:rFonts w:ascii="Segoe UI" w:hAnsi="Segoe UI" w:cs="Segoe UI"/>
          <w:b/>
          <w:iCs/>
          <w:sz w:val="22"/>
          <w:szCs w:val="22"/>
          <w:lang w:val="es-ES"/>
        </w:rPr>
        <w:t xml:space="preserve"> </w:t>
      </w:r>
      <w:r w:rsidRPr="001360FA">
        <w:rPr>
          <w:rFonts w:ascii="Segoe UI" w:hAnsi="Segoe UI" w:cs="Segoe UI"/>
          <w:b/>
          <w:iCs/>
          <w:sz w:val="22"/>
          <w:szCs w:val="22"/>
          <w:lang w:val="es-ES"/>
        </w:rPr>
        <w:t xml:space="preserve">efectivo a la justicia de las personas con discapacidad, en igualdad de condiciones con las demás, conforme al artículo 13 de la Convención sobre los derechos de las personas con discapacidad. </w:t>
      </w:r>
    </w:p>
    <w:p w:rsidR="005C16B6" w:rsidRPr="001360FA" w:rsidRDefault="005C16B6" w:rsidP="00913BC1">
      <w:pPr>
        <w:tabs>
          <w:tab w:val="left" w:pos="945"/>
        </w:tabs>
        <w:jc w:val="both"/>
        <w:rPr>
          <w:rFonts w:ascii="Segoe UI" w:hAnsi="Segoe UI" w:cs="Segoe UI"/>
          <w:sz w:val="22"/>
          <w:szCs w:val="22"/>
        </w:rPr>
      </w:pPr>
    </w:p>
    <w:p w:rsidR="00083230" w:rsidRPr="001360FA" w:rsidRDefault="00083230" w:rsidP="00913BC1">
      <w:pPr>
        <w:tabs>
          <w:tab w:val="left" w:pos="945"/>
        </w:tabs>
        <w:jc w:val="both"/>
        <w:rPr>
          <w:rFonts w:ascii="Segoe UI" w:hAnsi="Segoe UI" w:cs="Segoe UI"/>
          <w:color w:val="000000" w:themeColor="text1"/>
          <w:sz w:val="22"/>
          <w:szCs w:val="22"/>
        </w:rPr>
      </w:pPr>
      <w:r w:rsidRPr="001360FA">
        <w:rPr>
          <w:rFonts w:ascii="Segoe UI" w:hAnsi="Segoe UI" w:cs="Segoe UI"/>
          <w:sz w:val="22"/>
          <w:szCs w:val="22"/>
        </w:rPr>
        <w:t>El Salvador ha dado pasos sustantivos en la mejora del acceso</w:t>
      </w:r>
      <w:r w:rsidR="00397E2B" w:rsidRPr="001360FA">
        <w:rPr>
          <w:rFonts w:ascii="Segoe UI" w:hAnsi="Segoe UI" w:cs="Segoe UI"/>
          <w:sz w:val="22"/>
          <w:szCs w:val="22"/>
        </w:rPr>
        <w:t xml:space="preserve"> a la justicia de</w:t>
      </w:r>
      <w:r w:rsidRPr="001360FA">
        <w:rPr>
          <w:rFonts w:ascii="Segoe UI" w:hAnsi="Segoe UI" w:cs="Segoe UI"/>
          <w:sz w:val="22"/>
          <w:szCs w:val="22"/>
        </w:rPr>
        <w:t xml:space="preserve"> las personas con discapacidad</w:t>
      </w:r>
      <w:r w:rsidRPr="001360FA">
        <w:rPr>
          <w:rFonts w:ascii="Segoe UI" w:hAnsi="Segoe UI" w:cs="Segoe UI"/>
          <w:color w:val="000000" w:themeColor="text1"/>
          <w:sz w:val="22"/>
          <w:szCs w:val="22"/>
        </w:rPr>
        <w:t>,</w:t>
      </w:r>
      <w:r w:rsidRPr="001360FA">
        <w:rPr>
          <w:rFonts w:ascii="Segoe UI" w:hAnsi="Segoe UI" w:cs="Segoe UI"/>
          <w:color w:val="FF0000"/>
          <w:sz w:val="22"/>
          <w:szCs w:val="22"/>
        </w:rPr>
        <w:t xml:space="preserve"> </w:t>
      </w:r>
      <w:r w:rsidR="00397E2B" w:rsidRPr="001360FA">
        <w:rPr>
          <w:rFonts w:ascii="Segoe UI" w:hAnsi="Segoe UI" w:cs="Segoe UI"/>
          <w:color w:val="000000" w:themeColor="text1"/>
          <w:sz w:val="22"/>
          <w:szCs w:val="22"/>
        </w:rPr>
        <w:t>se ha</w:t>
      </w:r>
      <w:r w:rsidR="000972CB" w:rsidRPr="001360FA">
        <w:rPr>
          <w:rFonts w:ascii="Segoe UI" w:hAnsi="Segoe UI" w:cs="Segoe UI"/>
          <w:color w:val="000000" w:themeColor="text1"/>
          <w:sz w:val="22"/>
          <w:szCs w:val="22"/>
        </w:rPr>
        <w:t xml:space="preserve"> </w:t>
      </w:r>
      <w:r w:rsidRPr="001360FA">
        <w:rPr>
          <w:rFonts w:ascii="Segoe UI" w:hAnsi="Segoe UI" w:cs="Segoe UI"/>
          <w:color w:val="000000" w:themeColor="text1"/>
          <w:sz w:val="22"/>
          <w:szCs w:val="22"/>
        </w:rPr>
        <w:t xml:space="preserve">ratificado la Convención </w:t>
      </w:r>
      <w:r w:rsidR="000972CB" w:rsidRPr="001360FA">
        <w:rPr>
          <w:rFonts w:ascii="Segoe UI" w:hAnsi="Segoe UI" w:cs="Segoe UI"/>
          <w:color w:val="000000" w:themeColor="text1"/>
          <w:sz w:val="22"/>
          <w:szCs w:val="22"/>
        </w:rPr>
        <w:t xml:space="preserve">Sobre los Derechos </w:t>
      </w:r>
      <w:r w:rsidRPr="001360FA">
        <w:rPr>
          <w:rFonts w:ascii="Segoe UI" w:hAnsi="Segoe UI" w:cs="Segoe UI"/>
          <w:color w:val="000000" w:themeColor="text1"/>
          <w:sz w:val="22"/>
          <w:szCs w:val="22"/>
        </w:rPr>
        <w:t>de la</w:t>
      </w:r>
      <w:r w:rsidR="005268A7" w:rsidRPr="001360FA">
        <w:rPr>
          <w:rFonts w:ascii="Segoe UI" w:hAnsi="Segoe UI" w:cs="Segoe UI"/>
          <w:color w:val="000000" w:themeColor="text1"/>
          <w:sz w:val="22"/>
          <w:szCs w:val="22"/>
        </w:rPr>
        <w:t>s Personas con Discapacidad,</w:t>
      </w:r>
      <w:r w:rsidR="0070225A" w:rsidRPr="001360FA">
        <w:rPr>
          <w:rFonts w:ascii="Segoe UI" w:hAnsi="Segoe UI" w:cs="Segoe UI"/>
          <w:color w:val="000000" w:themeColor="text1"/>
          <w:sz w:val="22"/>
          <w:szCs w:val="22"/>
        </w:rPr>
        <w:t xml:space="preserve"> </w:t>
      </w:r>
      <w:r w:rsidR="005268A7" w:rsidRPr="001360FA">
        <w:rPr>
          <w:rFonts w:ascii="Segoe UI" w:hAnsi="Segoe UI" w:cs="Segoe UI"/>
          <w:color w:val="000000" w:themeColor="text1"/>
          <w:sz w:val="22"/>
          <w:szCs w:val="22"/>
        </w:rPr>
        <w:t>elaborado e implementado</w:t>
      </w:r>
      <w:r w:rsidRPr="001360FA">
        <w:rPr>
          <w:rFonts w:ascii="Segoe UI" w:hAnsi="Segoe UI" w:cs="Segoe UI"/>
          <w:color w:val="000000" w:themeColor="text1"/>
          <w:sz w:val="22"/>
          <w:szCs w:val="22"/>
        </w:rPr>
        <w:t xml:space="preserve"> la Política Nacional de Atención Integral a las Personas con Discapacidad</w:t>
      </w:r>
      <w:r w:rsidR="0070225A" w:rsidRPr="001360FA">
        <w:rPr>
          <w:rFonts w:ascii="Segoe UI" w:hAnsi="Segoe UI" w:cs="Segoe UI"/>
          <w:color w:val="000000" w:themeColor="text1"/>
          <w:sz w:val="22"/>
          <w:szCs w:val="22"/>
        </w:rPr>
        <w:t>; se cuenta asimismo con la Ley de Equiparación de Oportunidades para las Personas con Discapacidad y su Reglamento.</w:t>
      </w:r>
    </w:p>
    <w:p w:rsidR="00924EE4" w:rsidRPr="001360FA" w:rsidRDefault="00924EE4" w:rsidP="00913BC1">
      <w:pPr>
        <w:tabs>
          <w:tab w:val="left" w:pos="945"/>
        </w:tabs>
        <w:jc w:val="both"/>
        <w:rPr>
          <w:rFonts w:ascii="Segoe UI" w:hAnsi="Segoe UI" w:cs="Segoe UI"/>
          <w:sz w:val="22"/>
          <w:szCs w:val="22"/>
        </w:rPr>
      </w:pPr>
    </w:p>
    <w:p w:rsidR="005756A4" w:rsidRPr="001360FA" w:rsidRDefault="0070225A" w:rsidP="00913BC1">
      <w:pPr>
        <w:jc w:val="both"/>
        <w:rPr>
          <w:rFonts w:ascii="Segoe UI" w:hAnsi="Segoe UI" w:cs="Segoe UI"/>
          <w:bCs/>
          <w:iCs/>
          <w:sz w:val="22"/>
          <w:szCs w:val="22"/>
        </w:rPr>
      </w:pPr>
      <w:r w:rsidRPr="001360FA">
        <w:rPr>
          <w:rFonts w:ascii="Segoe UI" w:hAnsi="Segoe UI" w:cs="Segoe UI"/>
          <w:iCs/>
          <w:sz w:val="22"/>
          <w:szCs w:val="22"/>
          <w:lang w:val="es-ES"/>
        </w:rPr>
        <w:t>L</w:t>
      </w:r>
      <w:r w:rsidR="005756A4" w:rsidRPr="001360FA">
        <w:rPr>
          <w:rFonts w:ascii="Segoe UI" w:hAnsi="Segoe UI" w:cs="Segoe UI"/>
          <w:iCs/>
          <w:sz w:val="22"/>
          <w:szCs w:val="22"/>
          <w:lang w:val="es-ES"/>
        </w:rPr>
        <w:t xml:space="preserve">a </w:t>
      </w:r>
      <w:r w:rsidR="007168C2" w:rsidRPr="001360FA">
        <w:rPr>
          <w:rFonts w:ascii="Segoe UI" w:hAnsi="Segoe UI" w:cs="Segoe UI"/>
          <w:iCs/>
          <w:sz w:val="22"/>
          <w:szCs w:val="22"/>
          <w:lang w:val="es-ES"/>
        </w:rPr>
        <w:t>Procuraduría General de la República,</w:t>
      </w:r>
      <w:r w:rsidRPr="001360FA">
        <w:rPr>
          <w:rFonts w:ascii="Segoe UI" w:hAnsi="Segoe UI" w:cs="Segoe UI"/>
          <w:iCs/>
          <w:sz w:val="22"/>
          <w:szCs w:val="22"/>
          <w:lang w:val="es-ES"/>
        </w:rPr>
        <w:t xml:space="preserve"> </w:t>
      </w:r>
      <w:r w:rsidR="005F1F81" w:rsidRPr="001360FA">
        <w:rPr>
          <w:rFonts w:ascii="Segoe UI" w:hAnsi="Segoe UI" w:cs="Segoe UI"/>
          <w:iCs/>
          <w:sz w:val="22"/>
          <w:szCs w:val="22"/>
          <w:lang w:val="es-ES"/>
        </w:rPr>
        <w:t>en adelante P</w:t>
      </w:r>
      <w:r w:rsidR="00DE1AFD" w:rsidRPr="001360FA">
        <w:rPr>
          <w:rFonts w:ascii="Segoe UI" w:hAnsi="Segoe UI" w:cs="Segoe UI"/>
          <w:iCs/>
          <w:sz w:val="22"/>
          <w:szCs w:val="22"/>
          <w:lang w:val="es-ES"/>
        </w:rPr>
        <w:t>GR</w:t>
      </w:r>
      <w:r w:rsidR="005F1F81" w:rsidRPr="001360FA">
        <w:rPr>
          <w:rFonts w:ascii="Segoe UI" w:hAnsi="Segoe UI" w:cs="Segoe UI"/>
          <w:iCs/>
          <w:sz w:val="22"/>
          <w:szCs w:val="22"/>
          <w:lang w:val="es-ES"/>
        </w:rPr>
        <w:t xml:space="preserve">, </w:t>
      </w:r>
      <w:r w:rsidR="000D5DFC" w:rsidRPr="001360FA">
        <w:rPr>
          <w:rFonts w:ascii="Segoe UI" w:hAnsi="Segoe UI" w:cs="Segoe UI"/>
          <w:iCs/>
          <w:sz w:val="22"/>
          <w:szCs w:val="22"/>
          <w:lang w:val="es-ES"/>
        </w:rPr>
        <w:t xml:space="preserve">está </w:t>
      </w:r>
      <w:r w:rsidR="003674A1" w:rsidRPr="001360FA">
        <w:rPr>
          <w:rFonts w:ascii="Segoe UI" w:hAnsi="Segoe UI" w:cs="Segoe UI"/>
          <w:bCs/>
          <w:iCs/>
          <w:sz w:val="22"/>
          <w:szCs w:val="22"/>
        </w:rPr>
        <w:t xml:space="preserve">comprometida con </w:t>
      </w:r>
      <w:r w:rsidR="007168C2" w:rsidRPr="001360FA">
        <w:rPr>
          <w:rFonts w:ascii="Segoe UI" w:hAnsi="Segoe UI" w:cs="Segoe UI"/>
          <w:bCs/>
          <w:iCs/>
          <w:sz w:val="22"/>
          <w:szCs w:val="22"/>
        </w:rPr>
        <w:t xml:space="preserve">la mejora </w:t>
      </w:r>
      <w:r w:rsidR="00083230" w:rsidRPr="001360FA">
        <w:rPr>
          <w:rFonts w:ascii="Segoe UI" w:hAnsi="Segoe UI" w:cs="Segoe UI"/>
          <w:bCs/>
          <w:iCs/>
          <w:sz w:val="22"/>
          <w:szCs w:val="22"/>
        </w:rPr>
        <w:t>continua</w:t>
      </w:r>
      <w:r w:rsidR="007168C2" w:rsidRPr="001360FA">
        <w:rPr>
          <w:rFonts w:ascii="Segoe UI" w:hAnsi="Segoe UI" w:cs="Segoe UI"/>
          <w:bCs/>
          <w:iCs/>
          <w:sz w:val="22"/>
          <w:szCs w:val="22"/>
        </w:rPr>
        <w:t>, genera</w:t>
      </w:r>
      <w:r w:rsidR="005756A4" w:rsidRPr="001360FA">
        <w:rPr>
          <w:rFonts w:ascii="Segoe UI" w:hAnsi="Segoe UI" w:cs="Segoe UI"/>
          <w:bCs/>
          <w:iCs/>
          <w:sz w:val="22"/>
          <w:szCs w:val="22"/>
        </w:rPr>
        <w:t>ndo</w:t>
      </w:r>
      <w:r w:rsidR="007168C2" w:rsidRPr="001360FA">
        <w:rPr>
          <w:rFonts w:ascii="Segoe UI" w:hAnsi="Segoe UI" w:cs="Segoe UI"/>
          <w:bCs/>
          <w:iCs/>
          <w:sz w:val="22"/>
          <w:szCs w:val="22"/>
        </w:rPr>
        <w:t xml:space="preserve"> de manera transversal acciones de inclusión para las personas con discapacidad, en este sentido desarrolla acciones positivas </w:t>
      </w:r>
      <w:r w:rsidR="000D5DFC" w:rsidRPr="001360FA">
        <w:rPr>
          <w:rFonts w:ascii="Segoe UI" w:hAnsi="Segoe UI" w:cs="Segoe UI"/>
          <w:bCs/>
          <w:iCs/>
          <w:sz w:val="22"/>
          <w:szCs w:val="22"/>
        </w:rPr>
        <w:t xml:space="preserve">orientadas a </w:t>
      </w:r>
      <w:r w:rsidR="007168C2" w:rsidRPr="001360FA">
        <w:rPr>
          <w:rFonts w:ascii="Segoe UI" w:hAnsi="Segoe UI" w:cs="Segoe UI"/>
          <w:bCs/>
          <w:iCs/>
          <w:sz w:val="22"/>
          <w:szCs w:val="22"/>
        </w:rPr>
        <w:t xml:space="preserve">que toda </w:t>
      </w:r>
      <w:r w:rsidR="005756A4" w:rsidRPr="001360FA">
        <w:rPr>
          <w:rFonts w:ascii="Segoe UI" w:hAnsi="Segoe UI" w:cs="Segoe UI"/>
          <w:bCs/>
          <w:iCs/>
          <w:sz w:val="22"/>
          <w:szCs w:val="22"/>
        </w:rPr>
        <w:t>persona con discapacidad</w:t>
      </w:r>
      <w:r w:rsidR="00B971AF" w:rsidRPr="001360FA">
        <w:rPr>
          <w:rFonts w:ascii="Segoe UI" w:hAnsi="Segoe UI" w:cs="Segoe UI"/>
          <w:bCs/>
          <w:iCs/>
          <w:sz w:val="22"/>
          <w:szCs w:val="22"/>
        </w:rPr>
        <w:t xml:space="preserve"> </w:t>
      </w:r>
      <w:r w:rsidR="005756A4" w:rsidRPr="001360FA">
        <w:rPr>
          <w:rFonts w:ascii="Segoe UI" w:hAnsi="Segoe UI" w:cs="Segoe UI"/>
          <w:bCs/>
          <w:iCs/>
          <w:sz w:val="22"/>
          <w:szCs w:val="22"/>
        </w:rPr>
        <w:t xml:space="preserve">pueda tener acceso a los </w:t>
      </w:r>
      <w:r w:rsidR="007168C2" w:rsidRPr="001360FA">
        <w:rPr>
          <w:rFonts w:ascii="Segoe UI" w:hAnsi="Segoe UI" w:cs="Segoe UI"/>
          <w:bCs/>
          <w:iCs/>
          <w:sz w:val="22"/>
          <w:szCs w:val="22"/>
        </w:rPr>
        <w:t>diferentes servicios que</w:t>
      </w:r>
      <w:r w:rsidR="005756A4" w:rsidRPr="001360FA">
        <w:rPr>
          <w:rFonts w:ascii="Segoe UI" w:hAnsi="Segoe UI" w:cs="Segoe UI"/>
          <w:bCs/>
          <w:iCs/>
          <w:sz w:val="22"/>
          <w:szCs w:val="22"/>
        </w:rPr>
        <w:t xml:space="preserve"> brinda la institución. </w:t>
      </w:r>
      <w:r w:rsidR="007168C2" w:rsidRPr="001360FA">
        <w:rPr>
          <w:rFonts w:ascii="Segoe UI" w:hAnsi="Segoe UI" w:cs="Segoe UI"/>
          <w:bCs/>
          <w:iCs/>
          <w:sz w:val="22"/>
          <w:szCs w:val="22"/>
        </w:rPr>
        <w:t xml:space="preserve">Estas buenas prácticas se desarrollan </w:t>
      </w:r>
      <w:r w:rsidR="00924EE4" w:rsidRPr="001360FA">
        <w:rPr>
          <w:rFonts w:ascii="Segoe UI" w:hAnsi="Segoe UI" w:cs="Segoe UI"/>
          <w:bCs/>
          <w:iCs/>
          <w:sz w:val="22"/>
          <w:szCs w:val="22"/>
        </w:rPr>
        <w:t xml:space="preserve">teniendo como base el cumplimiento de </w:t>
      </w:r>
      <w:r w:rsidR="007168C2" w:rsidRPr="001360FA">
        <w:rPr>
          <w:rFonts w:ascii="Segoe UI" w:hAnsi="Segoe UI" w:cs="Segoe UI"/>
          <w:bCs/>
          <w:iCs/>
          <w:sz w:val="22"/>
          <w:szCs w:val="22"/>
        </w:rPr>
        <w:t xml:space="preserve">la legislación salvadoreña a favor de las personas con discapacidad </w:t>
      </w:r>
      <w:r w:rsidR="005756A4" w:rsidRPr="001360FA">
        <w:rPr>
          <w:rFonts w:ascii="Segoe UI" w:hAnsi="Segoe UI" w:cs="Segoe UI"/>
          <w:bCs/>
          <w:iCs/>
          <w:sz w:val="22"/>
          <w:szCs w:val="22"/>
        </w:rPr>
        <w:t>que</w:t>
      </w:r>
      <w:r w:rsidR="005F1F81" w:rsidRPr="001360FA">
        <w:rPr>
          <w:rFonts w:ascii="Segoe UI" w:hAnsi="Segoe UI" w:cs="Segoe UI"/>
          <w:bCs/>
          <w:iCs/>
          <w:sz w:val="22"/>
          <w:szCs w:val="22"/>
        </w:rPr>
        <w:t xml:space="preserve"> se enuncia</w:t>
      </w:r>
      <w:r w:rsidR="005756A4" w:rsidRPr="001360FA">
        <w:rPr>
          <w:rFonts w:ascii="Segoe UI" w:hAnsi="Segoe UI" w:cs="Segoe UI"/>
          <w:bCs/>
          <w:iCs/>
          <w:sz w:val="22"/>
          <w:szCs w:val="22"/>
        </w:rPr>
        <w:t xml:space="preserve"> a continuación:</w:t>
      </w:r>
    </w:p>
    <w:p w:rsidR="005C16B6" w:rsidRPr="001360FA" w:rsidRDefault="005C16B6" w:rsidP="00913BC1">
      <w:pPr>
        <w:widowControl/>
        <w:suppressAutoHyphens w:val="0"/>
        <w:rPr>
          <w:rFonts w:ascii="Segoe UI" w:eastAsia="Times New Roman" w:hAnsi="Segoe UI" w:cs="Segoe UI"/>
          <w:sz w:val="22"/>
          <w:szCs w:val="22"/>
          <w:lang w:val="es-ES"/>
        </w:rPr>
      </w:pPr>
    </w:p>
    <w:p w:rsidR="0070225A" w:rsidRPr="001360FA" w:rsidRDefault="0070225A" w:rsidP="00F84EC2">
      <w:pPr>
        <w:pStyle w:val="ListParagraph"/>
        <w:numPr>
          <w:ilvl w:val="0"/>
          <w:numId w:val="12"/>
        </w:numPr>
        <w:spacing w:after="0" w:line="240" w:lineRule="auto"/>
        <w:jc w:val="both"/>
        <w:rPr>
          <w:rFonts w:ascii="Segoe UI" w:hAnsi="Segoe UI" w:cs="Segoe UI"/>
        </w:rPr>
      </w:pPr>
      <w:r w:rsidRPr="001360FA">
        <w:rPr>
          <w:rFonts w:ascii="Segoe UI" w:hAnsi="Segoe UI" w:cs="Segoe UI"/>
        </w:rPr>
        <w:t>Convención Sobre los Derechos de las Personas con Discapacidad y Protocolo Facultativo</w:t>
      </w:r>
    </w:p>
    <w:p w:rsidR="0070225A" w:rsidRPr="001360FA" w:rsidRDefault="0070225A" w:rsidP="00F84EC2">
      <w:pPr>
        <w:widowControl/>
        <w:numPr>
          <w:ilvl w:val="0"/>
          <w:numId w:val="12"/>
        </w:numPr>
        <w:suppressAutoHyphens w:val="0"/>
        <w:jc w:val="both"/>
        <w:rPr>
          <w:rFonts w:ascii="Segoe UI" w:eastAsia="Times New Roman" w:hAnsi="Segoe UI" w:cs="Segoe UI"/>
          <w:sz w:val="22"/>
          <w:szCs w:val="22"/>
          <w:lang w:val="es-ES"/>
        </w:rPr>
      </w:pPr>
      <w:r w:rsidRPr="001360FA">
        <w:rPr>
          <w:rFonts w:ascii="Segoe UI" w:eastAsia="Times New Roman" w:hAnsi="Segoe UI" w:cs="Segoe UI"/>
          <w:sz w:val="22"/>
          <w:szCs w:val="22"/>
          <w:lang w:val="es-ES"/>
        </w:rPr>
        <w:t>Convención Interamericana para la Eliminación de Todas las Formas de Discriminación contra las Personas con Discapacidad.</w:t>
      </w:r>
    </w:p>
    <w:p w:rsidR="005F1F81" w:rsidRPr="001360FA" w:rsidRDefault="005F1F81" w:rsidP="00F84EC2">
      <w:pPr>
        <w:widowControl/>
        <w:numPr>
          <w:ilvl w:val="0"/>
          <w:numId w:val="12"/>
        </w:numPr>
        <w:suppressAutoHyphens w:val="0"/>
        <w:jc w:val="both"/>
        <w:rPr>
          <w:rFonts w:ascii="Segoe UI" w:eastAsia="Times New Roman" w:hAnsi="Segoe UI" w:cs="Segoe UI"/>
          <w:sz w:val="22"/>
          <w:szCs w:val="22"/>
          <w:lang w:val="es-ES"/>
        </w:rPr>
      </w:pPr>
      <w:r w:rsidRPr="001360FA">
        <w:rPr>
          <w:rFonts w:ascii="Segoe UI" w:eastAsia="Times New Roman" w:hAnsi="Segoe UI" w:cs="Segoe UI"/>
          <w:sz w:val="22"/>
          <w:szCs w:val="22"/>
          <w:lang w:val="es-ES"/>
        </w:rPr>
        <w:t>Convención Interamericana para la Protección de los Derechos Humanos de las Personas Mayores.</w:t>
      </w:r>
    </w:p>
    <w:p w:rsidR="007168C2" w:rsidRPr="001360FA" w:rsidRDefault="00457392" w:rsidP="00F84EC2">
      <w:pPr>
        <w:pStyle w:val="ListParagraph"/>
        <w:numPr>
          <w:ilvl w:val="0"/>
          <w:numId w:val="12"/>
        </w:numPr>
        <w:spacing w:after="0" w:line="240" w:lineRule="auto"/>
        <w:jc w:val="both"/>
        <w:rPr>
          <w:rFonts w:ascii="Segoe UI" w:hAnsi="Segoe UI" w:cs="Segoe UI"/>
        </w:rPr>
      </w:pPr>
      <w:r w:rsidRPr="001360FA">
        <w:rPr>
          <w:rFonts w:ascii="Segoe UI" w:hAnsi="Segoe UI" w:cs="Segoe UI"/>
        </w:rPr>
        <w:t>Ley de Equiparación de Oportunidades para las Personas con D</w:t>
      </w:r>
      <w:r w:rsidR="007168C2" w:rsidRPr="001360FA">
        <w:rPr>
          <w:rFonts w:ascii="Segoe UI" w:hAnsi="Segoe UI" w:cs="Segoe UI"/>
        </w:rPr>
        <w:t>iscapacidad</w:t>
      </w:r>
      <w:r w:rsidRPr="001360FA">
        <w:rPr>
          <w:rFonts w:ascii="Segoe UI" w:hAnsi="Segoe UI" w:cs="Segoe UI"/>
        </w:rPr>
        <w:t>.</w:t>
      </w:r>
    </w:p>
    <w:p w:rsidR="005F1F81" w:rsidRPr="001360FA" w:rsidRDefault="000972CB" w:rsidP="00F84EC2">
      <w:pPr>
        <w:pStyle w:val="ListParagraph"/>
        <w:numPr>
          <w:ilvl w:val="0"/>
          <w:numId w:val="12"/>
        </w:numPr>
        <w:spacing w:after="0" w:line="240" w:lineRule="auto"/>
        <w:jc w:val="both"/>
        <w:rPr>
          <w:rFonts w:ascii="Segoe UI" w:hAnsi="Segoe UI" w:cs="Segoe UI"/>
        </w:rPr>
      </w:pPr>
      <w:r w:rsidRPr="001360FA">
        <w:rPr>
          <w:rFonts w:ascii="Segoe UI" w:hAnsi="Segoe UI" w:cs="Segoe UI"/>
        </w:rPr>
        <w:t>Reglamento de la L</w:t>
      </w:r>
      <w:r w:rsidR="00457392" w:rsidRPr="001360FA">
        <w:rPr>
          <w:rFonts w:ascii="Segoe UI" w:hAnsi="Segoe UI" w:cs="Segoe UI"/>
        </w:rPr>
        <w:t>ey de Equiparación de Oportunidades para las Personas con D</w:t>
      </w:r>
      <w:r w:rsidR="007168C2" w:rsidRPr="001360FA">
        <w:rPr>
          <w:rFonts w:ascii="Segoe UI" w:hAnsi="Segoe UI" w:cs="Segoe UI"/>
        </w:rPr>
        <w:t>iscapacidad.</w:t>
      </w:r>
    </w:p>
    <w:p w:rsidR="007168C2" w:rsidRPr="001360FA" w:rsidRDefault="007168C2" w:rsidP="00F84EC2">
      <w:pPr>
        <w:pStyle w:val="ListParagraph"/>
        <w:numPr>
          <w:ilvl w:val="0"/>
          <w:numId w:val="12"/>
        </w:numPr>
        <w:spacing w:after="0" w:line="240" w:lineRule="auto"/>
        <w:jc w:val="both"/>
        <w:rPr>
          <w:rFonts w:ascii="Segoe UI" w:hAnsi="Segoe UI" w:cs="Segoe UI"/>
        </w:rPr>
      </w:pPr>
      <w:r w:rsidRPr="001360FA">
        <w:rPr>
          <w:rFonts w:ascii="Segoe UI" w:eastAsia="Times New Roman" w:hAnsi="Segoe UI" w:cs="Segoe UI"/>
          <w:bCs/>
          <w:lang w:eastAsia="es-MX"/>
        </w:rPr>
        <w:t>Política Nacional de Atención Integral a las Personas con Discapacidad</w:t>
      </w:r>
      <w:r w:rsidR="005F1F81" w:rsidRPr="001360FA">
        <w:rPr>
          <w:rFonts w:ascii="Segoe UI" w:eastAsia="Times New Roman" w:hAnsi="Segoe UI" w:cs="Segoe UI"/>
          <w:bCs/>
          <w:lang w:eastAsia="es-MX"/>
        </w:rPr>
        <w:t>.</w:t>
      </w:r>
    </w:p>
    <w:p w:rsidR="007168C2" w:rsidRPr="001360FA" w:rsidRDefault="007168C2" w:rsidP="00F84EC2">
      <w:pPr>
        <w:pStyle w:val="ListParagraph"/>
        <w:numPr>
          <w:ilvl w:val="0"/>
          <w:numId w:val="12"/>
        </w:numPr>
        <w:spacing w:after="0" w:line="240" w:lineRule="auto"/>
        <w:jc w:val="both"/>
        <w:rPr>
          <w:rFonts w:ascii="Segoe UI" w:hAnsi="Segoe UI" w:cs="Segoe UI"/>
        </w:rPr>
      </w:pPr>
      <w:r w:rsidRPr="001360FA">
        <w:rPr>
          <w:rFonts w:ascii="Segoe UI" w:eastAsia="Times New Roman" w:hAnsi="Segoe UI" w:cs="Segoe UI"/>
          <w:bCs/>
          <w:lang w:eastAsia="es-MX"/>
        </w:rPr>
        <w:t xml:space="preserve">Norma Técnica Salvadoreña. </w:t>
      </w:r>
      <w:proofErr w:type="spellStart"/>
      <w:r w:rsidRPr="001360FA">
        <w:rPr>
          <w:rFonts w:ascii="Segoe UI" w:eastAsia="Times New Roman" w:hAnsi="Segoe UI" w:cs="Segoe UI"/>
          <w:bCs/>
          <w:lang w:val="es-SV" w:eastAsia="es-MX"/>
        </w:rPr>
        <w:t>NTS</w:t>
      </w:r>
      <w:proofErr w:type="spellEnd"/>
      <w:r w:rsidRPr="001360FA">
        <w:rPr>
          <w:rFonts w:ascii="Segoe UI" w:eastAsia="Times New Roman" w:hAnsi="Segoe UI" w:cs="Segoe UI"/>
          <w:bCs/>
          <w:lang w:val="es-SV" w:eastAsia="es-MX"/>
        </w:rPr>
        <w:t xml:space="preserve"> 11.69.01:14</w:t>
      </w:r>
      <w:r w:rsidR="007D775A" w:rsidRPr="001360FA">
        <w:rPr>
          <w:rFonts w:ascii="Segoe UI" w:eastAsia="Times New Roman" w:hAnsi="Segoe UI" w:cs="Segoe UI"/>
          <w:bCs/>
          <w:lang w:val="es-SV" w:eastAsia="es-MX"/>
        </w:rPr>
        <w:t>, Accesibilidad al Medio Físico. Urbanismo y Arquitectura. Requisitos.</w:t>
      </w:r>
    </w:p>
    <w:p w:rsidR="005C16B6" w:rsidRPr="001360FA" w:rsidRDefault="005C16B6" w:rsidP="00913BC1">
      <w:pPr>
        <w:jc w:val="both"/>
        <w:rPr>
          <w:rFonts w:ascii="Segoe UI" w:hAnsi="Segoe UI" w:cs="Segoe UI"/>
          <w:sz w:val="22"/>
          <w:szCs w:val="22"/>
        </w:rPr>
      </w:pPr>
    </w:p>
    <w:p w:rsidR="00024B8B" w:rsidRDefault="005C16B6" w:rsidP="00913BC1">
      <w:pPr>
        <w:jc w:val="both"/>
        <w:rPr>
          <w:rFonts w:ascii="Segoe UI" w:hAnsi="Segoe UI" w:cs="Segoe UI"/>
          <w:sz w:val="22"/>
          <w:szCs w:val="22"/>
        </w:rPr>
      </w:pPr>
      <w:r w:rsidRPr="001360FA">
        <w:rPr>
          <w:rFonts w:ascii="Segoe UI" w:hAnsi="Segoe UI" w:cs="Segoe UI"/>
          <w:sz w:val="22"/>
          <w:szCs w:val="22"/>
        </w:rPr>
        <w:t xml:space="preserve">La PGR, </w:t>
      </w:r>
      <w:r w:rsidR="00DE1AFD" w:rsidRPr="001360FA">
        <w:rPr>
          <w:rFonts w:ascii="Segoe UI" w:hAnsi="Segoe UI" w:cs="Segoe UI"/>
          <w:sz w:val="22"/>
          <w:szCs w:val="22"/>
        </w:rPr>
        <w:t>ha propiciado</w:t>
      </w:r>
      <w:r w:rsidR="00924EE4" w:rsidRPr="001360FA">
        <w:rPr>
          <w:rFonts w:ascii="Segoe UI" w:hAnsi="Segoe UI" w:cs="Segoe UI"/>
          <w:sz w:val="22"/>
          <w:szCs w:val="22"/>
        </w:rPr>
        <w:t xml:space="preserve"> un espacio de diálogo</w:t>
      </w:r>
      <w:r w:rsidR="007168C2" w:rsidRPr="001360FA">
        <w:rPr>
          <w:rFonts w:ascii="Segoe UI" w:hAnsi="Segoe UI" w:cs="Segoe UI"/>
          <w:sz w:val="22"/>
          <w:szCs w:val="22"/>
        </w:rPr>
        <w:t xml:space="preserve"> permanente </w:t>
      </w:r>
      <w:r w:rsidR="00DE1AFD" w:rsidRPr="001360FA">
        <w:rPr>
          <w:rFonts w:ascii="Segoe UI" w:hAnsi="Segoe UI" w:cs="Segoe UI"/>
          <w:sz w:val="22"/>
          <w:szCs w:val="22"/>
        </w:rPr>
        <w:t>con las personas con discapacidad</w:t>
      </w:r>
      <w:r w:rsidR="00924EE4" w:rsidRPr="001360FA">
        <w:rPr>
          <w:rFonts w:ascii="Segoe UI" w:hAnsi="Segoe UI" w:cs="Segoe UI"/>
          <w:sz w:val="22"/>
          <w:szCs w:val="22"/>
        </w:rPr>
        <w:t>, int</w:t>
      </w:r>
      <w:r w:rsidR="007168C2" w:rsidRPr="001360FA">
        <w:rPr>
          <w:rFonts w:ascii="Segoe UI" w:hAnsi="Segoe UI" w:cs="Segoe UI"/>
          <w:sz w:val="22"/>
          <w:szCs w:val="22"/>
        </w:rPr>
        <w:t>e</w:t>
      </w:r>
      <w:r w:rsidR="00DE1AFD" w:rsidRPr="001360FA">
        <w:rPr>
          <w:rFonts w:ascii="Segoe UI" w:hAnsi="Segoe UI" w:cs="Segoe UI"/>
          <w:sz w:val="22"/>
          <w:szCs w:val="22"/>
        </w:rPr>
        <w:t>grado por autoridades de la PGR</w:t>
      </w:r>
      <w:r w:rsidR="007168C2" w:rsidRPr="001360FA">
        <w:rPr>
          <w:rFonts w:ascii="Segoe UI" w:hAnsi="Segoe UI" w:cs="Segoe UI"/>
          <w:sz w:val="22"/>
          <w:szCs w:val="22"/>
        </w:rPr>
        <w:t xml:space="preserve"> y </w:t>
      </w:r>
      <w:r w:rsidR="00DE1AFD" w:rsidRPr="001360FA">
        <w:rPr>
          <w:rFonts w:ascii="Segoe UI" w:hAnsi="Segoe UI" w:cs="Segoe UI"/>
          <w:sz w:val="22"/>
          <w:szCs w:val="22"/>
        </w:rPr>
        <w:t>sector</w:t>
      </w:r>
      <w:r w:rsidR="000D5DFC" w:rsidRPr="001360FA">
        <w:rPr>
          <w:rFonts w:ascii="Segoe UI" w:hAnsi="Segoe UI" w:cs="Segoe UI"/>
          <w:sz w:val="22"/>
          <w:szCs w:val="22"/>
        </w:rPr>
        <w:t>es</w:t>
      </w:r>
      <w:r w:rsidR="00DE1AFD" w:rsidRPr="001360FA">
        <w:rPr>
          <w:rFonts w:ascii="Segoe UI" w:hAnsi="Segoe UI" w:cs="Segoe UI"/>
          <w:sz w:val="22"/>
          <w:szCs w:val="22"/>
        </w:rPr>
        <w:t xml:space="preserve"> representativo</w:t>
      </w:r>
      <w:r w:rsidR="000D5DFC" w:rsidRPr="001360FA">
        <w:rPr>
          <w:rFonts w:ascii="Segoe UI" w:hAnsi="Segoe UI" w:cs="Segoe UI"/>
          <w:sz w:val="22"/>
          <w:szCs w:val="22"/>
        </w:rPr>
        <w:t>s</w:t>
      </w:r>
      <w:r w:rsidR="00DE1AFD" w:rsidRPr="001360FA">
        <w:rPr>
          <w:rFonts w:ascii="Segoe UI" w:hAnsi="Segoe UI" w:cs="Segoe UI"/>
          <w:sz w:val="22"/>
          <w:szCs w:val="22"/>
        </w:rPr>
        <w:t xml:space="preserve"> de ese grupo vulnerable</w:t>
      </w:r>
      <w:r w:rsidR="007168C2" w:rsidRPr="001360FA">
        <w:rPr>
          <w:rFonts w:ascii="Segoe UI" w:hAnsi="Segoe UI" w:cs="Segoe UI"/>
          <w:sz w:val="22"/>
          <w:szCs w:val="22"/>
        </w:rPr>
        <w:t xml:space="preserve">, </w:t>
      </w:r>
      <w:r w:rsidR="00DE1AFD" w:rsidRPr="001360FA">
        <w:rPr>
          <w:rFonts w:ascii="Segoe UI" w:hAnsi="Segoe UI" w:cs="Segoe UI"/>
          <w:sz w:val="22"/>
          <w:szCs w:val="22"/>
        </w:rPr>
        <w:t>a fin de</w:t>
      </w:r>
      <w:r w:rsidR="007168C2" w:rsidRPr="001360FA">
        <w:rPr>
          <w:rFonts w:ascii="Segoe UI" w:hAnsi="Segoe UI" w:cs="Segoe UI"/>
          <w:sz w:val="22"/>
          <w:szCs w:val="22"/>
        </w:rPr>
        <w:t xml:space="preserve"> proponer, impulsar y acompañar acciones positivas en el cumplimiento al derecho de acceso</w:t>
      </w:r>
      <w:r w:rsidR="00DE1AFD" w:rsidRPr="001360FA">
        <w:rPr>
          <w:rFonts w:ascii="Segoe UI" w:hAnsi="Segoe UI" w:cs="Segoe UI"/>
          <w:sz w:val="22"/>
          <w:szCs w:val="22"/>
        </w:rPr>
        <w:t xml:space="preserve"> a la justicia con un enfoque de</w:t>
      </w:r>
      <w:r w:rsidR="007168C2" w:rsidRPr="001360FA">
        <w:rPr>
          <w:rFonts w:ascii="Segoe UI" w:hAnsi="Segoe UI" w:cs="Segoe UI"/>
          <w:sz w:val="22"/>
          <w:szCs w:val="22"/>
        </w:rPr>
        <w:t xml:space="preserve"> derechos humanos centrado en la persona. El</w:t>
      </w:r>
      <w:r w:rsidR="00924EE4" w:rsidRPr="001360FA">
        <w:rPr>
          <w:rFonts w:ascii="Segoe UI" w:hAnsi="Segoe UI" w:cs="Segoe UI"/>
          <w:sz w:val="22"/>
          <w:szCs w:val="22"/>
        </w:rPr>
        <w:t xml:space="preserve"> objetivo de </w:t>
      </w:r>
      <w:r w:rsidR="000D5DFC" w:rsidRPr="001360FA">
        <w:rPr>
          <w:rFonts w:ascii="Segoe UI" w:hAnsi="Segoe UI" w:cs="Segoe UI"/>
          <w:sz w:val="22"/>
          <w:szCs w:val="22"/>
        </w:rPr>
        <w:t xml:space="preserve">la </w:t>
      </w:r>
      <w:r w:rsidR="00924EE4" w:rsidRPr="001360FA">
        <w:rPr>
          <w:rFonts w:ascii="Segoe UI" w:hAnsi="Segoe UI" w:cs="Segoe UI"/>
          <w:sz w:val="22"/>
          <w:szCs w:val="22"/>
        </w:rPr>
        <w:t>iniciativa es</w:t>
      </w:r>
      <w:r w:rsidR="00001EC6" w:rsidRPr="001360FA">
        <w:rPr>
          <w:rFonts w:ascii="Segoe UI" w:hAnsi="Segoe UI" w:cs="Segoe UI"/>
          <w:sz w:val="22"/>
          <w:szCs w:val="22"/>
        </w:rPr>
        <w:t xml:space="preserve"> generar propuestas y acciones concretas que contribuyan a </w:t>
      </w:r>
      <w:r w:rsidR="007168C2" w:rsidRPr="001360FA">
        <w:rPr>
          <w:rFonts w:ascii="Segoe UI" w:hAnsi="Segoe UI" w:cs="Segoe UI"/>
          <w:sz w:val="22"/>
          <w:szCs w:val="22"/>
        </w:rPr>
        <w:t xml:space="preserve">facilitar el acceso a </w:t>
      </w:r>
      <w:r w:rsidR="00001EC6" w:rsidRPr="001360FA">
        <w:rPr>
          <w:rFonts w:ascii="Segoe UI" w:hAnsi="Segoe UI" w:cs="Segoe UI"/>
          <w:sz w:val="22"/>
          <w:szCs w:val="22"/>
        </w:rPr>
        <w:t xml:space="preserve">la </w:t>
      </w:r>
      <w:r w:rsidR="007168C2" w:rsidRPr="001360FA">
        <w:rPr>
          <w:rFonts w:ascii="Segoe UI" w:hAnsi="Segoe UI" w:cs="Segoe UI"/>
          <w:sz w:val="22"/>
          <w:szCs w:val="22"/>
        </w:rPr>
        <w:t xml:space="preserve">justicia de </w:t>
      </w:r>
      <w:r w:rsidR="00F84EC2" w:rsidRPr="001360FA">
        <w:rPr>
          <w:rFonts w:ascii="Segoe UI" w:hAnsi="Segoe UI" w:cs="Segoe UI"/>
          <w:sz w:val="22"/>
          <w:szCs w:val="22"/>
        </w:rPr>
        <w:t>las personas con discapacidad.</w:t>
      </w:r>
    </w:p>
    <w:p w:rsidR="001360FA" w:rsidRPr="001360FA" w:rsidRDefault="001360FA" w:rsidP="00913BC1">
      <w:pPr>
        <w:jc w:val="both"/>
        <w:rPr>
          <w:rFonts w:ascii="Segoe UI" w:hAnsi="Segoe UI" w:cs="Segoe UI"/>
          <w:sz w:val="22"/>
          <w:szCs w:val="22"/>
        </w:rPr>
      </w:pPr>
    </w:p>
    <w:p w:rsidR="00B96958" w:rsidRPr="001360FA" w:rsidRDefault="00B96958" w:rsidP="00913BC1">
      <w:pPr>
        <w:jc w:val="both"/>
        <w:rPr>
          <w:rFonts w:ascii="Segoe UI" w:hAnsi="Segoe UI" w:cs="Segoe UI"/>
          <w:sz w:val="22"/>
          <w:szCs w:val="22"/>
        </w:rPr>
      </w:pPr>
    </w:p>
    <w:p w:rsidR="00B96958" w:rsidRPr="001360FA" w:rsidRDefault="00B96958" w:rsidP="00913BC1">
      <w:pPr>
        <w:jc w:val="both"/>
        <w:rPr>
          <w:rFonts w:ascii="Segoe UI" w:hAnsi="Segoe UI" w:cs="Segoe UI"/>
          <w:sz w:val="22"/>
          <w:szCs w:val="22"/>
        </w:rPr>
      </w:pPr>
      <w:r w:rsidRPr="001360FA">
        <w:rPr>
          <w:rFonts w:ascii="Segoe UI" w:hAnsi="Segoe UI" w:cs="Segoe UI"/>
          <w:sz w:val="22"/>
          <w:szCs w:val="22"/>
        </w:rPr>
        <w:lastRenderedPageBreak/>
        <w:t>Por su parte, el Ministerio de Justicia y Seguridad Pública, realiza actividades, entre las cuales se mencionan:</w:t>
      </w:r>
    </w:p>
    <w:p w:rsidR="00B96958" w:rsidRPr="001360FA" w:rsidRDefault="00B96958" w:rsidP="00913BC1">
      <w:pPr>
        <w:jc w:val="both"/>
        <w:rPr>
          <w:rFonts w:ascii="Segoe UI" w:hAnsi="Segoe UI" w:cs="Segoe UI"/>
          <w:sz w:val="22"/>
          <w:szCs w:val="22"/>
        </w:rPr>
      </w:pPr>
    </w:p>
    <w:p w:rsidR="00B96958" w:rsidRPr="001360FA" w:rsidRDefault="00B96958" w:rsidP="00913BC1">
      <w:pPr>
        <w:pStyle w:val="ListParagraph"/>
        <w:numPr>
          <w:ilvl w:val="0"/>
          <w:numId w:val="14"/>
        </w:numPr>
        <w:spacing w:after="0" w:line="240" w:lineRule="auto"/>
        <w:jc w:val="both"/>
        <w:rPr>
          <w:rFonts w:ascii="Segoe UI" w:hAnsi="Segoe UI" w:cs="Segoe UI"/>
        </w:rPr>
      </w:pPr>
      <w:r w:rsidRPr="001360FA">
        <w:rPr>
          <w:rFonts w:ascii="Segoe UI" w:hAnsi="Segoe UI" w:cs="Segoe UI"/>
        </w:rPr>
        <w:t>Formación continua de personal policial en la Academia Nacional de Seguridad Pública:</w:t>
      </w:r>
    </w:p>
    <w:p w:rsidR="00B96958" w:rsidRPr="001360FA" w:rsidRDefault="00B96958"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Capacitación de personal policial en materia de Derechos Humanos.</w:t>
      </w:r>
    </w:p>
    <w:p w:rsidR="00B96958" w:rsidRPr="001360FA" w:rsidRDefault="00B96958"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Curso de Policía Comunitaria dentro de los que se incluye los derechos de personas de grupos vulnerables entre los que se encuentran las personas con Discapacidad.</w:t>
      </w:r>
    </w:p>
    <w:p w:rsidR="00B96958" w:rsidRPr="001360FA" w:rsidRDefault="00B96958" w:rsidP="00913BC1">
      <w:pPr>
        <w:pStyle w:val="ListParagraph"/>
        <w:numPr>
          <w:ilvl w:val="0"/>
          <w:numId w:val="14"/>
        </w:numPr>
        <w:spacing w:after="0" w:line="240" w:lineRule="auto"/>
        <w:jc w:val="both"/>
        <w:rPr>
          <w:rFonts w:ascii="Segoe UI" w:hAnsi="Segoe UI" w:cs="Segoe UI"/>
        </w:rPr>
      </w:pPr>
      <w:r w:rsidRPr="001360FA">
        <w:rPr>
          <w:rFonts w:ascii="Segoe UI" w:hAnsi="Segoe UI" w:cs="Segoe UI"/>
        </w:rPr>
        <w:t>Formación de personal penitenciario en la Escuela Penitenciaria:</w:t>
      </w:r>
    </w:p>
    <w:p w:rsidR="00B96958" w:rsidRPr="001360FA" w:rsidRDefault="00B96958"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Capacitación en materia de Derechos Humanos.</w:t>
      </w:r>
    </w:p>
    <w:p w:rsidR="00B96958" w:rsidRPr="001360FA" w:rsidRDefault="00B96958"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 xml:space="preserve">Cursos impartidos por el Consejo Nacional de Atención Integral a la Persona con Discapacidad, </w:t>
      </w:r>
      <w:proofErr w:type="spellStart"/>
      <w:r w:rsidRPr="001360FA">
        <w:rPr>
          <w:rFonts w:ascii="Segoe UI" w:hAnsi="Segoe UI" w:cs="Segoe UI"/>
        </w:rPr>
        <w:t>CONAIPD</w:t>
      </w:r>
      <w:proofErr w:type="spellEnd"/>
      <w:r w:rsidRPr="001360FA">
        <w:rPr>
          <w:rFonts w:ascii="Segoe UI" w:hAnsi="Segoe UI" w:cs="Segoe UI"/>
        </w:rPr>
        <w:t>, sobre los siguientes temas:</w:t>
      </w:r>
    </w:p>
    <w:p w:rsidR="00B96958" w:rsidRPr="001360FA" w:rsidRDefault="00B96958" w:rsidP="00913BC1">
      <w:pPr>
        <w:pStyle w:val="ListParagraph"/>
        <w:numPr>
          <w:ilvl w:val="0"/>
          <w:numId w:val="16"/>
        </w:numPr>
        <w:spacing w:after="0" w:line="240" w:lineRule="auto"/>
        <w:jc w:val="both"/>
        <w:rPr>
          <w:rFonts w:ascii="Segoe UI" w:hAnsi="Segoe UI" w:cs="Segoe UI"/>
        </w:rPr>
      </w:pPr>
      <w:r w:rsidRPr="001360FA">
        <w:rPr>
          <w:rFonts w:ascii="Segoe UI" w:hAnsi="Segoe UI" w:cs="Segoe UI"/>
        </w:rPr>
        <w:t>Introducción, paradigma, conceptualización en discapacidad.</w:t>
      </w:r>
    </w:p>
    <w:p w:rsidR="00B96958" w:rsidRPr="001360FA" w:rsidRDefault="00B96958" w:rsidP="00913BC1">
      <w:pPr>
        <w:pStyle w:val="ListParagraph"/>
        <w:numPr>
          <w:ilvl w:val="0"/>
          <w:numId w:val="16"/>
        </w:numPr>
        <w:spacing w:after="0" w:line="240" w:lineRule="auto"/>
        <w:jc w:val="both"/>
        <w:rPr>
          <w:rFonts w:ascii="Segoe UI" w:hAnsi="Segoe UI" w:cs="Segoe UI"/>
        </w:rPr>
      </w:pPr>
      <w:r w:rsidRPr="001360FA">
        <w:rPr>
          <w:rFonts w:ascii="Segoe UI" w:hAnsi="Segoe UI" w:cs="Segoe UI"/>
        </w:rPr>
        <w:t>Accesibilidad y diseño universal</w:t>
      </w:r>
    </w:p>
    <w:p w:rsidR="00B96958" w:rsidRPr="001360FA" w:rsidRDefault="00B96958" w:rsidP="00913BC1">
      <w:pPr>
        <w:pStyle w:val="ListParagraph"/>
        <w:numPr>
          <w:ilvl w:val="0"/>
          <w:numId w:val="16"/>
        </w:numPr>
        <w:spacing w:after="0" w:line="240" w:lineRule="auto"/>
        <w:jc w:val="both"/>
        <w:rPr>
          <w:rFonts w:ascii="Segoe UI" w:hAnsi="Segoe UI" w:cs="Segoe UI"/>
        </w:rPr>
      </w:pPr>
      <w:r w:rsidRPr="001360FA">
        <w:rPr>
          <w:rFonts w:ascii="Segoe UI" w:hAnsi="Segoe UI" w:cs="Segoe UI"/>
        </w:rPr>
        <w:t>Marco legal.</w:t>
      </w:r>
    </w:p>
    <w:p w:rsidR="00B96958" w:rsidRPr="001360FA" w:rsidRDefault="00B96958" w:rsidP="00913BC1">
      <w:pPr>
        <w:pStyle w:val="ListParagraph"/>
        <w:numPr>
          <w:ilvl w:val="0"/>
          <w:numId w:val="16"/>
        </w:numPr>
        <w:spacing w:after="0" w:line="240" w:lineRule="auto"/>
        <w:jc w:val="both"/>
        <w:rPr>
          <w:rFonts w:ascii="Segoe UI" w:hAnsi="Segoe UI" w:cs="Segoe UI"/>
        </w:rPr>
      </w:pPr>
      <w:r w:rsidRPr="001360FA">
        <w:rPr>
          <w:rFonts w:ascii="Segoe UI" w:hAnsi="Segoe UI" w:cs="Segoe UI"/>
        </w:rPr>
        <w:t>Guía de formación en derechos de las personas con discapacidad.</w:t>
      </w:r>
    </w:p>
    <w:p w:rsidR="004E1CD6" w:rsidRPr="001360FA" w:rsidRDefault="004E1CD6" w:rsidP="00913BC1">
      <w:pPr>
        <w:jc w:val="both"/>
        <w:rPr>
          <w:rFonts w:ascii="Segoe UI" w:hAnsi="Segoe UI" w:cs="Segoe UI"/>
          <w:sz w:val="22"/>
          <w:szCs w:val="22"/>
        </w:rPr>
      </w:pPr>
    </w:p>
    <w:p w:rsidR="007168C2" w:rsidRPr="001360FA" w:rsidRDefault="007168C2" w:rsidP="00913BC1">
      <w:pPr>
        <w:pStyle w:val="ListParagraph"/>
        <w:numPr>
          <w:ilvl w:val="0"/>
          <w:numId w:val="5"/>
        </w:numPr>
        <w:spacing w:after="0" w:line="240" w:lineRule="auto"/>
        <w:ind w:left="426" w:hanging="426"/>
        <w:jc w:val="both"/>
        <w:rPr>
          <w:rFonts w:ascii="Segoe UI" w:hAnsi="Segoe UI" w:cs="Segoe UI"/>
          <w:b/>
          <w:iCs/>
        </w:rPr>
      </w:pPr>
      <w:r w:rsidRPr="001360FA">
        <w:rPr>
          <w:rFonts w:ascii="Segoe UI" w:hAnsi="Segoe UI" w:cs="Segoe UI"/>
          <w:b/>
          <w:iCs/>
        </w:rPr>
        <w:t>Por favor remita información sobre buenas prácticas existente</w:t>
      </w:r>
      <w:r w:rsidR="00BE65A3" w:rsidRPr="001360FA">
        <w:rPr>
          <w:rFonts w:ascii="Segoe UI" w:hAnsi="Segoe UI" w:cs="Segoe UI"/>
          <w:b/>
          <w:iCs/>
        </w:rPr>
        <w:t>s</w:t>
      </w:r>
      <w:r w:rsidRPr="001360FA">
        <w:rPr>
          <w:rFonts w:ascii="Segoe UI" w:hAnsi="Segoe UI" w:cs="Segoe UI"/>
          <w:b/>
          <w:iCs/>
        </w:rPr>
        <w:t xml:space="preserve"> en su país, incluyendo estrategias y guías para facilitar la participación directa o indirecta de las personas con discapacidad en los procedimientos judiciales y otros procedimientos legales (por ejemplo, como parte</w:t>
      </w:r>
      <w:r w:rsidR="00BE65A3" w:rsidRPr="001360FA">
        <w:rPr>
          <w:rFonts w:ascii="Segoe UI" w:hAnsi="Segoe UI" w:cs="Segoe UI"/>
          <w:b/>
          <w:iCs/>
        </w:rPr>
        <w:t>s</w:t>
      </w:r>
      <w:r w:rsidRPr="001360FA">
        <w:rPr>
          <w:rFonts w:ascii="Segoe UI" w:hAnsi="Segoe UI" w:cs="Segoe UI"/>
          <w:b/>
          <w:iCs/>
        </w:rPr>
        <w:t xml:space="preserve"> interesada</w:t>
      </w:r>
      <w:r w:rsidR="00BE65A3" w:rsidRPr="001360FA">
        <w:rPr>
          <w:rFonts w:ascii="Segoe UI" w:hAnsi="Segoe UI" w:cs="Segoe UI"/>
          <w:b/>
          <w:iCs/>
        </w:rPr>
        <w:t>s</w:t>
      </w:r>
      <w:r w:rsidRPr="001360FA">
        <w:rPr>
          <w:rFonts w:ascii="Segoe UI" w:hAnsi="Segoe UI" w:cs="Segoe UI"/>
          <w:b/>
          <w:iCs/>
        </w:rPr>
        <w:t>, testigos, jurados, jueces, abogados, peritos) incluyendo las áreas de:</w:t>
      </w:r>
    </w:p>
    <w:p w:rsidR="007168C2" w:rsidRPr="001360FA" w:rsidRDefault="007168C2" w:rsidP="00913BC1">
      <w:pPr>
        <w:pStyle w:val="ListParagraph"/>
        <w:numPr>
          <w:ilvl w:val="0"/>
          <w:numId w:val="6"/>
        </w:numPr>
        <w:spacing w:after="0" w:line="240" w:lineRule="auto"/>
        <w:jc w:val="both"/>
        <w:rPr>
          <w:rFonts w:ascii="Segoe UI" w:hAnsi="Segoe UI" w:cs="Segoe UI"/>
          <w:b/>
          <w:iCs/>
        </w:rPr>
      </w:pPr>
      <w:r w:rsidRPr="001360FA">
        <w:rPr>
          <w:rFonts w:ascii="Segoe UI" w:hAnsi="Segoe UI" w:cs="Segoe UI"/>
          <w:b/>
          <w:iCs/>
        </w:rPr>
        <w:t>Reconocimiento del derecho a la legitimación procesal</w:t>
      </w:r>
    </w:p>
    <w:p w:rsidR="007168C2" w:rsidRPr="001360FA" w:rsidRDefault="007168C2" w:rsidP="00913BC1">
      <w:pPr>
        <w:pStyle w:val="ListParagraph"/>
        <w:numPr>
          <w:ilvl w:val="0"/>
          <w:numId w:val="6"/>
        </w:numPr>
        <w:spacing w:after="0" w:line="240" w:lineRule="auto"/>
        <w:jc w:val="both"/>
        <w:rPr>
          <w:rFonts w:ascii="Segoe UI" w:hAnsi="Segoe UI" w:cs="Segoe UI"/>
          <w:b/>
          <w:iCs/>
        </w:rPr>
      </w:pPr>
      <w:r w:rsidRPr="001360FA">
        <w:rPr>
          <w:rFonts w:ascii="Segoe UI" w:hAnsi="Segoe UI" w:cs="Segoe UI"/>
          <w:b/>
          <w:iCs/>
        </w:rPr>
        <w:t>Accesibilidad y acceso de información</w:t>
      </w:r>
    </w:p>
    <w:p w:rsidR="007168C2" w:rsidRPr="001360FA" w:rsidRDefault="00BE65A3" w:rsidP="00913BC1">
      <w:pPr>
        <w:pStyle w:val="ListParagraph"/>
        <w:numPr>
          <w:ilvl w:val="0"/>
          <w:numId w:val="6"/>
        </w:numPr>
        <w:spacing w:after="0" w:line="240" w:lineRule="auto"/>
        <w:jc w:val="both"/>
        <w:rPr>
          <w:rFonts w:ascii="Segoe UI" w:hAnsi="Segoe UI" w:cs="Segoe UI"/>
          <w:b/>
          <w:iCs/>
        </w:rPr>
      </w:pPr>
      <w:r w:rsidRPr="001360FA">
        <w:rPr>
          <w:rFonts w:ascii="Segoe UI" w:hAnsi="Segoe UI" w:cs="Segoe UI"/>
          <w:b/>
          <w:iCs/>
        </w:rPr>
        <w:t>Ajustes de</w:t>
      </w:r>
      <w:r w:rsidR="007168C2" w:rsidRPr="001360FA">
        <w:rPr>
          <w:rFonts w:ascii="Segoe UI" w:hAnsi="Segoe UI" w:cs="Segoe UI"/>
          <w:b/>
          <w:iCs/>
        </w:rPr>
        <w:t xml:space="preserve"> procedimiento, ajuste</w:t>
      </w:r>
      <w:r w:rsidRPr="001360FA">
        <w:rPr>
          <w:rFonts w:ascii="Segoe UI" w:hAnsi="Segoe UI" w:cs="Segoe UI"/>
          <w:b/>
          <w:iCs/>
        </w:rPr>
        <w:t>s adecuado</w:t>
      </w:r>
      <w:r w:rsidR="007168C2" w:rsidRPr="001360FA">
        <w:rPr>
          <w:rFonts w:ascii="Segoe UI" w:hAnsi="Segoe UI" w:cs="Segoe UI"/>
          <w:b/>
          <w:iCs/>
        </w:rPr>
        <w:t>s al género y a la edad</w:t>
      </w:r>
      <w:r w:rsidRPr="001360FA">
        <w:rPr>
          <w:rFonts w:ascii="Segoe UI" w:hAnsi="Segoe UI" w:cs="Segoe UI"/>
          <w:b/>
          <w:iCs/>
        </w:rPr>
        <w:t>;</w:t>
      </w:r>
      <w:r w:rsidR="007168C2" w:rsidRPr="001360FA">
        <w:rPr>
          <w:rFonts w:ascii="Segoe UI" w:hAnsi="Segoe UI" w:cs="Segoe UI"/>
          <w:b/>
          <w:iCs/>
        </w:rPr>
        <w:t xml:space="preserve"> y</w:t>
      </w:r>
    </w:p>
    <w:p w:rsidR="007168C2" w:rsidRPr="001360FA" w:rsidRDefault="007168C2" w:rsidP="00913BC1">
      <w:pPr>
        <w:pStyle w:val="ListParagraph"/>
        <w:numPr>
          <w:ilvl w:val="0"/>
          <w:numId w:val="6"/>
        </w:numPr>
        <w:spacing w:after="0" w:line="240" w:lineRule="auto"/>
        <w:jc w:val="both"/>
        <w:rPr>
          <w:rFonts w:ascii="Segoe UI" w:hAnsi="Segoe UI" w:cs="Segoe UI"/>
          <w:b/>
          <w:iCs/>
        </w:rPr>
      </w:pPr>
      <w:r w:rsidRPr="001360FA">
        <w:rPr>
          <w:rFonts w:ascii="Segoe UI" w:hAnsi="Segoe UI" w:cs="Segoe UI"/>
          <w:b/>
          <w:iCs/>
        </w:rPr>
        <w:t>Prestación de asistencia jurídica</w:t>
      </w:r>
    </w:p>
    <w:p w:rsidR="005C16B6" w:rsidRPr="001360FA" w:rsidRDefault="005C16B6" w:rsidP="00913BC1">
      <w:pPr>
        <w:jc w:val="both"/>
        <w:rPr>
          <w:rFonts w:ascii="Segoe UI" w:hAnsi="Segoe UI" w:cs="Segoe UI"/>
          <w:sz w:val="22"/>
          <w:szCs w:val="22"/>
        </w:rPr>
      </w:pPr>
    </w:p>
    <w:p w:rsidR="00C828F0" w:rsidRPr="001360FA" w:rsidRDefault="003374EC" w:rsidP="00913BC1">
      <w:pPr>
        <w:jc w:val="both"/>
        <w:rPr>
          <w:rFonts w:ascii="Segoe UI" w:hAnsi="Segoe UI" w:cs="Segoe UI"/>
          <w:sz w:val="22"/>
          <w:szCs w:val="22"/>
        </w:rPr>
      </w:pPr>
      <w:r w:rsidRPr="001360FA">
        <w:rPr>
          <w:rFonts w:ascii="Segoe UI" w:hAnsi="Segoe UI" w:cs="Segoe UI"/>
          <w:sz w:val="22"/>
          <w:szCs w:val="22"/>
        </w:rPr>
        <w:t>En relación a este punto</w:t>
      </w:r>
      <w:r w:rsidR="00924EE4" w:rsidRPr="001360FA">
        <w:rPr>
          <w:rFonts w:ascii="Segoe UI" w:hAnsi="Segoe UI" w:cs="Segoe UI"/>
          <w:sz w:val="22"/>
          <w:szCs w:val="22"/>
        </w:rPr>
        <w:t>, el Estado s</w:t>
      </w:r>
      <w:r w:rsidR="00E73B45" w:rsidRPr="001360FA">
        <w:rPr>
          <w:rFonts w:ascii="Segoe UI" w:hAnsi="Segoe UI" w:cs="Segoe UI"/>
          <w:sz w:val="22"/>
          <w:szCs w:val="22"/>
        </w:rPr>
        <w:t>alvadoreño ha garantiza</w:t>
      </w:r>
      <w:r w:rsidR="00C828F0" w:rsidRPr="001360FA">
        <w:rPr>
          <w:rFonts w:ascii="Segoe UI" w:hAnsi="Segoe UI" w:cs="Segoe UI"/>
          <w:sz w:val="22"/>
          <w:szCs w:val="22"/>
        </w:rPr>
        <w:t xml:space="preserve">do </w:t>
      </w:r>
      <w:r w:rsidR="00E73B45" w:rsidRPr="001360FA">
        <w:rPr>
          <w:rFonts w:ascii="Segoe UI" w:hAnsi="Segoe UI" w:cs="Segoe UI"/>
          <w:sz w:val="22"/>
          <w:szCs w:val="22"/>
        </w:rPr>
        <w:t>la atención</w:t>
      </w:r>
      <w:r w:rsidR="00924EE4" w:rsidRPr="001360FA">
        <w:rPr>
          <w:rFonts w:ascii="Segoe UI" w:hAnsi="Segoe UI" w:cs="Segoe UI"/>
          <w:sz w:val="22"/>
          <w:szCs w:val="22"/>
        </w:rPr>
        <w:t xml:space="preserve"> a la población con discapacidad bajo normas de buenas prácticas en los procesos de carác</w:t>
      </w:r>
      <w:r w:rsidR="00C828F0" w:rsidRPr="001360FA">
        <w:rPr>
          <w:rFonts w:ascii="Segoe UI" w:hAnsi="Segoe UI" w:cs="Segoe UI"/>
          <w:sz w:val="22"/>
          <w:szCs w:val="22"/>
        </w:rPr>
        <w:t xml:space="preserve">ter judicial y otros procesos legales de carácter administrativo; </w:t>
      </w:r>
      <w:r w:rsidR="00391104" w:rsidRPr="001360FA">
        <w:rPr>
          <w:rFonts w:ascii="Segoe UI" w:hAnsi="Segoe UI" w:cs="Segoe UI"/>
          <w:sz w:val="22"/>
          <w:szCs w:val="22"/>
        </w:rPr>
        <w:t>reconociend</w:t>
      </w:r>
      <w:r w:rsidR="00C828F0" w:rsidRPr="001360FA">
        <w:rPr>
          <w:rFonts w:ascii="Segoe UI" w:hAnsi="Segoe UI" w:cs="Segoe UI"/>
          <w:sz w:val="22"/>
          <w:szCs w:val="22"/>
        </w:rPr>
        <w:t xml:space="preserve">o </w:t>
      </w:r>
      <w:r w:rsidR="00924EE4" w:rsidRPr="001360FA">
        <w:rPr>
          <w:rFonts w:ascii="Segoe UI" w:hAnsi="Segoe UI" w:cs="Segoe UI"/>
          <w:sz w:val="22"/>
          <w:szCs w:val="22"/>
        </w:rPr>
        <w:t>el der</w:t>
      </w:r>
      <w:r w:rsidR="00EE7097" w:rsidRPr="001360FA">
        <w:rPr>
          <w:rFonts w:ascii="Segoe UI" w:hAnsi="Segoe UI" w:cs="Segoe UI"/>
          <w:sz w:val="22"/>
          <w:szCs w:val="22"/>
        </w:rPr>
        <w:t xml:space="preserve">echo a la legitimación </w:t>
      </w:r>
      <w:r w:rsidR="00C828F0" w:rsidRPr="001360FA">
        <w:rPr>
          <w:rFonts w:ascii="Segoe UI" w:hAnsi="Segoe UI" w:cs="Segoe UI"/>
          <w:sz w:val="22"/>
          <w:szCs w:val="22"/>
        </w:rPr>
        <w:t>procesal activa y pasiva</w:t>
      </w:r>
      <w:r w:rsidR="00EE7097" w:rsidRPr="001360FA">
        <w:rPr>
          <w:rFonts w:ascii="Segoe UI" w:hAnsi="Segoe UI" w:cs="Segoe UI"/>
          <w:sz w:val="22"/>
          <w:szCs w:val="22"/>
        </w:rPr>
        <w:t>.</w:t>
      </w:r>
    </w:p>
    <w:p w:rsidR="00391104" w:rsidRPr="001360FA" w:rsidRDefault="00391104" w:rsidP="00913BC1">
      <w:pPr>
        <w:jc w:val="both"/>
        <w:rPr>
          <w:rFonts w:ascii="Segoe UI" w:hAnsi="Segoe UI" w:cs="Segoe UI"/>
          <w:sz w:val="22"/>
          <w:szCs w:val="22"/>
        </w:rPr>
      </w:pPr>
    </w:p>
    <w:p w:rsidR="00924EE4" w:rsidRPr="001360FA" w:rsidRDefault="00391104" w:rsidP="00913BC1">
      <w:pPr>
        <w:jc w:val="both"/>
        <w:rPr>
          <w:rFonts w:ascii="Segoe UI" w:hAnsi="Segoe UI" w:cs="Segoe UI"/>
          <w:sz w:val="22"/>
          <w:szCs w:val="22"/>
        </w:rPr>
      </w:pPr>
      <w:r w:rsidRPr="001360FA">
        <w:rPr>
          <w:rFonts w:ascii="Segoe UI" w:hAnsi="Segoe UI" w:cs="Segoe UI"/>
          <w:sz w:val="22"/>
          <w:szCs w:val="22"/>
        </w:rPr>
        <w:t xml:space="preserve">En </w:t>
      </w:r>
      <w:r w:rsidR="00924EE4" w:rsidRPr="001360FA">
        <w:rPr>
          <w:rFonts w:ascii="Segoe UI" w:hAnsi="Segoe UI" w:cs="Segoe UI"/>
          <w:sz w:val="22"/>
          <w:szCs w:val="22"/>
        </w:rPr>
        <w:t>materia de accesibilidad</w:t>
      </w:r>
      <w:r w:rsidR="00EE7097" w:rsidRPr="001360FA">
        <w:rPr>
          <w:rFonts w:ascii="Segoe UI" w:hAnsi="Segoe UI" w:cs="Segoe UI"/>
          <w:sz w:val="22"/>
          <w:szCs w:val="22"/>
        </w:rPr>
        <w:t xml:space="preserve"> y acceso a la información, la PGR canaliza tod</w:t>
      </w:r>
      <w:r w:rsidR="00583839" w:rsidRPr="001360FA">
        <w:rPr>
          <w:rFonts w:ascii="Segoe UI" w:hAnsi="Segoe UI" w:cs="Segoe UI"/>
          <w:sz w:val="22"/>
          <w:szCs w:val="22"/>
        </w:rPr>
        <w:t>o requerimiento de las personas</w:t>
      </w:r>
      <w:r w:rsidR="00EE7097" w:rsidRPr="001360FA">
        <w:rPr>
          <w:rFonts w:ascii="Segoe UI" w:hAnsi="Segoe UI" w:cs="Segoe UI"/>
          <w:sz w:val="22"/>
          <w:szCs w:val="22"/>
        </w:rPr>
        <w:t xml:space="preserve"> sin distinción alguna</w:t>
      </w:r>
      <w:r w:rsidRPr="001360FA">
        <w:rPr>
          <w:rFonts w:ascii="Segoe UI" w:hAnsi="Segoe UI" w:cs="Segoe UI"/>
          <w:sz w:val="22"/>
          <w:szCs w:val="22"/>
        </w:rPr>
        <w:t>,</w:t>
      </w:r>
      <w:r w:rsidR="00EE7097" w:rsidRPr="001360FA">
        <w:rPr>
          <w:rFonts w:ascii="Segoe UI" w:hAnsi="Segoe UI" w:cs="Segoe UI"/>
          <w:sz w:val="22"/>
          <w:szCs w:val="22"/>
        </w:rPr>
        <w:t xml:space="preserve"> a través de la Ofi</w:t>
      </w:r>
      <w:r w:rsidR="00DC7586" w:rsidRPr="001360FA">
        <w:rPr>
          <w:rFonts w:ascii="Segoe UI" w:hAnsi="Segoe UI" w:cs="Segoe UI"/>
          <w:sz w:val="22"/>
          <w:szCs w:val="22"/>
        </w:rPr>
        <w:t>cina de Acceso a la Información</w:t>
      </w:r>
      <w:r w:rsidR="00924EE4" w:rsidRPr="001360FA">
        <w:rPr>
          <w:rFonts w:ascii="Segoe UI" w:hAnsi="Segoe UI" w:cs="Segoe UI"/>
          <w:sz w:val="22"/>
          <w:szCs w:val="22"/>
        </w:rPr>
        <w:t xml:space="preserve">; el proceso de trabajo de </w:t>
      </w:r>
      <w:r w:rsidR="00583839" w:rsidRPr="001360FA">
        <w:rPr>
          <w:rFonts w:ascii="Segoe UI" w:hAnsi="Segoe UI" w:cs="Segoe UI"/>
          <w:sz w:val="22"/>
          <w:szCs w:val="22"/>
        </w:rPr>
        <w:t>e</w:t>
      </w:r>
      <w:r w:rsidR="00DC7586" w:rsidRPr="001360FA">
        <w:rPr>
          <w:rFonts w:ascii="Segoe UI" w:hAnsi="Segoe UI" w:cs="Segoe UI"/>
          <w:sz w:val="22"/>
          <w:szCs w:val="22"/>
        </w:rPr>
        <w:t>sta oficina</w:t>
      </w:r>
      <w:r w:rsidR="00924EE4" w:rsidRPr="001360FA">
        <w:rPr>
          <w:rFonts w:ascii="Segoe UI" w:hAnsi="Segoe UI" w:cs="Segoe UI"/>
          <w:sz w:val="22"/>
          <w:szCs w:val="22"/>
        </w:rPr>
        <w:t xml:space="preserve"> indica los pasos a seguir para </w:t>
      </w:r>
      <w:r w:rsidR="00583839" w:rsidRPr="001360FA">
        <w:rPr>
          <w:rFonts w:ascii="Segoe UI" w:hAnsi="Segoe UI" w:cs="Segoe UI"/>
          <w:sz w:val="22"/>
          <w:szCs w:val="22"/>
        </w:rPr>
        <w:t>ob</w:t>
      </w:r>
      <w:r w:rsidR="00924EE4" w:rsidRPr="001360FA">
        <w:rPr>
          <w:rFonts w:ascii="Segoe UI" w:hAnsi="Segoe UI" w:cs="Segoe UI"/>
          <w:sz w:val="22"/>
          <w:szCs w:val="22"/>
        </w:rPr>
        <w:t>ten</w:t>
      </w:r>
      <w:r w:rsidR="00583839" w:rsidRPr="001360FA">
        <w:rPr>
          <w:rFonts w:ascii="Segoe UI" w:hAnsi="Segoe UI" w:cs="Segoe UI"/>
          <w:sz w:val="22"/>
          <w:szCs w:val="22"/>
        </w:rPr>
        <w:t>er la información requerida</w:t>
      </w:r>
      <w:r w:rsidR="000B27BC" w:rsidRPr="001360FA">
        <w:rPr>
          <w:rFonts w:ascii="Segoe UI" w:hAnsi="Segoe UI" w:cs="Segoe UI"/>
          <w:sz w:val="22"/>
          <w:szCs w:val="22"/>
        </w:rPr>
        <w:t xml:space="preserve">; </w:t>
      </w:r>
      <w:r w:rsidR="00FF4235" w:rsidRPr="001360FA">
        <w:rPr>
          <w:rFonts w:ascii="Segoe UI" w:hAnsi="Segoe UI" w:cs="Segoe UI"/>
          <w:sz w:val="22"/>
          <w:szCs w:val="22"/>
        </w:rPr>
        <w:t>en la PGR se ha logrado</w:t>
      </w:r>
      <w:r w:rsidR="00924EE4" w:rsidRPr="001360FA">
        <w:rPr>
          <w:rFonts w:ascii="Segoe UI" w:hAnsi="Segoe UI" w:cs="Segoe UI"/>
          <w:sz w:val="22"/>
          <w:szCs w:val="22"/>
        </w:rPr>
        <w:t xml:space="preserve"> adecua</w:t>
      </w:r>
      <w:r w:rsidR="00FF4235" w:rsidRPr="001360FA">
        <w:rPr>
          <w:rFonts w:ascii="Segoe UI" w:hAnsi="Segoe UI" w:cs="Segoe UI"/>
          <w:sz w:val="22"/>
          <w:szCs w:val="22"/>
        </w:rPr>
        <w:t>r progresivamente los procedimientos legales administrativos, y ajustar</w:t>
      </w:r>
      <w:r w:rsidR="00924EE4" w:rsidRPr="001360FA">
        <w:rPr>
          <w:rFonts w:ascii="Segoe UI" w:hAnsi="Segoe UI" w:cs="Segoe UI"/>
          <w:sz w:val="22"/>
          <w:szCs w:val="22"/>
        </w:rPr>
        <w:t xml:space="preserve"> los indicadores estadísticos relacionados con la recolección de datos</w:t>
      </w:r>
      <w:r w:rsidR="000B27BC" w:rsidRPr="001360FA">
        <w:rPr>
          <w:rFonts w:ascii="Segoe UI" w:hAnsi="Segoe UI" w:cs="Segoe UI"/>
          <w:sz w:val="22"/>
          <w:szCs w:val="22"/>
        </w:rPr>
        <w:t xml:space="preserve"> </w:t>
      </w:r>
      <w:r w:rsidR="00924EE4" w:rsidRPr="001360FA">
        <w:rPr>
          <w:rFonts w:ascii="Segoe UI" w:hAnsi="Segoe UI" w:cs="Segoe UI"/>
          <w:sz w:val="22"/>
          <w:szCs w:val="22"/>
        </w:rPr>
        <w:t>perteneciente</w:t>
      </w:r>
      <w:r w:rsidR="000B27BC" w:rsidRPr="001360FA">
        <w:rPr>
          <w:rFonts w:ascii="Segoe UI" w:hAnsi="Segoe UI" w:cs="Segoe UI"/>
          <w:sz w:val="22"/>
          <w:szCs w:val="22"/>
        </w:rPr>
        <w:t>s</w:t>
      </w:r>
      <w:r w:rsidR="00924EE4" w:rsidRPr="001360FA">
        <w:rPr>
          <w:rFonts w:ascii="Segoe UI" w:hAnsi="Segoe UI" w:cs="Segoe UI"/>
          <w:sz w:val="22"/>
          <w:szCs w:val="22"/>
        </w:rPr>
        <w:t xml:space="preserve"> a la población usuaria</w:t>
      </w:r>
      <w:r w:rsidR="000B27BC" w:rsidRPr="001360FA">
        <w:rPr>
          <w:rFonts w:ascii="Segoe UI" w:hAnsi="Segoe UI" w:cs="Segoe UI"/>
          <w:sz w:val="22"/>
          <w:szCs w:val="22"/>
        </w:rPr>
        <w:t>,</w:t>
      </w:r>
      <w:r w:rsidR="00924EE4" w:rsidRPr="001360FA">
        <w:rPr>
          <w:rFonts w:ascii="Segoe UI" w:hAnsi="Segoe UI" w:cs="Segoe UI"/>
          <w:sz w:val="22"/>
          <w:szCs w:val="22"/>
        </w:rPr>
        <w:t xml:space="preserve"> en lo que </w:t>
      </w:r>
      <w:r w:rsidR="000B27BC" w:rsidRPr="001360FA">
        <w:rPr>
          <w:rFonts w:ascii="Segoe UI" w:hAnsi="Segoe UI" w:cs="Segoe UI"/>
          <w:sz w:val="22"/>
          <w:szCs w:val="22"/>
        </w:rPr>
        <w:t xml:space="preserve">respecta al género y </w:t>
      </w:r>
      <w:r w:rsidR="00924EE4" w:rsidRPr="001360FA">
        <w:rPr>
          <w:rFonts w:ascii="Segoe UI" w:hAnsi="Segoe UI" w:cs="Segoe UI"/>
          <w:sz w:val="22"/>
          <w:szCs w:val="22"/>
        </w:rPr>
        <w:t>ed</w:t>
      </w:r>
      <w:r w:rsidR="000B27BC" w:rsidRPr="001360FA">
        <w:rPr>
          <w:rFonts w:ascii="Segoe UI" w:hAnsi="Segoe UI" w:cs="Segoe UI"/>
          <w:sz w:val="22"/>
          <w:szCs w:val="22"/>
        </w:rPr>
        <w:t>ad de la población que solicita</w:t>
      </w:r>
      <w:r w:rsidR="00924EE4" w:rsidRPr="001360FA">
        <w:rPr>
          <w:rFonts w:ascii="Segoe UI" w:hAnsi="Segoe UI" w:cs="Segoe UI"/>
          <w:sz w:val="22"/>
          <w:szCs w:val="22"/>
        </w:rPr>
        <w:t xml:space="preserve"> los servicios de la PGR.</w:t>
      </w:r>
      <w:r w:rsidR="00B971AF" w:rsidRPr="001360FA">
        <w:rPr>
          <w:rFonts w:ascii="Segoe UI" w:hAnsi="Segoe UI" w:cs="Segoe UI"/>
          <w:sz w:val="22"/>
          <w:szCs w:val="22"/>
        </w:rPr>
        <w:t xml:space="preserve"> </w:t>
      </w:r>
    </w:p>
    <w:p w:rsidR="00DC7586" w:rsidRPr="001360FA" w:rsidRDefault="00DC7586" w:rsidP="00913BC1">
      <w:pPr>
        <w:jc w:val="both"/>
        <w:rPr>
          <w:rFonts w:ascii="Segoe UI" w:hAnsi="Segoe UI" w:cs="Segoe UI"/>
          <w:sz w:val="22"/>
          <w:szCs w:val="22"/>
        </w:rPr>
      </w:pPr>
    </w:p>
    <w:p w:rsidR="00DC7586" w:rsidRPr="001360FA" w:rsidRDefault="00DC7586" w:rsidP="001051AD">
      <w:pPr>
        <w:jc w:val="both"/>
        <w:rPr>
          <w:rFonts w:ascii="Segoe UI" w:hAnsi="Segoe UI" w:cs="Segoe UI"/>
          <w:sz w:val="22"/>
          <w:szCs w:val="22"/>
        </w:rPr>
      </w:pPr>
      <w:r w:rsidRPr="001360FA">
        <w:rPr>
          <w:rFonts w:ascii="Segoe UI" w:hAnsi="Segoe UI" w:cs="Segoe UI"/>
          <w:sz w:val="22"/>
          <w:szCs w:val="22"/>
        </w:rPr>
        <w:t xml:space="preserve">Desde </w:t>
      </w:r>
      <w:r w:rsidR="00B971AF" w:rsidRPr="001360FA">
        <w:rPr>
          <w:rFonts w:ascii="Segoe UI" w:hAnsi="Segoe UI" w:cs="Segoe UI"/>
          <w:sz w:val="22"/>
          <w:szCs w:val="22"/>
        </w:rPr>
        <w:t xml:space="preserve">el </w:t>
      </w:r>
      <w:r w:rsidRPr="001360FA">
        <w:rPr>
          <w:rFonts w:ascii="Segoe UI" w:hAnsi="Segoe UI" w:cs="Segoe UI"/>
          <w:sz w:val="22"/>
          <w:szCs w:val="22"/>
        </w:rPr>
        <w:t>quehacer institucional, la PGR</w:t>
      </w:r>
      <w:r w:rsidR="007168C2" w:rsidRPr="001360FA">
        <w:rPr>
          <w:rFonts w:ascii="Segoe UI" w:hAnsi="Segoe UI" w:cs="Segoe UI"/>
          <w:sz w:val="22"/>
          <w:szCs w:val="22"/>
        </w:rPr>
        <w:t xml:space="preserve"> ha adecuado algunos Procedimientos de las Unidades de Atención</w:t>
      </w:r>
      <w:r w:rsidR="00FF4235" w:rsidRPr="001360FA">
        <w:rPr>
          <w:rFonts w:ascii="Segoe UI" w:hAnsi="Segoe UI" w:cs="Segoe UI"/>
          <w:sz w:val="22"/>
          <w:szCs w:val="22"/>
        </w:rPr>
        <w:t xml:space="preserve"> al Usuario</w:t>
      </w:r>
      <w:r w:rsidR="007168C2" w:rsidRPr="001360FA">
        <w:rPr>
          <w:rFonts w:ascii="Segoe UI" w:hAnsi="Segoe UI" w:cs="Segoe UI"/>
          <w:sz w:val="22"/>
          <w:szCs w:val="22"/>
        </w:rPr>
        <w:t xml:space="preserve"> y </w:t>
      </w:r>
      <w:r w:rsidR="00861EEA" w:rsidRPr="001360FA">
        <w:rPr>
          <w:rFonts w:ascii="Segoe UI" w:hAnsi="Segoe UI" w:cs="Segoe UI"/>
          <w:sz w:val="22"/>
          <w:szCs w:val="22"/>
        </w:rPr>
        <w:t>actualmente impulsa</w:t>
      </w:r>
      <w:r w:rsidR="007168C2" w:rsidRPr="001360FA">
        <w:rPr>
          <w:rFonts w:ascii="Segoe UI" w:hAnsi="Segoe UI" w:cs="Segoe UI"/>
          <w:sz w:val="22"/>
          <w:szCs w:val="22"/>
        </w:rPr>
        <w:t xml:space="preserve"> a través de la Unidad de Calidad Institucional</w:t>
      </w:r>
      <w:r w:rsidR="00FF4235" w:rsidRPr="001360FA">
        <w:rPr>
          <w:rFonts w:ascii="Segoe UI" w:hAnsi="Segoe UI" w:cs="Segoe UI"/>
          <w:sz w:val="22"/>
          <w:szCs w:val="22"/>
        </w:rPr>
        <w:t>,</w:t>
      </w:r>
      <w:r w:rsidR="007168C2" w:rsidRPr="001360FA">
        <w:rPr>
          <w:rFonts w:ascii="Segoe UI" w:hAnsi="Segoe UI" w:cs="Segoe UI"/>
          <w:sz w:val="22"/>
          <w:szCs w:val="22"/>
        </w:rPr>
        <w:t xml:space="preserve"> la revisión y adecuación de todos los procesos de atención, con el fin de garantizar la participación directa o indirecta de las personas con discapacidad en procedimientos y diligencias legales.</w:t>
      </w:r>
    </w:p>
    <w:p w:rsidR="008407A7" w:rsidRPr="001360FA" w:rsidRDefault="008407A7" w:rsidP="00913BC1">
      <w:pPr>
        <w:jc w:val="both"/>
        <w:rPr>
          <w:rFonts w:ascii="Segoe UI" w:hAnsi="Segoe UI" w:cs="Segoe UI"/>
          <w:iCs/>
          <w:sz w:val="22"/>
          <w:szCs w:val="22"/>
        </w:rPr>
      </w:pPr>
    </w:p>
    <w:p w:rsidR="00B96958" w:rsidRPr="001360FA" w:rsidRDefault="00B96958" w:rsidP="00913BC1">
      <w:pPr>
        <w:jc w:val="both"/>
        <w:rPr>
          <w:rFonts w:ascii="Segoe UI" w:hAnsi="Segoe UI" w:cs="Segoe UI"/>
          <w:iCs/>
          <w:sz w:val="22"/>
          <w:szCs w:val="22"/>
        </w:rPr>
      </w:pPr>
      <w:r w:rsidRPr="001360FA">
        <w:rPr>
          <w:rFonts w:ascii="Segoe UI" w:hAnsi="Segoe UI" w:cs="Segoe UI"/>
          <w:iCs/>
          <w:sz w:val="22"/>
          <w:szCs w:val="22"/>
        </w:rPr>
        <w:lastRenderedPageBreak/>
        <w:t>Por su parte el Ministerio de Justicia y Seguridad Pública, reporta que esa Secretaría de Estado a través de la Dirección de Atención a Víctimas y sus oficinas locales de atención a víctimas, brinda administrativamente asesoría jurídica para favorecer a toda la población sin excepciones, que haya sido víctima de algún delito.</w:t>
      </w:r>
    </w:p>
    <w:p w:rsidR="00972B50" w:rsidRPr="001360FA" w:rsidRDefault="00972B50" w:rsidP="00913BC1">
      <w:pPr>
        <w:jc w:val="both"/>
        <w:rPr>
          <w:rFonts w:ascii="Segoe UI" w:hAnsi="Segoe UI" w:cs="Segoe UI"/>
          <w:iCs/>
          <w:sz w:val="22"/>
          <w:szCs w:val="22"/>
        </w:rPr>
      </w:pPr>
    </w:p>
    <w:p w:rsidR="00972B50" w:rsidRPr="001360FA" w:rsidRDefault="00972B50" w:rsidP="00913BC1">
      <w:pPr>
        <w:jc w:val="both"/>
        <w:rPr>
          <w:rFonts w:ascii="Segoe UI" w:hAnsi="Segoe UI" w:cs="Segoe UI"/>
          <w:sz w:val="22"/>
          <w:szCs w:val="22"/>
        </w:rPr>
      </w:pPr>
      <w:r w:rsidRPr="001360FA">
        <w:rPr>
          <w:rFonts w:ascii="Segoe UI" w:hAnsi="Segoe UI" w:cs="Segoe UI"/>
          <w:sz w:val="22"/>
          <w:szCs w:val="22"/>
        </w:rPr>
        <w:t>El Órgano Judicial, ha materializado a nivel de infraestructura de los Centros Judiciales las siguientes acciones:</w:t>
      </w:r>
    </w:p>
    <w:p w:rsidR="00972B50" w:rsidRPr="001360FA" w:rsidRDefault="00972B50" w:rsidP="00913BC1">
      <w:pPr>
        <w:jc w:val="both"/>
        <w:rPr>
          <w:rFonts w:ascii="Segoe UI" w:hAnsi="Segoe UI" w:cs="Segoe UI"/>
          <w:sz w:val="22"/>
          <w:szCs w:val="22"/>
        </w:rPr>
      </w:pPr>
    </w:p>
    <w:p w:rsidR="00972B50" w:rsidRPr="001360FA" w:rsidRDefault="00972B50" w:rsidP="00913BC1">
      <w:pPr>
        <w:pStyle w:val="ListParagraph"/>
        <w:numPr>
          <w:ilvl w:val="0"/>
          <w:numId w:val="14"/>
        </w:numPr>
        <w:spacing w:after="0" w:line="240" w:lineRule="auto"/>
        <w:jc w:val="both"/>
        <w:rPr>
          <w:rFonts w:ascii="Segoe UI" w:hAnsi="Segoe UI" w:cs="Segoe UI"/>
        </w:rPr>
      </w:pPr>
      <w:r w:rsidRPr="001360FA">
        <w:rPr>
          <w:rFonts w:ascii="Segoe UI" w:hAnsi="Segoe UI" w:cs="Segoe UI"/>
        </w:rPr>
        <w:t>Todos los Centros Judiciales construidos desde un poco más de una década cumplen con lo establecido en la Convención sobre los Derechos de las Personas con Discapacidad, entre las que se han considerado la inclusión de rampas, pasamanos, circulaciones, dimensionamientos, giros, puertas, sanitarios accesibles y elevadores, entre otros, en lo que respecta a la accesibilidad e independencia; citando como ejemplos:</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Torre Judicial Anexa, Centro Judicial del departamento de San Miguel.</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Centro Judicial Integrado del municipio de Santa Tecla, departamento de La Libertad.</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Centro Judicial Integrado de Derecho Privado y Social, San Salvador.</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Centro Judicial Integrado de Ciudad Delgado, San Salvador.</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 xml:space="preserve">Centro Judicial Integrado de </w:t>
      </w:r>
      <w:proofErr w:type="spellStart"/>
      <w:r w:rsidRPr="001360FA">
        <w:rPr>
          <w:rFonts w:ascii="Segoe UI" w:hAnsi="Segoe UI" w:cs="Segoe UI"/>
        </w:rPr>
        <w:t>Soyapango</w:t>
      </w:r>
      <w:proofErr w:type="spellEnd"/>
      <w:r w:rsidRPr="001360FA">
        <w:rPr>
          <w:rFonts w:ascii="Segoe UI" w:hAnsi="Segoe UI" w:cs="Segoe UI"/>
        </w:rPr>
        <w:t>, San Salvador.</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Edificio de las Oficinas Administrativas y Jurídicas, Corte Suprema de Justicia, San Salvador.</w:t>
      </w:r>
    </w:p>
    <w:p w:rsidR="00972B50" w:rsidRPr="001360FA" w:rsidRDefault="00972B50" w:rsidP="00913BC1">
      <w:pPr>
        <w:jc w:val="both"/>
        <w:rPr>
          <w:rFonts w:ascii="Segoe UI" w:hAnsi="Segoe UI" w:cs="Segoe UI"/>
          <w:sz w:val="22"/>
          <w:szCs w:val="22"/>
        </w:rPr>
      </w:pPr>
    </w:p>
    <w:p w:rsidR="00972B50" w:rsidRPr="001360FA" w:rsidRDefault="00972B50" w:rsidP="00913BC1">
      <w:pPr>
        <w:jc w:val="both"/>
        <w:rPr>
          <w:rFonts w:ascii="Segoe UI" w:hAnsi="Segoe UI" w:cs="Segoe UI"/>
          <w:sz w:val="22"/>
          <w:szCs w:val="22"/>
        </w:rPr>
      </w:pPr>
      <w:r w:rsidRPr="001360FA">
        <w:rPr>
          <w:rFonts w:ascii="Segoe UI" w:hAnsi="Segoe UI" w:cs="Segoe UI"/>
          <w:sz w:val="22"/>
          <w:szCs w:val="22"/>
        </w:rPr>
        <w:t>Actualmente se encuentran en desarrollo dos consultorías de diseño: Centro Judicial en Materia Penal del departamento de Santa Ana, y Centro Judicial del departamento de Usulután; y para este mismo año se tiene considerado iniciar las consultorías de diseño del Centro Judicial del departamento de Chalatenango, Centro Judicial del departamento de Ahuachapán y Centro Judicial del departamento de San Miguel; en todos estos diseñ</w:t>
      </w:r>
      <w:r w:rsidR="001051AD" w:rsidRPr="001360FA">
        <w:rPr>
          <w:rFonts w:ascii="Segoe UI" w:hAnsi="Segoe UI" w:cs="Segoe UI"/>
          <w:sz w:val="22"/>
          <w:szCs w:val="22"/>
        </w:rPr>
        <w:t xml:space="preserve">os ya se considera la normativa </w:t>
      </w:r>
      <w:r w:rsidRPr="001360FA">
        <w:rPr>
          <w:rFonts w:ascii="Segoe UI" w:hAnsi="Segoe UI" w:cs="Segoe UI"/>
          <w:sz w:val="22"/>
          <w:szCs w:val="22"/>
        </w:rPr>
        <w:t>referente a la accesibilidad de personas con discapacidad que establece el Consejo Nacional de Atención Integral a la Persona con Discapacidad (CONAIPD).</w:t>
      </w:r>
    </w:p>
    <w:p w:rsidR="00972B50" w:rsidRPr="001360FA" w:rsidRDefault="00972B50" w:rsidP="00913BC1">
      <w:pPr>
        <w:jc w:val="both"/>
        <w:rPr>
          <w:rFonts w:ascii="Segoe UI" w:hAnsi="Segoe UI" w:cs="Segoe UI"/>
          <w:sz w:val="22"/>
          <w:szCs w:val="22"/>
        </w:rPr>
      </w:pPr>
    </w:p>
    <w:p w:rsidR="00972B50" w:rsidRPr="001360FA" w:rsidRDefault="00972B50" w:rsidP="00913BC1">
      <w:pPr>
        <w:jc w:val="both"/>
        <w:rPr>
          <w:rFonts w:ascii="Segoe UI" w:hAnsi="Segoe UI" w:cs="Segoe UI"/>
          <w:sz w:val="22"/>
          <w:szCs w:val="22"/>
        </w:rPr>
      </w:pPr>
      <w:r w:rsidRPr="001360FA">
        <w:rPr>
          <w:rFonts w:ascii="Segoe UI" w:hAnsi="Segoe UI" w:cs="Segoe UI"/>
          <w:sz w:val="22"/>
          <w:szCs w:val="22"/>
        </w:rPr>
        <w:t xml:space="preserve">En los edificios de más antigüedad, donde no </w:t>
      </w:r>
      <w:r w:rsidR="001051AD" w:rsidRPr="001360FA">
        <w:rPr>
          <w:rFonts w:ascii="Segoe UI" w:hAnsi="Segoe UI" w:cs="Segoe UI"/>
          <w:sz w:val="22"/>
          <w:szCs w:val="22"/>
        </w:rPr>
        <w:t xml:space="preserve">fue </w:t>
      </w:r>
      <w:r w:rsidRPr="001360FA">
        <w:rPr>
          <w:rFonts w:ascii="Segoe UI" w:hAnsi="Segoe UI" w:cs="Segoe UI"/>
          <w:sz w:val="22"/>
          <w:szCs w:val="22"/>
        </w:rPr>
        <w:t>aplicada la norma, se han realizado esfuerzos para adecuar y dotar de algunas consideraciones aquellos que su construcción y espacio lo permiten. Ejemplos:</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Centro Judicial de San Miguel: Se construyó acceso peatonal, el cual incluye una rampa de acceso para las personas con discapacidad.</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Centro Judicial de Ahuachapán: Se dotó de elevadores, pues se contaba con el espacio y la edificación lo permitió.</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Centro Judicial de Santa Ana: elevadores y rampas.</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Edificio Anexo Centro Judicial de Santa Ana: rampa.</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 xml:space="preserve">Edificio Anexo Centro Judicial de </w:t>
      </w:r>
      <w:proofErr w:type="spellStart"/>
      <w:r w:rsidRPr="001360FA">
        <w:rPr>
          <w:rFonts w:ascii="Segoe UI" w:hAnsi="Segoe UI" w:cs="Segoe UI"/>
        </w:rPr>
        <w:t>Ilobasco</w:t>
      </w:r>
      <w:proofErr w:type="spellEnd"/>
      <w:r w:rsidRPr="001360FA">
        <w:rPr>
          <w:rFonts w:ascii="Segoe UI" w:hAnsi="Segoe UI" w:cs="Segoe UI"/>
        </w:rPr>
        <w:t>: elevador y rampa.</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Centro Judicial de Sensuntepeque: Se construyó rampa para accesibilidad en el interior del Centro Judicial, debido a los diferentes niveles en los que se desarrolla la edificación.</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 xml:space="preserve">Juzgado de Paz de Santa María </w:t>
      </w:r>
      <w:proofErr w:type="spellStart"/>
      <w:r w:rsidRPr="001360FA">
        <w:rPr>
          <w:rFonts w:ascii="Segoe UI" w:hAnsi="Segoe UI" w:cs="Segoe UI"/>
        </w:rPr>
        <w:t>Ostuma</w:t>
      </w:r>
      <w:proofErr w:type="spellEnd"/>
      <w:r w:rsidRPr="001360FA">
        <w:rPr>
          <w:rFonts w:ascii="Segoe UI" w:hAnsi="Segoe UI" w:cs="Segoe UI"/>
        </w:rPr>
        <w:t>, La Paz: Construcción de rampa y pasamanos.</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 xml:space="preserve">Juzgado de Paz de </w:t>
      </w:r>
      <w:proofErr w:type="spellStart"/>
      <w:r w:rsidRPr="001360FA">
        <w:rPr>
          <w:rFonts w:ascii="Segoe UI" w:hAnsi="Segoe UI" w:cs="Segoe UI"/>
        </w:rPr>
        <w:t>Tapalhuaca</w:t>
      </w:r>
      <w:proofErr w:type="spellEnd"/>
      <w:r w:rsidRPr="001360FA">
        <w:rPr>
          <w:rFonts w:ascii="Segoe UI" w:hAnsi="Segoe UI" w:cs="Segoe UI"/>
        </w:rPr>
        <w:t>, La Paz: Construcción de rampas y pasamanos.</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lastRenderedPageBreak/>
        <w:t xml:space="preserve">Juzgado de Paz de San Pedro </w:t>
      </w:r>
      <w:proofErr w:type="spellStart"/>
      <w:r w:rsidRPr="001360FA">
        <w:rPr>
          <w:rFonts w:ascii="Segoe UI" w:hAnsi="Segoe UI" w:cs="Segoe UI"/>
        </w:rPr>
        <w:t>Nonualco</w:t>
      </w:r>
      <w:proofErr w:type="spellEnd"/>
      <w:r w:rsidRPr="001360FA">
        <w:rPr>
          <w:rFonts w:ascii="Segoe UI" w:hAnsi="Segoe UI" w:cs="Segoe UI"/>
        </w:rPr>
        <w:t>, La paz: Construcción de rampa y pasamanos.</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 xml:space="preserve">Juzgado de Paz de Santa Catarina </w:t>
      </w:r>
      <w:proofErr w:type="spellStart"/>
      <w:r w:rsidRPr="001360FA">
        <w:rPr>
          <w:rFonts w:ascii="Segoe UI" w:hAnsi="Segoe UI" w:cs="Segoe UI"/>
        </w:rPr>
        <w:t>Masahuat</w:t>
      </w:r>
      <w:proofErr w:type="spellEnd"/>
      <w:r w:rsidRPr="001360FA">
        <w:rPr>
          <w:rFonts w:ascii="Segoe UI" w:hAnsi="Segoe UI" w:cs="Segoe UI"/>
        </w:rPr>
        <w:t>, Sonsonate: Construcción de rampa y pasamanos.</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 xml:space="preserve">Juzgado de paz de </w:t>
      </w:r>
      <w:proofErr w:type="spellStart"/>
      <w:r w:rsidRPr="001360FA">
        <w:rPr>
          <w:rFonts w:ascii="Segoe UI" w:hAnsi="Segoe UI" w:cs="Segoe UI"/>
        </w:rPr>
        <w:t>Nahulingo</w:t>
      </w:r>
      <w:proofErr w:type="spellEnd"/>
      <w:r w:rsidRPr="001360FA">
        <w:rPr>
          <w:rFonts w:ascii="Segoe UI" w:hAnsi="Segoe UI" w:cs="Segoe UI"/>
        </w:rPr>
        <w:t>, Sonsonate: Construcción de rampa y pasamanos.</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Construcción de batería de servicios sanitarios para usuarios y personas con discapacidad en el Palacio Judicial de la Corte Suprema de Justicia, San Salvador.</w:t>
      </w:r>
    </w:p>
    <w:p w:rsidR="000D5DFC" w:rsidRPr="001360FA" w:rsidRDefault="000D5DFC" w:rsidP="00913BC1">
      <w:pPr>
        <w:jc w:val="both"/>
        <w:rPr>
          <w:rFonts w:ascii="Segoe UI" w:hAnsi="Segoe UI" w:cs="Segoe UI"/>
          <w:sz w:val="22"/>
          <w:szCs w:val="22"/>
        </w:rPr>
      </w:pPr>
    </w:p>
    <w:p w:rsidR="00972B50" w:rsidRPr="001360FA" w:rsidRDefault="00972B50" w:rsidP="00913BC1">
      <w:pPr>
        <w:jc w:val="both"/>
        <w:rPr>
          <w:rFonts w:ascii="Segoe UI" w:hAnsi="Segoe UI" w:cs="Segoe UI"/>
          <w:sz w:val="22"/>
          <w:szCs w:val="22"/>
        </w:rPr>
      </w:pPr>
      <w:r w:rsidRPr="001360FA">
        <w:rPr>
          <w:rFonts w:ascii="Segoe UI" w:hAnsi="Segoe UI" w:cs="Segoe UI"/>
          <w:sz w:val="22"/>
          <w:szCs w:val="22"/>
        </w:rPr>
        <w:t>Para el presente año, se tiene considera</w:t>
      </w:r>
      <w:r w:rsidR="000D5DFC" w:rsidRPr="001360FA">
        <w:rPr>
          <w:rFonts w:ascii="Segoe UI" w:hAnsi="Segoe UI" w:cs="Segoe UI"/>
          <w:sz w:val="22"/>
          <w:szCs w:val="22"/>
        </w:rPr>
        <w:t>da</w:t>
      </w:r>
      <w:r w:rsidRPr="001360FA">
        <w:rPr>
          <w:rFonts w:ascii="Segoe UI" w:hAnsi="Segoe UI" w:cs="Segoe UI"/>
          <w:sz w:val="22"/>
          <w:szCs w:val="22"/>
        </w:rPr>
        <w:t xml:space="preserve"> la ejecución de los siguientes proyectos:</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 xml:space="preserve">Construcción de acceso y servicio sanitario para personas con discapacidad en el Centro Judicial de </w:t>
      </w:r>
      <w:proofErr w:type="spellStart"/>
      <w:r w:rsidRPr="001360FA">
        <w:rPr>
          <w:rFonts w:ascii="Segoe UI" w:hAnsi="Segoe UI" w:cs="Segoe UI"/>
        </w:rPr>
        <w:t>Izalco</w:t>
      </w:r>
      <w:proofErr w:type="spellEnd"/>
      <w:r w:rsidRPr="001360FA">
        <w:rPr>
          <w:rFonts w:ascii="Segoe UI" w:hAnsi="Segoe UI" w:cs="Segoe UI"/>
        </w:rPr>
        <w:t>, Sonsonate.</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Construcción de servicio sanitario para persona con discapacidad en Juzgado de Paz de San Lorenzo, Ahuachapán.</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Construcción de acceso para personas con discapacidad y readecuación de puertas del acceso sur del Palacio Judicial de la Corte Suprema de Justicia, San Salvador.</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Construcción de batería de servicios sanitarios para empleados y personas con discapacidad en el Centro Judicial de Zacatecoluca, La Paz.</w:t>
      </w:r>
    </w:p>
    <w:p w:rsidR="001051AD" w:rsidRPr="001360FA" w:rsidRDefault="001051AD" w:rsidP="00913BC1">
      <w:pPr>
        <w:jc w:val="both"/>
        <w:rPr>
          <w:rFonts w:ascii="Segoe UI" w:hAnsi="Segoe UI" w:cs="Segoe UI"/>
          <w:sz w:val="22"/>
          <w:szCs w:val="22"/>
        </w:rPr>
      </w:pPr>
    </w:p>
    <w:p w:rsidR="00972B50" w:rsidRPr="001360FA" w:rsidRDefault="00972B50" w:rsidP="00913BC1">
      <w:pPr>
        <w:jc w:val="both"/>
        <w:rPr>
          <w:rFonts w:ascii="Segoe UI" w:hAnsi="Segoe UI" w:cs="Segoe UI"/>
          <w:sz w:val="22"/>
          <w:szCs w:val="22"/>
        </w:rPr>
      </w:pPr>
      <w:r w:rsidRPr="001360FA">
        <w:rPr>
          <w:rFonts w:ascii="Segoe UI" w:hAnsi="Segoe UI" w:cs="Segoe UI"/>
          <w:sz w:val="22"/>
          <w:szCs w:val="22"/>
        </w:rPr>
        <w:t>Como proyección para el año 2020, se tiene considerado:</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Construcción de rampas y adecuación de servicios sanitarios para uso de personas con discapacidad en Centro Integrado de Justicia Penal Dr. Isidro Menéndez, municipio y departamento de San Salvador.</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Construcción del Centro Judicial en materia Penal de Santa Ana.</w:t>
      </w:r>
    </w:p>
    <w:p w:rsidR="00972B50" w:rsidRPr="001360FA" w:rsidRDefault="00972B50" w:rsidP="00913BC1">
      <w:pPr>
        <w:pStyle w:val="ListParagraph"/>
        <w:numPr>
          <w:ilvl w:val="0"/>
          <w:numId w:val="15"/>
        </w:numPr>
        <w:spacing w:after="0" w:line="240" w:lineRule="auto"/>
        <w:jc w:val="both"/>
        <w:rPr>
          <w:rFonts w:ascii="Segoe UI" w:hAnsi="Segoe UI" w:cs="Segoe UI"/>
        </w:rPr>
      </w:pPr>
      <w:r w:rsidRPr="001360FA">
        <w:rPr>
          <w:rFonts w:ascii="Segoe UI" w:hAnsi="Segoe UI" w:cs="Segoe UI"/>
        </w:rPr>
        <w:t>Construcción del Centro Judicial de Usulután.</w:t>
      </w:r>
    </w:p>
    <w:p w:rsidR="001051AD" w:rsidRPr="001360FA" w:rsidRDefault="001051AD" w:rsidP="00913BC1">
      <w:pPr>
        <w:jc w:val="both"/>
        <w:rPr>
          <w:rFonts w:ascii="Segoe UI" w:hAnsi="Segoe UI" w:cs="Segoe UI"/>
          <w:sz w:val="22"/>
          <w:szCs w:val="22"/>
        </w:rPr>
      </w:pPr>
    </w:p>
    <w:p w:rsidR="00972B50" w:rsidRPr="001360FA" w:rsidRDefault="00972B50" w:rsidP="00913BC1">
      <w:pPr>
        <w:jc w:val="both"/>
        <w:rPr>
          <w:rFonts w:ascii="Segoe UI" w:hAnsi="Segoe UI" w:cs="Segoe UI"/>
          <w:sz w:val="22"/>
          <w:szCs w:val="22"/>
        </w:rPr>
      </w:pPr>
      <w:r w:rsidRPr="001360FA">
        <w:rPr>
          <w:rFonts w:ascii="Segoe UI" w:hAnsi="Segoe UI" w:cs="Segoe UI"/>
          <w:sz w:val="22"/>
          <w:szCs w:val="22"/>
        </w:rPr>
        <w:t>De igual manera se están haciendo gestiones a través de la Coordinación de las Administraciones de Centros Judiciales de cabeceras y municipios relevantes, de todas las que poseen recurso humano en el área de mantenimiento para que se hagan cargo de la construcción de rampas en aquellos tribunales a nivel nacional donde la diferencia del nivel de accesos es menor a los 20 centímetros y de acuerdo al estudio realizado, todas aquellas que han sido solicitadas por las administraciones y que es viable su construcción.</w:t>
      </w:r>
    </w:p>
    <w:p w:rsidR="00972B50" w:rsidRPr="001360FA" w:rsidRDefault="00972B50" w:rsidP="00913BC1">
      <w:pPr>
        <w:jc w:val="both"/>
        <w:rPr>
          <w:rFonts w:ascii="Segoe UI" w:hAnsi="Segoe UI" w:cs="Segoe UI"/>
          <w:sz w:val="22"/>
          <w:szCs w:val="22"/>
        </w:rPr>
      </w:pPr>
    </w:p>
    <w:p w:rsidR="00972B50" w:rsidRPr="001360FA" w:rsidRDefault="00972B50" w:rsidP="00913BC1">
      <w:pPr>
        <w:jc w:val="both"/>
        <w:rPr>
          <w:rFonts w:ascii="Segoe UI" w:hAnsi="Segoe UI" w:cs="Segoe UI"/>
          <w:sz w:val="22"/>
          <w:szCs w:val="22"/>
        </w:rPr>
      </w:pPr>
      <w:r w:rsidRPr="001360FA">
        <w:rPr>
          <w:rFonts w:ascii="Segoe UI" w:hAnsi="Segoe UI" w:cs="Segoe UI"/>
          <w:sz w:val="22"/>
          <w:szCs w:val="22"/>
        </w:rPr>
        <w:t>El departamento de Ingeniería de la Corte Suprema de Justicia, tiene la responsabilidad de incluir en los diseños de los edificios, las condiciones para la aplicación de la normativa para dar cumplimiento a la Convención sobre los Derechos de las Personas con Discapacidad en materia de accesibilidad arquitectónica e infraestructura.</w:t>
      </w:r>
    </w:p>
    <w:p w:rsidR="00972B50" w:rsidRPr="001360FA" w:rsidRDefault="00972B50" w:rsidP="00913BC1">
      <w:pPr>
        <w:jc w:val="both"/>
        <w:rPr>
          <w:rFonts w:ascii="Segoe UI" w:hAnsi="Segoe UI" w:cs="Segoe UI"/>
          <w:sz w:val="22"/>
          <w:szCs w:val="22"/>
        </w:rPr>
      </w:pPr>
    </w:p>
    <w:p w:rsidR="00972B50" w:rsidRDefault="00972B50" w:rsidP="00913BC1">
      <w:pPr>
        <w:jc w:val="both"/>
        <w:rPr>
          <w:rFonts w:ascii="Segoe UI" w:hAnsi="Segoe UI" w:cs="Segoe UI"/>
          <w:sz w:val="22"/>
          <w:szCs w:val="22"/>
        </w:rPr>
      </w:pPr>
      <w:r w:rsidRPr="001360FA">
        <w:rPr>
          <w:rFonts w:ascii="Segoe UI" w:hAnsi="Segoe UI" w:cs="Segoe UI"/>
          <w:sz w:val="22"/>
          <w:szCs w:val="22"/>
        </w:rPr>
        <w:t>Cuando la Corte Suprema de Justicia, necesita arrendar bienes inmuebles, se realizan inspecciones técnicas para determinar entre muchos factores, que éstos cumplan con la infraestructura necesaria para la accesibilidad universal y para los que ya se encuentran arrendados, se realizan las observaciones de infraestructura para que los propietarios puedan readecuar sus inmuebles para que éstos brinden accesibilidad a las personas con discapacidad.</w:t>
      </w:r>
    </w:p>
    <w:p w:rsidR="001360FA" w:rsidRPr="001360FA" w:rsidRDefault="001360FA" w:rsidP="00913BC1">
      <w:pPr>
        <w:jc w:val="both"/>
        <w:rPr>
          <w:rFonts w:ascii="Segoe UI" w:hAnsi="Segoe UI" w:cs="Segoe UI"/>
          <w:sz w:val="22"/>
          <w:szCs w:val="22"/>
        </w:rPr>
      </w:pPr>
    </w:p>
    <w:p w:rsidR="00913BC1" w:rsidRPr="001360FA" w:rsidRDefault="00913BC1" w:rsidP="00913BC1">
      <w:pPr>
        <w:jc w:val="both"/>
        <w:rPr>
          <w:rFonts w:ascii="Segoe UI" w:hAnsi="Segoe UI" w:cs="Segoe UI"/>
          <w:sz w:val="22"/>
          <w:szCs w:val="22"/>
        </w:rPr>
      </w:pPr>
    </w:p>
    <w:p w:rsidR="00913BC1" w:rsidRPr="001360FA" w:rsidRDefault="00913BC1" w:rsidP="00913BC1">
      <w:pPr>
        <w:jc w:val="both"/>
        <w:rPr>
          <w:rFonts w:ascii="Segoe UI" w:hAnsi="Segoe UI" w:cs="Segoe UI"/>
          <w:sz w:val="22"/>
          <w:szCs w:val="22"/>
        </w:rPr>
      </w:pPr>
      <w:r w:rsidRPr="001360FA">
        <w:rPr>
          <w:rFonts w:ascii="Segoe UI" w:hAnsi="Segoe UI" w:cs="Segoe UI"/>
          <w:sz w:val="22"/>
          <w:szCs w:val="22"/>
        </w:rPr>
        <w:lastRenderedPageBreak/>
        <w:t xml:space="preserve">En el mes de octubre de 2016, la Secretaría General de la Corte Suprema de Justicia emitió circular No. 50, dirigida a los señores Magistrados de Cámaras, Jueces de Primera Instancia y de Paz de toda la República de El Salvador, respecto del abordaje directo y efectivo sobre el cumplimiento de los derechos de las personas con discapacidad en El Salvador, y las gestiones acordadas pertinentes para la obtención de información referente a atención de las personas con discapacidad en todas sus formas en los juzgados a nivel nacional, tanto a usuarios como partes procesales que necesiten intérprete de lenguaje oral, lengua de señas u otro tipo de comunicación no verbal, asistencia de movilidad para poder participar en las audiencias o solicitar algún servicio dentro de las instalaciones del Órgano Judicial; esta información es de utilidad para establecer el grado de </w:t>
      </w:r>
      <w:r w:rsidR="003C5B1A" w:rsidRPr="001360FA">
        <w:rPr>
          <w:rFonts w:ascii="Segoe UI" w:hAnsi="Segoe UI" w:cs="Segoe UI"/>
          <w:sz w:val="22"/>
          <w:szCs w:val="22"/>
        </w:rPr>
        <w:t xml:space="preserve">aceptación </w:t>
      </w:r>
      <w:r w:rsidRPr="001360FA">
        <w:rPr>
          <w:rFonts w:ascii="Segoe UI" w:hAnsi="Segoe UI" w:cs="Segoe UI"/>
          <w:sz w:val="22"/>
          <w:szCs w:val="22"/>
        </w:rPr>
        <w:t>de las personas con discapacidad que hacen uso de los servicios que presta la</w:t>
      </w:r>
      <w:r w:rsidR="003C5B1A" w:rsidRPr="001360FA">
        <w:rPr>
          <w:rFonts w:ascii="Segoe UI" w:hAnsi="Segoe UI" w:cs="Segoe UI"/>
          <w:sz w:val="22"/>
          <w:szCs w:val="22"/>
        </w:rPr>
        <w:t xml:space="preserve"> </w:t>
      </w:r>
      <w:r w:rsidRPr="001360FA">
        <w:rPr>
          <w:rFonts w:ascii="Segoe UI" w:hAnsi="Segoe UI" w:cs="Segoe UI"/>
          <w:sz w:val="22"/>
          <w:szCs w:val="22"/>
        </w:rPr>
        <w:t>institución para dar cumplimiento a la Convención sobre los Derechos de las Personas con Discapacidad y las diversas políticas instituidas encaminadas a brinda atención integral y acceso a la justicia a las personas con discapacidad y usuarios en general.</w:t>
      </w:r>
    </w:p>
    <w:p w:rsidR="00913BC1" w:rsidRPr="001360FA" w:rsidRDefault="00913BC1" w:rsidP="00913BC1">
      <w:pPr>
        <w:jc w:val="both"/>
        <w:rPr>
          <w:rFonts w:ascii="Segoe UI" w:hAnsi="Segoe UI" w:cs="Segoe UI"/>
          <w:sz w:val="22"/>
          <w:szCs w:val="22"/>
        </w:rPr>
      </w:pPr>
    </w:p>
    <w:p w:rsidR="00913BC1" w:rsidRPr="001360FA" w:rsidRDefault="001838E9" w:rsidP="00913BC1">
      <w:pPr>
        <w:jc w:val="both"/>
        <w:rPr>
          <w:rFonts w:ascii="Segoe UI" w:hAnsi="Segoe UI" w:cs="Segoe UI"/>
          <w:sz w:val="22"/>
          <w:szCs w:val="22"/>
        </w:rPr>
      </w:pPr>
      <w:r w:rsidRPr="001360FA">
        <w:rPr>
          <w:rFonts w:ascii="Segoe UI" w:hAnsi="Segoe UI" w:cs="Segoe UI"/>
          <w:sz w:val="22"/>
          <w:szCs w:val="22"/>
        </w:rPr>
        <w:t>En dicha circular se adjuntó una plantilla básica para obtención de información de personas con discapacidad que debía remitirse al Departamento de Desarrollo de Sistemas de Información y Organización (</w:t>
      </w:r>
      <w:proofErr w:type="spellStart"/>
      <w:r w:rsidRPr="001360FA">
        <w:rPr>
          <w:rFonts w:ascii="Segoe UI" w:hAnsi="Segoe UI" w:cs="Segoe UI"/>
          <w:sz w:val="22"/>
          <w:szCs w:val="22"/>
        </w:rPr>
        <w:t>DDESI</w:t>
      </w:r>
      <w:proofErr w:type="spellEnd"/>
      <w:r w:rsidRPr="001360FA">
        <w:rPr>
          <w:rFonts w:ascii="Segoe UI" w:hAnsi="Segoe UI" w:cs="Segoe UI"/>
          <w:sz w:val="22"/>
          <w:szCs w:val="22"/>
        </w:rPr>
        <w:t>) que a la fecha por la reestructuración se suprimió por el Departamento de Servicios Técnico-Judiciales, los aspectos importantes que destaca la plantilla en mención fueron los siguientes:</w:t>
      </w:r>
      <w:r w:rsidR="003C5B1A" w:rsidRPr="001360FA">
        <w:rPr>
          <w:rFonts w:ascii="Segoe UI" w:hAnsi="Segoe UI" w:cs="Segoe UI"/>
          <w:sz w:val="22"/>
          <w:szCs w:val="22"/>
        </w:rPr>
        <w:t xml:space="preserve"> </w:t>
      </w:r>
      <w:r w:rsidRPr="001360FA">
        <w:rPr>
          <w:rFonts w:ascii="Segoe UI" w:hAnsi="Segoe UI" w:cs="Segoe UI"/>
          <w:sz w:val="22"/>
          <w:szCs w:val="22"/>
        </w:rPr>
        <w:t>Datos generales de la persona, tipo de discapacidad, tipo de comunicación requerida y asistida, infraestructura, derechos de las personas con discapacidad.</w:t>
      </w:r>
    </w:p>
    <w:p w:rsidR="001838E9" w:rsidRPr="001360FA" w:rsidRDefault="001838E9" w:rsidP="00913BC1">
      <w:pPr>
        <w:jc w:val="both"/>
        <w:rPr>
          <w:rFonts w:ascii="Segoe UI" w:hAnsi="Segoe UI" w:cs="Segoe UI"/>
          <w:sz w:val="22"/>
          <w:szCs w:val="22"/>
        </w:rPr>
      </w:pPr>
    </w:p>
    <w:p w:rsidR="001838E9" w:rsidRPr="001360FA" w:rsidRDefault="001838E9" w:rsidP="00913BC1">
      <w:pPr>
        <w:jc w:val="both"/>
        <w:rPr>
          <w:rFonts w:ascii="Segoe UI" w:hAnsi="Segoe UI" w:cs="Segoe UI"/>
          <w:sz w:val="22"/>
          <w:szCs w:val="22"/>
        </w:rPr>
      </w:pPr>
      <w:r w:rsidRPr="001360FA">
        <w:rPr>
          <w:rFonts w:ascii="Segoe UI" w:hAnsi="Segoe UI" w:cs="Segoe UI"/>
          <w:sz w:val="22"/>
          <w:szCs w:val="22"/>
        </w:rPr>
        <w:t>La información obtenida por diferentes Juzgados y Tribunales a nivel nacional se resume</w:t>
      </w:r>
      <w:r w:rsidR="00565B1C" w:rsidRPr="001360FA">
        <w:rPr>
          <w:rFonts w:ascii="Segoe UI" w:hAnsi="Segoe UI" w:cs="Segoe UI"/>
          <w:sz w:val="22"/>
          <w:szCs w:val="22"/>
        </w:rPr>
        <w:t xml:space="preserve"> </w:t>
      </w:r>
      <w:r w:rsidRPr="001360FA">
        <w:rPr>
          <w:rFonts w:ascii="Segoe UI" w:hAnsi="Segoe UI" w:cs="Segoe UI"/>
          <w:sz w:val="22"/>
          <w:szCs w:val="22"/>
        </w:rPr>
        <w:t>de acuerdo a los datos obtenidos en dicha plantilla puntualizándose lo siguiente:</w:t>
      </w:r>
    </w:p>
    <w:p w:rsidR="001838E9" w:rsidRPr="001360FA" w:rsidRDefault="001838E9" w:rsidP="001838E9">
      <w:pPr>
        <w:pStyle w:val="ListParagraph"/>
        <w:numPr>
          <w:ilvl w:val="0"/>
          <w:numId w:val="17"/>
        </w:numPr>
        <w:jc w:val="both"/>
        <w:rPr>
          <w:rFonts w:ascii="Segoe UI" w:hAnsi="Segoe UI" w:cs="Segoe UI"/>
        </w:rPr>
      </w:pPr>
      <w:r w:rsidRPr="001360FA">
        <w:rPr>
          <w:rFonts w:ascii="Segoe UI" w:hAnsi="Segoe UI" w:cs="Segoe UI"/>
        </w:rPr>
        <w:t>Facilidades para movilización dentro del Tribunal.</w:t>
      </w:r>
    </w:p>
    <w:p w:rsidR="001838E9" w:rsidRPr="001360FA" w:rsidRDefault="001838E9" w:rsidP="001838E9">
      <w:pPr>
        <w:pStyle w:val="ListParagraph"/>
        <w:numPr>
          <w:ilvl w:val="0"/>
          <w:numId w:val="17"/>
        </w:numPr>
        <w:jc w:val="both"/>
        <w:rPr>
          <w:rFonts w:ascii="Segoe UI" w:hAnsi="Segoe UI" w:cs="Segoe UI"/>
        </w:rPr>
      </w:pPr>
      <w:r w:rsidRPr="001360FA">
        <w:rPr>
          <w:rFonts w:ascii="Segoe UI" w:hAnsi="Segoe UI" w:cs="Segoe UI"/>
        </w:rPr>
        <w:t>Se ordenó atención médica especializada.</w:t>
      </w:r>
    </w:p>
    <w:p w:rsidR="001838E9" w:rsidRPr="001360FA" w:rsidRDefault="001838E9" w:rsidP="001838E9">
      <w:pPr>
        <w:pStyle w:val="ListParagraph"/>
        <w:numPr>
          <w:ilvl w:val="0"/>
          <w:numId w:val="17"/>
        </w:numPr>
        <w:jc w:val="both"/>
        <w:rPr>
          <w:rFonts w:ascii="Segoe UI" w:hAnsi="Segoe UI" w:cs="Segoe UI"/>
        </w:rPr>
      </w:pPr>
      <w:r w:rsidRPr="001360FA">
        <w:rPr>
          <w:rFonts w:ascii="Segoe UI" w:hAnsi="Segoe UI" w:cs="Segoe UI"/>
        </w:rPr>
        <w:t xml:space="preserve">El tribunal </w:t>
      </w:r>
      <w:r w:rsidR="003C5B1A" w:rsidRPr="001360FA">
        <w:rPr>
          <w:rFonts w:ascii="Segoe UI" w:hAnsi="Segoe UI" w:cs="Segoe UI"/>
        </w:rPr>
        <w:t>solicitó apoyo a la P</w:t>
      </w:r>
      <w:r w:rsidRPr="001360FA">
        <w:rPr>
          <w:rFonts w:ascii="Segoe UI" w:hAnsi="Segoe UI" w:cs="Segoe UI"/>
        </w:rPr>
        <w:t>NC para trasladar a la víctima</w:t>
      </w:r>
      <w:r w:rsidR="003C5B1A" w:rsidRPr="001360FA">
        <w:rPr>
          <w:rFonts w:ascii="Segoe UI" w:hAnsi="Segoe UI" w:cs="Segoe UI"/>
        </w:rPr>
        <w:t>.</w:t>
      </w:r>
    </w:p>
    <w:p w:rsidR="001838E9" w:rsidRPr="001360FA" w:rsidRDefault="001838E9" w:rsidP="001838E9">
      <w:pPr>
        <w:pStyle w:val="ListParagraph"/>
        <w:numPr>
          <w:ilvl w:val="0"/>
          <w:numId w:val="17"/>
        </w:numPr>
        <w:jc w:val="both"/>
        <w:rPr>
          <w:rFonts w:ascii="Segoe UI" w:hAnsi="Segoe UI" w:cs="Segoe UI"/>
        </w:rPr>
      </w:pPr>
      <w:r w:rsidRPr="001360FA">
        <w:rPr>
          <w:rFonts w:ascii="Segoe UI" w:hAnsi="Segoe UI" w:cs="Segoe UI"/>
        </w:rPr>
        <w:t>Se proporcionó silla de ruedas de la clínica empresarial para movilizarse en el Centro Integrado.</w:t>
      </w:r>
    </w:p>
    <w:p w:rsidR="001838E9" w:rsidRPr="001360FA" w:rsidRDefault="001838E9" w:rsidP="001838E9">
      <w:pPr>
        <w:pStyle w:val="ListParagraph"/>
        <w:numPr>
          <w:ilvl w:val="0"/>
          <w:numId w:val="17"/>
        </w:numPr>
        <w:jc w:val="both"/>
        <w:rPr>
          <w:rFonts w:ascii="Segoe UI" w:hAnsi="Segoe UI" w:cs="Segoe UI"/>
        </w:rPr>
      </w:pPr>
      <w:r w:rsidRPr="001360FA">
        <w:rPr>
          <w:rFonts w:ascii="Segoe UI" w:hAnsi="Segoe UI" w:cs="Segoe UI"/>
        </w:rPr>
        <w:t>Se utilizó comunicación verbal sonora y/o asistencia por medio de formatos aumentativos o alternativos de comunicación.</w:t>
      </w:r>
    </w:p>
    <w:p w:rsidR="001838E9" w:rsidRPr="001360FA" w:rsidRDefault="001838E9" w:rsidP="001838E9">
      <w:pPr>
        <w:pStyle w:val="ListParagraph"/>
        <w:numPr>
          <w:ilvl w:val="0"/>
          <w:numId w:val="17"/>
        </w:numPr>
        <w:jc w:val="both"/>
        <w:rPr>
          <w:rFonts w:ascii="Segoe UI" w:hAnsi="Segoe UI" w:cs="Segoe UI"/>
        </w:rPr>
      </w:pPr>
      <w:r w:rsidRPr="001360FA">
        <w:rPr>
          <w:rFonts w:ascii="Segoe UI" w:hAnsi="Segoe UI" w:cs="Segoe UI"/>
        </w:rPr>
        <w:t>Se nombró un procurador de familia para asistencia dentro del proceso.</w:t>
      </w:r>
    </w:p>
    <w:p w:rsidR="001838E9" w:rsidRPr="001360FA" w:rsidRDefault="001838E9" w:rsidP="001838E9">
      <w:pPr>
        <w:pStyle w:val="ListParagraph"/>
        <w:numPr>
          <w:ilvl w:val="0"/>
          <w:numId w:val="17"/>
        </w:numPr>
        <w:jc w:val="both"/>
        <w:rPr>
          <w:rFonts w:ascii="Segoe UI" w:hAnsi="Segoe UI" w:cs="Segoe UI"/>
        </w:rPr>
      </w:pPr>
      <w:r w:rsidRPr="001360FA">
        <w:rPr>
          <w:rFonts w:ascii="Segoe UI" w:hAnsi="Segoe UI" w:cs="Segoe UI"/>
        </w:rPr>
        <w:t>Se permitió que por medio de un familiar, se diera a entender, por falta de intérprete.</w:t>
      </w:r>
    </w:p>
    <w:p w:rsidR="001838E9" w:rsidRPr="001360FA" w:rsidRDefault="001838E9" w:rsidP="001838E9">
      <w:pPr>
        <w:pStyle w:val="ListParagraph"/>
        <w:numPr>
          <w:ilvl w:val="0"/>
          <w:numId w:val="17"/>
        </w:numPr>
        <w:jc w:val="both"/>
        <w:rPr>
          <w:rFonts w:ascii="Segoe UI" w:hAnsi="Segoe UI" w:cs="Segoe UI"/>
        </w:rPr>
      </w:pPr>
      <w:r w:rsidRPr="001360FA">
        <w:rPr>
          <w:rFonts w:ascii="Segoe UI" w:hAnsi="Segoe UI" w:cs="Segoe UI"/>
        </w:rPr>
        <w:t>Personal del Tribunal se desplazó hasta la primera planta del Centro Judicial debido a que no podía subir gradas.</w:t>
      </w:r>
    </w:p>
    <w:p w:rsidR="001838E9" w:rsidRPr="001360FA" w:rsidRDefault="001838E9" w:rsidP="001838E9">
      <w:pPr>
        <w:pStyle w:val="ListParagraph"/>
        <w:numPr>
          <w:ilvl w:val="0"/>
          <w:numId w:val="17"/>
        </w:numPr>
        <w:jc w:val="both"/>
        <w:rPr>
          <w:rFonts w:ascii="Segoe UI" w:hAnsi="Segoe UI" w:cs="Segoe UI"/>
        </w:rPr>
      </w:pPr>
      <w:r w:rsidRPr="001360FA">
        <w:rPr>
          <w:rFonts w:ascii="Segoe UI" w:hAnsi="Segoe UI" w:cs="Segoe UI"/>
        </w:rPr>
        <w:t>Tiempo suficiente para poder leer los documentos en sistema de lectoescritura Braille.</w:t>
      </w:r>
    </w:p>
    <w:p w:rsidR="001838E9" w:rsidRPr="001360FA" w:rsidRDefault="001838E9" w:rsidP="001838E9">
      <w:pPr>
        <w:pStyle w:val="ListParagraph"/>
        <w:numPr>
          <w:ilvl w:val="0"/>
          <w:numId w:val="17"/>
        </w:numPr>
        <w:jc w:val="both"/>
        <w:rPr>
          <w:rFonts w:ascii="Segoe UI" w:hAnsi="Segoe UI" w:cs="Segoe UI"/>
        </w:rPr>
      </w:pPr>
      <w:r w:rsidRPr="001360FA">
        <w:rPr>
          <w:rFonts w:ascii="Segoe UI" w:hAnsi="Segoe UI" w:cs="Segoe UI"/>
        </w:rPr>
        <w:t>Se proporcionó intérprete de lengua de señas.</w:t>
      </w:r>
    </w:p>
    <w:p w:rsidR="001360FA" w:rsidRDefault="001360FA" w:rsidP="00F931FE">
      <w:pPr>
        <w:jc w:val="both"/>
        <w:rPr>
          <w:rFonts w:ascii="Segoe UI" w:hAnsi="Segoe UI" w:cs="Segoe UI"/>
          <w:b/>
          <w:iCs/>
          <w:sz w:val="22"/>
          <w:szCs w:val="22"/>
        </w:rPr>
      </w:pPr>
    </w:p>
    <w:p w:rsidR="001360FA" w:rsidRPr="001360FA" w:rsidRDefault="001360FA" w:rsidP="00F931FE">
      <w:pPr>
        <w:jc w:val="both"/>
        <w:rPr>
          <w:rFonts w:ascii="Segoe UI" w:hAnsi="Segoe UI" w:cs="Segoe UI"/>
          <w:b/>
          <w:iCs/>
          <w:sz w:val="22"/>
          <w:szCs w:val="22"/>
        </w:rPr>
      </w:pPr>
    </w:p>
    <w:p w:rsidR="007168C2" w:rsidRPr="001360FA" w:rsidRDefault="007168C2" w:rsidP="00913BC1">
      <w:pPr>
        <w:pStyle w:val="ListParagraph"/>
        <w:numPr>
          <w:ilvl w:val="0"/>
          <w:numId w:val="5"/>
        </w:numPr>
        <w:spacing w:after="0" w:line="240" w:lineRule="auto"/>
        <w:ind w:left="426" w:hanging="426"/>
        <w:jc w:val="both"/>
        <w:rPr>
          <w:rFonts w:ascii="Segoe UI" w:hAnsi="Segoe UI" w:cs="Segoe UI"/>
          <w:b/>
          <w:iCs/>
        </w:rPr>
      </w:pPr>
      <w:r w:rsidRPr="001360FA">
        <w:rPr>
          <w:rFonts w:ascii="Segoe UI" w:hAnsi="Segoe UI" w:cs="Segoe UI"/>
          <w:b/>
          <w:iCs/>
        </w:rPr>
        <w:lastRenderedPageBreak/>
        <w:t xml:space="preserve">Por favor remita información sobre </w:t>
      </w:r>
      <w:r w:rsidRPr="001360FA">
        <w:rPr>
          <w:rFonts w:ascii="Segoe UI" w:hAnsi="Segoe UI" w:cs="Segoe UI"/>
          <w:b/>
          <w:iCs/>
          <w:u w:val="single"/>
        </w:rPr>
        <w:t>buenas prácticas</w:t>
      </w:r>
      <w:r w:rsidRPr="001360FA">
        <w:rPr>
          <w:rFonts w:ascii="Segoe UI" w:hAnsi="Segoe UI" w:cs="Segoe UI"/>
          <w:b/>
          <w:iCs/>
        </w:rPr>
        <w:t xml:space="preserve"> existente en la jurisprudencia de su país en relación con el acceso efectivo a la justicia de las personas con discapacidad:</w:t>
      </w:r>
    </w:p>
    <w:p w:rsidR="0025352D" w:rsidRPr="001360FA" w:rsidRDefault="0025352D" w:rsidP="00913BC1">
      <w:pPr>
        <w:jc w:val="both"/>
        <w:rPr>
          <w:rFonts w:ascii="Segoe UI" w:hAnsi="Segoe UI" w:cs="Segoe UI"/>
          <w:sz w:val="22"/>
          <w:szCs w:val="22"/>
        </w:rPr>
      </w:pPr>
    </w:p>
    <w:p w:rsidR="000D5DFC" w:rsidRPr="001360FA" w:rsidRDefault="00565B1C" w:rsidP="00913BC1">
      <w:pPr>
        <w:jc w:val="both"/>
        <w:rPr>
          <w:rFonts w:ascii="Segoe UI" w:hAnsi="Segoe UI" w:cs="Segoe UI"/>
          <w:sz w:val="22"/>
          <w:szCs w:val="22"/>
        </w:rPr>
      </w:pPr>
      <w:r w:rsidRPr="001360FA">
        <w:rPr>
          <w:rFonts w:ascii="Segoe UI" w:hAnsi="Segoe UI" w:cs="Segoe UI"/>
          <w:sz w:val="22"/>
          <w:szCs w:val="22"/>
        </w:rPr>
        <w:t>No obstante en El Salvador aún no se cuenta con la revisión de la normativa a efecto de ajustarla a lo dispuesto en los estándares internacionales de acceso a la justicia de población con discapacidad, que manda la Convención sobre los Derechos de las Personas con Discapacidad, debiendo potenciar la creación de los mecanismos de apoyo en la toma de decisiones para las personas con discapacidad, e</w:t>
      </w:r>
      <w:r w:rsidR="00DC7586" w:rsidRPr="001360FA">
        <w:rPr>
          <w:rFonts w:ascii="Segoe UI" w:hAnsi="Segoe UI" w:cs="Segoe UI"/>
          <w:sz w:val="22"/>
          <w:szCs w:val="22"/>
        </w:rPr>
        <w:t xml:space="preserve">n general, </w:t>
      </w:r>
      <w:r w:rsidRPr="001360FA">
        <w:rPr>
          <w:rFonts w:ascii="Segoe UI" w:hAnsi="Segoe UI" w:cs="Segoe UI"/>
          <w:sz w:val="22"/>
          <w:szCs w:val="22"/>
        </w:rPr>
        <w:t xml:space="preserve">se avanza </w:t>
      </w:r>
      <w:r w:rsidR="00DC7586" w:rsidRPr="001360FA">
        <w:rPr>
          <w:rFonts w:ascii="Segoe UI" w:hAnsi="Segoe UI" w:cs="Segoe UI"/>
          <w:sz w:val="22"/>
          <w:szCs w:val="22"/>
        </w:rPr>
        <w:t>en la dirección de facilitar el acceso a la justicia a la población</w:t>
      </w:r>
      <w:r w:rsidR="000D5DFC" w:rsidRPr="001360FA">
        <w:rPr>
          <w:rFonts w:ascii="Segoe UI" w:hAnsi="Segoe UI" w:cs="Segoe UI"/>
          <w:sz w:val="22"/>
          <w:szCs w:val="22"/>
        </w:rPr>
        <w:t>.</w:t>
      </w:r>
    </w:p>
    <w:p w:rsidR="000D5DFC" w:rsidRPr="001360FA" w:rsidRDefault="000D5DFC" w:rsidP="00913BC1">
      <w:pPr>
        <w:jc w:val="both"/>
        <w:rPr>
          <w:rFonts w:ascii="Segoe UI" w:hAnsi="Segoe UI" w:cs="Segoe UI"/>
          <w:sz w:val="22"/>
          <w:szCs w:val="22"/>
        </w:rPr>
      </w:pPr>
    </w:p>
    <w:p w:rsidR="000D5DFC" w:rsidRPr="001360FA" w:rsidRDefault="000D5DFC" w:rsidP="00913BC1">
      <w:pPr>
        <w:jc w:val="both"/>
        <w:rPr>
          <w:rFonts w:ascii="Segoe UI" w:hAnsi="Segoe UI" w:cs="Segoe UI"/>
          <w:sz w:val="22"/>
          <w:szCs w:val="22"/>
        </w:rPr>
      </w:pPr>
      <w:r w:rsidRPr="001360FA">
        <w:rPr>
          <w:rFonts w:ascii="Segoe UI" w:hAnsi="Segoe UI" w:cs="Segoe UI"/>
          <w:sz w:val="22"/>
          <w:szCs w:val="22"/>
        </w:rPr>
        <w:t>E</w:t>
      </w:r>
      <w:r w:rsidR="00DC7586" w:rsidRPr="001360FA">
        <w:rPr>
          <w:rFonts w:ascii="Segoe UI" w:hAnsi="Segoe UI" w:cs="Segoe UI"/>
          <w:sz w:val="22"/>
          <w:szCs w:val="22"/>
        </w:rPr>
        <w:t xml:space="preserve">n este contexto; </w:t>
      </w:r>
      <w:r w:rsidR="001E3262" w:rsidRPr="001360FA">
        <w:rPr>
          <w:rFonts w:ascii="Segoe UI" w:hAnsi="Segoe UI" w:cs="Segoe UI"/>
          <w:sz w:val="22"/>
          <w:szCs w:val="22"/>
        </w:rPr>
        <w:t xml:space="preserve">cada vez más instituciones estatales brindan el servicio de </w:t>
      </w:r>
      <w:r w:rsidR="0025352D" w:rsidRPr="001360FA">
        <w:rPr>
          <w:rFonts w:ascii="Segoe UI" w:hAnsi="Segoe UI" w:cs="Segoe UI"/>
          <w:sz w:val="22"/>
          <w:szCs w:val="22"/>
        </w:rPr>
        <w:t xml:space="preserve">interpretación en </w:t>
      </w:r>
      <w:r w:rsidR="001E3262" w:rsidRPr="001360FA">
        <w:rPr>
          <w:rFonts w:ascii="Segoe UI" w:hAnsi="Segoe UI" w:cs="Segoe UI"/>
          <w:sz w:val="22"/>
          <w:szCs w:val="22"/>
        </w:rPr>
        <w:t xml:space="preserve">lengua de señas, </w:t>
      </w:r>
      <w:r w:rsidR="00DC7586" w:rsidRPr="001360FA">
        <w:rPr>
          <w:rFonts w:ascii="Segoe UI" w:hAnsi="Segoe UI" w:cs="Segoe UI"/>
          <w:sz w:val="22"/>
          <w:szCs w:val="22"/>
        </w:rPr>
        <w:t xml:space="preserve">traducción de textos legales al sistema </w:t>
      </w:r>
      <w:r w:rsidR="0025352D" w:rsidRPr="001360FA">
        <w:rPr>
          <w:rFonts w:ascii="Segoe UI" w:hAnsi="Segoe UI" w:cs="Segoe UI"/>
          <w:sz w:val="22"/>
          <w:szCs w:val="22"/>
        </w:rPr>
        <w:t>de lectoescritura B</w:t>
      </w:r>
      <w:r w:rsidR="00DC7586" w:rsidRPr="001360FA">
        <w:rPr>
          <w:rFonts w:ascii="Segoe UI" w:hAnsi="Segoe UI" w:cs="Segoe UI"/>
          <w:sz w:val="22"/>
          <w:szCs w:val="22"/>
        </w:rPr>
        <w:t xml:space="preserve">raille para las personas ciegas, o con </w:t>
      </w:r>
      <w:r w:rsidR="0025352D" w:rsidRPr="001360FA">
        <w:rPr>
          <w:rFonts w:ascii="Segoe UI" w:hAnsi="Segoe UI" w:cs="Segoe UI"/>
          <w:sz w:val="22"/>
          <w:szCs w:val="22"/>
        </w:rPr>
        <w:t xml:space="preserve"> baja </w:t>
      </w:r>
      <w:r w:rsidR="00DC7586" w:rsidRPr="001360FA">
        <w:rPr>
          <w:rFonts w:ascii="Segoe UI" w:hAnsi="Segoe UI" w:cs="Segoe UI"/>
          <w:sz w:val="22"/>
          <w:szCs w:val="22"/>
        </w:rPr>
        <w:t>visión</w:t>
      </w:r>
      <w:r w:rsidR="001E3262" w:rsidRPr="001360FA">
        <w:rPr>
          <w:rFonts w:ascii="Segoe UI" w:hAnsi="Segoe UI" w:cs="Segoe UI"/>
          <w:sz w:val="22"/>
          <w:szCs w:val="22"/>
        </w:rPr>
        <w:t>.</w:t>
      </w:r>
    </w:p>
    <w:p w:rsidR="000D5DFC" w:rsidRPr="001360FA" w:rsidRDefault="000D5DFC" w:rsidP="00913BC1">
      <w:pPr>
        <w:jc w:val="both"/>
        <w:rPr>
          <w:rFonts w:ascii="Segoe UI" w:hAnsi="Segoe UI" w:cs="Segoe UI"/>
          <w:sz w:val="22"/>
          <w:szCs w:val="22"/>
        </w:rPr>
      </w:pPr>
    </w:p>
    <w:p w:rsidR="00DC7586" w:rsidRPr="001360FA" w:rsidRDefault="001E3262" w:rsidP="00913BC1">
      <w:pPr>
        <w:jc w:val="both"/>
        <w:rPr>
          <w:rFonts w:ascii="Segoe UI" w:hAnsi="Segoe UI" w:cs="Segoe UI"/>
          <w:sz w:val="22"/>
          <w:szCs w:val="22"/>
        </w:rPr>
      </w:pPr>
      <w:r w:rsidRPr="001360FA">
        <w:rPr>
          <w:rFonts w:ascii="Segoe UI" w:hAnsi="Segoe UI" w:cs="Segoe UI"/>
          <w:sz w:val="22"/>
          <w:szCs w:val="22"/>
        </w:rPr>
        <w:t>En</w:t>
      </w:r>
      <w:r w:rsidR="00DC7586" w:rsidRPr="001360FA">
        <w:rPr>
          <w:rFonts w:ascii="Segoe UI" w:hAnsi="Segoe UI" w:cs="Segoe UI"/>
          <w:sz w:val="22"/>
          <w:szCs w:val="22"/>
        </w:rPr>
        <w:t xml:space="preserve"> este sentido es propicio </w:t>
      </w:r>
      <w:r w:rsidR="000D5DFC" w:rsidRPr="001360FA">
        <w:rPr>
          <w:rFonts w:ascii="Segoe UI" w:hAnsi="Segoe UI" w:cs="Segoe UI"/>
          <w:sz w:val="22"/>
          <w:szCs w:val="22"/>
        </w:rPr>
        <w:t xml:space="preserve">mencionar </w:t>
      </w:r>
      <w:r w:rsidR="00DC7586" w:rsidRPr="001360FA">
        <w:rPr>
          <w:rFonts w:ascii="Segoe UI" w:hAnsi="Segoe UI" w:cs="Segoe UI"/>
          <w:sz w:val="22"/>
          <w:szCs w:val="22"/>
        </w:rPr>
        <w:t xml:space="preserve">que la Procuraduría General de la </w:t>
      </w:r>
      <w:r w:rsidRPr="001360FA">
        <w:rPr>
          <w:rFonts w:ascii="Segoe UI" w:hAnsi="Segoe UI" w:cs="Segoe UI"/>
          <w:sz w:val="22"/>
          <w:szCs w:val="22"/>
        </w:rPr>
        <w:t>República</w:t>
      </w:r>
      <w:r w:rsidR="000D5DFC" w:rsidRPr="001360FA">
        <w:rPr>
          <w:rFonts w:ascii="Segoe UI" w:hAnsi="Segoe UI" w:cs="Segoe UI"/>
          <w:sz w:val="22"/>
          <w:szCs w:val="22"/>
        </w:rPr>
        <w:t xml:space="preserve">, </w:t>
      </w:r>
      <w:r w:rsidR="00DC7586" w:rsidRPr="001360FA">
        <w:rPr>
          <w:rFonts w:ascii="Segoe UI" w:hAnsi="Segoe UI" w:cs="Segoe UI"/>
          <w:sz w:val="22"/>
          <w:szCs w:val="22"/>
        </w:rPr>
        <w:t xml:space="preserve">con apoyo de la comunidad internacional ha adquirido un </w:t>
      </w:r>
      <w:r w:rsidR="00412917" w:rsidRPr="001360FA">
        <w:rPr>
          <w:rFonts w:ascii="Segoe UI" w:hAnsi="Segoe UI" w:cs="Segoe UI"/>
          <w:sz w:val="22"/>
          <w:szCs w:val="22"/>
        </w:rPr>
        <w:t xml:space="preserve">equipo de impresión </w:t>
      </w:r>
      <w:r w:rsidR="0025352D" w:rsidRPr="001360FA">
        <w:rPr>
          <w:rFonts w:ascii="Segoe UI" w:hAnsi="Segoe UI" w:cs="Segoe UI"/>
          <w:sz w:val="22"/>
          <w:szCs w:val="22"/>
        </w:rPr>
        <w:t>B</w:t>
      </w:r>
      <w:r w:rsidR="00412917" w:rsidRPr="001360FA">
        <w:rPr>
          <w:rFonts w:ascii="Segoe UI" w:hAnsi="Segoe UI" w:cs="Segoe UI"/>
          <w:sz w:val="22"/>
          <w:szCs w:val="22"/>
        </w:rPr>
        <w:t xml:space="preserve">raille, además </w:t>
      </w:r>
      <w:r w:rsidRPr="001360FA">
        <w:rPr>
          <w:rFonts w:ascii="Segoe UI" w:hAnsi="Segoe UI" w:cs="Segoe UI"/>
          <w:sz w:val="22"/>
          <w:szCs w:val="22"/>
        </w:rPr>
        <w:t>ha realizado</w:t>
      </w:r>
      <w:r w:rsidR="00DC7586" w:rsidRPr="001360FA">
        <w:rPr>
          <w:rFonts w:ascii="Segoe UI" w:hAnsi="Segoe UI" w:cs="Segoe UI"/>
          <w:sz w:val="22"/>
          <w:szCs w:val="22"/>
        </w:rPr>
        <w:t xml:space="preserve"> jornadas de sensibilización al personal para que la población con discapacidad pueda recibir un trato digno en el marco del respeto a su condición de persona humana, pero con el firme propósito de facilitar el acceso efectivo a la justicia de las personas con discapacidad.</w:t>
      </w:r>
    </w:p>
    <w:p w:rsidR="0025352D" w:rsidRPr="001360FA" w:rsidRDefault="0025352D" w:rsidP="00913BC1">
      <w:pPr>
        <w:jc w:val="both"/>
        <w:rPr>
          <w:rFonts w:ascii="Segoe UI" w:hAnsi="Segoe UI" w:cs="Segoe UI"/>
          <w:iCs/>
          <w:sz w:val="22"/>
          <w:szCs w:val="22"/>
        </w:rPr>
      </w:pPr>
    </w:p>
    <w:p w:rsidR="00972B50" w:rsidRPr="001360FA" w:rsidRDefault="00972B50" w:rsidP="00913BC1">
      <w:pPr>
        <w:jc w:val="both"/>
        <w:rPr>
          <w:rFonts w:ascii="Segoe UI" w:hAnsi="Segoe UI" w:cs="Segoe UI"/>
          <w:sz w:val="22"/>
          <w:szCs w:val="22"/>
        </w:rPr>
      </w:pPr>
      <w:r w:rsidRPr="001360FA">
        <w:rPr>
          <w:rFonts w:ascii="Segoe UI" w:hAnsi="Segoe UI" w:cs="Segoe UI"/>
          <w:sz w:val="22"/>
          <w:szCs w:val="22"/>
        </w:rPr>
        <w:t>En cuanto a la aplicación de la normativa para la administración de justicia con respecto a las personas con discapacidad se detallan algunas sentencias en las que el fallo reconoce la protección a favor de las personas con discapacidades por los derechos invocados:</w:t>
      </w:r>
    </w:p>
    <w:p w:rsidR="00972B50" w:rsidRPr="001360FA" w:rsidRDefault="00972B50" w:rsidP="00913BC1">
      <w:pPr>
        <w:jc w:val="both"/>
        <w:rPr>
          <w:rFonts w:ascii="Segoe UI" w:hAnsi="Segoe UI" w:cs="Segoe UI"/>
          <w:sz w:val="22"/>
          <w:szCs w:val="22"/>
        </w:rPr>
      </w:pPr>
    </w:p>
    <w:p w:rsidR="00972B50" w:rsidRPr="001360FA" w:rsidRDefault="00972B50" w:rsidP="00913BC1">
      <w:pPr>
        <w:pStyle w:val="ListParagraph"/>
        <w:numPr>
          <w:ilvl w:val="0"/>
          <w:numId w:val="13"/>
        </w:numPr>
        <w:spacing w:after="0" w:line="240" w:lineRule="auto"/>
        <w:ind w:left="504" w:hanging="504"/>
        <w:jc w:val="both"/>
        <w:rPr>
          <w:rFonts w:ascii="Segoe UI" w:hAnsi="Segoe UI" w:cs="Segoe UI"/>
          <w:iCs/>
        </w:rPr>
      </w:pPr>
      <w:r w:rsidRPr="001360FA">
        <w:rPr>
          <w:rFonts w:ascii="Segoe UI" w:hAnsi="Segoe UI" w:cs="Segoe UI"/>
          <w:iCs/>
        </w:rPr>
        <w:t>Sentencia No. 5-2014, sobre pago de pensión por discapacidad.</w:t>
      </w:r>
    </w:p>
    <w:p w:rsidR="00972B50" w:rsidRPr="001360FA" w:rsidRDefault="00972B50" w:rsidP="00913BC1">
      <w:pPr>
        <w:pStyle w:val="ListParagraph"/>
        <w:numPr>
          <w:ilvl w:val="0"/>
          <w:numId w:val="13"/>
        </w:numPr>
        <w:spacing w:after="0" w:line="240" w:lineRule="auto"/>
        <w:ind w:left="504" w:hanging="504"/>
        <w:jc w:val="both"/>
        <w:rPr>
          <w:rFonts w:ascii="Segoe UI" w:hAnsi="Segoe UI" w:cs="Segoe UI"/>
          <w:iCs/>
        </w:rPr>
      </w:pPr>
      <w:r w:rsidRPr="001360FA">
        <w:rPr>
          <w:rFonts w:ascii="Segoe UI" w:hAnsi="Segoe UI" w:cs="Segoe UI"/>
          <w:iCs/>
        </w:rPr>
        <w:t>Sentencia No. 157-2012, sobre discapacidad de privado de libertad.</w:t>
      </w:r>
    </w:p>
    <w:p w:rsidR="00972B50" w:rsidRPr="001360FA" w:rsidRDefault="00972B50" w:rsidP="00913BC1">
      <w:pPr>
        <w:pStyle w:val="ListParagraph"/>
        <w:numPr>
          <w:ilvl w:val="0"/>
          <w:numId w:val="13"/>
        </w:numPr>
        <w:spacing w:after="0" w:line="240" w:lineRule="auto"/>
        <w:ind w:left="504" w:hanging="504"/>
        <w:jc w:val="both"/>
        <w:rPr>
          <w:rFonts w:ascii="Segoe UI" w:hAnsi="Segoe UI" w:cs="Segoe UI"/>
          <w:iCs/>
        </w:rPr>
      </w:pPr>
      <w:r w:rsidRPr="001360FA">
        <w:rPr>
          <w:rFonts w:ascii="Segoe UI" w:hAnsi="Segoe UI" w:cs="Segoe UI"/>
          <w:iCs/>
        </w:rPr>
        <w:t>Sentencia No. 251-2010, sobre suspensión de pago de pensiones por discapacidad.</w:t>
      </w:r>
    </w:p>
    <w:p w:rsidR="00972B50" w:rsidRPr="001360FA" w:rsidRDefault="00972B50" w:rsidP="00913BC1">
      <w:pPr>
        <w:pStyle w:val="ListParagraph"/>
        <w:numPr>
          <w:ilvl w:val="0"/>
          <w:numId w:val="13"/>
        </w:numPr>
        <w:spacing w:after="0" w:line="240" w:lineRule="auto"/>
        <w:ind w:left="504" w:hanging="504"/>
        <w:jc w:val="both"/>
        <w:rPr>
          <w:rFonts w:ascii="Segoe UI" w:hAnsi="Segoe UI" w:cs="Segoe UI"/>
          <w:iCs/>
        </w:rPr>
      </w:pPr>
      <w:r w:rsidRPr="001360FA">
        <w:rPr>
          <w:rFonts w:ascii="Segoe UI" w:hAnsi="Segoe UI" w:cs="Segoe UI"/>
          <w:iCs/>
        </w:rPr>
        <w:t>Sentencia No. 296-2017, sobre entrega de pensión del Fondo de Lisiados y Discapacitados a consecuencia del Conflicto Armado.</w:t>
      </w:r>
    </w:p>
    <w:p w:rsidR="00972B50" w:rsidRPr="001360FA" w:rsidRDefault="00972B50" w:rsidP="00913BC1">
      <w:pPr>
        <w:pStyle w:val="ListParagraph"/>
        <w:numPr>
          <w:ilvl w:val="0"/>
          <w:numId w:val="13"/>
        </w:numPr>
        <w:spacing w:after="0" w:line="240" w:lineRule="auto"/>
        <w:ind w:left="504" w:hanging="504"/>
        <w:jc w:val="both"/>
        <w:rPr>
          <w:rFonts w:ascii="Segoe UI" w:hAnsi="Segoe UI" w:cs="Segoe UI"/>
          <w:iCs/>
        </w:rPr>
      </w:pPr>
      <w:r w:rsidRPr="001360FA">
        <w:rPr>
          <w:rFonts w:ascii="Segoe UI" w:hAnsi="Segoe UI" w:cs="Segoe UI"/>
        </w:rPr>
        <w:t>Sentencia 310 -2009, sobre inscripción de menor de edad con parálisis cerebral como beneficiario del Instituto Salvadoreño del Seguro Social.</w:t>
      </w:r>
    </w:p>
    <w:p w:rsidR="00972B50" w:rsidRPr="001360FA" w:rsidRDefault="00BA2AE1" w:rsidP="00913BC1">
      <w:pPr>
        <w:pStyle w:val="ListParagraph"/>
        <w:numPr>
          <w:ilvl w:val="0"/>
          <w:numId w:val="13"/>
        </w:numPr>
        <w:spacing w:after="0" w:line="240" w:lineRule="auto"/>
        <w:ind w:left="504" w:hanging="504"/>
        <w:jc w:val="both"/>
        <w:rPr>
          <w:rFonts w:ascii="Segoe UI" w:hAnsi="Segoe UI" w:cs="Segoe UI"/>
          <w:iCs/>
        </w:rPr>
      </w:pPr>
      <w:r w:rsidRPr="001360FA">
        <w:rPr>
          <w:rFonts w:ascii="Segoe UI" w:hAnsi="Segoe UI" w:cs="Segoe UI"/>
        </w:rPr>
        <w:t xml:space="preserve">Sentencia 324-2012, </w:t>
      </w:r>
      <w:r w:rsidR="00972B50" w:rsidRPr="001360FA">
        <w:rPr>
          <w:rFonts w:ascii="Segoe UI" w:hAnsi="Segoe UI" w:cs="Segoe UI"/>
        </w:rPr>
        <w:t>sobre pensión por invalidez.</w:t>
      </w:r>
    </w:p>
    <w:p w:rsidR="00972B50" w:rsidRPr="001360FA" w:rsidRDefault="00972B50" w:rsidP="00913BC1">
      <w:pPr>
        <w:pStyle w:val="ListParagraph"/>
        <w:numPr>
          <w:ilvl w:val="0"/>
          <w:numId w:val="13"/>
        </w:numPr>
        <w:spacing w:after="0" w:line="240" w:lineRule="auto"/>
        <w:ind w:left="504" w:hanging="504"/>
        <w:jc w:val="both"/>
        <w:rPr>
          <w:rFonts w:ascii="Segoe UI" w:hAnsi="Segoe UI" w:cs="Segoe UI"/>
          <w:iCs/>
        </w:rPr>
      </w:pPr>
      <w:r w:rsidRPr="001360FA">
        <w:rPr>
          <w:rFonts w:ascii="Segoe UI" w:hAnsi="Segoe UI" w:cs="Segoe UI"/>
        </w:rPr>
        <w:t>Amparo 492 -2015, sobre exclusión de aumento salarial por ser persona con discapacidad.</w:t>
      </w:r>
    </w:p>
    <w:p w:rsidR="00F23D6B" w:rsidRPr="001360FA" w:rsidRDefault="00F23D6B" w:rsidP="00913BC1">
      <w:pPr>
        <w:jc w:val="both"/>
        <w:rPr>
          <w:rFonts w:ascii="Segoe UI" w:hAnsi="Segoe UI" w:cs="Segoe UI"/>
          <w:sz w:val="22"/>
          <w:szCs w:val="22"/>
        </w:rPr>
      </w:pPr>
    </w:p>
    <w:p w:rsidR="007168C2" w:rsidRPr="001360FA" w:rsidRDefault="007168C2" w:rsidP="00913BC1">
      <w:pPr>
        <w:pStyle w:val="ListParagraph"/>
        <w:numPr>
          <w:ilvl w:val="0"/>
          <w:numId w:val="5"/>
        </w:numPr>
        <w:spacing w:after="0" w:line="240" w:lineRule="auto"/>
        <w:ind w:left="426" w:hanging="426"/>
        <w:jc w:val="both"/>
        <w:rPr>
          <w:rFonts w:ascii="Segoe UI" w:hAnsi="Segoe UI" w:cs="Segoe UI"/>
          <w:b/>
          <w:iCs/>
        </w:rPr>
      </w:pPr>
      <w:r w:rsidRPr="001360FA">
        <w:rPr>
          <w:rFonts w:ascii="Segoe UI" w:hAnsi="Segoe UI" w:cs="Segoe UI"/>
          <w:b/>
          <w:iCs/>
        </w:rPr>
        <w:t xml:space="preserve">Por favor remita información sobre </w:t>
      </w:r>
      <w:r w:rsidRPr="001360FA">
        <w:rPr>
          <w:rFonts w:ascii="Segoe UI" w:hAnsi="Segoe UI" w:cs="Segoe UI"/>
          <w:b/>
          <w:iCs/>
          <w:u w:val="single"/>
        </w:rPr>
        <w:t>buenas prácticas</w:t>
      </w:r>
      <w:r w:rsidRPr="001360FA">
        <w:rPr>
          <w:rFonts w:ascii="Segoe UI" w:hAnsi="Segoe UI" w:cs="Segoe UI"/>
          <w:b/>
          <w:iCs/>
        </w:rPr>
        <w:t xml:space="preserve"> en su país para promover e</w:t>
      </w:r>
      <w:r w:rsidR="00595FC7" w:rsidRPr="001360FA">
        <w:rPr>
          <w:rFonts w:ascii="Segoe UI" w:hAnsi="Segoe UI" w:cs="Segoe UI"/>
          <w:b/>
          <w:iCs/>
        </w:rPr>
        <w:t xml:space="preserve">l acceso efectivo a recursos y </w:t>
      </w:r>
      <w:r w:rsidRPr="001360FA">
        <w:rPr>
          <w:rFonts w:ascii="Segoe UI" w:hAnsi="Segoe UI" w:cs="Segoe UI"/>
          <w:b/>
          <w:iCs/>
        </w:rPr>
        <w:t>reparaciones en casos donde los derechos de las personas con discapacidad han sido vulnerados.</w:t>
      </w:r>
    </w:p>
    <w:p w:rsidR="00F23D6B" w:rsidRPr="001360FA" w:rsidRDefault="00F23D6B" w:rsidP="00913BC1">
      <w:pPr>
        <w:jc w:val="both"/>
        <w:rPr>
          <w:rFonts w:ascii="Segoe UI" w:hAnsi="Segoe UI" w:cs="Segoe UI"/>
          <w:b/>
          <w:iCs/>
          <w:sz w:val="22"/>
          <w:szCs w:val="22"/>
        </w:rPr>
      </w:pPr>
    </w:p>
    <w:p w:rsidR="001360FA" w:rsidRPr="001360FA" w:rsidRDefault="00D33B32" w:rsidP="00913BC1">
      <w:pPr>
        <w:jc w:val="both"/>
        <w:rPr>
          <w:rFonts w:ascii="Segoe UI" w:hAnsi="Segoe UI" w:cs="Segoe UI"/>
          <w:sz w:val="22"/>
          <w:szCs w:val="22"/>
        </w:rPr>
      </w:pPr>
      <w:r w:rsidRPr="001360FA">
        <w:rPr>
          <w:rFonts w:ascii="Segoe UI" w:hAnsi="Segoe UI" w:cs="Segoe UI"/>
          <w:sz w:val="22"/>
          <w:szCs w:val="22"/>
        </w:rPr>
        <w:t>Pese a que El Salvador a través del Órg</w:t>
      </w:r>
      <w:r w:rsidR="00595FC7" w:rsidRPr="001360FA">
        <w:rPr>
          <w:rFonts w:ascii="Segoe UI" w:hAnsi="Segoe UI" w:cs="Segoe UI"/>
          <w:sz w:val="22"/>
          <w:szCs w:val="22"/>
        </w:rPr>
        <w:t>ano Ejecutivo, ha formulado la Política N</w:t>
      </w:r>
      <w:r w:rsidRPr="001360FA">
        <w:rPr>
          <w:rFonts w:ascii="Segoe UI" w:hAnsi="Segoe UI" w:cs="Segoe UI"/>
          <w:sz w:val="22"/>
          <w:szCs w:val="22"/>
        </w:rPr>
        <w:t xml:space="preserve">acional </w:t>
      </w:r>
      <w:r w:rsidR="00595FC7" w:rsidRPr="001360FA">
        <w:rPr>
          <w:rFonts w:ascii="Segoe UI" w:eastAsia="Times New Roman" w:hAnsi="Segoe UI" w:cs="Segoe UI"/>
          <w:bCs/>
          <w:sz w:val="22"/>
          <w:szCs w:val="22"/>
          <w:lang w:eastAsia="es-MX"/>
        </w:rPr>
        <w:t>de Atención Integral a las Personas con Discapacidad</w:t>
      </w:r>
      <w:r w:rsidRPr="001360FA">
        <w:rPr>
          <w:rFonts w:ascii="Segoe UI" w:hAnsi="Segoe UI" w:cs="Segoe UI"/>
          <w:sz w:val="22"/>
          <w:szCs w:val="22"/>
        </w:rPr>
        <w:t xml:space="preserve">, no se cuenta con mecanismos efectivos para garantizar las </w:t>
      </w:r>
      <w:r w:rsidR="000D5DFC" w:rsidRPr="001360FA">
        <w:rPr>
          <w:rFonts w:ascii="Segoe UI" w:hAnsi="Segoe UI" w:cs="Segoe UI"/>
          <w:sz w:val="22"/>
          <w:szCs w:val="22"/>
        </w:rPr>
        <w:t xml:space="preserve">suficientes </w:t>
      </w:r>
      <w:r w:rsidRPr="001360FA">
        <w:rPr>
          <w:rFonts w:ascii="Segoe UI" w:hAnsi="Segoe UI" w:cs="Segoe UI"/>
          <w:sz w:val="22"/>
          <w:szCs w:val="22"/>
        </w:rPr>
        <w:t>reparaciones oportunas y pertinentes a favor de la población con discapacidad que se ven violentadas en sus derechos.</w:t>
      </w:r>
    </w:p>
    <w:p w:rsidR="007168C2" w:rsidRPr="001360FA" w:rsidRDefault="007168C2" w:rsidP="00913BC1">
      <w:pPr>
        <w:pStyle w:val="ListParagraph"/>
        <w:numPr>
          <w:ilvl w:val="0"/>
          <w:numId w:val="5"/>
        </w:numPr>
        <w:spacing w:after="0" w:line="240" w:lineRule="auto"/>
        <w:ind w:left="426" w:hanging="426"/>
        <w:jc w:val="both"/>
        <w:rPr>
          <w:rFonts w:ascii="Segoe UI" w:hAnsi="Segoe UI" w:cs="Segoe UI"/>
          <w:b/>
          <w:iCs/>
        </w:rPr>
      </w:pPr>
      <w:r w:rsidRPr="001360FA">
        <w:rPr>
          <w:rFonts w:ascii="Segoe UI" w:hAnsi="Segoe UI" w:cs="Segoe UI"/>
          <w:b/>
          <w:iCs/>
        </w:rPr>
        <w:lastRenderedPageBreak/>
        <w:t xml:space="preserve">Por favor remita información sobre cualquier </w:t>
      </w:r>
      <w:r w:rsidRPr="001360FA">
        <w:rPr>
          <w:rFonts w:ascii="Segoe UI" w:hAnsi="Segoe UI" w:cs="Segoe UI"/>
          <w:b/>
          <w:iCs/>
          <w:u w:val="single"/>
        </w:rPr>
        <w:t>iniciativa innovadora</w:t>
      </w:r>
      <w:r w:rsidRPr="001360FA">
        <w:rPr>
          <w:rFonts w:ascii="Segoe UI" w:hAnsi="Segoe UI" w:cs="Segoe UI"/>
          <w:b/>
          <w:iCs/>
        </w:rPr>
        <w:t xml:space="preserve"> que haya sido adoptada en su país para promover y garantizar el acceso efectivo a la justicia de las personas con discapacidad.</w:t>
      </w:r>
    </w:p>
    <w:p w:rsidR="00F23D6B" w:rsidRPr="001360FA" w:rsidRDefault="00F23D6B" w:rsidP="00913BC1">
      <w:pPr>
        <w:jc w:val="both"/>
        <w:rPr>
          <w:rFonts w:ascii="Segoe UI" w:hAnsi="Segoe UI" w:cs="Segoe UI"/>
          <w:sz w:val="22"/>
          <w:szCs w:val="22"/>
        </w:rPr>
      </w:pPr>
    </w:p>
    <w:p w:rsidR="00D33B32" w:rsidRPr="001360FA" w:rsidRDefault="00175267" w:rsidP="00913BC1">
      <w:pPr>
        <w:jc w:val="both"/>
        <w:rPr>
          <w:rFonts w:ascii="Segoe UI" w:hAnsi="Segoe UI" w:cs="Segoe UI"/>
          <w:sz w:val="22"/>
          <w:szCs w:val="22"/>
        </w:rPr>
      </w:pPr>
      <w:r w:rsidRPr="001360FA">
        <w:rPr>
          <w:rFonts w:ascii="Segoe UI" w:hAnsi="Segoe UI" w:cs="Segoe UI"/>
          <w:sz w:val="22"/>
          <w:szCs w:val="22"/>
        </w:rPr>
        <w:t xml:space="preserve">Es </w:t>
      </w:r>
      <w:r w:rsidR="00D33B32" w:rsidRPr="001360FA">
        <w:rPr>
          <w:rFonts w:ascii="Segoe UI" w:hAnsi="Segoe UI" w:cs="Segoe UI"/>
          <w:sz w:val="22"/>
          <w:szCs w:val="22"/>
        </w:rPr>
        <w:t xml:space="preserve">opinión de </w:t>
      </w:r>
      <w:r w:rsidR="00F23D6B" w:rsidRPr="001360FA">
        <w:rPr>
          <w:rFonts w:ascii="Segoe UI" w:hAnsi="Segoe UI" w:cs="Segoe UI"/>
          <w:sz w:val="22"/>
          <w:szCs w:val="22"/>
        </w:rPr>
        <w:t xml:space="preserve">la Procuraduría General de la República, </w:t>
      </w:r>
      <w:r w:rsidR="00D33B32" w:rsidRPr="001360FA">
        <w:rPr>
          <w:rFonts w:ascii="Segoe UI" w:hAnsi="Segoe UI" w:cs="Segoe UI"/>
          <w:sz w:val="22"/>
          <w:szCs w:val="22"/>
        </w:rPr>
        <w:t>que si bien</w:t>
      </w:r>
      <w:r w:rsidR="000D5DFC" w:rsidRPr="001360FA">
        <w:rPr>
          <w:rFonts w:ascii="Segoe UI" w:hAnsi="Segoe UI" w:cs="Segoe UI"/>
          <w:sz w:val="22"/>
          <w:szCs w:val="22"/>
        </w:rPr>
        <w:t xml:space="preserve"> </w:t>
      </w:r>
      <w:r w:rsidR="00D33B32" w:rsidRPr="001360FA">
        <w:rPr>
          <w:rFonts w:ascii="Segoe UI" w:hAnsi="Segoe UI" w:cs="Segoe UI"/>
          <w:sz w:val="22"/>
          <w:szCs w:val="22"/>
        </w:rPr>
        <w:t xml:space="preserve">hay avances concretos para promover y garantizar el acceso efectivo a la justicia de las personas con discapacidad, </w:t>
      </w:r>
      <w:r w:rsidRPr="001360FA">
        <w:rPr>
          <w:rFonts w:ascii="Segoe UI" w:hAnsi="Segoe UI" w:cs="Segoe UI"/>
          <w:sz w:val="22"/>
          <w:szCs w:val="22"/>
        </w:rPr>
        <w:t xml:space="preserve">tales como las </w:t>
      </w:r>
      <w:r w:rsidR="00D33B32" w:rsidRPr="001360FA">
        <w:rPr>
          <w:rFonts w:ascii="Segoe UI" w:hAnsi="Segoe UI" w:cs="Segoe UI"/>
          <w:sz w:val="22"/>
          <w:szCs w:val="22"/>
        </w:rPr>
        <w:t>impresiones en sistema braille, traducciones e interpretaciones en leng</w:t>
      </w:r>
      <w:r w:rsidR="00F643DF" w:rsidRPr="001360FA">
        <w:rPr>
          <w:rFonts w:ascii="Segoe UI" w:hAnsi="Segoe UI" w:cs="Segoe UI"/>
          <w:sz w:val="22"/>
          <w:szCs w:val="22"/>
        </w:rPr>
        <w:t xml:space="preserve">ua de señas, videos inclusivos, </w:t>
      </w:r>
      <w:r w:rsidR="00D33B32" w:rsidRPr="001360FA">
        <w:rPr>
          <w:rFonts w:ascii="Segoe UI" w:hAnsi="Segoe UI" w:cs="Segoe UI"/>
          <w:sz w:val="22"/>
          <w:szCs w:val="22"/>
        </w:rPr>
        <w:t xml:space="preserve">procesos de contratación de personal con discapacidad, mejora de infraestructuras, políticas públicas; </w:t>
      </w:r>
      <w:r w:rsidRPr="001360FA">
        <w:rPr>
          <w:rFonts w:ascii="Segoe UI" w:hAnsi="Segoe UI" w:cs="Segoe UI"/>
          <w:sz w:val="22"/>
          <w:szCs w:val="22"/>
        </w:rPr>
        <w:t xml:space="preserve">no es menos cierto que </w:t>
      </w:r>
      <w:r w:rsidR="00D33B32" w:rsidRPr="001360FA">
        <w:rPr>
          <w:rFonts w:ascii="Segoe UI" w:hAnsi="Segoe UI" w:cs="Segoe UI"/>
          <w:sz w:val="22"/>
          <w:szCs w:val="22"/>
        </w:rPr>
        <w:t xml:space="preserve">aún </w:t>
      </w:r>
      <w:r w:rsidRPr="001360FA">
        <w:rPr>
          <w:rFonts w:ascii="Segoe UI" w:hAnsi="Segoe UI" w:cs="Segoe UI"/>
          <w:sz w:val="22"/>
          <w:szCs w:val="22"/>
        </w:rPr>
        <w:t>falta mucho por hacer en cuanto a impulsar medidas innovadoras que permitan promover y garantizar el acceso efectivo a la justicia de este grupo vulnerable.</w:t>
      </w:r>
    </w:p>
    <w:p w:rsidR="00D33B32" w:rsidRPr="001360FA" w:rsidRDefault="00D33B32" w:rsidP="00913BC1">
      <w:pPr>
        <w:jc w:val="both"/>
        <w:rPr>
          <w:rFonts w:ascii="Segoe UI" w:hAnsi="Segoe UI" w:cs="Segoe UI"/>
          <w:sz w:val="22"/>
          <w:szCs w:val="22"/>
        </w:rPr>
      </w:pPr>
    </w:p>
    <w:p w:rsidR="00D33B32" w:rsidRPr="001360FA" w:rsidRDefault="00D33B32" w:rsidP="00913BC1">
      <w:pPr>
        <w:jc w:val="both"/>
        <w:rPr>
          <w:rFonts w:ascii="Segoe UI" w:hAnsi="Segoe UI" w:cs="Segoe UI"/>
          <w:sz w:val="22"/>
          <w:szCs w:val="22"/>
        </w:rPr>
      </w:pPr>
      <w:r w:rsidRPr="001360FA">
        <w:rPr>
          <w:rFonts w:ascii="Segoe UI" w:hAnsi="Segoe UI" w:cs="Segoe UI"/>
          <w:sz w:val="22"/>
          <w:szCs w:val="22"/>
        </w:rPr>
        <w:t xml:space="preserve">A pesar de ello, es importante destacar, que en la actualidad la Universidad de El Salvador, capacita </w:t>
      </w:r>
      <w:r w:rsidR="0070225A" w:rsidRPr="001360FA">
        <w:rPr>
          <w:rFonts w:ascii="Segoe UI" w:hAnsi="Segoe UI" w:cs="Segoe UI"/>
          <w:sz w:val="22"/>
          <w:szCs w:val="22"/>
        </w:rPr>
        <w:t xml:space="preserve">a </w:t>
      </w:r>
      <w:r w:rsidRPr="001360FA">
        <w:rPr>
          <w:rFonts w:ascii="Segoe UI" w:hAnsi="Segoe UI" w:cs="Segoe UI"/>
          <w:sz w:val="22"/>
          <w:szCs w:val="22"/>
        </w:rPr>
        <w:t>jóvenes en lengua</w:t>
      </w:r>
      <w:r w:rsidR="00F23D6B" w:rsidRPr="001360FA">
        <w:rPr>
          <w:rFonts w:ascii="Segoe UI" w:hAnsi="Segoe UI" w:cs="Segoe UI"/>
          <w:sz w:val="22"/>
          <w:szCs w:val="22"/>
        </w:rPr>
        <w:t xml:space="preserve"> </w:t>
      </w:r>
      <w:r w:rsidRPr="001360FA">
        <w:rPr>
          <w:rFonts w:ascii="Segoe UI" w:hAnsi="Segoe UI" w:cs="Segoe UI"/>
          <w:sz w:val="22"/>
          <w:szCs w:val="22"/>
        </w:rPr>
        <w:t>de señas,</w:t>
      </w:r>
      <w:r w:rsidR="00184253" w:rsidRPr="001360FA">
        <w:rPr>
          <w:rFonts w:ascii="Segoe UI" w:hAnsi="Segoe UI" w:cs="Segoe UI"/>
          <w:sz w:val="22"/>
          <w:szCs w:val="22"/>
        </w:rPr>
        <w:t xml:space="preserve"> siendo</w:t>
      </w:r>
      <w:r w:rsidRPr="001360FA">
        <w:rPr>
          <w:rFonts w:ascii="Segoe UI" w:hAnsi="Segoe UI" w:cs="Segoe UI"/>
          <w:sz w:val="22"/>
          <w:szCs w:val="22"/>
        </w:rPr>
        <w:t xml:space="preserve"> este da</w:t>
      </w:r>
      <w:r w:rsidR="00184253" w:rsidRPr="001360FA">
        <w:rPr>
          <w:rFonts w:ascii="Segoe UI" w:hAnsi="Segoe UI" w:cs="Segoe UI"/>
          <w:sz w:val="22"/>
          <w:szCs w:val="22"/>
        </w:rPr>
        <w:t xml:space="preserve">to </w:t>
      </w:r>
      <w:r w:rsidR="00175267" w:rsidRPr="001360FA">
        <w:rPr>
          <w:rFonts w:ascii="Segoe UI" w:hAnsi="Segoe UI" w:cs="Segoe UI"/>
          <w:sz w:val="22"/>
          <w:szCs w:val="22"/>
        </w:rPr>
        <w:t xml:space="preserve">relevante por el hecho </w:t>
      </w:r>
      <w:r w:rsidRPr="001360FA">
        <w:rPr>
          <w:rFonts w:ascii="Segoe UI" w:hAnsi="Segoe UI" w:cs="Segoe UI"/>
          <w:sz w:val="22"/>
          <w:szCs w:val="22"/>
        </w:rPr>
        <w:t xml:space="preserve">que la máxima casa de estudios del país capacita </w:t>
      </w:r>
      <w:r w:rsidR="000D5DFC" w:rsidRPr="001360FA">
        <w:rPr>
          <w:rFonts w:ascii="Segoe UI" w:hAnsi="Segoe UI" w:cs="Segoe UI"/>
          <w:sz w:val="22"/>
          <w:szCs w:val="22"/>
        </w:rPr>
        <w:t xml:space="preserve">a estudiantes </w:t>
      </w:r>
      <w:r w:rsidRPr="001360FA">
        <w:rPr>
          <w:rFonts w:ascii="Segoe UI" w:hAnsi="Segoe UI" w:cs="Segoe UI"/>
          <w:sz w:val="22"/>
          <w:szCs w:val="22"/>
        </w:rPr>
        <w:t>en lengua</w:t>
      </w:r>
      <w:r w:rsidR="00F23D6B" w:rsidRPr="001360FA">
        <w:rPr>
          <w:rFonts w:ascii="Segoe UI" w:hAnsi="Segoe UI" w:cs="Segoe UI"/>
          <w:sz w:val="22"/>
          <w:szCs w:val="22"/>
        </w:rPr>
        <w:t xml:space="preserve"> </w:t>
      </w:r>
      <w:r w:rsidR="00184253" w:rsidRPr="001360FA">
        <w:rPr>
          <w:rFonts w:ascii="Segoe UI" w:hAnsi="Segoe UI" w:cs="Segoe UI"/>
          <w:sz w:val="22"/>
          <w:szCs w:val="22"/>
        </w:rPr>
        <w:t xml:space="preserve">de señas, lo cual permitirá </w:t>
      </w:r>
      <w:r w:rsidRPr="001360FA">
        <w:rPr>
          <w:rFonts w:ascii="Segoe UI" w:hAnsi="Segoe UI" w:cs="Segoe UI"/>
          <w:sz w:val="22"/>
          <w:szCs w:val="22"/>
        </w:rPr>
        <w:t xml:space="preserve">a la población </w:t>
      </w:r>
      <w:r w:rsidR="00F23D6B" w:rsidRPr="001360FA">
        <w:rPr>
          <w:rFonts w:ascii="Segoe UI" w:hAnsi="Segoe UI" w:cs="Segoe UI"/>
          <w:sz w:val="22"/>
          <w:szCs w:val="22"/>
        </w:rPr>
        <w:t xml:space="preserve">con discapacidad </w:t>
      </w:r>
      <w:r w:rsidR="00184253" w:rsidRPr="001360FA">
        <w:rPr>
          <w:rFonts w:ascii="Segoe UI" w:hAnsi="Segoe UI" w:cs="Segoe UI"/>
          <w:sz w:val="22"/>
          <w:szCs w:val="22"/>
        </w:rPr>
        <w:t xml:space="preserve">contar con un </w:t>
      </w:r>
      <w:r w:rsidRPr="001360FA">
        <w:rPr>
          <w:rFonts w:ascii="Segoe UI" w:hAnsi="Segoe UI" w:cs="Segoe UI"/>
          <w:sz w:val="22"/>
          <w:szCs w:val="22"/>
        </w:rPr>
        <w:t>apoyo</w:t>
      </w:r>
      <w:r w:rsidR="00184253" w:rsidRPr="001360FA">
        <w:rPr>
          <w:rFonts w:ascii="Segoe UI" w:hAnsi="Segoe UI" w:cs="Segoe UI"/>
          <w:sz w:val="22"/>
          <w:szCs w:val="22"/>
        </w:rPr>
        <w:t xml:space="preserve"> necesario para su intervención </w:t>
      </w:r>
      <w:r w:rsidRPr="001360FA">
        <w:rPr>
          <w:rFonts w:ascii="Segoe UI" w:hAnsi="Segoe UI" w:cs="Segoe UI"/>
          <w:sz w:val="22"/>
          <w:szCs w:val="22"/>
        </w:rPr>
        <w:t>en los proces</w:t>
      </w:r>
      <w:r w:rsidR="00184253" w:rsidRPr="001360FA">
        <w:rPr>
          <w:rFonts w:ascii="Segoe UI" w:hAnsi="Segoe UI" w:cs="Segoe UI"/>
          <w:sz w:val="22"/>
          <w:szCs w:val="22"/>
        </w:rPr>
        <w:t>os judiciales en que tuviere algún interés.</w:t>
      </w:r>
      <w:r w:rsidR="00B971AF" w:rsidRPr="001360FA">
        <w:rPr>
          <w:rFonts w:ascii="Segoe UI" w:hAnsi="Segoe UI" w:cs="Segoe UI"/>
          <w:sz w:val="22"/>
          <w:szCs w:val="22"/>
        </w:rPr>
        <w:t xml:space="preserve"> </w:t>
      </w:r>
      <w:r w:rsidRPr="001360FA">
        <w:rPr>
          <w:rFonts w:ascii="Segoe UI" w:hAnsi="Segoe UI" w:cs="Segoe UI"/>
          <w:sz w:val="22"/>
          <w:szCs w:val="22"/>
        </w:rPr>
        <w:t xml:space="preserve">Resulta </w:t>
      </w:r>
      <w:r w:rsidR="00980BBA" w:rsidRPr="001360FA">
        <w:rPr>
          <w:rFonts w:ascii="Segoe UI" w:hAnsi="Segoe UI" w:cs="Segoe UI"/>
          <w:sz w:val="22"/>
          <w:szCs w:val="22"/>
        </w:rPr>
        <w:t xml:space="preserve">oportuno </w:t>
      </w:r>
      <w:r w:rsidRPr="001360FA">
        <w:rPr>
          <w:rFonts w:ascii="Segoe UI" w:hAnsi="Segoe UI" w:cs="Segoe UI"/>
          <w:sz w:val="22"/>
          <w:szCs w:val="22"/>
        </w:rPr>
        <w:t>mencionar que el sector justicia es partícipe de</w:t>
      </w:r>
      <w:r w:rsidR="00F23D6B" w:rsidRPr="001360FA">
        <w:rPr>
          <w:rFonts w:ascii="Segoe UI" w:hAnsi="Segoe UI" w:cs="Segoe UI"/>
          <w:sz w:val="22"/>
          <w:szCs w:val="22"/>
        </w:rPr>
        <w:t xml:space="preserve"> </w:t>
      </w:r>
      <w:r w:rsidR="000D5DFC" w:rsidRPr="001360FA">
        <w:rPr>
          <w:rFonts w:ascii="Segoe UI" w:hAnsi="Segoe UI" w:cs="Segoe UI"/>
          <w:sz w:val="22"/>
          <w:szCs w:val="22"/>
        </w:rPr>
        <w:t xml:space="preserve">abrir </w:t>
      </w:r>
      <w:r w:rsidRPr="001360FA">
        <w:rPr>
          <w:rFonts w:ascii="Segoe UI" w:hAnsi="Segoe UI" w:cs="Segoe UI"/>
          <w:sz w:val="22"/>
          <w:szCs w:val="22"/>
        </w:rPr>
        <w:t>estos espacios de comunicación</w:t>
      </w:r>
      <w:r w:rsidR="00980BBA" w:rsidRPr="001360FA">
        <w:rPr>
          <w:rFonts w:ascii="Segoe UI" w:hAnsi="Segoe UI" w:cs="Segoe UI"/>
          <w:sz w:val="22"/>
          <w:szCs w:val="22"/>
        </w:rPr>
        <w:t>,</w:t>
      </w:r>
      <w:r w:rsidRPr="001360FA">
        <w:rPr>
          <w:rFonts w:ascii="Segoe UI" w:hAnsi="Segoe UI" w:cs="Segoe UI"/>
          <w:sz w:val="22"/>
          <w:szCs w:val="22"/>
        </w:rPr>
        <w:t xml:space="preserve"> contando con personal que ha sido capacitado para una comunicación básica</w:t>
      </w:r>
      <w:r w:rsidR="00980BBA" w:rsidRPr="001360FA">
        <w:rPr>
          <w:rFonts w:ascii="Segoe UI" w:hAnsi="Segoe UI" w:cs="Segoe UI"/>
          <w:sz w:val="22"/>
          <w:szCs w:val="22"/>
        </w:rPr>
        <w:t xml:space="preserve"> en lengua de señas,</w:t>
      </w:r>
      <w:r w:rsidRPr="001360FA">
        <w:rPr>
          <w:rFonts w:ascii="Segoe UI" w:hAnsi="Segoe UI" w:cs="Segoe UI"/>
          <w:sz w:val="22"/>
          <w:szCs w:val="22"/>
        </w:rPr>
        <w:t xml:space="preserve"> a fin de facilitar el acceso a la justicia</w:t>
      </w:r>
      <w:r w:rsidR="000D5DFC" w:rsidRPr="001360FA">
        <w:rPr>
          <w:rFonts w:ascii="Segoe UI" w:hAnsi="Segoe UI" w:cs="Segoe UI"/>
          <w:sz w:val="22"/>
          <w:szCs w:val="22"/>
        </w:rPr>
        <w:t xml:space="preserve"> y comunicación en general.</w:t>
      </w:r>
    </w:p>
    <w:p w:rsidR="00D33B32" w:rsidRPr="001360FA" w:rsidRDefault="00D33B32" w:rsidP="00913BC1">
      <w:pPr>
        <w:jc w:val="both"/>
        <w:rPr>
          <w:rFonts w:ascii="Segoe UI" w:hAnsi="Segoe UI" w:cs="Segoe UI"/>
          <w:sz w:val="22"/>
          <w:szCs w:val="22"/>
        </w:rPr>
      </w:pPr>
    </w:p>
    <w:p w:rsidR="007168C2" w:rsidRPr="001360FA" w:rsidRDefault="0070225A" w:rsidP="00913BC1">
      <w:pPr>
        <w:jc w:val="both"/>
        <w:rPr>
          <w:rFonts w:ascii="Segoe UI" w:hAnsi="Segoe UI" w:cs="Segoe UI"/>
          <w:sz w:val="22"/>
          <w:szCs w:val="22"/>
        </w:rPr>
      </w:pPr>
      <w:r w:rsidRPr="001360FA">
        <w:rPr>
          <w:rFonts w:ascii="Segoe UI" w:hAnsi="Segoe UI" w:cs="Segoe UI"/>
          <w:sz w:val="22"/>
          <w:szCs w:val="22"/>
        </w:rPr>
        <w:t>E</w:t>
      </w:r>
      <w:r w:rsidR="007168C2" w:rsidRPr="001360FA">
        <w:rPr>
          <w:rFonts w:ascii="Segoe UI" w:hAnsi="Segoe UI" w:cs="Segoe UI"/>
          <w:sz w:val="22"/>
          <w:szCs w:val="22"/>
        </w:rPr>
        <w:t>ntre las buenas prácticas de</w:t>
      </w:r>
      <w:r w:rsidR="003D1CEA" w:rsidRPr="001360FA">
        <w:rPr>
          <w:rFonts w:ascii="Segoe UI" w:hAnsi="Segoe UI" w:cs="Segoe UI"/>
          <w:sz w:val="22"/>
          <w:szCs w:val="22"/>
        </w:rPr>
        <w:t xml:space="preserve"> </w:t>
      </w:r>
      <w:r w:rsidRPr="001360FA">
        <w:rPr>
          <w:rFonts w:ascii="Segoe UI" w:hAnsi="Segoe UI" w:cs="Segoe UI"/>
          <w:sz w:val="22"/>
          <w:szCs w:val="22"/>
        </w:rPr>
        <w:t>la PGR</w:t>
      </w:r>
      <w:r w:rsidR="003D1CEA" w:rsidRPr="001360FA">
        <w:rPr>
          <w:rFonts w:ascii="Segoe UI" w:hAnsi="Segoe UI" w:cs="Segoe UI"/>
          <w:sz w:val="22"/>
          <w:szCs w:val="22"/>
        </w:rPr>
        <w:t xml:space="preserve">, </w:t>
      </w:r>
      <w:r w:rsidRPr="001360FA">
        <w:rPr>
          <w:rFonts w:ascii="Segoe UI" w:hAnsi="Segoe UI" w:cs="Segoe UI"/>
          <w:sz w:val="22"/>
          <w:szCs w:val="22"/>
        </w:rPr>
        <w:t xml:space="preserve">se encuentran las </w:t>
      </w:r>
      <w:r w:rsidR="007168C2" w:rsidRPr="001360FA">
        <w:rPr>
          <w:rFonts w:ascii="Segoe UI" w:hAnsi="Segoe UI" w:cs="Segoe UI"/>
          <w:sz w:val="22"/>
          <w:szCs w:val="22"/>
        </w:rPr>
        <w:t>siguientes:</w:t>
      </w:r>
    </w:p>
    <w:p w:rsidR="00F23D6B" w:rsidRPr="001360FA" w:rsidRDefault="00F23D6B" w:rsidP="00913BC1">
      <w:pPr>
        <w:jc w:val="both"/>
        <w:rPr>
          <w:rFonts w:ascii="Segoe UI" w:hAnsi="Segoe UI" w:cs="Segoe UI"/>
          <w:sz w:val="22"/>
          <w:szCs w:val="22"/>
        </w:rPr>
      </w:pPr>
    </w:p>
    <w:p w:rsidR="00040544" w:rsidRPr="001360FA" w:rsidRDefault="00040544" w:rsidP="00913BC1">
      <w:pPr>
        <w:pStyle w:val="ListParagraph"/>
        <w:numPr>
          <w:ilvl w:val="0"/>
          <w:numId w:val="8"/>
        </w:numPr>
        <w:spacing w:after="0" w:line="240" w:lineRule="auto"/>
        <w:jc w:val="both"/>
        <w:rPr>
          <w:rFonts w:ascii="Segoe UI" w:hAnsi="Segoe UI" w:cs="Segoe UI"/>
        </w:rPr>
      </w:pPr>
      <w:r w:rsidRPr="001360FA">
        <w:rPr>
          <w:rFonts w:ascii="Segoe UI" w:hAnsi="Segoe UI" w:cs="Segoe UI"/>
        </w:rPr>
        <w:t>Cap</w:t>
      </w:r>
      <w:r w:rsidR="003D1CEA" w:rsidRPr="001360FA">
        <w:rPr>
          <w:rFonts w:ascii="Segoe UI" w:hAnsi="Segoe UI" w:cs="Segoe UI"/>
        </w:rPr>
        <w:t>acitación de personal de la PGR</w:t>
      </w:r>
      <w:r w:rsidRPr="001360FA">
        <w:rPr>
          <w:rFonts w:ascii="Segoe UI" w:hAnsi="Segoe UI" w:cs="Segoe UI"/>
        </w:rPr>
        <w:t xml:space="preserve"> en leng</w:t>
      </w:r>
      <w:r w:rsidR="00434BC0" w:rsidRPr="001360FA">
        <w:rPr>
          <w:rFonts w:ascii="Segoe UI" w:hAnsi="Segoe UI" w:cs="Segoe UI"/>
        </w:rPr>
        <w:t>ua de señas salvadoreña (</w:t>
      </w:r>
      <w:proofErr w:type="spellStart"/>
      <w:r w:rsidR="00434BC0" w:rsidRPr="001360FA">
        <w:rPr>
          <w:rFonts w:ascii="Segoe UI" w:hAnsi="Segoe UI" w:cs="Segoe UI"/>
        </w:rPr>
        <w:t>LESSA</w:t>
      </w:r>
      <w:proofErr w:type="spellEnd"/>
      <w:r w:rsidR="00434BC0" w:rsidRPr="001360FA">
        <w:rPr>
          <w:rFonts w:ascii="Segoe UI" w:hAnsi="Segoe UI" w:cs="Segoe UI"/>
        </w:rPr>
        <w:t>); g</w:t>
      </w:r>
      <w:r w:rsidRPr="001360FA">
        <w:rPr>
          <w:rFonts w:ascii="Segoe UI" w:hAnsi="Segoe UI" w:cs="Segoe UI"/>
        </w:rPr>
        <w:t xml:space="preserve">raduándose un total de 25 </w:t>
      </w:r>
      <w:r w:rsidR="00434BC0" w:rsidRPr="001360FA">
        <w:rPr>
          <w:rFonts w:ascii="Segoe UI" w:hAnsi="Segoe UI" w:cs="Segoe UI"/>
        </w:rPr>
        <w:t xml:space="preserve">personas </w:t>
      </w:r>
      <w:r w:rsidRPr="001360FA">
        <w:rPr>
          <w:rFonts w:ascii="Segoe UI" w:hAnsi="Segoe UI" w:cs="Segoe UI"/>
        </w:rPr>
        <w:t>emplead</w:t>
      </w:r>
      <w:r w:rsidR="00434BC0" w:rsidRPr="001360FA">
        <w:rPr>
          <w:rFonts w:ascii="Segoe UI" w:hAnsi="Segoe UI" w:cs="Segoe UI"/>
        </w:rPr>
        <w:t>as en el nivel básico y 14 en el nivel avanzado.</w:t>
      </w:r>
    </w:p>
    <w:p w:rsidR="003939EE" w:rsidRPr="001360FA" w:rsidRDefault="003939EE" w:rsidP="00913BC1">
      <w:pPr>
        <w:pStyle w:val="ListParagraph"/>
        <w:numPr>
          <w:ilvl w:val="0"/>
          <w:numId w:val="8"/>
        </w:numPr>
        <w:spacing w:after="0" w:line="240" w:lineRule="auto"/>
        <w:jc w:val="both"/>
        <w:rPr>
          <w:rFonts w:ascii="Segoe UI" w:hAnsi="Segoe UI" w:cs="Segoe UI"/>
        </w:rPr>
      </w:pPr>
      <w:r w:rsidRPr="001360FA">
        <w:rPr>
          <w:rFonts w:ascii="Segoe UI" w:hAnsi="Segoe UI" w:cs="Segoe UI"/>
        </w:rPr>
        <w:t>Asistencia en lengua</w:t>
      </w:r>
      <w:r w:rsidR="007168C2" w:rsidRPr="001360FA">
        <w:rPr>
          <w:rFonts w:ascii="Segoe UI" w:hAnsi="Segoe UI" w:cs="Segoe UI"/>
        </w:rPr>
        <w:t xml:space="preserve"> de señas a personas usuarias</w:t>
      </w:r>
      <w:r w:rsidRPr="001360FA">
        <w:rPr>
          <w:rFonts w:ascii="Segoe UI" w:hAnsi="Segoe UI" w:cs="Segoe UI"/>
        </w:rPr>
        <w:t xml:space="preserve"> sordas</w:t>
      </w:r>
      <w:r w:rsidR="00434BC0" w:rsidRPr="001360FA">
        <w:rPr>
          <w:rFonts w:ascii="Segoe UI" w:hAnsi="Segoe UI" w:cs="Segoe UI"/>
        </w:rPr>
        <w:t xml:space="preserve"> que así lo requiere</w:t>
      </w:r>
      <w:r w:rsidR="007168C2" w:rsidRPr="001360FA">
        <w:rPr>
          <w:rFonts w:ascii="Segoe UI" w:hAnsi="Segoe UI" w:cs="Segoe UI"/>
        </w:rPr>
        <w:t>n</w:t>
      </w:r>
      <w:r w:rsidR="00434BC0" w:rsidRPr="001360FA">
        <w:rPr>
          <w:rFonts w:ascii="Segoe UI" w:hAnsi="Segoe UI" w:cs="Segoe UI"/>
        </w:rPr>
        <w:t>,</w:t>
      </w:r>
      <w:r w:rsidR="007168C2" w:rsidRPr="001360FA">
        <w:rPr>
          <w:rFonts w:ascii="Segoe UI" w:hAnsi="Segoe UI" w:cs="Segoe UI"/>
        </w:rPr>
        <w:t xml:space="preserve"> para </w:t>
      </w:r>
      <w:r w:rsidRPr="001360FA">
        <w:rPr>
          <w:rFonts w:ascii="Segoe UI" w:hAnsi="Segoe UI" w:cs="Segoe UI"/>
        </w:rPr>
        <w:t xml:space="preserve">asegurar el </w:t>
      </w:r>
      <w:r w:rsidR="007168C2" w:rsidRPr="001360FA">
        <w:rPr>
          <w:rFonts w:ascii="Segoe UI" w:hAnsi="Segoe UI" w:cs="Segoe UI"/>
        </w:rPr>
        <w:t>acceso a</w:t>
      </w:r>
      <w:r w:rsidRPr="001360FA">
        <w:rPr>
          <w:rFonts w:ascii="Segoe UI" w:hAnsi="Segoe UI" w:cs="Segoe UI"/>
        </w:rPr>
        <w:t xml:space="preserve"> la justicia a través de los </w:t>
      </w:r>
      <w:r w:rsidR="007168C2" w:rsidRPr="001360FA">
        <w:rPr>
          <w:rFonts w:ascii="Segoe UI" w:hAnsi="Segoe UI" w:cs="Segoe UI"/>
        </w:rPr>
        <w:t>servicios que se brindan</w:t>
      </w:r>
      <w:r w:rsidRPr="001360FA">
        <w:rPr>
          <w:rFonts w:ascii="Segoe UI" w:hAnsi="Segoe UI" w:cs="Segoe UI"/>
        </w:rPr>
        <w:t xml:space="preserve"> en </w:t>
      </w:r>
      <w:r w:rsidR="00565B1C" w:rsidRPr="001360FA">
        <w:rPr>
          <w:rFonts w:ascii="Segoe UI" w:hAnsi="Segoe UI" w:cs="Segoe UI"/>
        </w:rPr>
        <w:t xml:space="preserve">la </w:t>
      </w:r>
      <w:r w:rsidRPr="001360FA">
        <w:rPr>
          <w:rFonts w:ascii="Segoe UI" w:hAnsi="Segoe UI" w:cs="Segoe UI"/>
        </w:rPr>
        <w:t xml:space="preserve">PGR. </w:t>
      </w:r>
    </w:p>
    <w:p w:rsidR="00EC1965" w:rsidRPr="001360FA" w:rsidRDefault="00565B1C" w:rsidP="00913BC1">
      <w:pPr>
        <w:pStyle w:val="ListParagraph"/>
        <w:numPr>
          <w:ilvl w:val="0"/>
          <w:numId w:val="8"/>
        </w:numPr>
        <w:spacing w:after="0" w:line="240" w:lineRule="auto"/>
        <w:jc w:val="both"/>
        <w:rPr>
          <w:rFonts w:ascii="Segoe UI" w:hAnsi="Segoe UI" w:cs="Segoe UI"/>
        </w:rPr>
      </w:pPr>
      <w:r w:rsidRPr="001360FA">
        <w:rPr>
          <w:rFonts w:ascii="Segoe UI" w:hAnsi="Segoe UI" w:cs="Segoe UI"/>
        </w:rPr>
        <w:t>S</w:t>
      </w:r>
      <w:r w:rsidR="003939EE" w:rsidRPr="001360FA">
        <w:rPr>
          <w:rFonts w:ascii="Segoe UI" w:hAnsi="Segoe UI" w:cs="Segoe UI"/>
        </w:rPr>
        <w:t xml:space="preserve">e ha impulsado </w:t>
      </w:r>
      <w:r w:rsidRPr="001360FA">
        <w:rPr>
          <w:rFonts w:ascii="Segoe UI" w:hAnsi="Segoe UI" w:cs="Segoe UI"/>
        </w:rPr>
        <w:t xml:space="preserve">en la PGR </w:t>
      </w:r>
      <w:r w:rsidR="003939EE" w:rsidRPr="001360FA">
        <w:rPr>
          <w:rFonts w:ascii="Segoe UI" w:hAnsi="Segoe UI" w:cs="Segoe UI"/>
        </w:rPr>
        <w:t>a través de</w:t>
      </w:r>
      <w:r w:rsidR="007168C2" w:rsidRPr="001360FA">
        <w:rPr>
          <w:rFonts w:ascii="Segoe UI" w:hAnsi="Segoe UI" w:cs="Segoe UI"/>
        </w:rPr>
        <w:t xml:space="preserve"> la Unidad de Calidad Institucional</w:t>
      </w:r>
      <w:r w:rsidR="00434BC0" w:rsidRPr="001360FA">
        <w:rPr>
          <w:rFonts w:ascii="Segoe UI" w:hAnsi="Segoe UI" w:cs="Segoe UI"/>
        </w:rPr>
        <w:t>,</w:t>
      </w:r>
      <w:r w:rsidR="007168C2" w:rsidRPr="001360FA">
        <w:rPr>
          <w:rFonts w:ascii="Segoe UI" w:hAnsi="Segoe UI" w:cs="Segoe UI"/>
        </w:rPr>
        <w:t xml:space="preserve"> la creación de un Protocolo y ruta de atención</w:t>
      </w:r>
      <w:r w:rsidR="00EC1965" w:rsidRPr="001360FA">
        <w:rPr>
          <w:rFonts w:ascii="Segoe UI" w:hAnsi="Segoe UI" w:cs="Segoe UI"/>
        </w:rPr>
        <w:t xml:space="preserve"> a personas con discapacidad en el que se incluirá la asistencia de un </w:t>
      </w:r>
      <w:r w:rsidR="00F23D6B" w:rsidRPr="001360FA">
        <w:rPr>
          <w:rFonts w:ascii="Segoe UI" w:hAnsi="Segoe UI" w:cs="Segoe UI"/>
        </w:rPr>
        <w:t xml:space="preserve">intérprete de </w:t>
      </w:r>
      <w:r w:rsidR="00653022" w:rsidRPr="001360FA">
        <w:rPr>
          <w:rFonts w:ascii="Segoe UI" w:hAnsi="Segoe UI" w:cs="Segoe UI"/>
        </w:rPr>
        <w:t>lengua de señas</w:t>
      </w:r>
      <w:r w:rsidR="00EC1965" w:rsidRPr="001360FA">
        <w:rPr>
          <w:rFonts w:ascii="Segoe UI" w:hAnsi="Segoe UI" w:cs="Segoe UI"/>
        </w:rPr>
        <w:t>.</w:t>
      </w:r>
    </w:p>
    <w:p w:rsidR="007168C2" w:rsidRPr="001360FA" w:rsidRDefault="007168C2" w:rsidP="00913BC1">
      <w:pPr>
        <w:pStyle w:val="ListParagraph"/>
        <w:numPr>
          <w:ilvl w:val="0"/>
          <w:numId w:val="8"/>
        </w:numPr>
        <w:spacing w:after="0" w:line="240" w:lineRule="auto"/>
        <w:jc w:val="both"/>
        <w:rPr>
          <w:rFonts w:ascii="Segoe UI" w:hAnsi="Segoe UI" w:cs="Segoe UI"/>
        </w:rPr>
      </w:pPr>
      <w:r w:rsidRPr="001360FA">
        <w:rPr>
          <w:rFonts w:ascii="Segoe UI" w:hAnsi="Segoe UI" w:cs="Segoe UI"/>
        </w:rPr>
        <w:t>La PGR con apoyo de</w:t>
      </w:r>
      <w:r w:rsidR="003939EE" w:rsidRPr="001360FA">
        <w:rPr>
          <w:rFonts w:ascii="Segoe UI" w:hAnsi="Segoe UI" w:cs="Segoe UI"/>
        </w:rPr>
        <w:t xml:space="preserve"> la cooperación internacional gestionó la donación de</w:t>
      </w:r>
      <w:r w:rsidRPr="001360FA">
        <w:rPr>
          <w:rFonts w:ascii="Segoe UI" w:hAnsi="Segoe UI" w:cs="Segoe UI"/>
        </w:rPr>
        <w:t xml:space="preserve"> una impresora para el Sistema de E</w:t>
      </w:r>
      <w:r w:rsidR="00653022" w:rsidRPr="001360FA">
        <w:rPr>
          <w:rFonts w:ascii="Segoe UI" w:hAnsi="Segoe UI" w:cs="Segoe UI"/>
        </w:rPr>
        <w:t>scritura Braille, lo que impulsó</w:t>
      </w:r>
      <w:r w:rsidRPr="001360FA">
        <w:rPr>
          <w:rFonts w:ascii="Segoe UI" w:hAnsi="Segoe UI" w:cs="Segoe UI"/>
        </w:rPr>
        <w:t xml:space="preserve"> </w:t>
      </w:r>
      <w:r w:rsidR="00E22FCE" w:rsidRPr="001360FA">
        <w:rPr>
          <w:rFonts w:ascii="Segoe UI" w:hAnsi="Segoe UI" w:cs="Segoe UI"/>
        </w:rPr>
        <w:t xml:space="preserve">a </w:t>
      </w:r>
      <w:r w:rsidRPr="001360FA">
        <w:rPr>
          <w:rFonts w:ascii="Segoe UI" w:hAnsi="Segoe UI" w:cs="Segoe UI"/>
        </w:rPr>
        <w:t>que la in</w:t>
      </w:r>
      <w:r w:rsidR="00E22FCE" w:rsidRPr="001360FA">
        <w:rPr>
          <w:rFonts w:ascii="Segoe UI" w:hAnsi="Segoe UI" w:cs="Segoe UI"/>
        </w:rPr>
        <w:t xml:space="preserve">stitución creara e incorporara </w:t>
      </w:r>
      <w:r w:rsidRPr="001360FA">
        <w:rPr>
          <w:rFonts w:ascii="Segoe UI" w:hAnsi="Segoe UI" w:cs="Segoe UI"/>
        </w:rPr>
        <w:t xml:space="preserve">a su sistema de documentación a través de la Unidad de Calidad Institucional el “Proceso de Impresión de Documentos en Sistema de Escritura Braille” </w:t>
      </w:r>
      <w:proofErr w:type="spellStart"/>
      <w:r w:rsidRPr="001360FA">
        <w:rPr>
          <w:rFonts w:ascii="Segoe UI" w:hAnsi="Segoe UI" w:cs="Segoe UI"/>
        </w:rPr>
        <w:t>PRBR</w:t>
      </w:r>
      <w:proofErr w:type="spellEnd"/>
      <w:r w:rsidRPr="001360FA">
        <w:rPr>
          <w:rFonts w:ascii="Segoe UI" w:hAnsi="Segoe UI" w:cs="Segoe UI"/>
        </w:rPr>
        <w:t>-01, que tiene como propósito el acceso a la justicia e inclusión para personas con discapacidad visual</w:t>
      </w:r>
      <w:r w:rsidR="009C6EAF" w:rsidRPr="001360FA">
        <w:rPr>
          <w:rFonts w:ascii="Segoe UI" w:hAnsi="Segoe UI" w:cs="Segoe UI"/>
        </w:rPr>
        <w:t xml:space="preserve"> (se anexa copia</w:t>
      </w:r>
      <w:r w:rsidR="00EC1965" w:rsidRPr="001360FA">
        <w:rPr>
          <w:rFonts w:ascii="Segoe UI" w:hAnsi="Segoe UI" w:cs="Segoe UI"/>
        </w:rPr>
        <w:t>).</w:t>
      </w:r>
    </w:p>
    <w:p w:rsidR="007E08AD" w:rsidRPr="001360FA" w:rsidRDefault="003939EE" w:rsidP="007E08AD">
      <w:pPr>
        <w:pStyle w:val="ListParagraph"/>
        <w:numPr>
          <w:ilvl w:val="0"/>
          <w:numId w:val="8"/>
        </w:numPr>
        <w:spacing w:after="0" w:line="240" w:lineRule="auto"/>
        <w:jc w:val="both"/>
        <w:rPr>
          <w:rFonts w:ascii="Segoe UI" w:hAnsi="Segoe UI" w:cs="Segoe UI"/>
        </w:rPr>
      </w:pPr>
      <w:r w:rsidRPr="001360FA">
        <w:rPr>
          <w:rFonts w:ascii="Segoe UI" w:hAnsi="Segoe UI" w:cs="Segoe UI"/>
        </w:rPr>
        <w:t>A</w:t>
      </w:r>
      <w:r w:rsidR="00F10F85" w:rsidRPr="001360FA">
        <w:rPr>
          <w:rFonts w:ascii="Segoe UI" w:hAnsi="Segoe UI" w:cs="Segoe UI"/>
        </w:rPr>
        <w:t xml:space="preserve"> fin de visibilizar los derechos de la</w:t>
      </w:r>
      <w:r w:rsidR="00E22FCE" w:rsidRPr="001360FA">
        <w:rPr>
          <w:rFonts w:ascii="Segoe UI" w:hAnsi="Segoe UI" w:cs="Segoe UI"/>
        </w:rPr>
        <w:t xml:space="preserve">s personas con discapacidad, el documento de </w:t>
      </w:r>
      <w:r w:rsidR="00F10F85" w:rsidRPr="001360FA">
        <w:rPr>
          <w:rFonts w:ascii="Segoe UI" w:hAnsi="Segoe UI" w:cs="Segoe UI"/>
        </w:rPr>
        <w:t xml:space="preserve">encuesta de satisfacción de personas usuarias, de la Oficina de Atención de </w:t>
      </w:r>
      <w:r w:rsidR="00E22FCE" w:rsidRPr="001360FA">
        <w:rPr>
          <w:rFonts w:ascii="Segoe UI" w:hAnsi="Segoe UI" w:cs="Segoe UI"/>
        </w:rPr>
        <w:t xml:space="preserve">Personas Usuarias de la PGR, </w:t>
      </w:r>
      <w:r w:rsidR="00F10F85" w:rsidRPr="001360FA">
        <w:rPr>
          <w:rFonts w:ascii="Segoe UI" w:hAnsi="Segoe UI" w:cs="Segoe UI"/>
        </w:rPr>
        <w:t>ha</w:t>
      </w:r>
      <w:r w:rsidR="00E22FCE" w:rsidRPr="001360FA">
        <w:rPr>
          <w:rFonts w:ascii="Segoe UI" w:hAnsi="Segoe UI" w:cs="Segoe UI"/>
        </w:rPr>
        <w:t xml:space="preserve"> sido</w:t>
      </w:r>
      <w:r w:rsidR="00F10F85" w:rsidRPr="001360FA">
        <w:rPr>
          <w:rFonts w:ascii="Segoe UI" w:hAnsi="Segoe UI" w:cs="Segoe UI"/>
        </w:rPr>
        <w:t xml:space="preserve"> modificado</w:t>
      </w:r>
      <w:r w:rsidR="00E22FCE" w:rsidRPr="001360FA">
        <w:rPr>
          <w:rFonts w:ascii="Segoe UI" w:hAnsi="Segoe UI" w:cs="Segoe UI"/>
        </w:rPr>
        <w:t xml:space="preserve"> a efecto</w:t>
      </w:r>
      <w:r w:rsidR="00F10F85" w:rsidRPr="001360FA">
        <w:rPr>
          <w:rFonts w:ascii="Segoe UI" w:hAnsi="Segoe UI" w:cs="Segoe UI"/>
        </w:rPr>
        <w:t xml:space="preserve"> de poder medir el grado de satisfacción</w:t>
      </w:r>
      <w:r w:rsidR="00E22FCE" w:rsidRPr="001360FA">
        <w:rPr>
          <w:rFonts w:ascii="Segoe UI" w:hAnsi="Segoe UI" w:cs="Segoe UI"/>
        </w:rPr>
        <w:t xml:space="preserve">, y </w:t>
      </w:r>
      <w:r w:rsidR="00F10F85" w:rsidRPr="001360FA">
        <w:rPr>
          <w:rFonts w:ascii="Segoe UI" w:hAnsi="Segoe UI" w:cs="Segoe UI"/>
        </w:rPr>
        <w:t>emprender acciones de mejora en l</w:t>
      </w:r>
      <w:r w:rsidRPr="001360FA">
        <w:rPr>
          <w:rFonts w:ascii="Segoe UI" w:hAnsi="Segoe UI" w:cs="Segoe UI"/>
        </w:rPr>
        <w:t xml:space="preserve">os servicios de </w:t>
      </w:r>
      <w:r w:rsidR="00930157" w:rsidRPr="001360FA">
        <w:rPr>
          <w:rFonts w:ascii="Segoe UI" w:hAnsi="Segoe UI" w:cs="Segoe UI"/>
        </w:rPr>
        <w:t>la Institución</w:t>
      </w:r>
      <w:r w:rsidR="0070225A" w:rsidRPr="001360FA">
        <w:rPr>
          <w:rFonts w:ascii="Segoe UI" w:hAnsi="Segoe UI" w:cs="Segoe UI"/>
        </w:rPr>
        <w:t>.</w:t>
      </w:r>
    </w:p>
    <w:sectPr w:rsidR="007E08AD" w:rsidRPr="001360FA" w:rsidSect="005C16B6">
      <w:headerReference w:type="default" r:id="rId7"/>
      <w:footerReference w:type="default" r:id="rId8"/>
      <w:footnotePr>
        <w:pos w:val="beneathText"/>
      </w:footnotePr>
      <w:pgSz w:w="12240" w:h="15840" w:code="1"/>
      <w:pgMar w:top="1440" w:right="1440" w:bottom="1440" w:left="1440" w:header="1541"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1F1" w:rsidRDefault="00B671F1">
      <w:r>
        <w:separator/>
      </w:r>
    </w:p>
  </w:endnote>
  <w:endnote w:type="continuationSeparator" w:id="0">
    <w:p w:rsidR="00B671F1" w:rsidRDefault="00B671F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Bembo Std">
    <w:altName w:val="Nyala"/>
    <w:panose1 w:val="00000000000000000000"/>
    <w:charset w:val="00"/>
    <w:family w:val="roman"/>
    <w:notTrueType/>
    <w:pitch w:val="variable"/>
    <w:sig w:usb0="00000003" w:usb1="5000205B" w:usb2="00000000" w:usb3="00000000" w:csb0="00000001" w:csb1="00000000"/>
  </w:font>
  <w:font w:name="StarSymbol">
    <w:altName w:val="Yu Gothic"/>
    <w:charset w:val="8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1012"/>
      <w:docPartObj>
        <w:docPartGallery w:val="Page Numbers (Bottom of Page)"/>
        <w:docPartUnique/>
      </w:docPartObj>
    </w:sdtPr>
    <w:sdtContent>
      <w:p w:rsidR="00C91777" w:rsidRDefault="000B5269">
        <w:pPr>
          <w:pStyle w:val="Footer"/>
          <w:jc w:val="right"/>
        </w:pPr>
        <w:r>
          <w:fldChar w:fldCharType="begin"/>
        </w:r>
        <w:r w:rsidR="002D763B">
          <w:instrText xml:space="preserve"> PAGE   \* MERGEFORMAT </w:instrText>
        </w:r>
        <w:r>
          <w:fldChar w:fldCharType="separate"/>
        </w:r>
        <w:r w:rsidR="001360FA">
          <w:rPr>
            <w:noProof/>
          </w:rPr>
          <w:t>7</w:t>
        </w:r>
        <w:r>
          <w:rPr>
            <w:noProof/>
          </w:rPr>
          <w:fldChar w:fldCharType="end"/>
        </w:r>
      </w:p>
    </w:sdtContent>
  </w:sdt>
  <w:p w:rsidR="00C91777" w:rsidRDefault="00C917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1F1" w:rsidRDefault="00B671F1">
      <w:r>
        <w:separator/>
      </w:r>
    </w:p>
  </w:footnote>
  <w:footnote w:type="continuationSeparator" w:id="0">
    <w:p w:rsidR="00B671F1" w:rsidRDefault="00B671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AA7" w:rsidRDefault="001360FA" w:rsidP="00D91F8F">
    <w:pPr>
      <w:pStyle w:val="Header"/>
      <w:tabs>
        <w:tab w:val="left" w:pos="3232"/>
        <w:tab w:val="center" w:pos="4419"/>
      </w:tabs>
    </w:pPr>
    <w:r>
      <w:rPr>
        <w:noProof/>
        <w:lang w:eastAsia="es-SV"/>
      </w:rPr>
      <w:drawing>
        <wp:anchor distT="0" distB="0" distL="114300" distR="114300" simplePos="0" relativeHeight="251659264" behindDoc="0" locked="0" layoutInCell="1" allowOverlap="1">
          <wp:simplePos x="0" y="0"/>
          <wp:positionH relativeFrom="column">
            <wp:posOffset>1516380</wp:posOffset>
          </wp:positionH>
          <wp:positionV relativeFrom="paragraph">
            <wp:posOffset>-902335</wp:posOffset>
          </wp:positionV>
          <wp:extent cx="3147060" cy="1013460"/>
          <wp:effectExtent l="0" t="0" r="0" b="0"/>
          <wp:wrapSquare wrapText="bothSides"/>
          <wp:docPr id="1" name="Picture 0" descr="LOGO RREE 2019_LOGO 1LINE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REE 2019_LOGO 1LINEA (2).png"/>
                  <pic:cNvPicPr/>
                </pic:nvPicPr>
                <pic:blipFill>
                  <a:blip r:embed="rId1"/>
                  <a:stretch>
                    <a:fillRect/>
                  </a:stretch>
                </pic:blipFill>
                <pic:spPr>
                  <a:xfrm>
                    <a:off x="0" y="0"/>
                    <a:ext cx="3147060" cy="101346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5A53"/>
    <w:multiLevelType w:val="hybridMultilevel"/>
    <w:tmpl w:val="54D84E80"/>
    <w:lvl w:ilvl="0" w:tplc="C032C888">
      <w:numFmt w:val="bullet"/>
      <w:lvlText w:val="-"/>
      <w:lvlJc w:val="left"/>
      <w:pPr>
        <w:ind w:left="786" w:hanging="360"/>
      </w:pPr>
      <w:rPr>
        <w:rFonts w:ascii="Cambria" w:eastAsia="Calibri" w:hAnsi="Cambria" w:cs="Times New Roman"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nsid w:val="08B95246"/>
    <w:multiLevelType w:val="hybridMultilevel"/>
    <w:tmpl w:val="B17C74A8"/>
    <w:lvl w:ilvl="0" w:tplc="162AA47C">
      <w:start w:val="1"/>
      <w:numFmt w:val="upperRoman"/>
      <w:lvlText w:val="%1."/>
      <w:lvlJc w:val="left"/>
      <w:pPr>
        <w:ind w:left="-814" w:hanging="720"/>
      </w:pPr>
      <w:rPr>
        <w:rFonts w:hint="default"/>
      </w:rPr>
    </w:lvl>
    <w:lvl w:ilvl="1" w:tplc="440A0019" w:tentative="1">
      <w:start w:val="1"/>
      <w:numFmt w:val="lowerLetter"/>
      <w:lvlText w:val="%2."/>
      <w:lvlJc w:val="left"/>
      <w:pPr>
        <w:ind w:left="-454" w:hanging="360"/>
      </w:pPr>
    </w:lvl>
    <w:lvl w:ilvl="2" w:tplc="440A001B" w:tentative="1">
      <w:start w:val="1"/>
      <w:numFmt w:val="lowerRoman"/>
      <w:lvlText w:val="%3."/>
      <w:lvlJc w:val="right"/>
      <w:pPr>
        <w:ind w:left="266" w:hanging="180"/>
      </w:pPr>
    </w:lvl>
    <w:lvl w:ilvl="3" w:tplc="440A000F" w:tentative="1">
      <w:start w:val="1"/>
      <w:numFmt w:val="decimal"/>
      <w:lvlText w:val="%4."/>
      <w:lvlJc w:val="left"/>
      <w:pPr>
        <w:ind w:left="986" w:hanging="360"/>
      </w:pPr>
    </w:lvl>
    <w:lvl w:ilvl="4" w:tplc="440A0019" w:tentative="1">
      <w:start w:val="1"/>
      <w:numFmt w:val="lowerLetter"/>
      <w:lvlText w:val="%5."/>
      <w:lvlJc w:val="left"/>
      <w:pPr>
        <w:ind w:left="1706" w:hanging="360"/>
      </w:pPr>
    </w:lvl>
    <w:lvl w:ilvl="5" w:tplc="440A001B" w:tentative="1">
      <w:start w:val="1"/>
      <w:numFmt w:val="lowerRoman"/>
      <w:lvlText w:val="%6."/>
      <w:lvlJc w:val="right"/>
      <w:pPr>
        <w:ind w:left="2426" w:hanging="180"/>
      </w:pPr>
    </w:lvl>
    <w:lvl w:ilvl="6" w:tplc="440A000F" w:tentative="1">
      <w:start w:val="1"/>
      <w:numFmt w:val="decimal"/>
      <w:lvlText w:val="%7."/>
      <w:lvlJc w:val="left"/>
      <w:pPr>
        <w:ind w:left="3146" w:hanging="360"/>
      </w:pPr>
    </w:lvl>
    <w:lvl w:ilvl="7" w:tplc="440A0019" w:tentative="1">
      <w:start w:val="1"/>
      <w:numFmt w:val="lowerLetter"/>
      <w:lvlText w:val="%8."/>
      <w:lvlJc w:val="left"/>
      <w:pPr>
        <w:ind w:left="3866" w:hanging="360"/>
      </w:pPr>
    </w:lvl>
    <w:lvl w:ilvl="8" w:tplc="440A001B" w:tentative="1">
      <w:start w:val="1"/>
      <w:numFmt w:val="lowerRoman"/>
      <w:lvlText w:val="%9."/>
      <w:lvlJc w:val="right"/>
      <w:pPr>
        <w:ind w:left="4586" w:hanging="180"/>
      </w:pPr>
    </w:lvl>
  </w:abstractNum>
  <w:abstractNum w:abstractNumId="2">
    <w:nsid w:val="1005381D"/>
    <w:multiLevelType w:val="hybridMultilevel"/>
    <w:tmpl w:val="746A7914"/>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C185F5F"/>
    <w:multiLevelType w:val="hybridMultilevel"/>
    <w:tmpl w:val="154080D4"/>
    <w:lvl w:ilvl="0" w:tplc="B3BE01B2">
      <w:start w:val="1"/>
      <w:numFmt w:val="upperRoman"/>
      <w:lvlText w:val="%1."/>
      <w:lvlJc w:val="right"/>
      <w:pPr>
        <w:ind w:left="720" w:hanging="360"/>
      </w:pPr>
      <w:rPr>
        <w:rFonts w:asciiTheme="minorHAnsi" w:eastAsia="Lucida Sans Unicode" w:hAnsiTheme="minorHAnsi"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E355981"/>
    <w:multiLevelType w:val="hybridMultilevel"/>
    <w:tmpl w:val="4274E9B0"/>
    <w:lvl w:ilvl="0" w:tplc="4120EC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F7E24BC"/>
    <w:multiLevelType w:val="hybridMultilevel"/>
    <w:tmpl w:val="233872FA"/>
    <w:lvl w:ilvl="0" w:tplc="18549218">
      <w:start w:val="1"/>
      <w:numFmt w:val="bullet"/>
      <w:lvlText w:val="-"/>
      <w:lvlJc w:val="left"/>
      <w:pPr>
        <w:ind w:left="360" w:hanging="360"/>
      </w:pPr>
      <w:rPr>
        <w:rFonts w:ascii="Bembo Std" w:eastAsia="Lucida Sans Unicode" w:hAnsi="Bembo Std" w:cstheme="minorHAnsi"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nsid w:val="3BA02C83"/>
    <w:multiLevelType w:val="hybridMultilevel"/>
    <w:tmpl w:val="B812FB8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nsid w:val="3E9E740F"/>
    <w:multiLevelType w:val="hybridMultilevel"/>
    <w:tmpl w:val="722445FC"/>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4071735E"/>
    <w:multiLevelType w:val="hybridMultilevel"/>
    <w:tmpl w:val="E5EC11A2"/>
    <w:lvl w:ilvl="0" w:tplc="449EE4A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4E487083"/>
    <w:multiLevelType w:val="hybridMultilevel"/>
    <w:tmpl w:val="430EE3A8"/>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nsid w:val="5B161583"/>
    <w:multiLevelType w:val="hybridMultilevel"/>
    <w:tmpl w:val="278C90F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5E9847BE"/>
    <w:multiLevelType w:val="hybridMultilevel"/>
    <w:tmpl w:val="3340737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nsid w:val="64E875DF"/>
    <w:multiLevelType w:val="hybridMultilevel"/>
    <w:tmpl w:val="5ED6B62E"/>
    <w:lvl w:ilvl="0" w:tplc="08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8787E07"/>
    <w:multiLevelType w:val="hybridMultilevel"/>
    <w:tmpl w:val="6D20DF24"/>
    <w:lvl w:ilvl="0" w:tplc="DF369BB8">
      <w:start w:val="1"/>
      <w:numFmt w:val="bullet"/>
      <w:lvlText w:val=""/>
      <w:lvlJc w:val="left"/>
      <w:pPr>
        <w:ind w:left="720" w:hanging="360"/>
      </w:pPr>
      <w:rPr>
        <w:rFonts w:ascii="Symbol" w:eastAsia="Calibri" w:hAnsi="Symbol"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70DD0C3F"/>
    <w:multiLevelType w:val="hybridMultilevel"/>
    <w:tmpl w:val="A5C4CDB8"/>
    <w:lvl w:ilvl="0" w:tplc="76483AA2">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732D5CF1"/>
    <w:multiLevelType w:val="hybridMultilevel"/>
    <w:tmpl w:val="4274E9B0"/>
    <w:lvl w:ilvl="0" w:tplc="4120EC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F0D6860"/>
    <w:multiLevelType w:val="hybridMultilevel"/>
    <w:tmpl w:val="16AE7C2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5"/>
  </w:num>
  <w:num w:numId="3">
    <w:abstractNumId w:val="11"/>
  </w:num>
  <w:num w:numId="4">
    <w:abstractNumId w:val="6"/>
  </w:num>
  <w:num w:numId="5">
    <w:abstractNumId w:val="2"/>
  </w:num>
  <w:num w:numId="6">
    <w:abstractNumId w:val="9"/>
  </w:num>
  <w:num w:numId="7">
    <w:abstractNumId w:val="0"/>
  </w:num>
  <w:num w:numId="8">
    <w:abstractNumId w:val="10"/>
  </w:num>
  <w:num w:numId="9">
    <w:abstractNumId w:val="3"/>
  </w:num>
  <w:num w:numId="10">
    <w:abstractNumId w:val="12"/>
  </w:num>
  <w:num w:numId="11">
    <w:abstractNumId w:val="14"/>
  </w:num>
  <w:num w:numId="12">
    <w:abstractNumId w:val="7"/>
  </w:num>
  <w:num w:numId="13">
    <w:abstractNumId w:val="1"/>
  </w:num>
  <w:num w:numId="14">
    <w:abstractNumId w:val="5"/>
  </w:num>
  <w:num w:numId="15">
    <w:abstractNumId w:val="13"/>
  </w:num>
  <w:num w:numId="16">
    <w:abstractNumId w:val="8"/>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5122"/>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F02F89"/>
    <w:rsid w:val="0000119A"/>
    <w:rsid w:val="000016B7"/>
    <w:rsid w:val="00001EC6"/>
    <w:rsid w:val="0000406C"/>
    <w:rsid w:val="00007953"/>
    <w:rsid w:val="000175E8"/>
    <w:rsid w:val="00024759"/>
    <w:rsid w:val="00024B8B"/>
    <w:rsid w:val="00024DFF"/>
    <w:rsid w:val="00031FAD"/>
    <w:rsid w:val="00040544"/>
    <w:rsid w:val="00043BC5"/>
    <w:rsid w:val="0005130A"/>
    <w:rsid w:val="0005371E"/>
    <w:rsid w:val="0005658C"/>
    <w:rsid w:val="00056A19"/>
    <w:rsid w:val="00065C09"/>
    <w:rsid w:val="000665CE"/>
    <w:rsid w:val="00071EC7"/>
    <w:rsid w:val="0008285F"/>
    <w:rsid w:val="00083230"/>
    <w:rsid w:val="00083CA6"/>
    <w:rsid w:val="00086122"/>
    <w:rsid w:val="00090B24"/>
    <w:rsid w:val="00092C52"/>
    <w:rsid w:val="00095206"/>
    <w:rsid w:val="000954E3"/>
    <w:rsid w:val="000972CB"/>
    <w:rsid w:val="000A36CC"/>
    <w:rsid w:val="000A6A36"/>
    <w:rsid w:val="000B27BC"/>
    <w:rsid w:val="000B5269"/>
    <w:rsid w:val="000C6CB3"/>
    <w:rsid w:val="000D0A5B"/>
    <w:rsid w:val="000D4ED9"/>
    <w:rsid w:val="000D5DFC"/>
    <w:rsid w:val="000D66B4"/>
    <w:rsid w:val="000E4132"/>
    <w:rsid w:val="000E4933"/>
    <w:rsid w:val="001000F2"/>
    <w:rsid w:val="0010506B"/>
    <w:rsid w:val="001051AD"/>
    <w:rsid w:val="00105526"/>
    <w:rsid w:val="00113ACA"/>
    <w:rsid w:val="001153AC"/>
    <w:rsid w:val="00116DDF"/>
    <w:rsid w:val="0012312F"/>
    <w:rsid w:val="00123B3A"/>
    <w:rsid w:val="00135A16"/>
    <w:rsid w:val="001360FA"/>
    <w:rsid w:val="001406F0"/>
    <w:rsid w:val="001533C7"/>
    <w:rsid w:val="00154E30"/>
    <w:rsid w:val="001658C8"/>
    <w:rsid w:val="00171C50"/>
    <w:rsid w:val="00175267"/>
    <w:rsid w:val="001838E9"/>
    <w:rsid w:val="00183E96"/>
    <w:rsid w:val="00184253"/>
    <w:rsid w:val="00185FD1"/>
    <w:rsid w:val="00191054"/>
    <w:rsid w:val="001975EA"/>
    <w:rsid w:val="001A5A16"/>
    <w:rsid w:val="001B2043"/>
    <w:rsid w:val="001B7585"/>
    <w:rsid w:val="001C6200"/>
    <w:rsid w:val="001C7961"/>
    <w:rsid w:val="001D2E15"/>
    <w:rsid w:val="001D329F"/>
    <w:rsid w:val="001E3262"/>
    <w:rsid w:val="001E3D2D"/>
    <w:rsid w:val="001E5A99"/>
    <w:rsid w:val="00200C1C"/>
    <w:rsid w:val="00203D6A"/>
    <w:rsid w:val="00211941"/>
    <w:rsid w:val="00217E33"/>
    <w:rsid w:val="00226747"/>
    <w:rsid w:val="00240357"/>
    <w:rsid w:val="0024082B"/>
    <w:rsid w:val="00243D9D"/>
    <w:rsid w:val="00244CFC"/>
    <w:rsid w:val="0025352D"/>
    <w:rsid w:val="0025369C"/>
    <w:rsid w:val="002801C0"/>
    <w:rsid w:val="00282054"/>
    <w:rsid w:val="00282C39"/>
    <w:rsid w:val="0028779E"/>
    <w:rsid w:val="00292BCE"/>
    <w:rsid w:val="00296C10"/>
    <w:rsid w:val="002A5810"/>
    <w:rsid w:val="002B4E10"/>
    <w:rsid w:val="002B5DA8"/>
    <w:rsid w:val="002B6659"/>
    <w:rsid w:val="002B7064"/>
    <w:rsid w:val="002C6530"/>
    <w:rsid w:val="002D234B"/>
    <w:rsid w:val="002D49EA"/>
    <w:rsid w:val="002D763B"/>
    <w:rsid w:val="002E51D0"/>
    <w:rsid w:val="002E7E79"/>
    <w:rsid w:val="00301565"/>
    <w:rsid w:val="003023E7"/>
    <w:rsid w:val="00304A86"/>
    <w:rsid w:val="00305B68"/>
    <w:rsid w:val="0031308F"/>
    <w:rsid w:val="003227D4"/>
    <w:rsid w:val="003260CB"/>
    <w:rsid w:val="0033263B"/>
    <w:rsid w:val="003374EC"/>
    <w:rsid w:val="003452EC"/>
    <w:rsid w:val="0035435D"/>
    <w:rsid w:val="00356192"/>
    <w:rsid w:val="003674A1"/>
    <w:rsid w:val="00372B7A"/>
    <w:rsid w:val="00391104"/>
    <w:rsid w:val="00392F0F"/>
    <w:rsid w:val="003939EE"/>
    <w:rsid w:val="00396713"/>
    <w:rsid w:val="00397DF9"/>
    <w:rsid w:val="00397E2B"/>
    <w:rsid w:val="003A2E53"/>
    <w:rsid w:val="003A5568"/>
    <w:rsid w:val="003B02AC"/>
    <w:rsid w:val="003B0F3C"/>
    <w:rsid w:val="003B20C6"/>
    <w:rsid w:val="003B2162"/>
    <w:rsid w:val="003C254B"/>
    <w:rsid w:val="003C2DF4"/>
    <w:rsid w:val="003C5B1A"/>
    <w:rsid w:val="003C74DC"/>
    <w:rsid w:val="003D1CEA"/>
    <w:rsid w:val="003D6EB4"/>
    <w:rsid w:val="003D783C"/>
    <w:rsid w:val="003E1150"/>
    <w:rsid w:val="003E1A7A"/>
    <w:rsid w:val="003E200A"/>
    <w:rsid w:val="003F62D6"/>
    <w:rsid w:val="003F7F58"/>
    <w:rsid w:val="00400855"/>
    <w:rsid w:val="00401050"/>
    <w:rsid w:val="00404179"/>
    <w:rsid w:val="00404AAF"/>
    <w:rsid w:val="00412917"/>
    <w:rsid w:val="00415EA3"/>
    <w:rsid w:val="00420014"/>
    <w:rsid w:val="00434BC0"/>
    <w:rsid w:val="00457392"/>
    <w:rsid w:val="0046017F"/>
    <w:rsid w:val="00466EB2"/>
    <w:rsid w:val="0047763B"/>
    <w:rsid w:val="004800BF"/>
    <w:rsid w:val="00480790"/>
    <w:rsid w:val="004910F9"/>
    <w:rsid w:val="004A4380"/>
    <w:rsid w:val="004A4768"/>
    <w:rsid w:val="004A5ABE"/>
    <w:rsid w:val="004C23D6"/>
    <w:rsid w:val="004C2EB7"/>
    <w:rsid w:val="004C5D4D"/>
    <w:rsid w:val="004C6875"/>
    <w:rsid w:val="004D4F0B"/>
    <w:rsid w:val="004D5AA7"/>
    <w:rsid w:val="004E0CB3"/>
    <w:rsid w:val="004E103A"/>
    <w:rsid w:val="004E1CD6"/>
    <w:rsid w:val="004F2340"/>
    <w:rsid w:val="00500D05"/>
    <w:rsid w:val="00511070"/>
    <w:rsid w:val="00512677"/>
    <w:rsid w:val="005268A7"/>
    <w:rsid w:val="0056167F"/>
    <w:rsid w:val="00565B1C"/>
    <w:rsid w:val="005756A4"/>
    <w:rsid w:val="00583839"/>
    <w:rsid w:val="00592A92"/>
    <w:rsid w:val="00592D05"/>
    <w:rsid w:val="00595A1C"/>
    <w:rsid w:val="00595FC7"/>
    <w:rsid w:val="005B0196"/>
    <w:rsid w:val="005B240B"/>
    <w:rsid w:val="005B2AD8"/>
    <w:rsid w:val="005B555B"/>
    <w:rsid w:val="005C16B6"/>
    <w:rsid w:val="005C43BD"/>
    <w:rsid w:val="005C4BAC"/>
    <w:rsid w:val="005D44D7"/>
    <w:rsid w:val="005D5611"/>
    <w:rsid w:val="005E1C58"/>
    <w:rsid w:val="005E231C"/>
    <w:rsid w:val="005E47F1"/>
    <w:rsid w:val="005E510B"/>
    <w:rsid w:val="005F1F81"/>
    <w:rsid w:val="005F4E87"/>
    <w:rsid w:val="00606793"/>
    <w:rsid w:val="0061073F"/>
    <w:rsid w:val="00644033"/>
    <w:rsid w:val="006469F7"/>
    <w:rsid w:val="006474A7"/>
    <w:rsid w:val="0065022E"/>
    <w:rsid w:val="00653022"/>
    <w:rsid w:val="006654CD"/>
    <w:rsid w:val="00674CFF"/>
    <w:rsid w:val="00680950"/>
    <w:rsid w:val="00685EFB"/>
    <w:rsid w:val="006976D7"/>
    <w:rsid w:val="006A0B97"/>
    <w:rsid w:val="006B66D2"/>
    <w:rsid w:val="006D04B9"/>
    <w:rsid w:val="006D0BD9"/>
    <w:rsid w:val="006D16DD"/>
    <w:rsid w:val="006D31B9"/>
    <w:rsid w:val="006D4F37"/>
    <w:rsid w:val="006E1EA9"/>
    <w:rsid w:val="006F1F4E"/>
    <w:rsid w:val="006F414C"/>
    <w:rsid w:val="0070225A"/>
    <w:rsid w:val="00702268"/>
    <w:rsid w:val="00707373"/>
    <w:rsid w:val="0071605D"/>
    <w:rsid w:val="007168C2"/>
    <w:rsid w:val="00735AC4"/>
    <w:rsid w:val="00743A4D"/>
    <w:rsid w:val="00746D92"/>
    <w:rsid w:val="0075435D"/>
    <w:rsid w:val="007676E1"/>
    <w:rsid w:val="0077079C"/>
    <w:rsid w:val="007766D5"/>
    <w:rsid w:val="00790501"/>
    <w:rsid w:val="007912A5"/>
    <w:rsid w:val="00791B6C"/>
    <w:rsid w:val="00791E92"/>
    <w:rsid w:val="007932F0"/>
    <w:rsid w:val="007967F4"/>
    <w:rsid w:val="007A013C"/>
    <w:rsid w:val="007A02EE"/>
    <w:rsid w:val="007A7749"/>
    <w:rsid w:val="007A7BFE"/>
    <w:rsid w:val="007B00D7"/>
    <w:rsid w:val="007C66D0"/>
    <w:rsid w:val="007D03D3"/>
    <w:rsid w:val="007D13BB"/>
    <w:rsid w:val="007D775A"/>
    <w:rsid w:val="007E08AD"/>
    <w:rsid w:val="007E5BB2"/>
    <w:rsid w:val="007F7A93"/>
    <w:rsid w:val="00800A28"/>
    <w:rsid w:val="00803388"/>
    <w:rsid w:val="0080660A"/>
    <w:rsid w:val="008126D4"/>
    <w:rsid w:val="008145A0"/>
    <w:rsid w:val="00821ECD"/>
    <w:rsid w:val="00824941"/>
    <w:rsid w:val="00832081"/>
    <w:rsid w:val="0083600A"/>
    <w:rsid w:val="00836536"/>
    <w:rsid w:val="008407A7"/>
    <w:rsid w:val="0084480D"/>
    <w:rsid w:val="0085132F"/>
    <w:rsid w:val="008521B3"/>
    <w:rsid w:val="00853C75"/>
    <w:rsid w:val="00856AA2"/>
    <w:rsid w:val="00856F5F"/>
    <w:rsid w:val="0085782E"/>
    <w:rsid w:val="00860C59"/>
    <w:rsid w:val="00861197"/>
    <w:rsid w:val="00861EEA"/>
    <w:rsid w:val="00861FAD"/>
    <w:rsid w:val="008621D9"/>
    <w:rsid w:val="008638C0"/>
    <w:rsid w:val="00864790"/>
    <w:rsid w:val="0087346F"/>
    <w:rsid w:val="00874715"/>
    <w:rsid w:val="00876C12"/>
    <w:rsid w:val="0088799A"/>
    <w:rsid w:val="00892706"/>
    <w:rsid w:val="008B1F80"/>
    <w:rsid w:val="008B4F56"/>
    <w:rsid w:val="008C699D"/>
    <w:rsid w:val="008D3EC6"/>
    <w:rsid w:val="008E14FF"/>
    <w:rsid w:val="008F3200"/>
    <w:rsid w:val="008F6A09"/>
    <w:rsid w:val="0090368C"/>
    <w:rsid w:val="00907370"/>
    <w:rsid w:val="00907EF7"/>
    <w:rsid w:val="00913BC1"/>
    <w:rsid w:val="00924EE4"/>
    <w:rsid w:val="00930157"/>
    <w:rsid w:val="00934418"/>
    <w:rsid w:val="0094050D"/>
    <w:rsid w:val="0094163F"/>
    <w:rsid w:val="0095580A"/>
    <w:rsid w:val="00961DD8"/>
    <w:rsid w:val="00972B50"/>
    <w:rsid w:val="009753A8"/>
    <w:rsid w:val="00980BBA"/>
    <w:rsid w:val="00981F4D"/>
    <w:rsid w:val="00983CBB"/>
    <w:rsid w:val="00990205"/>
    <w:rsid w:val="00994382"/>
    <w:rsid w:val="009B07A9"/>
    <w:rsid w:val="009C61B5"/>
    <w:rsid w:val="009C61DE"/>
    <w:rsid w:val="009C6EAF"/>
    <w:rsid w:val="009C7FF0"/>
    <w:rsid w:val="009D4DD5"/>
    <w:rsid w:val="009D662A"/>
    <w:rsid w:val="009E1E4D"/>
    <w:rsid w:val="009E47AA"/>
    <w:rsid w:val="009F0D02"/>
    <w:rsid w:val="009F3C81"/>
    <w:rsid w:val="00A00FB8"/>
    <w:rsid w:val="00A01EC8"/>
    <w:rsid w:val="00A0236C"/>
    <w:rsid w:val="00A0367E"/>
    <w:rsid w:val="00A133A3"/>
    <w:rsid w:val="00A14E19"/>
    <w:rsid w:val="00A243A4"/>
    <w:rsid w:val="00A31A1E"/>
    <w:rsid w:val="00A32718"/>
    <w:rsid w:val="00A32BFC"/>
    <w:rsid w:val="00A35D07"/>
    <w:rsid w:val="00A529B8"/>
    <w:rsid w:val="00A556C0"/>
    <w:rsid w:val="00A658A7"/>
    <w:rsid w:val="00A73310"/>
    <w:rsid w:val="00A74DAD"/>
    <w:rsid w:val="00A909CD"/>
    <w:rsid w:val="00A9680C"/>
    <w:rsid w:val="00A96CDA"/>
    <w:rsid w:val="00AA5187"/>
    <w:rsid w:val="00AA7721"/>
    <w:rsid w:val="00AC11D9"/>
    <w:rsid w:val="00AC207C"/>
    <w:rsid w:val="00AC2587"/>
    <w:rsid w:val="00AD2D30"/>
    <w:rsid w:val="00AE14E2"/>
    <w:rsid w:val="00AF4A97"/>
    <w:rsid w:val="00AF6EF5"/>
    <w:rsid w:val="00B007CE"/>
    <w:rsid w:val="00B1019D"/>
    <w:rsid w:val="00B114F0"/>
    <w:rsid w:val="00B20CE9"/>
    <w:rsid w:val="00B22644"/>
    <w:rsid w:val="00B31F0E"/>
    <w:rsid w:val="00B3326E"/>
    <w:rsid w:val="00B34B10"/>
    <w:rsid w:val="00B350FD"/>
    <w:rsid w:val="00B36AE3"/>
    <w:rsid w:val="00B429AF"/>
    <w:rsid w:val="00B45D7D"/>
    <w:rsid w:val="00B579A0"/>
    <w:rsid w:val="00B60731"/>
    <w:rsid w:val="00B6469F"/>
    <w:rsid w:val="00B65A24"/>
    <w:rsid w:val="00B66A33"/>
    <w:rsid w:val="00B671F1"/>
    <w:rsid w:val="00B741F2"/>
    <w:rsid w:val="00B75FEF"/>
    <w:rsid w:val="00B77359"/>
    <w:rsid w:val="00B806BD"/>
    <w:rsid w:val="00B813B3"/>
    <w:rsid w:val="00B92091"/>
    <w:rsid w:val="00B92A34"/>
    <w:rsid w:val="00B9445C"/>
    <w:rsid w:val="00B96958"/>
    <w:rsid w:val="00B971AF"/>
    <w:rsid w:val="00B97E8F"/>
    <w:rsid w:val="00BA13F2"/>
    <w:rsid w:val="00BA2AE1"/>
    <w:rsid w:val="00BB2D74"/>
    <w:rsid w:val="00BB3C99"/>
    <w:rsid w:val="00BC0616"/>
    <w:rsid w:val="00BC1A27"/>
    <w:rsid w:val="00BC488B"/>
    <w:rsid w:val="00BD1756"/>
    <w:rsid w:val="00BD22F2"/>
    <w:rsid w:val="00BD3D8E"/>
    <w:rsid w:val="00BE0136"/>
    <w:rsid w:val="00BE1775"/>
    <w:rsid w:val="00BE65A3"/>
    <w:rsid w:val="00BF02A4"/>
    <w:rsid w:val="00BF1BAD"/>
    <w:rsid w:val="00BF2C7A"/>
    <w:rsid w:val="00BF5BAC"/>
    <w:rsid w:val="00BF7F2D"/>
    <w:rsid w:val="00C0394D"/>
    <w:rsid w:val="00C12EF3"/>
    <w:rsid w:val="00C17C47"/>
    <w:rsid w:val="00C217D4"/>
    <w:rsid w:val="00C252A2"/>
    <w:rsid w:val="00C32177"/>
    <w:rsid w:val="00C41C5D"/>
    <w:rsid w:val="00C4338B"/>
    <w:rsid w:val="00C46488"/>
    <w:rsid w:val="00C50B9F"/>
    <w:rsid w:val="00C74178"/>
    <w:rsid w:val="00C74647"/>
    <w:rsid w:val="00C7503A"/>
    <w:rsid w:val="00C828F0"/>
    <w:rsid w:val="00C836E6"/>
    <w:rsid w:val="00C91777"/>
    <w:rsid w:val="00CA5E4F"/>
    <w:rsid w:val="00CA7932"/>
    <w:rsid w:val="00CB1CD6"/>
    <w:rsid w:val="00CB2049"/>
    <w:rsid w:val="00CB2DC9"/>
    <w:rsid w:val="00CB578F"/>
    <w:rsid w:val="00CC4911"/>
    <w:rsid w:val="00CD01D1"/>
    <w:rsid w:val="00CD5B9A"/>
    <w:rsid w:val="00CD7409"/>
    <w:rsid w:val="00CE234A"/>
    <w:rsid w:val="00CF02E7"/>
    <w:rsid w:val="00CF2841"/>
    <w:rsid w:val="00D00605"/>
    <w:rsid w:val="00D06911"/>
    <w:rsid w:val="00D06E91"/>
    <w:rsid w:val="00D3160D"/>
    <w:rsid w:val="00D33B32"/>
    <w:rsid w:val="00D41B35"/>
    <w:rsid w:val="00D4682A"/>
    <w:rsid w:val="00D55AE6"/>
    <w:rsid w:val="00D71247"/>
    <w:rsid w:val="00D76BF3"/>
    <w:rsid w:val="00D82497"/>
    <w:rsid w:val="00D86EE0"/>
    <w:rsid w:val="00D90592"/>
    <w:rsid w:val="00D91F8F"/>
    <w:rsid w:val="00D95460"/>
    <w:rsid w:val="00D97747"/>
    <w:rsid w:val="00DA174B"/>
    <w:rsid w:val="00DA2740"/>
    <w:rsid w:val="00DA3930"/>
    <w:rsid w:val="00DA3F0C"/>
    <w:rsid w:val="00DB1DBE"/>
    <w:rsid w:val="00DB5C0A"/>
    <w:rsid w:val="00DC03C3"/>
    <w:rsid w:val="00DC1A0D"/>
    <w:rsid w:val="00DC23F1"/>
    <w:rsid w:val="00DC26DB"/>
    <w:rsid w:val="00DC282C"/>
    <w:rsid w:val="00DC396E"/>
    <w:rsid w:val="00DC7586"/>
    <w:rsid w:val="00DD4FED"/>
    <w:rsid w:val="00DE1AFD"/>
    <w:rsid w:val="00DE1D4B"/>
    <w:rsid w:val="00DE6D57"/>
    <w:rsid w:val="00DF33D6"/>
    <w:rsid w:val="00DF7B91"/>
    <w:rsid w:val="00E00070"/>
    <w:rsid w:val="00E07D3A"/>
    <w:rsid w:val="00E103DB"/>
    <w:rsid w:val="00E11388"/>
    <w:rsid w:val="00E11D1C"/>
    <w:rsid w:val="00E14218"/>
    <w:rsid w:val="00E150AB"/>
    <w:rsid w:val="00E20E2B"/>
    <w:rsid w:val="00E22FCE"/>
    <w:rsid w:val="00E23CC0"/>
    <w:rsid w:val="00E23F84"/>
    <w:rsid w:val="00E24344"/>
    <w:rsid w:val="00E256B0"/>
    <w:rsid w:val="00E35AD5"/>
    <w:rsid w:val="00E41DCE"/>
    <w:rsid w:val="00E47E69"/>
    <w:rsid w:val="00E56995"/>
    <w:rsid w:val="00E56CE7"/>
    <w:rsid w:val="00E632BB"/>
    <w:rsid w:val="00E64959"/>
    <w:rsid w:val="00E671CF"/>
    <w:rsid w:val="00E73B45"/>
    <w:rsid w:val="00E8077E"/>
    <w:rsid w:val="00E80C32"/>
    <w:rsid w:val="00E8191B"/>
    <w:rsid w:val="00E81C56"/>
    <w:rsid w:val="00E83A52"/>
    <w:rsid w:val="00E858D6"/>
    <w:rsid w:val="00E932C0"/>
    <w:rsid w:val="00E9516B"/>
    <w:rsid w:val="00EA0681"/>
    <w:rsid w:val="00EA7344"/>
    <w:rsid w:val="00EC1965"/>
    <w:rsid w:val="00ED0A69"/>
    <w:rsid w:val="00ED15C7"/>
    <w:rsid w:val="00EE7097"/>
    <w:rsid w:val="00EE7B74"/>
    <w:rsid w:val="00EF6B84"/>
    <w:rsid w:val="00F00896"/>
    <w:rsid w:val="00F02F89"/>
    <w:rsid w:val="00F0661E"/>
    <w:rsid w:val="00F10F85"/>
    <w:rsid w:val="00F1571F"/>
    <w:rsid w:val="00F23D6B"/>
    <w:rsid w:val="00F24434"/>
    <w:rsid w:val="00F24D23"/>
    <w:rsid w:val="00F26A9B"/>
    <w:rsid w:val="00F27E8D"/>
    <w:rsid w:val="00F31CB7"/>
    <w:rsid w:val="00F320D3"/>
    <w:rsid w:val="00F45E34"/>
    <w:rsid w:val="00F516EA"/>
    <w:rsid w:val="00F60DB8"/>
    <w:rsid w:val="00F643DF"/>
    <w:rsid w:val="00F82503"/>
    <w:rsid w:val="00F84EC2"/>
    <w:rsid w:val="00F931FE"/>
    <w:rsid w:val="00FC7643"/>
    <w:rsid w:val="00FD2FA5"/>
    <w:rsid w:val="00FE3C9D"/>
    <w:rsid w:val="00FE65F9"/>
    <w:rsid w:val="00FF0346"/>
    <w:rsid w:val="00FF04B9"/>
    <w:rsid w:val="00FF4021"/>
    <w:rsid w:val="00FF423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D8"/>
    <w:pPr>
      <w:widowControl w:val="0"/>
      <w:suppressAutoHyphens/>
    </w:pPr>
    <w:rPr>
      <w:rFonts w:eastAsia="Lucida Sans Unicode"/>
      <w:sz w:val="24"/>
      <w:lang w:val="es-SV"/>
    </w:rPr>
  </w:style>
  <w:style w:type="paragraph" w:styleId="Heading1">
    <w:name w:val="heading 1"/>
    <w:basedOn w:val="Normal"/>
    <w:next w:val="Normal"/>
    <w:link w:val="Heading1Char"/>
    <w:qFormat/>
    <w:rsid w:val="005B2AD8"/>
    <w:pPr>
      <w:keepNext/>
      <w:spacing w:line="480" w:lineRule="auto"/>
      <w:ind w:left="2124" w:hanging="2124"/>
      <w:outlineLvl w:val="0"/>
    </w:pPr>
  </w:style>
  <w:style w:type="paragraph" w:styleId="Heading2">
    <w:name w:val="heading 2"/>
    <w:basedOn w:val="Normal"/>
    <w:next w:val="Normal"/>
    <w:qFormat/>
    <w:rsid w:val="005B2AD8"/>
    <w:pPr>
      <w:keepNext/>
      <w:ind w:firstLine="708"/>
      <w:outlineLvl w:val="1"/>
    </w:pPr>
  </w:style>
  <w:style w:type="paragraph" w:styleId="Heading3">
    <w:name w:val="heading 3"/>
    <w:basedOn w:val="Normal"/>
    <w:next w:val="Normal"/>
    <w:qFormat/>
    <w:rsid w:val="005B2AD8"/>
    <w:pPr>
      <w:keepNext/>
      <w:jc w:val="center"/>
      <w:outlineLvl w:val="2"/>
    </w:pPr>
    <w:rPr>
      <w:b/>
      <w:u w:val="single"/>
    </w:rPr>
  </w:style>
  <w:style w:type="paragraph" w:styleId="Heading4">
    <w:name w:val="heading 4"/>
    <w:basedOn w:val="Normal"/>
    <w:next w:val="Normal"/>
    <w:qFormat/>
    <w:rsid w:val="005B2AD8"/>
    <w:pPr>
      <w:keepNext/>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B2AD8"/>
  </w:style>
  <w:style w:type="character" w:customStyle="1" w:styleId="WW-Absatz-Standardschriftart">
    <w:name w:val="WW-Absatz-Standardschriftart"/>
    <w:rsid w:val="005B2AD8"/>
  </w:style>
  <w:style w:type="character" w:customStyle="1" w:styleId="WW8Num1z0">
    <w:name w:val="WW8Num1z0"/>
    <w:rsid w:val="005B2AD8"/>
    <w:rPr>
      <w:rFonts w:ascii="StarSymbol" w:hAnsi="StarSymbol" w:cs="StarSymbol"/>
      <w:sz w:val="18"/>
      <w:szCs w:val="18"/>
    </w:rPr>
  </w:style>
  <w:style w:type="character" w:customStyle="1" w:styleId="WW-Absatz-Standardschriftart1">
    <w:name w:val="WW-Absatz-Standardschriftart1"/>
    <w:rsid w:val="005B2AD8"/>
  </w:style>
  <w:style w:type="character" w:customStyle="1" w:styleId="WW-Absatz-Standardschriftart11">
    <w:name w:val="WW-Absatz-Standardschriftart11"/>
    <w:rsid w:val="005B2AD8"/>
  </w:style>
  <w:style w:type="character" w:customStyle="1" w:styleId="WW-Absatz-Standardschriftart111">
    <w:name w:val="WW-Absatz-Standardschriftart111"/>
    <w:rsid w:val="005B2AD8"/>
  </w:style>
  <w:style w:type="character" w:customStyle="1" w:styleId="WW-Absatz-Standardschriftart1111">
    <w:name w:val="WW-Absatz-Standardschriftart1111"/>
    <w:rsid w:val="005B2AD8"/>
  </w:style>
  <w:style w:type="character" w:customStyle="1" w:styleId="WW-Absatz-Standardschriftart11111">
    <w:name w:val="WW-Absatz-Standardschriftart11111"/>
    <w:rsid w:val="005B2AD8"/>
  </w:style>
  <w:style w:type="character" w:customStyle="1" w:styleId="WW-Absatz-Standardschriftart111111">
    <w:name w:val="WW-Absatz-Standardschriftart111111"/>
    <w:rsid w:val="005B2AD8"/>
  </w:style>
  <w:style w:type="character" w:customStyle="1" w:styleId="WW-Absatz-Standardschriftart1111111">
    <w:name w:val="WW-Absatz-Standardschriftart1111111"/>
    <w:rsid w:val="005B2AD8"/>
  </w:style>
  <w:style w:type="character" w:customStyle="1" w:styleId="WW-Absatz-Standardschriftart11111111">
    <w:name w:val="WW-Absatz-Standardschriftart11111111"/>
    <w:rsid w:val="005B2AD8"/>
  </w:style>
  <w:style w:type="character" w:customStyle="1" w:styleId="WW-Absatz-Standardschriftart111111111">
    <w:name w:val="WW-Absatz-Standardschriftart111111111"/>
    <w:rsid w:val="005B2AD8"/>
  </w:style>
  <w:style w:type="character" w:customStyle="1" w:styleId="WW-Absatz-Standardschriftart1111111111">
    <w:name w:val="WW-Absatz-Standardschriftart1111111111"/>
    <w:rsid w:val="005B2AD8"/>
  </w:style>
  <w:style w:type="character" w:customStyle="1" w:styleId="WW-Absatz-Standardschriftart11111111111">
    <w:name w:val="WW-Absatz-Standardschriftart11111111111"/>
    <w:rsid w:val="005B2AD8"/>
  </w:style>
  <w:style w:type="character" w:customStyle="1" w:styleId="WW-Absatz-Standardschriftart111111111111">
    <w:name w:val="WW-Absatz-Standardschriftart111111111111"/>
    <w:rsid w:val="005B2AD8"/>
  </w:style>
  <w:style w:type="character" w:customStyle="1" w:styleId="WW-Absatz-Standardschriftart1111111111111">
    <w:name w:val="WW-Absatz-Standardschriftart1111111111111"/>
    <w:rsid w:val="005B2AD8"/>
  </w:style>
  <w:style w:type="character" w:customStyle="1" w:styleId="WW-Absatz-Standardschriftart11111111111111">
    <w:name w:val="WW-Absatz-Standardschriftart11111111111111"/>
    <w:rsid w:val="005B2AD8"/>
  </w:style>
  <w:style w:type="character" w:customStyle="1" w:styleId="WW-Absatz-Standardschriftart111111111111111">
    <w:name w:val="WW-Absatz-Standardschriftart111111111111111"/>
    <w:rsid w:val="005B2AD8"/>
  </w:style>
  <w:style w:type="character" w:customStyle="1" w:styleId="WW-Absatz-Standardschriftart1111111111111111">
    <w:name w:val="WW-Absatz-Standardschriftart1111111111111111"/>
    <w:rsid w:val="005B2AD8"/>
  </w:style>
  <w:style w:type="character" w:customStyle="1" w:styleId="WW-Absatz-Standardschriftart11111111111111111">
    <w:name w:val="WW-Absatz-Standardschriftart11111111111111111"/>
    <w:rsid w:val="005B2AD8"/>
  </w:style>
  <w:style w:type="character" w:customStyle="1" w:styleId="WW-Absatz-Standardschriftart111111111111111111">
    <w:name w:val="WW-Absatz-Standardschriftart111111111111111111"/>
    <w:rsid w:val="005B2AD8"/>
  </w:style>
  <w:style w:type="character" w:customStyle="1" w:styleId="WW-Absatz-Standardschriftart1111111111111111111">
    <w:name w:val="WW-Absatz-Standardschriftart1111111111111111111"/>
    <w:rsid w:val="005B2AD8"/>
  </w:style>
  <w:style w:type="character" w:customStyle="1" w:styleId="WW-Absatz-Standardschriftart11111111111111111111">
    <w:name w:val="WW-Absatz-Standardschriftart11111111111111111111"/>
    <w:rsid w:val="005B2AD8"/>
  </w:style>
  <w:style w:type="character" w:customStyle="1" w:styleId="WW-Absatz-Standardschriftart111111111111111111111">
    <w:name w:val="WW-Absatz-Standardschriftart111111111111111111111"/>
    <w:rsid w:val="005B2AD8"/>
  </w:style>
  <w:style w:type="character" w:customStyle="1" w:styleId="WW-Absatz-Standardschriftart1111111111111111111111">
    <w:name w:val="WW-Absatz-Standardschriftart1111111111111111111111"/>
    <w:rsid w:val="005B2AD8"/>
  </w:style>
  <w:style w:type="character" w:customStyle="1" w:styleId="WW-Absatz-Standardschriftart11111111111111111111111">
    <w:name w:val="WW-Absatz-Standardschriftart11111111111111111111111"/>
    <w:rsid w:val="005B2AD8"/>
  </w:style>
  <w:style w:type="character" w:customStyle="1" w:styleId="WW-Absatz-Standardschriftart111111111111111111111111">
    <w:name w:val="WW-Absatz-Standardschriftart111111111111111111111111"/>
    <w:rsid w:val="005B2AD8"/>
  </w:style>
  <w:style w:type="character" w:customStyle="1" w:styleId="WW-Absatz-Standardschriftart1111111111111111111111111">
    <w:name w:val="WW-Absatz-Standardschriftart1111111111111111111111111"/>
    <w:rsid w:val="005B2AD8"/>
  </w:style>
  <w:style w:type="character" w:customStyle="1" w:styleId="WW-Absatz-Standardschriftart11111111111111111111111111">
    <w:name w:val="WW-Absatz-Standardschriftart11111111111111111111111111"/>
    <w:rsid w:val="005B2AD8"/>
  </w:style>
  <w:style w:type="character" w:customStyle="1" w:styleId="WW-Absatz-Standardschriftart111111111111111111111111111">
    <w:name w:val="WW-Absatz-Standardschriftart111111111111111111111111111"/>
    <w:rsid w:val="005B2AD8"/>
  </w:style>
  <w:style w:type="character" w:customStyle="1" w:styleId="WW-Absatz-Standardschriftart1111111111111111111111111111">
    <w:name w:val="WW-Absatz-Standardschriftart1111111111111111111111111111"/>
    <w:rsid w:val="005B2AD8"/>
  </w:style>
  <w:style w:type="character" w:customStyle="1" w:styleId="WW-Absatz-Standardschriftart11111111111111111111111111111">
    <w:name w:val="WW-Absatz-Standardschriftart11111111111111111111111111111"/>
    <w:rsid w:val="005B2AD8"/>
  </w:style>
  <w:style w:type="character" w:customStyle="1" w:styleId="WW-Absatz-Standardschriftart111111111111111111111111111111">
    <w:name w:val="WW-Absatz-Standardschriftart111111111111111111111111111111"/>
    <w:rsid w:val="005B2AD8"/>
  </w:style>
  <w:style w:type="character" w:customStyle="1" w:styleId="WW-Absatz-Standardschriftart1111111111111111111111111111111">
    <w:name w:val="WW-Absatz-Standardschriftart1111111111111111111111111111111"/>
    <w:rsid w:val="005B2AD8"/>
  </w:style>
  <w:style w:type="character" w:customStyle="1" w:styleId="WW-Absatz-Standardschriftart11111111111111111111111111111111">
    <w:name w:val="WW-Absatz-Standardschriftart11111111111111111111111111111111"/>
    <w:rsid w:val="005B2AD8"/>
  </w:style>
  <w:style w:type="character" w:customStyle="1" w:styleId="WW-Absatz-Standardschriftart111111111111111111111111111111111">
    <w:name w:val="WW-Absatz-Standardschriftart111111111111111111111111111111111"/>
    <w:rsid w:val="005B2AD8"/>
  </w:style>
  <w:style w:type="character" w:customStyle="1" w:styleId="WW-Absatz-Standardschriftart1111111111111111111111111111111111">
    <w:name w:val="WW-Absatz-Standardschriftart1111111111111111111111111111111111"/>
    <w:rsid w:val="005B2AD8"/>
  </w:style>
  <w:style w:type="character" w:customStyle="1" w:styleId="WW-Absatz-Standardschriftart11111111111111111111111111111111111">
    <w:name w:val="WW-Absatz-Standardschriftart11111111111111111111111111111111111"/>
    <w:rsid w:val="005B2AD8"/>
  </w:style>
  <w:style w:type="character" w:customStyle="1" w:styleId="WW-Absatz-Standardschriftart111111111111111111111111111111111111">
    <w:name w:val="WW-Absatz-Standardschriftart111111111111111111111111111111111111"/>
    <w:rsid w:val="005B2AD8"/>
  </w:style>
  <w:style w:type="character" w:customStyle="1" w:styleId="WW-Absatz-Standardschriftart1111111111111111111111111111111111111">
    <w:name w:val="WW-Absatz-Standardschriftart1111111111111111111111111111111111111"/>
    <w:rsid w:val="005B2AD8"/>
  </w:style>
  <w:style w:type="character" w:customStyle="1" w:styleId="WW-Absatz-Standardschriftart11111111111111111111111111111111111111">
    <w:name w:val="WW-Absatz-Standardschriftart11111111111111111111111111111111111111"/>
    <w:rsid w:val="005B2AD8"/>
  </w:style>
  <w:style w:type="character" w:customStyle="1" w:styleId="WW-Absatz-Standardschriftart111111111111111111111111111111111111111">
    <w:name w:val="WW-Absatz-Standardschriftart111111111111111111111111111111111111111"/>
    <w:rsid w:val="005B2AD8"/>
  </w:style>
  <w:style w:type="character" w:customStyle="1" w:styleId="WW-Absatz-Standardschriftart1111111111111111111111111111111111111111">
    <w:name w:val="WW-Absatz-Standardschriftart1111111111111111111111111111111111111111"/>
    <w:rsid w:val="005B2AD8"/>
  </w:style>
  <w:style w:type="character" w:customStyle="1" w:styleId="WW-Absatz-Standardschriftart11111111111111111111111111111111111111111">
    <w:name w:val="WW-Absatz-Standardschriftart11111111111111111111111111111111111111111"/>
    <w:rsid w:val="005B2AD8"/>
  </w:style>
  <w:style w:type="character" w:customStyle="1" w:styleId="WW-Absatz-Standardschriftart111111111111111111111111111111111111111111">
    <w:name w:val="WW-Absatz-Standardschriftart111111111111111111111111111111111111111111"/>
    <w:rsid w:val="005B2AD8"/>
  </w:style>
  <w:style w:type="character" w:customStyle="1" w:styleId="WW-Absatz-Standardschriftart1111111111111111111111111111111111111111111">
    <w:name w:val="WW-Absatz-Standardschriftart1111111111111111111111111111111111111111111"/>
    <w:rsid w:val="005B2AD8"/>
  </w:style>
  <w:style w:type="character" w:customStyle="1" w:styleId="WW-Absatz-Standardschriftart11111111111111111111111111111111111111111111">
    <w:name w:val="WW-Absatz-Standardschriftart11111111111111111111111111111111111111111111"/>
    <w:rsid w:val="005B2AD8"/>
  </w:style>
  <w:style w:type="character" w:customStyle="1" w:styleId="WW-Absatz-Standardschriftart111111111111111111111111111111111111111111111">
    <w:name w:val="WW-Absatz-Standardschriftart111111111111111111111111111111111111111111111"/>
    <w:rsid w:val="005B2AD8"/>
  </w:style>
  <w:style w:type="character" w:customStyle="1" w:styleId="WW-Absatz-Standardschriftart1111111111111111111111111111111111111111111111">
    <w:name w:val="WW-Absatz-Standardschriftart1111111111111111111111111111111111111111111111"/>
    <w:rsid w:val="005B2AD8"/>
  </w:style>
  <w:style w:type="character" w:customStyle="1" w:styleId="WW-Absatz-Standardschriftart11111111111111111111111111111111111111111111111">
    <w:name w:val="WW-Absatz-Standardschriftart11111111111111111111111111111111111111111111111"/>
    <w:rsid w:val="005B2AD8"/>
  </w:style>
  <w:style w:type="character" w:customStyle="1" w:styleId="WW-Absatz-Standardschriftart111111111111111111111111111111111111111111111111">
    <w:name w:val="WW-Absatz-Standardschriftart111111111111111111111111111111111111111111111111"/>
    <w:rsid w:val="005B2AD8"/>
  </w:style>
  <w:style w:type="character" w:customStyle="1" w:styleId="WW-Absatz-Standardschriftart1111111111111111111111111111111111111111111111111">
    <w:name w:val="WW-Absatz-Standardschriftart1111111111111111111111111111111111111111111111111"/>
    <w:rsid w:val="005B2AD8"/>
  </w:style>
  <w:style w:type="character" w:customStyle="1" w:styleId="WW-Absatz-Standardschriftart11111111111111111111111111111111111111111111111111">
    <w:name w:val="WW-Absatz-Standardschriftart11111111111111111111111111111111111111111111111111"/>
    <w:rsid w:val="005B2AD8"/>
  </w:style>
  <w:style w:type="character" w:customStyle="1" w:styleId="WW-Absatz-Standardschriftart111111111111111111111111111111111111111111111111111">
    <w:name w:val="WW-Absatz-Standardschriftart111111111111111111111111111111111111111111111111111"/>
    <w:rsid w:val="005B2AD8"/>
  </w:style>
  <w:style w:type="character" w:customStyle="1" w:styleId="WW-Absatz-Standardschriftart1111111111111111111111111111111111111111111111111111">
    <w:name w:val="WW-Absatz-Standardschriftart1111111111111111111111111111111111111111111111111111"/>
    <w:rsid w:val="005B2AD8"/>
  </w:style>
  <w:style w:type="character" w:customStyle="1" w:styleId="WW-Absatz-Standardschriftart11111111111111111111111111111111111111111111111111111">
    <w:name w:val="WW-Absatz-Standardschriftart11111111111111111111111111111111111111111111111111111"/>
    <w:rsid w:val="005B2AD8"/>
  </w:style>
  <w:style w:type="character" w:customStyle="1" w:styleId="WW-Absatz-Standardschriftart111111111111111111111111111111111111111111111111111111">
    <w:name w:val="WW-Absatz-Standardschriftart111111111111111111111111111111111111111111111111111111"/>
    <w:rsid w:val="005B2AD8"/>
  </w:style>
  <w:style w:type="character" w:customStyle="1" w:styleId="WW-Absatz-Standardschriftart1111111111111111111111111111111111111111111111111111111">
    <w:name w:val="WW-Absatz-Standardschriftart1111111111111111111111111111111111111111111111111111111"/>
    <w:rsid w:val="005B2AD8"/>
  </w:style>
  <w:style w:type="character" w:customStyle="1" w:styleId="WW-Absatz-Standardschriftart11111111111111111111111111111111111111111111111111111111">
    <w:name w:val="WW-Absatz-Standardschriftart11111111111111111111111111111111111111111111111111111111"/>
    <w:rsid w:val="005B2AD8"/>
  </w:style>
  <w:style w:type="character" w:customStyle="1" w:styleId="WW-Absatz-Standardschriftart111111111111111111111111111111111111111111111111111111111">
    <w:name w:val="WW-Absatz-Standardschriftart111111111111111111111111111111111111111111111111111111111"/>
    <w:rsid w:val="005B2AD8"/>
  </w:style>
  <w:style w:type="character" w:customStyle="1" w:styleId="WW-Absatz-Standardschriftart1111111111111111111111111111111111111111111111111111111111">
    <w:name w:val="WW-Absatz-Standardschriftart1111111111111111111111111111111111111111111111111111111111"/>
    <w:rsid w:val="005B2AD8"/>
  </w:style>
  <w:style w:type="character" w:customStyle="1" w:styleId="WW-Absatz-Standardschriftart11111111111111111111111111111111111111111111111111111111111">
    <w:name w:val="WW-Absatz-Standardschriftart11111111111111111111111111111111111111111111111111111111111"/>
    <w:rsid w:val="005B2AD8"/>
  </w:style>
  <w:style w:type="character" w:customStyle="1" w:styleId="WW-Absatz-Standardschriftart111111111111111111111111111111111111111111111111111111111111">
    <w:name w:val="WW-Absatz-Standardschriftart111111111111111111111111111111111111111111111111111111111111"/>
    <w:rsid w:val="005B2AD8"/>
  </w:style>
  <w:style w:type="character" w:customStyle="1" w:styleId="WW-Absatz-Standardschriftart1111111111111111111111111111111111111111111111111111111111111">
    <w:name w:val="WW-Absatz-Standardschriftart1111111111111111111111111111111111111111111111111111111111111"/>
    <w:rsid w:val="005B2AD8"/>
  </w:style>
  <w:style w:type="character" w:customStyle="1" w:styleId="WW-Absatz-Standardschriftart11111111111111111111111111111111111111111111111111111111111111">
    <w:name w:val="WW-Absatz-Standardschriftart11111111111111111111111111111111111111111111111111111111111111"/>
    <w:rsid w:val="005B2AD8"/>
  </w:style>
  <w:style w:type="character" w:customStyle="1" w:styleId="WW-Absatz-Standardschriftart111111111111111111111111111111111111111111111111111111111111111">
    <w:name w:val="WW-Absatz-Standardschriftart111111111111111111111111111111111111111111111111111111111111111"/>
    <w:rsid w:val="005B2AD8"/>
  </w:style>
  <w:style w:type="character" w:customStyle="1" w:styleId="WW-Absatz-Standardschriftart1111111111111111111111111111111111111111111111111111111111111111">
    <w:name w:val="WW-Absatz-Standardschriftart1111111111111111111111111111111111111111111111111111111111111111"/>
    <w:rsid w:val="005B2AD8"/>
  </w:style>
  <w:style w:type="character" w:customStyle="1" w:styleId="WW-Absatz-Standardschriftart11111111111111111111111111111111111111111111111111111111111111111">
    <w:name w:val="WW-Absatz-Standardschriftart11111111111111111111111111111111111111111111111111111111111111111"/>
    <w:rsid w:val="005B2AD8"/>
  </w:style>
  <w:style w:type="character" w:customStyle="1" w:styleId="WW-Absatz-Standardschriftart111111111111111111111111111111111111111111111111111111111111111111">
    <w:name w:val="WW-Absatz-Standardschriftart111111111111111111111111111111111111111111111111111111111111111111"/>
    <w:rsid w:val="005B2AD8"/>
  </w:style>
  <w:style w:type="character" w:customStyle="1" w:styleId="WW-Absatz-Standardschriftart1111111111111111111111111111111111111111111111111111111111111111111">
    <w:name w:val="WW-Absatz-Standardschriftart1111111111111111111111111111111111111111111111111111111111111111111"/>
    <w:rsid w:val="005B2AD8"/>
  </w:style>
  <w:style w:type="character" w:customStyle="1" w:styleId="WW-Absatz-Standardschriftart11111111111111111111111111111111111111111111111111111111111111111111">
    <w:name w:val="WW-Absatz-Standardschriftart11111111111111111111111111111111111111111111111111111111111111111111"/>
    <w:rsid w:val="005B2AD8"/>
  </w:style>
  <w:style w:type="character" w:customStyle="1" w:styleId="WW-Absatz-Standardschriftart111111111111111111111111111111111111111111111111111111111111111111111">
    <w:name w:val="WW-Absatz-Standardschriftart111111111111111111111111111111111111111111111111111111111111111111111"/>
    <w:rsid w:val="005B2AD8"/>
  </w:style>
  <w:style w:type="character" w:customStyle="1" w:styleId="WW-Absatz-Standardschriftart1111111111111111111111111111111111111111111111111111111111111111111111">
    <w:name w:val="WW-Absatz-Standardschriftart1111111111111111111111111111111111111111111111111111111111111111111111"/>
    <w:rsid w:val="005B2AD8"/>
  </w:style>
  <w:style w:type="character" w:customStyle="1" w:styleId="WW-Absatz-Standardschriftart11111111111111111111111111111111111111111111111111111111111111111111111">
    <w:name w:val="WW-Absatz-Standardschriftart11111111111111111111111111111111111111111111111111111111111111111111111"/>
    <w:rsid w:val="005B2AD8"/>
  </w:style>
  <w:style w:type="character" w:customStyle="1" w:styleId="WW-Absatz-Standardschriftart111111111111111111111111111111111111111111111111111111111111111111111111">
    <w:name w:val="WW-Absatz-Standardschriftart111111111111111111111111111111111111111111111111111111111111111111111111"/>
    <w:rsid w:val="005B2AD8"/>
  </w:style>
  <w:style w:type="character" w:customStyle="1" w:styleId="WW-Absatz-Standardschriftart1111111111111111111111111111111111111111111111111111111111111111111111111">
    <w:name w:val="WW-Absatz-Standardschriftart1111111111111111111111111111111111111111111111111111111111111111111111111"/>
    <w:rsid w:val="005B2AD8"/>
  </w:style>
  <w:style w:type="character" w:customStyle="1" w:styleId="WW-Absatz-Standardschriftart11111111111111111111111111111111111111111111111111111111111111111111111111">
    <w:name w:val="WW-Absatz-Standardschriftart11111111111111111111111111111111111111111111111111111111111111111111111111"/>
    <w:rsid w:val="005B2AD8"/>
  </w:style>
  <w:style w:type="character" w:customStyle="1" w:styleId="WW-Absatz-Standardschriftart111111111111111111111111111111111111111111111111111111111111111111111111111">
    <w:name w:val="WW-Absatz-Standardschriftart111111111111111111111111111111111111111111111111111111111111111111111111111"/>
    <w:rsid w:val="005B2AD8"/>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5B2AD8"/>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5B2AD8"/>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5B2AD8"/>
  </w:style>
  <w:style w:type="character" w:customStyle="1" w:styleId="Vietas">
    <w:name w:val="Viñetas"/>
    <w:rsid w:val="005B2AD8"/>
    <w:rPr>
      <w:rFonts w:ascii="StarSymbol" w:eastAsia="StarSymbol" w:hAnsi="StarSymbol" w:cs="StarSymbol"/>
      <w:sz w:val="18"/>
      <w:szCs w:val="18"/>
    </w:rPr>
  </w:style>
  <w:style w:type="character" w:styleId="Hyperlink">
    <w:name w:val="Hyperlink"/>
    <w:semiHidden/>
    <w:rsid w:val="005B2AD8"/>
    <w:rPr>
      <w:color w:val="000080"/>
      <w:u w:val="single"/>
    </w:rPr>
  </w:style>
  <w:style w:type="paragraph" w:styleId="BodyText">
    <w:name w:val="Body Text"/>
    <w:basedOn w:val="Normal"/>
    <w:semiHidden/>
    <w:rsid w:val="005B2AD8"/>
    <w:pPr>
      <w:spacing w:after="120"/>
    </w:pPr>
  </w:style>
  <w:style w:type="paragraph" w:styleId="List">
    <w:name w:val="List"/>
    <w:basedOn w:val="BodyText"/>
    <w:semiHidden/>
    <w:rsid w:val="005B2AD8"/>
    <w:rPr>
      <w:rFonts w:cs="Tahoma"/>
    </w:rPr>
  </w:style>
  <w:style w:type="paragraph" w:customStyle="1" w:styleId="Etiqueta">
    <w:name w:val="Etiqueta"/>
    <w:basedOn w:val="Normal"/>
    <w:rsid w:val="005B2AD8"/>
    <w:pPr>
      <w:suppressLineNumbers/>
      <w:spacing w:before="120" w:after="120"/>
    </w:pPr>
    <w:rPr>
      <w:rFonts w:cs="Tahoma"/>
      <w:i/>
      <w:iCs/>
      <w:sz w:val="20"/>
    </w:rPr>
  </w:style>
  <w:style w:type="paragraph" w:customStyle="1" w:styleId="ndice">
    <w:name w:val="Índice"/>
    <w:basedOn w:val="Normal"/>
    <w:rsid w:val="005B2AD8"/>
    <w:pPr>
      <w:suppressLineNumbers/>
    </w:pPr>
    <w:rPr>
      <w:rFonts w:cs="Tahoma"/>
    </w:rPr>
  </w:style>
  <w:style w:type="paragraph" w:customStyle="1" w:styleId="Encabezado1">
    <w:name w:val="Encabezado1"/>
    <w:basedOn w:val="Normal"/>
    <w:next w:val="BodyText"/>
    <w:rsid w:val="005B2AD8"/>
    <w:pPr>
      <w:keepNext/>
      <w:spacing w:before="240" w:after="120"/>
    </w:pPr>
    <w:rPr>
      <w:rFonts w:ascii="Arial" w:hAnsi="Arial" w:cs="Tahoma"/>
      <w:sz w:val="28"/>
      <w:szCs w:val="28"/>
    </w:rPr>
  </w:style>
  <w:style w:type="paragraph" w:styleId="Title">
    <w:name w:val="Title"/>
    <w:basedOn w:val="Normal"/>
    <w:next w:val="Subtitle"/>
    <w:qFormat/>
    <w:rsid w:val="005B2AD8"/>
    <w:pPr>
      <w:jc w:val="center"/>
    </w:pPr>
    <w:rPr>
      <w:rFonts w:ascii="Arial" w:hAnsi="Arial"/>
      <w:b/>
      <w:sz w:val="28"/>
    </w:rPr>
  </w:style>
  <w:style w:type="paragraph" w:styleId="Subtitle">
    <w:name w:val="Subtitle"/>
    <w:basedOn w:val="Encabezado1"/>
    <w:next w:val="BodyText"/>
    <w:qFormat/>
    <w:rsid w:val="005B2AD8"/>
    <w:pPr>
      <w:jc w:val="center"/>
    </w:pPr>
    <w:rPr>
      <w:i/>
      <w:iCs/>
    </w:rPr>
  </w:style>
  <w:style w:type="paragraph" w:customStyle="1" w:styleId="Sangra2detindependiente1">
    <w:name w:val="Sangría 2 de t. independiente1"/>
    <w:basedOn w:val="Normal"/>
    <w:rsid w:val="005B2AD8"/>
    <w:pPr>
      <w:spacing w:line="480" w:lineRule="auto"/>
      <w:ind w:firstLine="705"/>
      <w:jc w:val="both"/>
    </w:pPr>
  </w:style>
  <w:style w:type="paragraph" w:customStyle="1" w:styleId="Contenidodelatabla">
    <w:name w:val="Contenido de la tabla"/>
    <w:basedOn w:val="Normal"/>
    <w:rsid w:val="005B2AD8"/>
    <w:pPr>
      <w:suppressLineNumbers/>
    </w:pPr>
  </w:style>
  <w:style w:type="paragraph" w:customStyle="1" w:styleId="Encabezadodelatabla">
    <w:name w:val="Encabezado de la tabla"/>
    <w:basedOn w:val="Contenidodelatabla"/>
    <w:rsid w:val="005B2AD8"/>
    <w:pPr>
      <w:jc w:val="center"/>
    </w:pPr>
    <w:rPr>
      <w:b/>
      <w:bCs/>
      <w:i/>
      <w:iCs/>
    </w:rPr>
  </w:style>
  <w:style w:type="paragraph" w:styleId="Header">
    <w:name w:val="header"/>
    <w:basedOn w:val="Normal"/>
    <w:link w:val="HeaderChar"/>
    <w:uiPriority w:val="99"/>
    <w:rsid w:val="005B2AD8"/>
    <w:pPr>
      <w:suppressLineNumbers/>
      <w:tabs>
        <w:tab w:val="center" w:pos="4818"/>
        <w:tab w:val="right" w:pos="9637"/>
      </w:tabs>
    </w:pPr>
  </w:style>
  <w:style w:type="paragraph" w:styleId="Footer">
    <w:name w:val="footer"/>
    <w:basedOn w:val="Normal"/>
    <w:link w:val="FooterChar"/>
    <w:uiPriority w:val="99"/>
    <w:unhideWhenUsed/>
    <w:rsid w:val="007D13BB"/>
    <w:pPr>
      <w:tabs>
        <w:tab w:val="center" w:pos="4252"/>
        <w:tab w:val="right" w:pos="8504"/>
      </w:tabs>
    </w:pPr>
  </w:style>
  <w:style w:type="character" w:customStyle="1" w:styleId="FooterChar">
    <w:name w:val="Footer Char"/>
    <w:basedOn w:val="DefaultParagraphFont"/>
    <w:link w:val="Footer"/>
    <w:uiPriority w:val="99"/>
    <w:rsid w:val="007D13BB"/>
    <w:rPr>
      <w:rFonts w:eastAsia="Lucida Sans Unicode"/>
      <w:sz w:val="24"/>
      <w:lang w:val="es-SV"/>
    </w:rPr>
  </w:style>
  <w:style w:type="table" w:styleId="TableGrid">
    <w:name w:val="Table Grid"/>
    <w:basedOn w:val="TableNormal"/>
    <w:uiPriority w:val="59"/>
    <w:rsid w:val="006107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91F8F"/>
    <w:rPr>
      <w:rFonts w:eastAsia="Lucida Sans Unicode"/>
      <w:sz w:val="24"/>
      <w:lang w:val="es-SV"/>
    </w:rPr>
  </w:style>
  <w:style w:type="paragraph" w:styleId="BalloonText">
    <w:name w:val="Balloon Text"/>
    <w:basedOn w:val="Normal"/>
    <w:link w:val="BalloonTextChar"/>
    <w:uiPriority w:val="99"/>
    <w:semiHidden/>
    <w:unhideWhenUsed/>
    <w:rsid w:val="00D91F8F"/>
    <w:rPr>
      <w:rFonts w:ascii="Tahoma" w:hAnsi="Tahoma" w:cs="Tahoma"/>
      <w:sz w:val="16"/>
      <w:szCs w:val="16"/>
    </w:rPr>
  </w:style>
  <w:style w:type="character" w:customStyle="1" w:styleId="BalloonTextChar">
    <w:name w:val="Balloon Text Char"/>
    <w:basedOn w:val="DefaultParagraphFont"/>
    <w:link w:val="BalloonText"/>
    <w:uiPriority w:val="99"/>
    <w:semiHidden/>
    <w:rsid w:val="00D91F8F"/>
    <w:rPr>
      <w:rFonts w:ascii="Tahoma" w:eastAsia="Lucida Sans Unicode" w:hAnsi="Tahoma" w:cs="Tahoma"/>
      <w:sz w:val="16"/>
      <w:szCs w:val="16"/>
      <w:lang w:val="es-SV"/>
    </w:rPr>
  </w:style>
  <w:style w:type="character" w:customStyle="1" w:styleId="Heading1Char">
    <w:name w:val="Heading 1 Char"/>
    <w:basedOn w:val="DefaultParagraphFont"/>
    <w:link w:val="Heading1"/>
    <w:rsid w:val="00D91F8F"/>
    <w:rPr>
      <w:rFonts w:eastAsia="Lucida Sans Unicode"/>
      <w:sz w:val="24"/>
      <w:lang w:val="es-SV"/>
    </w:rPr>
  </w:style>
  <w:style w:type="paragraph" w:styleId="ListParagraph">
    <w:name w:val="List Paragraph"/>
    <w:basedOn w:val="Normal"/>
    <w:uiPriority w:val="34"/>
    <w:qFormat/>
    <w:rsid w:val="007168C2"/>
    <w:pPr>
      <w:widowControl/>
      <w:suppressAutoHyphens w:val="0"/>
      <w:spacing w:after="160" w:line="259" w:lineRule="auto"/>
      <w:ind w:left="720"/>
      <w:contextualSpacing/>
    </w:pPr>
    <w:rPr>
      <w:rFonts w:ascii="Calibri" w:eastAsia="Calibri" w:hAnsi="Calibri"/>
      <w:sz w:val="22"/>
      <w:szCs w:val="22"/>
      <w:lang w:val="es-ES" w:eastAsia="en-US"/>
    </w:rPr>
  </w:style>
  <w:style w:type="character" w:styleId="Strong">
    <w:name w:val="Strong"/>
    <w:basedOn w:val="DefaultParagraphFont"/>
    <w:uiPriority w:val="22"/>
    <w:qFormat/>
    <w:rsid w:val="007168C2"/>
    <w:rPr>
      <w:b/>
      <w:bCs/>
    </w:rPr>
  </w:style>
  <w:style w:type="character" w:styleId="Emphasis">
    <w:name w:val="Emphasis"/>
    <w:basedOn w:val="DefaultParagraphFont"/>
    <w:qFormat/>
    <w:rsid w:val="007168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D8"/>
    <w:pPr>
      <w:widowControl w:val="0"/>
      <w:suppressAutoHyphens/>
    </w:pPr>
    <w:rPr>
      <w:rFonts w:eastAsia="Lucida Sans Unicode"/>
      <w:sz w:val="24"/>
      <w:lang w:val="es-SV"/>
    </w:rPr>
  </w:style>
  <w:style w:type="paragraph" w:styleId="Ttulo1">
    <w:name w:val="heading 1"/>
    <w:basedOn w:val="Normal"/>
    <w:next w:val="Normal"/>
    <w:link w:val="Ttulo1Car"/>
    <w:qFormat/>
    <w:rsid w:val="005B2AD8"/>
    <w:pPr>
      <w:keepNext/>
      <w:spacing w:line="480" w:lineRule="auto"/>
      <w:ind w:left="2124" w:hanging="2124"/>
      <w:outlineLvl w:val="0"/>
    </w:pPr>
  </w:style>
  <w:style w:type="paragraph" w:styleId="Ttulo2">
    <w:name w:val="heading 2"/>
    <w:basedOn w:val="Normal"/>
    <w:next w:val="Normal"/>
    <w:qFormat/>
    <w:rsid w:val="005B2AD8"/>
    <w:pPr>
      <w:keepNext/>
      <w:ind w:firstLine="708"/>
      <w:outlineLvl w:val="1"/>
    </w:pPr>
  </w:style>
  <w:style w:type="paragraph" w:styleId="Ttulo3">
    <w:name w:val="heading 3"/>
    <w:basedOn w:val="Normal"/>
    <w:next w:val="Normal"/>
    <w:qFormat/>
    <w:rsid w:val="005B2AD8"/>
    <w:pPr>
      <w:keepNext/>
      <w:jc w:val="center"/>
      <w:outlineLvl w:val="2"/>
    </w:pPr>
    <w:rPr>
      <w:b/>
      <w:u w:val="single"/>
    </w:rPr>
  </w:style>
  <w:style w:type="paragraph" w:styleId="Ttulo4">
    <w:name w:val="heading 4"/>
    <w:basedOn w:val="Normal"/>
    <w:next w:val="Normal"/>
    <w:qFormat/>
    <w:rsid w:val="005B2AD8"/>
    <w:pPr>
      <w:keepNext/>
      <w:jc w:val="both"/>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B2AD8"/>
  </w:style>
  <w:style w:type="character" w:customStyle="1" w:styleId="WW-Absatz-Standardschriftart">
    <w:name w:val="WW-Absatz-Standardschriftart"/>
    <w:rsid w:val="005B2AD8"/>
  </w:style>
  <w:style w:type="character" w:customStyle="1" w:styleId="WW8Num1z0">
    <w:name w:val="WW8Num1z0"/>
    <w:rsid w:val="005B2AD8"/>
    <w:rPr>
      <w:rFonts w:ascii="StarSymbol" w:hAnsi="StarSymbol" w:cs="StarSymbol"/>
      <w:sz w:val="18"/>
      <w:szCs w:val="18"/>
    </w:rPr>
  </w:style>
  <w:style w:type="character" w:customStyle="1" w:styleId="WW-Absatz-Standardschriftart1">
    <w:name w:val="WW-Absatz-Standardschriftart1"/>
    <w:rsid w:val="005B2AD8"/>
  </w:style>
  <w:style w:type="character" w:customStyle="1" w:styleId="WW-Absatz-Standardschriftart11">
    <w:name w:val="WW-Absatz-Standardschriftart11"/>
    <w:rsid w:val="005B2AD8"/>
  </w:style>
  <w:style w:type="character" w:customStyle="1" w:styleId="WW-Absatz-Standardschriftart111">
    <w:name w:val="WW-Absatz-Standardschriftart111"/>
    <w:rsid w:val="005B2AD8"/>
  </w:style>
  <w:style w:type="character" w:customStyle="1" w:styleId="WW-Absatz-Standardschriftart1111">
    <w:name w:val="WW-Absatz-Standardschriftart1111"/>
    <w:rsid w:val="005B2AD8"/>
  </w:style>
  <w:style w:type="character" w:customStyle="1" w:styleId="WW-Absatz-Standardschriftart11111">
    <w:name w:val="WW-Absatz-Standardschriftart11111"/>
    <w:rsid w:val="005B2AD8"/>
  </w:style>
  <w:style w:type="character" w:customStyle="1" w:styleId="WW-Absatz-Standardschriftart111111">
    <w:name w:val="WW-Absatz-Standardschriftart111111"/>
    <w:rsid w:val="005B2AD8"/>
  </w:style>
  <w:style w:type="character" w:customStyle="1" w:styleId="WW-Absatz-Standardschriftart1111111">
    <w:name w:val="WW-Absatz-Standardschriftart1111111"/>
    <w:rsid w:val="005B2AD8"/>
  </w:style>
  <w:style w:type="character" w:customStyle="1" w:styleId="WW-Absatz-Standardschriftart11111111">
    <w:name w:val="WW-Absatz-Standardschriftart11111111"/>
    <w:rsid w:val="005B2AD8"/>
  </w:style>
  <w:style w:type="character" w:customStyle="1" w:styleId="WW-Absatz-Standardschriftart111111111">
    <w:name w:val="WW-Absatz-Standardschriftart111111111"/>
    <w:rsid w:val="005B2AD8"/>
  </w:style>
  <w:style w:type="character" w:customStyle="1" w:styleId="WW-Absatz-Standardschriftart1111111111">
    <w:name w:val="WW-Absatz-Standardschriftart1111111111"/>
    <w:rsid w:val="005B2AD8"/>
  </w:style>
  <w:style w:type="character" w:customStyle="1" w:styleId="WW-Absatz-Standardschriftart11111111111">
    <w:name w:val="WW-Absatz-Standardschriftart11111111111"/>
    <w:rsid w:val="005B2AD8"/>
  </w:style>
  <w:style w:type="character" w:customStyle="1" w:styleId="WW-Absatz-Standardschriftart111111111111">
    <w:name w:val="WW-Absatz-Standardschriftart111111111111"/>
    <w:rsid w:val="005B2AD8"/>
  </w:style>
  <w:style w:type="character" w:customStyle="1" w:styleId="WW-Absatz-Standardschriftart1111111111111">
    <w:name w:val="WW-Absatz-Standardschriftart1111111111111"/>
    <w:rsid w:val="005B2AD8"/>
  </w:style>
  <w:style w:type="character" w:customStyle="1" w:styleId="WW-Absatz-Standardschriftart11111111111111">
    <w:name w:val="WW-Absatz-Standardschriftart11111111111111"/>
    <w:rsid w:val="005B2AD8"/>
  </w:style>
  <w:style w:type="character" w:customStyle="1" w:styleId="WW-Absatz-Standardschriftart111111111111111">
    <w:name w:val="WW-Absatz-Standardschriftart111111111111111"/>
    <w:rsid w:val="005B2AD8"/>
  </w:style>
  <w:style w:type="character" w:customStyle="1" w:styleId="WW-Absatz-Standardschriftart1111111111111111">
    <w:name w:val="WW-Absatz-Standardschriftart1111111111111111"/>
    <w:rsid w:val="005B2AD8"/>
  </w:style>
  <w:style w:type="character" w:customStyle="1" w:styleId="WW-Absatz-Standardschriftart11111111111111111">
    <w:name w:val="WW-Absatz-Standardschriftart11111111111111111"/>
    <w:rsid w:val="005B2AD8"/>
  </w:style>
  <w:style w:type="character" w:customStyle="1" w:styleId="WW-Absatz-Standardschriftart111111111111111111">
    <w:name w:val="WW-Absatz-Standardschriftart111111111111111111"/>
    <w:rsid w:val="005B2AD8"/>
  </w:style>
  <w:style w:type="character" w:customStyle="1" w:styleId="WW-Absatz-Standardschriftart1111111111111111111">
    <w:name w:val="WW-Absatz-Standardschriftart1111111111111111111"/>
    <w:rsid w:val="005B2AD8"/>
  </w:style>
  <w:style w:type="character" w:customStyle="1" w:styleId="WW-Absatz-Standardschriftart11111111111111111111">
    <w:name w:val="WW-Absatz-Standardschriftart11111111111111111111"/>
    <w:rsid w:val="005B2AD8"/>
  </w:style>
  <w:style w:type="character" w:customStyle="1" w:styleId="WW-Absatz-Standardschriftart111111111111111111111">
    <w:name w:val="WW-Absatz-Standardschriftart111111111111111111111"/>
    <w:rsid w:val="005B2AD8"/>
  </w:style>
  <w:style w:type="character" w:customStyle="1" w:styleId="WW-Absatz-Standardschriftart1111111111111111111111">
    <w:name w:val="WW-Absatz-Standardschriftart1111111111111111111111"/>
    <w:rsid w:val="005B2AD8"/>
  </w:style>
  <w:style w:type="character" w:customStyle="1" w:styleId="WW-Absatz-Standardschriftart11111111111111111111111">
    <w:name w:val="WW-Absatz-Standardschriftart11111111111111111111111"/>
    <w:rsid w:val="005B2AD8"/>
  </w:style>
  <w:style w:type="character" w:customStyle="1" w:styleId="WW-Absatz-Standardschriftart111111111111111111111111">
    <w:name w:val="WW-Absatz-Standardschriftart111111111111111111111111"/>
    <w:rsid w:val="005B2AD8"/>
  </w:style>
  <w:style w:type="character" w:customStyle="1" w:styleId="WW-Absatz-Standardschriftart1111111111111111111111111">
    <w:name w:val="WW-Absatz-Standardschriftart1111111111111111111111111"/>
    <w:rsid w:val="005B2AD8"/>
  </w:style>
  <w:style w:type="character" w:customStyle="1" w:styleId="WW-Absatz-Standardschriftart11111111111111111111111111">
    <w:name w:val="WW-Absatz-Standardschriftart11111111111111111111111111"/>
    <w:rsid w:val="005B2AD8"/>
  </w:style>
  <w:style w:type="character" w:customStyle="1" w:styleId="WW-Absatz-Standardschriftart111111111111111111111111111">
    <w:name w:val="WW-Absatz-Standardschriftart111111111111111111111111111"/>
    <w:rsid w:val="005B2AD8"/>
  </w:style>
  <w:style w:type="character" w:customStyle="1" w:styleId="WW-Absatz-Standardschriftart1111111111111111111111111111">
    <w:name w:val="WW-Absatz-Standardschriftart1111111111111111111111111111"/>
    <w:rsid w:val="005B2AD8"/>
  </w:style>
  <w:style w:type="character" w:customStyle="1" w:styleId="WW-Absatz-Standardschriftart11111111111111111111111111111">
    <w:name w:val="WW-Absatz-Standardschriftart11111111111111111111111111111"/>
    <w:rsid w:val="005B2AD8"/>
  </w:style>
  <w:style w:type="character" w:customStyle="1" w:styleId="WW-Absatz-Standardschriftart111111111111111111111111111111">
    <w:name w:val="WW-Absatz-Standardschriftart111111111111111111111111111111"/>
    <w:rsid w:val="005B2AD8"/>
  </w:style>
  <w:style w:type="character" w:customStyle="1" w:styleId="WW-Absatz-Standardschriftart1111111111111111111111111111111">
    <w:name w:val="WW-Absatz-Standardschriftart1111111111111111111111111111111"/>
    <w:rsid w:val="005B2AD8"/>
  </w:style>
  <w:style w:type="character" w:customStyle="1" w:styleId="WW-Absatz-Standardschriftart11111111111111111111111111111111">
    <w:name w:val="WW-Absatz-Standardschriftart11111111111111111111111111111111"/>
    <w:rsid w:val="005B2AD8"/>
  </w:style>
  <w:style w:type="character" w:customStyle="1" w:styleId="WW-Absatz-Standardschriftart111111111111111111111111111111111">
    <w:name w:val="WW-Absatz-Standardschriftart111111111111111111111111111111111"/>
    <w:rsid w:val="005B2AD8"/>
  </w:style>
  <w:style w:type="character" w:customStyle="1" w:styleId="WW-Absatz-Standardschriftart1111111111111111111111111111111111">
    <w:name w:val="WW-Absatz-Standardschriftart1111111111111111111111111111111111"/>
    <w:rsid w:val="005B2AD8"/>
  </w:style>
  <w:style w:type="character" w:customStyle="1" w:styleId="WW-Absatz-Standardschriftart11111111111111111111111111111111111">
    <w:name w:val="WW-Absatz-Standardschriftart11111111111111111111111111111111111"/>
    <w:rsid w:val="005B2AD8"/>
  </w:style>
  <w:style w:type="character" w:customStyle="1" w:styleId="WW-Absatz-Standardschriftart111111111111111111111111111111111111">
    <w:name w:val="WW-Absatz-Standardschriftart111111111111111111111111111111111111"/>
    <w:rsid w:val="005B2AD8"/>
  </w:style>
  <w:style w:type="character" w:customStyle="1" w:styleId="WW-Absatz-Standardschriftart1111111111111111111111111111111111111">
    <w:name w:val="WW-Absatz-Standardschriftart1111111111111111111111111111111111111"/>
    <w:rsid w:val="005B2AD8"/>
  </w:style>
  <w:style w:type="character" w:customStyle="1" w:styleId="WW-Absatz-Standardschriftart11111111111111111111111111111111111111">
    <w:name w:val="WW-Absatz-Standardschriftart11111111111111111111111111111111111111"/>
    <w:rsid w:val="005B2AD8"/>
  </w:style>
  <w:style w:type="character" w:customStyle="1" w:styleId="WW-Absatz-Standardschriftart111111111111111111111111111111111111111">
    <w:name w:val="WW-Absatz-Standardschriftart111111111111111111111111111111111111111"/>
    <w:rsid w:val="005B2AD8"/>
  </w:style>
  <w:style w:type="character" w:customStyle="1" w:styleId="WW-Absatz-Standardschriftart1111111111111111111111111111111111111111">
    <w:name w:val="WW-Absatz-Standardschriftart1111111111111111111111111111111111111111"/>
    <w:rsid w:val="005B2AD8"/>
  </w:style>
  <w:style w:type="character" w:customStyle="1" w:styleId="WW-Absatz-Standardschriftart11111111111111111111111111111111111111111">
    <w:name w:val="WW-Absatz-Standardschriftart11111111111111111111111111111111111111111"/>
    <w:rsid w:val="005B2AD8"/>
  </w:style>
  <w:style w:type="character" w:customStyle="1" w:styleId="WW-Absatz-Standardschriftart111111111111111111111111111111111111111111">
    <w:name w:val="WW-Absatz-Standardschriftart111111111111111111111111111111111111111111"/>
    <w:rsid w:val="005B2AD8"/>
  </w:style>
  <w:style w:type="character" w:customStyle="1" w:styleId="WW-Absatz-Standardschriftart1111111111111111111111111111111111111111111">
    <w:name w:val="WW-Absatz-Standardschriftart1111111111111111111111111111111111111111111"/>
    <w:rsid w:val="005B2AD8"/>
  </w:style>
  <w:style w:type="character" w:customStyle="1" w:styleId="WW-Absatz-Standardschriftart11111111111111111111111111111111111111111111">
    <w:name w:val="WW-Absatz-Standardschriftart11111111111111111111111111111111111111111111"/>
    <w:rsid w:val="005B2AD8"/>
  </w:style>
  <w:style w:type="character" w:customStyle="1" w:styleId="WW-Absatz-Standardschriftart111111111111111111111111111111111111111111111">
    <w:name w:val="WW-Absatz-Standardschriftart111111111111111111111111111111111111111111111"/>
    <w:rsid w:val="005B2AD8"/>
  </w:style>
  <w:style w:type="character" w:customStyle="1" w:styleId="WW-Absatz-Standardschriftart1111111111111111111111111111111111111111111111">
    <w:name w:val="WW-Absatz-Standardschriftart1111111111111111111111111111111111111111111111"/>
    <w:rsid w:val="005B2AD8"/>
  </w:style>
  <w:style w:type="character" w:customStyle="1" w:styleId="WW-Absatz-Standardschriftart11111111111111111111111111111111111111111111111">
    <w:name w:val="WW-Absatz-Standardschriftart11111111111111111111111111111111111111111111111"/>
    <w:rsid w:val="005B2AD8"/>
  </w:style>
  <w:style w:type="character" w:customStyle="1" w:styleId="WW-Absatz-Standardschriftart111111111111111111111111111111111111111111111111">
    <w:name w:val="WW-Absatz-Standardschriftart111111111111111111111111111111111111111111111111"/>
    <w:rsid w:val="005B2AD8"/>
  </w:style>
  <w:style w:type="character" w:customStyle="1" w:styleId="WW-Absatz-Standardschriftart1111111111111111111111111111111111111111111111111">
    <w:name w:val="WW-Absatz-Standardschriftart1111111111111111111111111111111111111111111111111"/>
    <w:rsid w:val="005B2AD8"/>
  </w:style>
  <w:style w:type="character" w:customStyle="1" w:styleId="WW-Absatz-Standardschriftart11111111111111111111111111111111111111111111111111">
    <w:name w:val="WW-Absatz-Standardschriftart11111111111111111111111111111111111111111111111111"/>
    <w:rsid w:val="005B2AD8"/>
  </w:style>
  <w:style w:type="character" w:customStyle="1" w:styleId="WW-Absatz-Standardschriftart111111111111111111111111111111111111111111111111111">
    <w:name w:val="WW-Absatz-Standardschriftart111111111111111111111111111111111111111111111111111"/>
    <w:rsid w:val="005B2AD8"/>
  </w:style>
  <w:style w:type="character" w:customStyle="1" w:styleId="WW-Absatz-Standardschriftart1111111111111111111111111111111111111111111111111111">
    <w:name w:val="WW-Absatz-Standardschriftart1111111111111111111111111111111111111111111111111111"/>
    <w:rsid w:val="005B2AD8"/>
  </w:style>
  <w:style w:type="character" w:customStyle="1" w:styleId="WW-Absatz-Standardschriftart11111111111111111111111111111111111111111111111111111">
    <w:name w:val="WW-Absatz-Standardschriftart11111111111111111111111111111111111111111111111111111"/>
    <w:rsid w:val="005B2AD8"/>
  </w:style>
  <w:style w:type="character" w:customStyle="1" w:styleId="WW-Absatz-Standardschriftart111111111111111111111111111111111111111111111111111111">
    <w:name w:val="WW-Absatz-Standardschriftart111111111111111111111111111111111111111111111111111111"/>
    <w:rsid w:val="005B2AD8"/>
  </w:style>
  <w:style w:type="character" w:customStyle="1" w:styleId="WW-Absatz-Standardschriftart1111111111111111111111111111111111111111111111111111111">
    <w:name w:val="WW-Absatz-Standardschriftart1111111111111111111111111111111111111111111111111111111"/>
    <w:rsid w:val="005B2AD8"/>
  </w:style>
  <w:style w:type="character" w:customStyle="1" w:styleId="WW-Absatz-Standardschriftart11111111111111111111111111111111111111111111111111111111">
    <w:name w:val="WW-Absatz-Standardschriftart11111111111111111111111111111111111111111111111111111111"/>
    <w:rsid w:val="005B2AD8"/>
  </w:style>
  <w:style w:type="character" w:customStyle="1" w:styleId="WW-Absatz-Standardschriftart111111111111111111111111111111111111111111111111111111111">
    <w:name w:val="WW-Absatz-Standardschriftart111111111111111111111111111111111111111111111111111111111"/>
    <w:rsid w:val="005B2AD8"/>
  </w:style>
  <w:style w:type="character" w:customStyle="1" w:styleId="WW-Absatz-Standardschriftart1111111111111111111111111111111111111111111111111111111111">
    <w:name w:val="WW-Absatz-Standardschriftart1111111111111111111111111111111111111111111111111111111111"/>
    <w:rsid w:val="005B2AD8"/>
  </w:style>
  <w:style w:type="character" w:customStyle="1" w:styleId="WW-Absatz-Standardschriftart11111111111111111111111111111111111111111111111111111111111">
    <w:name w:val="WW-Absatz-Standardschriftart11111111111111111111111111111111111111111111111111111111111"/>
    <w:rsid w:val="005B2AD8"/>
  </w:style>
  <w:style w:type="character" w:customStyle="1" w:styleId="WW-Absatz-Standardschriftart111111111111111111111111111111111111111111111111111111111111">
    <w:name w:val="WW-Absatz-Standardschriftart111111111111111111111111111111111111111111111111111111111111"/>
    <w:rsid w:val="005B2AD8"/>
  </w:style>
  <w:style w:type="character" w:customStyle="1" w:styleId="WW-Absatz-Standardschriftart1111111111111111111111111111111111111111111111111111111111111">
    <w:name w:val="WW-Absatz-Standardschriftart1111111111111111111111111111111111111111111111111111111111111"/>
    <w:rsid w:val="005B2AD8"/>
  </w:style>
  <w:style w:type="character" w:customStyle="1" w:styleId="WW-Absatz-Standardschriftart11111111111111111111111111111111111111111111111111111111111111">
    <w:name w:val="WW-Absatz-Standardschriftart11111111111111111111111111111111111111111111111111111111111111"/>
    <w:rsid w:val="005B2AD8"/>
  </w:style>
  <w:style w:type="character" w:customStyle="1" w:styleId="WW-Absatz-Standardschriftart111111111111111111111111111111111111111111111111111111111111111">
    <w:name w:val="WW-Absatz-Standardschriftart111111111111111111111111111111111111111111111111111111111111111"/>
    <w:rsid w:val="005B2AD8"/>
  </w:style>
  <w:style w:type="character" w:customStyle="1" w:styleId="WW-Absatz-Standardschriftart1111111111111111111111111111111111111111111111111111111111111111">
    <w:name w:val="WW-Absatz-Standardschriftart1111111111111111111111111111111111111111111111111111111111111111"/>
    <w:rsid w:val="005B2AD8"/>
  </w:style>
  <w:style w:type="character" w:customStyle="1" w:styleId="WW-Absatz-Standardschriftart11111111111111111111111111111111111111111111111111111111111111111">
    <w:name w:val="WW-Absatz-Standardschriftart11111111111111111111111111111111111111111111111111111111111111111"/>
    <w:rsid w:val="005B2AD8"/>
  </w:style>
  <w:style w:type="character" w:customStyle="1" w:styleId="WW-Absatz-Standardschriftart111111111111111111111111111111111111111111111111111111111111111111">
    <w:name w:val="WW-Absatz-Standardschriftart111111111111111111111111111111111111111111111111111111111111111111"/>
    <w:rsid w:val="005B2AD8"/>
  </w:style>
  <w:style w:type="character" w:customStyle="1" w:styleId="WW-Absatz-Standardschriftart1111111111111111111111111111111111111111111111111111111111111111111">
    <w:name w:val="WW-Absatz-Standardschriftart1111111111111111111111111111111111111111111111111111111111111111111"/>
    <w:rsid w:val="005B2AD8"/>
  </w:style>
  <w:style w:type="character" w:customStyle="1" w:styleId="WW-Absatz-Standardschriftart11111111111111111111111111111111111111111111111111111111111111111111">
    <w:name w:val="WW-Absatz-Standardschriftart11111111111111111111111111111111111111111111111111111111111111111111"/>
    <w:rsid w:val="005B2AD8"/>
  </w:style>
  <w:style w:type="character" w:customStyle="1" w:styleId="WW-Absatz-Standardschriftart111111111111111111111111111111111111111111111111111111111111111111111">
    <w:name w:val="WW-Absatz-Standardschriftart111111111111111111111111111111111111111111111111111111111111111111111"/>
    <w:rsid w:val="005B2AD8"/>
  </w:style>
  <w:style w:type="character" w:customStyle="1" w:styleId="WW-Absatz-Standardschriftart1111111111111111111111111111111111111111111111111111111111111111111111">
    <w:name w:val="WW-Absatz-Standardschriftart1111111111111111111111111111111111111111111111111111111111111111111111"/>
    <w:rsid w:val="005B2AD8"/>
  </w:style>
  <w:style w:type="character" w:customStyle="1" w:styleId="WW-Absatz-Standardschriftart11111111111111111111111111111111111111111111111111111111111111111111111">
    <w:name w:val="WW-Absatz-Standardschriftart11111111111111111111111111111111111111111111111111111111111111111111111"/>
    <w:rsid w:val="005B2AD8"/>
  </w:style>
  <w:style w:type="character" w:customStyle="1" w:styleId="WW-Absatz-Standardschriftart111111111111111111111111111111111111111111111111111111111111111111111111">
    <w:name w:val="WW-Absatz-Standardschriftart111111111111111111111111111111111111111111111111111111111111111111111111"/>
    <w:rsid w:val="005B2AD8"/>
  </w:style>
  <w:style w:type="character" w:customStyle="1" w:styleId="WW-Absatz-Standardschriftart1111111111111111111111111111111111111111111111111111111111111111111111111">
    <w:name w:val="WW-Absatz-Standardschriftart1111111111111111111111111111111111111111111111111111111111111111111111111"/>
    <w:rsid w:val="005B2AD8"/>
  </w:style>
  <w:style w:type="character" w:customStyle="1" w:styleId="WW-Absatz-Standardschriftart11111111111111111111111111111111111111111111111111111111111111111111111111">
    <w:name w:val="WW-Absatz-Standardschriftart11111111111111111111111111111111111111111111111111111111111111111111111111"/>
    <w:rsid w:val="005B2AD8"/>
  </w:style>
  <w:style w:type="character" w:customStyle="1" w:styleId="WW-Absatz-Standardschriftart111111111111111111111111111111111111111111111111111111111111111111111111111">
    <w:name w:val="WW-Absatz-Standardschriftart111111111111111111111111111111111111111111111111111111111111111111111111111"/>
    <w:rsid w:val="005B2AD8"/>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5B2AD8"/>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5B2AD8"/>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5B2AD8"/>
  </w:style>
  <w:style w:type="character" w:customStyle="1" w:styleId="Vietas">
    <w:name w:val="Viñetas"/>
    <w:rsid w:val="005B2AD8"/>
    <w:rPr>
      <w:rFonts w:ascii="StarSymbol" w:eastAsia="StarSymbol" w:hAnsi="StarSymbol" w:cs="StarSymbol"/>
      <w:sz w:val="18"/>
      <w:szCs w:val="18"/>
    </w:rPr>
  </w:style>
  <w:style w:type="character" w:styleId="Hipervnculo">
    <w:name w:val="Hyperlink"/>
    <w:semiHidden/>
    <w:rsid w:val="005B2AD8"/>
    <w:rPr>
      <w:color w:val="000080"/>
      <w:u w:val="single"/>
    </w:rPr>
  </w:style>
  <w:style w:type="paragraph" w:styleId="Textoindependiente">
    <w:name w:val="Body Text"/>
    <w:basedOn w:val="Normal"/>
    <w:semiHidden/>
    <w:rsid w:val="005B2AD8"/>
    <w:pPr>
      <w:spacing w:after="120"/>
    </w:pPr>
  </w:style>
  <w:style w:type="paragraph" w:styleId="Lista">
    <w:name w:val="List"/>
    <w:basedOn w:val="Textoindependiente"/>
    <w:semiHidden/>
    <w:rsid w:val="005B2AD8"/>
    <w:rPr>
      <w:rFonts w:cs="Tahoma"/>
    </w:rPr>
  </w:style>
  <w:style w:type="paragraph" w:customStyle="1" w:styleId="Etiqueta">
    <w:name w:val="Etiqueta"/>
    <w:basedOn w:val="Normal"/>
    <w:rsid w:val="005B2AD8"/>
    <w:pPr>
      <w:suppressLineNumbers/>
      <w:spacing w:before="120" w:after="120"/>
    </w:pPr>
    <w:rPr>
      <w:rFonts w:cs="Tahoma"/>
      <w:i/>
      <w:iCs/>
      <w:sz w:val="20"/>
    </w:rPr>
  </w:style>
  <w:style w:type="paragraph" w:customStyle="1" w:styleId="ndice">
    <w:name w:val="Índice"/>
    <w:basedOn w:val="Normal"/>
    <w:rsid w:val="005B2AD8"/>
    <w:pPr>
      <w:suppressLineNumbers/>
    </w:pPr>
    <w:rPr>
      <w:rFonts w:cs="Tahoma"/>
    </w:rPr>
  </w:style>
  <w:style w:type="paragraph" w:customStyle="1" w:styleId="Encabezado1">
    <w:name w:val="Encabezado1"/>
    <w:basedOn w:val="Normal"/>
    <w:next w:val="Textoindependiente"/>
    <w:rsid w:val="005B2AD8"/>
    <w:pPr>
      <w:keepNext/>
      <w:spacing w:before="240" w:after="120"/>
    </w:pPr>
    <w:rPr>
      <w:rFonts w:ascii="Arial" w:hAnsi="Arial" w:cs="Tahoma"/>
      <w:sz w:val="28"/>
      <w:szCs w:val="28"/>
    </w:rPr>
  </w:style>
  <w:style w:type="paragraph" w:styleId="Ttulo">
    <w:name w:val="Title"/>
    <w:basedOn w:val="Normal"/>
    <w:next w:val="Subttulo"/>
    <w:qFormat/>
    <w:rsid w:val="005B2AD8"/>
    <w:pPr>
      <w:jc w:val="center"/>
    </w:pPr>
    <w:rPr>
      <w:rFonts w:ascii="Arial" w:hAnsi="Arial"/>
      <w:b/>
      <w:sz w:val="28"/>
    </w:rPr>
  </w:style>
  <w:style w:type="paragraph" w:styleId="Subttulo">
    <w:name w:val="Subtitle"/>
    <w:basedOn w:val="Encabezado1"/>
    <w:next w:val="Textoindependiente"/>
    <w:qFormat/>
    <w:rsid w:val="005B2AD8"/>
    <w:pPr>
      <w:jc w:val="center"/>
    </w:pPr>
    <w:rPr>
      <w:i/>
      <w:iCs/>
    </w:rPr>
  </w:style>
  <w:style w:type="paragraph" w:customStyle="1" w:styleId="Sangra2detindependiente1">
    <w:name w:val="Sangría 2 de t. independiente1"/>
    <w:basedOn w:val="Normal"/>
    <w:rsid w:val="005B2AD8"/>
    <w:pPr>
      <w:spacing w:line="480" w:lineRule="auto"/>
      <w:ind w:firstLine="705"/>
      <w:jc w:val="both"/>
    </w:pPr>
  </w:style>
  <w:style w:type="paragraph" w:customStyle="1" w:styleId="Contenidodelatabla">
    <w:name w:val="Contenido de la tabla"/>
    <w:basedOn w:val="Normal"/>
    <w:rsid w:val="005B2AD8"/>
    <w:pPr>
      <w:suppressLineNumbers/>
    </w:pPr>
  </w:style>
  <w:style w:type="paragraph" w:customStyle="1" w:styleId="Encabezadodelatabla">
    <w:name w:val="Encabezado de la tabla"/>
    <w:basedOn w:val="Contenidodelatabla"/>
    <w:rsid w:val="005B2AD8"/>
    <w:pPr>
      <w:jc w:val="center"/>
    </w:pPr>
    <w:rPr>
      <w:b/>
      <w:bCs/>
      <w:i/>
      <w:iCs/>
    </w:rPr>
  </w:style>
  <w:style w:type="paragraph" w:styleId="Encabezado">
    <w:name w:val="header"/>
    <w:basedOn w:val="Normal"/>
    <w:link w:val="EncabezadoCar"/>
    <w:uiPriority w:val="99"/>
    <w:rsid w:val="005B2AD8"/>
    <w:pPr>
      <w:suppressLineNumbers/>
      <w:tabs>
        <w:tab w:val="center" w:pos="4818"/>
        <w:tab w:val="right" w:pos="9637"/>
      </w:tabs>
    </w:pPr>
  </w:style>
  <w:style w:type="paragraph" w:styleId="Piedepgina">
    <w:name w:val="footer"/>
    <w:basedOn w:val="Normal"/>
    <w:link w:val="PiedepginaCar"/>
    <w:uiPriority w:val="99"/>
    <w:unhideWhenUsed/>
    <w:rsid w:val="007D13BB"/>
    <w:pPr>
      <w:tabs>
        <w:tab w:val="center" w:pos="4252"/>
        <w:tab w:val="right" w:pos="8504"/>
      </w:tabs>
    </w:pPr>
  </w:style>
  <w:style w:type="character" w:customStyle="1" w:styleId="PiedepginaCar">
    <w:name w:val="Pie de página Car"/>
    <w:basedOn w:val="Fuentedeprrafopredeter"/>
    <w:link w:val="Piedepgina"/>
    <w:uiPriority w:val="99"/>
    <w:rsid w:val="007D13BB"/>
    <w:rPr>
      <w:rFonts w:eastAsia="Lucida Sans Unicode"/>
      <w:sz w:val="24"/>
      <w:lang w:val="es-SV"/>
    </w:rPr>
  </w:style>
  <w:style w:type="table" w:styleId="Tablaconcuadrcula">
    <w:name w:val="Table Grid"/>
    <w:basedOn w:val="Tablanormal"/>
    <w:uiPriority w:val="59"/>
    <w:rsid w:val="006107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basedOn w:val="Fuentedeprrafopredeter"/>
    <w:link w:val="Encabezado"/>
    <w:uiPriority w:val="99"/>
    <w:rsid w:val="00D91F8F"/>
    <w:rPr>
      <w:rFonts w:eastAsia="Lucida Sans Unicode"/>
      <w:sz w:val="24"/>
      <w:lang w:val="es-SV"/>
    </w:rPr>
  </w:style>
  <w:style w:type="paragraph" w:styleId="Textodeglobo">
    <w:name w:val="Balloon Text"/>
    <w:basedOn w:val="Normal"/>
    <w:link w:val="TextodegloboCar"/>
    <w:uiPriority w:val="99"/>
    <w:semiHidden/>
    <w:unhideWhenUsed/>
    <w:rsid w:val="00D91F8F"/>
    <w:rPr>
      <w:rFonts w:ascii="Tahoma" w:hAnsi="Tahoma" w:cs="Tahoma"/>
      <w:sz w:val="16"/>
      <w:szCs w:val="16"/>
    </w:rPr>
  </w:style>
  <w:style w:type="character" w:customStyle="1" w:styleId="TextodegloboCar">
    <w:name w:val="Texto de globo Car"/>
    <w:basedOn w:val="Fuentedeprrafopredeter"/>
    <w:link w:val="Textodeglobo"/>
    <w:uiPriority w:val="99"/>
    <w:semiHidden/>
    <w:rsid w:val="00D91F8F"/>
    <w:rPr>
      <w:rFonts w:ascii="Tahoma" w:eastAsia="Lucida Sans Unicode" w:hAnsi="Tahoma" w:cs="Tahoma"/>
      <w:sz w:val="16"/>
      <w:szCs w:val="16"/>
      <w:lang w:val="es-SV"/>
    </w:rPr>
  </w:style>
  <w:style w:type="character" w:customStyle="1" w:styleId="Ttulo1Car">
    <w:name w:val="Título 1 Car"/>
    <w:basedOn w:val="Fuentedeprrafopredeter"/>
    <w:link w:val="Ttulo1"/>
    <w:rsid w:val="00D91F8F"/>
    <w:rPr>
      <w:rFonts w:eastAsia="Lucida Sans Unicode"/>
      <w:sz w:val="24"/>
      <w:lang w:val="es-SV"/>
    </w:rPr>
  </w:style>
  <w:style w:type="paragraph" w:styleId="Prrafodelista">
    <w:name w:val="List Paragraph"/>
    <w:basedOn w:val="Normal"/>
    <w:uiPriority w:val="34"/>
    <w:qFormat/>
    <w:rsid w:val="007168C2"/>
    <w:pPr>
      <w:widowControl/>
      <w:suppressAutoHyphens w:val="0"/>
      <w:spacing w:after="160" w:line="259" w:lineRule="auto"/>
      <w:ind w:left="720"/>
      <w:contextualSpacing/>
    </w:pPr>
    <w:rPr>
      <w:rFonts w:ascii="Calibri" w:eastAsia="Calibri" w:hAnsi="Calibri"/>
      <w:sz w:val="22"/>
      <w:szCs w:val="22"/>
      <w:lang w:val="es-ES" w:eastAsia="en-US"/>
    </w:rPr>
  </w:style>
  <w:style w:type="character" w:styleId="Textoennegrita">
    <w:name w:val="Strong"/>
    <w:basedOn w:val="Fuentedeprrafopredeter"/>
    <w:uiPriority w:val="22"/>
    <w:qFormat/>
    <w:rsid w:val="007168C2"/>
    <w:rPr>
      <w:b/>
      <w:bCs/>
    </w:rPr>
  </w:style>
  <w:style w:type="character" w:styleId="nfasis">
    <w:name w:val="Emphasis"/>
    <w:basedOn w:val="Fuentedeprrafopredeter"/>
    <w:qFormat/>
    <w:rsid w:val="007168C2"/>
    <w:rPr>
      <w:i/>
      <w:iCs/>
    </w:rPr>
  </w:style>
</w:styles>
</file>

<file path=word/webSettings.xml><?xml version="1.0" encoding="utf-8"?>
<w:webSettings xmlns:r="http://schemas.openxmlformats.org/officeDocument/2006/relationships" xmlns:w="http://schemas.openxmlformats.org/wordprocessingml/2006/main">
  <w:divs>
    <w:div w:id="162669836">
      <w:bodyDiv w:val="1"/>
      <w:marLeft w:val="0"/>
      <w:marRight w:val="0"/>
      <w:marTop w:val="0"/>
      <w:marBottom w:val="0"/>
      <w:divBdr>
        <w:top w:val="none" w:sz="0" w:space="0" w:color="auto"/>
        <w:left w:val="none" w:sz="0" w:space="0" w:color="auto"/>
        <w:bottom w:val="none" w:sz="0" w:space="0" w:color="auto"/>
        <w:right w:val="none" w:sz="0" w:space="0" w:color="auto"/>
      </w:divBdr>
    </w:div>
    <w:div w:id="367606510">
      <w:bodyDiv w:val="1"/>
      <w:marLeft w:val="0"/>
      <w:marRight w:val="0"/>
      <w:marTop w:val="0"/>
      <w:marBottom w:val="0"/>
      <w:divBdr>
        <w:top w:val="none" w:sz="0" w:space="0" w:color="auto"/>
        <w:left w:val="none" w:sz="0" w:space="0" w:color="auto"/>
        <w:bottom w:val="none" w:sz="0" w:space="0" w:color="auto"/>
        <w:right w:val="none" w:sz="0" w:space="0" w:color="auto"/>
      </w:divBdr>
    </w:div>
    <w:div w:id="405347366">
      <w:bodyDiv w:val="1"/>
      <w:marLeft w:val="0"/>
      <w:marRight w:val="0"/>
      <w:marTop w:val="0"/>
      <w:marBottom w:val="0"/>
      <w:divBdr>
        <w:top w:val="none" w:sz="0" w:space="0" w:color="auto"/>
        <w:left w:val="none" w:sz="0" w:space="0" w:color="auto"/>
        <w:bottom w:val="none" w:sz="0" w:space="0" w:color="auto"/>
        <w:right w:val="none" w:sz="0" w:space="0" w:color="auto"/>
      </w:divBdr>
    </w:div>
    <w:div w:id="472715176">
      <w:bodyDiv w:val="1"/>
      <w:marLeft w:val="0"/>
      <w:marRight w:val="0"/>
      <w:marTop w:val="0"/>
      <w:marBottom w:val="0"/>
      <w:divBdr>
        <w:top w:val="none" w:sz="0" w:space="0" w:color="auto"/>
        <w:left w:val="none" w:sz="0" w:space="0" w:color="auto"/>
        <w:bottom w:val="none" w:sz="0" w:space="0" w:color="auto"/>
        <w:right w:val="none" w:sz="0" w:space="0" w:color="auto"/>
      </w:divBdr>
    </w:div>
    <w:div w:id="725225239">
      <w:bodyDiv w:val="1"/>
      <w:marLeft w:val="0"/>
      <w:marRight w:val="0"/>
      <w:marTop w:val="0"/>
      <w:marBottom w:val="0"/>
      <w:divBdr>
        <w:top w:val="none" w:sz="0" w:space="0" w:color="auto"/>
        <w:left w:val="none" w:sz="0" w:space="0" w:color="auto"/>
        <w:bottom w:val="none" w:sz="0" w:space="0" w:color="auto"/>
        <w:right w:val="none" w:sz="0" w:space="0" w:color="auto"/>
      </w:divBdr>
    </w:div>
    <w:div w:id="829519379">
      <w:bodyDiv w:val="1"/>
      <w:marLeft w:val="0"/>
      <w:marRight w:val="0"/>
      <w:marTop w:val="0"/>
      <w:marBottom w:val="0"/>
      <w:divBdr>
        <w:top w:val="none" w:sz="0" w:space="0" w:color="auto"/>
        <w:left w:val="none" w:sz="0" w:space="0" w:color="auto"/>
        <w:bottom w:val="none" w:sz="0" w:space="0" w:color="auto"/>
        <w:right w:val="none" w:sz="0" w:space="0" w:color="auto"/>
      </w:divBdr>
    </w:div>
    <w:div w:id="840320249">
      <w:bodyDiv w:val="1"/>
      <w:marLeft w:val="0"/>
      <w:marRight w:val="0"/>
      <w:marTop w:val="0"/>
      <w:marBottom w:val="0"/>
      <w:divBdr>
        <w:top w:val="none" w:sz="0" w:space="0" w:color="auto"/>
        <w:left w:val="none" w:sz="0" w:space="0" w:color="auto"/>
        <w:bottom w:val="none" w:sz="0" w:space="0" w:color="auto"/>
        <w:right w:val="none" w:sz="0" w:space="0" w:color="auto"/>
      </w:divBdr>
    </w:div>
    <w:div w:id="841358662">
      <w:bodyDiv w:val="1"/>
      <w:marLeft w:val="0"/>
      <w:marRight w:val="0"/>
      <w:marTop w:val="0"/>
      <w:marBottom w:val="0"/>
      <w:divBdr>
        <w:top w:val="none" w:sz="0" w:space="0" w:color="auto"/>
        <w:left w:val="none" w:sz="0" w:space="0" w:color="auto"/>
        <w:bottom w:val="none" w:sz="0" w:space="0" w:color="auto"/>
        <w:right w:val="none" w:sz="0" w:space="0" w:color="auto"/>
      </w:divBdr>
    </w:div>
    <w:div w:id="1115710171">
      <w:bodyDiv w:val="1"/>
      <w:marLeft w:val="0"/>
      <w:marRight w:val="0"/>
      <w:marTop w:val="0"/>
      <w:marBottom w:val="0"/>
      <w:divBdr>
        <w:top w:val="none" w:sz="0" w:space="0" w:color="auto"/>
        <w:left w:val="none" w:sz="0" w:space="0" w:color="auto"/>
        <w:bottom w:val="none" w:sz="0" w:space="0" w:color="auto"/>
        <w:right w:val="none" w:sz="0" w:space="0" w:color="auto"/>
      </w:divBdr>
    </w:div>
    <w:div w:id="1359771278">
      <w:bodyDiv w:val="1"/>
      <w:marLeft w:val="0"/>
      <w:marRight w:val="0"/>
      <w:marTop w:val="0"/>
      <w:marBottom w:val="0"/>
      <w:divBdr>
        <w:top w:val="none" w:sz="0" w:space="0" w:color="auto"/>
        <w:left w:val="none" w:sz="0" w:space="0" w:color="auto"/>
        <w:bottom w:val="none" w:sz="0" w:space="0" w:color="auto"/>
        <w:right w:val="none" w:sz="0" w:space="0" w:color="auto"/>
      </w:divBdr>
    </w:div>
    <w:div w:id="1467697439">
      <w:bodyDiv w:val="1"/>
      <w:marLeft w:val="0"/>
      <w:marRight w:val="0"/>
      <w:marTop w:val="0"/>
      <w:marBottom w:val="0"/>
      <w:divBdr>
        <w:top w:val="none" w:sz="0" w:space="0" w:color="auto"/>
        <w:left w:val="none" w:sz="0" w:space="0" w:color="auto"/>
        <w:bottom w:val="none" w:sz="0" w:space="0" w:color="auto"/>
        <w:right w:val="none" w:sz="0" w:space="0" w:color="auto"/>
      </w:divBdr>
    </w:div>
    <w:div w:id="1587575905">
      <w:bodyDiv w:val="1"/>
      <w:marLeft w:val="0"/>
      <w:marRight w:val="0"/>
      <w:marTop w:val="0"/>
      <w:marBottom w:val="0"/>
      <w:divBdr>
        <w:top w:val="none" w:sz="0" w:space="0" w:color="auto"/>
        <w:left w:val="none" w:sz="0" w:space="0" w:color="auto"/>
        <w:bottom w:val="none" w:sz="0" w:space="0" w:color="auto"/>
        <w:right w:val="none" w:sz="0" w:space="0" w:color="auto"/>
      </w:divBdr>
    </w:div>
    <w:div w:id="1799452623">
      <w:bodyDiv w:val="1"/>
      <w:marLeft w:val="0"/>
      <w:marRight w:val="0"/>
      <w:marTop w:val="0"/>
      <w:marBottom w:val="0"/>
      <w:divBdr>
        <w:top w:val="none" w:sz="0" w:space="0" w:color="auto"/>
        <w:left w:val="none" w:sz="0" w:space="0" w:color="auto"/>
        <w:bottom w:val="none" w:sz="0" w:space="0" w:color="auto"/>
        <w:right w:val="none" w:sz="0" w:space="0" w:color="auto"/>
      </w:divBdr>
    </w:div>
    <w:div w:id="2042238934">
      <w:bodyDiv w:val="1"/>
      <w:marLeft w:val="0"/>
      <w:marRight w:val="0"/>
      <w:marTop w:val="0"/>
      <w:marBottom w:val="0"/>
      <w:divBdr>
        <w:top w:val="none" w:sz="0" w:space="0" w:color="auto"/>
        <w:left w:val="none" w:sz="0" w:space="0" w:color="auto"/>
        <w:bottom w:val="none" w:sz="0" w:space="0" w:color="auto"/>
        <w:right w:val="none" w:sz="0" w:space="0" w:color="auto"/>
      </w:divBdr>
    </w:div>
    <w:div w:id="2045013517">
      <w:bodyDiv w:val="1"/>
      <w:marLeft w:val="0"/>
      <w:marRight w:val="0"/>
      <w:marTop w:val="0"/>
      <w:marBottom w:val="0"/>
      <w:divBdr>
        <w:top w:val="none" w:sz="0" w:space="0" w:color="auto"/>
        <w:left w:val="none" w:sz="0" w:space="0" w:color="auto"/>
        <w:bottom w:val="none" w:sz="0" w:space="0" w:color="auto"/>
        <w:right w:val="none" w:sz="0" w:space="0" w:color="auto"/>
      </w:divBdr>
      <w:divsChild>
        <w:div w:id="283344354">
          <w:marLeft w:val="0"/>
          <w:marRight w:val="0"/>
          <w:marTop w:val="0"/>
          <w:marBottom w:val="0"/>
          <w:divBdr>
            <w:top w:val="none" w:sz="0" w:space="0" w:color="auto"/>
            <w:left w:val="none" w:sz="0" w:space="0" w:color="auto"/>
            <w:bottom w:val="none" w:sz="0" w:space="0" w:color="auto"/>
            <w:right w:val="none" w:sz="0" w:space="0" w:color="auto"/>
          </w:divBdr>
        </w:div>
        <w:div w:id="682128586">
          <w:marLeft w:val="0"/>
          <w:marRight w:val="0"/>
          <w:marTop w:val="0"/>
          <w:marBottom w:val="0"/>
          <w:divBdr>
            <w:top w:val="none" w:sz="0" w:space="0" w:color="auto"/>
            <w:left w:val="none" w:sz="0" w:space="0" w:color="auto"/>
            <w:bottom w:val="none" w:sz="0" w:space="0" w:color="auto"/>
            <w:right w:val="none" w:sz="0" w:space="0" w:color="auto"/>
          </w:divBdr>
        </w:div>
      </w:divsChild>
    </w:div>
    <w:div w:id="206421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A90B99-43BC-4463-9D09-EDFB827B2B7D}"/>
</file>

<file path=customXml/itemProps2.xml><?xml version="1.0" encoding="utf-8"?>
<ds:datastoreItem xmlns:ds="http://schemas.openxmlformats.org/officeDocument/2006/customXml" ds:itemID="{8D62411F-87A2-434B-8FC6-9373801C9A4A}"/>
</file>

<file path=customXml/itemProps3.xml><?xml version="1.0" encoding="utf-8"?>
<ds:datastoreItem xmlns:ds="http://schemas.openxmlformats.org/officeDocument/2006/customXml" ds:itemID="{8EF0A9E9-0786-4E1B-8955-B4DB1D939888}"/>
</file>

<file path=docProps/app.xml><?xml version="1.0" encoding="utf-8"?>
<Properties xmlns="http://schemas.openxmlformats.org/officeDocument/2006/extended-properties" xmlns:vt="http://schemas.openxmlformats.org/officeDocument/2006/docPropsVTypes">
  <Template>Normal</Template>
  <TotalTime>1</TotalTime>
  <Pages>7</Pages>
  <Words>2965</Words>
  <Characters>16308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Ejecutivo</dc:creator>
  <cp:lastModifiedBy>jamiranda</cp:lastModifiedBy>
  <cp:revision>2</cp:revision>
  <cp:lastPrinted>2019-08-12T15:53:00Z</cp:lastPrinted>
  <dcterms:created xsi:type="dcterms:W3CDTF">2019-08-14T20:36:00Z</dcterms:created>
  <dcterms:modified xsi:type="dcterms:W3CDTF">2019-08-14T20:36:00Z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