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814B5" w14:textId="77777777" w:rsidR="00733D52" w:rsidRPr="00125FBA" w:rsidRDefault="00733D52" w:rsidP="00733D52">
      <w:pPr>
        <w:keepNext/>
        <w:ind w:left="2880" w:firstLine="720"/>
        <w:jc w:val="right"/>
        <w:outlineLvl w:val="2"/>
        <w:rPr>
          <w:rFonts w:ascii="Times New Roman" w:eastAsia="Times New Roman" w:hAnsi="Times New Roman"/>
          <w:b/>
          <w:color w:val="000000"/>
          <w:sz w:val="28"/>
          <w:szCs w:val="20"/>
        </w:rPr>
      </w:pPr>
      <w:r w:rsidRPr="00125FBA">
        <w:rPr>
          <w:rFonts w:ascii="Times New Roman" w:eastAsia="Times New Roman" w:hAnsi="Times New Roman"/>
          <w:b/>
          <w:color w:val="000000"/>
          <w:sz w:val="28"/>
          <w:szCs w:val="20"/>
        </w:rPr>
        <w:t>Check against delivery</w:t>
      </w:r>
    </w:p>
    <w:p w14:paraId="10BF4889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Cs w:val="20"/>
        </w:rPr>
      </w:pPr>
      <w:r w:rsidRPr="00125FBA">
        <w:rPr>
          <w:rFonts w:ascii="Times New Roman" w:eastAsia="Times New Roman" w:hAnsi="Times New Roman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1C8CA808" wp14:editId="5B16EBC2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B26E01" w14:textId="77777777" w:rsidR="00733D52" w:rsidRDefault="00733D52" w:rsidP="00733D52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32E3B2" wp14:editId="1E55FA82">
                                  <wp:extent cx="1152525" cy="869315"/>
                                  <wp:effectExtent l="0" t="0" r="0" b="698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CA808" id="Rectangle 3" o:spid="_x0000_s1026" style="position:absolute;margin-left:175.6pt;margin-top:9.2pt;width:90.6pt;height:68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qz3gIAAF4GAAAOAAAAZHJzL2Uyb0RvYy54bWysVW1vmzAQ/j5p/8HydwokhBBUMiW8TJO6&#10;rVq3H+CACdbAZrZT0k377zubJE3aTZrW8QGdzfn8PHfP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" o:allowincell="f" filled="f" stroked="f" strokeweight="0">
                <v:textbox inset="0,0,0,0">
                  <w:txbxContent>
                    <w:p w14:paraId="13B26E01" w14:textId="77777777" w:rsidR="00733D52" w:rsidRDefault="00733D52" w:rsidP="00733D52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32E3B2" wp14:editId="1E55FA82">
                            <wp:extent cx="1152525" cy="869315"/>
                            <wp:effectExtent l="0" t="0" r="0" b="698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69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154E6F03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Cs w:val="20"/>
        </w:rPr>
      </w:pPr>
    </w:p>
    <w:p w14:paraId="7D058540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Cs w:val="20"/>
        </w:rPr>
      </w:pPr>
    </w:p>
    <w:p w14:paraId="57D5ED2C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Cs w:val="20"/>
        </w:rPr>
      </w:pPr>
    </w:p>
    <w:p w14:paraId="44F893D1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Cs w:val="20"/>
        </w:rPr>
      </w:pPr>
    </w:p>
    <w:p w14:paraId="0F4B82CF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Cs w:val="20"/>
        </w:rPr>
      </w:pPr>
    </w:p>
    <w:p w14:paraId="5EE5F66B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Cs w:val="20"/>
        </w:rPr>
      </w:pPr>
    </w:p>
    <w:p w14:paraId="372B620E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Cs w:val="20"/>
        </w:rPr>
      </w:pPr>
    </w:p>
    <w:p w14:paraId="165D7E3E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Cs w:val="20"/>
        </w:rPr>
      </w:pPr>
    </w:p>
    <w:p w14:paraId="1BC0CB1F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Cs w:val="20"/>
        </w:rPr>
      </w:pPr>
    </w:p>
    <w:p w14:paraId="4E3D1963" w14:textId="77777777" w:rsidR="00733D52" w:rsidRPr="00125FBA" w:rsidRDefault="00733D52" w:rsidP="00733D52">
      <w:pPr>
        <w:rPr>
          <w:rFonts w:ascii="Times New Roman" w:eastAsia="Times New Roman" w:hAnsi="Times New Roman"/>
          <w:b/>
          <w:color w:val="000000"/>
          <w:sz w:val="40"/>
          <w:szCs w:val="20"/>
        </w:rPr>
      </w:pPr>
    </w:p>
    <w:p w14:paraId="1903BC7D" w14:textId="77777777" w:rsidR="00733D52" w:rsidRPr="00125FBA" w:rsidRDefault="00733D52" w:rsidP="00733D5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125FBA">
        <w:rPr>
          <w:rFonts w:ascii="Times New Roman" w:eastAsia="Times New Roman" w:hAnsi="Times New Roman"/>
          <w:b/>
          <w:color w:val="000000"/>
          <w:sz w:val="32"/>
          <w:szCs w:val="20"/>
        </w:rPr>
        <w:t>Statement by Ms. Catalina DEVANDAS-AGUILAR</w:t>
      </w:r>
    </w:p>
    <w:p w14:paraId="3F62D2DD" w14:textId="77777777" w:rsidR="00733D52" w:rsidRPr="00125FBA" w:rsidRDefault="00733D52" w:rsidP="00733D52">
      <w:pPr>
        <w:keepNext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125FBA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United Nations Special Rapporteur on the rights of persons with disabilities</w:t>
      </w:r>
    </w:p>
    <w:p w14:paraId="4D403EC0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>(Spanish)</w:t>
      </w:r>
    </w:p>
    <w:p w14:paraId="34B43D1E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6"/>
          <w:szCs w:val="20"/>
        </w:rPr>
      </w:pPr>
    </w:p>
    <w:p w14:paraId="01997AEC" w14:textId="7A5197A5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>1</w:t>
      </w:r>
      <w:r>
        <w:rPr>
          <w:rFonts w:ascii="Times New Roman" w:eastAsia="Times New Roman" w:hAnsi="Times New Roman"/>
          <w:color w:val="000000"/>
          <w:sz w:val="32"/>
          <w:szCs w:val="20"/>
        </w:rPr>
        <w:t>2</w:t>
      </w:r>
      <w:r w:rsidRPr="00125FBA">
        <w:rPr>
          <w:rFonts w:ascii="Times New Roman" w:eastAsia="Times New Roman" w:hAnsi="Times New Roman"/>
          <w:color w:val="000000"/>
          <w:sz w:val="32"/>
          <w:szCs w:val="20"/>
          <w:vertAlign w:val="superscript"/>
        </w:rPr>
        <w:t>th</w:t>
      </w: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 xml:space="preserve"> Conference of States Parties to the Convention on the Rights of Persons with Disabilities: </w:t>
      </w:r>
    </w:p>
    <w:p w14:paraId="780D6D19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361F4F38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6A2EF560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26886281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  <w:u w:val="single"/>
        </w:rPr>
      </w:pPr>
      <w:r w:rsidRPr="00125FBA">
        <w:rPr>
          <w:rFonts w:ascii="Times New Roman" w:eastAsia="Times New Roman" w:hAnsi="Times New Roman"/>
          <w:color w:val="000000"/>
          <w:sz w:val="32"/>
          <w:szCs w:val="20"/>
          <w:u w:val="single"/>
        </w:rPr>
        <w:t>Opening remarks</w:t>
      </w:r>
    </w:p>
    <w:p w14:paraId="5937C7A7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4BF334DF" w14:textId="27337C6B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4C403BBB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57406447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  <w:u w:val="single"/>
        </w:rPr>
      </w:pPr>
    </w:p>
    <w:p w14:paraId="5C53CE7C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16254AF5" w14:textId="0989A558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>1</w:t>
      </w:r>
      <w:r>
        <w:rPr>
          <w:rFonts w:ascii="Times New Roman" w:eastAsia="Times New Roman" w:hAnsi="Times New Roman"/>
          <w:color w:val="000000"/>
          <w:sz w:val="32"/>
          <w:szCs w:val="20"/>
        </w:rPr>
        <w:t>1</w:t>
      </w: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 xml:space="preserve"> June 201</w:t>
      </w:r>
      <w:r>
        <w:rPr>
          <w:rFonts w:ascii="Times New Roman" w:eastAsia="Times New Roman" w:hAnsi="Times New Roman"/>
          <w:color w:val="000000"/>
          <w:sz w:val="32"/>
          <w:szCs w:val="20"/>
        </w:rPr>
        <w:t>9</w:t>
      </w: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 xml:space="preserve"> </w:t>
      </w:r>
    </w:p>
    <w:p w14:paraId="2FB95FAA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>New York</w:t>
      </w:r>
    </w:p>
    <w:p w14:paraId="7597BB3F" w14:textId="77777777" w:rsidR="00733D52" w:rsidRPr="00125FBA" w:rsidRDefault="00733D52" w:rsidP="00733D52">
      <w:pPr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58F74C75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223D05FD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1A1B7A74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2B3568D1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3B02E800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798B2C2D" w14:textId="77777777" w:rsidR="00733D52" w:rsidRPr="00125FBA" w:rsidRDefault="00733D52" w:rsidP="00733D52">
      <w:pPr>
        <w:framePr w:w="1513" w:h="1466" w:hRule="exact" w:hSpace="90" w:vSpace="90" w:wrap="auto" w:vAnchor="page" w:hAnchor="page" w:x="5297" w:y="12558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Times New Roman" w:eastAsia="Times New Roman" w:hAnsi="Times New Roman"/>
          <w:color w:val="000000"/>
          <w:sz w:val="20"/>
          <w:szCs w:val="20"/>
        </w:rPr>
      </w:pPr>
      <w:r w:rsidRPr="003F4CFA">
        <w:rPr>
          <w:rFonts w:ascii="Times New Roman" w:eastAsia="Times New Roman" w:hAnsi="Times New Roman"/>
          <w:noProof/>
          <w:color w:val="000000"/>
          <w:sz w:val="20"/>
          <w:szCs w:val="20"/>
        </w:rPr>
        <w:object w:dxaOrig="2028" w:dyaOrig="2149" w14:anchorId="49AD2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.75pt;height:73.5pt;mso-width-percent:0;mso-height-percent:0;mso-width-percent:0;mso-height-percent:0" o:ole="" fillcolor="window">
            <v:imagedata r:id="rId12" o:title="" croptop="-91f" cropbottom="-91f" cropleft="-258f" cropright="-258f"/>
          </v:shape>
          <o:OLEObject Type="Embed" ProgID="WPDraw30.Drawing" ShapeID="_x0000_i1025" DrawAspect="Content" ObjectID="_1621416365" r:id="rId13">
            <o:FieldCodes>\* MERGEFORMAT</o:FieldCodes>
          </o:OLEObject>
        </w:object>
      </w:r>
    </w:p>
    <w:p w14:paraId="6B2AB4EE" w14:textId="77777777" w:rsidR="00733D52" w:rsidRPr="00125FBA" w:rsidRDefault="00733D52" w:rsidP="00733D52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606BEE98" w14:textId="77777777" w:rsidR="00733D52" w:rsidRPr="00125FBA" w:rsidRDefault="00733D52" w:rsidP="00733D52">
      <w:pPr>
        <w:rPr>
          <w:rFonts w:asciiTheme="majorHAnsi" w:hAnsiTheme="majorHAnsi"/>
        </w:rPr>
      </w:pPr>
    </w:p>
    <w:p w14:paraId="27AD18DC" w14:textId="77777777" w:rsidR="00733D52" w:rsidRPr="00125FBA" w:rsidRDefault="00733D52" w:rsidP="00733D52">
      <w:pPr>
        <w:rPr>
          <w:rFonts w:asciiTheme="majorHAnsi" w:hAnsiTheme="majorHAnsi"/>
        </w:rPr>
      </w:pPr>
    </w:p>
    <w:p w14:paraId="369F6905" w14:textId="77777777" w:rsidR="00733D52" w:rsidRPr="00125FBA" w:rsidRDefault="00733D52" w:rsidP="00733D52">
      <w:pPr>
        <w:rPr>
          <w:rFonts w:asciiTheme="majorHAnsi" w:hAnsiTheme="majorHAnsi"/>
        </w:rPr>
      </w:pPr>
      <w:r w:rsidRPr="00125FBA">
        <w:rPr>
          <w:rFonts w:asciiTheme="majorHAnsi" w:hAnsiTheme="majorHAnsi"/>
        </w:rPr>
        <w:br w:type="page"/>
      </w:r>
    </w:p>
    <w:p w14:paraId="6405282D" w14:textId="3261E847" w:rsidR="00125FBA" w:rsidRPr="00FB0BAF" w:rsidRDefault="00C4748C" w:rsidP="00FB0BAF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lastRenderedPageBreak/>
        <w:t>Señor Secretario</w:t>
      </w:r>
      <w:r w:rsidR="00125FBA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General,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Señor</w:t>
      </w:r>
      <w:r w:rsidR="00125FBA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President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e</w:t>
      </w:r>
      <w:r w:rsidR="00125FBA" w:rsidRPr="00FB0BAF">
        <w:rPr>
          <w:rFonts w:ascii="Times New Roman" w:hAnsi="Times New Roman" w:cs="Times New Roman"/>
          <w:sz w:val="30"/>
          <w:szCs w:val="30"/>
          <w:lang w:val="es-ES_tradnl"/>
        </w:rPr>
        <w:t>,</w:t>
      </w:r>
    </w:p>
    <w:p w14:paraId="0A0A6B51" w14:textId="3C0FB945" w:rsidR="00C4748C" w:rsidRPr="00FB0BAF" w:rsidRDefault="00FB0BAF" w:rsidP="00FB0BAF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>
        <w:rPr>
          <w:rFonts w:ascii="Times New Roman" w:hAnsi="Times New Roman" w:cs="Times New Roman"/>
          <w:sz w:val="30"/>
          <w:szCs w:val="30"/>
          <w:lang w:val="es-ES_tradnl"/>
        </w:rPr>
        <w:t>S</w:t>
      </w:r>
      <w:r w:rsidR="00C4748C" w:rsidRPr="00FB0BAF">
        <w:rPr>
          <w:rFonts w:ascii="Times New Roman" w:hAnsi="Times New Roman" w:cs="Times New Roman"/>
          <w:sz w:val="30"/>
          <w:szCs w:val="30"/>
          <w:lang w:val="es-ES_tradnl"/>
        </w:rPr>
        <w:t>eñoras delegadas, señores</w:t>
      </w:r>
      <w:r w:rsidR="007503F8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dele</w:t>
      </w:r>
      <w:r w:rsidR="00C4748C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gados, </w:t>
      </w:r>
    </w:p>
    <w:p w14:paraId="1D32C635" w14:textId="77777777" w:rsidR="00125FBA" w:rsidRPr="00FB0BAF" w:rsidRDefault="00125FBA" w:rsidP="007503F8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2459A9A0" w14:textId="2D43A5B2" w:rsidR="00125FBA" w:rsidRPr="00FB0BAF" w:rsidRDefault="00DB4536" w:rsidP="007503F8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Quisiera empezar a</w:t>
      </w:r>
      <w:r w:rsidR="00B877EB" w:rsidRPr="00FB0BAF">
        <w:rPr>
          <w:rFonts w:ascii="Times New Roman" w:hAnsi="Times New Roman" w:cs="Times New Roman"/>
          <w:sz w:val="30"/>
          <w:szCs w:val="30"/>
          <w:lang w:val="es-ES_tradnl"/>
        </w:rPr>
        <w:t>grade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ciendo</w:t>
      </w:r>
      <w:r w:rsidR="00C4748C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la invitación del </w:t>
      </w:r>
      <w:r w:rsidR="00CE4454" w:rsidRPr="00FB0BAF">
        <w:rPr>
          <w:rFonts w:ascii="Times New Roman" w:hAnsi="Times New Roman" w:cs="Times New Roman"/>
          <w:sz w:val="30"/>
          <w:szCs w:val="30"/>
          <w:lang w:val="es-ES_tradnl"/>
        </w:rPr>
        <w:t>B</w:t>
      </w:r>
      <w:r w:rsidR="00C4748C" w:rsidRPr="00FB0BAF">
        <w:rPr>
          <w:rFonts w:ascii="Times New Roman" w:hAnsi="Times New Roman" w:cs="Times New Roman"/>
          <w:sz w:val="30"/>
          <w:szCs w:val="30"/>
          <w:lang w:val="es-ES_tradnl"/>
        </w:rPr>
        <w:t>ureau a participar una vez más en la apertura de la Conferencia de Estados Partes de la Convención sobre los Derechos de las Personas con Discapacidad.</w:t>
      </w:r>
    </w:p>
    <w:p w14:paraId="7E3D9825" w14:textId="77777777" w:rsidR="00B877EB" w:rsidRPr="00FB0BAF" w:rsidRDefault="00B877EB" w:rsidP="007503F8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5DF3D192" w14:textId="6B9A7F63" w:rsidR="00916F28" w:rsidRPr="00FB0BAF" w:rsidRDefault="00B91E59" w:rsidP="00916F28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Como el tema de esta COSP nos recuerda, </w:t>
      </w:r>
      <w:r w:rsidR="00916F28" w:rsidRPr="00FB0BAF">
        <w:rPr>
          <w:rFonts w:ascii="Times New Roman" w:hAnsi="Times New Roman" w:cs="Times New Roman"/>
          <w:sz w:val="30"/>
          <w:szCs w:val="30"/>
          <w:lang w:val="es-ES_tradnl"/>
        </w:rPr>
        <w:t>el mundo está cambiando, y está cambiando rápidamente</w:t>
      </w:r>
      <w:r w:rsidR="004E207F" w:rsidRPr="00FB0BAF">
        <w:rPr>
          <w:rFonts w:ascii="Times New Roman" w:hAnsi="Times New Roman" w:cs="Times New Roman"/>
          <w:sz w:val="30"/>
          <w:szCs w:val="30"/>
          <w:lang w:val="es-ES_tradnl"/>
        </w:rPr>
        <w:t>: crisis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ambiental, </w:t>
      </w:r>
      <w:r w:rsidR="006131B5" w:rsidRPr="00FB0BAF">
        <w:rPr>
          <w:rFonts w:ascii="Times New Roman" w:hAnsi="Times New Roman" w:cs="Times New Roman"/>
          <w:sz w:val="30"/>
          <w:szCs w:val="30"/>
          <w:lang w:val="es-ES_tradnl"/>
        </w:rPr>
        <w:t>cambios demográfico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s, </w:t>
      </w:r>
      <w:r w:rsidR="006131B5" w:rsidRPr="00FB0BAF">
        <w:rPr>
          <w:rFonts w:ascii="Times New Roman" w:hAnsi="Times New Roman" w:cs="Times New Roman"/>
          <w:sz w:val="30"/>
          <w:szCs w:val="30"/>
          <w:lang w:val="es-ES_tradnl"/>
        </w:rPr>
        <w:t>innovaciones científica</w:t>
      </w:r>
      <w:r w:rsidR="004E207F" w:rsidRPr="00FB0BAF">
        <w:rPr>
          <w:rFonts w:ascii="Times New Roman" w:hAnsi="Times New Roman" w:cs="Times New Roman"/>
          <w:sz w:val="30"/>
          <w:szCs w:val="30"/>
          <w:lang w:val="es-ES_tradnl"/>
        </w:rPr>
        <w:t>s</w:t>
      </w:r>
      <w:r w:rsidR="006131B5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y tecnológicas</w:t>
      </w:r>
      <w:r w:rsidR="004E207F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, </w:t>
      </w:r>
      <w:r w:rsidR="006131B5" w:rsidRPr="00FB0BAF">
        <w:rPr>
          <w:rFonts w:ascii="Times New Roman" w:hAnsi="Times New Roman" w:cs="Times New Roman"/>
          <w:sz w:val="30"/>
          <w:szCs w:val="30"/>
          <w:lang w:val="es-ES_tradnl"/>
        </w:rPr>
        <w:t>transformaciones</w:t>
      </w:r>
      <w:r w:rsidR="004E207F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políticas</w:t>
      </w:r>
      <w:r w:rsidR="006131B5" w:rsidRPr="00FB0BAF">
        <w:rPr>
          <w:rFonts w:ascii="Times New Roman" w:hAnsi="Times New Roman" w:cs="Times New Roman"/>
          <w:sz w:val="30"/>
          <w:szCs w:val="30"/>
          <w:lang w:val="es-ES_tradnl"/>
        </w:rPr>
        <w:t>,</w:t>
      </w:r>
      <w:r w:rsidR="004E207F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económicas</w:t>
      </w:r>
      <w:r w:rsidR="006131B5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y sociales</w:t>
      </w:r>
      <w:r w:rsidR="00916F28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. </w:t>
      </w:r>
      <w:r w:rsidR="004B7507" w:rsidRPr="00FB0BAF">
        <w:rPr>
          <w:rFonts w:ascii="Times New Roman" w:hAnsi="Times New Roman" w:cs="Times New Roman"/>
          <w:sz w:val="30"/>
          <w:szCs w:val="30"/>
          <w:lang w:val="es-ES_tradnl"/>
        </w:rPr>
        <w:t>C</w:t>
      </w:r>
      <w:r w:rsidR="00916F28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ambios </w:t>
      </w:r>
      <w:r w:rsidR="004B7507" w:rsidRPr="00FB0BAF">
        <w:rPr>
          <w:rFonts w:ascii="Times New Roman" w:hAnsi="Times New Roman" w:cs="Times New Roman"/>
          <w:sz w:val="30"/>
          <w:szCs w:val="30"/>
          <w:lang w:val="es-ES_tradnl"/>
        </w:rPr>
        <w:t>que, en muchos casos,</w:t>
      </w:r>
      <w:r w:rsidR="00916F28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4B7507" w:rsidRPr="00FB0BAF">
        <w:rPr>
          <w:rFonts w:ascii="Times New Roman" w:hAnsi="Times New Roman" w:cs="Times New Roman"/>
          <w:sz w:val="30"/>
          <w:szCs w:val="30"/>
          <w:lang w:val="es-ES_tradnl"/>
        </w:rPr>
        <w:t>afectan desproporcionadamente a las personas con discapacidad.</w:t>
      </w:r>
      <w:r w:rsidR="00916F28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</w:p>
    <w:p w14:paraId="2636728A" w14:textId="12D3AF2B" w:rsidR="006131B5" w:rsidRPr="00FB0BAF" w:rsidRDefault="006131B5" w:rsidP="007503F8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0E9D7644" w14:textId="0E0F3A98" w:rsidR="004B7507" w:rsidRPr="00FB0BAF" w:rsidRDefault="009F5DD3" w:rsidP="009F5DD3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Esta multiplicidad de agendas y </w:t>
      </w:r>
      <w:r w:rsidR="00E90598" w:rsidRPr="00FB0BAF">
        <w:rPr>
          <w:rFonts w:ascii="Times New Roman" w:hAnsi="Times New Roman" w:cs="Times New Roman"/>
          <w:sz w:val="30"/>
          <w:szCs w:val="30"/>
          <w:lang w:val="es-ES_tradnl"/>
        </w:rPr>
        <w:t>prioridades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en constante transformación nos </w:t>
      </w:r>
      <w:r w:rsidR="00E90598" w:rsidRPr="00FB0BAF">
        <w:rPr>
          <w:rFonts w:ascii="Times New Roman" w:hAnsi="Times New Roman" w:cs="Times New Roman"/>
          <w:sz w:val="30"/>
          <w:szCs w:val="30"/>
          <w:lang w:val="es-ES_tradnl"/>
        </w:rPr>
        <w:t>obliga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a salir de nuestra zona de confort y abordar los derechos de las personas con discapacidad desde plataformas más amplias</w:t>
      </w:r>
      <w:r w:rsidR="00493BB3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que la nuestra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. </w:t>
      </w:r>
      <w:r w:rsidR="00493BB3" w:rsidRPr="00FB0BAF">
        <w:rPr>
          <w:rFonts w:ascii="Times New Roman" w:hAnsi="Times New Roman" w:cs="Times New Roman"/>
          <w:sz w:val="30"/>
          <w:szCs w:val="30"/>
          <w:lang w:val="es-ES_tradnl"/>
        </w:rPr>
        <w:t>Después de todo, l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a agenda por los derechos de las personas con discapacidad no puede ser </w:t>
      </w:r>
      <w:r w:rsidR="00FC0E19" w:rsidRPr="00FB0BAF">
        <w:rPr>
          <w:rFonts w:ascii="Times New Roman" w:hAnsi="Times New Roman" w:cs="Times New Roman"/>
          <w:sz w:val="30"/>
          <w:szCs w:val="30"/>
          <w:lang w:val="es-ES_tradnl"/>
        </w:rPr>
        <w:t>pensada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al margen de los grandes retos que afectan a la humanidad. </w:t>
      </w:r>
      <w:r w:rsidR="00493BB3" w:rsidRPr="00FB0BAF">
        <w:rPr>
          <w:rFonts w:ascii="Times New Roman" w:hAnsi="Times New Roman" w:cs="Times New Roman"/>
          <w:sz w:val="30"/>
          <w:szCs w:val="30"/>
          <w:lang w:val="es-ES_tradnl"/>
        </w:rPr>
        <w:t>C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omo nos recuerda la Convención sobre los Derechos de las Personas con Discapacidad, el goce de nuestros derechos individuales está estrechamente vinculado a la realidad de nuestro entorno y nuestras comunidades.</w:t>
      </w:r>
      <w:r w:rsidR="00FC0E19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</w:p>
    <w:p w14:paraId="1EECE72F" w14:textId="77777777" w:rsidR="004B7507" w:rsidRPr="00FB0BAF" w:rsidRDefault="004B7507" w:rsidP="003669F9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583584F6" w14:textId="4B5D9D46" w:rsidR="00EC6787" w:rsidRPr="00FB0BAF" w:rsidRDefault="00FC0E19" w:rsidP="007503F8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lastRenderedPageBreak/>
        <w:t>En ese sentido, l</w:t>
      </w:r>
      <w:r w:rsidR="00BD0D2B" w:rsidRPr="00FB0BAF">
        <w:rPr>
          <w:rFonts w:ascii="Times New Roman" w:hAnsi="Times New Roman" w:cs="Times New Roman"/>
          <w:sz w:val="30"/>
          <w:szCs w:val="30"/>
          <w:lang w:val="es-ES_tradnl"/>
        </w:rPr>
        <w:t>a adopción de la Agenda 2030 no</w:t>
      </w:r>
      <w:r w:rsidR="002B7B4A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s ha dado </w:t>
      </w:r>
      <w:r w:rsidR="00BD0D2B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buenos motivos para la esperanza: </w:t>
      </w:r>
      <w:r w:rsidR="00EC678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los Objetivos de Desarrollo Sostenible abordan los grandes retos </w:t>
      </w:r>
      <w:r w:rsidR="009F5DD3" w:rsidRPr="00FB0BAF">
        <w:rPr>
          <w:rFonts w:ascii="Times New Roman" w:hAnsi="Times New Roman" w:cs="Times New Roman"/>
          <w:sz w:val="30"/>
          <w:szCs w:val="30"/>
          <w:lang w:val="es-ES_tradnl"/>
        </w:rPr>
        <w:t>globales</w:t>
      </w:r>
      <w:r w:rsidR="00EC678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y</w:t>
      </w:r>
      <w:r w:rsidR="00303CBE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nos ofrecen</w:t>
      </w:r>
      <w:r w:rsidR="00EC678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un marco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de</w:t>
      </w:r>
      <w:r w:rsidR="00EC678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8F081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indicadores </w:t>
      </w:r>
      <w:r w:rsidR="00EC678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para mejorar la vida de todos y todas, </w:t>
      </w:r>
      <w:r w:rsidR="00FA688E" w:rsidRPr="00FB0BAF">
        <w:rPr>
          <w:rFonts w:ascii="Times New Roman" w:hAnsi="Times New Roman" w:cs="Times New Roman"/>
          <w:sz w:val="30"/>
          <w:szCs w:val="30"/>
          <w:lang w:val="es-ES_tradnl"/>
        </w:rPr>
        <w:t>incluidas las personas con discapacidad.</w:t>
      </w:r>
      <w:r w:rsidR="0017594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</w:p>
    <w:p w14:paraId="6C32F900" w14:textId="77777777" w:rsidR="00303CBE" w:rsidRPr="00FB0BAF" w:rsidRDefault="00303CBE" w:rsidP="00FC3941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4581F95E" w14:textId="63776326" w:rsidR="002B7B4A" w:rsidRPr="00FB0BAF" w:rsidRDefault="00303CBE" w:rsidP="00FA688E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Las personas con discapacidad </w:t>
      </w:r>
      <w:r w:rsidR="00D5214D" w:rsidRPr="00FB0BAF">
        <w:rPr>
          <w:rFonts w:ascii="Times New Roman" w:hAnsi="Times New Roman" w:cs="Times New Roman"/>
          <w:sz w:val="30"/>
          <w:szCs w:val="30"/>
          <w:lang w:val="es-ES_tradnl"/>
        </w:rPr>
        <w:t>- empoderadas por la Convención -</w:t>
      </w:r>
      <w:r w:rsidR="00825A57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8F081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hemos trabajado </w:t>
      </w:r>
      <w:r w:rsidR="00DF63C4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arduamente para ser parte de esa agenda. </w:t>
      </w:r>
      <w:r w:rsidR="00905236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Sin embargo, el progreso alcanzado hasta hoy es insuficiente </w:t>
      </w:r>
      <w:r w:rsidR="001B5958" w:rsidRPr="00FB0BAF">
        <w:rPr>
          <w:rFonts w:ascii="Times New Roman" w:hAnsi="Times New Roman" w:cs="Times New Roman"/>
          <w:sz w:val="30"/>
          <w:szCs w:val="30"/>
          <w:lang w:val="es-ES_tradnl"/>
        </w:rPr>
        <w:t>y</w:t>
      </w:r>
      <w:r w:rsidR="00905236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las personas con discapacidad seguimos rezagadas dentro de las prioridades </w:t>
      </w:r>
      <w:r w:rsidR="00FD02E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de los Estados y </w:t>
      </w:r>
      <w:r w:rsidR="00905236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de la </w:t>
      </w:r>
      <w:r w:rsidR="00825A57">
        <w:rPr>
          <w:rFonts w:ascii="Times New Roman" w:hAnsi="Times New Roman" w:cs="Times New Roman"/>
          <w:sz w:val="30"/>
          <w:szCs w:val="30"/>
          <w:lang w:val="es-ES_tradnl"/>
        </w:rPr>
        <w:t>comunidad</w:t>
      </w:r>
      <w:r w:rsidR="00905236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internacional. </w:t>
      </w:r>
      <w:r w:rsidR="00FA688E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Muchas veces existe el </w:t>
      </w:r>
      <w:r w:rsidR="00FD02E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compromiso </w:t>
      </w:r>
      <w:r w:rsidR="00FA688E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político </w:t>
      </w:r>
      <w:r w:rsidR="00FD02E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del más alto nivel, </w:t>
      </w:r>
      <w:r w:rsidR="00FA688E" w:rsidRPr="00FB0BAF">
        <w:rPr>
          <w:rFonts w:ascii="Times New Roman" w:hAnsi="Times New Roman" w:cs="Times New Roman"/>
          <w:sz w:val="30"/>
          <w:szCs w:val="30"/>
          <w:lang w:val="es-ES_tradnl"/>
        </w:rPr>
        <w:t>pero no las</w:t>
      </w:r>
      <w:r w:rsidR="00FD02E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capacidades técnicas y financieras</w:t>
      </w:r>
      <w:r w:rsidR="00FA688E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para aprovechar tales oportunidades</w:t>
      </w:r>
      <w:r w:rsidR="00FD02E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. </w:t>
      </w:r>
      <w:r w:rsidR="001B5958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</w:p>
    <w:p w14:paraId="3A8D5129" w14:textId="77777777" w:rsidR="00DF63C4" w:rsidRPr="00FB0BAF" w:rsidRDefault="00DF63C4" w:rsidP="00905236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6EA16AF9" w14:textId="0538892B" w:rsidR="00665E39" w:rsidRPr="00FB0BAF" w:rsidRDefault="00665E39" w:rsidP="00FB0BAF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Señoras delegadas, señores delegados, </w:t>
      </w:r>
    </w:p>
    <w:p w14:paraId="4D46E948" w14:textId="77777777" w:rsidR="00BD0D2B" w:rsidRPr="00FB0BAF" w:rsidRDefault="00BD0D2B" w:rsidP="007503F8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2C02D076" w14:textId="5F3EC3CF" w:rsidR="00FC3941" w:rsidRPr="00FB0BAF" w:rsidRDefault="001B5958" w:rsidP="00FC3941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La</w:t>
      </w:r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Estrategia de Inclusión de la Discapacidad de las Naciones Unidas (</w:t>
      </w:r>
      <w:proofErr w:type="spellStart"/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>United</w:t>
      </w:r>
      <w:proofErr w:type="spellEnd"/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proofErr w:type="spellStart"/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>Nations</w:t>
      </w:r>
      <w:proofErr w:type="spellEnd"/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proofErr w:type="spellStart"/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>Disability</w:t>
      </w:r>
      <w:proofErr w:type="spellEnd"/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proofErr w:type="spellStart"/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>Inclusion</w:t>
      </w:r>
      <w:proofErr w:type="spellEnd"/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proofErr w:type="spellStart"/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>Strategy</w:t>
      </w:r>
      <w:proofErr w:type="spellEnd"/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), adoptada </w:t>
      </w:r>
      <w:r w:rsidR="00CD694B" w:rsidRPr="00FB0BAF">
        <w:rPr>
          <w:rFonts w:ascii="Times New Roman" w:hAnsi="Times New Roman" w:cs="Times New Roman"/>
          <w:sz w:val="30"/>
          <w:szCs w:val="30"/>
          <w:lang w:val="es-ES_tradnl"/>
        </w:rPr>
        <w:t>recientemente</w:t>
      </w:r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bajo el liderazgo del Secretario General, 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>proporciona</w:t>
      </w:r>
      <w:r w:rsidR="00587F2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un marco operacional para </w:t>
      </w:r>
      <w:r w:rsidR="00047C83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que 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>el sistema de las Naciones Unidas en su conjunto, incluyendo a las agencias, fondos y programas, p</w:t>
      </w:r>
      <w:r w:rsidR="00047C83" w:rsidRPr="00FB0BAF">
        <w:rPr>
          <w:rFonts w:ascii="Times New Roman" w:hAnsi="Times New Roman" w:cs="Times New Roman"/>
          <w:sz w:val="30"/>
          <w:szCs w:val="30"/>
          <w:lang w:val="es-ES_tradnl"/>
        </w:rPr>
        <w:t>ueda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656CC1" w:rsidRPr="00FB0BAF">
        <w:rPr>
          <w:rFonts w:ascii="Times New Roman" w:hAnsi="Times New Roman" w:cs="Times New Roman"/>
          <w:sz w:val="30"/>
          <w:szCs w:val="30"/>
          <w:lang w:val="es-ES_tradnl"/>
        </w:rPr>
        <w:t>asegurar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la inclusión de las personas con discapacidad en todos </w:t>
      </w:r>
      <w:r w:rsidR="00656CC1" w:rsidRPr="00FB0BAF">
        <w:rPr>
          <w:rFonts w:ascii="Times New Roman" w:hAnsi="Times New Roman" w:cs="Times New Roman"/>
          <w:sz w:val="30"/>
          <w:szCs w:val="30"/>
          <w:lang w:val="es-ES_tradnl"/>
        </w:rPr>
        <w:t>sus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esfuerzos </w:t>
      </w:r>
      <w:r w:rsidR="00047C83" w:rsidRPr="00FB0BAF">
        <w:rPr>
          <w:rFonts w:ascii="Times New Roman" w:hAnsi="Times New Roman" w:cs="Times New Roman"/>
          <w:sz w:val="30"/>
          <w:szCs w:val="30"/>
          <w:lang w:val="es-ES_tradnl"/>
        </w:rPr>
        <w:t>sobre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656CC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el 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>desarrollo</w:t>
      </w:r>
      <w:r w:rsidR="00047C83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, </w:t>
      </w:r>
      <w:r w:rsidR="00656CC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los </w:t>
      </w:r>
      <w:r w:rsidR="00047C83" w:rsidRPr="00FB0BAF">
        <w:rPr>
          <w:rFonts w:ascii="Times New Roman" w:hAnsi="Times New Roman" w:cs="Times New Roman"/>
          <w:sz w:val="30"/>
          <w:szCs w:val="30"/>
          <w:lang w:val="es-ES_tradnl"/>
        </w:rPr>
        <w:t>derechos humanos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y</w:t>
      </w:r>
      <w:r w:rsidR="00656CC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la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ayuda humanitaria. </w:t>
      </w:r>
    </w:p>
    <w:p w14:paraId="1F8A8CA0" w14:textId="77777777" w:rsidR="00587F27" w:rsidRPr="00FB0BAF" w:rsidRDefault="00587F27" w:rsidP="00FC3941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40BA736F" w14:textId="6728474B" w:rsidR="00FC3941" w:rsidRPr="00FB0BAF" w:rsidRDefault="00BF32AF" w:rsidP="00FC3941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lastRenderedPageBreak/>
        <w:t xml:space="preserve">Como expresé hace un año en este mismo espacio: estamos frente a una propuesta ambiciosa y de gran alcance, que puede significar un punto de inflexión para la inclusión de las personas con discapacidad 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en todos los pilares </w:t>
      </w:r>
      <w:r w:rsidR="00C24935">
        <w:rPr>
          <w:rFonts w:ascii="Times New Roman" w:hAnsi="Times New Roman" w:cs="Times New Roman"/>
          <w:sz w:val="30"/>
          <w:szCs w:val="30"/>
          <w:lang w:val="es-ES_tradnl"/>
        </w:rPr>
        <w:t>de trabajo</w:t>
      </w:r>
      <w:r w:rsidR="00FC394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de las Naciones Unidas. </w:t>
      </w:r>
    </w:p>
    <w:p w14:paraId="6FF299A5" w14:textId="77777777" w:rsidR="00A13827" w:rsidRPr="00FB0BAF" w:rsidRDefault="00A13827" w:rsidP="00CD694B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109119BC" w14:textId="02C28198" w:rsidR="00A13827" w:rsidRPr="00FB0BAF" w:rsidRDefault="00175947" w:rsidP="00CD694B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Q</w:t>
      </w:r>
      <w:r w:rsidR="00CD694B" w:rsidRPr="00FB0BAF">
        <w:rPr>
          <w:rFonts w:ascii="Times New Roman" w:hAnsi="Times New Roman" w:cs="Times New Roman"/>
          <w:sz w:val="30"/>
          <w:szCs w:val="30"/>
          <w:lang w:val="es-ES_tradnl"/>
        </w:rPr>
        <w:t>ui</w:t>
      </w:r>
      <w:r w:rsidR="00092A06" w:rsidRPr="00FB0BAF">
        <w:rPr>
          <w:rFonts w:ascii="Times New Roman" w:hAnsi="Times New Roman" w:cs="Times New Roman"/>
          <w:sz w:val="30"/>
          <w:szCs w:val="30"/>
          <w:lang w:val="es-ES_tradnl"/>
        </w:rPr>
        <w:t>siera</w:t>
      </w:r>
      <w:r w:rsidR="00CD694B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felicitar públicamente al Secretario General por </w:t>
      </w:r>
      <w:r w:rsidR="009A2A99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este importante logro de su gestión, así como por </w:t>
      </w:r>
      <w:r w:rsidR="00CD694B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su liderazgo y compromiso </w:t>
      </w:r>
      <w:r w:rsidR="00A13827" w:rsidRPr="00FB0BAF">
        <w:rPr>
          <w:rFonts w:ascii="Times New Roman" w:hAnsi="Times New Roman" w:cs="Times New Roman"/>
          <w:sz w:val="30"/>
          <w:szCs w:val="30"/>
          <w:lang w:val="es-ES_tradnl"/>
        </w:rPr>
        <w:t>a lo largo de</w:t>
      </w:r>
      <w:r w:rsidR="009A2A99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este proceso</w:t>
      </w:r>
      <w:r w:rsidR="00FA29FA" w:rsidRPr="00FB0BAF">
        <w:rPr>
          <w:rFonts w:ascii="Times New Roman" w:hAnsi="Times New Roman" w:cs="Times New Roman"/>
          <w:sz w:val="30"/>
          <w:szCs w:val="30"/>
          <w:lang w:val="es-ES_tradnl"/>
        </w:rPr>
        <w:t>.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</w:p>
    <w:p w14:paraId="537096BD" w14:textId="77777777" w:rsidR="00A13827" w:rsidRPr="00FB0BAF" w:rsidRDefault="00A13827" w:rsidP="00CD694B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3210C168" w14:textId="1D2417B7" w:rsidR="00CD694B" w:rsidRPr="00FB0BAF" w:rsidRDefault="009A2A99" w:rsidP="00CD694B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Asimismo, quisiera saludar la designación de la Asesora Superior sobre Políticas del Secretario General, Ana María Menéndez, para </w:t>
      </w:r>
      <w:r w:rsidR="00A13827" w:rsidRPr="00FB0BAF">
        <w:rPr>
          <w:rFonts w:ascii="Times New Roman" w:hAnsi="Times New Roman" w:cs="Times New Roman"/>
          <w:sz w:val="30"/>
          <w:szCs w:val="30"/>
          <w:lang w:val="es-ES_tradnl"/>
        </w:rPr>
        <w:t>liderar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, orienta</w:t>
      </w:r>
      <w:r w:rsidR="00A13827" w:rsidRPr="00FB0BAF">
        <w:rPr>
          <w:rFonts w:ascii="Times New Roman" w:hAnsi="Times New Roman" w:cs="Times New Roman"/>
          <w:sz w:val="30"/>
          <w:szCs w:val="30"/>
          <w:lang w:val="es-ES_tradnl"/>
        </w:rPr>
        <w:t>r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y apoy</w:t>
      </w:r>
      <w:r w:rsidR="00A13827" w:rsidRPr="00FB0BAF">
        <w:rPr>
          <w:rFonts w:ascii="Times New Roman" w:hAnsi="Times New Roman" w:cs="Times New Roman"/>
          <w:sz w:val="30"/>
          <w:szCs w:val="30"/>
          <w:lang w:val="es-ES_tradnl"/>
        </w:rPr>
        <w:t>ar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A13827" w:rsidRPr="00FB0BAF">
        <w:rPr>
          <w:rFonts w:ascii="Times New Roman" w:hAnsi="Times New Roman" w:cs="Times New Roman"/>
          <w:sz w:val="30"/>
          <w:szCs w:val="30"/>
          <w:lang w:val="es-ES_tradnl"/>
        </w:rPr>
        <w:t>la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coordinación </w:t>
      </w:r>
      <w:r w:rsidR="00A13827" w:rsidRPr="00FB0BAF">
        <w:rPr>
          <w:rFonts w:ascii="Times New Roman" w:hAnsi="Times New Roman" w:cs="Times New Roman"/>
          <w:sz w:val="30"/>
          <w:szCs w:val="30"/>
          <w:lang w:val="es-ES_tradnl"/>
        </w:rPr>
        <w:t>de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la implementación de</w:t>
      </w:r>
      <w:r w:rsidR="00A1382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la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UNDIS </w:t>
      </w:r>
      <w:r w:rsidR="00A13827" w:rsidRPr="00FB0BAF">
        <w:rPr>
          <w:rFonts w:ascii="Times New Roman" w:hAnsi="Times New Roman" w:cs="Times New Roman"/>
          <w:sz w:val="30"/>
          <w:szCs w:val="30"/>
          <w:lang w:val="es-ES_tradnl"/>
        </w:rPr>
        <w:t>durante este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primer año. </w:t>
      </w:r>
    </w:p>
    <w:p w14:paraId="1B716D44" w14:textId="77777777" w:rsidR="00A13827" w:rsidRPr="00FB0BAF" w:rsidRDefault="00A13827" w:rsidP="00CD694B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50634FCA" w14:textId="79631FE7" w:rsidR="008C43F7" w:rsidRPr="00FB0BAF" w:rsidRDefault="00FC3941" w:rsidP="0061247A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Me gustaría advertir, sin embargo, que la adopción de UNDIS es solo el punto de partida de un </w:t>
      </w:r>
      <w:r w:rsidR="00F57C3E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largo </w:t>
      </w:r>
      <w:r w:rsidR="00C05A89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proceso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para hacer de las Naciones Unidas un aliado estratégico de las personas con discapacidad.</w:t>
      </w:r>
      <w:r w:rsidR="008C43F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Todavía se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requieren pasos importantes para </w:t>
      </w:r>
      <w:r w:rsidR="003927A4">
        <w:rPr>
          <w:rFonts w:ascii="Times New Roman" w:hAnsi="Times New Roman" w:cs="Times New Roman"/>
          <w:sz w:val="30"/>
          <w:szCs w:val="30"/>
          <w:lang w:val="es-ES_tradnl"/>
        </w:rPr>
        <w:t xml:space="preserve">sentar las bases y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asegurar la </w:t>
      </w:r>
      <w:r w:rsidR="003927A4">
        <w:rPr>
          <w:rFonts w:ascii="Times New Roman" w:hAnsi="Times New Roman" w:cs="Times New Roman"/>
          <w:sz w:val="30"/>
          <w:szCs w:val="30"/>
          <w:lang w:val="es-ES_tradnl"/>
        </w:rPr>
        <w:t xml:space="preserve">plena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inclusión de la discapacidad en todos los pilares del trabajo de </w:t>
      </w:r>
      <w:r w:rsidR="003927A4">
        <w:rPr>
          <w:rFonts w:ascii="Times New Roman" w:hAnsi="Times New Roman" w:cs="Times New Roman"/>
          <w:sz w:val="30"/>
          <w:szCs w:val="30"/>
          <w:lang w:val="es-ES_tradnl"/>
        </w:rPr>
        <w:t xml:space="preserve">la </w:t>
      </w:r>
      <w:bookmarkStart w:id="0" w:name="_GoBack"/>
      <w:bookmarkEnd w:id="0"/>
      <w:r w:rsidR="003927A4">
        <w:rPr>
          <w:rFonts w:ascii="Times New Roman" w:hAnsi="Times New Roman" w:cs="Times New Roman"/>
          <w:sz w:val="30"/>
          <w:szCs w:val="30"/>
          <w:lang w:val="es-ES_tradnl"/>
        </w:rPr>
        <w:t>Organización</w:t>
      </w:r>
      <w:r w:rsidR="008C43F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y para hacer sostenible la estrategia recientemente adoptada.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</w:p>
    <w:p w14:paraId="3EF0BA09" w14:textId="77777777" w:rsidR="008C43F7" w:rsidRPr="00FB0BAF" w:rsidRDefault="008C43F7" w:rsidP="008C43F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7B8F3702" w14:textId="1151E57B" w:rsidR="00956734" w:rsidRPr="00FB0BAF" w:rsidRDefault="00F57C3E" w:rsidP="00956734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En ese sentido, </w:t>
      </w:r>
      <w:r w:rsidR="00956734" w:rsidRPr="00FB0BAF">
        <w:rPr>
          <w:rFonts w:ascii="Times New Roman" w:hAnsi="Times New Roman" w:cs="Times New Roman"/>
          <w:sz w:val="30"/>
          <w:szCs w:val="30"/>
          <w:lang w:val="es-ES_tradnl"/>
        </w:rPr>
        <w:t>a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prov</w:t>
      </w:r>
      <w:r w:rsidR="00956734" w:rsidRPr="00FB0BAF">
        <w:rPr>
          <w:rFonts w:ascii="Times New Roman" w:hAnsi="Times New Roman" w:cs="Times New Roman"/>
          <w:sz w:val="30"/>
          <w:szCs w:val="30"/>
          <w:lang w:val="es-ES_tradnl"/>
        </w:rPr>
        <w:t>echo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este espacio para hacer un llamado a los Estados para que apoyen política y financieramente la implementació</w:t>
      </w:r>
      <w:r w:rsidR="00956734" w:rsidRPr="00FB0BAF">
        <w:rPr>
          <w:rFonts w:ascii="Times New Roman" w:hAnsi="Times New Roman" w:cs="Times New Roman"/>
          <w:sz w:val="30"/>
          <w:szCs w:val="30"/>
          <w:lang w:val="es-ES_tradnl"/>
        </w:rPr>
        <w:t>n de esta</w:t>
      </w:r>
      <w:r w:rsidR="00A81DA9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estrategia.</w:t>
      </w:r>
      <w:r w:rsidR="00956734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EA17E6" w:rsidRPr="00FB0BAF">
        <w:rPr>
          <w:rFonts w:ascii="Times New Roman" w:hAnsi="Times New Roman" w:cs="Times New Roman"/>
          <w:sz w:val="30"/>
          <w:szCs w:val="30"/>
          <w:lang w:val="es-ES_tradnl"/>
        </w:rPr>
        <w:t>Al fin y al cabo es una buena inversión: f</w:t>
      </w:r>
      <w:r w:rsidR="0017594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ortalecer las capacidades del sistema de las Naciones </w:t>
      </w:r>
      <w:r w:rsidR="00175947" w:rsidRPr="00FB0BAF">
        <w:rPr>
          <w:rFonts w:ascii="Times New Roman" w:hAnsi="Times New Roman" w:cs="Times New Roman"/>
          <w:sz w:val="30"/>
          <w:szCs w:val="30"/>
          <w:lang w:val="es-ES_tradnl"/>
        </w:rPr>
        <w:lastRenderedPageBreak/>
        <w:t>Unidas permitirá un mejor y mayor apoyo a los esfuerzos nacionales para hacer realidad los derechos de las personas con discapacidad.</w:t>
      </w:r>
    </w:p>
    <w:p w14:paraId="51AAB5B8" w14:textId="77777777" w:rsidR="00956734" w:rsidRPr="00FB0BAF" w:rsidRDefault="00956734" w:rsidP="00956734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296F03EF" w14:textId="6E8CC8F5" w:rsidR="00047C83" w:rsidRPr="00FB0BAF" w:rsidRDefault="00EA17E6" w:rsidP="00FD02E7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Finalmente,</w:t>
      </w:r>
      <w:r w:rsidR="00047C83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575FC1" w:rsidRPr="00FB0BAF">
        <w:rPr>
          <w:rFonts w:ascii="Times New Roman" w:hAnsi="Times New Roman" w:cs="Times New Roman"/>
          <w:sz w:val="30"/>
          <w:szCs w:val="30"/>
          <w:lang w:val="es-ES_tradnl"/>
        </w:rPr>
        <w:t>quisiera</w:t>
      </w:r>
      <w:r w:rsidR="00FD02E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047C83" w:rsidRPr="00FB0BAF">
        <w:rPr>
          <w:rFonts w:ascii="Times New Roman" w:hAnsi="Times New Roman" w:cs="Times New Roman"/>
          <w:sz w:val="30"/>
          <w:szCs w:val="30"/>
          <w:lang w:val="es-ES_tradnl"/>
        </w:rPr>
        <w:t>reiterar</w:t>
      </w:r>
      <w:r w:rsidR="00FA29FA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la</w:t>
      </w:r>
      <w:r w:rsidR="00047C83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575FC1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importancia </w:t>
      </w:r>
      <w:r w:rsidR="00047C83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de asegurar la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consulta y la </w:t>
      </w:r>
      <w:r w:rsidR="00047C83" w:rsidRPr="00FB0BAF">
        <w:rPr>
          <w:rFonts w:ascii="Times New Roman" w:hAnsi="Times New Roman" w:cs="Times New Roman"/>
          <w:sz w:val="30"/>
          <w:szCs w:val="30"/>
          <w:lang w:val="es-ES_tradnl"/>
        </w:rPr>
        <w:t>participación activa de las propias personas con discapacidad en el proceso de implementación de la UNDIS.</w:t>
      </w:r>
    </w:p>
    <w:p w14:paraId="7E9E0D31" w14:textId="77777777" w:rsidR="00047C83" w:rsidRPr="00FB0BAF" w:rsidRDefault="00047C83" w:rsidP="00FD02E7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0807C3F0" w14:textId="22F6B7C6" w:rsidR="00FD02E7" w:rsidRPr="00FB0BAF" w:rsidRDefault="00FA29FA" w:rsidP="00FD02E7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 </w:t>
      </w:r>
      <w:r w:rsidR="00FD02E7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Las conquistas sociales sólo se alcanzan allí donde hay personas luchando y protagonizando esas conquistas. Es la lucha incansable del movimiento de personas con discapacidad, la que nos permite hoy gozar de una mayor visibilidad en la agenda internacional. </w:t>
      </w:r>
    </w:p>
    <w:p w14:paraId="402588CE" w14:textId="77777777" w:rsidR="00092A06" w:rsidRPr="00FB0BAF" w:rsidRDefault="00092A06" w:rsidP="00FD02E7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lang w:val="es-ES_tradnl"/>
        </w:rPr>
      </w:pPr>
    </w:p>
    <w:p w14:paraId="4434D979" w14:textId="03EE4BFC" w:rsidR="00047C83" w:rsidRPr="00FB0BAF" w:rsidRDefault="00956734" w:rsidP="00575FC1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Solo trabajando en conjunto -las Naciones Unidas, los Estados y las </w:t>
      </w:r>
      <w:r w:rsidR="005855EE"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propias </w:t>
      </w:r>
      <w:r w:rsidRPr="00FB0BAF">
        <w:rPr>
          <w:rFonts w:ascii="Times New Roman" w:hAnsi="Times New Roman" w:cs="Times New Roman"/>
          <w:sz w:val="30"/>
          <w:szCs w:val="30"/>
          <w:lang w:val="es-ES_tradnl"/>
        </w:rPr>
        <w:t xml:space="preserve">personas con discapacidad- </w:t>
      </w:r>
      <w:r w:rsidRPr="00FB0BAF">
        <w:rPr>
          <w:rFonts w:ascii="Times New Roman" w:hAnsi="Times New Roman" w:cs="Times New Roman"/>
          <w:sz w:val="30"/>
          <w:szCs w:val="30"/>
          <w:lang w:val="es-ES"/>
        </w:rPr>
        <w:t>podremos hacer realidad los derechos de las personas con discapacidad</w:t>
      </w:r>
      <w:r w:rsidR="00575FC1" w:rsidRPr="00FB0BAF">
        <w:rPr>
          <w:rFonts w:ascii="Times New Roman" w:hAnsi="Times New Roman" w:cs="Times New Roman"/>
          <w:sz w:val="30"/>
          <w:szCs w:val="30"/>
          <w:lang w:val="es-ES"/>
        </w:rPr>
        <w:t xml:space="preserve"> en este mundo en cambio constante</w:t>
      </w:r>
      <w:r w:rsidRPr="00FB0BAF">
        <w:rPr>
          <w:rFonts w:ascii="Times New Roman" w:hAnsi="Times New Roman" w:cs="Times New Roman"/>
          <w:sz w:val="30"/>
          <w:szCs w:val="30"/>
          <w:lang w:val="es-ES"/>
        </w:rPr>
        <w:t xml:space="preserve">. </w:t>
      </w:r>
    </w:p>
    <w:p w14:paraId="14856D0E" w14:textId="4451FAF5" w:rsidR="00C4748C" w:rsidRPr="00FB0BAF" w:rsidRDefault="00FC3941" w:rsidP="00575FC1">
      <w:pPr>
        <w:spacing w:line="360" w:lineRule="auto"/>
        <w:jc w:val="both"/>
        <w:rPr>
          <w:rFonts w:ascii="Times New Roman" w:hAnsi="Times New Roman" w:cs="Times New Roman"/>
          <w:sz w:val="30"/>
          <w:szCs w:val="30"/>
          <w:lang w:val="es-ES"/>
        </w:rPr>
      </w:pPr>
      <w:r w:rsidRPr="00FB0BAF">
        <w:rPr>
          <w:rFonts w:ascii="Times New Roman" w:hAnsi="Times New Roman" w:cs="Times New Roman"/>
          <w:sz w:val="30"/>
          <w:szCs w:val="30"/>
          <w:lang w:val="es-ES_tradnl"/>
        </w:rPr>
        <w:t> </w:t>
      </w:r>
    </w:p>
    <w:p w14:paraId="5DB561F7" w14:textId="77777777" w:rsidR="00C4748C" w:rsidRPr="00FB0BAF" w:rsidRDefault="00C4748C" w:rsidP="007503F8">
      <w:pPr>
        <w:spacing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es-ES"/>
        </w:rPr>
      </w:pPr>
      <w:r w:rsidRPr="00FB0BAF">
        <w:rPr>
          <w:rFonts w:ascii="Times New Roman" w:hAnsi="Times New Roman" w:cs="Times New Roman"/>
          <w:sz w:val="30"/>
          <w:szCs w:val="30"/>
          <w:lang w:val="es-ES"/>
        </w:rPr>
        <w:t>Muchas gracias.</w:t>
      </w:r>
    </w:p>
    <w:p w14:paraId="127C1D32" w14:textId="77777777" w:rsidR="00C4748C" w:rsidRPr="00FB0BAF" w:rsidRDefault="00C4748C" w:rsidP="00C4748C">
      <w:pPr>
        <w:pStyle w:val="SingleTxtG"/>
        <w:spacing w:after="0" w:line="276" w:lineRule="auto"/>
        <w:ind w:left="0" w:right="-34"/>
        <w:rPr>
          <w:sz w:val="30"/>
          <w:szCs w:val="30"/>
          <w:lang w:val="es-ES"/>
        </w:rPr>
      </w:pPr>
    </w:p>
    <w:p w14:paraId="54C1B027" w14:textId="77777777" w:rsidR="00C336D2" w:rsidRPr="00FB0BAF" w:rsidRDefault="00C336D2" w:rsidP="00C336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s-ES_tradnl"/>
        </w:rPr>
      </w:pPr>
      <w:r w:rsidRPr="00FB0BAF">
        <w:rPr>
          <w:rFonts w:ascii="Times New Roman" w:eastAsia="Times New Roman" w:hAnsi="Times New Roman" w:cs="Times New Roman"/>
          <w:color w:val="000000"/>
          <w:sz w:val="30"/>
          <w:szCs w:val="30"/>
          <w:lang w:val="es-ES_tradnl"/>
        </w:rPr>
        <w:t>-----</w:t>
      </w:r>
    </w:p>
    <w:p w14:paraId="258FA72E" w14:textId="77777777" w:rsidR="00C336D2" w:rsidRPr="00C4748C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63AC9D5A" w14:textId="77777777" w:rsidR="00C336D2" w:rsidRPr="00C4748C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sectPr w:rsidR="00C336D2" w:rsidRPr="00C4748C" w:rsidSect="00CE6138">
      <w:footerReference w:type="even" r:id="rId14"/>
      <w:footerReference w:type="defaul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6AECB" w14:textId="77777777" w:rsidR="00656CC1" w:rsidRDefault="00656CC1" w:rsidP="00FE38F3">
      <w:r>
        <w:separator/>
      </w:r>
    </w:p>
  </w:endnote>
  <w:endnote w:type="continuationSeparator" w:id="0">
    <w:p w14:paraId="3330B16D" w14:textId="77777777" w:rsidR="00656CC1" w:rsidRDefault="00656CC1" w:rsidP="00F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DC45D" w14:textId="77777777" w:rsidR="00656CC1" w:rsidRDefault="00656CC1" w:rsidP="005B07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FE1237" w14:textId="77777777" w:rsidR="00656CC1" w:rsidRDefault="00656CC1" w:rsidP="005B07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E22E" w14:textId="353C8EBE" w:rsidR="00656CC1" w:rsidRDefault="00656CC1" w:rsidP="005B07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7A4">
      <w:rPr>
        <w:rStyle w:val="PageNumber"/>
        <w:noProof/>
      </w:rPr>
      <w:t>5</w:t>
    </w:r>
    <w:r>
      <w:rPr>
        <w:rStyle w:val="PageNumber"/>
      </w:rPr>
      <w:fldChar w:fldCharType="end"/>
    </w:r>
  </w:p>
  <w:p w14:paraId="0B7B545B" w14:textId="77777777" w:rsidR="00656CC1" w:rsidRDefault="00656CC1" w:rsidP="005B07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5EC39" w14:textId="77777777" w:rsidR="00656CC1" w:rsidRDefault="00656CC1" w:rsidP="00FE38F3">
      <w:r>
        <w:separator/>
      </w:r>
    </w:p>
  </w:footnote>
  <w:footnote w:type="continuationSeparator" w:id="0">
    <w:p w14:paraId="3999BF9A" w14:textId="77777777" w:rsidR="00656CC1" w:rsidRDefault="00656CC1" w:rsidP="00FE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1A2A"/>
    <w:multiLevelType w:val="hybridMultilevel"/>
    <w:tmpl w:val="E1D6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4D1"/>
    <w:multiLevelType w:val="hybridMultilevel"/>
    <w:tmpl w:val="8C1EE37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094AB9"/>
    <w:multiLevelType w:val="hybridMultilevel"/>
    <w:tmpl w:val="BDD2AB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425FD"/>
    <w:multiLevelType w:val="hybridMultilevel"/>
    <w:tmpl w:val="E91ED344"/>
    <w:lvl w:ilvl="0" w:tplc="40E60AB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05231"/>
    <w:multiLevelType w:val="hybridMultilevel"/>
    <w:tmpl w:val="876255C4"/>
    <w:lvl w:ilvl="0" w:tplc="DC10E5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C6EAE"/>
    <w:multiLevelType w:val="hybridMultilevel"/>
    <w:tmpl w:val="BC045F90"/>
    <w:lvl w:ilvl="0" w:tplc="40E60AB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E2A1B"/>
    <w:multiLevelType w:val="hybridMultilevel"/>
    <w:tmpl w:val="E3F00806"/>
    <w:lvl w:ilvl="0" w:tplc="92BA76FA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8D5657"/>
    <w:multiLevelType w:val="hybridMultilevel"/>
    <w:tmpl w:val="FAFE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349A3"/>
    <w:multiLevelType w:val="hybridMultilevel"/>
    <w:tmpl w:val="51C8F5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D55F5"/>
    <w:multiLevelType w:val="hybridMultilevel"/>
    <w:tmpl w:val="CA0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51598"/>
    <w:multiLevelType w:val="hybridMultilevel"/>
    <w:tmpl w:val="1B5E5A66"/>
    <w:lvl w:ilvl="0" w:tplc="DC10E5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C566B"/>
    <w:multiLevelType w:val="hybridMultilevel"/>
    <w:tmpl w:val="1286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1696E"/>
    <w:multiLevelType w:val="hybridMultilevel"/>
    <w:tmpl w:val="0278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71EA4"/>
    <w:multiLevelType w:val="hybridMultilevel"/>
    <w:tmpl w:val="3C642F9E"/>
    <w:lvl w:ilvl="0" w:tplc="DC10E5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35208"/>
    <w:multiLevelType w:val="hybridMultilevel"/>
    <w:tmpl w:val="7206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41EE7"/>
    <w:multiLevelType w:val="hybridMultilevel"/>
    <w:tmpl w:val="D572F49C"/>
    <w:lvl w:ilvl="0" w:tplc="D2882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EE"/>
    <w:rsid w:val="0000046F"/>
    <w:rsid w:val="00000EA3"/>
    <w:rsid w:val="0000204A"/>
    <w:rsid w:val="000031E0"/>
    <w:rsid w:val="00010599"/>
    <w:rsid w:val="00017326"/>
    <w:rsid w:val="000239EA"/>
    <w:rsid w:val="00025A70"/>
    <w:rsid w:val="000272EE"/>
    <w:rsid w:val="00032486"/>
    <w:rsid w:val="00040153"/>
    <w:rsid w:val="00041152"/>
    <w:rsid w:val="00042136"/>
    <w:rsid w:val="00047C83"/>
    <w:rsid w:val="00057753"/>
    <w:rsid w:val="00071FCC"/>
    <w:rsid w:val="00092A06"/>
    <w:rsid w:val="000A3E0E"/>
    <w:rsid w:val="000A48DC"/>
    <w:rsid w:val="000A6CBB"/>
    <w:rsid w:val="000B26D4"/>
    <w:rsid w:val="000C06E5"/>
    <w:rsid w:val="000D488D"/>
    <w:rsid w:val="000E5D02"/>
    <w:rsid w:val="000E656C"/>
    <w:rsid w:val="000F75AB"/>
    <w:rsid w:val="0010103D"/>
    <w:rsid w:val="00125FBA"/>
    <w:rsid w:val="00144A22"/>
    <w:rsid w:val="00161154"/>
    <w:rsid w:val="00175947"/>
    <w:rsid w:val="00182E45"/>
    <w:rsid w:val="00194820"/>
    <w:rsid w:val="001A4000"/>
    <w:rsid w:val="001A43D1"/>
    <w:rsid w:val="001B0B7A"/>
    <w:rsid w:val="001B5958"/>
    <w:rsid w:val="001C02D6"/>
    <w:rsid w:val="001E0013"/>
    <w:rsid w:val="001E6148"/>
    <w:rsid w:val="00201720"/>
    <w:rsid w:val="00203F6E"/>
    <w:rsid w:val="00223961"/>
    <w:rsid w:val="002629F0"/>
    <w:rsid w:val="00273D08"/>
    <w:rsid w:val="00293EA7"/>
    <w:rsid w:val="002A5313"/>
    <w:rsid w:val="002B7B4A"/>
    <w:rsid w:val="002E7F52"/>
    <w:rsid w:val="00303CBE"/>
    <w:rsid w:val="003254E8"/>
    <w:rsid w:val="00337204"/>
    <w:rsid w:val="003421A4"/>
    <w:rsid w:val="00350416"/>
    <w:rsid w:val="00350467"/>
    <w:rsid w:val="00352686"/>
    <w:rsid w:val="003669F9"/>
    <w:rsid w:val="0036769E"/>
    <w:rsid w:val="00383FFE"/>
    <w:rsid w:val="00386732"/>
    <w:rsid w:val="003927A4"/>
    <w:rsid w:val="00392BE4"/>
    <w:rsid w:val="003A4406"/>
    <w:rsid w:val="003A53D8"/>
    <w:rsid w:val="003B38D3"/>
    <w:rsid w:val="003D67AE"/>
    <w:rsid w:val="003D6CEE"/>
    <w:rsid w:val="003E237B"/>
    <w:rsid w:val="003F4CFA"/>
    <w:rsid w:val="004033A3"/>
    <w:rsid w:val="00415688"/>
    <w:rsid w:val="004216B3"/>
    <w:rsid w:val="004265C3"/>
    <w:rsid w:val="00431FF3"/>
    <w:rsid w:val="00437A64"/>
    <w:rsid w:val="00446EE3"/>
    <w:rsid w:val="00463975"/>
    <w:rsid w:val="00475018"/>
    <w:rsid w:val="00480BF0"/>
    <w:rsid w:val="00493BB3"/>
    <w:rsid w:val="004A5135"/>
    <w:rsid w:val="004B7507"/>
    <w:rsid w:val="004D5339"/>
    <w:rsid w:val="004E207F"/>
    <w:rsid w:val="00507E3D"/>
    <w:rsid w:val="005273BA"/>
    <w:rsid w:val="005277E6"/>
    <w:rsid w:val="00530273"/>
    <w:rsid w:val="005321F9"/>
    <w:rsid w:val="00532DD6"/>
    <w:rsid w:val="00545CEA"/>
    <w:rsid w:val="005479BC"/>
    <w:rsid w:val="00575FC1"/>
    <w:rsid w:val="005855EE"/>
    <w:rsid w:val="00586B37"/>
    <w:rsid w:val="00587F27"/>
    <w:rsid w:val="0059012C"/>
    <w:rsid w:val="00592A43"/>
    <w:rsid w:val="005A5D07"/>
    <w:rsid w:val="005A69D6"/>
    <w:rsid w:val="005B077B"/>
    <w:rsid w:val="005C5BD8"/>
    <w:rsid w:val="005D3DEE"/>
    <w:rsid w:val="006000A9"/>
    <w:rsid w:val="00601309"/>
    <w:rsid w:val="0061247A"/>
    <w:rsid w:val="006131B5"/>
    <w:rsid w:val="00615840"/>
    <w:rsid w:val="00623EB7"/>
    <w:rsid w:val="00656CC1"/>
    <w:rsid w:val="00661968"/>
    <w:rsid w:val="00663F98"/>
    <w:rsid w:val="00665E39"/>
    <w:rsid w:val="006723A8"/>
    <w:rsid w:val="006734E4"/>
    <w:rsid w:val="00676144"/>
    <w:rsid w:val="006812BF"/>
    <w:rsid w:val="00692AB8"/>
    <w:rsid w:val="00693BB7"/>
    <w:rsid w:val="006B58F6"/>
    <w:rsid w:val="006B73C9"/>
    <w:rsid w:val="006F3451"/>
    <w:rsid w:val="00711FF4"/>
    <w:rsid w:val="00727C0A"/>
    <w:rsid w:val="00733D52"/>
    <w:rsid w:val="0073736B"/>
    <w:rsid w:val="00740BB3"/>
    <w:rsid w:val="007503F8"/>
    <w:rsid w:val="0078588C"/>
    <w:rsid w:val="007A7AD0"/>
    <w:rsid w:val="00804E31"/>
    <w:rsid w:val="008216E4"/>
    <w:rsid w:val="00825A57"/>
    <w:rsid w:val="00827144"/>
    <w:rsid w:val="00836836"/>
    <w:rsid w:val="00851C1C"/>
    <w:rsid w:val="00877606"/>
    <w:rsid w:val="008A0312"/>
    <w:rsid w:val="008B4A50"/>
    <w:rsid w:val="008B4CB4"/>
    <w:rsid w:val="008B7AC3"/>
    <w:rsid w:val="008C43F7"/>
    <w:rsid w:val="008C6FF6"/>
    <w:rsid w:val="008E22F3"/>
    <w:rsid w:val="008F0817"/>
    <w:rsid w:val="00900742"/>
    <w:rsid w:val="0090425E"/>
    <w:rsid w:val="00905236"/>
    <w:rsid w:val="00910291"/>
    <w:rsid w:val="00916F28"/>
    <w:rsid w:val="00920580"/>
    <w:rsid w:val="009270B3"/>
    <w:rsid w:val="0094191E"/>
    <w:rsid w:val="00941BE3"/>
    <w:rsid w:val="00942812"/>
    <w:rsid w:val="00946D4E"/>
    <w:rsid w:val="00956734"/>
    <w:rsid w:val="00985703"/>
    <w:rsid w:val="00987630"/>
    <w:rsid w:val="009A2A99"/>
    <w:rsid w:val="009A2FD9"/>
    <w:rsid w:val="009B0082"/>
    <w:rsid w:val="009B03BB"/>
    <w:rsid w:val="009B0F0E"/>
    <w:rsid w:val="009E4DC3"/>
    <w:rsid w:val="009F5DD3"/>
    <w:rsid w:val="00A0307A"/>
    <w:rsid w:val="00A13827"/>
    <w:rsid w:val="00A20132"/>
    <w:rsid w:val="00A22AE5"/>
    <w:rsid w:val="00A26A9C"/>
    <w:rsid w:val="00A3131E"/>
    <w:rsid w:val="00A43D68"/>
    <w:rsid w:val="00A534AD"/>
    <w:rsid w:val="00A65FBB"/>
    <w:rsid w:val="00A81DA9"/>
    <w:rsid w:val="00AA38CD"/>
    <w:rsid w:val="00AB37DD"/>
    <w:rsid w:val="00AB6C6A"/>
    <w:rsid w:val="00AD5401"/>
    <w:rsid w:val="00AE18CD"/>
    <w:rsid w:val="00AE1E1C"/>
    <w:rsid w:val="00B0309A"/>
    <w:rsid w:val="00B15794"/>
    <w:rsid w:val="00B235C0"/>
    <w:rsid w:val="00B23B40"/>
    <w:rsid w:val="00B270D2"/>
    <w:rsid w:val="00B45FD7"/>
    <w:rsid w:val="00B76215"/>
    <w:rsid w:val="00B777CD"/>
    <w:rsid w:val="00B877EB"/>
    <w:rsid w:val="00B91E59"/>
    <w:rsid w:val="00BD0D2B"/>
    <w:rsid w:val="00BE6170"/>
    <w:rsid w:val="00BF2FBF"/>
    <w:rsid w:val="00BF32AF"/>
    <w:rsid w:val="00BF4AB9"/>
    <w:rsid w:val="00C03D4B"/>
    <w:rsid w:val="00C05A89"/>
    <w:rsid w:val="00C06A6A"/>
    <w:rsid w:val="00C120D8"/>
    <w:rsid w:val="00C24935"/>
    <w:rsid w:val="00C268B7"/>
    <w:rsid w:val="00C26A5A"/>
    <w:rsid w:val="00C336D2"/>
    <w:rsid w:val="00C35610"/>
    <w:rsid w:val="00C4748C"/>
    <w:rsid w:val="00C47B66"/>
    <w:rsid w:val="00C563AF"/>
    <w:rsid w:val="00C645BA"/>
    <w:rsid w:val="00C75C47"/>
    <w:rsid w:val="00C978F0"/>
    <w:rsid w:val="00CA3A2F"/>
    <w:rsid w:val="00CD694B"/>
    <w:rsid w:val="00CE053A"/>
    <w:rsid w:val="00CE4454"/>
    <w:rsid w:val="00CE6138"/>
    <w:rsid w:val="00CF47C9"/>
    <w:rsid w:val="00D074B9"/>
    <w:rsid w:val="00D10A0E"/>
    <w:rsid w:val="00D27040"/>
    <w:rsid w:val="00D275E5"/>
    <w:rsid w:val="00D5214D"/>
    <w:rsid w:val="00D5221B"/>
    <w:rsid w:val="00D67653"/>
    <w:rsid w:val="00D8052C"/>
    <w:rsid w:val="00D8316A"/>
    <w:rsid w:val="00D83C76"/>
    <w:rsid w:val="00D91B08"/>
    <w:rsid w:val="00D95947"/>
    <w:rsid w:val="00DA1A63"/>
    <w:rsid w:val="00DA3D2A"/>
    <w:rsid w:val="00DA3FF6"/>
    <w:rsid w:val="00DA5640"/>
    <w:rsid w:val="00DB4536"/>
    <w:rsid w:val="00DE73AD"/>
    <w:rsid w:val="00DF63C4"/>
    <w:rsid w:val="00E11105"/>
    <w:rsid w:val="00E13D4D"/>
    <w:rsid w:val="00E17C24"/>
    <w:rsid w:val="00E238BC"/>
    <w:rsid w:val="00E35C98"/>
    <w:rsid w:val="00E43D99"/>
    <w:rsid w:val="00E457DF"/>
    <w:rsid w:val="00E73A30"/>
    <w:rsid w:val="00E77807"/>
    <w:rsid w:val="00E87BCB"/>
    <w:rsid w:val="00E90598"/>
    <w:rsid w:val="00EA17E6"/>
    <w:rsid w:val="00EC6787"/>
    <w:rsid w:val="00ED11F0"/>
    <w:rsid w:val="00EE6C6F"/>
    <w:rsid w:val="00F04CAB"/>
    <w:rsid w:val="00F07B0D"/>
    <w:rsid w:val="00F07B28"/>
    <w:rsid w:val="00F30322"/>
    <w:rsid w:val="00F36B1E"/>
    <w:rsid w:val="00F46792"/>
    <w:rsid w:val="00F475C5"/>
    <w:rsid w:val="00F57C3E"/>
    <w:rsid w:val="00F64A69"/>
    <w:rsid w:val="00F710FE"/>
    <w:rsid w:val="00F8297A"/>
    <w:rsid w:val="00F9129B"/>
    <w:rsid w:val="00FA0BE4"/>
    <w:rsid w:val="00FA29FA"/>
    <w:rsid w:val="00FA688E"/>
    <w:rsid w:val="00FB0BAF"/>
    <w:rsid w:val="00FC0E19"/>
    <w:rsid w:val="00FC3941"/>
    <w:rsid w:val="00FD02E7"/>
    <w:rsid w:val="00FD5445"/>
    <w:rsid w:val="00FD54F1"/>
    <w:rsid w:val="00FE38F3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0EF0CC"/>
  <w14:defaultImageDpi w14:val="300"/>
  <w15:docId w15:val="{E6AFE590-E63C-4CF0-884F-C39A7C7C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1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38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8F3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FE38F3"/>
    <w:rPr>
      <w:lang w:val="es-ES_tradnl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8F3"/>
    <w:rPr>
      <w:lang w:val="es-ES_tradnl" w:eastAsia="es-ES"/>
    </w:rPr>
  </w:style>
  <w:style w:type="character" w:styleId="FootnoteReference">
    <w:name w:val="footnote reference"/>
    <w:basedOn w:val="DefaultParagraphFont"/>
    <w:uiPriority w:val="99"/>
    <w:unhideWhenUsed/>
    <w:rsid w:val="00FE38F3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B077B"/>
  </w:style>
  <w:style w:type="paragraph" w:styleId="BalloonText">
    <w:name w:val="Balloon Text"/>
    <w:basedOn w:val="Normal"/>
    <w:link w:val="BalloonTextChar"/>
    <w:uiPriority w:val="99"/>
    <w:semiHidden/>
    <w:unhideWhenUsed/>
    <w:rsid w:val="006158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40"/>
    <w:rPr>
      <w:rFonts w:ascii="Lucida Grande" w:hAnsi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0132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20132"/>
  </w:style>
  <w:style w:type="character" w:customStyle="1" w:styleId="CommentTextChar">
    <w:name w:val="Comment Text Char"/>
    <w:basedOn w:val="DefaultParagraphFont"/>
    <w:link w:val="CommentText"/>
    <w:semiHidden/>
    <w:rsid w:val="00A2013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1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132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46E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EE3"/>
    <w:rPr>
      <w:lang w:val="en-GB"/>
    </w:rPr>
  </w:style>
  <w:style w:type="paragraph" w:customStyle="1" w:styleId="SingleTxtG">
    <w:name w:val="_ Single Txt_G"/>
    <w:basedOn w:val="Normal"/>
    <w:link w:val="SingleTxtGChar"/>
    <w:rsid w:val="003B38D3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ngleTxtGChar">
    <w:name w:val="_ Single Txt_G Char"/>
    <w:link w:val="SingleTxtG"/>
    <w:rsid w:val="003B38D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BA2BAC-6B7A-401F-83D8-7398993FDF9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703FEC-9A33-4A46-96DC-10F0A1794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A8CBD-81D5-48F6-818E-A26BD8BD4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69B95-E697-444C-AA2A-240D9FB9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SR_Disability-COSP11_OpeningRemarks2018_EN</vt:lpstr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</dc:creator>
  <cp:keywords/>
  <dc:description/>
  <cp:lastModifiedBy>MICHELS Cristina</cp:lastModifiedBy>
  <cp:revision>10</cp:revision>
  <dcterms:created xsi:type="dcterms:W3CDTF">2019-06-07T09:27:00Z</dcterms:created>
  <dcterms:modified xsi:type="dcterms:W3CDTF">2019-06-07T10:40:00Z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