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A5" w:rsidRPr="001D7DA5" w:rsidRDefault="001D7DA5" w:rsidP="001D7DA5">
      <w:pPr>
        <w:tabs>
          <w:tab w:val="left" w:pos="426"/>
          <w:tab w:val="left" w:pos="6030"/>
        </w:tabs>
        <w:spacing w:after="0" w:line="240" w:lineRule="auto"/>
        <w:jc w:val="center"/>
        <w:rPr>
          <w:rFonts w:ascii="Times New Roman" w:eastAsia="Times New Roman" w:hAnsi="Times New Roman" w:cs="Times New Roman"/>
          <w:b/>
          <w:sz w:val="24"/>
          <w:szCs w:val="24"/>
        </w:rPr>
      </w:pPr>
      <w:bookmarkStart w:id="0" w:name="_GoBack"/>
      <w:r w:rsidRPr="001D7DA5">
        <w:rPr>
          <w:rFonts w:ascii="Times New Roman" w:eastAsia="Times New Roman" w:hAnsi="Times New Roman" w:cs="Times New Roman"/>
          <w:b/>
          <w:bCs/>
          <w:sz w:val="24"/>
          <w:szCs w:val="24"/>
          <w:u w:val="single"/>
          <w:lang w:eastAsia="en-GB"/>
        </w:rPr>
        <w:t>Questionnaire</w:t>
      </w:r>
      <w:bookmarkEnd w:id="0"/>
      <w:r w:rsidRPr="001D7DA5">
        <w:rPr>
          <w:rFonts w:ascii="Times New Roman" w:eastAsia="Times New Roman" w:hAnsi="Times New Roman" w:cs="Times New Roman"/>
          <w:b/>
          <w:bCs/>
          <w:sz w:val="24"/>
          <w:szCs w:val="24"/>
          <w:u w:val="single"/>
          <w:lang w:eastAsia="en-GB"/>
        </w:rPr>
        <w:t xml:space="preserve"> on</w:t>
      </w:r>
      <w:r w:rsidRPr="001D7DA5">
        <w:rPr>
          <w:rFonts w:ascii="Times New Roman" w:eastAsia="Times New Roman" w:hAnsi="Times New Roman" w:cs="Times New Roman"/>
          <w:sz w:val="20"/>
          <w:szCs w:val="20"/>
          <w:u w:val="single"/>
        </w:rPr>
        <w:t xml:space="preserve"> </w:t>
      </w:r>
      <w:r w:rsidRPr="001D7DA5">
        <w:rPr>
          <w:rFonts w:ascii="Times New Roman" w:eastAsia="Times New Roman" w:hAnsi="Times New Roman" w:cs="Times New Roman"/>
          <w:b/>
          <w:bCs/>
          <w:sz w:val="24"/>
          <w:szCs w:val="24"/>
          <w:u w:val="single"/>
          <w:lang w:eastAsia="en-GB"/>
        </w:rPr>
        <w:t>the right of persons with disabilities to the highest attainable standard of health</w:t>
      </w:r>
    </w:p>
    <w:p w:rsidR="001D7DA5" w:rsidRPr="001D7DA5" w:rsidRDefault="001D7DA5" w:rsidP="001D7DA5">
      <w:pPr>
        <w:spacing w:after="0" w:line="276" w:lineRule="auto"/>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Please provide information on existing or planned legislation and policies to ensure t</w:t>
      </w:r>
      <w:r w:rsidRPr="001D7DA5">
        <w:rPr>
          <w:rFonts w:ascii="Times New Roman" w:eastAsia="Times New Roman" w:hAnsi="Times New Roman" w:cs="Times New Roman"/>
          <w:sz w:val="24"/>
          <w:szCs w:val="24"/>
          <w:lang w:val="en-US"/>
        </w:rPr>
        <w:t>he realization of the right to health of persons with disabilities, including current challenges and good practices</w:t>
      </w:r>
      <w:r w:rsidRPr="001D7DA5">
        <w:rPr>
          <w:rFonts w:ascii="Times New Roman" w:eastAsia="Times New Roman" w:hAnsi="Times New Roman" w:cs="Times New Roman"/>
          <w:sz w:val="24"/>
          <w:szCs w:val="24"/>
        </w:rPr>
        <w:t>.</w:t>
      </w:r>
    </w:p>
    <w:p w:rsidR="001D7DA5" w:rsidRPr="001D7DA5" w:rsidRDefault="001D7DA5" w:rsidP="001D7DA5">
      <w:pPr>
        <w:spacing w:after="0" w:line="240" w:lineRule="auto"/>
        <w:ind w:left="720"/>
        <w:contextualSpacing/>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1D7DA5" w:rsidRPr="001D7DA5" w:rsidRDefault="001D7DA5" w:rsidP="001D7DA5">
      <w:pPr>
        <w:spacing w:after="0" w:line="240" w:lineRule="auto"/>
        <w:jc w:val="both"/>
        <w:rPr>
          <w:rFonts w:ascii="Times New Roman" w:eastAsia="Times New Roman" w:hAnsi="Times New Roman" w:cs="Times New Roman"/>
          <w:kern w:val="2"/>
          <w:sz w:val="24"/>
          <w:szCs w:val="24"/>
        </w:rPr>
      </w:pPr>
    </w:p>
    <w:p w:rsidR="001D7DA5" w:rsidRPr="001D7DA5" w:rsidRDefault="001D7DA5" w:rsidP="001D7DA5">
      <w:pPr>
        <w:numPr>
          <w:ilvl w:val="0"/>
          <w:numId w:val="2"/>
        </w:numPr>
        <w:spacing w:after="0" w:line="240" w:lineRule="auto"/>
        <w:contextualSpacing/>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Availability of barrier-free general healthcare services and programmes, which take into account all accessibility aspects for persons with disabilities;</w:t>
      </w:r>
    </w:p>
    <w:p w:rsidR="001D7DA5" w:rsidRPr="001D7DA5"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 xml:space="preserve">access to free or affordable general healthcare services and </w:t>
      </w:r>
      <w:proofErr w:type="spellStart"/>
      <w:r w:rsidRPr="001D7DA5">
        <w:rPr>
          <w:rFonts w:ascii="Times New Roman" w:eastAsia="Times New Roman" w:hAnsi="Times New Roman" w:cs="Times New Roman"/>
          <w:kern w:val="2"/>
          <w:sz w:val="24"/>
          <w:szCs w:val="24"/>
          <w:lang w:val="en-US"/>
        </w:rPr>
        <w:t>programmes</w:t>
      </w:r>
      <w:proofErr w:type="spellEnd"/>
      <w:r w:rsidRPr="001D7DA5">
        <w:rPr>
          <w:rFonts w:ascii="Times New Roman" w:eastAsia="Times New Roman" w:hAnsi="Times New Roman" w:cs="Times New Roman"/>
          <w:kern w:val="2"/>
          <w:sz w:val="24"/>
          <w:szCs w:val="24"/>
          <w:lang w:val="en-US"/>
        </w:rPr>
        <w:t xml:space="preserve">, including mental health </w:t>
      </w:r>
      <w:r w:rsidRPr="001D7DA5">
        <w:rPr>
          <w:rFonts w:ascii="Times New Roman" w:eastAsia="Times New Roman" w:hAnsi="Times New Roman" w:cs="Times New Roman"/>
          <w:sz w:val="24"/>
          <w:szCs w:val="24"/>
          <w:lang w:val="en-US"/>
        </w:rPr>
        <w:t>services, services related to HIV/AIDS</w:t>
      </w:r>
      <w:r w:rsidRPr="001D7DA5">
        <w:rPr>
          <w:rFonts w:ascii="Times New Roman" w:eastAsia="Times New Roman" w:hAnsi="Times New Roman" w:cs="Times New Roman"/>
          <w:kern w:val="2"/>
          <w:sz w:val="24"/>
          <w:szCs w:val="24"/>
          <w:lang w:val="en-US"/>
        </w:rPr>
        <w:t xml:space="preserve"> and universal health coverage;</w:t>
      </w:r>
    </w:p>
    <w:p w:rsidR="001D7DA5" w:rsidRPr="001D7DA5"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lang w:val="en-US"/>
        </w:rPr>
        <w:t xml:space="preserve">access to free or affordable disability-specific </w:t>
      </w:r>
      <w:r w:rsidRPr="001D7DA5">
        <w:rPr>
          <w:rFonts w:ascii="Times New Roman" w:eastAsia="Times New Roman" w:hAnsi="Times New Roman" w:cs="Times New Roman"/>
          <w:kern w:val="2"/>
          <w:sz w:val="24"/>
          <w:szCs w:val="24"/>
          <w:lang w:val="en-US"/>
        </w:rPr>
        <w:t xml:space="preserve">healthcare services and </w:t>
      </w:r>
      <w:proofErr w:type="spellStart"/>
      <w:r w:rsidRPr="001D7DA5">
        <w:rPr>
          <w:rFonts w:ascii="Times New Roman" w:eastAsia="Times New Roman" w:hAnsi="Times New Roman" w:cs="Times New Roman"/>
          <w:kern w:val="2"/>
          <w:sz w:val="24"/>
          <w:szCs w:val="24"/>
          <w:lang w:val="en-US"/>
        </w:rPr>
        <w:t>programmes</w:t>
      </w:r>
      <w:proofErr w:type="spellEnd"/>
      <w:r w:rsidRPr="001D7DA5">
        <w:rPr>
          <w:rFonts w:ascii="Times New Roman" w:eastAsia="Times New Roman" w:hAnsi="Times New Roman" w:cs="Times New Roman"/>
          <w:kern w:val="2"/>
          <w:sz w:val="24"/>
          <w:szCs w:val="24"/>
          <w:lang w:val="en-US"/>
        </w:rPr>
        <w:t>; and</w:t>
      </w:r>
    </w:p>
    <w:p w:rsidR="001D7DA5" w:rsidRPr="001D7DA5"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proofErr w:type="gramStart"/>
      <w:r w:rsidRPr="001D7DA5">
        <w:rPr>
          <w:rFonts w:ascii="Times New Roman" w:eastAsia="Times New Roman" w:hAnsi="Times New Roman" w:cs="Times New Roman"/>
          <w:sz w:val="24"/>
          <w:szCs w:val="24"/>
          <w:lang w:val="en-US"/>
        </w:rPr>
        <w:t>access</w:t>
      </w:r>
      <w:proofErr w:type="gramEnd"/>
      <w:r w:rsidRPr="001D7DA5">
        <w:rPr>
          <w:rFonts w:ascii="Times New Roman" w:eastAsia="Times New Roman" w:hAnsi="Times New Roman" w:cs="Times New Roman"/>
          <w:sz w:val="24"/>
          <w:szCs w:val="24"/>
          <w:lang w:val="en-US"/>
        </w:rPr>
        <w:t xml:space="preserve"> to free or affordable health-related habilitation and rehabilitation goods and services, including </w:t>
      </w:r>
      <w:r w:rsidRPr="001D7DA5">
        <w:rPr>
          <w:rFonts w:ascii="Times New Roman" w:eastAsia="Times New Roman" w:hAnsi="Times New Roman" w:cs="Times New Roman"/>
          <w:kern w:val="2"/>
          <w:sz w:val="24"/>
          <w:szCs w:val="24"/>
          <w:lang w:val="en-US"/>
        </w:rPr>
        <w:t>early identification and intervention.</w:t>
      </w:r>
    </w:p>
    <w:p w:rsidR="001D7DA5" w:rsidRPr="001D7DA5" w:rsidRDefault="001D7DA5" w:rsidP="001D7DA5">
      <w:pPr>
        <w:spacing w:after="0" w:line="240" w:lineRule="auto"/>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rsidR="001D7DA5" w:rsidRPr="001D7DA5" w:rsidRDefault="001D7DA5" w:rsidP="001D7DA5">
      <w:pPr>
        <w:spacing w:after="0" w:line="240" w:lineRule="auto"/>
        <w:ind w:left="720"/>
        <w:contextualSpacing/>
        <w:jc w:val="both"/>
        <w:rPr>
          <w:rFonts w:ascii="Times New Roman" w:eastAsia="Times New Roman" w:hAnsi="Times New Roman" w:cs="Times New Roman"/>
          <w:sz w:val="24"/>
          <w:szCs w:val="24"/>
          <w:lang w:val="en-US"/>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 xml:space="preserve">Please provide information on the </w:t>
      </w:r>
      <w:r w:rsidRPr="001D7DA5">
        <w:rPr>
          <w:rFonts w:ascii="Times New Roman" w:eastAsia="Times New Roman" w:hAnsi="Times New Roman" w:cs="Times New Roman"/>
          <w:sz w:val="24"/>
          <w:szCs w:val="24"/>
          <w:lang w:val="en-US"/>
        </w:rPr>
        <w:t>observance of the right to free and informed consent of persons with disabilities regarding healthcare, including sexual and reproductive health and mental health services</w:t>
      </w:r>
      <w:r w:rsidRPr="001D7DA5">
        <w:rPr>
          <w:rFonts w:ascii="Times New Roman" w:eastAsia="Times New Roman" w:hAnsi="Times New Roman" w:cs="Times New Roman"/>
          <w:sz w:val="24"/>
          <w:szCs w:val="24"/>
        </w:rPr>
        <w:t>.</w:t>
      </w:r>
    </w:p>
    <w:p w:rsidR="001D7DA5" w:rsidRPr="001D7DA5" w:rsidRDefault="001D7DA5" w:rsidP="001D7DA5">
      <w:pPr>
        <w:spacing w:after="0" w:line="240" w:lineRule="auto"/>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lang w:val="en-US"/>
        </w:rPr>
        <w:t xml:space="preserve">Please describe to what extent and how are persons with disabilities and their representative organizations involved in the design, planning, implementation and evaluation of health policies, </w:t>
      </w:r>
      <w:proofErr w:type="spellStart"/>
      <w:r w:rsidRPr="001D7DA5">
        <w:rPr>
          <w:rFonts w:ascii="Times New Roman" w:eastAsia="Times New Roman" w:hAnsi="Times New Roman" w:cs="Times New Roman"/>
          <w:sz w:val="24"/>
          <w:szCs w:val="24"/>
          <w:lang w:val="en-US"/>
        </w:rPr>
        <w:t>programmes</w:t>
      </w:r>
      <w:proofErr w:type="spellEnd"/>
      <w:r w:rsidRPr="001D7DA5">
        <w:rPr>
          <w:rFonts w:ascii="Times New Roman" w:eastAsia="Times New Roman" w:hAnsi="Times New Roman" w:cs="Times New Roman"/>
          <w:sz w:val="24"/>
          <w:szCs w:val="24"/>
          <w:lang w:val="en-US"/>
        </w:rPr>
        <w:t xml:space="preserve"> and services.</w:t>
      </w:r>
    </w:p>
    <w:p w:rsidR="001D7DA5" w:rsidRPr="001D7DA5"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rPr>
      </w:pPr>
      <w:r w:rsidRPr="001D7DA5">
        <w:rPr>
          <w:rFonts w:ascii="Times New Roman" w:eastAsia="Times New Roman" w:hAnsi="Times New Roman" w:cs="Times New Roman"/>
          <w:sz w:val="20"/>
          <w:szCs w:val="20"/>
        </w:rPr>
        <w:t xml:space="preserve"> </w:t>
      </w:r>
    </w:p>
    <w:p w:rsidR="001D7DA5" w:rsidRPr="001D7DA5"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rPr>
      </w:pPr>
    </w:p>
    <w:p w:rsidR="001D7DA5" w:rsidRPr="001D7DA5"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rPr>
      </w:pPr>
    </w:p>
    <w:p w:rsidR="00D831CE" w:rsidRDefault="00D831CE"/>
    <w:sectPr w:rsidR="00D83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A5"/>
    <w:rsid w:val="001D7DA5"/>
    <w:rsid w:val="00903359"/>
    <w:rsid w:val="009F76AF"/>
    <w:rsid w:val="00D8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DB457-70B1-4731-9154-BD8FD86B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F4895-6AAB-47E8-8081-BD9F2889A380}"/>
</file>

<file path=customXml/itemProps2.xml><?xml version="1.0" encoding="utf-8"?>
<ds:datastoreItem xmlns:ds="http://schemas.openxmlformats.org/officeDocument/2006/customXml" ds:itemID="{1CAA13EE-BDE0-4CB5-8256-49805DCE6206}"/>
</file>

<file path=customXml/itemProps3.xml><?xml version="1.0" encoding="utf-8"?>
<ds:datastoreItem xmlns:ds="http://schemas.openxmlformats.org/officeDocument/2006/customXml" ds:itemID="{48AF7F09-EAF6-4EFE-98DA-C7A62A3B69FA}"/>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GRIGORAS Alina</dc:creator>
  <cp:keywords/>
  <dc:description/>
  <cp:lastModifiedBy>GRIGORAS Alina</cp:lastModifiedBy>
  <cp:revision>1</cp:revision>
  <dcterms:created xsi:type="dcterms:W3CDTF">2018-01-30T16:56:00Z</dcterms:created>
  <dcterms:modified xsi:type="dcterms:W3CDTF">2018-01-30T16:57:00Z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