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7C" w:rsidRDefault="001E307C" w:rsidP="001E307C">
      <w:pPr>
        <w:spacing w:before="120" w:after="120"/>
      </w:pPr>
      <w:bookmarkStart w:id="0" w:name="_GoBack"/>
      <w:bookmarkEnd w:id="0"/>
      <w:r>
        <w:t>20 September 2013</w:t>
      </w:r>
    </w:p>
    <w:p w:rsidR="001E307C" w:rsidRDefault="001E307C" w:rsidP="00005BFC">
      <w:pPr>
        <w:spacing w:after="0" w:line="240" w:lineRule="auto"/>
      </w:pPr>
      <w:r w:rsidRPr="001E307C">
        <w:rPr>
          <w:noProof/>
        </w:rPr>
        <w:drawing>
          <wp:anchor distT="0" distB="0" distL="114300" distR="114300" simplePos="0" relativeHeight="251659264" behindDoc="0" locked="0" layoutInCell="1" allowOverlap="1">
            <wp:simplePos x="0" y="0"/>
            <wp:positionH relativeFrom="column">
              <wp:posOffset>4924425</wp:posOffset>
            </wp:positionH>
            <wp:positionV relativeFrom="paragraph">
              <wp:posOffset>-571500</wp:posOffset>
            </wp:positionV>
            <wp:extent cx="1115695" cy="1257300"/>
            <wp:effectExtent l="19050" t="0" r="8255" b="0"/>
            <wp:wrapSquare wrapText="bothSides"/>
            <wp:docPr id="8" name="Picture 8" descr="HRClogo07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Clogo07_RGB"/>
                    <pic:cNvPicPr>
                      <a:picLocks noChangeAspect="1" noChangeArrowheads="1"/>
                    </pic:cNvPicPr>
                  </pic:nvPicPr>
                  <pic:blipFill>
                    <a:blip r:embed="rId9" cstate="print"/>
                    <a:srcRect/>
                    <a:stretch>
                      <a:fillRect/>
                    </a:stretch>
                  </pic:blipFill>
                  <pic:spPr bwMode="auto">
                    <a:xfrm>
                      <a:off x="0" y="0"/>
                      <a:ext cx="1115695" cy="1257300"/>
                    </a:xfrm>
                    <a:prstGeom prst="rect">
                      <a:avLst/>
                    </a:prstGeom>
                    <a:noFill/>
                    <a:ln w="9525">
                      <a:noFill/>
                      <a:miter lim="800000"/>
                      <a:headEnd/>
                      <a:tailEnd/>
                    </a:ln>
                  </pic:spPr>
                </pic:pic>
              </a:graphicData>
            </a:graphic>
          </wp:anchor>
        </w:drawing>
      </w:r>
    </w:p>
    <w:p w:rsidR="00005BFC" w:rsidRDefault="00005BFC" w:rsidP="00005BFC">
      <w:pPr>
        <w:spacing w:after="0" w:line="240" w:lineRule="auto"/>
      </w:pPr>
      <w:r>
        <w:t xml:space="preserve">Craig </w:t>
      </w:r>
      <w:proofErr w:type="spellStart"/>
      <w:r>
        <w:t>Mokhiber</w:t>
      </w:r>
      <w:proofErr w:type="spellEnd"/>
    </w:p>
    <w:p w:rsidR="00005BFC" w:rsidRDefault="00005BFC" w:rsidP="00005BFC">
      <w:pPr>
        <w:spacing w:after="0" w:line="240" w:lineRule="auto"/>
      </w:pPr>
      <w:r>
        <w:t>Chief</w:t>
      </w:r>
    </w:p>
    <w:p w:rsidR="00005BFC" w:rsidRDefault="00005BFC" w:rsidP="00005BFC">
      <w:pPr>
        <w:spacing w:after="0" w:line="240" w:lineRule="auto"/>
      </w:pPr>
      <w:r>
        <w:t>Development and Economic and Social Issues Branch</w:t>
      </w:r>
    </w:p>
    <w:p w:rsidR="008A762E" w:rsidRDefault="00005BFC" w:rsidP="00005BFC">
      <w:pPr>
        <w:spacing w:after="0" w:line="240" w:lineRule="auto"/>
      </w:pPr>
      <w:r>
        <w:t>Office of the United Nations High Commissioner for Human Rights</w:t>
      </w:r>
    </w:p>
    <w:p w:rsidR="00005BFC" w:rsidRDefault="00005BFC" w:rsidP="00005BFC">
      <w:pPr>
        <w:spacing w:after="0" w:line="240" w:lineRule="auto"/>
      </w:pPr>
      <w:r>
        <w:t>United Nations Office at Geneva</w:t>
      </w:r>
    </w:p>
    <w:p w:rsidR="00005BFC" w:rsidRDefault="00005BFC" w:rsidP="00005BFC">
      <w:pPr>
        <w:spacing w:after="0" w:line="240" w:lineRule="auto"/>
      </w:pPr>
      <w:r>
        <w:t>CH 1211 Geneva 10</w:t>
      </w:r>
    </w:p>
    <w:p w:rsidR="00005BFC" w:rsidRDefault="00005BFC" w:rsidP="00005BFC">
      <w:pPr>
        <w:spacing w:after="0" w:line="240" w:lineRule="auto"/>
      </w:pPr>
      <w:r>
        <w:t>Email: registry@ohchr.org</w:t>
      </w:r>
    </w:p>
    <w:p w:rsidR="008A762E" w:rsidRDefault="008A762E" w:rsidP="00005BFC">
      <w:pPr>
        <w:spacing w:before="120" w:after="120"/>
      </w:pPr>
    </w:p>
    <w:p w:rsidR="00005BFC" w:rsidRDefault="00005BFC">
      <w:r>
        <w:t xml:space="preserve">Dear </w:t>
      </w:r>
      <w:proofErr w:type="spellStart"/>
      <w:r>
        <w:t>Mr</w:t>
      </w:r>
      <w:proofErr w:type="spellEnd"/>
      <w:r>
        <w:t xml:space="preserve"> </w:t>
      </w:r>
      <w:r w:rsidR="001E307C">
        <w:t xml:space="preserve">Craig </w:t>
      </w:r>
      <w:proofErr w:type="spellStart"/>
      <w:r>
        <w:t>Mokhiber</w:t>
      </w:r>
      <w:proofErr w:type="spellEnd"/>
    </w:p>
    <w:p w:rsidR="008F4334" w:rsidRPr="00005BFC" w:rsidRDefault="008A762E" w:rsidP="00041EEC">
      <w:pPr>
        <w:spacing w:before="120" w:after="120"/>
        <w:rPr>
          <w:b/>
        </w:rPr>
      </w:pPr>
      <w:r w:rsidRPr="00005BFC">
        <w:rPr>
          <w:b/>
        </w:rPr>
        <w:t>Human Rights Council resolution 22/3 – “The work and employmen</w:t>
      </w:r>
      <w:r w:rsidR="00752FB6">
        <w:rPr>
          <w:b/>
        </w:rPr>
        <w:t xml:space="preserve">t of persons with disabilities”, Office of the High Commissioner for Human Rights </w:t>
      </w:r>
      <w:r w:rsidR="00005BFC">
        <w:rPr>
          <w:b/>
        </w:rPr>
        <w:t xml:space="preserve">study on the </w:t>
      </w:r>
      <w:r w:rsidR="00752FB6">
        <w:rPr>
          <w:b/>
        </w:rPr>
        <w:t>right to educati</w:t>
      </w:r>
      <w:r w:rsidR="003C2912">
        <w:rPr>
          <w:b/>
        </w:rPr>
        <w:t>on of persons with disabilities</w:t>
      </w:r>
    </w:p>
    <w:p w:rsidR="008C3A17" w:rsidRDefault="003E3020" w:rsidP="00005BFC">
      <w:pPr>
        <w:spacing w:before="120" w:after="120"/>
      </w:pPr>
      <w:r>
        <w:t xml:space="preserve">The </w:t>
      </w:r>
      <w:r w:rsidR="008C3A17">
        <w:t xml:space="preserve">New Zealand </w:t>
      </w:r>
      <w:r>
        <w:t>Human Rights Commission (the Commission)</w:t>
      </w:r>
      <w:r w:rsidR="008C3A17">
        <w:t xml:space="preserve"> thank</w:t>
      </w:r>
      <w:r w:rsidR="00B54530">
        <w:t>s</w:t>
      </w:r>
      <w:r w:rsidR="008A040C">
        <w:t xml:space="preserve"> </w:t>
      </w:r>
      <w:r>
        <w:t xml:space="preserve">the Office of the High Commissioner for Human Rights for this opportunity to contribute to its study on the right to education of disabled people. </w:t>
      </w:r>
    </w:p>
    <w:p w:rsidR="00692B16" w:rsidRDefault="008C3A17">
      <w:pPr>
        <w:tabs>
          <w:tab w:val="left" w:pos="5730"/>
        </w:tabs>
        <w:spacing w:before="120" w:after="120"/>
      </w:pPr>
      <w:r>
        <w:t xml:space="preserve">The Commission </w:t>
      </w:r>
      <w:r w:rsidRPr="00AC4A25">
        <w:t>is New Zealand’s National Human Rights Institution with responsibility for monitoring and reporting on New Zealand’s compliance with international human rights standards. The New Zealand Government has ratified the Convention on the Rights of Persons with Disabilities (CRPD)</w:t>
      </w:r>
      <w:r>
        <w:t xml:space="preserve"> but not </w:t>
      </w:r>
      <w:r w:rsidR="00F87288">
        <w:t>the</w:t>
      </w:r>
      <w:r>
        <w:t xml:space="preserve"> Optional Protocol. The Government has </w:t>
      </w:r>
      <w:r w:rsidRPr="00AC4A25">
        <w:t xml:space="preserve">designated the Commission as one of three independent </w:t>
      </w:r>
      <w:proofErr w:type="spellStart"/>
      <w:r w:rsidRPr="00AC4A25">
        <w:t>organisations</w:t>
      </w:r>
      <w:proofErr w:type="spellEnd"/>
      <w:r w:rsidRPr="00AC4A25">
        <w:t xml:space="preserve"> with responsibilities to monitor and report on the implementation of the CRPD,</w:t>
      </w:r>
      <w:r w:rsidR="00692B16">
        <w:t xml:space="preserve"> the others being the</w:t>
      </w:r>
      <w:r>
        <w:t xml:space="preserve"> </w:t>
      </w:r>
      <w:r w:rsidR="00BA7D3B">
        <w:t xml:space="preserve">Ombudsman </w:t>
      </w:r>
      <w:r w:rsidRPr="00AC4A25">
        <w:t xml:space="preserve">and the </w:t>
      </w:r>
      <w:r>
        <w:t xml:space="preserve">Disability </w:t>
      </w:r>
      <w:r w:rsidRPr="00AC4A25">
        <w:t>Convention Coalition</w:t>
      </w:r>
      <w:r>
        <w:t xml:space="preserve"> (a coalition of Disabled Peoples </w:t>
      </w:r>
      <w:proofErr w:type="spellStart"/>
      <w:r>
        <w:t>Organisations</w:t>
      </w:r>
      <w:proofErr w:type="spellEnd"/>
      <w:r>
        <w:t>)</w:t>
      </w:r>
      <w:r w:rsidRPr="00AC4A25">
        <w:t xml:space="preserve">. </w:t>
      </w:r>
    </w:p>
    <w:p w:rsidR="003E3020" w:rsidRPr="00752FB6" w:rsidRDefault="003E3020" w:rsidP="00692B16">
      <w:pPr>
        <w:pStyle w:val="ListParagraph"/>
        <w:numPr>
          <w:ilvl w:val="0"/>
          <w:numId w:val="2"/>
        </w:numPr>
        <w:spacing w:before="240" w:after="120"/>
        <w:ind w:left="357" w:hanging="357"/>
        <w:contextualSpacing w:val="0"/>
        <w:rPr>
          <w:b/>
        </w:rPr>
      </w:pPr>
      <w:r w:rsidRPr="00752FB6">
        <w:rPr>
          <w:b/>
        </w:rPr>
        <w:t>Are you aware of any restrictions for persons with disabilities to attend to regular schools? Please detail whether they exist in laws or policy, or if they exist only as a result of social barriers.</w:t>
      </w:r>
    </w:p>
    <w:p w:rsidR="00B70715" w:rsidRDefault="00BF7351" w:rsidP="00041EEC">
      <w:pPr>
        <w:spacing w:before="120" w:after="120"/>
        <w:ind w:left="357"/>
      </w:pPr>
      <w:r>
        <w:t xml:space="preserve">In </w:t>
      </w:r>
      <w:r w:rsidR="000704F9">
        <w:t>law</w:t>
      </w:r>
      <w:r>
        <w:t>, d</w:t>
      </w:r>
      <w:r w:rsidRPr="00BF7351">
        <w:t xml:space="preserve">isabled children </w:t>
      </w:r>
      <w:r>
        <w:t xml:space="preserve">in New Zealand </w:t>
      </w:r>
      <w:r w:rsidRPr="00BF7351">
        <w:t>have the same right to education</w:t>
      </w:r>
      <w:r w:rsidR="00B54530">
        <w:t xml:space="preserve"> in state schools </w:t>
      </w:r>
      <w:r w:rsidRPr="00BF7351">
        <w:t xml:space="preserve">as other children. </w:t>
      </w:r>
      <w:r w:rsidR="00B70715">
        <w:t>Two pieces of legislation govern the right to education for disabled children: the Education Act 1989 and the Human Rights Act 1993</w:t>
      </w:r>
      <w:r w:rsidR="00541E14">
        <w:t xml:space="preserve"> (HRA)</w:t>
      </w:r>
      <w:r w:rsidR="00B70715">
        <w:t xml:space="preserve">. </w:t>
      </w:r>
    </w:p>
    <w:p w:rsidR="00ED2E90" w:rsidRDefault="00892B56" w:rsidP="00041EEC">
      <w:pPr>
        <w:spacing w:before="120" w:after="120"/>
        <w:ind w:left="357"/>
      </w:pPr>
      <w:r>
        <w:t xml:space="preserve">Section 8 of the Education Act </w:t>
      </w:r>
      <w:r w:rsidR="00ED2E90">
        <w:t xml:space="preserve">states that </w:t>
      </w:r>
      <w:r w:rsidR="00BF7351" w:rsidRPr="00BF7351">
        <w:t xml:space="preserve">“people who have special educational needs (whether because of a disability or otherwise) have the same rights to enrol and receive education at state </w:t>
      </w:r>
      <w:r w:rsidR="00BF7351">
        <w:t xml:space="preserve">schools as people who do not”. </w:t>
      </w:r>
      <w:r w:rsidR="00ED2E90" w:rsidRPr="00ED2E90">
        <w:t xml:space="preserve">This includes attending </w:t>
      </w:r>
      <w:r w:rsidR="003F7B41">
        <w:t xml:space="preserve">school </w:t>
      </w:r>
      <w:r w:rsidR="00ED2E90" w:rsidRPr="00ED2E90">
        <w:t xml:space="preserve">full time from </w:t>
      </w:r>
      <w:r w:rsidR="003C2912">
        <w:t>five</w:t>
      </w:r>
      <w:r w:rsidR="00ED2E90" w:rsidRPr="00ED2E90">
        <w:t xml:space="preserve"> years old to the year they turn 19.</w:t>
      </w:r>
      <w:r w:rsidR="00ED2E90">
        <w:t xml:space="preserve"> </w:t>
      </w:r>
      <w:r w:rsidR="00BF7351">
        <w:t xml:space="preserve">The Act also provides that the Secretary of Education may direct </w:t>
      </w:r>
      <w:r w:rsidR="00BA7D3B">
        <w:t>a person’s special education by</w:t>
      </w:r>
      <w:r w:rsidR="00BF7351">
        <w:t xml:space="preserve"> enrolment in a particular state school, class, clinic or service. </w:t>
      </w:r>
    </w:p>
    <w:p w:rsidR="00ED2E90" w:rsidRPr="00ED2E90" w:rsidRDefault="00ED2E90" w:rsidP="00041EEC">
      <w:pPr>
        <w:spacing w:before="120" w:after="120"/>
        <w:ind w:left="357"/>
      </w:pPr>
      <w:r w:rsidRPr="00ED2E90">
        <w:t xml:space="preserve">The </w:t>
      </w:r>
      <w:r w:rsidR="00BA7D3B">
        <w:t>HRA</w:t>
      </w:r>
      <w:r w:rsidRPr="00ED2E90">
        <w:t xml:space="preserve"> makes it ‘unlawful to refuse or fail to admit a person as a pupil or student; or to admit a person as a pupil or a student on less favourable terms and conditions than would otherwise be made available; or to deny or restrict access to any benefits or services provided by the establishment; or to exclude a person as a pupil or a student or subject him or her to any other detriment, by reason of disability’</w:t>
      </w:r>
      <w:r w:rsidR="00C754F1">
        <w:rPr>
          <w:rStyle w:val="FootnoteReference"/>
        </w:rPr>
        <w:footnoteReference w:id="1"/>
      </w:r>
    </w:p>
    <w:p w:rsidR="00E47DBE" w:rsidRDefault="006F4BBE" w:rsidP="00041EEC">
      <w:pPr>
        <w:spacing w:before="120" w:after="120"/>
        <w:ind w:left="357"/>
      </w:pPr>
      <w:r w:rsidRPr="006F4BBE">
        <w:lastRenderedPageBreak/>
        <w:t>Despi</w:t>
      </w:r>
      <w:r>
        <w:t xml:space="preserve">te these legislative provisions, many disabled students </w:t>
      </w:r>
      <w:r w:rsidRPr="006F4BBE">
        <w:t>and their families have</w:t>
      </w:r>
      <w:r>
        <w:t xml:space="preserve"> difficulty accessing inclusive </w:t>
      </w:r>
      <w:r w:rsidR="00E47DBE">
        <w:t xml:space="preserve">education. </w:t>
      </w:r>
      <w:r w:rsidR="00E47DBE" w:rsidRPr="00752FB6">
        <w:t>Barriers to the right to education for disabled children and young people have emerged consistently through the Commission’s wor</w:t>
      </w:r>
      <w:r w:rsidR="00E47DBE">
        <w:t xml:space="preserve">k over a number of years, including </w:t>
      </w:r>
      <w:r w:rsidR="00EE5696">
        <w:t xml:space="preserve">through </w:t>
      </w:r>
      <w:r w:rsidR="00E47DBE" w:rsidRPr="00752FB6">
        <w:t>complaints and enquiri</w:t>
      </w:r>
      <w:r w:rsidR="00E47DBE">
        <w:t>es received by the Commission. Complaints lodged with the Commission have included problems surrounding enrollment in school, funding and accessing disability support, participating in wider school activities such as school camps and school trips</w:t>
      </w:r>
      <w:r w:rsidR="00D23FAA">
        <w:t xml:space="preserve"> and incidents of bullying and harassment</w:t>
      </w:r>
      <w:r w:rsidR="00E47DBE">
        <w:t>. In 2008 and 2009 the Commission received two class action complaints by two separate disabled person</w:t>
      </w:r>
      <w:r w:rsidR="00D23FAA">
        <w:t>’</w:t>
      </w:r>
      <w:r w:rsidR="00E47DBE">
        <w:t xml:space="preserve">s </w:t>
      </w:r>
      <w:proofErr w:type="spellStart"/>
      <w:r w:rsidR="00E47DBE">
        <w:t>organisations</w:t>
      </w:r>
      <w:proofErr w:type="spellEnd"/>
      <w:r w:rsidR="00E47DBE">
        <w:t xml:space="preserve"> claiming systemic discrimination of disabled children in schools. Mediation of these two complaints was unsuccessful and both have applied to be heard before the Human Rights Review Tribunal.</w:t>
      </w:r>
      <w:r w:rsidR="008D1543">
        <w:t xml:space="preserve"> </w:t>
      </w:r>
      <w:r w:rsidR="00D23FAA">
        <w:t>The Human Rights Review Tribunal is New Zealand</w:t>
      </w:r>
      <w:r w:rsidR="004425E3">
        <w:t>’s specialist human rights tribunal.</w:t>
      </w:r>
      <w:r w:rsidR="008D1543">
        <w:t xml:space="preserve"> </w:t>
      </w:r>
      <w:r w:rsidR="004425E3">
        <w:t>Appeals from the tribunal can go through the court system on points of law.</w:t>
      </w:r>
      <w:r w:rsidR="00D23FAA">
        <w:t xml:space="preserve"> </w:t>
      </w:r>
    </w:p>
    <w:p w:rsidR="00BA7D3B" w:rsidRDefault="00E47DBE" w:rsidP="00041EEC">
      <w:pPr>
        <w:spacing w:before="120" w:after="120"/>
        <w:ind w:left="357"/>
      </w:pPr>
      <w:r>
        <w:t xml:space="preserve">Disability </w:t>
      </w:r>
      <w:proofErr w:type="spellStart"/>
      <w:r w:rsidR="00A8561B">
        <w:t>organisation</w:t>
      </w:r>
      <w:r>
        <w:t>s</w:t>
      </w:r>
      <w:proofErr w:type="spellEnd"/>
      <w:r>
        <w:t xml:space="preserve"> have gathered information on the barriers to education for d</w:t>
      </w:r>
      <w:r w:rsidR="00BA7D3B">
        <w:t>isabled children. These include</w:t>
      </w:r>
      <w:r>
        <w:t xml:space="preserve"> the child’s start at school being </w:t>
      </w:r>
      <w:proofErr w:type="gramStart"/>
      <w:r>
        <w:t>delayed,</w:t>
      </w:r>
      <w:proofErr w:type="gramEnd"/>
      <w:r>
        <w:t xml:space="preserve"> being denied access to their local school, problems accessing support services and children’s potential not being reached.</w:t>
      </w:r>
      <w:r w:rsidR="008D1543">
        <w:t xml:space="preserve"> </w:t>
      </w:r>
    </w:p>
    <w:p w:rsidR="008D1543" w:rsidRDefault="008D1543" w:rsidP="00041EEC">
      <w:pPr>
        <w:spacing w:before="120" w:after="120"/>
        <w:ind w:left="357"/>
      </w:pPr>
      <w:r>
        <w:t>New Zealand's system of education means more education decisions are devolved to individual schools than in many comparable states. Barriers to inclusion are very dependent on the ethics and attitude of the school leader</w:t>
      </w:r>
      <w:r w:rsidR="00BA7D3B">
        <w:t>ship, especially the principal.</w:t>
      </w:r>
    </w:p>
    <w:p w:rsidR="003E3020" w:rsidRPr="00752FB6" w:rsidRDefault="003E3020" w:rsidP="006F03AC">
      <w:pPr>
        <w:pStyle w:val="ListParagraph"/>
        <w:numPr>
          <w:ilvl w:val="0"/>
          <w:numId w:val="2"/>
        </w:numPr>
        <w:spacing w:before="240" w:after="120"/>
        <w:ind w:left="357" w:hanging="357"/>
        <w:contextualSpacing w:val="0"/>
        <w:rPr>
          <w:b/>
        </w:rPr>
      </w:pPr>
      <w:r w:rsidRPr="00752FB6">
        <w:rPr>
          <w:b/>
        </w:rPr>
        <w:t xml:space="preserve">Does your country have or is currently developing a </w:t>
      </w:r>
      <w:proofErr w:type="spellStart"/>
      <w:r w:rsidRPr="00752FB6">
        <w:rPr>
          <w:b/>
        </w:rPr>
        <w:t>programme</w:t>
      </w:r>
      <w:proofErr w:type="spellEnd"/>
      <w:r w:rsidRPr="00752FB6">
        <w:rPr>
          <w:b/>
        </w:rPr>
        <w:t xml:space="preserve"> or plan to promote inclusion of children with disabilities in regular schools and discourage education in special schools or social institutions? If so, were persons with disabilities and their representative </w:t>
      </w:r>
      <w:proofErr w:type="spellStart"/>
      <w:r w:rsidR="00A8561B">
        <w:rPr>
          <w:b/>
        </w:rPr>
        <w:t>organisation</w:t>
      </w:r>
      <w:r w:rsidRPr="00752FB6">
        <w:rPr>
          <w:b/>
        </w:rPr>
        <w:t>s</w:t>
      </w:r>
      <w:proofErr w:type="spellEnd"/>
      <w:r w:rsidRPr="00752FB6">
        <w:rPr>
          <w:b/>
        </w:rPr>
        <w:t xml:space="preserve">, and other disability related </w:t>
      </w:r>
      <w:proofErr w:type="spellStart"/>
      <w:r w:rsidR="00A8561B">
        <w:rPr>
          <w:b/>
        </w:rPr>
        <w:t>organisation</w:t>
      </w:r>
      <w:r w:rsidRPr="00752FB6">
        <w:rPr>
          <w:b/>
        </w:rPr>
        <w:t>s</w:t>
      </w:r>
      <w:proofErr w:type="spellEnd"/>
      <w:r w:rsidRPr="00752FB6">
        <w:rPr>
          <w:b/>
        </w:rPr>
        <w:t xml:space="preserve"> directly involved in the design and application of said </w:t>
      </w:r>
      <w:proofErr w:type="spellStart"/>
      <w:r w:rsidRPr="00752FB6">
        <w:rPr>
          <w:b/>
        </w:rPr>
        <w:t>programme</w:t>
      </w:r>
      <w:proofErr w:type="spellEnd"/>
      <w:r w:rsidRPr="00752FB6">
        <w:rPr>
          <w:b/>
        </w:rPr>
        <w:t xml:space="preserve"> or plan? Please briefly describe the </w:t>
      </w:r>
      <w:proofErr w:type="spellStart"/>
      <w:r w:rsidRPr="00752FB6">
        <w:rPr>
          <w:b/>
        </w:rPr>
        <w:t>programme</w:t>
      </w:r>
      <w:proofErr w:type="spellEnd"/>
      <w:r w:rsidRPr="00752FB6">
        <w:rPr>
          <w:b/>
        </w:rPr>
        <w:t xml:space="preserve"> (no more than 500 words).</w:t>
      </w:r>
    </w:p>
    <w:p w:rsidR="007F5AA8" w:rsidRDefault="00E45488" w:rsidP="00041EEC">
      <w:pPr>
        <w:spacing w:before="120" w:after="120"/>
        <w:ind w:left="357"/>
      </w:pPr>
      <w:r>
        <w:t xml:space="preserve">As a result of reviews by the Ministry of Education </w:t>
      </w:r>
      <w:r w:rsidR="00A8561B">
        <w:t>(</w:t>
      </w:r>
      <w:proofErr w:type="spellStart"/>
      <w:r w:rsidR="00A8561B">
        <w:t>MoE</w:t>
      </w:r>
      <w:proofErr w:type="spellEnd"/>
      <w:r w:rsidR="00A8561B">
        <w:t xml:space="preserve">) </w:t>
      </w:r>
      <w:r>
        <w:t>and the Education Review Office</w:t>
      </w:r>
      <w:r w:rsidR="003C2912">
        <w:t xml:space="preserve"> (ERO)</w:t>
      </w:r>
      <w:r>
        <w:t xml:space="preserve"> in 2009 </w:t>
      </w:r>
      <w:r w:rsidR="00E47DBE">
        <w:t>and</w:t>
      </w:r>
      <w:r>
        <w:t xml:space="preserve"> 2010, </w:t>
      </w:r>
      <w:r w:rsidR="00E47DBE">
        <w:t>the government developed a vision called</w:t>
      </w:r>
      <w:r w:rsidR="007F5AA8">
        <w:t xml:space="preserve"> </w:t>
      </w:r>
      <w:r w:rsidR="009A61A9" w:rsidRPr="009A61A9">
        <w:rPr>
          <w:i/>
        </w:rPr>
        <w:t>Success for All – Every School, Every Child</w:t>
      </w:r>
      <w:r w:rsidR="00E47DBE">
        <w:t xml:space="preserve"> </w:t>
      </w:r>
      <w:r w:rsidR="004425E3">
        <w:t xml:space="preserve">that </w:t>
      </w:r>
      <w:r w:rsidR="004425E3" w:rsidRPr="007F5AA8">
        <w:t>aims</w:t>
      </w:r>
      <w:r w:rsidR="007F5AA8">
        <w:t xml:space="preserve"> </w:t>
      </w:r>
      <w:r w:rsidR="007F5AA8" w:rsidRPr="007F5AA8">
        <w:t>to achieve a fully inclusive education system</w:t>
      </w:r>
      <w:r w:rsidR="007F5AA8">
        <w:t xml:space="preserve">. </w:t>
      </w:r>
      <w:r w:rsidR="00E47DBE">
        <w:t>A</w:t>
      </w:r>
      <w:r w:rsidR="00A8561B">
        <w:t> </w:t>
      </w:r>
      <w:r w:rsidR="00E47DBE">
        <w:t>w</w:t>
      </w:r>
      <w:r w:rsidR="007F5AA8">
        <w:t xml:space="preserve">ork </w:t>
      </w:r>
      <w:proofErr w:type="spellStart"/>
      <w:r w:rsidR="007F5AA8">
        <w:t>programme</w:t>
      </w:r>
      <w:proofErr w:type="spellEnd"/>
      <w:r w:rsidR="007F5AA8">
        <w:t xml:space="preserve"> </w:t>
      </w:r>
      <w:r w:rsidR="00E47DBE">
        <w:t xml:space="preserve">has been developed to implement this vision. Work </w:t>
      </w:r>
      <w:proofErr w:type="spellStart"/>
      <w:r w:rsidR="00E47DBE">
        <w:t>programme</w:t>
      </w:r>
      <w:proofErr w:type="spellEnd"/>
      <w:r w:rsidR="00E47DBE">
        <w:t xml:space="preserve"> </w:t>
      </w:r>
      <w:r w:rsidR="007F5AA8">
        <w:t xml:space="preserve">activities include </w:t>
      </w:r>
      <w:r w:rsidR="007F5AA8" w:rsidRPr="007F5AA8">
        <w:t>improving inclusive practices and improving special education systems and support</w:t>
      </w:r>
      <w:r w:rsidR="007F5AA8">
        <w:t xml:space="preserve"> to disabled students</w:t>
      </w:r>
      <w:r w:rsidR="00FC7E31">
        <w:rPr>
          <w:rStyle w:val="FootnoteReference"/>
        </w:rPr>
        <w:footnoteReference w:id="2"/>
      </w:r>
      <w:r w:rsidR="007F5AA8">
        <w:t xml:space="preserve">. </w:t>
      </w:r>
      <w:r w:rsidR="00442FAC">
        <w:t xml:space="preserve">Disabled people and their </w:t>
      </w:r>
      <w:proofErr w:type="spellStart"/>
      <w:r w:rsidR="00442FAC">
        <w:t>organisations</w:t>
      </w:r>
      <w:proofErr w:type="spellEnd"/>
      <w:r w:rsidR="00442FAC">
        <w:t xml:space="preserve"> were able to take part in the </w:t>
      </w:r>
      <w:r w:rsidR="0089175C">
        <w:t xml:space="preserve">public consultation process that lead to the development of </w:t>
      </w:r>
      <w:r w:rsidR="009A61A9" w:rsidRPr="009A61A9">
        <w:rPr>
          <w:i/>
        </w:rPr>
        <w:t>Success for All</w:t>
      </w:r>
      <w:r w:rsidR="00442FAC">
        <w:t xml:space="preserve"> </w:t>
      </w:r>
      <w:r w:rsidR="0089175C">
        <w:t>and disabled people were on the Reference Group that advised the Minister of Education on the development of this policy.</w:t>
      </w:r>
    </w:p>
    <w:p w:rsidR="00F8188C" w:rsidRDefault="00A8561B" w:rsidP="00041EEC">
      <w:pPr>
        <w:spacing w:before="120" w:after="120"/>
        <w:ind w:left="357"/>
      </w:pPr>
      <w:r>
        <w:t xml:space="preserve">ERO </w:t>
      </w:r>
      <w:r w:rsidR="00F8188C">
        <w:t>h</w:t>
      </w:r>
      <w:r w:rsidR="00FC0C4C">
        <w:t>as the responsibility of auditing</w:t>
      </w:r>
      <w:r w:rsidR="00F8188C">
        <w:t xml:space="preserve"> the performance of state schools against the policies and curriculum set by the Government.  Surveys of inclusive practice in schools undertaken in 2010 and 2013 indicate a steady </w:t>
      </w:r>
      <w:r w:rsidR="001874E2">
        <w:t xml:space="preserve">increase in inclusive practices in schools.  A major survey is planned for 2014 to test whether the government is on track for achieving its target </w:t>
      </w:r>
      <w:r w:rsidR="00720236">
        <w:t>of all schools achieving some inclusive practices by that date.</w:t>
      </w:r>
      <w:r w:rsidR="00720236">
        <w:rPr>
          <w:rStyle w:val="FootnoteReference"/>
        </w:rPr>
        <w:footnoteReference w:id="3"/>
      </w:r>
    </w:p>
    <w:p w:rsidR="003E3020" w:rsidRPr="00752FB6" w:rsidRDefault="003E3020" w:rsidP="006F03AC">
      <w:pPr>
        <w:pStyle w:val="ListParagraph"/>
        <w:numPr>
          <w:ilvl w:val="0"/>
          <w:numId w:val="2"/>
        </w:numPr>
        <w:spacing w:before="240" w:after="120"/>
        <w:ind w:left="357" w:hanging="357"/>
        <w:contextualSpacing w:val="0"/>
        <w:rPr>
          <w:b/>
        </w:rPr>
      </w:pPr>
      <w:r w:rsidRPr="00752FB6">
        <w:rPr>
          <w:b/>
        </w:rPr>
        <w:lastRenderedPageBreak/>
        <w:t>Is the Ministry of Education the only ministry in charge of education or other ministries (</w:t>
      </w:r>
      <w:proofErr w:type="spellStart"/>
      <w:r w:rsidRPr="00752FB6">
        <w:rPr>
          <w:b/>
        </w:rPr>
        <w:t>e</w:t>
      </w:r>
      <w:r w:rsidR="00A8561B">
        <w:rPr>
          <w:b/>
        </w:rPr>
        <w:t>.</w:t>
      </w:r>
      <w:r w:rsidRPr="00752FB6">
        <w:rPr>
          <w:b/>
        </w:rPr>
        <w:t>g</w:t>
      </w:r>
      <w:proofErr w:type="spellEnd"/>
      <w:r w:rsidRPr="00752FB6">
        <w:rPr>
          <w:b/>
        </w:rPr>
        <w:t xml:space="preserve">: Health and Social Affairs) are involved when it comes to persons with disabilities? Please describe how other ministries get involved and specify if their involvement results on the denial of access to mainstream schools (no more than </w:t>
      </w:r>
      <w:r w:rsidR="002B4AAB" w:rsidRPr="00752FB6">
        <w:rPr>
          <w:b/>
        </w:rPr>
        <w:t>250 words).</w:t>
      </w:r>
    </w:p>
    <w:p w:rsidR="00BA7D3B" w:rsidRDefault="00A8561B" w:rsidP="00041EEC">
      <w:pPr>
        <w:spacing w:before="120" w:after="120"/>
        <w:ind w:left="357"/>
      </w:pPr>
      <w:proofErr w:type="spellStart"/>
      <w:r>
        <w:t>MoE</w:t>
      </w:r>
      <w:proofErr w:type="spellEnd"/>
      <w:r w:rsidR="00BB6C4C">
        <w:t xml:space="preserve"> is the key government agency responsible for education of disabled children and young people.</w:t>
      </w:r>
      <w:r w:rsidR="00BA7D3B">
        <w:t xml:space="preserve"> </w:t>
      </w:r>
      <w:r w:rsidR="00DC7280">
        <w:t>T</w:t>
      </w:r>
      <w:r w:rsidR="00BB6C4C">
        <w:t xml:space="preserve">he Ministry of Health </w:t>
      </w:r>
      <w:r>
        <w:t>(</w:t>
      </w:r>
      <w:proofErr w:type="spellStart"/>
      <w:r>
        <w:t>MoH</w:t>
      </w:r>
      <w:proofErr w:type="spellEnd"/>
      <w:r>
        <w:t xml:space="preserve">) </w:t>
      </w:r>
      <w:r w:rsidR="00DC7280">
        <w:t xml:space="preserve">has responsibility for providing </w:t>
      </w:r>
      <w:r w:rsidR="00A31D74">
        <w:t xml:space="preserve">screening and health services </w:t>
      </w:r>
      <w:r w:rsidR="00BB6C4C">
        <w:t xml:space="preserve">and the Ministry of Social Development </w:t>
      </w:r>
      <w:r>
        <w:t xml:space="preserve">(MSD) </w:t>
      </w:r>
      <w:r w:rsidR="00A31D74">
        <w:t>has</w:t>
      </w:r>
      <w:r w:rsidR="00BB6C4C">
        <w:t xml:space="preserve"> responsibilit</w:t>
      </w:r>
      <w:r w:rsidR="00A31D74">
        <w:t>y for children under state care</w:t>
      </w:r>
      <w:r w:rsidR="00C4306F">
        <w:t xml:space="preserve">, early intervention </w:t>
      </w:r>
      <w:r w:rsidR="00A31D74">
        <w:t>and</w:t>
      </w:r>
      <w:r w:rsidR="00BB6C4C">
        <w:t xml:space="preserve"> </w:t>
      </w:r>
      <w:r w:rsidR="00757569">
        <w:t>for providing</w:t>
      </w:r>
      <w:r w:rsidR="00C4306F">
        <w:t xml:space="preserve"> </w:t>
      </w:r>
      <w:r w:rsidR="00BB6C4C">
        <w:t xml:space="preserve">transition </w:t>
      </w:r>
      <w:r w:rsidR="00757569">
        <w:t xml:space="preserve">services </w:t>
      </w:r>
      <w:r w:rsidR="00BB6C4C">
        <w:t>from school to te</w:t>
      </w:r>
      <w:r w:rsidR="008D1543">
        <w:t>rtiary education or employment.</w:t>
      </w:r>
      <w:r w:rsidR="00BA7D3B">
        <w:t xml:space="preserve"> </w:t>
      </w:r>
    </w:p>
    <w:p w:rsidR="008D1543" w:rsidRDefault="008D1543" w:rsidP="00041EEC">
      <w:pPr>
        <w:spacing w:before="120" w:after="120"/>
        <w:ind w:left="357"/>
      </w:pPr>
      <w:r>
        <w:t xml:space="preserve">Many students with high and complex needs receive education funded by the </w:t>
      </w:r>
      <w:proofErr w:type="spellStart"/>
      <w:r w:rsidR="00A8561B">
        <w:t>MoE</w:t>
      </w:r>
      <w:proofErr w:type="spellEnd"/>
      <w:r w:rsidR="00A8561B">
        <w:t xml:space="preserve">, </w:t>
      </w:r>
      <w:r w:rsidR="00BA7D3B">
        <w:t xml:space="preserve">as well as support funded by the </w:t>
      </w:r>
      <w:proofErr w:type="spellStart"/>
      <w:r w:rsidR="00A8561B">
        <w:t>MoH</w:t>
      </w:r>
      <w:proofErr w:type="spellEnd"/>
      <w:r>
        <w:t xml:space="preserve"> and </w:t>
      </w:r>
      <w:r w:rsidR="00BA7D3B">
        <w:t xml:space="preserve">the </w:t>
      </w:r>
      <w:r w:rsidR="00A8561B">
        <w:t>MSD</w:t>
      </w:r>
      <w:r>
        <w:t>. These students are likely to be placed in residential special schools away f</w:t>
      </w:r>
      <w:r w:rsidR="00BA7D3B">
        <w:t xml:space="preserve">rom their family and community. </w:t>
      </w:r>
      <w:r>
        <w:t>All options of intensive loca</w:t>
      </w:r>
      <w:r w:rsidR="00BA7D3B">
        <w:t>l support for the child, school</w:t>
      </w:r>
      <w:r>
        <w:t xml:space="preserve"> and family which </w:t>
      </w:r>
      <w:proofErr w:type="gramStart"/>
      <w:r>
        <w:t>is</w:t>
      </w:r>
      <w:proofErr w:type="gramEnd"/>
      <w:r>
        <w:t xml:space="preserve"> less cos</w:t>
      </w:r>
      <w:r w:rsidR="00BA7D3B">
        <w:t>tly than a residential option a</w:t>
      </w:r>
      <w:r>
        <w:t>r</w:t>
      </w:r>
      <w:r w:rsidR="00BA7D3B">
        <w:t>e</w:t>
      </w:r>
      <w:r>
        <w:t xml:space="preserve"> not generally explored.  </w:t>
      </w:r>
    </w:p>
    <w:p w:rsidR="00752FB6" w:rsidRDefault="00BB6C4C" w:rsidP="00041EEC">
      <w:pPr>
        <w:spacing w:before="120" w:after="120"/>
        <w:ind w:left="357"/>
      </w:pPr>
      <w:r>
        <w:t>The</w:t>
      </w:r>
      <w:r w:rsidR="00692B16">
        <w:t xml:space="preserve"> </w:t>
      </w:r>
      <w:r>
        <w:t>Tertiary Education Commission is responsible for tertiary education, including</w:t>
      </w:r>
      <w:r w:rsidR="00BA7D3B">
        <w:t xml:space="preserve"> removing barriers to tertiary education</w:t>
      </w:r>
      <w:r w:rsidR="00C4306F">
        <w:t xml:space="preserve"> for</w:t>
      </w:r>
      <w:r>
        <w:t xml:space="preserve"> disabled people. </w:t>
      </w:r>
    </w:p>
    <w:p w:rsidR="002B4AAB" w:rsidRPr="00752FB6" w:rsidRDefault="002B4AAB" w:rsidP="006F03AC">
      <w:pPr>
        <w:pStyle w:val="ListParagraph"/>
        <w:numPr>
          <w:ilvl w:val="0"/>
          <w:numId w:val="2"/>
        </w:numPr>
        <w:spacing w:before="240" w:after="120"/>
        <w:ind w:left="357" w:hanging="357"/>
        <w:contextualSpacing w:val="0"/>
        <w:rPr>
          <w:b/>
        </w:rPr>
      </w:pPr>
      <w:r w:rsidRPr="00752FB6">
        <w:rPr>
          <w:b/>
        </w:rPr>
        <w:t>Does your country have effective mechanisms to successfully claim in case of rejection of students with disabilities form mainstream schools? If so, do those mechanisms guarantee for reasonable accommodation when services or support needed are not in place? Please provide information on good practice.</w:t>
      </w:r>
    </w:p>
    <w:p w:rsidR="00F55D38" w:rsidRDefault="00F55D38" w:rsidP="00041EEC">
      <w:pPr>
        <w:spacing w:before="120" w:after="120"/>
        <w:ind w:left="357"/>
      </w:pPr>
      <w:r w:rsidRPr="00F55D38">
        <w:t>If schools deny enrolment to a student on the basis of a disability or treat disabled students less favourably than other students, a complaint of unlawful discrimination can be made under the HRA.</w:t>
      </w:r>
      <w:r w:rsidR="00724300">
        <w:t xml:space="preserve"> </w:t>
      </w:r>
      <w:r w:rsidR="00692B16">
        <w:t>T</w:t>
      </w:r>
      <w:r w:rsidRPr="00F55D38">
        <w:t xml:space="preserve">he </w:t>
      </w:r>
      <w:r w:rsidR="00BA7D3B">
        <w:t xml:space="preserve">HRA </w:t>
      </w:r>
      <w:r w:rsidRPr="00F55D38">
        <w:t>define</w:t>
      </w:r>
      <w:r w:rsidR="0026645F">
        <w:t>s what</w:t>
      </w:r>
      <w:r w:rsidR="00692B16">
        <w:t xml:space="preserve"> </w:t>
      </w:r>
      <w:r w:rsidRPr="00F55D38">
        <w:t xml:space="preserve">discrimination </w:t>
      </w:r>
      <w:r w:rsidR="0026645F">
        <w:t>means in relation to education</w:t>
      </w:r>
      <w:r w:rsidR="00724300">
        <w:t>, what exceptions apply and how reasonable accommodation</w:t>
      </w:r>
      <w:r w:rsidR="00D2563D">
        <w:t xml:space="preserve"> is to be applied in relation to education.</w:t>
      </w:r>
      <w:r w:rsidR="00D2563D">
        <w:rPr>
          <w:rStyle w:val="FootnoteReference"/>
        </w:rPr>
        <w:footnoteReference w:id="4"/>
      </w:r>
    </w:p>
    <w:p w:rsidR="007F5AA8" w:rsidRDefault="00BA7D3B" w:rsidP="00041EEC">
      <w:pPr>
        <w:spacing w:before="120" w:after="120"/>
        <w:ind w:left="357"/>
      </w:pPr>
      <w:r>
        <w:t xml:space="preserve">As a result of the recent reviews of special education </w:t>
      </w:r>
      <w:proofErr w:type="spellStart"/>
      <w:r w:rsidR="00A8561B">
        <w:t>MoE</w:t>
      </w:r>
      <w:proofErr w:type="spellEnd"/>
      <w:r w:rsidR="0055175D">
        <w:t xml:space="preserve"> has </w:t>
      </w:r>
      <w:r w:rsidR="00692B16">
        <w:t xml:space="preserve">developed </w:t>
      </w:r>
      <w:r w:rsidR="00F27FEE">
        <w:t>an improved</w:t>
      </w:r>
      <w:r w:rsidR="00692B16">
        <w:t xml:space="preserve"> complaints and </w:t>
      </w:r>
      <w:r>
        <w:t xml:space="preserve">disputes resolution </w:t>
      </w:r>
      <w:r w:rsidR="007F5AA8" w:rsidRPr="007F5AA8">
        <w:t>system</w:t>
      </w:r>
      <w:r w:rsidR="0055175D">
        <w:t xml:space="preserve"> including adding a r</w:t>
      </w:r>
      <w:r w:rsidR="0055175D" w:rsidRPr="00CE1292">
        <w:t>eview process</w:t>
      </w:r>
      <w:r w:rsidR="008134D7">
        <w:t>.</w:t>
      </w:r>
      <w:r w:rsidR="0055175D">
        <w:t xml:space="preserve"> These improvements aim to </w:t>
      </w:r>
      <w:r w:rsidR="007F5AA8" w:rsidRPr="007F5AA8">
        <w:t xml:space="preserve">ensure that parents get a consistent response </w:t>
      </w:r>
      <w:r w:rsidR="00A8561B">
        <w:t xml:space="preserve">if complaints are made </w:t>
      </w:r>
      <w:r w:rsidR="007F5AA8" w:rsidRPr="007F5AA8">
        <w:t xml:space="preserve">about a school. </w:t>
      </w:r>
      <w:proofErr w:type="spellStart"/>
      <w:r w:rsidR="00A8561B">
        <w:t>MoE</w:t>
      </w:r>
      <w:proofErr w:type="spellEnd"/>
      <w:r w:rsidR="007F5AA8" w:rsidRPr="007F5AA8">
        <w:t xml:space="preserve"> take</w:t>
      </w:r>
      <w:r w:rsidR="00A8561B">
        <w:t>s</w:t>
      </w:r>
      <w:r w:rsidR="007F5AA8" w:rsidRPr="007F5AA8">
        <w:t xml:space="preserve"> an active role in facilitating a resolution between a parent and a school. </w:t>
      </w:r>
    </w:p>
    <w:p w:rsidR="00E47DBE" w:rsidRDefault="008134D7" w:rsidP="00041EEC">
      <w:pPr>
        <w:spacing w:before="120" w:after="120"/>
        <w:ind w:left="357"/>
      </w:pPr>
      <w:r>
        <w:t xml:space="preserve">The Ombudsman can receive complaints </w:t>
      </w:r>
      <w:r w:rsidR="00E86102">
        <w:t xml:space="preserve">where it is perceived that the school has not adequately administered government policy </w:t>
      </w:r>
      <w:r w:rsidR="007A2D4F">
        <w:t>in relation to disabled students</w:t>
      </w:r>
      <w:r w:rsidR="00E86102">
        <w:t xml:space="preserve">.  The Office of the Children’s Commissioner can also receive complaints </w:t>
      </w:r>
      <w:r w:rsidR="007F5230">
        <w:t>in rel</w:t>
      </w:r>
      <w:r w:rsidR="007A2D4F">
        <w:t>ation to the Convention on the R</w:t>
      </w:r>
      <w:r w:rsidR="007F5230">
        <w:t xml:space="preserve">ights of the Child and its statutory responsibility for overseeing </w:t>
      </w:r>
      <w:r w:rsidR="00102748">
        <w:t xml:space="preserve">the </w:t>
      </w:r>
      <w:r w:rsidR="007A2D4F">
        <w:t xml:space="preserve">Government’s </w:t>
      </w:r>
      <w:r w:rsidR="00541E14">
        <w:t>child protection</w:t>
      </w:r>
      <w:r w:rsidR="00692B16">
        <w:t xml:space="preserve"> </w:t>
      </w:r>
      <w:r w:rsidR="007A2D4F">
        <w:t>services</w:t>
      </w:r>
      <w:r w:rsidR="006F03AC">
        <w:t>.</w:t>
      </w:r>
    </w:p>
    <w:p w:rsidR="002B4AAB" w:rsidRPr="00752FB6" w:rsidRDefault="00005BFC" w:rsidP="006F03AC">
      <w:pPr>
        <w:pStyle w:val="ListParagraph"/>
        <w:numPr>
          <w:ilvl w:val="0"/>
          <w:numId w:val="2"/>
        </w:numPr>
        <w:spacing w:before="240" w:after="120"/>
        <w:ind w:left="357" w:hanging="357"/>
        <w:contextualSpacing w:val="0"/>
        <w:rPr>
          <w:b/>
        </w:rPr>
      </w:pPr>
      <w:r w:rsidRPr="00752FB6">
        <w:rPr>
          <w:b/>
        </w:rPr>
        <w:t xml:space="preserve">Are you aware if your country is involved in international cooperation </w:t>
      </w:r>
      <w:proofErr w:type="spellStart"/>
      <w:r w:rsidRPr="00752FB6">
        <w:rPr>
          <w:b/>
        </w:rPr>
        <w:t>programmes</w:t>
      </w:r>
      <w:proofErr w:type="spellEnd"/>
      <w:r w:rsidRPr="00752FB6">
        <w:rPr>
          <w:b/>
        </w:rPr>
        <w:t xml:space="preserve"> related to the promotion and implementation of inclusive education systems? If so, is your </w:t>
      </w:r>
      <w:proofErr w:type="spellStart"/>
      <w:r w:rsidR="00A8561B">
        <w:rPr>
          <w:b/>
        </w:rPr>
        <w:t>organisation</w:t>
      </w:r>
      <w:proofErr w:type="spellEnd"/>
      <w:r w:rsidRPr="00752FB6">
        <w:rPr>
          <w:b/>
        </w:rPr>
        <w:t xml:space="preserve"> involved in any such </w:t>
      </w:r>
      <w:proofErr w:type="spellStart"/>
      <w:r w:rsidRPr="00752FB6">
        <w:rPr>
          <w:b/>
        </w:rPr>
        <w:t>programme</w:t>
      </w:r>
      <w:proofErr w:type="spellEnd"/>
      <w:r w:rsidRPr="00752FB6">
        <w:rPr>
          <w:b/>
        </w:rPr>
        <w:t>?</w:t>
      </w:r>
    </w:p>
    <w:p w:rsidR="00752FB6" w:rsidRDefault="006F03AC" w:rsidP="00041EEC">
      <w:pPr>
        <w:spacing w:before="120" w:after="120"/>
        <w:ind w:left="357"/>
      </w:pPr>
      <w:r>
        <w:t xml:space="preserve">The Commission is not aware of New Zealand being involved in any </w:t>
      </w:r>
      <w:r w:rsidR="00BA7D3B">
        <w:t xml:space="preserve">international </w:t>
      </w:r>
      <w:r>
        <w:t xml:space="preserve">cooperation </w:t>
      </w:r>
      <w:proofErr w:type="spellStart"/>
      <w:r>
        <w:t>programmes</w:t>
      </w:r>
      <w:proofErr w:type="spellEnd"/>
      <w:r>
        <w:t xml:space="preserve"> related to the promotion and implementation of inclusive education systems. </w:t>
      </w:r>
    </w:p>
    <w:p w:rsidR="00752FB6" w:rsidRPr="00752FB6" w:rsidRDefault="00005BFC" w:rsidP="006F03AC">
      <w:pPr>
        <w:pStyle w:val="ListParagraph"/>
        <w:numPr>
          <w:ilvl w:val="0"/>
          <w:numId w:val="2"/>
        </w:numPr>
        <w:spacing w:before="240" w:after="120"/>
        <w:ind w:left="357" w:hanging="357"/>
        <w:contextualSpacing w:val="0"/>
        <w:rPr>
          <w:b/>
        </w:rPr>
      </w:pPr>
      <w:r w:rsidRPr="00752FB6">
        <w:rPr>
          <w:b/>
        </w:rPr>
        <w:lastRenderedPageBreak/>
        <w:t>Is there any additional information you wish to provide?</w:t>
      </w:r>
    </w:p>
    <w:p w:rsidR="00EA6C9B" w:rsidRDefault="00F0051B" w:rsidP="00041EEC">
      <w:pPr>
        <w:spacing w:before="120" w:after="120"/>
        <w:ind w:left="357"/>
      </w:pPr>
      <w:r>
        <w:t>In order</w:t>
      </w:r>
      <w:r w:rsidR="00BA7D3B">
        <w:t xml:space="preserve"> to fulfill the requirements of</w:t>
      </w:r>
      <w:r w:rsidR="00E140DD">
        <w:t xml:space="preserve"> Article 33 of the CRPD the New Zealand Government has </w:t>
      </w:r>
      <w:r w:rsidR="00E140DD" w:rsidRPr="00AC4A25">
        <w:t>designated th</w:t>
      </w:r>
      <w:r w:rsidR="00E140DD">
        <w:t xml:space="preserve">ree </w:t>
      </w:r>
      <w:proofErr w:type="spellStart"/>
      <w:r w:rsidR="00A8561B">
        <w:t>organisation</w:t>
      </w:r>
      <w:r w:rsidR="00E140DD">
        <w:t>s</w:t>
      </w:r>
      <w:proofErr w:type="spellEnd"/>
      <w:r w:rsidR="00E140DD">
        <w:t xml:space="preserve"> as the independent monitoring mechanism</w:t>
      </w:r>
      <w:r w:rsidR="002723BE">
        <w:t xml:space="preserve"> (IMM)</w:t>
      </w:r>
      <w:r w:rsidR="00E140DD">
        <w:t xml:space="preserve"> to promote, protect</w:t>
      </w:r>
      <w:r w:rsidR="00F27FEE">
        <w:t>,</w:t>
      </w:r>
      <w:r w:rsidR="00E140DD">
        <w:t xml:space="preserve"> monitor </w:t>
      </w:r>
      <w:r w:rsidR="00F27FEE">
        <w:t xml:space="preserve">and report on </w:t>
      </w:r>
      <w:r w:rsidR="00E140DD">
        <w:t xml:space="preserve">the implementation of the CRPD. The three </w:t>
      </w:r>
      <w:proofErr w:type="spellStart"/>
      <w:r w:rsidR="00A8561B">
        <w:t>organisation</w:t>
      </w:r>
      <w:r w:rsidR="00E140DD">
        <w:t>s</w:t>
      </w:r>
      <w:proofErr w:type="spellEnd"/>
      <w:r w:rsidR="00E140DD">
        <w:t xml:space="preserve"> are the Human Rights </w:t>
      </w:r>
      <w:r w:rsidR="00E140DD" w:rsidRPr="00AC4A25">
        <w:t>Commission</w:t>
      </w:r>
      <w:r w:rsidR="00E140DD">
        <w:t xml:space="preserve">, the </w:t>
      </w:r>
      <w:r w:rsidR="00E140DD" w:rsidRPr="00AC4A25">
        <w:t>Ombudsm</w:t>
      </w:r>
      <w:r w:rsidR="007A2D4F">
        <w:t>a</w:t>
      </w:r>
      <w:r w:rsidR="00E140DD" w:rsidRPr="00AC4A25">
        <w:t xml:space="preserve">n and the </w:t>
      </w:r>
      <w:r w:rsidR="00E140DD">
        <w:t xml:space="preserve">Disability </w:t>
      </w:r>
      <w:r w:rsidR="00E140DD" w:rsidRPr="00AC4A25">
        <w:t>Convention Coalition</w:t>
      </w:r>
      <w:r w:rsidR="00E140DD">
        <w:t xml:space="preserve"> (a coalition of Disabled </w:t>
      </w:r>
      <w:r w:rsidR="00BA7D3B">
        <w:t xml:space="preserve">Peoples </w:t>
      </w:r>
      <w:proofErr w:type="spellStart"/>
      <w:r w:rsidR="00BA7D3B">
        <w:t>Organisations</w:t>
      </w:r>
      <w:proofErr w:type="spellEnd"/>
      <w:r w:rsidR="00BA7D3B">
        <w:t xml:space="preserve">). </w:t>
      </w:r>
      <w:r w:rsidR="002723BE">
        <w:t>The IMM has undertaken to produce an</w:t>
      </w:r>
      <w:r w:rsidR="00EA6C9B">
        <w:t xml:space="preserve"> annual report</w:t>
      </w:r>
      <w:r w:rsidR="002723BE">
        <w:t xml:space="preserve"> to assist the Government in monitoring and improving the </w:t>
      </w:r>
      <w:r w:rsidR="00487B8F">
        <w:t>achievement of the human rights of di</w:t>
      </w:r>
      <w:r w:rsidR="00041EEC">
        <w:t>sabled New </w:t>
      </w:r>
      <w:r w:rsidR="00487B8F">
        <w:t>Zealanders</w:t>
      </w:r>
      <w:r w:rsidR="00BA7D3B">
        <w:t xml:space="preserve">. </w:t>
      </w:r>
      <w:r w:rsidR="00EA6C9B">
        <w:t>The first annual report, published in December 2012, developed a baseline picture</w:t>
      </w:r>
      <w:r w:rsidR="00487B8F">
        <w:t>.</w:t>
      </w:r>
      <w:r w:rsidR="00EA6C9B">
        <w:t xml:space="preserve"> It include</w:t>
      </w:r>
      <w:r w:rsidR="00F74CC0">
        <w:t>s</w:t>
      </w:r>
      <w:r w:rsidR="00EA6C9B">
        <w:t xml:space="preserve"> targets for inclusive education and recommendations to achieve those targets</w:t>
      </w:r>
      <w:r w:rsidR="00F74CC0">
        <w:t xml:space="preserve"> including establishing an enforceable legal right to inclusive education</w:t>
      </w:r>
      <w:r w:rsidR="00692B16">
        <w:t xml:space="preserve"> and implementing anti-bullying </w:t>
      </w:r>
      <w:proofErr w:type="spellStart"/>
      <w:r w:rsidR="005D6CB8">
        <w:t>programmes</w:t>
      </w:r>
      <w:proofErr w:type="spellEnd"/>
      <w:r w:rsidR="005D6CB8">
        <w:t>.</w:t>
      </w:r>
      <w:r w:rsidR="005D6CB8">
        <w:rPr>
          <w:rStyle w:val="FootnoteReference"/>
        </w:rPr>
        <w:footnoteReference w:id="5"/>
      </w:r>
      <w:r w:rsidR="00F74CC0">
        <w:t xml:space="preserve"> </w:t>
      </w:r>
    </w:p>
    <w:p w:rsidR="009863B9" w:rsidRDefault="003C2912" w:rsidP="003C2912">
      <w:pPr>
        <w:spacing w:before="120" w:after="120"/>
        <w:ind w:right="-613"/>
      </w:pPr>
      <w:r>
        <w:br/>
      </w:r>
      <w:r w:rsidR="009863B9">
        <w:t xml:space="preserve">Should you require any further information please contact Keith Marshall at </w:t>
      </w:r>
      <w:hyperlink r:id="rId10" w:history="1">
        <w:r w:rsidRPr="00B21C9B">
          <w:rPr>
            <w:rStyle w:val="Hyperlink"/>
          </w:rPr>
          <w:t>KeithM@hrc.co.nz</w:t>
        </w:r>
      </w:hyperlink>
      <w:r w:rsidR="009863B9">
        <w:t xml:space="preserve"> </w:t>
      </w:r>
    </w:p>
    <w:p w:rsidR="009863B9" w:rsidRDefault="009863B9" w:rsidP="00692B16">
      <w:pPr>
        <w:spacing w:before="120" w:after="120"/>
      </w:pPr>
      <w:r>
        <w:t>Thank you for the opportunity to comment.</w:t>
      </w:r>
    </w:p>
    <w:p w:rsidR="00EA6C9B" w:rsidRDefault="003C2912" w:rsidP="00692B16">
      <w:pPr>
        <w:spacing w:before="120" w:after="120"/>
      </w:pPr>
      <w:r>
        <w:br/>
      </w:r>
      <w:r w:rsidR="00EA6C9B">
        <w:t>Yours sincerely</w:t>
      </w:r>
    </w:p>
    <w:p w:rsidR="003C2912" w:rsidRDefault="003C2912" w:rsidP="00752FB6">
      <w:r>
        <w:rPr>
          <w:noProof/>
        </w:rPr>
        <w:drawing>
          <wp:inline distT="0" distB="0" distL="0" distR="0">
            <wp:extent cx="1588077" cy="409968"/>
            <wp:effectExtent l="19050" t="0" r="0" b="0"/>
            <wp:docPr id="1" name="Picture 1" descr="C:\Users\judew\Desktop\Paul Gibson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ew\Desktop\Paul Gibson signature.tif"/>
                    <pic:cNvPicPr>
                      <a:picLocks noChangeAspect="1" noChangeArrowheads="1"/>
                    </pic:cNvPicPr>
                  </pic:nvPicPr>
                  <pic:blipFill>
                    <a:blip r:embed="rId11" cstate="print"/>
                    <a:srcRect/>
                    <a:stretch>
                      <a:fillRect/>
                    </a:stretch>
                  </pic:blipFill>
                  <pic:spPr bwMode="auto">
                    <a:xfrm>
                      <a:off x="0" y="0"/>
                      <a:ext cx="1588077" cy="409968"/>
                    </a:xfrm>
                    <a:prstGeom prst="rect">
                      <a:avLst/>
                    </a:prstGeom>
                    <a:noFill/>
                    <a:ln w="9525">
                      <a:noFill/>
                      <a:miter lim="800000"/>
                      <a:headEnd/>
                      <a:tailEnd/>
                    </a:ln>
                  </pic:spPr>
                </pic:pic>
              </a:graphicData>
            </a:graphic>
          </wp:inline>
        </w:drawing>
      </w:r>
    </w:p>
    <w:p w:rsidR="00BA3946" w:rsidRPr="00AC76B3" w:rsidRDefault="00EA6C9B" w:rsidP="003C2912">
      <w:pPr>
        <w:spacing w:after="120"/>
        <w:rPr>
          <w:rFonts w:cs="Arial"/>
        </w:rPr>
      </w:pPr>
      <w:r>
        <w:t>Paul Gibson</w:t>
      </w:r>
      <w:r w:rsidR="003C2912">
        <w:br/>
        <w:t>D</w:t>
      </w:r>
      <w:r w:rsidR="009863B9">
        <w:t>isability</w:t>
      </w:r>
      <w:r w:rsidR="003C2912">
        <w:t xml:space="preserve"> Rights Commissioner</w:t>
      </w:r>
      <w:r w:rsidR="003C2912">
        <w:br/>
      </w:r>
      <w:proofErr w:type="spellStart"/>
      <w:r w:rsidR="00BA3946">
        <w:rPr>
          <w:rFonts w:cs="Arial"/>
        </w:rPr>
        <w:t>Kaihautu</w:t>
      </w:r>
      <w:proofErr w:type="spellEnd"/>
      <w:r w:rsidR="00BA3946">
        <w:rPr>
          <w:rFonts w:cs="Arial"/>
        </w:rPr>
        <w:t xml:space="preserve"> </w:t>
      </w:r>
      <w:proofErr w:type="spellStart"/>
      <w:r w:rsidR="00BA3946">
        <w:rPr>
          <w:rFonts w:cs="Arial"/>
        </w:rPr>
        <w:t>Tika</w:t>
      </w:r>
      <w:proofErr w:type="spellEnd"/>
      <w:r w:rsidR="00BA3946">
        <w:rPr>
          <w:rFonts w:cs="Arial"/>
        </w:rPr>
        <w:t xml:space="preserve"> </w:t>
      </w:r>
      <w:proofErr w:type="spellStart"/>
      <w:r w:rsidR="00BA3946">
        <w:rPr>
          <w:rFonts w:cs="Arial"/>
        </w:rPr>
        <w:t>Hauatanga</w:t>
      </w:r>
      <w:proofErr w:type="spellEnd"/>
      <w:r w:rsidR="00BA3946">
        <w:rPr>
          <w:rFonts w:cs="Arial"/>
        </w:rPr>
        <w:t xml:space="preserve">  </w:t>
      </w:r>
    </w:p>
    <w:p w:rsidR="00BA3946" w:rsidRDefault="00BA3946" w:rsidP="00752FB6"/>
    <w:p w:rsidR="00752FB6" w:rsidRDefault="00EA6C9B" w:rsidP="00752FB6">
      <w:r>
        <w:t xml:space="preserve">  </w:t>
      </w:r>
    </w:p>
    <w:p w:rsidR="00752FB6" w:rsidRDefault="00752FB6" w:rsidP="00752FB6">
      <w:pPr>
        <w:spacing w:before="120" w:after="120"/>
      </w:pPr>
    </w:p>
    <w:p w:rsidR="008A762E" w:rsidRDefault="008A762E"/>
    <w:sectPr w:rsidR="008A762E" w:rsidSect="003C2912">
      <w:footerReference w:type="default" r:id="rId12"/>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61B" w:rsidRDefault="00A8561B" w:rsidP="00C754F1">
      <w:pPr>
        <w:spacing w:after="0" w:line="240" w:lineRule="auto"/>
      </w:pPr>
      <w:r>
        <w:separator/>
      </w:r>
    </w:p>
  </w:endnote>
  <w:endnote w:type="continuationSeparator" w:id="0">
    <w:p w:rsidR="00A8561B" w:rsidRDefault="00A8561B" w:rsidP="00C7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8251"/>
      <w:docPartObj>
        <w:docPartGallery w:val="Page Numbers (Bottom of Page)"/>
        <w:docPartUnique/>
      </w:docPartObj>
    </w:sdtPr>
    <w:sdtEndPr/>
    <w:sdtContent>
      <w:p w:rsidR="00A8561B" w:rsidRDefault="00A8561B">
        <w:pPr>
          <w:pStyle w:val="Footer"/>
          <w:jc w:val="right"/>
        </w:pPr>
        <w:r w:rsidRPr="003C2912">
          <w:rPr>
            <w:sz w:val="20"/>
            <w:szCs w:val="20"/>
          </w:rPr>
          <w:fldChar w:fldCharType="begin"/>
        </w:r>
        <w:r w:rsidRPr="003C2912">
          <w:rPr>
            <w:sz w:val="20"/>
            <w:szCs w:val="20"/>
          </w:rPr>
          <w:instrText xml:space="preserve"> PAGE   \* MERGEFORMAT </w:instrText>
        </w:r>
        <w:r w:rsidRPr="003C2912">
          <w:rPr>
            <w:sz w:val="20"/>
            <w:szCs w:val="20"/>
          </w:rPr>
          <w:fldChar w:fldCharType="separate"/>
        </w:r>
        <w:r w:rsidR="00887224">
          <w:rPr>
            <w:noProof/>
            <w:sz w:val="20"/>
            <w:szCs w:val="20"/>
          </w:rPr>
          <w:t>4</w:t>
        </w:r>
        <w:r w:rsidRPr="003C2912">
          <w:rPr>
            <w:sz w:val="20"/>
            <w:szCs w:val="20"/>
          </w:rPr>
          <w:fldChar w:fldCharType="end"/>
        </w:r>
      </w:p>
    </w:sdtContent>
  </w:sdt>
  <w:p w:rsidR="00A8561B" w:rsidRDefault="00A85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61B" w:rsidRDefault="00A8561B" w:rsidP="00C754F1">
      <w:pPr>
        <w:spacing w:after="0" w:line="240" w:lineRule="auto"/>
      </w:pPr>
      <w:r>
        <w:separator/>
      </w:r>
    </w:p>
  </w:footnote>
  <w:footnote w:type="continuationSeparator" w:id="0">
    <w:p w:rsidR="00A8561B" w:rsidRDefault="00A8561B" w:rsidP="00C754F1">
      <w:pPr>
        <w:spacing w:after="0" w:line="240" w:lineRule="auto"/>
      </w:pPr>
      <w:r>
        <w:continuationSeparator/>
      </w:r>
    </w:p>
  </w:footnote>
  <w:footnote w:id="1">
    <w:p w:rsidR="00A8561B" w:rsidRPr="00C754F1" w:rsidRDefault="00A8561B">
      <w:pPr>
        <w:pStyle w:val="FootnoteText"/>
        <w:rPr>
          <w:lang w:val="en-NZ"/>
        </w:rPr>
      </w:pPr>
      <w:r>
        <w:rPr>
          <w:rStyle w:val="FootnoteReference"/>
        </w:rPr>
        <w:footnoteRef/>
      </w:r>
      <w:r>
        <w:t xml:space="preserve"> </w:t>
      </w:r>
      <w:r>
        <w:rPr>
          <w:lang w:val="en-NZ"/>
        </w:rPr>
        <w:t>Section 57 Human Rights Act</w:t>
      </w:r>
    </w:p>
  </w:footnote>
  <w:footnote w:id="2">
    <w:p w:rsidR="00A8561B" w:rsidRPr="00FC7E31" w:rsidRDefault="00A8561B">
      <w:pPr>
        <w:pStyle w:val="FootnoteText"/>
        <w:rPr>
          <w:lang w:val="en-NZ"/>
        </w:rPr>
      </w:pPr>
      <w:r>
        <w:rPr>
          <w:rStyle w:val="FootnoteReference"/>
        </w:rPr>
        <w:footnoteRef/>
      </w:r>
      <w:r>
        <w:t xml:space="preserve"> </w:t>
      </w:r>
      <w:r>
        <w:rPr>
          <w:lang w:val="en-NZ"/>
        </w:rPr>
        <w:t xml:space="preserve">See </w:t>
      </w:r>
      <w:hyperlink r:id="rId1" w:history="1">
        <w:r w:rsidRPr="00E753C5">
          <w:rPr>
            <w:rStyle w:val="Hyperlink"/>
            <w:lang w:val="en-NZ"/>
          </w:rPr>
          <w:t>http://www.minedu.govt.nz/NZEducation/EducationPolicies/SpecialEducation/OurWorkProgramme/SuccessForAll.aspx</w:t>
        </w:r>
      </w:hyperlink>
      <w:r>
        <w:rPr>
          <w:lang w:val="en-NZ"/>
        </w:rPr>
        <w:t>. Accessed 18 September 2013</w:t>
      </w:r>
    </w:p>
  </w:footnote>
  <w:footnote w:id="3">
    <w:p w:rsidR="00A8561B" w:rsidRPr="00720236" w:rsidRDefault="00A8561B">
      <w:pPr>
        <w:pStyle w:val="FootnoteText"/>
        <w:rPr>
          <w:lang w:val="en-NZ"/>
        </w:rPr>
      </w:pPr>
      <w:r>
        <w:rPr>
          <w:rStyle w:val="FootnoteReference"/>
        </w:rPr>
        <w:footnoteRef/>
      </w:r>
      <w:r>
        <w:t xml:space="preserve"> </w:t>
      </w:r>
      <w:r>
        <w:rPr>
          <w:lang w:val="en-NZ"/>
        </w:rPr>
        <w:t xml:space="preserve">See </w:t>
      </w:r>
      <w:hyperlink r:id="rId2" w:history="1">
        <w:r w:rsidRPr="00E753C5">
          <w:rPr>
            <w:rStyle w:val="Hyperlink"/>
            <w:lang w:val="en-NZ"/>
          </w:rPr>
          <w:t>http://www.ero.govt.nz/National-Reports/Including-Students-with-High-Needs-Primary-Schools-July-2013</w:t>
        </w:r>
      </w:hyperlink>
      <w:r>
        <w:rPr>
          <w:lang w:val="en-NZ"/>
        </w:rPr>
        <w:t xml:space="preserve"> Accessed 18 September 2013</w:t>
      </w:r>
    </w:p>
  </w:footnote>
  <w:footnote w:id="4">
    <w:p w:rsidR="00A8561B" w:rsidRPr="00D2563D" w:rsidRDefault="00A8561B">
      <w:pPr>
        <w:pStyle w:val="FootnoteText"/>
        <w:rPr>
          <w:lang w:val="en-NZ"/>
        </w:rPr>
      </w:pPr>
      <w:r>
        <w:rPr>
          <w:rStyle w:val="FootnoteReference"/>
        </w:rPr>
        <w:footnoteRef/>
      </w:r>
      <w:r>
        <w:t xml:space="preserve"> </w:t>
      </w:r>
      <w:r>
        <w:rPr>
          <w:lang w:val="en-NZ"/>
        </w:rPr>
        <w:t>Sections 58-60 Human Rights Act</w:t>
      </w:r>
    </w:p>
  </w:footnote>
  <w:footnote w:id="5">
    <w:p w:rsidR="00A8561B" w:rsidRPr="005D6CB8" w:rsidRDefault="00A8561B">
      <w:pPr>
        <w:pStyle w:val="FootnoteText"/>
        <w:rPr>
          <w:lang w:val="en-NZ"/>
        </w:rPr>
      </w:pPr>
      <w:r>
        <w:rPr>
          <w:rStyle w:val="FootnoteReference"/>
        </w:rPr>
        <w:footnoteRef/>
      </w:r>
      <w:r>
        <w:t xml:space="preserve"> </w:t>
      </w:r>
      <w:r>
        <w:rPr>
          <w:lang w:val="en-NZ"/>
        </w:rPr>
        <w:t xml:space="preserve">See </w:t>
      </w:r>
      <w:hyperlink r:id="rId3" w:history="1">
        <w:r w:rsidRPr="00E753C5">
          <w:rPr>
            <w:rStyle w:val="Hyperlink"/>
            <w:lang w:val="en-NZ"/>
          </w:rPr>
          <w:t>http://www.hrc.co.nz/disabled-people/convention-on-the-rights-of-persons-with-disabilities/making-disability-rights-real</w:t>
        </w:r>
      </w:hyperlink>
      <w:r>
        <w:rPr>
          <w:lang w:val="en-NZ"/>
        </w:rPr>
        <w:t xml:space="preserve"> Accessed 18 September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63C"/>
    <w:multiLevelType w:val="hybridMultilevel"/>
    <w:tmpl w:val="B4049D4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64A2DAB"/>
    <w:multiLevelType w:val="hybridMultilevel"/>
    <w:tmpl w:val="49CECF56"/>
    <w:lvl w:ilvl="0" w:tplc="DE587C76">
      <w:start w:val="1"/>
      <w:numFmt w:val="decimal"/>
      <w:lvlText w:val="%1&gt;"/>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71010444"/>
    <w:multiLevelType w:val="hybridMultilevel"/>
    <w:tmpl w:val="239EB40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2E"/>
    <w:rsid w:val="00000B12"/>
    <w:rsid w:val="00000ECB"/>
    <w:rsid w:val="00001007"/>
    <w:rsid w:val="00001296"/>
    <w:rsid w:val="00001C4C"/>
    <w:rsid w:val="000021EB"/>
    <w:rsid w:val="00002737"/>
    <w:rsid w:val="00002741"/>
    <w:rsid w:val="000046B0"/>
    <w:rsid w:val="00005ABC"/>
    <w:rsid w:val="00005B23"/>
    <w:rsid w:val="00005BFC"/>
    <w:rsid w:val="0000631B"/>
    <w:rsid w:val="00007979"/>
    <w:rsid w:val="000102BA"/>
    <w:rsid w:val="00011839"/>
    <w:rsid w:val="00012E8B"/>
    <w:rsid w:val="000131F1"/>
    <w:rsid w:val="00013D75"/>
    <w:rsid w:val="00014090"/>
    <w:rsid w:val="00014640"/>
    <w:rsid w:val="00015121"/>
    <w:rsid w:val="00015441"/>
    <w:rsid w:val="00016610"/>
    <w:rsid w:val="00016704"/>
    <w:rsid w:val="00021279"/>
    <w:rsid w:val="000214DD"/>
    <w:rsid w:val="0002165C"/>
    <w:rsid w:val="00021BAC"/>
    <w:rsid w:val="00021F0E"/>
    <w:rsid w:val="00024041"/>
    <w:rsid w:val="000247FC"/>
    <w:rsid w:val="00024E7A"/>
    <w:rsid w:val="00025665"/>
    <w:rsid w:val="00025714"/>
    <w:rsid w:val="00026B01"/>
    <w:rsid w:val="00026FF8"/>
    <w:rsid w:val="00027E38"/>
    <w:rsid w:val="00030248"/>
    <w:rsid w:val="000308B2"/>
    <w:rsid w:val="00031C48"/>
    <w:rsid w:val="0003284E"/>
    <w:rsid w:val="00033681"/>
    <w:rsid w:val="00034319"/>
    <w:rsid w:val="000345A2"/>
    <w:rsid w:val="00035B56"/>
    <w:rsid w:val="00036ACD"/>
    <w:rsid w:val="00036ED3"/>
    <w:rsid w:val="00036F62"/>
    <w:rsid w:val="000374FE"/>
    <w:rsid w:val="0004004C"/>
    <w:rsid w:val="00040710"/>
    <w:rsid w:val="00040EE7"/>
    <w:rsid w:val="00040FA4"/>
    <w:rsid w:val="00041D87"/>
    <w:rsid w:val="00041EEC"/>
    <w:rsid w:val="0004261D"/>
    <w:rsid w:val="00042643"/>
    <w:rsid w:val="000431E6"/>
    <w:rsid w:val="00044575"/>
    <w:rsid w:val="000449E8"/>
    <w:rsid w:val="00045189"/>
    <w:rsid w:val="0004556C"/>
    <w:rsid w:val="000462F0"/>
    <w:rsid w:val="000475A4"/>
    <w:rsid w:val="000477E0"/>
    <w:rsid w:val="00047BD0"/>
    <w:rsid w:val="00050A57"/>
    <w:rsid w:val="00051254"/>
    <w:rsid w:val="00051F58"/>
    <w:rsid w:val="00052244"/>
    <w:rsid w:val="00052522"/>
    <w:rsid w:val="00052D7A"/>
    <w:rsid w:val="00054C63"/>
    <w:rsid w:val="00054D49"/>
    <w:rsid w:val="00055910"/>
    <w:rsid w:val="000574AF"/>
    <w:rsid w:val="00057700"/>
    <w:rsid w:val="000607D5"/>
    <w:rsid w:val="00060AC7"/>
    <w:rsid w:val="00062FB3"/>
    <w:rsid w:val="00064870"/>
    <w:rsid w:val="000648AD"/>
    <w:rsid w:val="00066A72"/>
    <w:rsid w:val="00066E1F"/>
    <w:rsid w:val="00067ADB"/>
    <w:rsid w:val="00067B61"/>
    <w:rsid w:val="000704F9"/>
    <w:rsid w:val="000707FE"/>
    <w:rsid w:val="00070D2E"/>
    <w:rsid w:val="00071001"/>
    <w:rsid w:val="0007107B"/>
    <w:rsid w:val="000714DE"/>
    <w:rsid w:val="00073212"/>
    <w:rsid w:val="00074C31"/>
    <w:rsid w:val="0007667B"/>
    <w:rsid w:val="00076DB7"/>
    <w:rsid w:val="00076EF8"/>
    <w:rsid w:val="00077082"/>
    <w:rsid w:val="0008065A"/>
    <w:rsid w:val="00080C3F"/>
    <w:rsid w:val="000834AD"/>
    <w:rsid w:val="000838B0"/>
    <w:rsid w:val="00083EA9"/>
    <w:rsid w:val="000844A4"/>
    <w:rsid w:val="00084702"/>
    <w:rsid w:val="00084C94"/>
    <w:rsid w:val="00084E35"/>
    <w:rsid w:val="00085292"/>
    <w:rsid w:val="0008604C"/>
    <w:rsid w:val="0008766D"/>
    <w:rsid w:val="000879AB"/>
    <w:rsid w:val="00090FC0"/>
    <w:rsid w:val="0009155E"/>
    <w:rsid w:val="0009165B"/>
    <w:rsid w:val="0009305B"/>
    <w:rsid w:val="000931B8"/>
    <w:rsid w:val="00094772"/>
    <w:rsid w:val="00094D6A"/>
    <w:rsid w:val="000951A3"/>
    <w:rsid w:val="000960D5"/>
    <w:rsid w:val="000966C7"/>
    <w:rsid w:val="00096E60"/>
    <w:rsid w:val="000974A6"/>
    <w:rsid w:val="000A0B29"/>
    <w:rsid w:val="000A2508"/>
    <w:rsid w:val="000A3237"/>
    <w:rsid w:val="000A47BC"/>
    <w:rsid w:val="000A4CCC"/>
    <w:rsid w:val="000A5AC9"/>
    <w:rsid w:val="000A616E"/>
    <w:rsid w:val="000A7170"/>
    <w:rsid w:val="000A7474"/>
    <w:rsid w:val="000A7C57"/>
    <w:rsid w:val="000A7D19"/>
    <w:rsid w:val="000B3C3F"/>
    <w:rsid w:val="000B4262"/>
    <w:rsid w:val="000B4765"/>
    <w:rsid w:val="000B5AC3"/>
    <w:rsid w:val="000B78C6"/>
    <w:rsid w:val="000B7C20"/>
    <w:rsid w:val="000B7CFA"/>
    <w:rsid w:val="000B7E81"/>
    <w:rsid w:val="000C1C9A"/>
    <w:rsid w:val="000C22C7"/>
    <w:rsid w:val="000C2AE7"/>
    <w:rsid w:val="000C3FD5"/>
    <w:rsid w:val="000C4B46"/>
    <w:rsid w:val="000C4B7B"/>
    <w:rsid w:val="000C4F00"/>
    <w:rsid w:val="000C6E65"/>
    <w:rsid w:val="000C70BE"/>
    <w:rsid w:val="000C7B46"/>
    <w:rsid w:val="000D16FD"/>
    <w:rsid w:val="000D51A7"/>
    <w:rsid w:val="000D54C3"/>
    <w:rsid w:val="000D6F32"/>
    <w:rsid w:val="000D71CB"/>
    <w:rsid w:val="000D7449"/>
    <w:rsid w:val="000D74A9"/>
    <w:rsid w:val="000D7D70"/>
    <w:rsid w:val="000E0836"/>
    <w:rsid w:val="000E1055"/>
    <w:rsid w:val="000E1351"/>
    <w:rsid w:val="000E2085"/>
    <w:rsid w:val="000E36D9"/>
    <w:rsid w:val="000E3789"/>
    <w:rsid w:val="000E3BD2"/>
    <w:rsid w:val="000E3F63"/>
    <w:rsid w:val="000E4BA0"/>
    <w:rsid w:val="000E569A"/>
    <w:rsid w:val="000E6366"/>
    <w:rsid w:val="000E6EC0"/>
    <w:rsid w:val="000E7DFA"/>
    <w:rsid w:val="000F0060"/>
    <w:rsid w:val="000F0483"/>
    <w:rsid w:val="000F0CDB"/>
    <w:rsid w:val="000F0E0A"/>
    <w:rsid w:val="000F3AF6"/>
    <w:rsid w:val="000F3D90"/>
    <w:rsid w:val="000F4022"/>
    <w:rsid w:val="000F43FC"/>
    <w:rsid w:val="000F64BE"/>
    <w:rsid w:val="00102591"/>
    <w:rsid w:val="00102748"/>
    <w:rsid w:val="001034B4"/>
    <w:rsid w:val="00104716"/>
    <w:rsid w:val="00104F1D"/>
    <w:rsid w:val="00104F5A"/>
    <w:rsid w:val="00106586"/>
    <w:rsid w:val="00106D46"/>
    <w:rsid w:val="0010736C"/>
    <w:rsid w:val="00110AB0"/>
    <w:rsid w:val="00110AE4"/>
    <w:rsid w:val="00112313"/>
    <w:rsid w:val="001125C7"/>
    <w:rsid w:val="00112D28"/>
    <w:rsid w:val="00112FD3"/>
    <w:rsid w:val="001137CD"/>
    <w:rsid w:val="00113D3A"/>
    <w:rsid w:val="00114122"/>
    <w:rsid w:val="001146D5"/>
    <w:rsid w:val="00114D2C"/>
    <w:rsid w:val="00115443"/>
    <w:rsid w:val="001203BB"/>
    <w:rsid w:val="001208C9"/>
    <w:rsid w:val="00123540"/>
    <w:rsid w:val="00124F5E"/>
    <w:rsid w:val="00126025"/>
    <w:rsid w:val="00126E6A"/>
    <w:rsid w:val="00127945"/>
    <w:rsid w:val="0013017A"/>
    <w:rsid w:val="00130E4D"/>
    <w:rsid w:val="0013158E"/>
    <w:rsid w:val="00132420"/>
    <w:rsid w:val="001324E9"/>
    <w:rsid w:val="00133004"/>
    <w:rsid w:val="001331A3"/>
    <w:rsid w:val="0013354F"/>
    <w:rsid w:val="00133F81"/>
    <w:rsid w:val="00135856"/>
    <w:rsid w:val="00135BAC"/>
    <w:rsid w:val="0013766A"/>
    <w:rsid w:val="00137851"/>
    <w:rsid w:val="0013792B"/>
    <w:rsid w:val="00137B2D"/>
    <w:rsid w:val="001401C0"/>
    <w:rsid w:val="00140214"/>
    <w:rsid w:val="001403BF"/>
    <w:rsid w:val="00140BE4"/>
    <w:rsid w:val="00140EA9"/>
    <w:rsid w:val="001424BF"/>
    <w:rsid w:val="001439FE"/>
    <w:rsid w:val="00143D76"/>
    <w:rsid w:val="00144180"/>
    <w:rsid w:val="001462D5"/>
    <w:rsid w:val="0014681B"/>
    <w:rsid w:val="00146927"/>
    <w:rsid w:val="00147370"/>
    <w:rsid w:val="00150235"/>
    <w:rsid w:val="00150FFE"/>
    <w:rsid w:val="001516C9"/>
    <w:rsid w:val="00151C7F"/>
    <w:rsid w:val="0015281E"/>
    <w:rsid w:val="00152F04"/>
    <w:rsid w:val="00153DC3"/>
    <w:rsid w:val="001549DE"/>
    <w:rsid w:val="00154A70"/>
    <w:rsid w:val="00154B34"/>
    <w:rsid w:val="0015525F"/>
    <w:rsid w:val="00155CBA"/>
    <w:rsid w:val="0015632E"/>
    <w:rsid w:val="0015692F"/>
    <w:rsid w:val="00156D12"/>
    <w:rsid w:val="00157A23"/>
    <w:rsid w:val="001616E5"/>
    <w:rsid w:val="00161B07"/>
    <w:rsid w:val="00161D00"/>
    <w:rsid w:val="00161E31"/>
    <w:rsid w:val="00163F1C"/>
    <w:rsid w:val="00164DAF"/>
    <w:rsid w:val="001669F3"/>
    <w:rsid w:val="00166B6B"/>
    <w:rsid w:val="001674D8"/>
    <w:rsid w:val="001677C1"/>
    <w:rsid w:val="001679FD"/>
    <w:rsid w:val="00167ADD"/>
    <w:rsid w:val="00167BB6"/>
    <w:rsid w:val="00167F77"/>
    <w:rsid w:val="00171294"/>
    <w:rsid w:val="00173EE3"/>
    <w:rsid w:val="00174B93"/>
    <w:rsid w:val="001753C2"/>
    <w:rsid w:val="001757A1"/>
    <w:rsid w:val="00175A88"/>
    <w:rsid w:val="00175AE0"/>
    <w:rsid w:val="00175B55"/>
    <w:rsid w:val="001765C6"/>
    <w:rsid w:val="00176884"/>
    <w:rsid w:val="00176E6E"/>
    <w:rsid w:val="00177C78"/>
    <w:rsid w:val="00180741"/>
    <w:rsid w:val="001821DA"/>
    <w:rsid w:val="001822A1"/>
    <w:rsid w:val="00184366"/>
    <w:rsid w:val="00184AFE"/>
    <w:rsid w:val="00184BE5"/>
    <w:rsid w:val="00185DA9"/>
    <w:rsid w:val="0018684B"/>
    <w:rsid w:val="00186BD2"/>
    <w:rsid w:val="001874E2"/>
    <w:rsid w:val="00187E92"/>
    <w:rsid w:val="00190739"/>
    <w:rsid w:val="0019102B"/>
    <w:rsid w:val="001919C0"/>
    <w:rsid w:val="001940E4"/>
    <w:rsid w:val="0019419B"/>
    <w:rsid w:val="00195EB4"/>
    <w:rsid w:val="00196146"/>
    <w:rsid w:val="001977BE"/>
    <w:rsid w:val="001977DB"/>
    <w:rsid w:val="00197D0D"/>
    <w:rsid w:val="001A07C4"/>
    <w:rsid w:val="001A1B23"/>
    <w:rsid w:val="001A2723"/>
    <w:rsid w:val="001A275F"/>
    <w:rsid w:val="001A2A20"/>
    <w:rsid w:val="001A2B97"/>
    <w:rsid w:val="001A361D"/>
    <w:rsid w:val="001A3EB8"/>
    <w:rsid w:val="001A4120"/>
    <w:rsid w:val="001A4CFB"/>
    <w:rsid w:val="001A5038"/>
    <w:rsid w:val="001A6B03"/>
    <w:rsid w:val="001A760E"/>
    <w:rsid w:val="001B0429"/>
    <w:rsid w:val="001B0ACF"/>
    <w:rsid w:val="001B15B4"/>
    <w:rsid w:val="001B18E9"/>
    <w:rsid w:val="001B193B"/>
    <w:rsid w:val="001B1C31"/>
    <w:rsid w:val="001B231F"/>
    <w:rsid w:val="001B236A"/>
    <w:rsid w:val="001B2FB7"/>
    <w:rsid w:val="001B590F"/>
    <w:rsid w:val="001B6AFA"/>
    <w:rsid w:val="001B7A32"/>
    <w:rsid w:val="001C017B"/>
    <w:rsid w:val="001C0576"/>
    <w:rsid w:val="001C0BAB"/>
    <w:rsid w:val="001C1766"/>
    <w:rsid w:val="001C3864"/>
    <w:rsid w:val="001C50D4"/>
    <w:rsid w:val="001C57DA"/>
    <w:rsid w:val="001C5B43"/>
    <w:rsid w:val="001C6E24"/>
    <w:rsid w:val="001C79FD"/>
    <w:rsid w:val="001D0258"/>
    <w:rsid w:val="001D065A"/>
    <w:rsid w:val="001D2C6C"/>
    <w:rsid w:val="001D3024"/>
    <w:rsid w:val="001D32A7"/>
    <w:rsid w:val="001D3438"/>
    <w:rsid w:val="001D50B1"/>
    <w:rsid w:val="001D5187"/>
    <w:rsid w:val="001D562F"/>
    <w:rsid w:val="001D6506"/>
    <w:rsid w:val="001D69F4"/>
    <w:rsid w:val="001D750A"/>
    <w:rsid w:val="001E003E"/>
    <w:rsid w:val="001E035D"/>
    <w:rsid w:val="001E0407"/>
    <w:rsid w:val="001E16B5"/>
    <w:rsid w:val="001E1B0D"/>
    <w:rsid w:val="001E1E14"/>
    <w:rsid w:val="001E224B"/>
    <w:rsid w:val="001E25D0"/>
    <w:rsid w:val="001E2822"/>
    <w:rsid w:val="001E307C"/>
    <w:rsid w:val="001E395A"/>
    <w:rsid w:val="001E3C1C"/>
    <w:rsid w:val="001E402E"/>
    <w:rsid w:val="001E40BE"/>
    <w:rsid w:val="001E4ECF"/>
    <w:rsid w:val="001E5432"/>
    <w:rsid w:val="001E5802"/>
    <w:rsid w:val="001E5B2A"/>
    <w:rsid w:val="001E5F70"/>
    <w:rsid w:val="001E5FD5"/>
    <w:rsid w:val="001E7ACE"/>
    <w:rsid w:val="001F03C6"/>
    <w:rsid w:val="001F0510"/>
    <w:rsid w:val="001F184D"/>
    <w:rsid w:val="001F1AB6"/>
    <w:rsid w:val="001F27CB"/>
    <w:rsid w:val="001F2B71"/>
    <w:rsid w:val="001F3522"/>
    <w:rsid w:val="001F382C"/>
    <w:rsid w:val="001F4274"/>
    <w:rsid w:val="001F42C4"/>
    <w:rsid w:val="001F43AE"/>
    <w:rsid w:val="001F4853"/>
    <w:rsid w:val="001F4E42"/>
    <w:rsid w:val="001F56E9"/>
    <w:rsid w:val="001F5FE3"/>
    <w:rsid w:val="001F6A69"/>
    <w:rsid w:val="001F7023"/>
    <w:rsid w:val="001F71BD"/>
    <w:rsid w:val="001F7996"/>
    <w:rsid w:val="00200195"/>
    <w:rsid w:val="002016DD"/>
    <w:rsid w:val="002017F1"/>
    <w:rsid w:val="002019ED"/>
    <w:rsid w:val="00201DE7"/>
    <w:rsid w:val="002021F7"/>
    <w:rsid w:val="002028E4"/>
    <w:rsid w:val="00202C99"/>
    <w:rsid w:val="00202E71"/>
    <w:rsid w:val="0020380D"/>
    <w:rsid w:val="00203CA7"/>
    <w:rsid w:val="00204499"/>
    <w:rsid w:val="00204ADC"/>
    <w:rsid w:val="0020684B"/>
    <w:rsid w:val="002068F5"/>
    <w:rsid w:val="00206925"/>
    <w:rsid w:val="00206A59"/>
    <w:rsid w:val="002072DF"/>
    <w:rsid w:val="002100CF"/>
    <w:rsid w:val="002118AD"/>
    <w:rsid w:val="002119A9"/>
    <w:rsid w:val="002119BB"/>
    <w:rsid w:val="002123A7"/>
    <w:rsid w:val="00212FA4"/>
    <w:rsid w:val="0021393F"/>
    <w:rsid w:val="00214E19"/>
    <w:rsid w:val="00214EC3"/>
    <w:rsid w:val="002158F3"/>
    <w:rsid w:val="00215DCB"/>
    <w:rsid w:val="0021630C"/>
    <w:rsid w:val="002167A4"/>
    <w:rsid w:val="0022072F"/>
    <w:rsid w:val="002214BA"/>
    <w:rsid w:val="002214EF"/>
    <w:rsid w:val="00221597"/>
    <w:rsid w:val="00221B75"/>
    <w:rsid w:val="00222A54"/>
    <w:rsid w:val="00222BA1"/>
    <w:rsid w:val="00222C83"/>
    <w:rsid w:val="00222D3D"/>
    <w:rsid w:val="00222EFE"/>
    <w:rsid w:val="002238EF"/>
    <w:rsid w:val="00225712"/>
    <w:rsid w:val="00225C6A"/>
    <w:rsid w:val="00226975"/>
    <w:rsid w:val="00227234"/>
    <w:rsid w:val="00230667"/>
    <w:rsid w:val="002308A8"/>
    <w:rsid w:val="0023236B"/>
    <w:rsid w:val="0023299C"/>
    <w:rsid w:val="00232E01"/>
    <w:rsid w:val="00234DBA"/>
    <w:rsid w:val="00235650"/>
    <w:rsid w:val="0023587B"/>
    <w:rsid w:val="00235B04"/>
    <w:rsid w:val="00240359"/>
    <w:rsid w:val="002404AA"/>
    <w:rsid w:val="0024051B"/>
    <w:rsid w:val="00240787"/>
    <w:rsid w:val="00241711"/>
    <w:rsid w:val="002419DB"/>
    <w:rsid w:val="00243B85"/>
    <w:rsid w:val="0024414A"/>
    <w:rsid w:val="002444E5"/>
    <w:rsid w:val="002445A1"/>
    <w:rsid w:val="002448C5"/>
    <w:rsid w:val="002449EA"/>
    <w:rsid w:val="00244E19"/>
    <w:rsid w:val="002452CF"/>
    <w:rsid w:val="002456CA"/>
    <w:rsid w:val="00245B4D"/>
    <w:rsid w:val="00245EA2"/>
    <w:rsid w:val="00246A6E"/>
    <w:rsid w:val="00246B18"/>
    <w:rsid w:val="00246D0E"/>
    <w:rsid w:val="00247657"/>
    <w:rsid w:val="00251511"/>
    <w:rsid w:val="00251708"/>
    <w:rsid w:val="002521FB"/>
    <w:rsid w:val="002536C2"/>
    <w:rsid w:val="00253894"/>
    <w:rsid w:val="00253E7A"/>
    <w:rsid w:val="00254AAD"/>
    <w:rsid w:val="00254FA8"/>
    <w:rsid w:val="002550FD"/>
    <w:rsid w:val="00255B32"/>
    <w:rsid w:val="00255BEE"/>
    <w:rsid w:val="00256212"/>
    <w:rsid w:val="002565F7"/>
    <w:rsid w:val="002566B4"/>
    <w:rsid w:val="00256B59"/>
    <w:rsid w:val="00257110"/>
    <w:rsid w:val="00257341"/>
    <w:rsid w:val="0025762B"/>
    <w:rsid w:val="00257C3E"/>
    <w:rsid w:val="00260305"/>
    <w:rsid w:val="00260A46"/>
    <w:rsid w:val="00262755"/>
    <w:rsid w:val="00262F2A"/>
    <w:rsid w:val="002631C8"/>
    <w:rsid w:val="0026347A"/>
    <w:rsid w:val="00264B4C"/>
    <w:rsid w:val="00264C8D"/>
    <w:rsid w:val="00264FED"/>
    <w:rsid w:val="0026524C"/>
    <w:rsid w:val="00265F65"/>
    <w:rsid w:val="00265F94"/>
    <w:rsid w:val="0026645F"/>
    <w:rsid w:val="00266C61"/>
    <w:rsid w:val="00270CF0"/>
    <w:rsid w:val="00271483"/>
    <w:rsid w:val="0027172C"/>
    <w:rsid w:val="002723BE"/>
    <w:rsid w:val="002729A6"/>
    <w:rsid w:val="00272BD6"/>
    <w:rsid w:val="002735EA"/>
    <w:rsid w:val="00273671"/>
    <w:rsid w:val="00275171"/>
    <w:rsid w:val="0027770C"/>
    <w:rsid w:val="00277748"/>
    <w:rsid w:val="0027792B"/>
    <w:rsid w:val="002811C0"/>
    <w:rsid w:val="0028203D"/>
    <w:rsid w:val="00282B4F"/>
    <w:rsid w:val="00283924"/>
    <w:rsid w:val="00283F4A"/>
    <w:rsid w:val="00284406"/>
    <w:rsid w:val="00284E09"/>
    <w:rsid w:val="002854A7"/>
    <w:rsid w:val="00287046"/>
    <w:rsid w:val="00287537"/>
    <w:rsid w:val="00287922"/>
    <w:rsid w:val="00287C54"/>
    <w:rsid w:val="002914DD"/>
    <w:rsid w:val="0029199E"/>
    <w:rsid w:val="0029277F"/>
    <w:rsid w:val="00293065"/>
    <w:rsid w:val="0029381E"/>
    <w:rsid w:val="002938A1"/>
    <w:rsid w:val="002946BF"/>
    <w:rsid w:val="00294873"/>
    <w:rsid w:val="002949C1"/>
    <w:rsid w:val="00295B61"/>
    <w:rsid w:val="00296646"/>
    <w:rsid w:val="0029666A"/>
    <w:rsid w:val="0029752D"/>
    <w:rsid w:val="002A0054"/>
    <w:rsid w:val="002A08FA"/>
    <w:rsid w:val="002A0A45"/>
    <w:rsid w:val="002A12CC"/>
    <w:rsid w:val="002A1603"/>
    <w:rsid w:val="002A17CF"/>
    <w:rsid w:val="002A1A85"/>
    <w:rsid w:val="002A1FF2"/>
    <w:rsid w:val="002A2A64"/>
    <w:rsid w:val="002A3690"/>
    <w:rsid w:val="002A4325"/>
    <w:rsid w:val="002A483F"/>
    <w:rsid w:val="002A51D8"/>
    <w:rsid w:val="002A56EA"/>
    <w:rsid w:val="002A5DA3"/>
    <w:rsid w:val="002A6111"/>
    <w:rsid w:val="002A6D1D"/>
    <w:rsid w:val="002A7940"/>
    <w:rsid w:val="002A7996"/>
    <w:rsid w:val="002B0FA8"/>
    <w:rsid w:val="002B18FF"/>
    <w:rsid w:val="002B1998"/>
    <w:rsid w:val="002B1F14"/>
    <w:rsid w:val="002B2F55"/>
    <w:rsid w:val="002B40AF"/>
    <w:rsid w:val="002B41EC"/>
    <w:rsid w:val="002B4AAB"/>
    <w:rsid w:val="002B5352"/>
    <w:rsid w:val="002B55F7"/>
    <w:rsid w:val="002B5A7E"/>
    <w:rsid w:val="002B6AB1"/>
    <w:rsid w:val="002B6E44"/>
    <w:rsid w:val="002B73D7"/>
    <w:rsid w:val="002B7877"/>
    <w:rsid w:val="002B79AE"/>
    <w:rsid w:val="002B7BE8"/>
    <w:rsid w:val="002B7F9B"/>
    <w:rsid w:val="002C0718"/>
    <w:rsid w:val="002C074D"/>
    <w:rsid w:val="002C0F7E"/>
    <w:rsid w:val="002C1279"/>
    <w:rsid w:val="002C1E44"/>
    <w:rsid w:val="002C20F5"/>
    <w:rsid w:val="002C3310"/>
    <w:rsid w:val="002C33DF"/>
    <w:rsid w:val="002C3D61"/>
    <w:rsid w:val="002C3E9B"/>
    <w:rsid w:val="002C4091"/>
    <w:rsid w:val="002C5598"/>
    <w:rsid w:val="002C56CA"/>
    <w:rsid w:val="002C59F8"/>
    <w:rsid w:val="002C5D07"/>
    <w:rsid w:val="002C65C9"/>
    <w:rsid w:val="002C6D99"/>
    <w:rsid w:val="002C6EE3"/>
    <w:rsid w:val="002C7163"/>
    <w:rsid w:val="002C79F4"/>
    <w:rsid w:val="002D0484"/>
    <w:rsid w:val="002D07E1"/>
    <w:rsid w:val="002D0859"/>
    <w:rsid w:val="002D0E41"/>
    <w:rsid w:val="002D1E8F"/>
    <w:rsid w:val="002D2908"/>
    <w:rsid w:val="002D32F0"/>
    <w:rsid w:val="002D332E"/>
    <w:rsid w:val="002D358F"/>
    <w:rsid w:val="002D364A"/>
    <w:rsid w:val="002D380C"/>
    <w:rsid w:val="002D39CA"/>
    <w:rsid w:val="002D4578"/>
    <w:rsid w:val="002D4EAA"/>
    <w:rsid w:val="002D5DB2"/>
    <w:rsid w:val="002D6EE4"/>
    <w:rsid w:val="002D7333"/>
    <w:rsid w:val="002E0B42"/>
    <w:rsid w:val="002E130A"/>
    <w:rsid w:val="002E37BD"/>
    <w:rsid w:val="002E464F"/>
    <w:rsid w:val="002E46B3"/>
    <w:rsid w:val="002E474E"/>
    <w:rsid w:val="002E4B5F"/>
    <w:rsid w:val="002E4BC4"/>
    <w:rsid w:val="002E5363"/>
    <w:rsid w:val="002E583C"/>
    <w:rsid w:val="002E7554"/>
    <w:rsid w:val="002E792D"/>
    <w:rsid w:val="002E7A64"/>
    <w:rsid w:val="002F07D1"/>
    <w:rsid w:val="002F0BAF"/>
    <w:rsid w:val="002F0CE2"/>
    <w:rsid w:val="002F0DBB"/>
    <w:rsid w:val="002F1309"/>
    <w:rsid w:val="002F14A6"/>
    <w:rsid w:val="002F16C7"/>
    <w:rsid w:val="002F1916"/>
    <w:rsid w:val="002F2197"/>
    <w:rsid w:val="002F29E5"/>
    <w:rsid w:val="002F2B59"/>
    <w:rsid w:val="002F3241"/>
    <w:rsid w:val="002F6563"/>
    <w:rsid w:val="002F70AC"/>
    <w:rsid w:val="002F75B8"/>
    <w:rsid w:val="002F75D8"/>
    <w:rsid w:val="003001FD"/>
    <w:rsid w:val="00300AED"/>
    <w:rsid w:val="0030102F"/>
    <w:rsid w:val="00301AFA"/>
    <w:rsid w:val="00301D9D"/>
    <w:rsid w:val="00302122"/>
    <w:rsid w:val="00302585"/>
    <w:rsid w:val="00303690"/>
    <w:rsid w:val="00304834"/>
    <w:rsid w:val="003048A2"/>
    <w:rsid w:val="003048E7"/>
    <w:rsid w:val="00305744"/>
    <w:rsid w:val="0030730D"/>
    <w:rsid w:val="003078D1"/>
    <w:rsid w:val="00310A24"/>
    <w:rsid w:val="003114BB"/>
    <w:rsid w:val="00312AE2"/>
    <w:rsid w:val="003135FD"/>
    <w:rsid w:val="00313B21"/>
    <w:rsid w:val="003159C3"/>
    <w:rsid w:val="00315D65"/>
    <w:rsid w:val="0031621F"/>
    <w:rsid w:val="0031668D"/>
    <w:rsid w:val="00321C27"/>
    <w:rsid w:val="003227E8"/>
    <w:rsid w:val="0032363D"/>
    <w:rsid w:val="003238DB"/>
    <w:rsid w:val="0032433C"/>
    <w:rsid w:val="0032451C"/>
    <w:rsid w:val="003249E3"/>
    <w:rsid w:val="00325AB0"/>
    <w:rsid w:val="00326359"/>
    <w:rsid w:val="003276DF"/>
    <w:rsid w:val="0032789D"/>
    <w:rsid w:val="00327B16"/>
    <w:rsid w:val="00330115"/>
    <w:rsid w:val="0033066B"/>
    <w:rsid w:val="00330E4A"/>
    <w:rsid w:val="003313ED"/>
    <w:rsid w:val="00332B7C"/>
    <w:rsid w:val="003336A3"/>
    <w:rsid w:val="00333DDD"/>
    <w:rsid w:val="003340B5"/>
    <w:rsid w:val="00335978"/>
    <w:rsid w:val="003373A3"/>
    <w:rsid w:val="00337A8C"/>
    <w:rsid w:val="003401E5"/>
    <w:rsid w:val="003411C2"/>
    <w:rsid w:val="003420C7"/>
    <w:rsid w:val="00342450"/>
    <w:rsid w:val="00342C57"/>
    <w:rsid w:val="00342DD2"/>
    <w:rsid w:val="00342E6F"/>
    <w:rsid w:val="00343FF2"/>
    <w:rsid w:val="003440BB"/>
    <w:rsid w:val="00344BEC"/>
    <w:rsid w:val="00346075"/>
    <w:rsid w:val="0034627F"/>
    <w:rsid w:val="00346A5C"/>
    <w:rsid w:val="00350019"/>
    <w:rsid w:val="00350385"/>
    <w:rsid w:val="00350910"/>
    <w:rsid w:val="00351DC7"/>
    <w:rsid w:val="00352FB7"/>
    <w:rsid w:val="00353120"/>
    <w:rsid w:val="00353341"/>
    <w:rsid w:val="00353D89"/>
    <w:rsid w:val="003548A5"/>
    <w:rsid w:val="00354C21"/>
    <w:rsid w:val="003555EC"/>
    <w:rsid w:val="00355732"/>
    <w:rsid w:val="00355C33"/>
    <w:rsid w:val="0035632F"/>
    <w:rsid w:val="00356392"/>
    <w:rsid w:val="0035657C"/>
    <w:rsid w:val="00357FC4"/>
    <w:rsid w:val="0036039F"/>
    <w:rsid w:val="00361320"/>
    <w:rsid w:val="00361910"/>
    <w:rsid w:val="00361A87"/>
    <w:rsid w:val="00361BC9"/>
    <w:rsid w:val="00363097"/>
    <w:rsid w:val="00363ADD"/>
    <w:rsid w:val="00363B33"/>
    <w:rsid w:val="0036447C"/>
    <w:rsid w:val="00364A36"/>
    <w:rsid w:val="00365848"/>
    <w:rsid w:val="00365E26"/>
    <w:rsid w:val="003660EA"/>
    <w:rsid w:val="00367296"/>
    <w:rsid w:val="00367F0D"/>
    <w:rsid w:val="00370050"/>
    <w:rsid w:val="0037247E"/>
    <w:rsid w:val="00375349"/>
    <w:rsid w:val="003758D7"/>
    <w:rsid w:val="00375976"/>
    <w:rsid w:val="00375D43"/>
    <w:rsid w:val="00376979"/>
    <w:rsid w:val="00376E17"/>
    <w:rsid w:val="0037756B"/>
    <w:rsid w:val="00377DE3"/>
    <w:rsid w:val="0038033C"/>
    <w:rsid w:val="00380C73"/>
    <w:rsid w:val="00381142"/>
    <w:rsid w:val="00381F86"/>
    <w:rsid w:val="00381FD2"/>
    <w:rsid w:val="00382046"/>
    <w:rsid w:val="0038268E"/>
    <w:rsid w:val="00382BD6"/>
    <w:rsid w:val="003832A6"/>
    <w:rsid w:val="00383B2A"/>
    <w:rsid w:val="00383BE3"/>
    <w:rsid w:val="00383CF4"/>
    <w:rsid w:val="00383EEC"/>
    <w:rsid w:val="00384203"/>
    <w:rsid w:val="003849BA"/>
    <w:rsid w:val="00384FBF"/>
    <w:rsid w:val="00385A0C"/>
    <w:rsid w:val="003869D2"/>
    <w:rsid w:val="00386B66"/>
    <w:rsid w:val="00387193"/>
    <w:rsid w:val="003874D6"/>
    <w:rsid w:val="0039011B"/>
    <w:rsid w:val="003902FC"/>
    <w:rsid w:val="003924E4"/>
    <w:rsid w:val="00392DF0"/>
    <w:rsid w:val="00394482"/>
    <w:rsid w:val="0039483B"/>
    <w:rsid w:val="00395768"/>
    <w:rsid w:val="003A041C"/>
    <w:rsid w:val="003A3ACA"/>
    <w:rsid w:val="003A4374"/>
    <w:rsid w:val="003A4474"/>
    <w:rsid w:val="003A6F12"/>
    <w:rsid w:val="003A6F24"/>
    <w:rsid w:val="003A70ED"/>
    <w:rsid w:val="003A7C26"/>
    <w:rsid w:val="003A7D5B"/>
    <w:rsid w:val="003B2248"/>
    <w:rsid w:val="003B2D71"/>
    <w:rsid w:val="003B3C9B"/>
    <w:rsid w:val="003B44C5"/>
    <w:rsid w:val="003B609E"/>
    <w:rsid w:val="003B6356"/>
    <w:rsid w:val="003B6717"/>
    <w:rsid w:val="003B6B81"/>
    <w:rsid w:val="003B792A"/>
    <w:rsid w:val="003B799D"/>
    <w:rsid w:val="003C1084"/>
    <w:rsid w:val="003C12BD"/>
    <w:rsid w:val="003C1414"/>
    <w:rsid w:val="003C16EE"/>
    <w:rsid w:val="003C1CE7"/>
    <w:rsid w:val="003C2912"/>
    <w:rsid w:val="003C2ECA"/>
    <w:rsid w:val="003C3725"/>
    <w:rsid w:val="003C3D42"/>
    <w:rsid w:val="003C583B"/>
    <w:rsid w:val="003C5E26"/>
    <w:rsid w:val="003C5FF9"/>
    <w:rsid w:val="003C78D4"/>
    <w:rsid w:val="003C7986"/>
    <w:rsid w:val="003C7CBF"/>
    <w:rsid w:val="003D096B"/>
    <w:rsid w:val="003D0EFF"/>
    <w:rsid w:val="003D0F85"/>
    <w:rsid w:val="003D17D5"/>
    <w:rsid w:val="003D194A"/>
    <w:rsid w:val="003D1DBF"/>
    <w:rsid w:val="003D2058"/>
    <w:rsid w:val="003D3274"/>
    <w:rsid w:val="003D3778"/>
    <w:rsid w:val="003D3941"/>
    <w:rsid w:val="003D72D3"/>
    <w:rsid w:val="003D7A79"/>
    <w:rsid w:val="003E0E6F"/>
    <w:rsid w:val="003E3020"/>
    <w:rsid w:val="003E3F25"/>
    <w:rsid w:val="003E43B4"/>
    <w:rsid w:val="003E46F7"/>
    <w:rsid w:val="003E4BFB"/>
    <w:rsid w:val="003E6783"/>
    <w:rsid w:val="003E6C3A"/>
    <w:rsid w:val="003E7CE8"/>
    <w:rsid w:val="003E7DE4"/>
    <w:rsid w:val="003F2C30"/>
    <w:rsid w:val="003F2D8C"/>
    <w:rsid w:val="003F3857"/>
    <w:rsid w:val="003F4C76"/>
    <w:rsid w:val="003F61E0"/>
    <w:rsid w:val="003F6517"/>
    <w:rsid w:val="003F6D94"/>
    <w:rsid w:val="003F7539"/>
    <w:rsid w:val="003F7B41"/>
    <w:rsid w:val="00401920"/>
    <w:rsid w:val="0040213A"/>
    <w:rsid w:val="0040217B"/>
    <w:rsid w:val="004022EA"/>
    <w:rsid w:val="00402A33"/>
    <w:rsid w:val="00402D36"/>
    <w:rsid w:val="00403C67"/>
    <w:rsid w:val="00404F77"/>
    <w:rsid w:val="00405181"/>
    <w:rsid w:val="0040778B"/>
    <w:rsid w:val="00407E26"/>
    <w:rsid w:val="00410BF9"/>
    <w:rsid w:val="0041100E"/>
    <w:rsid w:val="00411758"/>
    <w:rsid w:val="00411A4C"/>
    <w:rsid w:val="0041238C"/>
    <w:rsid w:val="00412CF0"/>
    <w:rsid w:val="00412E8F"/>
    <w:rsid w:val="00413FEF"/>
    <w:rsid w:val="00414F05"/>
    <w:rsid w:val="004155C3"/>
    <w:rsid w:val="00415C6A"/>
    <w:rsid w:val="00415E10"/>
    <w:rsid w:val="00415FA4"/>
    <w:rsid w:val="00416C51"/>
    <w:rsid w:val="0041792F"/>
    <w:rsid w:val="00417B26"/>
    <w:rsid w:val="00420E3D"/>
    <w:rsid w:val="004215A7"/>
    <w:rsid w:val="004228E1"/>
    <w:rsid w:val="00423F7A"/>
    <w:rsid w:val="00424604"/>
    <w:rsid w:val="00424DFF"/>
    <w:rsid w:val="00424E90"/>
    <w:rsid w:val="004253AF"/>
    <w:rsid w:val="004255BB"/>
    <w:rsid w:val="00426D0A"/>
    <w:rsid w:val="00427517"/>
    <w:rsid w:val="00427EE4"/>
    <w:rsid w:val="00432D84"/>
    <w:rsid w:val="00433297"/>
    <w:rsid w:val="00435880"/>
    <w:rsid w:val="00435A02"/>
    <w:rsid w:val="00441A1B"/>
    <w:rsid w:val="004425E3"/>
    <w:rsid w:val="00442FAC"/>
    <w:rsid w:val="0044392C"/>
    <w:rsid w:val="0044405C"/>
    <w:rsid w:val="0044406F"/>
    <w:rsid w:val="00444D3B"/>
    <w:rsid w:val="00446175"/>
    <w:rsid w:val="00446762"/>
    <w:rsid w:val="00446DA7"/>
    <w:rsid w:val="0044739B"/>
    <w:rsid w:val="00450227"/>
    <w:rsid w:val="00452D05"/>
    <w:rsid w:val="00453749"/>
    <w:rsid w:val="00453AD1"/>
    <w:rsid w:val="004555D5"/>
    <w:rsid w:val="00455FA8"/>
    <w:rsid w:val="00456E37"/>
    <w:rsid w:val="00456F5D"/>
    <w:rsid w:val="00457264"/>
    <w:rsid w:val="00460441"/>
    <w:rsid w:val="00461872"/>
    <w:rsid w:val="0046242A"/>
    <w:rsid w:val="00462E8C"/>
    <w:rsid w:val="00463CEF"/>
    <w:rsid w:val="00464111"/>
    <w:rsid w:val="0046435A"/>
    <w:rsid w:val="00466B42"/>
    <w:rsid w:val="0046715A"/>
    <w:rsid w:val="00470191"/>
    <w:rsid w:val="0047031F"/>
    <w:rsid w:val="00470B12"/>
    <w:rsid w:val="004711B7"/>
    <w:rsid w:val="00471B12"/>
    <w:rsid w:val="00471B9F"/>
    <w:rsid w:val="0047204F"/>
    <w:rsid w:val="004722C7"/>
    <w:rsid w:val="004723E6"/>
    <w:rsid w:val="00472608"/>
    <w:rsid w:val="004733A5"/>
    <w:rsid w:val="00473A55"/>
    <w:rsid w:val="00474EC9"/>
    <w:rsid w:val="00474FCF"/>
    <w:rsid w:val="00475277"/>
    <w:rsid w:val="00475610"/>
    <w:rsid w:val="004800F0"/>
    <w:rsid w:val="004808C4"/>
    <w:rsid w:val="00480E04"/>
    <w:rsid w:val="00481070"/>
    <w:rsid w:val="004810BE"/>
    <w:rsid w:val="0048163F"/>
    <w:rsid w:val="00482767"/>
    <w:rsid w:val="00482C0E"/>
    <w:rsid w:val="004849BE"/>
    <w:rsid w:val="00484BAE"/>
    <w:rsid w:val="004857A9"/>
    <w:rsid w:val="0048604B"/>
    <w:rsid w:val="004870D0"/>
    <w:rsid w:val="0048718F"/>
    <w:rsid w:val="00487B8F"/>
    <w:rsid w:val="00490A92"/>
    <w:rsid w:val="004912AD"/>
    <w:rsid w:val="00491F3A"/>
    <w:rsid w:val="0049390B"/>
    <w:rsid w:val="004939AA"/>
    <w:rsid w:val="00493CFD"/>
    <w:rsid w:val="004947FA"/>
    <w:rsid w:val="00495B82"/>
    <w:rsid w:val="00496817"/>
    <w:rsid w:val="00496C09"/>
    <w:rsid w:val="00497653"/>
    <w:rsid w:val="00497E9C"/>
    <w:rsid w:val="004A0418"/>
    <w:rsid w:val="004A0D63"/>
    <w:rsid w:val="004A17E0"/>
    <w:rsid w:val="004A2036"/>
    <w:rsid w:val="004A2F18"/>
    <w:rsid w:val="004A3696"/>
    <w:rsid w:val="004A47D5"/>
    <w:rsid w:val="004A5DF0"/>
    <w:rsid w:val="004A5FB4"/>
    <w:rsid w:val="004A6115"/>
    <w:rsid w:val="004A6E96"/>
    <w:rsid w:val="004A7C6B"/>
    <w:rsid w:val="004B068E"/>
    <w:rsid w:val="004B0850"/>
    <w:rsid w:val="004B10CD"/>
    <w:rsid w:val="004B1DDF"/>
    <w:rsid w:val="004B21CD"/>
    <w:rsid w:val="004B2212"/>
    <w:rsid w:val="004B2E49"/>
    <w:rsid w:val="004B4054"/>
    <w:rsid w:val="004B46D6"/>
    <w:rsid w:val="004B4BF5"/>
    <w:rsid w:val="004B5A38"/>
    <w:rsid w:val="004B5D70"/>
    <w:rsid w:val="004B624D"/>
    <w:rsid w:val="004B7228"/>
    <w:rsid w:val="004B75B6"/>
    <w:rsid w:val="004C071C"/>
    <w:rsid w:val="004C0FBB"/>
    <w:rsid w:val="004C1056"/>
    <w:rsid w:val="004C3C7E"/>
    <w:rsid w:val="004C4A9F"/>
    <w:rsid w:val="004C577D"/>
    <w:rsid w:val="004C5D24"/>
    <w:rsid w:val="004C6453"/>
    <w:rsid w:val="004C6B8A"/>
    <w:rsid w:val="004C783A"/>
    <w:rsid w:val="004C7B23"/>
    <w:rsid w:val="004D0041"/>
    <w:rsid w:val="004D0AAC"/>
    <w:rsid w:val="004D2400"/>
    <w:rsid w:val="004D2807"/>
    <w:rsid w:val="004D2DDB"/>
    <w:rsid w:val="004D2FE4"/>
    <w:rsid w:val="004D3486"/>
    <w:rsid w:val="004D44B7"/>
    <w:rsid w:val="004D492B"/>
    <w:rsid w:val="004D4B51"/>
    <w:rsid w:val="004D556D"/>
    <w:rsid w:val="004D58B6"/>
    <w:rsid w:val="004D6BDE"/>
    <w:rsid w:val="004D6CB3"/>
    <w:rsid w:val="004D7D2A"/>
    <w:rsid w:val="004E0A99"/>
    <w:rsid w:val="004E1973"/>
    <w:rsid w:val="004E1A7B"/>
    <w:rsid w:val="004E1DC6"/>
    <w:rsid w:val="004E2000"/>
    <w:rsid w:val="004E222B"/>
    <w:rsid w:val="004E2670"/>
    <w:rsid w:val="004E3BBA"/>
    <w:rsid w:val="004E46BB"/>
    <w:rsid w:val="004E52EC"/>
    <w:rsid w:val="004E5421"/>
    <w:rsid w:val="004E5A7C"/>
    <w:rsid w:val="004E5B2F"/>
    <w:rsid w:val="004E6C58"/>
    <w:rsid w:val="004E757A"/>
    <w:rsid w:val="004E7C4F"/>
    <w:rsid w:val="004E7D73"/>
    <w:rsid w:val="004E7DD6"/>
    <w:rsid w:val="004E7E86"/>
    <w:rsid w:val="004F008E"/>
    <w:rsid w:val="004F077F"/>
    <w:rsid w:val="004F2B61"/>
    <w:rsid w:val="004F4021"/>
    <w:rsid w:val="004F40FB"/>
    <w:rsid w:val="004F43E2"/>
    <w:rsid w:val="004F4963"/>
    <w:rsid w:val="004F55A6"/>
    <w:rsid w:val="0050064B"/>
    <w:rsid w:val="005016D0"/>
    <w:rsid w:val="005028AF"/>
    <w:rsid w:val="00503563"/>
    <w:rsid w:val="00504090"/>
    <w:rsid w:val="005044C3"/>
    <w:rsid w:val="00504708"/>
    <w:rsid w:val="00504BD4"/>
    <w:rsid w:val="005057BC"/>
    <w:rsid w:val="005057DE"/>
    <w:rsid w:val="005059D0"/>
    <w:rsid w:val="00505AD9"/>
    <w:rsid w:val="005070DE"/>
    <w:rsid w:val="0050727B"/>
    <w:rsid w:val="00510083"/>
    <w:rsid w:val="00510337"/>
    <w:rsid w:val="00510975"/>
    <w:rsid w:val="00510D49"/>
    <w:rsid w:val="00510F39"/>
    <w:rsid w:val="005123CB"/>
    <w:rsid w:val="00512413"/>
    <w:rsid w:val="00512A3C"/>
    <w:rsid w:val="00513F98"/>
    <w:rsid w:val="00514036"/>
    <w:rsid w:val="00514DA7"/>
    <w:rsid w:val="00515C8D"/>
    <w:rsid w:val="00516E91"/>
    <w:rsid w:val="005170B6"/>
    <w:rsid w:val="00520780"/>
    <w:rsid w:val="00520A18"/>
    <w:rsid w:val="00520BF6"/>
    <w:rsid w:val="0052137B"/>
    <w:rsid w:val="005214A8"/>
    <w:rsid w:val="00523257"/>
    <w:rsid w:val="005237B9"/>
    <w:rsid w:val="0052430C"/>
    <w:rsid w:val="00525E5B"/>
    <w:rsid w:val="00525EB3"/>
    <w:rsid w:val="005268B0"/>
    <w:rsid w:val="00526B82"/>
    <w:rsid w:val="00527D4D"/>
    <w:rsid w:val="0053030E"/>
    <w:rsid w:val="00530DBA"/>
    <w:rsid w:val="00531533"/>
    <w:rsid w:val="0053195E"/>
    <w:rsid w:val="005327C0"/>
    <w:rsid w:val="00532C7B"/>
    <w:rsid w:val="00534B0D"/>
    <w:rsid w:val="00534CAF"/>
    <w:rsid w:val="005356D0"/>
    <w:rsid w:val="00535E85"/>
    <w:rsid w:val="00537144"/>
    <w:rsid w:val="00537840"/>
    <w:rsid w:val="005407D3"/>
    <w:rsid w:val="005413BD"/>
    <w:rsid w:val="00541E14"/>
    <w:rsid w:val="00542C64"/>
    <w:rsid w:val="00543201"/>
    <w:rsid w:val="005435E4"/>
    <w:rsid w:val="005443FB"/>
    <w:rsid w:val="00544FD8"/>
    <w:rsid w:val="00545C83"/>
    <w:rsid w:val="00545D94"/>
    <w:rsid w:val="00545E98"/>
    <w:rsid w:val="00546482"/>
    <w:rsid w:val="005465E2"/>
    <w:rsid w:val="005470DA"/>
    <w:rsid w:val="005479D3"/>
    <w:rsid w:val="00547ABD"/>
    <w:rsid w:val="0055175D"/>
    <w:rsid w:val="00552AC7"/>
    <w:rsid w:val="00554062"/>
    <w:rsid w:val="00554CB9"/>
    <w:rsid w:val="00554E73"/>
    <w:rsid w:val="00555193"/>
    <w:rsid w:val="00555EF5"/>
    <w:rsid w:val="005560FD"/>
    <w:rsid w:val="0055644C"/>
    <w:rsid w:val="00556B62"/>
    <w:rsid w:val="00556F62"/>
    <w:rsid w:val="00557318"/>
    <w:rsid w:val="00560B18"/>
    <w:rsid w:val="00561EDF"/>
    <w:rsid w:val="005621BE"/>
    <w:rsid w:val="0056376E"/>
    <w:rsid w:val="0056410F"/>
    <w:rsid w:val="00564628"/>
    <w:rsid w:val="0056599D"/>
    <w:rsid w:val="00565DDD"/>
    <w:rsid w:val="00566604"/>
    <w:rsid w:val="005675A3"/>
    <w:rsid w:val="0056777D"/>
    <w:rsid w:val="00567BC3"/>
    <w:rsid w:val="00571AD7"/>
    <w:rsid w:val="00571BDE"/>
    <w:rsid w:val="00572695"/>
    <w:rsid w:val="00572C6E"/>
    <w:rsid w:val="00572EA3"/>
    <w:rsid w:val="005735B7"/>
    <w:rsid w:val="00573F51"/>
    <w:rsid w:val="0057426C"/>
    <w:rsid w:val="00574E27"/>
    <w:rsid w:val="0057538F"/>
    <w:rsid w:val="005764F3"/>
    <w:rsid w:val="00580243"/>
    <w:rsid w:val="00580A3B"/>
    <w:rsid w:val="00580CDE"/>
    <w:rsid w:val="00580E43"/>
    <w:rsid w:val="00581F09"/>
    <w:rsid w:val="0058300E"/>
    <w:rsid w:val="00583F3A"/>
    <w:rsid w:val="00584A98"/>
    <w:rsid w:val="00584DC8"/>
    <w:rsid w:val="00584E65"/>
    <w:rsid w:val="00585404"/>
    <w:rsid w:val="00585BE6"/>
    <w:rsid w:val="00587797"/>
    <w:rsid w:val="00590F0E"/>
    <w:rsid w:val="00591AEC"/>
    <w:rsid w:val="00592BF4"/>
    <w:rsid w:val="00593B2C"/>
    <w:rsid w:val="00593BEA"/>
    <w:rsid w:val="00594270"/>
    <w:rsid w:val="00595414"/>
    <w:rsid w:val="0059644D"/>
    <w:rsid w:val="005A010F"/>
    <w:rsid w:val="005A0668"/>
    <w:rsid w:val="005A18C5"/>
    <w:rsid w:val="005A1C8F"/>
    <w:rsid w:val="005A2277"/>
    <w:rsid w:val="005A2C88"/>
    <w:rsid w:val="005A3254"/>
    <w:rsid w:val="005A3737"/>
    <w:rsid w:val="005A4D21"/>
    <w:rsid w:val="005A6399"/>
    <w:rsid w:val="005A68D4"/>
    <w:rsid w:val="005A6BCF"/>
    <w:rsid w:val="005A78B7"/>
    <w:rsid w:val="005B0C59"/>
    <w:rsid w:val="005B1493"/>
    <w:rsid w:val="005B1549"/>
    <w:rsid w:val="005B1A94"/>
    <w:rsid w:val="005B2FBC"/>
    <w:rsid w:val="005B43E2"/>
    <w:rsid w:val="005B4592"/>
    <w:rsid w:val="005B5238"/>
    <w:rsid w:val="005B583D"/>
    <w:rsid w:val="005B6200"/>
    <w:rsid w:val="005B6DCA"/>
    <w:rsid w:val="005B74A1"/>
    <w:rsid w:val="005B793E"/>
    <w:rsid w:val="005C0545"/>
    <w:rsid w:val="005C0986"/>
    <w:rsid w:val="005C2910"/>
    <w:rsid w:val="005C4684"/>
    <w:rsid w:val="005C4A5F"/>
    <w:rsid w:val="005C4B5A"/>
    <w:rsid w:val="005C736D"/>
    <w:rsid w:val="005D0065"/>
    <w:rsid w:val="005D02A8"/>
    <w:rsid w:val="005D077C"/>
    <w:rsid w:val="005D0D5A"/>
    <w:rsid w:val="005D2780"/>
    <w:rsid w:val="005D32BA"/>
    <w:rsid w:val="005D356D"/>
    <w:rsid w:val="005D3B98"/>
    <w:rsid w:val="005D3BAD"/>
    <w:rsid w:val="005D42CF"/>
    <w:rsid w:val="005D54CF"/>
    <w:rsid w:val="005D569E"/>
    <w:rsid w:val="005D61AF"/>
    <w:rsid w:val="005D6CB8"/>
    <w:rsid w:val="005E0EDD"/>
    <w:rsid w:val="005E1C14"/>
    <w:rsid w:val="005E2B86"/>
    <w:rsid w:val="005E65B1"/>
    <w:rsid w:val="005E6B2B"/>
    <w:rsid w:val="005E6EFF"/>
    <w:rsid w:val="005F049B"/>
    <w:rsid w:val="005F1A35"/>
    <w:rsid w:val="005F241F"/>
    <w:rsid w:val="005F323C"/>
    <w:rsid w:val="005F5129"/>
    <w:rsid w:val="005F55E7"/>
    <w:rsid w:val="005F5B83"/>
    <w:rsid w:val="005F6451"/>
    <w:rsid w:val="005F6E41"/>
    <w:rsid w:val="00601788"/>
    <w:rsid w:val="0060242D"/>
    <w:rsid w:val="00603A7F"/>
    <w:rsid w:val="00605555"/>
    <w:rsid w:val="006058CE"/>
    <w:rsid w:val="00606172"/>
    <w:rsid w:val="00606FBC"/>
    <w:rsid w:val="00610FD3"/>
    <w:rsid w:val="006110AD"/>
    <w:rsid w:val="00611894"/>
    <w:rsid w:val="0061402F"/>
    <w:rsid w:val="006147A3"/>
    <w:rsid w:val="00615621"/>
    <w:rsid w:val="00615690"/>
    <w:rsid w:val="00615B90"/>
    <w:rsid w:val="00615C3C"/>
    <w:rsid w:val="0061678B"/>
    <w:rsid w:val="00616F86"/>
    <w:rsid w:val="00617045"/>
    <w:rsid w:val="006178CA"/>
    <w:rsid w:val="00617BBC"/>
    <w:rsid w:val="00620765"/>
    <w:rsid w:val="0062233D"/>
    <w:rsid w:val="00622648"/>
    <w:rsid w:val="00622967"/>
    <w:rsid w:val="00624EA1"/>
    <w:rsid w:val="00626296"/>
    <w:rsid w:val="006270E9"/>
    <w:rsid w:val="00627EBD"/>
    <w:rsid w:val="006306CD"/>
    <w:rsid w:val="00631BF0"/>
    <w:rsid w:val="00632178"/>
    <w:rsid w:val="006329F8"/>
    <w:rsid w:val="00632A0E"/>
    <w:rsid w:val="00632C2D"/>
    <w:rsid w:val="00632C88"/>
    <w:rsid w:val="006330E1"/>
    <w:rsid w:val="0063351E"/>
    <w:rsid w:val="00635321"/>
    <w:rsid w:val="006355A7"/>
    <w:rsid w:val="006355EA"/>
    <w:rsid w:val="00635ED2"/>
    <w:rsid w:val="006369C8"/>
    <w:rsid w:val="00636F09"/>
    <w:rsid w:val="006379B2"/>
    <w:rsid w:val="00637D93"/>
    <w:rsid w:val="00642381"/>
    <w:rsid w:val="00642754"/>
    <w:rsid w:val="00642848"/>
    <w:rsid w:val="00642F83"/>
    <w:rsid w:val="0064375D"/>
    <w:rsid w:val="00644633"/>
    <w:rsid w:val="00645B5B"/>
    <w:rsid w:val="00645B74"/>
    <w:rsid w:val="00646F1E"/>
    <w:rsid w:val="006477F2"/>
    <w:rsid w:val="006479C7"/>
    <w:rsid w:val="0065123D"/>
    <w:rsid w:val="006517A9"/>
    <w:rsid w:val="00651D0D"/>
    <w:rsid w:val="0065304D"/>
    <w:rsid w:val="00653796"/>
    <w:rsid w:val="006538A1"/>
    <w:rsid w:val="00653EC3"/>
    <w:rsid w:val="0065423D"/>
    <w:rsid w:val="0065446E"/>
    <w:rsid w:val="00654BCA"/>
    <w:rsid w:val="00656FDB"/>
    <w:rsid w:val="006575A5"/>
    <w:rsid w:val="006608B5"/>
    <w:rsid w:val="00660BE3"/>
    <w:rsid w:val="00660DA6"/>
    <w:rsid w:val="00660F66"/>
    <w:rsid w:val="00663423"/>
    <w:rsid w:val="00663461"/>
    <w:rsid w:val="00663999"/>
    <w:rsid w:val="00664004"/>
    <w:rsid w:val="006642CF"/>
    <w:rsid w:val="00664309"/>
    <w:rsid w:val="006663C4"/>
    <w:rsid w:val="0066644A"/>
    <w:rsid w:val="00666A5C"/>
    <w:rsid w:val="006674C2"/>
    <w:rsid w:val="006702A1"/>
    <w:rsid w:val="00670982"/>
    <w:rsid w:val="00670F72"/>
    <w:rsid w:val="00671373"/>
    <w:rsid w:val="00671AC8"/>
    <w:rsid w:val="00673664"/>
    <w:rsid w:val="00673A8B"/>
    <w:rsid w:val="00673E9E"/>
    <w:rsid w:val="00673F70"/>
    <w:rsid w:val="006741AB"/>
    <w:rsid w:val="00675733"/>
    <w:rsid w:val="006759AA"/>
    <w:rsid w:val="00675A85"/>
    <w:rsid w:val="00676B1E"/>
    <w:rsid w:val="00676DDD"/>
    <w:rsid w:val="006801E4"/>
    <w:rsid w:val="00680E0F"/>
    <w:rsid w:val="00681415"/>
    <w:rsid w:val="00681A3B"/>
    <w:rsid w:val="00682680"/>
    <w:rsid w:val="006834B7"/>
    <w:rsid w:val="006839CF"/>
    <w:rsid w:val="00683C4F"/>
    <w:rsid w:val="006843EE"/>
    <w:rsid w:val="0068450F"/>
    <w:rsid w:val="006854F8"/>
    <w:rsid w:val="00686435"/>
    <w:rsid w:val="006911AD"/>
    <w:rsid w:val="006911B0"/>
    <w:rsid w:val="0069136D"/>
    <w:rsid w:val="00691A34"/>
    <w:rsid w:val="00692B16"/>
    <w:rsid w:val="00692ED8"/>
    <w:rsid w:val="00693577"/>
    <w:rsid w:val="006935C0"/>
    <w:rsid w:val="00693875"/>
    <w:rsid w:val="0069533C"/>
    <w:rsid w:val="0069556D"/>
    <w:rsid w:val="00695A57"/>
    <w:rsid w:val="0069685F"/>
    <w:rsid w:val="00697D8F"/>
    <w:rsid w:val="006A1AD7"/>
    <w:rsid w:val="006A37DF"/>
    <w:rsid w:val="006A39C9"/>
    <w:rsid w:val="006A5DA5"/>
    <w:rsid w:val="006B142E"/>
    <w:rsid w:val="006B163C"/>
    <w:rsid w:val="006B193D"/>
    <w:rsid w:val="006B20F2"/>
    <w:rsid w:val="006B2158"/>
    <w:rsid w:val="006B2332"/>
    <w:rsid w:val="006B235C"/>
    <w:rsid w:val="006B272F"/>
    <w:rsid w:val="006B386D"/>
    <w:rsid w:val="006B4D9B"/>
    <w:rsid w:val="006B7F07"/>
    <w:rsid w:val="006C03E4"/>
    <w:rsid w:val="006C0645"/>
    <w:rsid w:val="006C4CF8"/>
    <w:rsid w:val="006C5029"/>
    <w:rsid w:val="006C62B0"/>
    <w:rsid w:val="006C6A06"/>
    <w:rsid w:val="006C6C8A"/>
    <w:rsid w:val="006C6EB1"/>
    <w:rsid w:val="006C7CC5"/>
    <w:rsid w:val="006D0D8E"/>
    <w:rsid w:val="006D0F6F"/>
    <w:rsid w:val="006D135D"/>
    <w:rsid w:val="006D13AC"/>
    <w:rsid w:val="006D28D6"/>
    <w:rsid w:val="006D46FE"/>
    <w:rsid w:val="006D6391"/>
    <w:rsid w:val="006D65A9"/>
    <w:rsid w:val="006D68D6"/>
    <w:rsid w:val="006D6D37"/>
    <w:rsid w:val="006E0669"/>
    <w:rsid w:val="006E1043"/>
    <w:rsid w:val="006E139A"/>
    <w:rsid w:val="006E2479"/>
    <w:rsid w:val="006E2DFB"/>
    <w:rsid w:val="006E3351"/>
    <w:rsid w:val="006E36E2"/>
    <w:rsid w:val="006E3FB7"/>
    <w:rsid w:val="006E413B"/>
    <w:rsid w:val="006E41B0"/>
    <w:rsid w:val="006E42C0"/>
    <w:rsid w:val="006E47A0"/>
    <w:rsid w:val="006E5127"/>
    <w:rsid w:val="006E5717"/>
    <w:rsid w:val="006E5BC9"/>
    <w:rsid w:val="006E5F84"/>
    <w:rsid w:val="006E6113"/>
    <w:rsid w:val="006E68ED"/>
    <w:rsid w:val="006E7AE2"/>
    <w:rsid w:val="006E7F2E"/>
    <w:rsid w:val="006F03AC"/>
    <w:rsid w:val="006F06BB"/>
    <w:rsid w:val="006F1276"/>
    <w:rsid w:val="006F1DCA"/>
    <w:rsid w:val="006F31E4"/>
    <w:rsid w:val="006F4BBE"/>
    <w:rsid w:val="006F4FDB"/>
    <w:rsid w:val="006F546D"/>
    <w:rsid w:val="006F5612"/>
    <w:rsid w:val="006F5C82"/>
    <w:rsid w:val="006F7E87"/>
    <w:rsid w:val="0070103C"/>
    <w:rsid w:val="00702563"/>
    <w:rsid w:val="007044CC"/>
    <w:rsid w:val="007047B8"/>
    <w:rsid w:val="00704E5A"/>
    <w:rsid w:val="007060C6"/>
    <w:rsid w:val="00706C45"/>
    <w:rsid w:val="00711261"/>
    <w:rsid w:val="007115EA"/>
    <w:rsid w:val="00712F51"/>
    <w:rsid w:val="00712FE5"/>
    <w:rsid w:val="00713A07"/>
    <w:rsid w:val="00715648"/>
    <w:rsid w:val="007157C3"/>
    <w:rsid w:val="0071582D"/>
    <w:rsid w:val="00715CF3"/>
    <w:rsid w:val="00715E1E"/>
    <w:rsid w:val="00715ECF"/>
    <w:rsid w:val="007160B7"/>
    <w:rsid w:val="007172F0"/>
    <w:rsid w:val="00720236"/>
    <w:rsid w:val="0072053F"/>
    <w:rsid w:val="0072119F"/>
    <w:rsid w:val="0072147F"/>
    <w:rsid w:val="00721718"/>
    <w:rsid w:val="0072185C"/>
    <w:rsid w:val="007218B3"/>
    <w:rsid w:val="007222A3"/>
    <w:rsid w:val="007223B7"/>
    <w:rsid w:val="0072287D"/>
    <w:rsid w:val="00723121"/>
    <w:rsid w:val="00724223"/>
    <w:rsid w:val="00724300"/>
    <w:rsid w:val="00724985"/>
    <w:rsid w:val="00724F61"/>
    <w:rsid w:val="00725486"/>
    <w:rsid w:val="00725BD3"/>
    <w:rsid w:val="00730BAB"/>
    <w:rsid w:val="00730DC0"/>
    <w:rsid w:val="00731D9E"/>
    <w:rsid w:val="0073287C"/>
    <w:rsid w:val="00732A2E"/>
    <w:rsid w:val="00733D42"/>
    <w:rsid w:val="00734C6D"/>
    <w:rsid w:val="00734D3F"/>
    <w:rsid w:val="00736F89"/>
    <w:rsid w:val="0074024E"/>
    <w:rsid w:val="00740BA0"/>
    <w:rsid w:val="00741305"/>
    <w:rsid w:val="00741565"/>
    <w:rsid w:val="00741F45"/>
    <w:rsid w:val="0074207F"/>
    <w:rsid w:val="007424D2"/>
    <w:rsid w:val="0074288B"/>
    <w:rsid w:val="007437B7"/>
    <w:rsid w:val="00745968"/>
    <w:rsid w:val="00745C93"/>
    <w:rsid w:val="00745D68"/>
    <w:rsid w:val="007461D5"/>
    <w:rsid w:val="0074646A"/>
    <w:rsid w:val="00747EF0"/>
    <w:rsid w:val="0075010E"/>
    <w:rsid w:val="00750BCB"/>
    <w:rsid w:val="00751C65"/>
    <w:rsid w:val="00752C19"/>
    <w:rsid w:val="00752FB6"/>
    <w:rsid w:val="00754882"/>
    <w:rsid w:val="007566F9"/>
    <w:rsid w:val="00756924"/>
    <w:rsid w:val="00757569"/>
    <w:rsid w:val="00757D72"/>
    <w:rsid w:val="007607D4"/>
    <w:rsid w:val="00760E9F"/>
    <w:rsid w:val="007614D4"/>
    <w:rsid w:val="007616D9"/>
    <w:rsid w:val="007616FB"/>
    <w:rsid w:val="00761F65"/>
    <w:rsid w:val="00762666"/>
    <w:rsid w:val="0076379E"/>
    <w:rsid w:val="00763BB0"/>
    <w:rsid w:val="00763D33"/>
    <w:rsid w:val="007649B9"/>
    <w:rsid w:val="0076560B"/>
    <w:rsid w:val="00766C85"/>
    <w:rsid w:val="00766F23"/>
    <w:rsid w:val="007676C5"/>
    <w:rsid w:val="00767AB4"/>
    <w:rsid w:val="007710B1"/>
    <w:rsid w:val="00771959"/>
    <w:rsid w:val="00771B31"/>
    <w:rsid w:val="00771C4F"/>
    <w:rsid w:val="00771D0E"/>
    <w:rsid w:val="00771EB8"/>
    <w:rsid w:val="00773FA2"/>
    <w:rsid w:val="00774A97"/>
    <w:rsid w:val="007751B2"/>
    <w:rsid w:val="007764C5"/>
    <w:rsid w:val="007770C8"/>
    <w:rsid w:val="00777A86"/>
    <w:rsid w:val="00777B41"/>
    <w:rsid w:val="0078062A"/>
    <w:rsid w:val="00780EAB"/>
    <w:rsid w:val="007825FE"/>
    <w:rsid w:val="00782A49"/>
    <w:rsid w:val="007848D2"/>
    <w:rsid w:val="007874EB"/>
    <w:rsid w:val="007875AF"/>
    <w:rsid w:val="007875C9"/>
    <w:rsid w:val="007900F4"/>
    <w:rsid w:val="00790DF6"/>
    <w:rsid w:val="007914EB"/>
    <w:rsid w:val="0079264A"/>
    <w:rsid w:val="007927EB"/>
    <w:rsid w:val="0079299E"/>
    <w:rsid w:val="00792E99"/>
    <w:rsid w:val="00793C75"/>
    <w:rsid w:val="007941E3"/>
    <w:rsid w:val="0079430E"/>
    <w:rsid w:val="007963EF"/>
    <w:rsid w:val="00796943"/>
    <w:rsid w:val="00796AE9"/>
    <w:rsid w:val="0079703B"/>
    <w:rsid w:val="007A048F"/>
    <w:rsid w:val="007A09AD"/>
    <w:rsid w:val="007A09E0"/>
    <w:rsid w:val="007A135F"/>
    <w:rsid w:val="007A2388"/>
    <w:rsid w:val="007A2D4F"/>
    <w:rsid w:val="007A31BD"/>
    <w:rsid w:val="007A36E1"/>
    <w:rsid w:val="007A4BAD"/>
    <w:rsid w:val="007A4FB2"/>
    <w:rsid w:val="007A64A3"/>
    <w:rsid w:val="007A6751"/>
    <w:rsid w:val="007A6F12"/>
    <w:rsid w:val="007A73C7"/>
    <w:rsid w:val="007A7412"/>
    <w:rsid w:val="007A7757"/>
    <w:rsid w:val="007A7E43"/>
    <w:rsid w:val="007B02CA"/>
    <w:rsid w:val="007B11FC"/>
    <w:rsid w:val="007B18DE"/>
    <w:rsid w:val="007B23A8"/>
    <w:rsid w:val="007B245B"/>
    <w:rsid w:val="007B2CAB"/>
    <w:rsid w:val="007B3172"/>
    <w:rsid w:val="007B432A"/>
    <w:rsid w:val="007B6A0E"/>
    <w:rsid w:val="007B6E83"/>
    <w:rsid w:val="007B7EC3"/>
    <w:rsid w:val="007C00B6"/>
    <w:rsid w:val="007C1CA4"/>
    <w:rsid w:val="007C3157"/>
    <w:rsid w:val="007C3EA4"/>
    <w:rsid w:val="007C44B2"/>
    <w:rsid w:val="007C5375"/>
    <w:rsid w:val="007C53D1"/>
    <w:rsid w:val="007C5C1A"/>
    <w:rsid w:val="007C61FD"/>
    <w:rsid w:val="007C6735"/>
    <w:rsid w:val="007C7A48"/>
    <w:rsid w:val="007D01FB"/>
    <w:rsid w:val="007D11B6"/>
    <w:rsid w:val="007D1305"/>
    <w:rsid w:val="007D3312"/>
    <w:rsid w:val="007D3452"/>
    <w:rsid w:val="007D3BB4"/>
    <w:rsid w:val="007D3D19"/>
    <w:rsid w:val="007D559B"/>
    <w:rsid w:val="007D5A47"/>
    <w:rsid w:val="007D5F06"/>
    <w:rsid w:val="007D6904"/>
    <w:rsid w:val="007D71D0"/>
    <w:rsid w:val="007D7449"/>
    <w:rsid w:val="007E1479"/>
    <w:rsid w:val="007E3174"/>
    <w:rsid w:val="007E32A1"/>
    <w:rsid w:val="007E46FF"/>
    <w:rsid w:val="007E4B9F"/>
    <w:rsid w:val="007E59C0"/>
    <w:rsid w:val="007E5DEE"/>
    <w:rsid w:val="007E6F99"/>
    <w:rsid w:val="007E70BD"/>
    <w:rsid w:val="007E7F55"/>
    <w:rsid w:val="007F04FE"/>
    <w:rsid w:val="007F1170"/>
    <w:rsid w:val="007F1263"/>
    <w:rsid w:val="007F12B0"/>
    <w:rsid w:val="007F1569"/>
    <w:rsid w:val="007F1A55"/>
    <w:rsid w:val="007F36F6"/>
    <w:rsid w:val="007F49B1"/>
    <w:rsid w:val="007F4DC5"/>
    <w:rsid w:val="007F5230"/>
    <w:rsid w:val="007F5AA8"/>
    <w:rsid w:val="007F62E7"/>
    <w:rsid w:val="007F6DBE"/>
    <w:rsid w:val="008006AA"/>
    <w:rsid w:val="008006F7"/>
    <w:rsid w:val="008007F9"/>
    <w:rsid w:val="00800CB6"/>
    <w:rsid w:val="00801FDB"/>
    <w:rsid w:val="00802751"/>
    <w:rsid w:val="00803574"/>
    <w:rsid w:val="00803715"/>
    <w:rsid w:val="00804348"/>
    <w:rsid w:val="00804ADC"/>
    <w:rsid w:val="00804FFF"/>
    <w:rsid w:val="0080768E"/>
    <w:rsid w:val="008078B3"/>
    <w:rsid w:val="00810BCC"/>
    <w:rsid w:val="00810C15"/>
    <w:rsid w:val="00811BDA"/>
    <w:rsid w:val="00812D32"/>
    <w:rsid w:val="00812E74"/>
    <w:rsid w:val="008134D7"/>
    <w:rsid w:val="0081371B"/>
    <w:rsid w:val="008145F5"/>
    <w:rsid w:val="008149B7"/>
    <w:rsid w:val="00815B0D"/>
    <w:rsid w:val="00815C49"/>
    <w:rsid w:val="0081731D"/>
    <w:rsid w:val="00817737"/>
    <w:rsid w:val="00817E18"/>
    <w:rsid w:val="0082053A"/>
    <w:rsid w:val="0082106A"/>
    <w:rsid w:val="008211DC"/>
    <w:rsid w:val="00821D33"/>
    <w:rsid w:val="008221C2"/>
    <w:rsid w:val="008221D5"/>
    <w:rsid w:val="0082352E"/>
    <w:rsid w:val="0082368C"/>
    <w:rsid w:val="008245D2"/>
    <w:rsid w:val="00824C93"/>
    <w:rsid w:val="0082530B"/>
    <w:rsid w:val="00825580"/>
    <w:rsid w:val="008256AD"/>
    <w:rsid w:val="00826482"/>
    <w:rsid w:val="00826C52"/>
    <w:rsid w:val="00826C53"/>
    <w:rsid w:val="00826D21"/>
    <w:rsid w:val="008313B9"/>
    <w:rsid w:val="0083179A"/>
    <w:rsid w:val="008317FC"/>
    <w:rsid w:val="00831BD4"/>
    <w:rsid w:val="00834071"/>
    <w:rsid w:val="00834477"/>
    <w:rsid w:val="008366DA"/>
    <w:rsid w:val="00836CAB"/>
    <w:rsid w:val="00837745"/>
    <w:rsid w:val="00840031"/>
    <w:rsid w:val="00840AF0"/>
    <w:rsid w:val="0084143B"/>
    <w:rsid w:val="00841C35"/>
    <w:rsid w:val="0084200E"/>
    <w:rsid w:val="008426BB"/>
    <w:rsid w:val="008429F6"/>
    <w:rsid w:val="00842A1C"/>
    <w:rsid w:val="00842C5E"/>
    <w:rsid w:val="00842EB5"/>
    <w:rsid w:val="008432AC"/>
    <w:rsid w:val="00843336"/>
    <w:rsid w:val="00843ED4"/>
    <w:rsid w:val="0084519F"/>
    <w:rsid w:val="0084541B"/>
    <w:rsid w:val="00847C9A"/>
    <w:rsid w:val="0085084C"/>
    <w:rsid w:val="00850E77"/>
    <w:rsid w:val="00851718"/>
    <w:rsid w:val="00851A16"/>
    <w:rsid w:val="00852FF4"/>
    <w:rsid w:val="0085411F"/>
    <w:rsid w:val="008545D0"/>
    <w:rsid w:val="008550C1"/>
    <w:rsid w:val="00855C4B"/>
    <w:rsid w:val="0085613E"/>
    <w:rsid w:val="0085686E"/>
    <w:rsid w:val="0086060F"/>
    <w:rsid w:val="00860B41"/>
    <w:rsid w:val="00860F1F"/>
    <w:rsid w:val="00861A70"/>
    <w:rsid w:val="0086294F"/>
    <w:rsid w:val="00863822"/>
    <w:rsid w:val="008639E9"/>
    <w:rsid w:val="008642CF"/>
    <w:rsid w:val="00865BC5"/>
    <w:rsid w:val="008663F7"/>
    <w:rsid w:val="00866E2E"/>
    <w:rsid w:val="00870EF1"/>
    <w:rsid w:val="008710A6"/>
    <w:rsid w:val="00871B7A"/>
    <w:rsid w:val="0087221B"/>
    <w:rsid w:val="00872778"/>
    <w:rsid w:val="008731CD"/>
    <w:rsid w:val="00874A55"/>
    <w:rsid w:val="00874A65"/>
    <w:rsid w:val="00874DFC"/>
    <w:rsid w:val="00875717"/>
    <w:rsid w:val="00876C4F"/>
    <w:rsid w:val="008778F6"/>
    <w:rsid w:val="00880926"/>
    <w:rsid w:val="0088111C"/>
    <w:rsid w:val="00881A36"/>
    <w:rsid w:val="00882ACA"/>
    <w:rsid w:val="00884C32"/>
    <w:rsid w:val="00884F6A"/>
    <w:rsid w:val="00885184"/>
    <w:rsid w:val="00885ECE"/>
    <w:rsid w:val="008860D0"/>
    <w:rsid w:val="00886638"/>
    <w:rsid w:val="00887224"/>
    <w:rsid w:val="00890779"/>
    <w:rsid w:val="00890993"/>
    <w:rsid w:val="00890C76"/>
    <w:rsid w:val="0089175C"/>
    <w:rsid w:val="00891900"/>
    <w:rsid w:val="00892B56"/>
    <w:rsid w:val="00893882"/>
    <w:rsid w:val="00894946"/>
    <w:rsid w:val="0089598C"/>
    <w:rsid w:val="00896AF1"/>
    <w:rsid w:val="008979A6"/>
    <w:rsid w:val="008A032E"/>
    <w:rsid w:val="008A040C"/>
    <w:rsid w:val="008A058C"/>
    <w:rsid w:val="008A126D"/>
    <w:rsid w:val="008A2205"/>
    <w:rsid w:val="008A23EB"/>
    <w:rsid w:val="008A2936"/>
    <w:rsid w:val="008A3525"/>
    <w:rsid w:val="008A37E4"/>
    <w:rsid w:val="008A3806"/>
    <w:rsid w:val="008A407D"/>
    <w:rsid w:val="008A41D7"/>
    <w:rsid w:val="008A49BA"/>
    <w:rsid w:val="008A4C17"/>
    <w:rsid w:val="008A4CBA"/>
    <w:rsid w:val="008A5B8D"/>
    <w:rsid w:val="008A5D38"/>
    <w:rsid w:val="008A7115"/>
    <w:rsid w:val="008A762E"/>
    <w:rsid w:val="008A7E5E"/>
    <w:rsid w:val="008B1554"/>
    <w:rsid w:val="008B1F68"/>
    <w:rsid w:val="008B233F"/>
    <w:rsid w:val="008B333B"/>
    <w:rsid w:val="008B3ED3"/>
    <w:rsid w:val="008B3F05"/>
    <w:rsid w:val="008B4603"/>
    <w:rsid w:val="008B482F"/>
    <w:rsid w:val="008B50E8"/>
    <w:rsid w:val="008B5A82"/>
    <w:rsid w:val="008B5B6D"/>
    <w:rsid w:val="008B69E0"/>
    <w:rsid w:val="008B7384"/>
    <w:rsid w:val="008B7F9B"/>
    <w:rsid w:val="008C015D"/>
    <w:rsid w:val="008C04DE"/>
    <w:rsid w:val="008C11F1"/>
    <w:rsid w:val="008C3A17"/>
    <w:rsid w:val="008C4263"/>
    <w:rsid w:val="008C4AAC"/>
    <w:rsid w:val="008C5CFD"/>
    <w:rsid w:val="008C5F0C"/>
    <w:rsid w:val="008C6D7E"/>
    <w:rsid w:val="008C7F59"/>
    <w:rsid w:val="008C7FDD"/>
    <w:rsid w:val="008D1472"/>
    <w:rsid w:val="008D1543"/>
    <w:rsid w:val="008D1A1B"/>
    <w:rsid w:val="008D359B"/>
    <w:rsid w:val="008D4A76"/>
    <w:rsid w:val="008D4C8D"/>
    <w:rsid w:val="008D56FC"/>
    <w:rsid w:val="008D58B3"/>
    <w:rsid w:val="008D6493"/>
    <w:rsid w:val="008D69CD"/>
    <w:rsid w:val="008D6C80"/>
    <w:rsid w:val="008D73CA"/>
    <w:rsid w:val="008D7698"/>
    <w:rsid w:val="008D781B"/>
    <w:rsid w:val="008D783F"/>
    <w:rsid w:val="008D7A85"/>
    <w:rsid w:val="008D7C3D"/>
    <w:rsid w:val="008D7CA0"/>
    <w:rsid w:val="008E0525"/>
    <w:rsid w:val="008E0624"/>
    <w:rsid w:val="008E20BA"/>
    <w:rsid w:val="008E20C7"/>
    <w:rsid w:val="008E3F6A"/>
    <w:rsid w:val="008E4033"/>
    <w:rsid w:val="008E42DB"/>
    <w:rsid w:val="008E4690"/>
    <w:rsid w:val="008E4CA9"/>
    <w:rsid w:val="008E50EB"/>
    <w:rsid w:val="008E581D"/>
    <w:rsid w:val="008E71F5"/>
    <w:rsid w:val="008F2EA1"/>
    <w:rsid w:val="008F36F0"/>
    <w:rsid w:val="008F4291"/>
    <w:rsid w:val="008F4334"/>
    <w:rsid w:val="008F57D1"/>
    <w:rsid w:val="008F589D"/>
    <w:rsid w:val="008F6C91"/>
    <w:rsid w:val="0090091D"/>
    <w:rsid w:val="009021E9"/>
    <w:rsid w:val="00902663"/>
    <w:rsid w:val="00903550"/>
    <w:rsid w:val="009045F8"/>
    <w:rsid w:val="0090520F"/>
    <w:rsid w:val="00905F69"/>
    <w:rsid w:val="00906133"/>
    <w:rsid w:val="0090717F"/>
    <w:rsid w:val="0090793F"/>
    <w:rsid w:val="00907B28"/>
    <w:rsid w:val="00907DB0"/>
    <w:rsid w:val="00910585"/>
    <w:rsid w:val="00910B97"/>
    <w:rsid w:val="00910FDB"/>
    <w:rsid w:val="00911CB1"/>
    <w:rsid w:val="00912A76"/>
    <w:rsid w:val="00912E83"/>
    <w:rsid w:val="0091478F"/>
    <w:rsid w:val="0091529A"/>
    <w:rsid w:val="009156DC"/>
    <w:rsid w:val="00916C10"/>
    <w:rsid w:val="00916FDC"/>
    <w:rsid w:val="009178E2"/>
    <w:rsid w:val="00917F3D"/>
    <w:rsid w:val="0092097B"/>
    <w:rsid w:val="00920E32"/>
    <w:rsid w:val="00921BCF"/>
    <w:rsid w:val="00921C5B"/>
    <w:rsid w:val="00922967"/>
    <w:rsid w:val="00922B86"/>
    <w:rsid w:val="0092433D"/>
    <w:rsid w:val="009243F4"/>
    <w:rsid w:val="00925599"/>
    <w:rsid w:val="009268CB"/>
    <w:rsid w:val="00926C82"/>
    <w:rsid w:val="00927E33"/>
    <w:rsid w:val="00930CD9"/>
    <w:rsid w:val="00931255"/>
    <w:rsid w:val="009321E4"/>
    <w:rsid w:val="009326DA"/>
    <w:rsid w:val="00932938"/>
    <w:rsid w:val="00932B72"/>
    <w:rsid w:val="00932B92"/>
    <w:rsid w:val="00932E52"/>
    <w:rsid w:val="0093332B"/>
    <w:rsid w:val="00935551"/>
    <w:rsid w:val="00935F82"/>
    <w:rsid w:val="009360E0"/>
    <w:rsid w:val="00936190"/>
    <w:rsid w:val="00936851"/>
    <w:rsid w:val="00940EA0"/>
    <w:rsid w:val="00941A68"/>
    <w:rsid w:val="009420C3"/>
    <w:rsid w:val="00942DD6"/>
    <w:rsid w:val="00942FA3"/>
    <w:rsid w:val="009430E5"/>
    <w:rsid w:val="009433F5"/>
    <w:rsid w:val="00944D41"/>
    <w:rsid w:val="0094501D"/>
    <w:rsid w:val="0094585C"/>
    <w:rsid w:val="00945B26"/>
    <w:rsid w:val="00946DAD"/>
    <w:rsid w:val="00947268"/>
    <w:rsid w:val="00947783"/>
    <w:rsid w:val="009506B8"/>
    <w:rsid w:val="00950F08"/>
    <w:rsid w:val="00950F1F"/>
    <w:rsid w:val="009512D5"/>
    <w:rsid w:val="00952302"/>
    <w:rsid w:val="00953096"/>
    <w:rsid w:val="00953EB5"/>
    <w:rsid w:val="009550DA"/>
    <w:rsid w:val="009555E2"/>
    <w:rsid w:val="0095572C"/>
    <w:rsid w:val="00955B47"/>
    <w:rsid w:val="00955DBE"/>
    <w:rsid w:val="00955F7B"/>
    <w:rsid w:val="00957133"/>
    <w:rsid w:val="00957543"/>
    <w:rsid w:val="00957649"/>
    <w:rsid w:val="00957FE8"/>
    <w:rsid w:val="009616BE"/>
    <w:rsid w:val="009619CA"/>
    <w:rsid w:val="00961DF3"/>
    <w:rsid w:val="009632A0"/>
    <w:rsid w:val="00964E16"/>
    <w:rsid w:val="009667A1"/>
    <w:rsid w:val="0096707F"/>
    <w:rsid w:val="009671F3"/>
    <w:rsid w:val="009702FC"/>
    <w:rsid w:val="009708BC"/>
    <w:rsid w:val="009709A3"/>
    <w:rsid w:val="00970A42"/>
    <w:rsid w:val="009718D7"/>
    <w:rsid w:val="00971AAD"/>
    <w:rsid w:val="00971FF3"/>
    <w:rsid w:val="0097254D"/>
    <w:rsid w:val="00972E88"/>
    <w:rsid w:val="0097359A"/>
    <w:rsid w:val="00973616"/>
    <w:rsid w:val="00974FF1"/>
    <w:rsid w:val="0097510D"/>
    <w:rsid w:val="009762EE"/>
    <w:rsid w:val="00976319"/>
    <w:rsid w:val="00977795"/>
    <w:rsid w:val="009804BF"/>
    <w:rsid w:val="009805EF"/>
    <w:rsid w:val="00980EBF"/>
    <w:rsid w:val="00981221"/>
    <w:rsid w:val="0098179C"/>
    <w:rsid w:val="00981FDE"/>
    <w:rsid w:val="009820A8"/>
    <w:rsid w:val="00984B15"/>
    <w:rsid w:val="009863B9"/>
    <w:rsid w:val="00986BDB"/>
    <w:rsid w:val="00987C49"/>
    <w:rsid w:val="00987D6A"/>
    <w:rsid w:val="0099174C"/>
    <w:rsid w:val="00991F4F"/>
    <w:rsid w:val="009945AA"/>
    <w:rsid w:val="00994AEE"/>
    <w:rsid w:val="00994E19"/>
    <w:rsid w:val="009952EA"/>
    <w:rsid w:val="0099537E"/>
    <w:rsid w:val="009968B0"/>
    <w:rsid w:val="009A0C5A"/>
    <w:rsid w:val="009A16B5"/>
    <w:rsid w:val="009A2A60"/>
    <w:rsid w:val="009A4000"/>
    <w:rsid w:val="009A4A1C"/>
    <w:rsid w:val="009A4A3D"/>
    <w:rsid w:val="009A53F5"/>
    <w:rsid w:val="009A61A9"/>
    <w:rsid w:val="009A61EF"/>
    <w:rsid w:val="009A666A"/>
    <w:rsid w:val="009A6DF1"/>
    <w:rsid w:val="009A731A"/>
    <w:rsid w:val="009A794B"/>
    <w:rsid w:val="009B0DC5"/>
    <w:rsid w:val="009B0EEA"/>
    <w:rsid w:val="009B1B79"/>
    <w:rsid w:val="009B1D89"/>
    <w:rsid w:val="009B46FC"/>
    <w:rsid w:val="009B491C"/>
    <w:rsid w:val="009B5997"/>
    <w:rsid w:val="009B6AF8"/>
    <w:rsid w:val="009B6E60"/>
    <w:rsid w:val="009B6EA3"/>
    <w:rsid w:val="009B781F"/>
    <w:rsid w:val="009B7D39"/>
    <w:rsid w:val="009C0CA5"/>
    <w:rsid w:val="009C186C"/>
    <w:rsid w:val="009C2142"/>
    <w:rsid w:val="009C2298"/>
    <w:rsid w:val="009C2563"/>
    <w:rsid w:val="009C28B1"/>
    <w:rsid w:val="009C3982"/>
    <w:rsid w:val="009C3D20"/>
    <w:rsid w:val="009C4523"/>
    <w:rsid w:val="009C50A7"/>
    <w:rsid w:val="009C525B"/>
    <w:rsid w:val="009C5403"/>
    <w:rsid w:val="009C5BCB"/>
    <w:rsid w:val="009C5FFA"/>
    <w:rsid w:val="009C6A2E"/>
    <w:rsid w:val="009C6A84"/>
    <w:rsid w:val="009C7720"/>
    <w:rsid w:val="009D20F3"/>
    <w:rsid w:val="009D258F"/>
    <w:rsid w:val="009D2752"/>
    <w:rsid w:val="009D30D8"/>
    <w:rsid w:val="009D50C5"/>
    <w:rsid w:val="009D6404"/>
    <w:rsid w:val="009D65AC"/>
    <w:rsid w:val="009D6822"/>
    <w:rsid w:val="009D7697"/>
    <w:rsid w:val="009E12B0"/>
    <w:rsid w:val="009E2019"/>
    <w:rsid w:val="009E23DE"/>
    <w:rsid w:val="009E3228"/>
    <w:rsid w:val="009E3380"/>
    <w:rsid w:val="009E3ABC"/>
    <w:rsid w:val="009E3C24"/>
    <w:rsid w:val="009E40C1"/>
    <w:rsid w:val="009E4DE5"/>
    <w:rsid w:val="009E5E51"/>
    <w:rsid w:val="009E6410"/>
    <w:rsid w:val="009E6A71"/>
    <w:rsid w:val="009E7A42"/>
    <w:rsid w:val="009F10F4"/>
    <w:rsid w:val="009F1DB9"/>
    <w:rsid w:val="009F2182"/>
    <w:rsid w:val="009F3601"/>
    <w:rsid w:val="009F36A8"/>
    <w:rsid w:val="009F6698"/>
    <w:rsid w:val="009F68BE"/>
    <w:rsid w:val="009F7507"/>
    <w:rsid w:val="009F751F"/>
    <w:rsid w:val="009F7AC4"/>
    <w:rsid w:val="00A00908"/>
    <w:rsid w:val="00A015AB"/>
    <w:rsid w:val="00A0184D"/>
    <w:rsid w:val="00A01D45"/>
    <w:rsid w:val="00A02325"/>
    <w:rsid w:val="00A02734"/>
    <w:rsid w:val="00A02EBA"/>
    <w:rsid w:val="00A0393D"/>
    <w:rsid w:val="00A03EFC"/>
    <w:rsid w:val="00A040B0"/>
    <w:rsid w:val="00A04A1D"/>
    <w:rsid w:val="00A04B1F"/>
    <w:rsid w:val="00A04FEF"/>
    <w:rsid w:val="00A05015"/>
    <w:rsid w:val="00A0567C"/>
    <w:rsid w:val="00A05B7E"/>
    <w:rsid w:val="00A05ED6"/>
    <w:rsid w:val="00A06445"/>
    <w:rsid w:val="00A071B2"/>
    <w:rsid w:val="00A075E0"/>
    <w:rsid w:val="00A07A78"/>
    <w:rsid w:val="00A10537"/>
    <w:rsid w:val="00A10B88"/>
    <w:rsid w:val="00A10D58"/>
    <w:rsid w:val="00A111FA"/>
    <w:rsid w:val="00A112EB"/>
    <w:rsid w:val="00A11E55"/>
    <w:rsid w:val="00A123E1"/>
    <w:rsid w:val="00A1260D"/>
    <w:rsid w:val="00A15C38"/>
    <w:rsid w:val="00A169AA"/>
    <w:rsid w:val="00A221B3"/>
    <w:rsid w:val="00A2257E"/>
    <w:rsid w:val="00A22A03"/>
    <w:rsid w:val="00A22A59"/>
    <w:rsid w:val="00A2514F"/>
    <w:rsid w:val="00A267AE"/>
    <w:rsid w:val="00A26D2C"/>
    <w:rsid w:val="00A26DF0"/>
    <w:rsid w:val="00A26E32"/>
    <w:rsid w:val="00A26E33"/>
    <w:rsid w:val="00A27A9D"/>
    <w:rsid w:val="00A31D74"/>
    <w:rsid w:val="00A31F1F"/>
    <w:rsid w:val="00A322F3"/>
    <w:rsid w:val="00A33078"/>
    <w:rsid w:val="00A33CDC"/>
    <w:rsid w:val="00A341AA"/>
    <w:rsid w:val="00A3427A"/>
    <w:rsid w:val="00A342B9"/>
    <w:rsid w:val="00A347F1"/>
    <w:rsid w:val="00A3483B"/>
    <w:rsid w:val="00A35434"/>
    <w:rsid w:val="00A36150"/>
    <w:rsid w:val="00A36B92"/>
    <w:rsid w:val="00A36BAE"/>
    <w:rsid w:val="00A36BBC"/>
    <w:rsid w:val="00A36CEC"/>
    <w:rsid w:val="00A374D3"/>
    <w:rsid w:val="00A40562"/>
    <w:rsid w:val="00A4093F"/>
    <w:rsid w:val="00A4156C"/>
    <w:rsid w:val="00A435DE"/>
    <w:rsid w:val="00A43B7B"/>
    <w:rsid w:val="00A4436E"/>
    <w:rsid w:val="00A4528F"/>
    <w:rsid w:val="00A466ED"/>
    <w:rsid w:val="00A4774C"/>
    <w:rsid w:val="00A47E91"/>
    <w:rsid w:val="00A507A0"/>
    <w:rsid w:val="00A51C80"/>
    <w:rsid w:val="00A533C0"/>
    <w:rsid w:val="00A5349F"/>
    <w:rsid w:val="00A539C8"/>
    <w:rsid w:val="00A54004"/>
    <w:rsid w:val="00A549F6"/>
    <w:rsid w:val="00A559EE"/>
    <w:rsid w:val="00A55C57"/>
    <w:rsid w:val="00A569BC"/>
    <w:rsid w:val="00A56AB3"/>
    <w:rsid w:val="00A571EE"/>
    <w:rsid w:val="00A60F88"/>
    <w:rsid w:val="00A61ED1"/>
    <w:rsid w:val="00A6249C"/>
    <w:rsid w:val="00A63142"/>
    <w:rsid w:val="00A64AEB"/>
    <w:rsid w:val="00A670FF"/>
    <w:rsid w:val="00A709C5"/>
    <w:rsid w:val="00A70A12"/>
    <w:rsid w:val="00A71B73"/>
    <w:rsid w:val="00A71C8A"/>
    <w:rsid w:val="00A7572D"/>
    <w:rsid w:val="00A76AA3"/>
    <w:rsid w:val="00A801C6"/>
    <w:rsid w:val="00A81BA6"/>
    <w:rsid w:val="00A826A9"/>
    <w:rsid w:val="00A82A15"/>
    <w:rsid w:val="00A835AF"/>
    <w:rsid w:val="00A855EF"/>
    <w:rsid w:val="00A8561B"/>
    <w:rsid w:val="00A8622B"/>
    <w:rsid w:val="00A87B11"/>
    <w:rsid w:val="00A87BB1"/>
    <w:rsid w:val="00A87E57"/>
    <w:rsid w:val="00A9004C"/>
    <w:rsid w:val="00A912B2"/>
    <w:rsid w:val="00A91F0C"/>
    <w:rsid w:val="00A92CA9"/>
    <w:rsid w:val="00A931BD"/>
    <w:rsid w:val="00A9379E"/>
    <w:rsid w:val="00A939EC"/>
    <w:rsid w:val="00A9434B"/>
    <w:rsid w:val="00A94FD0"/>
    <w:rsid w:val="00A9655D"/>
    <w:rsid w:val="00A97E68"/>
    <w:rsid w:val="00AA0677"/>
    <w:rsid w:val="00AA1575"/>
    <w:rsid w:val="00AA18A7"/>
    <w:rsid w:val="00AA18D5"/>
    <w:rsid w:val="00AA1B43"/>
    <w:rsid w:val="00AA2123"/>
    <w:rsid w:val="00AA37EA"/>
    <w:rsid w:val="00AA4997"/>
    <w:rsid w:val="00AA5485"/>
    <w:rsid w:val="00AA6F5E"/>
    <w:rsid w:val="00AA752A"/>
    <w:rsid w:val="00AB057E"/>
    <w:rsid w:val="00AB0AD4"/>
    <w:rsid w:val="00AB0B4D"/>
    <w:rsid w:val="00AB172F"/>
    <w:rsid w:val="00AB1E78"/>
    <w:rsid w:val="00AB1EBE"/>
    <w:rsid w:val="00AB2241"/>
    <w:rsid w:val="00AB27E6"/>
    <w:rsid w:val="00AB2961"/>
    <w:rsid w:val="00AB2D69"/>
    <w:rsid w:val="00AB3AD9"/>
    <w:rsid w:val="00AB4118"/>
    <w:rsid w:val="00AB44DD"/>
    <w:rsid w:val="00AB4642"/>
    <w:rsid w:val="00AB4DA6"/>
    <w:rsid w:val="00AB4F4C"/>
    <w:rsid w:val="00AB6635"/>
    <w:rsid w:val="00AB72B9"/>
    <w:rsid w:val="00AB7B85"/>
    <w:rsid w:val="00AC0929"/>
    <w:rsid w:val="00AC138C"/>
    <w:rsid w:val="00AC20A8"/>
    <w:rsid w:val="00AC35A5"/>
    <w:rsid w:val="00AC3959"/>
    <w:rsid w:val="00AC3FC9"/>
    <w:rsid w:val="00AC4F44"/>
    <w:rsid w:val="00AC5638"/>
    <w:rsid w:val="00AC5D2E"/>
    <w:rsid w:val="00AC5FDE"/>
    <w:rsid w:val="00AC6166"/>
    <w:rsid w:val="00AC6954"/>
    <w:rsid w:val="00AD4111"/>
    <w:rsid w:val="00AD498C"/>
    <w:rsid w:val="00AD4997"/>
    <w:rsid w:val="00AD586E"/>
    <w:rsid w:val="00AD618F"/>
    <w:rsid w:val="00AD70ED"/>
    <w:rsid w:val="00AE019E"/>
    <w:rsid w:val="00AE0DE1"/>
    <w:rsid w:val="00AE1450"/>
    <w:rsid w:val="00AE1577"/>
    <w:rsid w:val="00AE21D3"/>
    <w:rsid w:val="00AE3149"/>
    <w:rsid w:val="00AE47A9"/>
    <w:rsid w:val="00AE4F6C"/>
    <w:rsid w:val="00AE51BD"/>
    <w:rsid w:val="00AE67A6"/>
    <w:rsid w:val="00AE6AAC"/>
    <w:rsid w:val="00AE6D3A"/>
    <w:rsid w:val="00AE75BE"/>
    <w:rsid w:val="00AF1984"/>
    <w:rsid w:val="00AF2905"/>
    <w:rsid w:val="00AF2BD4"/>
    <w:rsid w:val="00AF4391"/>
    <w:rsid w:val="00AF476E"/>
    <w:rsid w:val="00AF4B63"/>
    <w:rsid w:val="00AF5CFD"/>
    <w:rsid w:val="00AF6D2A"/>
    <w:rsid w:val="00B00691"/>
    <w:rsid w:val="00B00CC0"/>
    <w:rsid w:val="00B024EC"/>
    <w:rsid w:val="00B03021"/>
    <w:rsid w:val="00B06853"/>
    <w:rsid w:val="00B06E00"/>
    <w:rsid w:val="00B07830"/>
    <w:rsid w:val="00B1149F"/>
    <w:rsid w:val="00B120B6"/>
    <w:rsid w:val="00B146AC"/>
    <w:rsid w:val="00B1667C"/>
    <w:rsid w:val="00B169C5"/>
    <w:rsid w:val="00B16D28"/>
    <w:rsid w:val="00B17B40"/>
    <w:rsid w:val="00B17E97"/>
    <w:rsid w:val="00B20629"/>
    <w:rsid w:val="00B209A7"/>
    <w:rsid w:val="00B211A4"/>
    <w:rsid w:val="00B22C4D"/>
    <w:rsid w:val="00B22D7B"/>
    <w:rsid w:val="00B241F8"/>
    <w:rsid w:val="00B24426"/>
    <w:rsid w:val="00B246D8"/>
    <w:rsid w:val="00B2512E"/>
    <w:rsid w:val="00B2611C"/>
    <w:rsid w:val="00B2633A"/>
    <w:rsid w:val="00B27116"/>
    <w:rsid w:val="00B272C4"/>
    <w:rsid w:val="00B275D8"/>
    <w:rsid w:val="00B27FAD"/>
    <w:rsid w:val="00B30BE9"/>
    <w:rsid w:val="00B3110E"/>
    <w:rsid w:val="00B3148F"/>
    <w:rsid w:val="00B3183D"/>
    <w:rsid w:val="00B31A96"/>
    <w:rsid w:val="00B3248C"/>
    <w:rsid w:val="00B32B63"/>
    <w:rsid w:val="00B32D84"/>
    <w:rsid w:val="00B32E03"/>
    <w:rsid w:val="00B32F0C"/>
    <w:rsid w:val="00B33269"/>
    <w:rsid w:val="00B3333D"/>
    <w:rsid w:val="00B34564"/>
    <w:rsid w:val="00B34D8E"/>
    <w:rsid w:val="00B358E4"/>
    <w:rsid w:val="00B359AC"/>
    <w:rsid w:val="00B35F98"/>
    <w:rsid w:val="00B360A7"/>
    <w:rsid w:val="00B3794B"/>
    <w:rsid w:val="00B40A2D"/>
    <w:rsid w:val="00B41252"/>
    <w:rsid w:val="00B41A4C"/>
    <w:rsid w:val="00B41E7E"/>
    <w:rsid w:val="00B42576"/>
    <w:rsid w:val="00B42778"/>
    <w:rsid w:val="00B44D76"/>
    <w:rsid w:val="00B45C02"/>
    <w:rsid w:val="00B46148"/>
    <w:rsid w:val="00B46A8C"/>
    <w:rsid w:val="00B475A6"/>
    <w:rsid w:val="00B47E4E"/>
    <w:rsid w:val="00B47E60"/>
    <w:rsid w:val="00B50118"/>
    <w:rsid w:val="00B50F12"/>
    <w:rsid w:val="00B515C5"/>
    <w:rsid w:val="00B51D63"/>
    <w:rsid w:val="00B526F4"/>
    <w:rsid w:val="00B528A4"/>
    <w:rsid w:val="00B52A85"/>
    <w:rsid w:val="00B53B70"/>
    <w:rsid w:val="00B53C68"/>
    <w:rsid w:val="00B53F70"/>
    <w:rsid w:val="00B54530"/>
    <w:rsid w:val="00B54C6A"/>
    <w:rsid w:val="00B557F9"/>
    <w:rsid w:val="00B57244"/>
    <w:rsid w:val="00B5737D"/>
    <w:rsid w:val="00B57D8C"/>
    <w:rsid w:val="00B60997"/>
    <w:rsid w:val="00B622E5"/>
    <w:rsid w:val="00B64CDE"/>
    <w:rsid w:val="00B65102"/>
    <w:rsid w:val="00B65A64"/>
    <w:rsid w:val="00B65B3C"/>
    <w:rsid w:val="00B66035"/>
    <w:rsid w:val="00B661BA"/>
    <w:rsid w:val="00B66920"/>
    <w:rsid w:val="00B67885"/>
    <w:rsid w:val="00B70715"/>
    <w:rsid w:val="00B70FF2"/>
    <w:rsid w:val="00B71050"/>
    <w:rsid w:val="00B71AF3"/>
    <w:rsid w:val="00B72E1C"/>
    <w:rsid w:val="00B74030"/>
    <w:rsid w:val="00B74FA4"/>
    <w:rsid w:val="00B7560F"/>
    <w:rsid w:val="00B756DD"/>
    <w:rsid w:val="00B75707"/>
    <w:rsid w:val="00B75868"/>
    <w:rsid w:val="00B76185"/>
    <w:rsid w:val="00B76DCB"/>
    <w:rsid w:val="00B77E8C"/>
    <w:rsid w:val="00B77EF0"/>
    <w:rsid w:val="00B80F5C"/>
    <w:rsid w:val="00B8147A"/>
    <w:rsid w:val="00B81501"/>
    <w:rsid w:val="00B854D5"/>
    <w:rsid w:val="00B871DA"/>
    <w:rsid w:val="00B907A1"/>
    <w:rsid w:val="00B90B12"/>
    <w:rsid w:val="00B92662"/>
    <w:rsid w:val="00B926CB"/>
    <w:rsid w:val="00B93F8D"/>
    <w:rsid w:val="00B94B04"/>
    <w:rsid w:val="00B95148"/>
    <w:rsid w:val="00B95E09"/>
    <w:rsid w:val="00B9644D"/>
    <w:rsid w:val="00B968A3"/>
    <w:rsid w:val="00B971B3"/>
    <w:rsid w:val="00B971D4"/>
    <w:rsid w:val="00BA072F"/>
    <w:rsid w:val="00BA0DD8"/>
    <w:rsid w:val="00BA160C"/>
    <w:rsid w:val="00BA296D"/>
    <w:rsid w:val="00BA2F33"/>
    <w:rsid w:val="00BA33DC"/>
    <w:rsid w:val="00BA3946"/>
    <w:rsid w:val="00BA3A06"/>
    <w:rsid w:val="00BA40E9"/>
    <w:rsid w:val="00BA427B"/>
    <w:rsid w:val="00BA5E00"/>
    <w:rsid w:val="00BA601B"/>
    <w:rsid w:val="00BA6363"/>
    <w:rsid w:val="00BA66DC"/>
    <w:rsid w:val="00BA6CE9"/>
    <w:rsid w:val="00BA6DF9"/>
    <w:rsid w:val="00BA78E0"/>
    <w:rsid w:val="00BA7CF7"/>
    <w:rsid w:val="00BA7D3B"/>
    <w:rsid w:val="00BB010C"/>
    <w:rsid w:val="00BB078D"/>
    <w:rsid w:val="00BB13F6"/>
    <w:rsid w:val="00BB1E19"/>
    <w:rsid w:val="00BB2741"/>
    <w:rsid w:val="00BB28A5"/>
    <w:rsid w:val="00BB427E"/>
    <w:rsid w:val="00BB4485"/>
    <w:rsid w:val="00BB4D8A"/>
    <w:rsid w:val="00BB55C6"/>
    <w:rsid w:val="00BB58A7"/>
    <w:rsid w:val="00BB591B"/>
    <w:rsid w:val="00BB5BDA"/>
    <w:rsid w:val="00BB5C6C"/>
    <w:rsid w:val="00BB5D80"/>
    <w:rsid w:val="00BB6A01"/>
    <w:rsid w:val="00BB6C4C"/>
    <w:rsid w:val="00BB7C91"/>
    <w:rsid w:val="00BC0276"/>
    <w:rsid w:val="00BC13E2"/>
    <w:rsid w:val="00BC1664"/>
    <w:rsid w:val="00BC2BD8"/>
    <w:rsid w:val="00BC3312"/>
    <w:rsid w:val="00BC3E42"/>
    <w:rsid w:val="00BC465E"/>
    <w:rsid w:val="00BC483A"/>
    <w:rsid w:val="00BC4FBC"/>
    <w:rsid w:val="00BC5740"/>
    <w:rsid w:val="00BC57E5"/>
    <w:rsid w:val="00BC59C3"/>
    <w:rsid w:val="00BC5CCD"/>
    <w:rsid w:val="00BC6018"/>
    <w:rsid w:val="00BC6D2C"/>
    <w:rsid w:val="00BC7508"/>
    <w:rsid w:val="00BC7AB2"/>
    <w:rsid w:val="00BC7B96"/>
    <w:rsid w:val="00BD02DB"/>
    <w:rsid w:val="00BD0DD5"/>
    <w:rsid w:val="00BD1694"/>
    <w:rsid w:val="00BD178B"/>
    <w:rsid w:val="00BD1A3D"/>
    <w:rsid w:val="00BD3014"/>
    <w:rsid w:val="00BD3087"/>
    <w:rsid w:val="00BD446B"/>
    <w:rsid w:val="00BD4563"/>
    <w:rsid w:val="00BD5666"/>
    <w:rsid w:val="00BD66A8"/>
    <w:rsid w:val="00BD6E37"/>
    <w:rsid w:val="00BD7810"/>
    <w:rsid w:val="00BD7ABA"/>
    <w:rsid w:val="00BE287A"/>
    <w:rsid w:val="00BE2959"/>
    <w:rsid w:val="00BE3174"/>
    <w:rsid w:val="00BE329E"/>
    <w:rsid w:val="00BE409D"/>
    <w:rsid w:val="00BE40A4"/>
    <w:rsid w:val="00BE4686"/>
    <w:rsid w:val="00BE4D31"/>
    <w:rsid w:val="00BE4F0F"/>
    <w:rsid w:val="00BE7206"/>
    <w:rsid w:val="00BE78F7"/>
    <w:rsid w:val="00BE7CC1"/>
    <w:rsid w:val="00BF04DD"/>
    <w:rsid w:val="00BF060E"/>
    <w:rsid w:val="00BF1532"/>
    <w:rsid w:val="00BF1DBE"/>
    <w:rsid w:val="00BF271D"/>
    <w:rsid w:val="00BF338D"/>
    <w:rsid w:val="00BF4DB0"/>
    <w:rsid w:val="00BF5400"/>
    <w:rsid w:val="00BF593E"/>
    <w:rsid w:val="00BF62BC"/>
    <w:rsid w:val="00BF69A5"/>
    <w:rsid w:val="00BF7351"/>
    <w:rsid w:val="00BF7A68"/>
    <w:rsid w:val="00C00952"/>
    <w:rsid w:val="00C0164D"/>
    <w:rsid w:val="00C0205A"/>
    <w:rsid w:val="00C020C3"/>
    <w:rsid w:val="00C02263"/>
    <w:rsid w:val="00C0272C"/>
    <w:rsid w:val="00C02C5C"/>
    <w:rsid w:val="00C0367E"/>
    <w:rsid w:val="00C03DBE"/>
    <w:rsid w:val="00C04440"/>
    <w:rsid w:val="00C05590"/>
    <w:rsid w:val="00C06AD6"/>
    <w:rsid w:val="00C072CE"/>
    <w:rsid w:val="00C075FD"/>
    <w:rsid w:val="00C076BD"/>
    <w:rsid w:val="00C10404"/>
    <w:rsid w:val="00C1053C"/>
    <w:rsid w:val="00C10569"/>
    <w:rsid w:val="00C12702"/>
    <w:rsid w:val="00C128C5"/>
    <w:rsid w:val="00C14002"/>
    <w:rsid w:val="00C15E18"/>
    <w:rsid w:val="00C161E5"/>
    <w:rsid w:val="00C16256"/>
    <w:rsid w:val="00C17FFB"/>
    <w:rsid w:val="00C20192"/>
    <w:rsid w:val="00C21E0D"/>
    <w:rsid w:val="00C22AF4"/>
    <w:rsid w:val="00C2505D"/>
    <w:rsid w:val="00C25B12"/>
    <w:rsid w:val="00C25B1B"/>
    <w:rsid w:val="00C25F9B"/>
    <w:rsid w:val="00C268F0"/>
    <w:rsid w:val="00C2729E"/>
    <w:rsid w:val="00C322C6"/>
    <w:rsid w:val="00C34051"/>
    <w:rsid w:val="00C340C2"/>
    <w:rsid w:val="00C367EF"/>
    <w:rsid w:val="00C36815"/>
    <w:rsid w:val="00C37D40"/>
    <w:rsid w:val="00C41CA5"/>
    <w:rsid w:val="00C422DC"/>
    <w:rsid w:val="00C42A5F"/>
    <w:rsid w:val="00C4306F"/>
    <w:rsid w:val="00C43289"/>
    <w:rsid w:val="00C440F5"/>
    <w:rsid w:val="00C4449D"/>
    <w:rsid w:val="00C458CC"/>
    <w:rsid w:val="00C459CA"/>
    <w:rsid w:val="00C4717E"/>
    <w:rsid w:val="00C515B5"/>
    <w:rsid w:val="00C53FE6"/>
    <w:rsid w:val="00C5473F"/>
    <w:rsid w:val="00C55CAD"/>
    <w:rsid w:val="00C55F9B"/>
    <w:rsid w:val="00C56995"/>
    <w:rsid w:val="00C56D60"/>
    <w:rsid w:val="00C56DCB"/>
    <w:rsid w:val="00C57C19"/>
    <w:rsid w:val="00C57CE7"/>
    <w:rsid w:val="00C61CD3"/>
    <w:rsid w:val="00C6212E"/>
    <w:rsid w:val="00C62512"/>
    <w:rsid w:val="00C6259E"/>
    <w:rsid w:val="00C62BBB"/>
    <w:rsid w:val="00C631D1"/>
    <w:rsid w:val="00C63456"/>
    <w:rsid w:val="00C63C0C"/>
    <w:rsid w:val="00C64E18"/>
    <w:rsid w:val="00C654CA"/>
    <w:rsid w:val="00C6574C"/>
    <w:rsid w:val="00C658C4"/>
    <w:rsid w:val="00C65FE8"/>
    <w:rsid w:val="00C662A2"/>
    <w:rsid w:val="00C66E37"/>
    <w:rsid w:val="00C67153"/>
    <w:rsid w:val="00C703B3"/>
    <w:rsid w:val="00C71E61"/>
    <w:rsid w:val="00C72C0E"/>
    <w:rsid w:val="00C72F62"/>
    <w:rsid w:val="00C73F4B"/>
    <w:rsid w:val="00C746DF"/>
    <w:rsid w:val="00C753C3"/>
    <w:rsid w:val="00C754F1"/>
    <w:rsid w:val="00C76C53"/>
    <w:rsid w:val="00C77A78"/>
    <w:rsid w:val="00C77AD7"/>
    <w:rsid w:val="00C804FD"/>
    <w:rsid w:val="00C81656"/>
    <w:rsid w:val="00C81BF8"/>
    <w:rsid w:val="00C81C98"/>
    <w:rsid w:val="00C8203C"/>
    <w:rsid w:val="00C826D4"/>
    <w:rsid w:val="00C831A7"/>
    <w:rsid w:val="00C83391"/>
    <w:rsid w:val="00C83505"/>
    <w:rsid w:val="00C83A82"/>
    <w:rsid w:val="00C83A9F"/>
    <w:rsid w:val="00C851C4"/>
    <w:rsid w:val="00C85229"/>
    <w:rsid w:val="00C85AFF"/>
    <w:rsid w:val="00C85C8C"/>
    <w:rsid w:val="00C85E7A"/>
    <w:rsid w:val="00C86B3E"/>
    <w:rsid w:val="00C87446"/>
    <w:rsid w:val="00C87AFA"/>
    <w:rsid w:val="00C9043D"/>
    <w:rsid w:val="00C9051B"/>
    <w:rsid w:val="00C90AC6"/>
    <w:rsid w:val="00C916CF"/>
    <w:rsid w:val="00C920C4"/>
    <w:rsid w:val="00C9340B"/>
    <w:rsid w:val="00C93907"/>
    <w:rsid w:val="00C9472A"/>
    <w:rsid w:val="00C950A8"/>
    <w:rsid w:val="00C96276"/>
    <w:rsid w:val="00C96F04"/>
    <w:rsid w:val="00C97432"/>
    <w:rsid w:val="00C97741"/>
    <w:rsid w:val="00C97866"/>
    <w:rsid w:val="00C97E57"/>
    <w:rsid w:val="00CA0470"/>
    <w:rsid w:val="00CA06DA"/>
    <w:rsid w:val="00CA1953"/>
    <w:rsid w:val="00CA1E75"/>
    <w:rsid w:val="00CA2325"/>
    <w:rsid w:val="00CA2812"/>
    <w:rsid w:val="00CA2A1C"/>
    <w:rsid w:val="00CA2AD2"/>
    <w:rsid w:val="00CA3DF0"/>
    <w:rsid w:val="00CA3F9C"/>
    <w:rsid w:val="00CA4881"/>
    <w:rsid w:val="00CA51E5"/>
    <w:rsid w:val="00CA5F1F"/>
    <w:rsid w:val="00CA664C"/>
    <w:rsid w:val="00CA7DC2"/>
    <w:rsid w:val="00CB0231"/>
    <w:rsid w:val="00CB04A6"/>
    <w:rsid w:val="00CB04BD"/>
    <w:rsid w:val="00CB0D34"/>
    <w:rsid w:val="00CB172F"/>
    <w:rsid w:val="00CB2098"/>
    <w:rsid w:val="00CB2328"/>
    <w:rsid w:val="00CB2A89"/>
    <w:rsid w:val="00CB31E2"/>
    <w:rsid w:val="00CB348E"/>
    <w:rsid w:val="00CB3575"/>
    <w:rsid w:val="00CB3891"/>
    <w:rsid w:val="00CB3EF6"/>
    <w:rsid w:val="00CB4A68"/>
    <w:rsid w:val="00CB535A"/>
    <w:rsid w:val="00CB561E"/>
    <w:rsid w:val="00CB6192"/>
    <w:rsid w:val="00CB6357"/>
    <w:rsid w:val="00CB6EF7"/>
    <w:rsid w:val="00CB79B6"/>
    <w:rsid w:val="00CB7BC4"/>
    <w:rsid w:val="00CC0925"/>
    <w:rsid w:val="00CC0B9C"/>
    <w:rsid w:val="00CC27F2"/>
    <w:rsid w:val="00CC2A09"/>
    <w:rsid w:val="00CC3628"/>
    <w:rsid w:val="00CC3E04"/>
    <w:rsid w:val="00CC3FD9"/>
    <w:rsid w:val="00CC4261"/>
    <w:rsid w:val="00CC4687"/>
    <w:rsid w:val="00CC473E"/>
    <w:rsid w:val="00CC538E"/>
    <w:rsid w:val="00CC6FBA"/>
    <w:rsid w:val="00CC734E"/>
    <w:rsid w:val="00CC751D"/>
    <w:rsid w:val="00CD0286"/>
    <w:rsid w:val="00CD1220"/>
    <w:rsid w:val="00CD1BDE"/>
    <w:rsid w:val="00CD2188"/>
    <w:rsid w:val="00CD2B05"/>
    <w:rsid w:val="00CD3341"/>
    <w:rsid w:val="00CD37C2"/>
    <w:rsid w:val="00CD60D5"/>
    <w:rsid w:val="00CD657B"/>
    <w:rsid w:val="00CD6C3F"/>
    <w:rsid w:val="00CD7CA2"/>
    <w:rsid w:val="00CE1292"/>
    <w:rsid w:val="00CE2045"/>
    <w:rsid w:val="00CE217D"/>
    <w:rsid w:val="00CE23D3"/>
    <w:rsid w:val="00CE2E91"/>
    <w:rsid w:val="00CE3137"/>
    <w:rsid w:val="00CE3470"/>
    <w:rsid w:val="00CE4D27"/>
    <w:rsid w:val="00CE4DF6"/>
    <w:rsid w:val="00CE5735"/>
    <w:rsid w:val="00CE6CD7"/>
    <w:rsid w:val="00CE6F42"/>
    <w:rsid w:val="00CE7C9A"/>
    <w:rsid w:val="00CF070C"/>
    <w:rsid w:val="00CF0B21"/>
    <w:rsid w:val="00CF1425"/>
    <w:rsid w:val="00CF1BBC"/>
    <w:rsid w:val="00CF31DE"/>
    <w:rsid w:val="00CF431C"/>
    <w:rsid w:val="00CF44B1"/>
    <w:rsid w:val="00CF4702"/>
    <w:rsid w:val="00CF4A4F"/>
    <w:rsid w:val="00CF4F5B"/>
    <w:rsid w:val="00CF4FC0"/>
    <w:rsid w:val="00CF62DC"/>
    <w:rsid w:val="00CF7801"/>
    <w:rsid w:val="00D00FB3"/>
    <w:rsid w:val="00D01069"/>
    <w:rsid w:val="00D01C48"/>
    <w:rsid w:val="00D02B6A"/>
    <w:rsid w:val="00D02BEA"/>
    <w:rsid w:val="00D036AB"/>
    <w:rsid w:val="00D042B4"/>
    <w:rsid w:val="00D042E4"/>
    <w:rsid w:val="00D04B74"/>
    <w:rsid w:val="00D06495"/>
    <w:rsid w:val="00D06F09"/>
    <w:rsid w:val="00D074B7"/>
    <w:rsid w:val="00D07E0F"/>
    <w:rsid w:val="00D10243"/>
    <w:rsid w:val="00D10A9A"/>
    <w:rsid w:val="00D11A91"/>
    <w:rsid w:val="00D11E75"/>
    <w:rsid w:val="00D127A8"/>
    <w:rsid w:val="00D12EB4"/>
    <w:rsid w:val="00D13CEF"/>
    <w:rsid w:val="00D14246"/>
    <w:rsid w:val="00D15AF6"/>
    <w:rsid w:val="00D16439"/>
    <w:rsid w:val="00D1753F"/>
    <w:rsid w:val="00D178FA"/>
    <w:rsid w:val="00D17D3A"/>
    <w:rsid w:val="00D17D95"/>
    <w:rsid w:val="00D20131"/>
    <w:rsid w:val="00D20568"/>
    <w:rsid w:val="00D205FC"/>
    <w:rsid w:val="00D20E54"/>
    <w:rsid w:val="00D231A0"/>
    <w:rsid w:val="00D23632"/>
    <w:rsid w:val="00D23717"/>
    <w:rsid w:val="00D238F5"/>
    <w:rsid w:val="00D23FAA"/>
    <w:rsid w:val="00D241AD"/>
    <w:rsid w:val="00D2475D"/>
    <w:rsid w:val="00D2488B"/>
    <w:rsid w:val="00D250DF"/>
    <w:rsid w:val="00D2563D"/>
    <w:rsid w:val="00D25D36"/>
    <w:rsid w:val="00D26244"/>
    <w:rsid w:val="00D27198"/>
    <w:rsid w:val="00D27717"/>
    <w:rsid w:val="00D27A52"/>
    <w:rsid w:val="00D301C0"/>
    <w:rsid w:val="00D30A6C"/>
    <w:rsid w:val="00D30E2E"/>
    <w:rsid w:val="00D315FB"/>
    <w:rsid w:val="00D3166A"/>
    <w:rsid w:val="00D31EA0"/>
    <w:rsid w:val="00D32C5C"/>
    <w:rsid w:val="00D339A9"/>
    <w:rsid w:val="00D35108"/>
    <w:rsid w:val="00D3565A"/>
    <w:rsid w:val="00D37532"/>
    <w:rsid w:val="00D407C8"/>
    <w:rsid w:val="00D41CA7"/>
    <w:rsid w:val="00D4265D"/>
    <w:rsid w:val="00D42663"/>
    <w:rsid w:val="00D43AB8"/>
    <w:rsid w:val="00D43F39"/>
    <w:rsid w:val="00D440F1"/>
    <w:rsid w:val="00D44953"/>
    <w:rsid w:val="00D45090"/>
    <w:rsid w:val="00D454E9"/>
    <w:rsid w:val="00D459EB"/>
    <w:rsid w:val="00D45BDB"/>
    <w:rsid w:val="00D46992"/>
    <w:rsid w:val="00D46A7C"/>
    <w:rsid w:val="00D4710E"/>
    <w:rsid w:val="00D47A50"/>
    <w:rsid w:val="00D50849"/>
    <w:rsid w:val="00D50E34"/>
    <w:rsid w:val="00D519AC"/>
    <w:rsid w:val="00D51BBE"/>
    <w:rsid w:val="00D52590"/>
    <w:rsid w:val="00D540B3"/>
    <w:rsid w:val="00D54234"/>
    <w:rsid w:val="00D54249"/>
    <w:rsid w:val="00D543A5"/>
    <w:rsid w:val="00D54601"/>
    <w:rsid w:val="00D546C9"/>
    <w:rsid w:val="00D54834"/>
    <w:rsid w:val="00D54E45"/>
    <w:rsid w:val="00D5625E"/>
    <w:rsid w:val="00D57F08"/>
    <w:rsid w:val="00D609C5"/>
    <w:rsid w:val="00D60CC1"/>
    <w:rsid w:val="00D61013"/>
    <w:rsid w:val="00D6173F"/>
    <w:rsid w:val="00D61FCF"/>
    <w:rsid w:val="00D621F1"/>
    <w:rsid w:val="00D6298E"/>
    <w:rsid w:val="00D62F0C"/>
    <w:rsid w:val="00D64CEB"/>
    <w:rsid w:val="00D6629A"/>
    <w:rsid w:val="00D66694"/>
    <w:rsid w:val="00D668F1"/>
    <w:rsid w:val="00D669E4"/>
    <w:rsid w:val="00D67322"/>
    <w:rsid w:val="00D676D3"/>
    <w:rsid w:val="00D67B3F"/>
    <w:rsid w:val="00D70193"/>
    <w:rsid w:val="00D703A2"/>
    <w:rsid w:val="00D71E1B"/>
    <w:rsid w:val="00D72A4A"/>
    <w:rsid w:val="00D72EEF"/>
    <w:rsid w:val="00D7316D"/>
    <w:rsid w:val="00D731A8"/>
    <w:rsid w:val="00D73870"/>
    <w:rsid w:val="00D73A70"/>
    <w:rsid w:val="00D74AF4"/>
    <w:rsid w:val="00D74B63"/>
    <w:rsid w:val="00D74E47"/>
    <w:rsid w:val="00D75A9A"/>
    <w:rsid w:val="00D76311"/>
    <w:rsid w:val="00D76ACD"/>
    <w:rsid w:val="00D7722E"/>
    <w:rsid w:val="00D77831"/>
    <w:rsid w:val="00D77CA9"/>
    <w:rsid w:val="00D801DE"/>
    <w:rsid w:val="00D803E4"/>
    <w:rsid w:val="00D83010"/>
    <w:rsid w:val="00D83D34"/>
    <w:rsid w:val="00D8528C"/>
    <w:rsid w:val="00D853A2"/>
    <w:rsid w:val="00D856CC"/>
    <w:rsid w:val="00D8587C"/>
    <w:rsid w:val="00D867CE"/>
    <w:rsid w:val="00D871B9"/>
    <w:rsid w:val="00D90545"/>
    <w:rsid w:val="00D917C2"/>
    <w:rsid w:val="00D91CD2"/>
    <w:rsid w:val="00D926A0"/>
    <w:rsid w:val="00D93798"/>
    <w:rsid w:val="00D94002"/>
    <w:rsid w:val="00D94E06"/>
    <w:rsid w:val="00D95543"/>
    <w:rsid w:val="00D970BE"/>
    <w:rsid w:val="00DA0A0C"/>
    <w:rsid w:val="00DA1040"/>
    <w:rsid w:val="00DA1432"/>
    <w:rsid w:val="00DA1F80"/>
    <w:rsid w:val="00DA44C1"/>
    <w:rsid w:val="00DA4861"/>
    <w:rsid w:val="00DA5353"/>
    <w:rsid w:val="00DA5F27"/>
    <w:rsid w:val="00DA605E"/>
    <w:rsid w:val="00DA7357"/>
    <w:rsid w:val="00DB0327"/>
    <w:rsid w:val="00DB1031"/>
    <w:rsid w:val="00DB1207"/>
    <w:rsid w:val="00DB15F7"/>
    <w:rsid w:val="00DB5093"/>
    <w:rsid w:val="00DB5C56"/>
    <w:rsid w:val="00DB65FB"/>
    <w:rsid w:val="00DB6C84"/>
    <w:rsid w:val="00DB6EB6"/>
    <w:rsid w:val="00DB763F"/>
    <w:rsid w:val="00DC0196"/>
    <w:rsid w:val="00DC02D3"/>
    <w:rsid w:val="00DC0822"/>
    <w:rsid w:val="00DC10B5"/>
    <w:rsid w:val="00DC131A"/>
    <w:rsid w:val="00DC3DAC"/>
    <w:rsid w:val="00DC47A1"/>
    <w:rsid w:val="00DC49C5"/>
    <w:rsid w:val="00DC6B52"/>
    <w:rsid w:val="00DC7280"/>
    <w:rsid w:val="00DC7320"/>
    <w:rsid w:val="00DD035F"/>
    <w:rsid w:val="00DD0A8A"/>
    <w:rsid w:val="00DD0F3C"/>
    <w:rsid w:val="00DD11C2"/>
    <w:rsid w:val="00DD16F9"/>
    <w:rsid w:val="00DD1F50"/>
    <w:rsid w:val="00DD3308"/>
    <w:rsid w:val="00DD5742"/>
    <w:rsid w:val="00DD731C"/>
    <w:rsid w:val="00DD7347"/>
    <w:rsid w:val="00DD7887"/>
    <w:rsid w:val="00DD7EA6"/>
    <w:rsid w:val="00DE04CD"/>
    <w:rsid w:val="00DE3E21"/>
    <w:rsid w:val="00DE4457"/>
    <w:rsid w:val="00DE52C6"/>
    <w:rsid w:val="00DE581F"/>
    <w:rsid w:val="00DE5C19"/>
    <w:rsid w:val="00DE6772"/>
    <w:rsid w:val="00DE694F"/>
    <w:rsid w:val="00DE69E7"/>
    <w:rsid w:val="00DE6C0E"/>
    <w:rsid w:val="00DE71A8"/>
    <w:rsid w:val="00DE73C3"/>
    <w:rsid w:val="00DE75DB"/>
    <w:rsid w:val="00DF0283"/>
    <w:rsid w:val="00DF13C8"/>
    <w:rsid w:val="00DF21F2"/>
    <w:rsid w:val="00DF3E6F"/>
    <w:rsid w:val="00DF441C"/>
    <w:rsid w:val="00DF448D"/>
    <w:rsid w:val="00DF44AE"/>
    <w:rsid w:val="00DF47E7"/>
    <w:rsid w:val="00DF48DF"/>
    <w:rsid w:val="00DF5474"/>
    <w:rsid w:val="00DF5CA7"/>
    <w:rsid w:val="00DF6F27"/>
    <w:rsid w:val="00DF75D1"/>
    <w:rsid w:val="00DF75E3"/>
    <w:rsid w:val="00DF7D0B"/>
    <w:rsid w:val="00DF7D97"/>
    <w:rsid w:val="00E0069E"/>
    <w:rsid w:val="00E0211C"/>
    <w:rsid w:val="00E026A8"/>
    <w:rsid w:val="00E0311E"/>
    <w:rsid w:val="00E03483"/>
    <w:rsid w:val="00E0415E"/>
    <w:rsid w:val="00E042B4"/>
    <w:rsid w:val="00E05799"/>
    <w:rsid w:val="00E05CEF"/>
    <w:rsid w:val="00E068A6"/>
    <w:rsid w:val="00E06F78"/>
    <w:rsid w:val="00E07506"/>
    <w:rsid w:val="00E07CCE"/>
    <w:rsid w:val="00E07ECF"/>
    <w:rsid w:val="00E07FE1"/>
    <w:rsid w:val="00E10BF5"/>
    <w:rsid w:val="00E10D88"/>
    <w:rsid w:val="00E11F10"/>
    <w:rsid w:val="00E12049"/>
    <w:rsid w:val="00E1286C"/>
    <w:rsid w:val="00E13994"/>
    <w:rsid w:val="00E140DD"/>
    <w:rsid w:val="00E14794"/>
    <w:rsid w:val="00E147B0"/>
    <w:rsid w:val="00E14B74"/>
    <w:rsid w:val="00E14BA5"/>
    <w:rsid w:val="00E15345"/>
    <w:rsid w:val="00E15935"/>
    <w:rsid w:val="00E15E36"/>
    <w:rsid w:val="00E16C34"/>
    <w:rsid w:val="00E16D31"/>
    <w:rsid w:val="00E1750C"/>
    <w:rsid w:val="00E175AD"/>
    <w:rsid w:val="00E175B7"/>
    <w:rsid w:val="00E17A9C"/>
    <w:rsid w:val="00E20D69"/>
    <w:rsid w:val="00E222B2"/>
    <w:rsid w:val="00E2279E"/>
    <w:rsid w:val="00E2324B"/>
    <w:rsid w:val="00E239FF"/>
    <w:rsid w:val="00E23DD2"/>
    <w:rsid w:val="00E246D6"/>
    <w:rsid w:val="00E24EA3"/>
    <w:rsid w:val="00E24FC2"/>
    <w:rsid w:val="00E24FF9"/>
    <w:rsid w:val="00E25135"/>
    <w:rsid w:val="00E25BE1"/>
    <w:rsid w:val="00E2763A"/>
    <w:rsid w:val="00E30F48"/>
    <w:rsid w:val="00E31230"/>
    <w:rsid w:val="00E3292E"/>
    <w:rsid w:val="00E32C4B"/>
    <w:rsid w:val="00E331EC"/>
    <w:rsid w:val="00E3337A"/>
    <w:rsid w:val="00E34650"/>
    <w:rsid w:val="00E346DB"/>
    <w:rsid w:val="00E34883"/>
    <w:rsid w:val="00E34C90"/>
    <w:rsid w:val="00E34DB1"/>
    <w:rsid w:val="00E35332"/>
    <w:rsid w:val="00E3547B"/>
    <w:rsid w:val="00E3585C"/>
    <w:rsid w:val="00E358AD"/>
    <w:rsid w:val="00E36088"/>
    <w:rsid w:val="00E369D4"/>
    <w:rsid w:val="00E36D38"/>
    <w:rsid w:val="00E402E4"/>
    <w:rsid w:val="00E41100"/>
    <w:rsid w:val="00E4121B"/>
    <w:rsid w:val="00E42CDC"/>
    <w:rsid w:val="00E43F39"/>
    <w:rsid w:val="00E45488"/>
    <w:rsid w:val="00E45BE7"/>
    <w:rsid w:val="00E4630C"/>
    <w:rsid w:val="00E47DBE"/>
    <w:rsid w:val="00E50473"/>
    <w:rsid w:val="00E506D1"/>
    <w:rsid w:val="00E51794"/>
    <w:rsid w:val="00E517DC"/>
    <w:rsid w:val="00E51F10"/>
    <w:rsid w:val="00E51F61"/>
    <w:rsid w:val="00E54FE2"/>
    <w:rsid w:val="00E560F9"/>
    <w:rsid w:val="00E56772"/>
    <w:rsid w:val="00E60019"/>
    <w:rsid w:val="00E602FB"/>
    <w:rsid w:val="00E60FB5"/>
    <w:rsid w:val="00E60FC6"/>
    <w:rsid w:val="00E618ED"/>
    <w:rsid w:val="00E6378E"/>
    <w:rsid w:val="00E6390F"/>
    <w:rsid w:val="00E63F78"/>
    <w:rsid w:val="00E658F4"/>
    <w:rsid w:val="00E66B7A"/>
    <w:rsid w:val="00E70108"/>
    <w:rsid w:val="00E7040A"/>
    <w:rsid w:val="00E71331"/>
    <w:rsid w:val="00E7292A"/>
    <w:rsid w:val="00E7299F"/>
    <w:rsid w:val="00E7679C"/>
    <w:rsid w:val="00E7734F"/>
    <w:rsid w:val="00E80890"/>
    <w:rsid w:val="00E808F7"/>
    <w:rsid w:val="00E815AD"/>
    <w:rsid w:val="00E823C2"/>
    <w:rsid w:val="00E8500B"/>
    <w:rsid w:val="00E8518F"/>
    <w:rsid w:val="00E85EE2"/>
    <w:rsid w:val="00E86066"/>
    <w:rsid w:val="00E86102"/>
    <w:rsid w:val="00E8690F"/>
    <w:rsid w:val="00E87732"/>
    <w:rsid w:val="00E87979"/>
    <w:rsid w:val="00E903DE"/>
    <w:rsid w:val="00E90E82"/>
    <w:rsid w:val="00E91336"/>
    <w:rsid w:val="00E91AEF"/>
    <w:rsid w:val="00E92E5F"/>
    <w:rsid w:val="00E934F9"/>
    <w:rsid w:val="00E93AF0"/>
    <w:rsid w:val="00E93F07"/>
    <w:rsid w:val="00E9403B"/>
    <w:rsid w:val="00E94CFC"/>
    <w:rsid w:val="00E96A2B"/>
    <w:rsid w:val="00E9724C"/>
    <w:rsid w:val="00E976A3"/>
    <w:rsid w:val="00E977C4"/>
    <w:rsid w:val="00EA0305"/>
    <w:rsid w:val="00EA09C3"/>
    <w:rsid w:val="00EA1DF3"/>
    <w:rsid w:val="00EA23D9"/>
    <w:rsid w:val="00EA301B"/>
    <w:rsid w:val="00EA3627"/>
    <w:rsid w:val="00EA4E95"/>
    <w:rsid w:val="00EA5F78"/>
    <w:rsid w:val="00EA6530"/>
    <w:rsid w:val="00EA6C9B"/>
    <w:rsid w:val="00EA75DA"/>
    <w:rsid w:val="00EA7E46"/>
    <w:rsid w:val="00EB0B21"/>
    <w:rsid w:val="00EB1072"/>
    <w:rsid w:val="00EB15FB"/>
    <w:rsid w:val="00EB19D8"/>
    <w:rsid w:val="00EB1E7F"/>
    <w:rsid w:val="00EB2294"/>
    <w:rsid w:val="00EB3446"/>
    <w:rsid w:val="00EB4227"/>
    <w:rsid w:val="00EB434C"/>
    <w:rsid w:val="00EB50F8"/>
    <w:rsid w:val="00EB51D8"/>
    <w:rsid w:val="00EB7F7F"/>
    <w:rsid w:val="00EC019A"/>
    <w:rsid w:val="00EC0420"/>
    <w:rsid w:val="00EC0F38"/>
    <w:rsid w:val="00EC4580"/>
    <w:rsid w:val="00EC5258"/>
    <w:rsid w:val="00EC59D9"/>
    <w:rsid w:val="00EC616B"/>
    <w:rsid w:val="00EC79B9"/>
    <w:rsid w:val="00EC7FDF"/>
    <w:rsid w:val="00ED039C"/>
    <w:rsid w:val="00ED0416"/>
    <w:rsid w:val="00ED12CA"/>
    <w:rsid w:val="00ED15E2"/>
    <w:rsid w:val="00ED178D"/>
    <w:rsid w:val="00ED1B57"/>
    <w:rsid w:val="00ED25CC"/>
    <w:rsid w:val="00ED26BB"/>
    <w:rsid w:val="00ED2E90"/>
    <w:rsid w:val="00ED3D95"/>
    <w:rsid w:val="00ED497C"/>
    <w:rsid w:val="00ED4F9E"/>
    <w:rsid w:val="00ED6182"/>
    <w:rsid w:val="00ED6ABD"/>
    <w:rsid w:val="00EE0588"/>
    <w:rsid w:val="00EE05CC"/>
    <w:rsid w:val="00EE1E6B"/>
    <w:rsid w:val="00EE205D"/>
    <w:rsid w:val="00EE2B0B"/>
    <w:rsid w:val="00EE37DD"/>
    <w:rsid w:val="00EE421B"/>
    <w:rsid w:val="00EE4A9B"/>
    <w:rsid w:val="00EE4B02"/>
    <w:rsid w:val="00EE5696"/>
    <w:rsid w:val="00EE7397"/>
    <w:rsid w:val="00EE751A"/>
    <w:rsid w:val="00EE76DE"/>
    <w:rsid w:val="00EF3059"/>
    <w:rsid w:val="00EF3D07"/>
    <w:rsid w:val="00EF43FC"/>
    <w:rsid w:val="00EF471D"/>
    <w:rsid w:val="00EF543D"/>
    <w:rsid w:val="00EF7DEB"/>
    <w:rsid w:val="00EF7E4C"/>
    <w:rsid w:val="00F00088"/>
    <w:rsid w:val="00F0013B"/>
    <w:rsid w:val="00F0051B"/>
    <w:rsid w:val="00F009E8"/>
    <w:rsid w:val="00F00EC3"/>
    <w:rsid w:val="00F020D4"/>
    <w:rsid w:val="00F02286"/>
    <w:rsid w:val="00F025F0"/>
    <w:rsid w:val="00F04BB1"/>
    <w:rsid w:val="00F06DFC"/>
    <w:rsid w:val="00F072B0"/>
    <w:rsid w:val="00F078B9"/>
    <w:rsid w:val="00F07922"/>
    <w:rsid w:val="00F110FC"/>
    <w:rsid w:val="00F1234F"/>
    <w:rsid w:val="00F1306C"/>
    <w:rsid w:val="00F13188"/>
    <w:rsid w:val="00F1353F"/>
    <w:rsid w:val="00F1385B"/>
    <w:rsid w:val="00F143E0"/>
    <w:rsid w:val="00F153F4"/>
    <w:rsid w:val="00F17BC2"/>
    <w:rsid w:val="00F20FC6"/>
    <w:rsid w:val="00F235C6"/>
    <w:rsid w:val="00F23CBD"/>
    <w:rsid w:val="00F23F82"/>
    <w:rsid w:val="00F24FE1"/>
    <w:rsid w:val="00F26201"/>
    <w:rsid w:val="00F2669A"/>
    <w:rsid w:val="00F26D57"/>
    <w:rsid w:val="00F26EEA"/>
    <w:rsid w:val="00F2727B"/>
    <w:rsid w:val="00F279BD"/>
    <w:rsid w:val="00F27FEE"/>
    <w:rsid w:val="00F30A9B"/>
    <w:rsid w:val="00F31302"/>
    <w:rsid w:val="00F32752"/>
    <w:rsid w:val="00F337DF"/>
    <w:rsid w:val="00F34421"/>
    <w:rsid w:val="00F3477C"/>
    <w:rsid w:val="00F35E92"/>
    <w:rsid w:val="00F41413"/>
    <w:rsid w:val="00F41CF4"/>
    <w:rsid w:val="00F423B4"/>
    <w:rsid w:val="00F43140"/>
    <w:rsid w:val="00F4372A"/>
    <w:rsid w:val="00F4477E"/>
    <w:rsid w:val="00F44D2D"/>
    <w:rsid w:val="00F4510C"/>
    <w:rsid w:val="00F4540A"/>
    <w:rsid w:val="00F455FB"/>
    <w:rsid w:val="00F46356"/>
    <w:rsid w:val="00F469AD"/>
    <w:rsid w:val="00F47148"/>
    <w:rsid w:val="00F51084"/>
    <w:rsid w:val="00F5124C"/>
    <w:rsid w:val="00F512A3"/>
    <w:rsid w:val="00F5185D"/>
    <w:rsid w:val="00F51A31"/>
    <w:rsid w:val="00F55D38"/>
    <w:rsid w:val="00F56D96"/>
    <w:rsid w:val="00F57380"/>
    <w:rsid w:val="00F57A20"/>
    <w:rsid w:val="00F57C67"/>
    <w:rsid w:val="00F60755"/>
    <w:rsid w:val="00F60B85"/>
    <w:rsid w:val="00F6288A"/>
    <w:rsid w:val="00F641B5"/>
    <w:rsid w:val="00F64F2A"/>
    <w:rsid w:val="00F658FE"/>
    <w:rsid w:val="00F701D5"/>
    <w:rsid w:val="00F70C57"/>
    <w:rsid w:val="00F73ED1"/>
    <w:rsid w:val="00F748F8"/>
    <w:rsid w:val="00F74CC0"/>
    <w:rsid w:val="00F763CF"/>
    <w:rsid w:val="00F76C16"/>
    <w:rsid w:val="00F76CC5"/>
    <w:rsid w:val="00F8014D"/>
    <w:rsid w:val="00F80152"/>
    <w:rsid w:val="00F806A3"/>
    <w:rsid w:val="00F817F5"/>
    <w:rsid w:val="00F8188C"/>
    <w:rsid w:val="00F83802"/>
    <w:rsid w:val="00F83C97"/>
    <w:rsid w:val="00F83F16"/>
    <w:rsid w:val="00F85362"/>
    <w:rsid w:val="00F85483"/>
    <w:rsid w:val="00F865BA"/>
    <w:rsid w:val="00F865E7"/>
    <w:rsid w:val="00F87288"/>
    <w:rsid w:val="00F87D9E"/>
    <w:rsid w:val="00F87E9B"/>
    <w:rsid w:val="00F91140"/>
    <w:rsid w:val="00F91997"/>
    <w:rsid w:val="00F92111"/>
    <w:rsid w:val="00F9226E"/>
    <w:rsid w:val="00F92E84"/>
    <w:rsid w:val="00F936E8"/>
    <w:rsid w:val="00F94272"/>
    <w:rsid w:val="00F94388"/>
    <w:rsid w:val="00F950D9"/>
    <w:rsid w:val="00F95836"/>
    <w:rsid w:val="00F96281"/>
    <w:rsid w:val="00F96413"/>
    <w:rsid w:val="00F97734"/>
    <w:rsid w:val="00F97A6F"/>
    <w:rsid w:val="00F97BC3"/>
    <w:rsid w:val="00FA0BD5"/>
    <w:rsid w:val="00FA117C"/>
    <w:rsid w:val="00FA21D7"/>
    <w:rsid w:val="00FA2842"/>
    <w:rsid w:val="00FA3A3D"/>
    <w:rsid w:val="00FA3A9C"/>
    <w:rsid w:val="00FA40A3"/>
    <w:rsid w:val="00FA5A8C"/>
    <w:rsid w:val="00FA720E"/>
    <w:rsid w:val="00FA7736"/>
    <w:rsid w:val="00FB1345"/>
    <w:rsid w:val="00FB306B"/>
    <w:rsid w:val="00FB39DC"/>
    <w:rsid w:val="00FB3A03"/>
    <w:rsid w:val="00FB3E31"/>
    <w:rsid w:val="00FB3E4F"/>
    <w:rsid w:val="00FB4709"/>
    <w:rsid w:val="00FB482F"/>
    <w:rsid w:val="00FB4CCA"/>
    <w:rsid w:val="00FB5ADC"/>
    <w:rsid w:val="00FB6EA2"/>
    <w:rsid w:val="00FB734B"/>
    <w:rsid w:val="00FC000B"/>
    <w:rsid w:val="00FC02DF"/>
    <w:rsid w:val="00FC0C4C"/>
    <w:rsid w:val="00FC1A09"/>
    <w:rsid w:val="00FC2768"/>
    <w:rsid w:val="00FC2BEC"/>
    <w:rsid w:val="00FC4131"/>
    <w:rsid w:val="00FC5FF0"/>
    <w:rsid w:val="00FC64E6"/>
    <w:rsid w:val="00FC67AB"/>
    <w:rsid w:val="00FC7D0D"/>
    <w:rsid w:val="00FC7E31"/>
    <w:rsid w:val="00FD1DEC"/>
    <w:rsid w:val="00FD22A4"/>
    <w:rsid w:val="00FD267B"/>
    <w:rsid w:val="00FD33D4"/>
    <w:rsid w:val="00FD3A3E"/>
    <w:rsid w:val="00FD3EBE"/>
    <w:rsid w:val="00FD44CB"/>
    <w:rsid w:val="00FD730B"/>
    <w:rsid w:val="00FD7C7D"/>
    <w:rsid w:val="00FD7D78"/>
    <w:rsid w:val="00FE02DF"/>
    <w:rsid w:val="00FE073A"/>
    <w:rsid w:val="00FE130D"/>
    <w:rsid w:val="00FE349B"/>
    <w:rsid w:val="00FE3719"/>
    <w:rsid w:val="00FE4D0B"/>
    <w:rsid w:val="00FE4DCD"/>
    <w:rsid w:val="00FE5690"/>
    <w:rsid w:val="00FE5FA7"/>
    <w:rsid w:val="00FE6033"/>
    <w:rsid w:val="00FE6B63"/>
    <w:rsid w:val="00FE6CFC"/>
    <w:rsid w:val="00FE7764"/>
    <w:rsid w:val="00FE7A8C"/>
    <w:rsid w:val="00FF05F0"/>
    <w:rsid w:val="00FF0705"/>
    <w:rsid w:val="00FF0FDB"/>
    <w:rsid w:val="00FF17F1"/>
    <w:rsid w:val="00FF2B94"/>
    <w:rsid w:val="00FF33C1"/>
    <w:rsid w:val="00FF3A3E"/>
    <w:rsid w:val="00FF5A69"/>
    <w:rsid w:val="00FF6164"/>
    <w:rsid w:val="00FF64E9"/>
    <w:rsid w:val="00FF65C6"/>
    <w:rsid w:val="00FF6E00"/>
    <w:rsid w:val="00FF6E06"/>
    <w:rsid w:val="00FF7F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369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0369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0369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0369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0369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0369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0369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0369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0369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9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0369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0369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036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0369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0369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0369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0369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0369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0369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0369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0369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03690"/>
    <w:rPr>
      <w:rFonts w:asciiTheme="majorHAnsi" w:eastAsiaTheme="majorEastAsia" w:hAnsiTheme="majorHAnsi" w:cstheme="majorBidi"/>
      <w:i/>
      <w:iCs/>
      <w:spacing w:val="13"/>
      <w:sz w:val="24"/>
      <w:szCs w:val="24"/>
    </w:rPr>
  </w:style>
  <w:style w:type="character" w:styleId="Strong">
    <w:name w:val="Strong"/>
    <w:uiPriority w:val="22"/>
    <w:qFormat/>
    <w:rsid w:val="00303690"/>
    <w:rPr>
      <w:b/>
      <w:bCs/>
    </w:rPr>
  </w:style>
  <w:style w:type="character" w:styleId="Emphasis">
    <w:name w:val="Emphasis"/>
    <w:uiPriority w:val="20"/>
    <w:qFormat/>
    <w:rsid w:val="00303690"/>
    <w:rPr>
      <w:b/>
      <w:bCs/>
      <w:i/>
      <w:iCs/>
      <w:spacing w:val="10"/>
      <w:bdr w:val="none" w:sz="0" w:space="0" w:color="auto"/>
      <w:shd w:val="clear" w:color="auto" w:fill="auto"/>
    </w:rPr>
  </w:style>
  <w:style w:type="paragraph" w:styleId="NoSpacing">
    <w:name w:val="No Spacing"/>
    <w:basedOn w:val="Normal"/>
    <w:uiPriority w:val="1"/>
    <w:qFormat/>
    <w:rsid w:val="00303690"/>
    <w:pPr>
      <w:spacing w:after="0" w:line="240" w:lineRule="auto"/>
    </w:pPr>
  </w:style>
  <w:style w:type="paragraph" w:styleId="ListParagraph">
    <w:name w:val="List Paragraph"/>
    <w:basedOn w:val="Normal"/>
    <w:uiPriority w:val="34"/>
    <w:qFormat/>
    <w:rsid w:val="00303690"/>
    <w:pPr>
      <w:ind w:left="720"/>
      <w:contextualSpacing/>
    </w:pPr>
  </w:style>
  <w:style w:type="paragraph" w:styleId="Quote">
    <w:name w:val="Quote"/>
    <w:basedOn w:val="Normal"/>
    <w:next w:val="Normal"/>
    <w:link w:val="QuoteChar"/>
    <w:uiPriority w:val="29"/>
    <w:qFormat/>
    <w:rsid w:val="00303690"/>
    <w:pPr>
      <w:spacing w:before="200" w:after="0"/>
      <w:ind w:left="360" w:right="360"/>
    </w:pPr>
    <w:rPr>
      <w:i/>
      <w:iCs/>
    </w:rPr>
  </w:style>
  <w:style w:type="character" w:customStyle="1" w:styleId="QuoteChar">
    <w:name w:val="Quote Char"/>
    <w:basedOn w:val="DefaultParagraphFont"/>
    <w:link w:val="Quote"/>
    <w:uiPriority w:val="29"/>
    <w:rsid w:val="00303690"/>
    <w:rPr>
      <w:i/>
      <w:iCs/>
    </w:rPr>
  </w:style>
  <w:style w:type="paragraph" w:styleId="IntenseQuote">
    <w:name w:val="Intense Quote"/>
    <w:basedOn w:val="Normal"/>
    <w:next w:val="Normal"/>
    <w:link w:val="IntenseQuoteChar"/>
    <w:uiPriority w:val="30"/>
    <w:qFormat/>
    <w:rsid w:val="0030369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03690"/>
    <w:rPr>
      <w:b/>
      <w:bCs/>
      <w:i/>
      <w:iCs/>
    </w:rPr>
  </w:style>
  <w:style w:type="character" w:styleId="SubtleEmphasis">
    <w:name w:val="Subtle Emphasis"/>
    <w:uiPriority w:val="19"/>
    <w:qFormat/>
    <w:rsid w:val="00303690"/>
    <w:rPr>
      <w:i/>
      <w:iCs/>
    </w:rPr>
  </w:style>
  <w:style w:type="character" w:styleId="IntenseEmphasis">
    <w:name w:val="Intense Emphasis"/>
    <w:uiPriority w:val="21"/>
    <w:qFormat/>
    <w:rsid w:val="00303690"/>
    <w:rPr>
      <w:b/>
      <w:bCs/>
    </w:rPr>
  </w:style>
  <w:style w:type="character" w:styleId="SubtleReference">
    <w:name w:val="Subtle Reference"/>
    <w:uiPriority w:val="31"/>
    <w:qFormat/>
    <w:rsid w:val="00303690"/>
    <w:rPr>
      <w:smallCaps/>
    </w:rPr>
  </w:style>
  <w:style w:type="character" w:styleId="IntenseReference">
    <w:name w:val="Intense Reference"/>
    <w:uiPriority w:val="32"/>
    <w:qFormat/>
    <w:rsid w:val="00303690"/>
    <w:rPr>
      <w:smallCaps/>
      <w:spacing w:val="5"/>
      <w:u w:val="single"/>
    </w:rPr>
  </w:style>
  <w:style w:type="character" w:styleId="BookTitle">
    <w:name w:val="Book Title"/>
    <w:uiPriority w:val="33"/>
    <w:qFormat/>
    <w:rsid w:val="00303690"/>
    <w:rPr>
      <w:i/>
      <w:iCs/>
      <w:smallCaps/>
      <w:spacing w:val="5"/>
    </w:rPr>
  </w:style>
  <w:style w:type="paragraph" w:styleId="TOCHeading">
    <w:name w:val="TOC Heading"/>
    <w:basedOn w:val="Heading1"/>
    <w:next w:val="Normal"/>
    <w:uiPriority w:val="39"/>
    <w:semiHidden/>
    <w:unhideWhenUsed/>
    <w:qFormat/>
    <w:rsid w:val="00303690"/>
    <w:pPr>
      <w:outlineLvl w:val="9"/>
    </w:pPr>
  </w:style>
  <w:style w:type="paragraph" w:styleId="BalloonText">
    <w:name w:val="Balloon Text"/>
    <w:basedOn w:val="Normal"/>
    <w:link w:val="BalloonTextChar"/>
    <w:uiPriority w:val="99"/>
    <w:semiHidden/>
    <w:unhideWhenUsed/>
    <w:rsid w:val="008A7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62E"/>
    <w:rPr>
      <w:rFonts w:ascii="Tahoma" w:hAnsi="Tahoma" w:cs="Tahoma"/>
      <w:sz w:val="16"/>
      <w:szCs w:val="16"/>
    </w:rPr>
  </w:style>
  <w:style w:type="paragraph" w:styleId="NormalWeb">
    <w:name w:val="Normal (Web)"/>
    <w:basedOn w:val="Normal"/>
    <w:uiPriority w:val="99"/>
    <w:semiHidden/>
    <w:unhideWhenUsed/>
    <w:rsid w:val="007F5AA8"/>
    <w:pPr>
      <w:spacing w:after="0" w:line="240" w:lineRule="auto"/>
    </w:pPr>
    <w:rPr>
      <w:rFonts w:ascii="Times New Roman" w:eastAsia="Times New Roman" w:hAnsi="Times New Roman" w:cs="Times New Roman"/>
      <w:sz w:val="24"/>
      <w:szCs w:val="24"/>
      <w:lang w:val="en-NZ" w:eastAsia="en-NZ"/>
    </w:rPr>
  </w:style>
  <w:style w:type="paragraph" w:styleId="FootnoteText">
    <w:name w:val="footnote text"/>
    <w:basedOn w:val="Normal"/>
    <w:link w:val="FootnoteTextChar"/>
    <w:uiPriority w:val="99"/>
    <w:semiHidden/>
    <w:unhideWhenUsed/>
    <w:rsid w:val="00C75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4F1"/>
    <w:rPr>
      <w:sz w:val="20"/>
      <w:szCs w:val="20"/>
    </w:rPr>
  </w:style>
  <w:style w:type="character" w:styleId="FootnoteReference">
    <w:name w:val="footnote reference"/>
    <w:basedOn w:val="DefaultParagraphFont"/>
    <w:uiPriority w:val="99"/>
    <w:semiHidden/>
    <w:unhideWhenUsed/>
    <w:rsid w:val="00C754F1"/>
    <w:rPr>
      <w:vertAlign w:val="superscript"/>
    </w:rPr>
  </w:style>
  <w:style w:type="character" w:styleId="Hyperlink">
    <w:name w:val="Hyperlink"/>
    <w:basedOn w:val="DefaultParagraphFont"/>
    <w:uiPriority w:val="99"/>
    <w:unhideWhenUsed/>
    <w:rsid w:val="00FC7E31"/>
    <w:rPr>
      <w:color w:val="0000FF" w:themeColor="hyperlink"/>
      <w:u w:val="single"/>
    </w:rPr>
  </w:style>
  <w:style w:type="paragraph" w:styleId="PlainText">
    <w:name w:val="Plain Text"/>
    <w:basedOn w:val="Normal"/>
    <w:link w:val="PlainTextChar"/>
    <w:uiPriority w:val="99"/>
    <w:semiHidden/>
    <w:unhideWhenUsed/>
    <w:rsid w:val="008D1543"/>
    <w:pPr>
      <w:spacing w:after="0" w:line="240" w:lineRule="auto"/>
    </w:pPr>
    <w:rPr>
      <w:rFonts w:ascii="Arial" w:hAnsi="Arial"/>
      <w:sz w:val="24"/>
      <w:szCs w:val="21"/>
      <w:lang w:val="en-NZ"/>
    </w:rPr>
  </w:style>
  <w:style w:type="character" w:customStyle="1" w:styleId="PlainTextChar">
    <w:name w:val="Plain Text Char"/>
    <w:basedOn w:val="DefaultParagraphFont"/>
    <w:link w:val="PlainText"/>
    <w:uiPriority w:val="99"/>
    <w:semiHidden/>
    <w:rsid w:val="008D1543"/>
    <w:rPr>
      <w:rFonts w:ascii="Arial" w:hAnsi="Arial"/>
      <w:sz w:val="24"/>
      <w:szCs w:val="21"/>
      <w:lang w:val="en-NZ" w:bidi="ar-SA"/>
    </w:rPr>
  </w:style>
  <w:style w:type="paragraph" w:styleId="Header">
    <w:name w:val="header"/>
    <w:basedOn w:val="Normal"/>
    <w:link w:val="HeaderChar"/>
    <w:uiPriority w:val="99"/>
    <w:semiHidden/>
    <w:unhideWhenUsed/>
    <w:rsid w:val="00BA7D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7D3B"/>
  </w:style>
  <w:style w:type="paragraph" w:styleId="Footer">
    <w:name w:val="footer"/>
    <w:basedOn w:val="Normal"/>
    <w:link w:val="FooterChar"/>
    <w:uiPriority w:val="99"/>
    <w:unhideWhenUsed/>
    <w:rsid w:val="00BA7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369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0369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0369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0369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0369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0369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0369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0369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0369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9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0369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0369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036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0369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0369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0369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0369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0369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0369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0369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0369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03690"/>
    <w:rPr>
      <w:rFonts w:asciiTheme="majorHAnsi" w:eastAsiaTheme="majorEastAsia" w:hAnsiTheme="majorHAnsi" w:cstheme="majorBidi"/>
      <w:i/>
      <w:iCs/>
      <w:spacing w:val="13"/>
      <w:sz w:val="24"/>
      <w:szCs w:val="24"/>
    </w:rPr>
  </w:style>
  <w:style w:type="character" w:styleId="Strong">
    <w:name w:val="Strong"/>
    <w:uiPriority w:val="22"/>
    <w:qFormat/>
    <w:rsid w:val="00303690"/>
    <w:rPr>
      <w:b/>
      <w:bCs/>
    </w:rPr>
  </w:style>
  <w:style w:type="character" w:styleId="Emphasis">
    <w:name w:val="Emphasis"/>
    <w:uiPriority w:val="20"/>
    <w:qFormat/>
    <w:rsid w:val="00303690"/>
    <w:rPr>
      <w:b/>
      <w:bCs/>
      <w:i/>
      <w:iCs/>
      <w:spacing w:val="10"/>
      <w:bdr w:val="none" w:sz="0" w:space="0" w:color="auto"/>
      <w:shd w:val="clear" w:color="auto" w:fill="auto"/>
    </w:rPr>
  </w:style>
  <w:style w:type="paragraph" w:styleId="NoSpacing">
    <w:name w:val="No Spacing"/>
    <w:basedOn w:val="Normal"/>
    <w:uiPriority w:val="1"/>
    <w:qFormat/>
    <w:rsid w:val="00303690"/>
    <w:pPr>
      <w:spacing w:after="0" w:line="240" w:lineRule="auto"/>
    </w:pPr>
  </w:style>
  <w:style w:type="paragraph" w:styleId="ListParagraph">
    <w:name w:val="List Paragraph"/>
    <w:basedOn w:val="Normal"/>
    <w:uiPriority w:val="34"/>
    <w:qFormat/>
    <w:rsid w:val="00303690"/>
    <w:pPr>
      <w:ind w:left="720"/>
      <w:contextualSpacing/>
    </w:pPr>
  </w:style>
  <w:style w:type="paragraph" w:styleId="Quote">
    <w:name w:val="Quote"/>
    <w:basedOn w:val="Normal"/>
    <w:next w:val="Normal"/>
    <w:link w:val="QuoteChar"/>
    <w:uiPriority w:val="29"/>
    <w:qFormat/>
    <w:rsid w:val="00303690"/>
    <w:pPr>
      <w:spacing w:before="200" w:after="0"/>
      <w:ind w:left="360" w:right="360"/>
    </w:pPr>
    <w:rPr>
      <w:i/>
      <w:iCs/>
    </w:rPr>
  </w:style>
  <w:style w:type="character" w:customStyle="1" w:styleId="QuoteChar">
    <w:name w:val="Quote Char"/>
    <w:basedOn w:val="DefaultParagraphFont"/>
    <w:link w:val="Quote"/>
    <w:uiPriority w:val="29"/>
    <w:rsid w:val="00303690"/>
    <w:rPr>
      <w:i/>
      <w:iCs/>
    </w:rPr>
  </w:style>
  <w:style w:type="paragraph" w:styleId="IntenseQuote">
    <w:name w:val="Intense Quote"/>
    <w:basedOn w:val="Normal"/>
    <w:next w:val="Normal"/>
    <w:link w:val="IntenseQuoteChar"/>
    <w:uiPriority w:val="30"/>
    <w:qFormat/>
    <w:rsid w:val="0030369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03690"/>
    <w:rPr>
      <w:b/>
      <w:bCs/>
      <w:i/>
      <w:iCs/>
    </w:rPr>
  </w:style>
  <w:style w:type="character" w:styleId="SubtleEmphasis">
    <w:name w:val="Subtle Emphasis"/>
    <w:uiPriority w:val="19"/>
    <w:qFormat/>
    <w:rsid w:val="00303690"/>
    <w:rPr>
      <w:i/>
      <w:iCs/>
    </w:rPr>
  </w:style>
  <w:style w:type="character" w:styleId="IntenseEmphasis">
    <w:name w:val="Intense Emphasis"/>
    <w:uiPriority w:val="21"/>
    <w:qFormat/>
    <w:rsid w:val="00303690"/>
    <w:rPr>
      <w:b/>
      <w:bCs/>
    </w:rPr>
  </w:style>
  <w:style w:type="character" w:styleId="SubtleReference">
    <w:name w:val="Subtle Reference"/>
    <w:uiPriority w:val="31"/>
    <w:qFormat/>
    <w:rsid w:val="00303690"/>
    <w:rPr>
      <w:smallCaps/>
    </w:rPr>
  </w:style>
  <w:style w:type="character" w:styleId="IntenseReference">
    <w:name w:val="Intense Reference"/>
    <w:uiPriority w:val="32"/>
    <w:qFormat/>
    <w:rsid w:val="00303690"/>
    <w:rPr>
      <w:smallCaps/>
      <w:spacing w:val="5"/>
      <w:u w:val="single"/>
    </w:rPr>
  </w:style>
  <w:style w:type="character" w:styleId="BookTitle">
    <w:name w:val="Book Title"/>
    <w:uiPriority w:val="33"/>
    <w:qFormat/>
    <w:rsid w:val="00303690"/>
    <w:rPr>
      <w:i/>
      <w:iCs/>
      <w:smallCaps/>
      <w:spacing w:val="5"/>
    </w:rPr>
  </w:style>
  <w:style w:type="paragraph" w:styleId="TOCHeading">
    <w:name w:val="TOC Heading"/>
    <w:basedOn w:val="Heading1"/>
    <w:next w:val="Normal"/>
    <w:uiPriority w:val="39"/>
    <w:semiHidden/>
    <w:unhideWhenUsed/>
    <w:qFormat/>
    <w:rsid w:val="00303690"/>
    <w:pPr>
      <w:outlineLvl w:val="9"/>
    </w:pPr>
  </w:style>
  <w:style w:type="paragraph" w:styleId="BalloonText">
    <w:name w:val="Balloon Text"/>
    <w:basedOn w:val="Normal"/>
    <w:link w:val="BalloonTextChar"/>
    <w:uiPriority w:val="99"/>
    <w:semiHidden/>
    <w:unhideWhenUsed/>
    <w:rsid w:val="008A7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62E"/>
    <w:rPr>
      <w:rFonts w:ascii="Tahoma" w:hAnsi="Tahoma" w:cs="Tahoma"/>
      <w:sz w:val="16"/>
      <w:szCs w:val="16"/>
    </w:rPr>
  </w:style>
  <w:style w:type="paragraph" w:styleId="NormalWeb">
    <w:name w:val="Normal (Web)"/>
    <w:basedOn w:val="Normal"/>
    <w:uiPriority w:val="99"/>
    <w:semiHidden/>
    <w:unhideWhenUsed/>
    <w:rsid w:val="007F5AA8"/>
    <w:pPr>
      <w:spacing w:after="0" w:line="240" w:lineRule="auto"/>
    </w:pPr>
    <w:rPr>
      <w:rFonts w:ascii="Times New Roman" w:eastAsia="Times New Roman" w:hAnsi="Times New Roman" w:cs="Times New Roman"/>
      <w:sz w:val="24"/>
      <w:szCs w:val="24"/>
      <w:lang w:val="en-NZ" w:eastAsia="en-NZ"/>
    </w:rPr>
  </w:style>
  <w:style w:type="paragraph" w:styleId="FootnoteText">
    <w:name w:val="footnote text"/>
    <w:basedOn w:val="Normal"/>
    <w:link w:val="FootnoteTextChar"/>
    <w:uiPriority w:val="99"/>
    <w:semiHidden/>
    <w:unhideWhenUsed/>
    <w:rsid w:val="00C75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4F1"/>
    <w:rPr>
      <w:sz w:val="20"/>
      <w:szCs w:val="20"/>
    </w:rPr>
  </w:style>
  <w:style w:type="character" w:styleId="FootnoteReference">
    <w:name w:val="footnote reference"/>
    <w:basedOn w:val="DefaultParagraphFont"/>
    <w:uiPriority w:val="99"/>
    <w:semiHidden/>
    <w:unhideWhenUsed/>
    <w:rsid w:val="00C754F1"/>
    <w:rPr>
      <w:vertAlign w:val="superscript"/>
    </w:rPr>
  </w:style>
  <w:style w:type="character" w:styleId="Hyperlink">
    <w:name w:val="Hyperlink"/>
    <w:basedOn w:val="DefaultParagraphFont"/>
    <w:uiPriority w:val="99"/>
    <w:unhideWhenUsed/>
    <w:rsid w:val="00FC7E31"/>
    <w:rPr>
      <w:color w:val="0000FF" w:themeColor="hyperlink"/>
      <w:u w:val="single"/>
    </w:rPr>
  </w:style>
  <w:style w:type="paragraph" w:styleId="PlainText">
    <w:name w:val="Plain Text"/>
    <w:basedOn w:val="Normal"/>
    <w:link w:val="PlainTextChar"/>
    <w:uiPriority w:val="99"/>
    <w:semiHidden/>
    <w:unhideWhenUsed/>
    <w:rsid w:val="008D1543"/>
    <w:pPr>
      <w:spacing w:after="0" w:line="240" w:lineRule="auto"/>
    </w:pPr>
    <w:rPr>
      <w:rFonts w:ascii="Arial" w:hAnsi="Arial"/>
      <w:sz w:val="24"/>
      <w:szCs w:val="21"/>
      <w:lang w:val="en-NZ"/>
    </w:rPr>
  </w:style>
  <w:style w:type="character" w:customStyle="1" w:styleId="PlainTextChar">
    <w:name w:val="Plain Text Char"/>
    <w:basedOn w:val="DefaultParagraphFont"/>
    <w:link w:val="PlainText"/>
    <w:uiPriority w:val="99"/>
    <w:semiHidden/>
    <w:rsid w:val="008D1543"/>
    <w:rPr>
      <w:rFonts w:ascii="Arial" w:hAnsi="Arial"/>
      <w:sz w:val="24"/>
      <w:szCs w:val="21"/>
      <w:lang w:val="en-NZ" w:bidi="ar-SA"/>
    </w:rPr>
  </w:style>
  <w:style w:type="paragraph" w:styleId="Header">
    <w:name w:val="header"/>
    <w:basedOn w:val="Normal"/>
    <w:link w:val="HeaderChar"/>
    <w:uiPriority w:val="99"/>
    <w:semiHidden/>
    <w:unhideWhenUsed/>
    <w:rsid w:val="00BA7D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7D3B"/>
  </w:style>
  <w:style w:type="paragraph" w:styleId="Footer">
    <w:name w:val="footer"/>
    <w:basedOn w:val="Normal"/>
    <w:link w:val="FooterChar"/>
    <w:uiPriority w:val="99"/>
    <w:unhideWhenUsed/>
    <w:rsid w:val="00BA7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30082">
      <w:bodyDiv w:val="1"/>
      <w:marLeft w:val="0"/>
      <w:marRight w:val="0"/>
      <w:marTop w:val="0"/>
      <w:marBottom w:val="0"/>
      <w:divBdr>
        <w:top w:val="none" w:sz="0" w:space="0" w:color="auto"/>
        <w:left w:val="none" w:sz="0" w:space="0" w:color="auto"/>
        <w:bottom w:val="none" w:sz="0" w:space="0" w:color="auto"/>
        <w:right w:val="none" w:sz="0" w:space="0" w:color="auto"/>
      </w:divBdr>
    </w:div>
    <w:div w:id="1033923916">
      <w:bodyDiv w:val="1"/>
      <w:marLeft w:val="0"/>
      <w:marRight w:val="0"/>
      <w:marTop w:val="0"/>
      <w:marBottom w:val="0"/>
      <w:divBdr>
        <w:top w:val="none" w:sz="0" w:space="0" w:color="auto"/>
        <w:left w:val="none" w:sz="0" w:space="0" w:color="auto"/>
        <w:bottom w:val="none" w:sz="0" w:space="0" w:color="auto"/>
        <w:right w:val="none" w:sz="0" w:space="0" w:color="auto"/>
      </w:divBdr>
      <w:divsChild>
        <w:div w:id="2049136801">
          <w:marLeft w:val="0"/>
          <w:marRight w:val="0"/>
          <w:marTop w:val="0"/>
          <w:marBottom w:val="0"/>
          <w:divBdr>
            <w:top w:val="none" w:sz="0" w:space="0" w:color="auto"/>
            <w:left w:val="none" w:sz="0" w:space="0" w:color="auto"/>
            <w:bottom w:val="none" w:sz="0" w:space="0" w:color="auto"/>
            <w:right w:val="none" w:sz="0" w:space="0" w:color="auto"/>
          </w:divBdr>
          <w:divsChild>
            <w:div w:id="785852302">
              <w:marLeft w:val="0"/>
              <w:marRight w:val="0"/>
              <w:marTop w:val="0"/>
              <w:marBottom w:val="0"/>
              <w:divBdr>
                <w:top w:val="none" w:sz="0" w:space="0" w:color="auto"/>
                <w:left w:val="none" w:sz="0" w:space="0" w:color="auto"/>
                <w:bottom w:val="none" w:sz="0" w:space="0" w:color="auto"/>
                <w:right w:val="none" w:sz="0" w:space="0" w:color="auto"/>
              </w:divBdr>
              <w:divsChild>
                <w:div w:id="1270624748">
                  <w:marLeft w:val="0"/>
                  <w:marRight w:val="0"/>
                  <w:marTop w:val="0"/>
                  <w:marBottom w:val="0"/>
                  <w:divBdr>
                    <w:top w:val="none" w:sz="0" w:space="0" w:color="auto"/>
                    <w:left w:val="none" w:sz="0" w:space="0" w:color="auto"/>
                    <w:bottom w:val="none" w:sz="0" w:space="0" w:color="auto"/>
                    <w:right w:val="none" w:sz="0" w:space="0" w:color="auto"/>
                  </w:divBdr>
                  <w:divsChild>
                    <w:div w:id="35396872">
                      <w:marLeft w:val="0"/>
                      <w:marRight w:val="0"/>
                      <w:marTop w:val="0"/>
                      <w:marBottom w:val="0"/>
                      <w:divBdr>
                        <w:top w:val="none" w:sz="0" w:space="0" w:color="auto"/>
                        <w:left w:val="none" w:sz="0" w:space="0" w:color="auto"/>
                        <w:bottom w:val="none" w:sz="0" w:space="0" w:color="auto"/>
                        <w:right w:val="none" w:sz="0" w:space="0" w:color="auto"/>
                      </w:divBdr>
                      <w:divsChild>
                        <w:div w:id="779375695">
                          <w:marLeft w:val="0"/>
                          <w:marRight w:val="0"/>
                          <w:marTop w:val="0"/>
                          <w:marBottom w:val="0"/>
                          <w:divBdr>
                            <w:top w:val="none" w:sz="0" w:space="0" w:color="auto"/>
                            <w:left w:val="none" w:sz="0" w:space="0" w:color="auto"/>
                            <w:bottom w:val="none" w:sz="0" w:space="0" w:color="auto"/>
                            <w:right w:val="none" w:sz="0" w:space="0" w:color="auto"/>
                          </w:divBdr>
                          <w:divsChild>
                            <w:div w:id="1538620936">
                              <w:marLeft w:val="0"/>
                              <w:marRight w:val="0"/>
                              <w:marTop w:val="0"/>
                              <w:marBottom w:val="0"/>
                              <w:divBdr>
                                <w:top w:val="none" w:sz="0" w:space="0" w:color="auto"/>
                                <w:left w:val="none" w:sz="0" w:space="0" w:color="auto"/>
                                <w:bottom w:val="none" w:sz="0" w:space="0" w:color="auto"/>
                                <w:right w:val="none" w:sz="0" w:space="0" w:color="auto"/>
                              </w:divBdr>
                              <w:divsChild>
                                <w:div w:id="4073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661960">
      <w:bodyDiv w:val="1"/>
      <w:marLeft w:val="0"/>
      <w:marRight w:val="0"/>
      <w:marTop w:val="0"/>
      <w:marBottom w:val="0"/>
      <w:divBdr>
        <w:top w:val="none" w:sz="0" w:space="0" w:color="auto"/>
        <w:left w:val="none" w:sz="0" w:space="0" w:color="auto"/>
        <w:bottom w:val="none" w:sz="0" w:space="0" w:color="auto"/>
        <w:right w:val="none" w:sz="0" w:space="0" w:color="auto"/>
      </w:divBdr>
      <w:divsChild>
        <w:div w:id="647444443">
          <w:marLeft w:val="0"/>
          <w:marRight w:val="0"/>
          <w:marTop w:val="0"/>
          <w:marBottom w:val="0"/>
          <w:divBdr>
            <w:top w:val="none" w:sz="0" w:space="0" w:color="auto"/>
            <w:left w:val="none" w:sz="0" w:space="0" w:color="auto"/>
            <w:bottom w:val="none" w:sz="0" w:space="0" w:color="auto"/>
            <w:right w:val="none" w:sz="0" w:space="0" w:color="auto"/>
          </w:divBdr>
          <w:divsChild>
            <w:div w:id="1813717155">
              <w:marLeft w:val="0"/>
              <w:marRight w:val="0"/>
              <w:marTop w:val="0"/>
              <w:marBottom w:val="0"/>
              <w:divBdr>
                <w:top w:val="none" w:sz="0" w:space="0" w:color="auto"/>
                <w:left w:val="none" w:sz="0" w:space="0" w:color="auto"/>
                <w:bottom w:val="none" w:sz="0" w:space="0" w:color="auto"/>
                <w:right w:val="none" w:sz="0" w:space="0" w:color="auto"/>
              </w:divBdr>
              <w:divsChild>
                <w:div w:id="1097747988">
                  <w:marLeft w:val="0"/>
                  <w:marRight w:val="0"/>
                  <w:marTop w:val="0"/>
                  <w:marBottom w:val="0"/>
                  <w:divBdr>
                    <w:top w:val="none" w:sz="0" w:space="0" w:color="auto"/>
                    <w:left w:val="none" w:sz="0" w:space="0" w:color="auto"/>
                    <w:bottom w:val="none" w:sz="0" w:space="0" w:color="auto"/>
                    <w:right w:val="none" w:sz="0" w:space="0" w:color="auto"/>
                  </w:divBdr>
                  <w:divsChild>
                    <w:div w:id="6514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KeithM@hrc.co.n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rc.co.nz/disabled-people/convention-on-the-rights-of-persons-with-disabilities/making-disability-rights-real" TargetMode="External"/><Relationship Id="rId2" Type="http://schemas.openxmlformats.org/officeDocument/2006/relationships/hyperlink" Target="http://www.ero.govt.nz/National-Reports/Including-Students-with-High-Needs-Primary-Schools-July-2013" TargetMode="External"/><Relationship Id="rId1" Type="http://schemas.openxmlformats.org/officeDocument/2006/relationships/hyperlink" Target="http://www.minedu.govt.nz/NZEducation/EducationPolicies/SpecialEducation/OurWorkProgramme/SuccessForAl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2F8841-DD4C-4CAC-8BE0-669DE64F7FA6}"/>
</file>

<file path=customXml/itemProps2.xml><?xml version="1.0" encoding="utf-8"?>
<ds:datastoreItem xmlns:ds="http://schemas.openxmlformats.org/officeDocument/2006/customXml" ds:itemID="{4F60BE61-8565-41CC-9382-0913AE0B379F}"/>
</file>

<file path=customXml/itemProps3.xml><?xml version="1.0" encoding="utf-8"?>
<ds:datastoreItem xmlns:ds="http://schemas.openxmlformats.org/officeDocument/2006/customXml" ds:itemID="{088BC7F8-2680-45ED-8C7D-F7557254A27C}"/>
</file>

<file path=customXml/itemProps4.xml><?xml version="1.0" encoding="utf-8"?>
<ds:datastoreItem xmlns:ds="http://schemas.openxmlformats.org/officeDocument/2006/customXml" ds:itemID="{614627FC-78D8-4913-BEEC-E0DC0F260360}"/>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NZ Human Rights Commission</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Manning</dc:creator>
  <cp:lastModifiedBy>Facundo Chavez Penillas</cp:lastModifiedBy>
  <cp:revision>2</cp:revision>
  <cp:lastPrinted>2013-09-30T09:30:00Z</cp:lastPrinted>
  <dcterms:created xsi:type="dcterms:W3CDTF">2013-09-30T11:02:00Z</dcterms:created>
  <dcterms:modified xsi:type="dcterms:W3CDTF">2013-09-30T11:02:00Z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1955900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