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709" w:rsidRDefault="00827709" w:rsidP="00827709">
      <w:pPr>
        <w:pStyle w:val="Heading1"/>
        <w:ind w:left="708"/>
        <w:jc w:val="both"/>
        <w:rPr>
          <w:rFonts w:ascii="Arial" w:hAnsi="Arial"/>
          <w:noProof/>
          <w:sz w:val="22"/>
          <w:lang w:val="es-ES"/>
        </w:rPr>
      </w:pPr>
      <w:bookmarkStart w:id="0" w:name="_GoBack"/>
      <w:bookmarkEnd w:id="0"/>
      <w:r>
        <w:rPr>
          <w:rFonts w:ascii="Arial" w:hAnsi="Arial"/>
          <w:noProof/>
          <w:sz w:val="22"/>
          <w:lang w:val="es-ES"/>
        </w:rPr>
        <w:t xml:space="preserve">       </w:t>
      </w:r>
      <w:r w:rsidR="00762E80">
        <w:rPr>
          <w:rFonts w:ascii="Arial" w:hAnsi="Arial"/>
          <w:noProof/>
          <w:sz w:val="22"/>
          <w:lang w:val="en-GB" w:eastAsia="en-GB"/>
        </w:rPr>
        <w:drawing>
          <wp:inline distT="0" distB="0" distL="0" distR="0">
            <wp:extent cx="914400" cy="930275"/>
            <wp:effectExtent l="0" t="0" r="0" b="3175"/>
            <wp:docPr id="1" name="Imagen 1" descr="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Imag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3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7709" w:rsidRDefault="00827709" w:rsidP="00827709"/>
    <w:p w:rsidR="00827709" w:rsidRDefault="00827709" w:rsidP="00827709">
      <w:pPr>
        <w:pStyle w:val="Header"/>
        <w:tabs>
          <w:tab w:val="clear" w:pos="4419"/>
        </w:tabs>
        <w:ind w:right="51"/>
        <w:rPr>
          <w:rFonts w:ascii="FrizQuadrata BT" w:hAnsi="FrizQuadrata BT"/>
          <w:sz w:val="16"/>
          <w:lang w:val="es-CL"/>
        </w:rPr>
      </w:pPr>
      <w:r>
        <w:rPr>
          <w:rFonts w:ascii="FrizQuadrata BT" w:hAnsi="FrizQuadrata BT"/>
          <w:sz w:val="16"/>
          <w:lang w:val="es-CL"/>
        </w:rPr>
        <w:t xml:space="preserve">       MISIÓN PERMANENTE DE CHILE ANTE LAS</w:t>
      </w:r>
    </w:p>
    <w:p w:rsidR="00827709" w:rsidRDefault="00827709" w:rsidP="00827709">
      <w:pPr>
        <w:pStyle w:val="Header"/>
        <w:tabs>
          <w:tab w:val="clear" w:pos="4419"/>
        </w:tabs>
        <w:ind w:right="51"/>
        <w:rPr>
          <w:rFonts w:ascii="FrizQuadrata BT" w:hAnsi="FrizQuadrata BT"/>
          <w:sz w:val="16"/>
          <w:lang w:val="es-CL"/>
        </w:rPr>
      </w:pPr>
      <w:r>
        <w:rPr>
          <w:rFonts w:ascii="FrizQuadrata BT" w:hAnsi="FrizQuadrata BT"/>
          <w:sz w:val="16"/>
          <w:lang w:val="es-CL"/>
        </w:rPr>
        <w:t>ORGANIZACIONES INTERNACIONALES EN GINEBRA</w:t>
      </w:r>
    </w:p>
    <w:p w:rsidR="007E0F54" w:rsidRDefault="007E0F54">
      <w:pPr>
        <w:jc w:val="both"/>
        <w:rPr>
          <w:lang w:val="es-ES_tradnl"/>
        </w:rPr>
      </w:pPr>
    </w:p>
    <w:p w:rsidR="007E0F54" w:rsidRDefault="007E0F54">
      <w:pPr>
        <w:jc w:val="both"/>
        <w:rPr>
          <w:lang w:val="es-ES_tradnl"/>
        </w:rPr>
      </w:pPr>
    </w:p>
    <w:p w:rsidR="007E0F54" w:rsidRDefault="007E0F54">
      <w:pPr>
        <w:jc w:val="both"/>
        <w:rPr>
          <w:lang w:val="es-ES_tradnl"/>
        </w:rPr>
      </w:pPr>
    </w:p>
    <w:p w:rsidR="00FE22DD" w:rsidRDefault="00FE22DD">
      <w:pPr>
        <w:jc w:val="both"/>
        <w:rPr>
          <w:lang w:val="es-ES_tradnl"/>
        </w:rPr>
      </w:pPr>
    </w:p>
    <w:p w:rsidR="00FE22DD" w:rsidRDefault="00FE22DD">
      <w:pPr>
        <w:jc w:val="both"/>
        <w:rPr>
          <w:lang w:val="es-ES_tradnl"/>
        </w:rPr>
      </w:pPr>
    </w:p>
    <w:p w:rsidR="007E0F54" w:rsidRDefault="007E0F54">
      <w:pPr>
        <w:jc w:val="both"/>
        <w:rPr>
          <w:b/>
          <w:lang w:val="es-ES_tradnl"/>
        </w:rPr>
      </w:pPr>
    </w:p>
    <w:p w:rsidR="00FE22DD" w:rsidRPr="00AD3904" w:rsidRDefault="00FE22DD" w:rsidP="00FE22DD">
      <w:pPr>
        <w:rPr>
          <w:rFonts w:ascii="Times New Roman" w:hAnsi="Times New Roman"/>
          <w:sz w:val="24"/>
          <w:szCs w:val="24"/>
          <w:lang w:val="es-CL"/>
        </w:rPr>
      </w:pPr>
      <w:r w:rsidRPr="00AD3904">
        <w:rPr>
          <w:rFonts w:ascii="Times New Roman" w:hAnsi="Times New Roman"/>
          <w:sz w:val="24"/>
          <w:szCs w:val="24"/>
          <w:lang w:val="es-CL"/>
        </w:rPr>
        <w:t>Nº</w:t>
      </w:r>
      <w:r>
        <w:rPr>
          <w:rFonts w:ascii="Times New Roman" w:hAnsi="Times New Roman"/>
          <w:sz w:val="24"/>
          <w:szCs w:val="24"/>
          <w:lang w:val="es-CL"/>
        </w:rPr>
        <w:t xml:space="preserve"> </w:t>
      </w:r>
      <w:r w:rsidR="00AE46C4">
        <w:rPr>
          <w:rFonts w:ascii="Times New Roman" w:hAnsi="Times New Roman"/>
          <w:sz w:val="24"/>
          <w:szCs w:val="24"/>
          <w:lang w:val="es-CL"/>
        </w:rPr>
        <w:t>213</w:t>
      </w:r>
    </w:p>
    <w:p w:rsidR="00FE22DD" w:rsidRPr="00AD3904" w:rsidRDefault="00FE22DD" w:rsidP="00FE22DD">
      <w:pPr>
        <w:rPr>
          <w:rFonts w:ascii="Times New Roman" w:hAnsi="Times New Roman"/>
          <w:sz w:val="24"/>
          <w:szCs w:val="24"/>
          <w:lang w:val="es-CL"/>
        </w:rPr>
      </w:pPr>
    </w:p>
    <w:p w:rsidR="00FE22DD" w:rsidRPr="00AD3904" w:rsidRDefault="00FE22DD" w:rsidP="00FE22DD">
      <w:pPr>
        <w:rPr>
          <w:rFonts w:ascii="Times New Roman" w:hAnsi="Times New Roman"/>
          <w:sz w:val="24"/>
          <w:szCs w:val="24"/>
          <w:lang w:val="es-CL"/>
        </w:rPr>
      </w:pPr>
    </w:p>
    <w:p w:rsidR="00FE22DD" w:rsidRPr="00AD3904" w:rsidRDefault="00FE22DD" w:rsidP="00FE22DD">
      <w:pPr>
        <w:rPr>
          <w:rFonts w:ascii="Times New Roman" w:hAnsi="Times New Roman"/>
          <w:sz w:val="24"/>
          <w:szCs w:val="24"/>
          <w:lang w:val="es-CL"/>
        </w:rPr>
      </w:pPr>
    </w:p>
    <w:p w:rsidR="00FE22DD" w:rsidRPr="00AD3904" w:rsidRDefault="00FE22DD" w:rsidP="00FE22DD">
      <w:pPr>
        <w:rPr>
          <w:rFonts w:ascii="Times New Roman" w:hAnsi="Times New Roman"/>
          <w:sz w:val="24"/>
          <w:szCs w:val="24"/>
          <w:lang w:val="es-CL"/>
        </w:rPr>
      </w:pPr>
    </w:p>
    <w:p w:rsidR="00FE22DD" w:rsidRPr="00AD3904" w:rsidRDefault="00FE22DD" w:rsidP="00FE22DD">
      <w:pPr>
        <w:jc w:val="both"/>
        <w:rPr>
          <w:rFonts w:ascii="Times New Roman" w:hAnsi="Times New Roman"/>
          <w:sz w:val="24"/>
          <w:szCs w:val="24"/>
          <w:lang w:val="es-CL"/>
        </w:rPr>
      </w:pPr>
    </w:p>
    <w:p w:rsidR="00FE22DD" w:rsidRPr="00AD3904" w:rsidRDefault="00FE22DD" w:rsidP="00FE22DD">
      <w:pPr>
        <w:jc w:val="both"/>
        <w:rPr>
          <w:rFonts w:ascii="Times New Roman" w:hAnsi="Times New Roman"/>
          <w:sz w:val="24"/>
          <w:szCs w:val="24"/>
          <w:lang w:val="es-CL"/>
        </w:rPr>
      </w:pPr>
    </w:p>
    <w:p w:rsidR="00FE22DD" w:rsidRDefault="00FE22DD" w:rsidP="00FE22DD">
      <w:pPr>
        <w:ind w:firstLine="1134"/>
        <w:jc w:val="both"/>
        <w:rPr>
          <w:rFonts w:ascii="Times New Roman" w:hAnsi="Times New Roman"/>
          <w:sz w:val="24"/>
          <w:szCs w:val="24"/>
          <w:lang w:val="es-CL"/>
        </w:rPr>
      </w:pPr>
      <w:r w:rsidRPr="00AD3904">
        <w:rPr>
          <w:rFonts w:ascii="Times New Roman" w:hAnsi="Times New Roman"/>
          <w:sz w:val="24"/>
          <w:szCs w:val="24"/>
          <w:lang w:val="es-CL"/>
        </w:rPr>
        <w:t>La Misión Permanente de Chile ante la Oficina de las Naciones Unidas y otros Organismos  Internacionales con sede en Ginebra saluda atentamente a la  Oficina del Alto Comisionado de Naciones Unidas para los Derechos Humanos y</w:t>
      </w:r>
      <w:r w:rsidR="00457583">
        <w:rPr>
          <w:rFonts w:ascii="Times New Roman" w:hAnsi="Times New Roman"/>
          <w:sz w:val="24"/>
          <w:szCs w:val="24"/>
          <w:lang w:val="es-CL"/>
        </w:rPr>
        <w:t xml:space="preserve">, </w:t>
      </w:r>
      <w:r w:rsidR="005929CF">
        <w:rPr>
          <w:rFonts w:ascii="Times New Roman" w:hAnsi="Times New Roman"/>
          <w:sz w:val="24"/>
          <w:szCs w:val="24"/>
          <w:lang w:val="es-CL"/>
        </w:rPr>
        <w:t xml:space="preserve">refiriéndose a la </w:t>
      </w:r>
      <w:r w:rsidR="00457583">
        <w:rPr>
          <w:rFonts w:ascii="Times New Roman" w:hAnsi="Times New Roman"/>
          <w:sz w:val="24"/>
          <w:szCs w:val="24"/>
          <w:lang w:val="es-CL"/>
        </w:rPr>
        <w:t xml:space="preserve">Nota del </w:t>
      </w:r>
      <w:r w:rsidR="005929CF">
        <w:rPr>
          <w:rFonts w:ascii="Times New Roman" w:hAnsi="Times New Roman"/>
          <w:sz w:val="24"/>
          <w:szCs w:val="24"/>
          <w:lang w:val="es-CL"/>
        </w:rPr>
        <w:t xml:space="preserve">7 de </w:t>
      </w:r>
      <w:r w:rsidR="00A25B5B">
        <w:rPr>
          <w:rFonts w:ascii="Times New Roman" w:hAnsi="Times New Roman"/>
          <w:sz w:val="24"/>
          <w:szCs w:val="24"/>
          <w:lang w:val="es-CL"/>
        </w:rPr>
        <w:t>agosto</w:t>
      </w:r>
      <w:r w:rsidR="005929CF">
        <w:rPr>
          <w:rFonts w:ascii="Times New Roman" w:hAnsi="Times New Roman"/>
          <w:sz w:val="24"/>
          <w:szCs w:val="24"/>
          <w:lang w:val="es-CL"/>
        </w:rPr>
        <w:t xml:space="preserve"> de 2013, </w:t>
      </w:r>
      <w:r w:rsidRPr="00AD3904">
        <w:rPr>
          <w:rFonts w:ascii="Times New Roman" w:hAnsi="Times New Roman"/>
          <w:sz w:val="24"/>
          <w:szCs w:val="24"/>
          <w:lang w:val="es-CL"/>
        </w:rPr>
        <w:t xml:space="preserve"> tiene el honor de remitir, como anexo a la presente Nota, </w:t>
      </w:r>
      <w:r>
        <w:rPr>
          <w:rFonts w:ascii="Times New Roman" w:hAnsi="Times New Roman"/>
          <w:sz w:val="24"/>
          <w:szCs w:val="24"/>
          <w:lang w:val="es-CL"/>
        </w:rPr>
        <w:t>l</w:t>
      </w:r>
      <w:r w:rsidR="00CB7FD9">
        <w:rPr>
          <w:rFonts w:ascii="Times New Roman" w:hAnsi="Times New Roman"/>
          <w:sz w:val="24"/>
          <w:szCs w:val="24"/>
          <w:lang w:val="es-CL"/>
        </w:rPr>
        <w:t xml:space="preserve">as respuestas al cuestionario sobre </w:t>
      </w:r>
      <w:r w:rsidR="00762E80">
        <w:rPr>
          <w:rFonts w:ascii="Times New Roman" w:hAnsi="Times New Roman"/>
          <w:sz w:val="24"/>
          <w:szCs w:val="24"/>
          <w:lang w:val="es-CL"/>
        </w:rPr>
        <w:t>trabajo y empleo de las personas con discapacidad, elaboradas por el Servicio Nacional de la Discapacidad.</w:t>
      </w:r>
      <w:r w:rsidR="008B0FB9">
        <w:rPr>
          <w:rFonts w:ascii="Times New Roman" w:hAnsi="Times New Roman"/>
          <w:sz w:val="24"/>
          <w:szCs w:val="24"/>
          <w:lang w:val="es-CL"/>
        </w:rPr>
        <w:t xml:space="preserve"> Dicho documento se acompaña de dos planillas – en formato Excel – con información estadística relativa a los Establecimiento Especiales y a los Programas de Inclusión Escolar.</w:t>
      </w:r>
    </w:p>
    <w:p w:rsidR="00CB7FD9" w:rsidRPr="00AD3904" w:rsidRDefault="00CB7FD9" w:rsidP="00FE22DD">
      <w:pPr>
        <w:ind w:firstLine="1134"/>
        <w:jc w:val="both"/>
        <w:rPr>
          <w:rFonts w:ascii="Times New Roman" w:hAnsi="Times New Roman"/>
          <w:sz w:val="24"/>
          <w:szCs w:val="24"/>
          <w:lang w:val="es-CL"/>
        </w:rPr>
      </w:pPr>
    </w:p>
    <w:p w:rsidR="00FE22DD" w:rsidRPr="00AD3904" w:rsidRDefault="00FE22DD" w:rsidP="00FE22DD">
      <w:pPr>
        <w:ind w:firstLine="1134"/>
        <w:jc w:val="both"/>
        <w:rPr>
          <w:rFonts w:ascii="Times New Roman" w:hAnsi="Times New Roman"/>
          <w:sz w:val="24"/>
          <w:szCs w:val="24"/>
          <w:lang w:val="es-CL"/>
        </w:rPr>
      </w:pPr>
      <w:r w:rsidRPr="00AD3904">
        <w:rPr>
          <w:rFonts w:ascii="Times New Roman" w:hAnsi="Times New Roman"/>
          <w:sz w:val="24"/>
          <w:szCs w:val="24"/>
          <w:lang w:val="es-CL"/>
        </w:rPr>
        <w:t>La Misión Permanente de Chile aprovecha la oportunidad para reiterar a la Oficina del Alto Comisionado de Naciones Unidas para los Derechos Humanos las seguridades de su más alta y distinguida consideración.</w:t>
      </w:r>
    </w:p>
    <w:p w:rsidR="00FE22DD" w:rsidRPr="00AD3904" w:rsidRDefault="00FE22DD" w:rsidP="00FE22DD">
      <w:pPr>
        <w:ind w:firstLine="1134"/>
        <w:jc w:val="both"/>
        <w:rPr>
          <w:rFonts w:ascii="Times New Roman" w:hAnsi="Times New Roman"/>
          <w:sz w:val="24"/>
          <w:szCs w:val="24"/>
          <w:lang w:val="es-CL"/>
        </w:rPr>
      </w:pPr>
    </w:p>
    <w:p w:rsidR="00FE22DD" w:rsidRPr="00AD3904" w:rsidRDefault="00FE22DD" w:rsidP="00FE22DD">
      <w:pPr>
        <w:ind w:firstLine="1134"/>
        <w:jc w:val="both"/>
        <w:rPr>
          <w:rFonts w:ascii="Times New Roman" w:hAnsi="Times New Roman"/>
          <w:sz w:val="24"/>
          <w:szCs w:val="24"/>
          <w:lang w:val="es-CL"/>
        </w:rPr>
      </w:pPr>
    </w:p>
    <w:p w:rsidR="00FE22DD" w:rsidRPr="00AD3904" w:rsidRDefault="00FE22DD" w:rsidP="00FE22DD">
      <w:pPr>
        <w:ind w:firstLine="1134"/>
        <w:jc w:val="both"/>
        <w:rPr>
          <w:rFonts w:ascii="Times New Roman" w:hAnsi="Times New Roman"/>
          <w:sz w:val="24"/>
          <w:szCs w:val="24"/>
          <w:lang w:val="es-CL"/>
        </w:rPr>
      </w:pPr>
      <w:r w:rsidRPr="00AD3904">
        <w:rPr>
          <w:rFonts w:ascii="Times New Roman" w:hAnsi="Times New Roman"/>
          <w:sz w:val="24"/>
          <w:szCs w:val="24"/>
          <w:lang w:val="es-CL"/>
        </w:rPr>
        <w:tab/>
      </w:r>
      <w:r w:rsidRPr="00AD3904">
        <w:rPr>
          <w:rFonts w:ascii="Times New Roman" w:hAnsi="Times New Roman"/>
          <w:sz w:val="24"/>
          <w:szCs w:val="24"/>
          <w:lang w:val="es-CL"/>
        </w:rPr>
        <w:tab/>
      </w:r>
      <w:r w:rsidRPr="00AD3904">
        <w:rPr>
          <w:rFonts w:ascii="Times New Roman" w:hAnsi="Times New Roman"/>
          <w:sz w:val="24"/>
          <w:szCs w:val="24"/>
          <w:lang w:val="es-CL"/>
        </w:rPr>
        <w:tab/>
      </w:r>
      <w:r w:rsidRPr="00AD3904">
        <w:rPr>
          <w:rFonts w:ascii="Times New Roman" w:hAnsi="Times New Roman"/>
          <w:sz w:val="24"/>
          <w:szCs w:val="24"/>
          <w:lang w:val="es-CL"/>
        </w:rPr>
        <w:tab/>
        <w:t xml:space="preserve">              </w:t>
      </w:r>
      <w:r w:rsidR="00762E80">
        <w:rPr>
          <w:rFonts w:ascii="Times New Roman" w:hAnsi="Times New Roman"/>
          <w:sz w:val="24"/>
          <w:szCs w:val="24"/>
          <w:lang w:val="es-CL"/>
        </w:rPr>
        <w:tab/>
      </w:r>
      <w:r w:rsidRPr="00AD3904">
        <w:rPr>
          <w:rFonts w:ascii="Times New Roman" w:hAnsi="Times New Roman"/>
          <w:sz w:val="24"/>
          <w:szCs w:val="24"/>
          <w:lang w:val="es-CL"/>
        </w:rPr>
        <w:t xml:space="preserve">Ginebra, </w:t>
      </w:r>
      <w:r>
        <w:rPr>
          <w:rFonts w:ascii="Times New Roman" w:hAnsi="Times New Roman"/>
          <w:sz w:val="24"/>
          <w:szCs w:val="24"/>
          <w:lang w:val="es-CL"/>
        </w:rPr>
        <w:t>1</w:t>
      </w:r>
      <w:r w:rsidR="00762E80">
        <w:rPr>
          <w:rFonts w:ascii="Times New Roman" w:hAnsi="Times New Roman"/>
          <w:sz w:val="24"/>
          <w:szCs w:val="24"/>
          <w:lang w:val="es-CL"/>
        </w:rPr>
        <w:t xml:space="preserve">2 de septiembre </w:t>
      </w:r>
      <w:r>
        <w:rPr>
          <w:rFonts w:ascii="Times New Roman" w:hAnsi="Times New Roman"/>
          <w:sz w:val="24"/>
          <w:szCs w:val="24"/>
          <w:lang w:val="es-CL"/>
        </w:rPr>
        <w:t>de 2013</w:t>
      </w:r>
    </w:p>
    <w:p w:rsidR="00FE22DD" w:rsidRPr="00AD3904" w:rsidRDefault="00FE22DD" w:rsidP="00FE22DD">
      <w:pPr>
        <w:ind w:firstLine="1134"/>
        <w:jc w:val="both"/>
        <w:rPr>
          <w:rFonts w:ascii="Times New Roman" w:hAnsi="Times New Roman"/>
          <w:sz w:val="24"/>
          <w:szCs w:val="24"/>
          <w:lang w:val="es-CL"/>
        </w:rPr>
      </w:pPr>
    </w:p>
    <w:p w:rsidR="00FE22DD" w:rsidRPr="00AD3904" w:rsidRDefault="00FE22DD" w:rsidP="00FE22DD">
      <w:pPr>
        <w:keepNext/>
        <w:ind w:firstLine="1134"/>
        <w:jc w:val="both"/>
        <w:outlineLvl w:val="0"/>
        <w:rPr>
          <w:rFonts w:ascii="Times New Roman" w:hAnsi="Times New Roman"/>
          <w:b/>
          <w:sz w:val="24"/>
          <w:szCs w:val="24"/>
          <w:lang w:val="es-ES_tradnl"/>
        </w:rPr>
      </w:pPr>
    </w:p>
    <w:p w:rsidR="00FE22DD" w:rsidRPr="00AD3904" w:rsidRDefault="00FE22DD" w:rsidP="00FE22DD">
      <w:pPr>
        <w:rPr>
          <w:rFonts w:ascii="Times New Roman" w:hAnsi="Times New Roman"/>
          <w:sz w:val="24"/>
          <w:szCs w:val="24"/>
          <w:lang w:val="es-ES_tradnl"/>
        </w:rPr>
      </w:pPr>
    </w:p>
    <w:p w:rsidR="00FE22DD" w:rsidRPr="00AD3904" w:rsidRDefault="00FE22DD" w:rsidP="00FE22DD">
      <w:pPr>
        <w:rPr>
          <w:rFonts w:ascii="Times New Roman" w:hAnsi="Times New Roman"/>
          <w:sz w:val="24"/>
          <w:szCs w:val="24"/>
          <w:lang w:val="es-ES_tradnl"/>
        </w:rPr>
      </w:pPr>
    </w:p>
    <w:p w:rsidR="00FE22DD" w:rsidRPr="00AD3904" w:rsidRDefault="00FE22DD" w:rsidP="00FE22DD">
      <w:pPr>
        <w:rPr>
          <w:rFonts w:ascii="Times New Roman" w:hAnsi="Times New Roman"/>
          <w:sz w:val="24"/>
          <w:szCs w:val="24"/>
          <w:lang w:val="es-ES_tradnl"/>
        </w:rPr>
      </w:pPr>
    </w:p>
    <w:p w:rsidR="00FE22DD" w:rsidRPr="00AD3904" w:rsidRDefault="00FE22DD" w:rsidP="00FE22DD">
      <w:pPr>
        <w:rPr>
          <w:rFonts w:ascii="Times New Roman" w:hAnsi="Times New Roman"/>
          <w:sz w:val="24"/>
          <w:szCs w:val="24"/>
          <w:lang w:val="es-ES_tradnl"/>
        </w:rPr>
      </w:pPr>
    </w:p>
    <w:p w:rsidR="00FE22DD" w:rsidRPr="00AD3904" w:rsidRDefault="00FE22DD" w:rsidP="00FE22DD">
      <w:pPr>
        <w:rPr>
          <w:rFonts w:ascii="Times New Roman" w:hAnsi="Times New Roman"/>
          <w:sz w:val="24"/>
          <w:szCs w:val="24"/>
          <w:lang w:val="es-ES_tradnl"/>
        </w:rPr>
      </w:pPr>
    </w:p>
    <w:p w:rsidR="00FE22DD" w:rsidRPr="00AD3904" w:rsidRDefault="00FE22DD" w:rsidP="00FE22DD">
      <w:pPr>
        <w:jc w:val="both"/>
        <w:rPr>
          <w:rFonts w:ascii="Times New Roman" w:hAnsi="Times New Roman"/>
          <w:b/>
          <w:sz w:val="24"/>
          <w:szCs w:val="24"/>
          <w:lang w:val="es-ES_tradnl"/>
        </w:rPr>
      </w:pPr>
    </w:p>
    <w:p w:rsidR="007E0F54" w:rsidRDefault="007E0F54">
      <w:pPr>
        <w:jc w:val="both"/>
        <w:rPr>
          <w:b/>
          <w:lang w:val="es-ES_tradnl"/>
        </w:rPr>
      </w:pPr>
    </w:p>
    <w:sectPr w:rsidR="007E0F54">
      <w:pgSz w:w="11906" w:h="16838" w:code="9"/>
      <w:pgMar w:top="851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izQuadrata BT">
    <w:altName w:val="Tahoma"/>
    <w:charset w:val="00"/>
    <w:family w:val="swiss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2DD"/>
    <w:rsid w:val="0014624E"/>
    <w:rsid w:val="00457583"/>
    <w:rsid w:val="005929CF"/>
    <w:rsid w:val="00762E80"/>
    <w:rsid w:val="007E0F54"/>
    <w:rsid w:val="00827709"/>
    <w:rsid w:val="008B0FB9"/>
    <w:rsid w:val="00A25B5B"/>
    <w:rsid w:val="00AE46C4"/>
    <w:rsid w:val="00CB7FD9"/>
    <w:rsid w:val="00ED6077"/>
    <w:rsid w:val="00FE2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2"/>
      <w:lang w:val="es-ES" w:eastAsia="es-ES"/>
    </w:rPr>
  </w:style>
  <w:style w:type="paragraph" w:styleId="Heading1">
    <w:name w:val="heading 1"/>
    <w:basedOn w:val="Normal"/>
    <w:next w:val="Normal"/>
    <w:link w:val="Heading1Char"/>
    <w:qFormat/>
    <w:rsid w:val="00827709"/>
    <w:pPr>
      <w:keepNext/>
      <w:outlineLvl w:val="0"/>
    </w:pPr>
    <w:rPr>
      <w:rFonts w:ascii="Times New Roman" w:hAnsi="Times New Roman"/>
      <w:b/>
      <w:sz w:val="20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sz w:val="36"/>
    </w:rPr>
  </w:style>
  <w:style w:type="character" w:customStyle="1" w:styleId="Heading1Char">
    <w:name w:val="Heading 1 Char"/>
    <w:basedOn w:val="DefaultParagraphFont"/>
    <w:link w:val="Heading1"/>
    <w:rsid w:val="00827709"/>
    <w:rPr>
      <w:b/>
      <w:lang w:val="es-ES_tradnl"/>
    </w:rPr>
  </w:style>
  <w:style w:type="paragraph" w:styleId="Header">
    <w:name w:val="header"/>
    <w:basedOn w:val="Normal"/>
    <w:link w:val="HeaderChar"/>
    <w:rsid w:val="00827709"/>
    <w:pPr>
      <w:tabs>
        <w:tab w:val="center" w:pos="4419"/>
        <w:tab w:val="right" w:pos="8838"/>
      </w:tabs>
    </w:pPr>
    <w:rPr>
      <w:rFonts w:ascii="Times New Roman" w:hAnsi="Times New Roman"/>
      <w:sz w:val="20"/>
      <w:lang w:val="pt-BR"/>
    </w:rPr>
  </w:style>
  <w:style w:type="character" w:customStyle="1" w:styleId="HeaderChar">
    <w:name w:val="Header Char"/>
    <w:basedOn w:val="DefaultParagraphFont"/>
    <w:link w:val="Header"/>
    <w:rsid w:val="00827709"/>
    <w:rPr>
      <w:lang w:val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5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583"/>
    <w:rPr>
      <w:rFonts w:ascii="Tahoma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2"/>
      <w:lang w:val="es-ES" w:eastAsia="es-ES"/>
    </w:rPr>
  </w:style>
  <w:style w:type="paragraph" w:styleId="Heading1">
    <w:name w:val="heading 1"/>
    <w:basedOn w:val="Normal"/>
    <w:next w:val="Normal"/>
    <w:link w:val="Heading1Char"/>
    <w:qFormat/>
    <w:rsid w:val="00827709"/>
    <w:pPr>
      <w:keepNext/>
      <w:outlineLvl w:val="0"/>
    </w:pPr>
    <w:rPr>
      <w:rFonts w:ascii="Times New Roman" w:hAnsi="Times New Roman"/>
      <w:b/>
      <w:sz w:val="20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sz w:val="36"/>
    </w:rPr>
  </w:style>
  <w:style w:type="character" w:customStyle="1" w:styleId="Heading1Char">
    <w:name w:val="Heading 1 Char"/>
    <w:basedOn w:val="DefaultParagraphFont"/>
    <w:link w:val="Heading1"/>
    <w:rsid w:val="00827709"/>
    <w:rPr>
      <w:b/>
      <w:lang w:val="es-ES_tradnl"/>
    </w:rPr>
  </w:style>
  <w:style w:type="paragraph" w:styleId="Header">
    <w:name w:val="header"/>
    <w:basedOn w:val="Normal"/>
    <w:link w:val="HeaderChar"/>
    <w:rsid w:val="00827709"/>
    <w:pPr>
      <w:tabs>
        <w:tab w:val="center" w:pos="4419"/>
        <w:tab w:val="right" w:pos="8838"/>
      </w:tabs>
    </w:pPr>
    <w:rPr>
      <w:rFonts w:ascii="Times New Roman" w:hAnsi="Times New Roman"/>
      <w:sz w:val="20"/>
      <w:lang w:val="pt-BR"/>
    </w:rPr>
  </w:style>
  <w:style w:type="character" w:customStyle="1" w:styleId="HeaderChar">
    <w:name w:val="Header Char"/>
    <w:basedOn w:val="DefaultParagraphFont"/>
    <w:link w:val="Header"/>
    <w:rsid w:val="00827709"/>
    <w:rPr>
      <w:lang w:val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5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583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Formatos\Nota%20Verbal%20Misgin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441843-FB20-4F24-93FD-E373899F3DA2}"/>
</file>

<file path=customXml/itemProps2.xml><?xml version="1.0" encoding="utf-8"?>
<ds:datastoreItem xmlns:ds="http://schemas.openxmlformats.org/officeDocument/2006/customXml" ds:itemID="{00C5F969-417A-4263-9651-54F34681EF05}"/>
</file>

<file path=customXml/itemProps3.xml><?xml version="1.0" encoding="utf-8"?>
<ds:datastoreItem xmlns:ds="http://schemas.openxmlformats.org/officeDocument/2006/customXml" ds:itemID="{E91309E1-F2EE-44EA-8E72-29AEEB498849}"/>
</file>

<file path=docProps/app.xml><?xml version="1.0" encoding="utf-8"?>
<Properties xmlns="http://schemas.openxmlformats.org/officeDocument/2006/extended-properties" xmlns:vt="http://schemas.openxmlformats.org/officeDocument/2006/docPropsVTypes">
  <Template>Nota Verbal Misgin</Template>
  <TotalTime>0</TotalTime>
  <Pages>1</Pages>
  <Words>153</Words>
  <Characters>888</Characters>
  <Application>Microsoft Office Word</Application>
  <DocSecurity>0</DocSecurity>
  <Lines>7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4" baseType="lpstr">
      <vt:lpstr>Nº :</vt:lpstr>
      <vt:lpstr>Nº :</vt:lpstr>
      <vt:lpstr>/</vt:lpstr>
      <vt:lpstr/>
    </vt:vector>
  </TitlesOfParts>
  <Company>MINREL</Company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Nº :</dc:title>
  <dc:creator>Latifa Camfferman</dc:creator>
  <cp:lastModifiedBy>Facundo Chavez Penillas</cp:lastModifiedBy>
  <cp:revision>2</cp:revision>
  <cp:lastPrinted>2013-09-30T10:18:00Z</cp:lastPrinted>
  <dcterms:created xsi:type="dcterms:W3CDTF">2013-09-30T11:20:00Z</dcterms:created>
  <dcterms:modified xsi:type="dcterms:W3CDTF">2013-09-30T11:20:00Z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  <property fmtid="{D5CDD505-2E9C-101B-9397-08002B2CF9AE}" pid="3" name="Order">
    <vt:r8>1947500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