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67" w:rsidRPr="008D22B1" w:rsidRDefault="00453267" w:rsidP="001A2074">
      <w:pPr>
        <w:tabs>
          <w:tab w:val="left" w:pos="567"/>
        </w:tabs>
        <w:jc w:val="right"/>
        <w:rPr>
          <w:rFonts w:ascii="Arial" w:hAnsi="Arial" w:cs="Arial"/>
          <w:lang w:val="mn-MN"/>
        </w:rPr>
      </w:pPr>
      <w:bookmarkStart w:id="0" w:name="_GoBack"/>
      <w:bookmarkEnd w:id="0"/>
      <w:r w:rsidRPr="008D22B1">
        <w:rPr>
          <w:rFonts w:ascii="Arial" w:hAnsi="Arial" w:cs="Arial"/>
          <w:lang w:val="mn-MN"/>
        </w:rPr>
        <w:t xml:space="preserve">Хөгжлийн бэрхшээлтэй хүмүүсийн </w:t>
      </w:r>
    </w:p>
    <w:p w:rsidR="00453267" w:rsidRPr="008D22B1" w:rsidRDefault="00453267" w:rsidP="001A2074">
      <w:pPr>
        <w:tabs>
          <w:tab w:val="left" w:pos="567"/>
        </w:tabs>
        <w:jc w:val="right"/>
        <w:rPr>
          <w:rFonts w:ascii="Arial" w:hAnsi="Arial" w:cs="Arial"/>
          <w:lang w:val="mn-MN"/>
        </w:rPr>
      </w:pPr>
      <w:r w:rsidRPr="008D22B1">
        <w:rPr>
          <w:rFonts w:ascii="Arial" w:hAnsi="Arial" w:cs="Arial"/>
          <w:lang w:val="mn-MN"/>
        </w:rPr>
        <w:t xml:space="preserve">сурч боловсрох эрхийг хэрхэн </w:t>
      </w:r>
    </w:p>
    <w:p w:rsidR="00453267" w:rsidRPr="008D22B1" w:rsidRDefault="00453267" w:rsidP="001A2074">
      <w:pPr>
        <w:tabs>
          <w:tab w:val="left" w:pos="567"/>
        </w:tabs>
        <w:jc w:val="right"/>
        <w:rPr>
          <w:rFonts w:ascii="Arial" w:hAnsi="Arial" w:cs="Arial"/>
          <w:lang w:val="mn-MN"/>
        </w:rPr>
      </w:pPr>
      <w:r w:rsidRPr="008D22B1">
        <w:rPr>
          <w:rFonts w:ascii="Arial" w:hAnsi="Arial" w:cs="Arial"/>
          <w:lang w:val="mn-MN"/>
        </w:rPr>
        <w:t xml:space="preserve">хангаж буй талаарх мэдээлэл </w:t>
      </w:r>
    </w:p>
    <w:p w:rsidR="00F6246F" w:rsidRPr="008D22B1" w:rsidRDefault="00F6246F" w:rsidP="001A2074">
      <w:pPr>
        <w:tabs>
          <w:tab w:val="left" w:pos="567"/>
        </w:tabs>
        <w:jc w:val="center"/>
        <w:rPr>
          <w:rFonts w:ascii="Arial" w:hAnsi="Arial" w:cs="Arial"/>
          <w:lang w:val="mn-MN"/>
        </w:rPr>
      </w:pPr>
    </w:p>
    <w:p w:rsidR="00A85D41" w:rsidRPr="006A0146" w:rsidRDefault="001801E2" w:rsidP="001A2074">
      <w:pPr>
        <w:pStyle w:val="ListParagraph"/>
        <w:numPr>
          <w:ilvl w:val="0"/>
          <w:numId w:val="8"/>
        </w:numPr>
        <w:tabs>
          <w:tab w:val="left" w:pos="567"/>
        </w:tabs>
        <w:ind w:left="0" w:firstLine="360"/>
        <w:jc w:val="both"/>
        <w:rPr>
          <w:rFonts w:ascii="Arial" w:hAnsi="Arial" w:cs="Arial"/>
          <w:lang w:val="mn-MN"/>
        </w:rPr>
      </w:pPr>
      <w:r w:rsidRPr="008D22B1">
        <w:rPr>
          <w:rFonts w:ascii="Arial" w:hAnsi="Arial" w:cs="Arial"/>
          <w:lang w:val="mn-MN"/>
        </w:rPr>
        <w:t xml:space="preserve"> </w:t>
      </w:r>
      <w:r w:rsidR="009002AF" w:rsidRPr="008D22B1">
        <w:rPr>
          <w:rFonts w:ascii="Arial" w:hAnsi="Arial" w:cs="Arial"/>
          <w:lang w:val="mn-MN"/>
        </w:rPr>
        <w:t xml:space="preserve">Монгол Улсад </w:t>
      </w:r>
      <w:r w:rsidR="00F439FD" w:rsidRPr="008D22B1">
        <w:rPr>
          <w:rFonts w:ascii="Arial" w:hAnsi="Arial" w:cs="Arial"/>
          <w:lang w:val="mn-MN"/>
        </w:rPr>
        <w:t xml:space="preserve">хүчин төгөлдөр мөрдөгдөж </w:t>
      </w:r>
      <w:r w:rsidR="009002AF" w:rsidRPr="008D22B1">
        <w:rPr>
          <w:rFonts w:ascii="Arial" w:hAnsi="Arial" w:cs="Arial"/>
          <w:lang w:val="mn-MN"/>
        </w:rPr>
        <w:t xml:space="preserve">байгаа хууль тогтоомжид хөгжлийн бэрхшээлтэй суралцагч </w:t>
      </w:r>
      <w:r w:rsidR="00CC4BF3" w:rsidRPr="008D22B1">
        <w:rPr>
          <w:rFonts w:ascii="Arial" w:hAnsi="Arial" w:cs="Arial"/>
          <w:lang w:val="mn-MN"/>
        </w:rPr>
        <w:t>ерөнхий боловсролын</w:t>
      </w:r>
      <w:r w:rsidR="00C34180" w:rsidRPr="008D22B1">
        <w:rPr>
          <w:rFonts w:ascii="Arial" w:hAnsi="Arial" w:cs="Arial"/>
          <w:lang w:val="mn-MN"/>
        </w:rPr>
        <w:t xml:space="preserve"> сургуульд элсэн орохыг хориглосон</w:t>
      </w:r>
      <w:r w:rsidR="00CC4BF3" w:rsidRPr="008D22B1">
        <w:rPr>
          <w:rFonts w:ascii="Arial" w:hAnsi="Arial" w:cs="Arial"/>
          <w:lang w:val="mn-MN"/>
        </w:rPr>
        <w:t xml:space="preserve"> заалт байхгүй.</w:t>
      </w:r>
      <w:r w:rsidR="00F439FD" w:rsidRPr="008D22B1">
        <w:rPr>
          <w:rFonts w:ascii="Arial" w:hAnsi="Arial" w:cs="Arial"/>
          <w:lang w:val="mn-MN"/>
        </w:rPr>
        <w:t xml:space="preserve"> </w:t>
      </w:r>
      <w:r w:rsidR="008F1519" w:rsidRPr="008D22B1">
        <w:rPr>
          <w:rFonts w:ascii="Arial" w:hAnsi="Arial" w:cs="Arial"/>
          <w:lang w:val="mn-MN"/>
        </w:rPr>
        <w:t>Баг</w:t>
      </w:r>
      <w:r w:rsidR="001C232E" w:rsidRPr="008D22B1">
        <w:rPr>
          <w:rFonts w:ascii="Arial" w:hAnsi="Arial" w:cs="Arial"/>
          <w:lang w:val="mn-MN"/>
        </w:rPr>
        <w:t>а, дунд боловсролын тухай хуулийн</w:t>
      </w:r>
      <w:r w:rsidR="008F1519" w:rsidRPr="008D22B1">
        <w:rPr>
          <w:rFonts w:ascii="Arial" w:hAnsi="Arial" w:cs="Arial"/>
          <w:lang w:val="mn-MN"/>
        </w:rPr>
        <w:t xml:space="preserve"> “е</w:t>
      </w:r>
      <w:r w:rsidR="008F1519" w:rsidRPr="006A0146">
        <w:rPr>
          <w:rFonts w:ascii="Arial" w:hAnsi="Arial" w:cs="Arial"/>
          <w:shd w:val="clear" w:color="auto" w:fill="FFFFFF"/>
          <w:lang w:val="mn-MN"/>
        </w:rPr>
        <w:t>рөнхий боловсролын сургууль нь хөгжлийн бэрхшээлтэй хүүхдэд бага, суурь, бүрэн дунд боловсрол эзэмшүүлэх нөхцөлийг бүрдүүлэх үүрэгтэй</w:t>
      </w:r>
      <w:r w:rsidR="008F1519" w:rsidRPr="008D22B1">
        <w:rPr>
          <w:rFonts w:ascii="Arial" w:hAnsi="Arial" w:cs="Arial"/>
          <w:lang w:val="mn-MN"/>
        </w:rPr>
        <w:t>” гэ</w:t>
      </w:r>
      <w:r w:rsidR="00B00FC9" w:rsidRPr="008D22B1">
        <w:rPr>
          <w:rFonts w:ascii="Arial" w:hAnsi="Arial" w:cs="Arial"/>
          <w:lang w:val="mn-MN"/>
        </w:rPr>
        <w:t>сэн заалтыг хэрэгжүүлэн</w:t>
      </w:r>
      <w:r w:rsidR="001C232E" w:rsidRPr="008D22B1">
        <w:rPr>
          <w:rFonts w:ascii="Arial" w:hAnsi="Arial" w:cs="Arial"/>
          <w:lang w:val="mn-MN"/>
        </w:rPr>
        <w:t xml:space="preserve">, хөгжлийн бэрхшээлтэй хүүхэд ердийн сургуульд суралцах </w:t>
      </w:r>
      <w:r w:rsidR="002A3C7D" w:rsidRPr="008D22B1">
        <w:rPr>
          <w:rFonts w:ascii="Arial" w:hAnsi="Arial" w:cs="Arial"/>
          <w:lang w:val="mn-MN"/>
        </w:rPr>
        <w:t>нөхцөл бололцоог</w:t>
      </w:r>
      <w:r w:rsidR="001C232E" w:rsidRPr="008D22B1">
        <w:rPr>
          <w:rFonts w:ascii="Arial" w:hAnsi="Arial" w:cs="Arial"/>
          <w:lang w:val="mn-MN"/>
        </w:rPr>
        <w:t xml:space="preserve"> хангахад анхаарч ажиллаж байна.</w:t>
      </w:r>
    </w:p>
    <w:p w:rsidR="001A2074" w:rsidRPr="006A0146" w:rsidRDefault="001A2074" w:rsidP="001A2074">
      <w:pPr>
        <w:pStyle w:val="ListParagraph"/>
        <w:tabs>
          <w:tab w:val="left" w:pos="567"/>
        </w:tabs>
        <w:ind w:left="360"/>
        <w:jc w:val="both"/>
        <w:rPr>
          <w:rFonts w:ascii="Arial" w:hAnsi="Arial" w:cs="Arial"/>
          <w:lang w:val="mn-MN"/>
        </w:rPr>
      </w:pPr>
    </w:p>
    <w:p w:rsidR="00CC4BF3" w:rsidRPr="006A0146" w:rsidRDefault="00A85D41" w:rsidP="001A2074">
      <w:pPr>
        <w:pStyle w:val="ListParagraph"/>
        <w:numPr>
          <w:ilvl w:val="0"/>
          <w:numId w:val="8"/>
        </w:numPr>
        <w:tabs>
          <w:tab w:val="left" w:pos="567"/>
        </w:tabs>
        <w:ind w:left="0" w:firstLine="360"/>
        <w:jc w:val="both"/>
        <w:rPr>
          <w:rFonts w:ascii="Arial" w:hAnsi="Arial" w:cs="Arial"/>
          <w:lang w:val="mn-MN"/>
        </w:rPr>
      </w:pPr>
      <w:r w:rsidRPr="008D22B1">
        <w:rPr>
          <w:rFonts w:ascii="Arial" w:hAnsi="Arial" w:cs="Arial"/>
          <w:lang w:val="mn-MN"/>
        </w:rPr>
        <w:t xml:space="preserve"> </w:t>
      </w:r>
      <w:r w:rsidR="008F1519" w:rsidRPr="008D22B1">
        <w:rPr>
          <w:rFonts w:ascii="Arial" w:hAnsi="Arial" w:cs="Arial"/>
          <w:lang w:val="mn-MN"/>
        </w:rPr>
        <w:t xml:space="preserve">Хөгжлийн бэрхшээлтэй </w:t>
      </w:r>
      <w:r w:rsidRPr="008D22B1">
        <w:rPr>
          <w:rFonts w:ascii="Arial" w:hAnsi="Arial" w:cs="Arial"/>
          <w:lang w:val="mn-MN"/>
        </w:rPr>
        <w:t>суралцагчдад</w:t>
      </w:r>
      <w:r w:rsidR="00446A9C" w:rsidRPr="008D22B1">
        <w:rPr>
          <w:rFonts w:ascii="Arial" w:hAnsi="Arial" w:cs="Arial"/>
          <w:lang w:val="mn-MN"/>
        </w:rPr>
        <w:t xml:space="preserve"> сургуулийн өмнөх </w:t>
      </w:r>
      <w:r w:rsidR="008F1519" w:rsidRPr="008D22B1">
        <w:rPr>
          <w:rFonts w:ascii="Arial" w:hAnsi="Arial" w:cs="Arial"/>
          <w:lang w:val="mn-MN"/>
        </w:rPr>
        <w:t>болон</w:t>
      </w:r>
      <w:r w:rsidR="00446A9C" w:rsidRPr="008D22B1">
        <w:rPr>
          <w:rFonts w:ascii="Arial" w:hAnsi="Arial" w:cs="Arial"/>
          <w:lang w:val="mn-MN"/>
        </w:rPr>
        <w:t xml:space="preserve"> бага, суурь, бүрэн дунд</w:t>
      </w:r>
      <w:r w:rsidRPr="008D22B1">
        <w:rPr>
          <w:rFonts w:ascii="Arial" w:hAnsi="Arial" w:cs="Arial"/>
          <w:lang w:val="mn-MN"/>
        </w:rPr>
        <w:t>, дээд</w:t>
      </w:r>
      <w:r w:rsidR="00446A9C" w:rsidRPr="008D22B1">
        <w:rPr>
          <w:rFonts w:ascii="Arial" w:hAnsi="Arial" w:cs="Arial"/>
          <w:lang w:val="mn-MN"/>
        </w:rPr>
        <w:t xml:space="preserve"> боловсрол олгох асуудлыг </w:t>
      </w:r>
      <w:r w:rsidR="00CC4BF3" w:rsidRPr="008D22B1">
        <w:rPr>
          <w:rFonts w:ascii="Arial" w:hAnsi="Arial" w:cs="Arial"/>
          <w:lang w:val="mn-MN"/>
        </w:rPr>
        <w:t>Боловсрол, шинж</w:t>
      </w:r>
      <w:r w:rsidR="00446A9C" w:rsidRPr="008D22B1">
        <w:rPr>
          <w:rFonts w:ascii="Arial" w:hAnsi="Arial" w:cs="Arial"/>
          <w:lang w:val="mn-MN"/>
        </w:rPr>
        <w:t>лэх ухааны яам хариуцдаг</w:t>
      </w:r>
      <w:r w:rsidR="00CC4BF3" w:rsidRPr="008D22B1">
        <w:rPr>
          <w:rFonts w:ascii="Arial" w:hAnsi="Arial" w:cs="Arial"/>
          <w:lang w:val="mn-MN"/>
        </w:rPr>
        <w:t xml:space="preserve">. </w:t>
      </w:r>
      <w:r w:rsidR="00446A9C" w:rsidRPr="008D22B1">
        <w:rPr>
          <w:rFonts w:ascii="Arial" w:hAnsi="Arial" w:cs="Arial"/>
          <w:lang w:val="mn-MN"/>
        </w:rPr>
        <w:t>Хөгжлийн бэрхшээлтэй иргэнд м</w:t>
      </w:r>
      <w:r w:rsidR="00CC4BF3" w:rsidRPr="008D22B1">
        <w:rPr>
          <w:rFonts w:ascii="Arial" w:hAnsi="Arial" w:cs="Arial"/>
          <w:lang w:val="mn-MN"/>
        </w:rPr>
        <w:t xml:space="preserve">эргэжлийн </w:t>
      </w:r>
      <w:r w:rsidR="00446A9C" w:rsidRPr="008D22B1">
        <w:rPr>
          <w:rFonts w:ascii="Arial" w:hAnsi="Arial" w:cs="Arial"/>
          <w:lang w:val="mn-MN"/>
        </w:rPr>
        <w:t>боловсрол эзэмшүүлэх</w:t>
      </w:r>
      <w:r w:rsidRPr="008D22B1">
        <w:rPr>
          <w:rFonts w:ascii="Arial" w:hAnsi="Arial" w:cs="Arial"/>
          <w:lang w:val="mn-MN"/>
        </w:rPr>
        <w:t>, хөдөлмөр эрхлэлтийг дэмжих арга хэмжээ, үйлчилгээг</w:t>
      </w:r>
      <w:r w:rsidR="00CC4BF3" w:rsidRPr="008D22B1">
        <w:rPr>
          <w:rFonts w:ascii="Arial" w:hAnsi="Arial" w:cs="Arial"/>
          <w:lang w:val="mn-MN"/>
        </w:rPr>
        <w:t xml:space="preserve"> Хөдөлмөрийн яа</w:t>
      </w:r>
      <w:r w:rsidR="00446A9C" w:rsidRPr="008D22B1">
        <w:rPr>
          <w:rFonts w:ascii="Arial" w:hAnsi="Arial" w:cs="Arial"/>
          <w:lang w:val="mn-MN"/>
        </w:rPr>
        <w:t>м</w:t>
      </w:r>
      <w:r w:rsidR="00D61AF7" w:rsidRPr="008D22B1">
        <w:rPr>
          <w:rFonts w:ascii="Arial" w:hAnsi="Arial" w:cs="Arial"/>
          <w:lang w:val="mn-MN"/>
        </w:rPr>
        <w:t xml:space="preserve"> </w:t>
      </w:r>
      <w:r w:rsidR="00446A9C" w:rsidRPr="008D22B1">
        <w:rPr>
          <w:rFonts w:ascii="Arial" w:hAnsi="Arial" w:cs="Arial"/>
          <w:lang w:val="mn-MN"/>
        </w:rPr>
        <w:t>хариуцан ажилладаг.</w:t>
      </w:r>
      <w:r w:rsidRPr="008D22B1">
        <w:rPr>
          <w:rFonts w:ascii="Arial" w:hAnsi="Arial" w:cs="Arial"/>
          <w:lang w:val="mn-MN"/>
        </w:rPr>
        <w:t xml:space="preserve"> </w:t>
      </w:r>
    </w:p>
    <w:p w:rsidR="001A2074" w:rsidRPr="006A0146" w:rsidRDefault="001A2074" w:rsidP="001A2074">
      <w:pPr>
        <w:pStyle w:val="ListParagraph"/>
        <w:rPr>
          <w:rFonts w:ascii="Arial" w:hAnsi="Arial" w:cs="Arial"/>
          <w:lang w:val="mn-MN"/>
        </w:rPr>
      </w:pPr>
    </w:p>
    <w:p w:rsidR="0035182A" w:rsidRPr="008D22B1" w:rsidRDefault="00C34180" w:rsidP="001A2074">
      <w:pPr>
        <w:pStyle w:val="ListParagraph"/>
        <w:numPr>
          <w:ilvl w:val="0"/>
          <w:numId w:val="8"/>
        </w:numPr>
        <w:tabs>
          <w:tab w:val="left" w:pos="0"/>
        </w:tabs>
        <w:ind w:left="0" w:firstLine="360"/>
        <w:jc w:val="both"/>
        <w:rPr>
          <w:rFonts w:ascii="Arial" w:hAnsi="Arial" w:cs="Arial"/>
          <w:lang w:val="mn-MN"/>
        </w:rPr>
      </w:pPr>
      <w:r w:rsidRPr="008D22B1">
        <w:rPr>
          <w:rFonts w:ascii="Arial" w:hAnsi="Arial" w:cs="Arial"/>
          <w:lang w:val="mn-MN"/>
        </w:rPr>
        <w:t>Х</w:t>
      </w:r>
      <w:r w:rsidRPr="006A0146">
        <w:rPr>
          <w:rFonts w:ascii="Arial" w:hAnsi="Arial" w:cs="Arial"/>
          <w:lang w:val="mn-MN"/>
        </w:rPr>
        <w:t xml:space="preserve">өгжлийн бэрхшээлтэй хүүхдийн эрэлт хэрэгцээг хангахуйц боловсрол, эрүүл мэнд, нийгмийн хамгааллын үйлчилгээг хөгжүүлэх </w:t>
      </w:r>
      <w:r w:rsidRPr="008D22B1">
        <w:rPr>
          <w:rFonts w:ascii="Arial" w:hAnsi="Arial" w:cs="Arial"/>
          <w:lang w:val="mn-MN"/>
        </w:rPr>
        <w:t>зорилгоор</w:t>
      </w:r>
      <w:r w:rsidRPr="006A0146">
        <w:rPr>
          <w:rFonts w:ascii="Arial" w:hAnsi="Arial" w:cs="Arial"/>
          <w:lang w:val="mn-MN"/>
        </w:rPr>
        <w:t xml:space="preserve"> </w:t>
      </w:r>
      <w:r w:rsidRPr="008D22B1">
        <w:rPr>
          <w:rFonts w:ascii="Arial" w:hAnsi="Arial" w:cs="Arial"/>
          <w:lang w:val="mn-MN"/>
        </w:rPr>
        <w:t xml:space="preserve"> “Хөгжлийн бэрхшээлтэй хүүхдийг боловсролд тэгш хамруулах хөтөлбөр”-ийг </w:t>
      </w:r>
      <w:r w:rsidRPr="006A0146">
        <w:rPr>
          <w:rFonts w:ascii="Arial" w:hAnsi="Arial" w:cs="Arial"/>
          <w:lang w:val="mn-MN"/>
        </w:rPr>
        <w:t xml:space="preserve">Монгол Улсын Боловсрол, соёл, шинжлэх ухааны </w:t>
      </w:r>
      <w:r w:rsidRPr="008D22B1">
        <w:rPr>
          <w:rFonts w:ascii="Arial" w:hAnsi="Arial" w:cs="Arial"/>
          <w:lang w:val="mn-MN"/>
        </w:rPr>
        <w:t>сайд,</w:t>
      </w:r>
      <w:r w:rsidRPr="006A0146">
        <w:rPr>
          <w:rFonts w:ascii="Arial" w:hAnsi="Arial" w:cs="Arial"/>
          <w:lang w:val="mn-MN"/>
        </w:rPr>
        <w:t xml:space="preserve"> Эрүүл мэнд</w:t>
      </w:r>
      <w:r w:rsidRPr="008D22B1">
        <w:rPr>
          <w:rFonts w:ascii="Arial" w:hAnsi="Arial" w:cs="Arial"/>
          <w:lang w:val="mn-MN"/>
        </w:rPr>
        <w:t>ийн сайд,</w:t>
      </w:r>
      <w:r w:rsidRPr="006A0146">
        <w:rPr>
          <w:rFonts w:ascii="Arial" w:hAnsi="Arial" w:cs="Arial"/>
          <w:lang w:val="mn-MN"/>
        </w:rPr>
        <w:t xml:space="preserve"> Нийгмийн хамгаалал, хөдөлмөрийн сайдын хамтарсан тушаалаар</w:t>
      </w:r>
      <w:r w:rsidRPr="008D22B1">
        <w:rPr>
          <w:rFonts w:ascii="Arial" w:hAnsi="Arial" w:cs="Arial"/>
          <w:lang w:val="mn-MN"/>
        </w:rPr>
        <w:t xml:space="preserve"> баталж 2003-2008 онд хэрэгжүүлсэн. </w:t>
      </w:r>
    </w:p>
    <w:p w:rsidR="0035182A" w:rsidRPr="008D22B1" w:rsidRDefault="00C34180" w:rsidP="001A2074">
      <w:pPr>
        <w:pStyle w:val="ListParagraph"/>
        <w:tabs>
          <w:tab w:val="left" w:pos="0"/>
        </w:tabs>
        <w:ind w:left="0" w:firstLine="567"/>
        <w:jc w:val="both"/>
        <w:rPr>
          <w:rFonts w:ascii="Arial" w:hAnsi="Arial" w:cs="Arial"/>
          <w:lang w:val="mn-MN"/>
        </w:rPr>
      </w:pPr>
      <w:r w:rsidRPr="008D22B1">
        <w:rPr>
          <w:rFonts w:ascii="Arial" w:hAnsi="Arial" w:cs="Arial"/>
          <w:lang w:val="mn-MN"/>
        </w:rPr>
        <w:t>Хөтөлбөрийн хүрээнд</w:t>
      </w:r>
      <w:r w:rsidRPr="006A0146">
        <w:rPr>
          <w:rFonts w:ascii="Arial" w:hAnsi="Arial" w:cs="Arial"/>
          <w:lang w:val="mn-MN"/>
        </w:rPr>
        <w:t xml:space="preserve"> хөгжлийн бэрхшээлтэй хүүхдийг боловсролд тэгш хамруулан сургах эрх зүйн орч</w:t>
      </w:r>
      <w:r w:rsidRPr="008D22B1">
        <w:rPr>
          <w:rFonts w:ascii="Arial" w:hAnsi="Arial" w:cs="Arial"/>
          <w:lang w:val="mn-MN"/>
        </w:rPr>
        <w:t>ныг боловсронгуй болгож</w:t>
      </w:r>
      <w:r w:rsidRPr="006A0146">
        <w:rPr>
          <w:rFonts w:ascii="Arial" w:hAnsi="Arial" w:cs="Arial"/>
          <w:lang w:val="mn-MN"/>
        </w:rPr>
        <w:t>, хөгжлийн бэрхшээлтэй хүүхд</w:t>
      </w:r>
      <w:r w:rsidRPr="008D22B1">
        <w:rPr>
          <w:rFonts w:ascii="Arial" w:hAnsi="Arial" w:cs="Arial"/>
          <w:lang w:val="mn-MN"/>
        </w:rPr>
        <w:t xml:space="preserve">ийн сурч боловсрох орчин нөхцөлийг сайжруулахад </w:t>
      </w:r>
      <w:r w:rsidRPr="006A0146">
        <w:rPr>
          <w:rFonts w:ascii="Arial" w:hAnsi="Arial" w:cs="Arial"/>
          <w:lang w:val="mn-MN"/>
        </w:rPr>
        <w:t xml:space="preserve">чиглэсэн </w:t>
      </w:r>
      <w:r w:rsidRPr="008D22B1">
        <w:rPr>
          <w:rFonts w:ascii="Arial" w:hAnsi="Arial" w:cs="Arial"/>
          <w:lang w:val="mn-MN"/>
        </w:rPr>
        <w:t xml:space="preserve">техник, тоног төхөөрөмж, сургалтын хэрэглэгдэхүүний </w:t>
      </w:r>
      <w:r w:rsidRPr="006A0146">
        <w:rPr>
          <w:rFonts w:ascii="Arial" w:hAnsi="Arial" w:cs="Arial"/>
          <w:lang w:val="mn-MN"/>
        </w:rPr>
        <w:t xml:space="preserve">шууд </w:t>
      </w:r>
      <w:r w:rsidRPr="008D22B1">
        <w:rPr>
          <w:rFonts w:ascii="Arial" w:hAnsi="Arial" w:cs="Arial"/>
          <w:lang w:val="mn-MN"/>
        </w:rPr>
        <w:t xml:space="preserve">хөрөнгө оруулалт нэмэгдсэн. Мөн </w:t>
      </w:r>
      <w:r w:rsidRPr="006A0146">
        <w:rPr>
          <w:rFonts w:ascii="Arial" w:hAnsi="Arial" w:cs="Arial"/>
          <w:lang w:val="mn-MN"/>
        </w:rPr>
        <w:t>нийгмийн боло</w:t>
      </w:r>
      <w:r w:rsidRPr="008D22B1">
        <w:rPr>
          <w:rFonts w:ascii="Arial" w:hAnsi="Arial" w:cs="Arial"/>
          <w:lang w:val="mn-MN"/>
        </w:rPr>
        <w:t>н</w:t>
      </w:r>
      <w:r w:rsidRPr="006A0146">
        <w:rPr>
          <w:rFonts w:ascii="Arial" w:hAnsi="Arial" w:cs="Arial"/>
          <w:lang w:val="mn-MN"/>
        </w:rPr>
        <w:t xml:space="preserve"> хувь хүний сэтгэл зүй, хандлагад өөрчлөлт гар</w:t>
      </w:r>
      <w:r w:rsidRPr="008D22B1">
        <w:rPr>
          <w:rFonts w:ascii="Arial" w:hAnsi="Arial" w:cs="Arial"/>
          <w:lang w:val="mn-MN"/>
        </w:rPr>
        <w:t>гах</w:t>
      </w:r>
      <w:r w:rsidRPr="006A0146">
        <w:rPr>
          <w:rFonts w:ascii="Arial" w:hAnsi="Arial" w:cs="Arial"/>
          <w:lang w:val="mn-MN"/>
        </w:rPr>
        <w:t xml:space="preserve">, ердийн сургууль, цэцэрлэгт хөгжлийн бэрхшээлтэй хүүхэд суралцах тэгш боломжоор хангасан орчныг бүрдүүлэх эхлэлийг тавьж, улмаар үйлчилгээний хүртээмж, үр нөлөөг нэмэгдүүлэхэд </w:t>
      </w:r>
      <w:r w:rsidRPr="008D22B1">
        <w:rPr>
          <w:rFonts w:ascii="Arial" w:hAnsi="Arial" w:cs="Arial"/>
          <w:lang w:val="mn-MN"/>
        </w:rPr>
        <w:t>тодорхой ахиц гарсан</w:t>
      </w:r>
      <w:r w:rsidRPr="006A0146">
        <w:rPr>
          <w:rFonts w:ascii="Arial" w:hAnsi="Arial" w:cs="Arial"/>
          <w:lang w:val="mn-MN"/>
        </w:rPr>
        <w:t>.</w:t>
      </w:r>
      <w:r w:rsidR="0035182A" w:rsidRPr="008D22B1">
        <w:rPr>
          <w:rFonts w:ascii="Arial" w:hAnsi="Arial" w:cs="Arial"/>
          <w:lang w:val="mn-MN"/>
        </w:rPr>
        <w:t xml:space="preserve"> </w:t>
      </w:r>
    </w:p>
    <w:p w:rsidR="0035182A" w:rsidRPr="006A0146" w:rsidRDefault="0035182A" w:rsidP="001A2074">
      <w:pPr>
        <w:pStyle w:val="ListParagraph"/>
        <w:tabs>
          <w:tab w:val="left" w:pos="0"/>
        </w:tabs>
        <w:ind w:left="0" w:firstLine="567"/>
        <w:jc w:val="both"/>
        <w:rPr>
          <w:rFonts w:ascii="Arial" w:hAnsi="Arial" w:cs="Arial"/>
          <w:lang w:val="mn-MN"/>
        </w:rPr>
      </w:pPr>
      <w:r w:rsidRPr="006A0146">
        <w:rPr>
          <w:rFonts w:ascii="Arial" w:hAnsi="Arial" w:cs="Arial"/>
          <w:lang w:val="mn-MN"/>
        </w:rPr>
        <w:t>"Хөгжлийн бэрхшээлтэй хүүхдийг боловсролд тэгш хамруулах хөтөлбөр-2"</w:t>
      </w:r>
      <w:r w:rsidRPr="008D22B1">
        <w:rPr>
          <w:rFonts w:ascii="Arial" w:hAnsi="Arial" w:cs="Arial"/>
          <w:lang w:val="mn-MN"/>
        </w:rPr>
        <w:t>-ын төслийг боловсруулан, ойрын хугацаанд батлуулахаар бэлтгэлийг хангаж байна. Уг хөтөлбөрийг 5 жилийн хугацаанд буюу 2014-2018 он</w:t>
      </w:r>
      <w:r w:rsidR="008219BD" w:rsidRPr="008D22B1">
        <w:rPr>
          <w:rFonts w:ascii="Arial" w:hAnsi="Arial" w:cs="Arial"/>
          <w:lang w:val="mn-MN"/>
        </w:rPr>
        <w:t xml:space="preserve"> хүртэл хэрэгжүүлнэ</w:t>
      </w:r>
      <w:r w:rsidRPr="008D22B1">
        <w:rPr>
          <w:rFonts w:ascii="Arial" w:hAnsi="Arial" w:cs="Arial"/>
          <w:lang w:val="mn-MN"/>
        </w:rPr>
        <w:t xml:space="preserve">. </w:t>
      </w:r>
    </w:p>
    <w:p w:rsidR="003405A3" w:rsidRPr="008D22B1" w:rsidRDefault="008219BD" w:rsidP="001A2074">
      <w:pPr>
        <w:pStyle w:val="ListParagraph"/>
        <w:tabs>
          <w:tab w:val="left" w:pos="0"/>
        </w:tabs>
        <w:ind w:left="0" w:firstLine="567"/>
        <w:jc w:val="both"/>
        <w:rPr>
          <w:rFonts w:ascii="Arial" w:hAnsi="Arial" w:cs="Arial"/>
          <w:lang w:val="mn-MN"/>
        </w:rPr>
      </w:pPr>
      <w:r w:rsidRPr="008D22B1">
        <w:rPr>
          <w:rFonts w:ascii="Arial" w:hAnsi="Arial" w:cs="Arial"/>
          <w:lang w:val="mn-MN"/>
        </w:rPr>
        <w:t>Танай байгууллагаас ирүүлсэн асуултын хүрээнд х</w:t>
      </w:r>
      <w:r w:rsidR="003405A3" w:rsidRPr="008D22B1">
        <w:rPr>
          <w:rFonts w:ascii="Arial" w:hAnsi="Arial" w:cs="Arial"/>
          <w:lang w:val="mn-MN"/>
        </w:rPr>
        <w:t>өгжлийн бэрхшээлтэй хүүхдийн сурч боловсрох эрхийг хангах</w:t>
      </w:r>
      <w:r w:rsidRPr="008D22B1">
        <w:rPr>
          <w:rFonts w:ascii="Arial" w:hAnsi="Arial" w:cs="Arial"/>
          <w:lang w:val="mn-MN"/>
        </w:rPr>
        <w:t xml:space="preserve"> чиглэлээр хэрэгжүүлж буй бодлого, үйл ажиллагаа, цаашид авах арга хэмжээний талаар товч мэдээлэл хүргүүлж байна. Үүнд:</w:t>
      </w:r>
      <w:r w:rsidR="003405A3" w:rsidRPr="008D22B1">
        <w:rPr>
          <w:rFonts w:ascii="Arial" w:hAnsi="Arial" w:cs="Arial"/>
          <w:lang w:val="mn-MN"/>
        </w:rPr>
        <w:t xml:space="preserve"> </w:t>
      </w:r>
    </w:p>
    <w:p w:rsidR="00901B95" w:rsidRPr="008D22B1" w:rsidRDefault="00292A64" w:rsidP="001A2074">
      <w:pPr>
        <w:pStyle w:val="ListParagraph"/>
        <w:numPr>
          <w:ilvl w:val="0"/>
          <w:numId w:val="11"/>
        </w:numPr>
        <w:ind w:left="567"/>
        <w:jc w:val="both"/>
        <w:rPr>
          <w:rFonts w:ascii="Arial" w:hAnsi="Arial" w:cs="Arial"/>
          <w:lang w:val="mn-MN"/>
        </w:rPr>
      </w:pPr>
      <w:r w:rsidRPr="008D22B1">
        <w:rPr>
          <w:rFonts w:ascii="Arial" w:hAnsi="Arial" w:cs="Arial"/>
          <w:lang w:val="mn-MN"/>
        </w:rPr>
        <w:t>Боловсролын тухай хуульд заасны дагуу н</w:t>
      </w:r>
      <w:r w:rsidR="00575DA7" w:rsidRPr="008D22B1">
        <w:rPr>
          <w:rFonts w:ascii="Arial" w:hAnsi="Arial" w:cs="Arial"/>
          <w:lang w:val="mn-MN"/>
        </w:rPr>
        <w:t>эг суралцагчид ногдох хувьсах зардлыг сургуулийн байршил</w:t>
      </w:r>
      <w:r w:rsidRPr="008D22B1">
        <w:rPr>
          <w:rFonts w:ascii="Arial" w:hAnsi="Arial" w:cs="Arial"/>
          <w:lang w:val="mn-MN"/>
        </w:rPr>
        <w:t xml:space="preserve">, хэв шинж, мэргэжлийн чиглэл, олон улсын хөтөлбөрийн сургалттай ерөнхий боловсролын сургуулийн сургалтын онцлог болон хөгжлийн бэрхшээлтэй суралцагчийн тусгай хэрэгцээтэй уялдуулан сургалтын байгууллага тус бүрээр ялгавартай тогтоож байна. </w:t>
      </w:r>
    </w:p>
    <w:p w:rsidR="009B127D" w:rsidRPr="008D22B1" w:rsidRDefault="009B127D" w:rsidP="00982945">
      <w:pPr>
        <w:pStyle w:val="ListParagraph"/>
        <w:ind w:left="567"/>
        <w:jc w:val="both"/>
        <w:rPr>
          <w:rFonts w:ascii="Arial" w:hAnsi="Arial" w:cs="Arial"/>
          <w:lang w:val="mn-MN"/>
        </w:rPr>
      </w:pPr>
      <w:r w:rsidRPr="008D22B1">
        <w:rPr>
          <w:rFonts w:ascii="Arial" w:hAnsi="Arial" w:cs="Arial"/>
          <w:lang w:val="mn-MN"/>
        </w:rPr>
        <w:t xml:space="preserve">Монгол Улсын Засгийн газрын 2012 оны 185 дугаар </w:t>
      </w:r>
      <w:r w:rsidR="0068460B" w:rsidRPr="008D22B1">
        <w:rPr>
          <w:rFonts w:ascii="Arial" w:hAnsi="Arial" w:cs="Arial"/>
          <w:lang w:val="mn-MN"/>
        </w:rPr>
        <w:t>тогтоолд</w:t>
      </w:r>
      <w:r w:rsidRPr="008D22B1">
        <w:rPr>
          <w:rFonts w:ascii="Arial" w:hAnsi="Arial" w:cs="Arial"/>
          <w:lang w:val="mn-MN"/>
        </w:rPr>
        <w:t xml:space="preserve"> “Хөгжлийн бэрхшээлтэй хүүхдэд тусгай хэрэгцээт боловсрол олгох сургалтын байгууллагад санхүүжилт олгохдоо нэг сурагчийн хувьсах зардлын нормативыг 3 дахин нэмэгдүүлж тооцно. Энэхүү заалт хөгжлийн бэрхшээлтэй хүүхэд сургаж байгаа ердийн цэцэрлэг, сургуульд нэгэн адил хамаарна” гэж </w:t>
      </w:r>
      <w:r w:rsidR="0068460B" w:rsidRPr="008D22B1">
        <w:rPr>
          <w:rFonts w:ascii="Arial" w:hAnsi="Arial" w:cs="Arial"/>
          <w:lang w:val="mn-MN"/>
        </w:rPr>
        <w:t xml:space="preserve"> заасан</w:t>
      </w:r>
      <w:r w:rsidRPr="008D22B1">
        <w:rPr>
          <w:rFonts w:ascii="Arial" w:hAnsi="Arial" w:cs="Arial"/>
          <w:lang w:val="mn-MN"/>
        </w:rPr>
        <w:t>. Хөгжлийн бэрхшээлтэ</w:t>
      </w:r>
      <w:r w:rsidR="0068460B" w:rsidRPr="008D22B1">
        <w:rPr>
          <w:rFonts w:ascii="Arial" w:hAnsi="Arial" w:cs="Arial"/>
          <w:lang w:val="mn-MN"/>
        </w:rPr>
        <w:t>й нэг суралцагчид ногдох хувьсах</w:t>
      </w:r>
      <w:r w:rsidRPr="008D22B1">
        <w:rPr>
          <w:rFonts w:ascii="Arial" w:hAnsi="Arial" w:cs="Arial"/>
          <w:lang w:val="mn-MN"/>
        </w:rPr>
        <w:t xml:space="preserve"> зардал 3 дахин нэмэгдсэнээр энгийн сургууль, цэцэрлэ</w:t>
      </w:r>
      <w:r w:rsidR="0068460B" w:rsidRPr="008D22B1">
        <w:rPr>
          <w:rFonts w:ascii="Arial" w:hAnsi="Arial" w:cs="Arial"/>
          <w:lang w:val="mn-MN"/>
        </w:rPr>
        <w:t>гт хөгжлийн бэрхшээлтэй хүүхд</w:t>
      </w:r>
      <w:r w:rsidRPr="008D22B1">
        <w:rPr>
          <w:rFonts w:ascii="Arial" w:hAnsi="Arial" w:cs="Arial"/>
          <w:lang w:val="mn-MN"/>
        </w:rPr>
        <w:t>и</w:t>
      </w:r>
      <w:r w:rsidR="00292A64" w:rsidRPr="008D22B1">
        <w:rPr>
          <w:rFonts w:ascii="Arial" w:hAnsi="Arial" w:cs="Arial"/>
          <w:lang w:val="mn-MN"/>
        </w:rPr>
        <w:t xml:space="preserve">йг элсүүлэх хөшүүрэг болохын зэрэгцээ </w:t>
      </w:r>
      <w:r w:rsidRPr="008D22B1">
        <w:rPr>
          <w:rFonts w:ascii="Arial" w:hAnsi="Arial" w:cs="Arial"/>
          <w:lang w:val="mn-MN"/>
        </w:rPr>
        <w:t>тусгай</w:t>
      </w:r>
      <w:r w:rsidR="00292A64" w:rsidRPr="008D22B1">
        <w:rPr>
          <w:rFonts w:ascii="Arial" w:hAnsi="Arial" w:cs="Arial"/>
          <w:lang w:val="mn-MN"/>
        </w:rPr>
        <w:t xml:space="preserve"> сургуулиудын сургалтын орчин</w:t>
      </w:r>
      <w:r w:rsidRPr="008D22B1">
        <w:rPr>
          <w:rFonts w:ascii="Arial" w:hAnsi="Arial" w:cs="Arial"/>
          <w:lang w:val="mn-MN"/>
        </w:rPr>
        <w:t>, н</w:t>
      </w:r>
      <w:r w:rsidR="0068460B" w:rsidRPr="008D22B1">
        <w:rPr>
          <w:rFonts w:ascii="Arial" w:hAnsi="Arial" w:cs="Arial"/>
          <w:lang w:val="mn-MN"/>
        </w:rPr>
        <w:t>эг хүүхдэд үзүүлэх үй</w:t>
      </w:r>
      <w:r w:rsidR="00292A64" w:rsidRPr="008D22B1">
        <w:rPr>
          <w:rFonts w:ascii="Arial" w:hAnsi="Arial" w:cs="Arial"/>
          <w:lang w:val="mn-MN"/>
        </w:rPr>
        <w:t>лчилгээ сайжирч байна.</w:t>
      </w:r>
    </w:p>
    <w:p w:rsidR="001A2074" w:rsidRPr="008D22B1" w:rsidRDefault="001A2074" w:rsidP="00982945">
      <w:pPr>
        <w:pStyle w:val="ListParagraph"/>
        <w:ind w:left="567"/>
        <w:jc w:val="both"/>
        <w:rPr>
          <w:rFonts w:ascii="Arial" w:hAnsi="Arial" w:cs="Arial"/>
          <w:lang w:val="mn-MN"/>
        </w:rPr>
      </w:pPr>
    </w:p>
    <w:p w:rsidR="00B847CF" w:rsidRPr="008D22B1" w:rsidRDefault="00A0656C" w:rsidP="00982945">
      <w:pPr>
        <w:pStyle w:val="ListParagraph"/>
        <w:numPr>
          <w:ilvl w:val="0"/>
          <w:numId w:val="11"/>
        </w:numPr>
        <w:ind w:left="567"/>
        <w:jc w:val="both"/>
        <w:rPr>
          <w:rFonts w:ascii="Arial" w:hAnsi="Arial" w:cs="Arial"/>
        </w:rPr>
      </w:pPr>
      <w:r w:rsidRPr="008D22B1">
        <w:rPr>
          <w:rFonts w:ascii="Arial" w:hAnsi="Arial" w:cs="Arial"/>
          <w:lang w:val="mn-MN"/>
        </w:rPr>
        <w:t xml:space="preserve">Хөгжлийн бэрхшээлтэй хүүхдэд үзүүлж буй боловсролын үйлчилгээний хүрээ, төрөл, чанарыг нэмэгдүүлэх, тэдэнд үзүүлэх үйлчилгээг боловсронгуй болгох,  бие даан ажиллаж амьдрах чадвар эзэмшүүлэх, нийгэмшүүлэх, сургалтын таатай орчин бүрдүүлэхэд </w:t>
      </w:r>
      <w:r w:rsidR="00903BED" w:rsidRPr="008D22B1">
        <w:rPr>
          <w:rFonts w:ascii="Arial" w:hAnsi="Arial" w:cs="Arial"/>
          <w:lang w:val="mn-MN"/>
        </w:rPr>
        <w:t xml:space="preserve">төрөөс </w:t>
      </w:r>
      <w:r w:rsidR="00472CBB" w:rsidRPr="008D22B1">
        <w:rPr>
          <w:rFonts w:ascii="Arial" w:hAnsi="Arial" w:cs="Arial"/>
          <w:lang w:val="mn-MN"/>
        </w:rPr>
        <w:t>дараах байдлаар онцгойлон</w:t>
      </w:r>
      <w:r w:rsidR="00B847CF" w:rsidRPr="008D22B1">
        <w:rPr>
          <w:rFonts w:ascii="Arial" w:hAnsi="Arial" w:cs="Arial"/>
          <w:lang w:val="mn-MN"/>
        </w:rPr>
        <w:t xml:space="preserve"> </w:t>
      </w:r>
      <w:r w:rsidR="00903BED" w:rsidRPr="008D22B1">
        <w:rPr>
          <w:rFonts w:ascii="Arial" w:hAnsi="Arial" w:cs="Arial"/>
          <w:lang w:val="mn-MN"/>
        </w:rPr>
        <w:t>анхаарч</w:t>
      </w:r>
      <w:r w:rsidRPr="008D22B1">
        <w:rPr>
          <w:rFonts w:ascii="Arial" w:hAnsi="Arial" w:cs="Arial"/>
          <w:lang w:val="mn-MN"/>
        </w:rPr>
        <w:t xml:space="preserve"> байна. </w:t>
      </w:r>
      <w:r w:rsidR="00472CBB" w:rsidRPr="008D22B1">
        <w:rPr>
          <w:rFonts w:ascii="Arial" w:hAnsi="Arial" w:cs="Arial"/>
          <w:lang w:val="mn-MN"/>
        </w:rPr>
        <w:t>Үүнд:</w:t>
      </w:r>
    </w:p>
    <w:p w:rsidR="00C20FB9" w:rsidRPr="008D22B1" w:rsidRDefault="00B847CF" w:rsidP="00472CBB">
      <w:pPr>
        <w:pStyle w:val="ListParagraph"/>
        <w:numPr>
          <w:ilvl w:val="0"/>
          <w:numId w:val="15"/>
        </w:numPr>
        <w:ind w:left="567" w:firstLine="0"/>
        <w:jc w:val="both"/>
        <w:rPr>
          <w:rFonts w:ascii="Arial" w:hAnsi="Arial" w:cs="Arial"/>
        </w:rPr>
      </w:pPr>
      <w:r w:rsidRPr="008D22B1">
        <w:rPr>
          <w:rFonts w:ascii="Arial" w:hAnsi="Arial" w:cs="Arial"/>
          <w:b/>
          <w:lang w:val="mn-MN"/>
        </w:rPr>
        <w:lastRenderedPageBreak/>
        <w:t>Эрх зүйн орчны шинэчлэл</w:t>
      </w:r>
      <w:r w:rsidRPr="008D22B1">
        <w:rPr>
          <w:rFonts w:ascii="Arial" w:hAnsi="Arial" w:cs="Arial"/>
          <w:lang w:val="mn-MN"/>
        </w:rPr>
        <w:t xml:space="preserve">: Улсын Их Хурлын </w:t>
      </w:r>
      <w:r w:rsidR="00DD4DEB" w:rsidRPr="008D22B1">
        <w:rPr>
          <w:rFonts w:ascii="Arial" w:hAnsi="Arial" w:cs="Arial"/>
          <w:lang w:val="mn-MN"/>
        </w:rPr>
        <w:t>2012 оны намрын ээлжит чуулганаар</w:t>
      </w:r>
      <w:r w:rsidRPr="008D22B1">
        <w:rPr>
          <w:rFonts w:ascii="Arial" w:hAnsi="Arial" w:cs="Arial"/>
          <w:lang w:val="mn-MN"/>
        </w:rPr>
        <w:t xml:space="preserve"> Боловсролын тухай хууль, Сургуулийн өмнөх боловсролын тухай хууль, Бага, дунд боловсролын тухай хууль, Хөгжлийн бэрхшээлтэй иргэний нийгмийн хамгааллын тухай хууль зэрэг хуулиудад</w:t>
      </w:r>
      <w:r w:rsidR="00DD4DEB" w:rsidRPr="008D22B1">
        <w:rPr>
          <w:rFonts w:ascii="Arial" w:hAnsi="Arial" w:cs="Arial"/>
          <w:lang w:val="mn-MN"/>
        </w:rPr>
        <w:t xml:space="preserve"> нэмэлт өөрчлөлт оруулснаар 16 хүртэлх насны хүүхдийн хөгжлийн бэрхшээлийг тодорхойлох чиг үүрэг бүхий оношилгооны комисс ажиллах, </w:t>
      </w:r>
      <w:r w:rsidR="006238F2" w:rsidRPr="008D22B1">
        <w:rPr>
          <w:rFonts w:ascii="Arial" w:hAnsi="Arial" w:cs="Arial"/>
          <w:lang w:val="mn-MN"/>
        </w:rPr>
        <w:t xml:space="preserve">ерөнхий боловсролын сургуулийн эмч, бага ангийн багшид хөгжлийн бэрхшээлтэй хүүхдийн тооноос хамаарч цалингийн нэмэгдэл олгох, ерөнхий боловсролын сургуульд хөгжлийн бэрхшээлтэй хүүхдийн тооноос хамаарч тусгай мэргэжлийн багш, туслах багш, сэтгэл зүйч, сувилагч, нийгмийн ажилтан ажиллуулах зэрэг </w:t>
      </w:r>
      <w:r w:rsidR="000A5766" w:rsidRPr="008D22B1">
        <w:rPr>
          <w:rFonts w:ascii="Arial" w:hAnsi="Arial" w:cs="Arial"/>
          <w:lang w:val="mn-MN"/>
        </w:rPr>
        <w:t xml:space="preserve">олон </w:t>
      </w:r>
      <w:r w:rsidR="006238F2" w:rsidRPr="008D22B1">
        <w:rPr>
          <w:rFonts w:ascii="Arial" w:hAnsi="Arial" w:cs="Arial"/>
          <w:lang w:val="mn-MN"/>
        </w:rPr>
        <w:t xml:space="preserve">асуудлыг </w:t>
      </w:r>
      <w:r w:rsidR="000A5766" w:rsidRPr="008D22B1">
        <w:rPr>
          <w:rFonts w:ascii="Arial" w:hAnsi="Arial" w:cs="Arial"/>
          <w:lang w:val="mn-MN"/>
        </w:rPr>
        <w:t>шийдвэрлэсэн</w:t>
      </w:r>
      <w:r w:rsidR="006238F2" w:rsidRPr="008D22B1">
        <w:rPr>
          <w:rFonts w:ascii="Arial" w:hAnsi="Arial" w:cs="Arial"/>
          <w:lang w:val="mn-MN"/>
        </w:rPr>
        <w:t xml:space="preserve"> болно.</w:t>
      </w:r>
      <w:r w:rsidR="00DD4DEB" w:rsidRPr="008D22B1">
        <w:rPr>
          <w:rFonts w:ascii="Arial" w:hAnsi="Arial" w:cs="Arial"/>
          <w:lang w:val="mn-MN"/>
        </w:rPr>
        <w:t xml:space="preserve"> </w:t>
      </w:r>
      <w:r w:rsidRPr="008D22B1">
        <w:rPr>
          <w:rFonts w:ascii="Arial" w:hAnsi="Arial" w:cs="Arial"/>
          <w:lang w:val="mn-MN"/>
        </w:rPr>
        <w:t xml:space="preserve"> </w:t>
      </w:r>
    </w:p>
    <w:p w:rsidR="00472CBB" w:rsidRPr="008D22B1" w:rsidRDefault="006238F2" w:rsidP="00AB366F">
      <w:pPr>
        <w:pStyle w:val="ListParagraph"/>
        <w:numPr>
          <w:ilvl w:val="0"/>
          <w:numId w:val="15"/>
        </w:numPr>
        <w:ind w:left="567" w:firstLine="0"/>
        <w:jc w:val="both"/>
        <w:rPr>
          <w:rFonts w:ascii="Arial" w:hAnsi="Arial"/>
          <w:lang w:val="mn-MN"/>
        </w:rPr>
      </w:pPr>
      <w:r w:rsidRPr="008D22B1">
        <w:rPr>
          <w:rFonts w:ascii="Arial" w:hAnsi="Arial"/>
          <w:b/>
          <w:lang w:val="mn-MN"/>
        </w:rPr>
        <w:t>Ном, сурах бичиг:</w:t>
      </w:r>
      <w:r w:rsidRPr="008D22B1">
        <w:rPr>
          <w:rFonts w:ascii="Arial" w:hAnsi="Arial"/>
          <w:lang w:val="mn-MN"/>
        </w:rPr>
        <w:t xml:space="preserve"> </w:t>
      </w:r>
      <w:r w:rsidR="00472CBB" w:rsidRPr="008D22B1">
        <w:rPr>
          <w:rFonts w:ascii="Arial" w:hAnsi="Arial"/>
          <w:lang w:val="mn-MN"/>
        </w:rPr>
        <w:t>Т</w:t>
      </w:r>
      <w:r w:rsidRPr="008D22B1">
        <w:rPr>
          <w:rFonts w:ascii="Arial" w:hAnsi="Arial"/>
          <w:lang w:val="mn-MN"/>
        </w:rPr>
        <w:t>усгай хэр</w:t>
      </w:r>
      <w:r w:rsidR="00472CBB" w:rsidRPr="008D22B1">
        <w:rPr>
          <w:rFonts w:ascii="Arial" w:hAnsi="Arial"/>
          <w:lang w:val="mn-MN"/>
        </w:rPr>
        <w:t>эгцээт боловсролын сурах бичгийн эх зохиох багийг анх удаа</w:t>
      </w:r>
      <w:r w:rsidRPr="008D22B1">
        <w:rPr>
          <w:rFonts w:ascii="Arial" w:hAnsi="Arial"/>
          <w:lang w:val="mn-MN"/>
        </w:rPr>
        <w:t xml:space="preserve"> </w:t>
      </w:r>
      <w:r w:rsidR="00472CBB" w:rsidRPr="008D22B1">
        <w:rPr>
          <w:rFonts w:ascii="Arial" w:hAnsi="Arial"/>
          <w:lang w:val="mn-MN"/>
        </w:rPr>
        <w:t>2012 онд шалгаруулж, гэрээ байгуулан</w:t>
      </w:r>
      <w:r w:rsidRPr="008D22B1">
        <w:rPr>
          <w:rFonts w:ascii="Arial" w:hAnsi="Arial"/>
          <w:lang w:val="mn-MN"/>
        </w:rPr>
        <w:t xml:space="preserve"> </w:t>
      </w:r>
      <w:r w:rsidR="00AB366F" w:rsidRPr="008D22B1">
        <w:rPr>
          <w:rFonts w:ascii="Arial" w:hAnsi="Arial"/>
          <w:lang w:val="mn-MN"/>
        </w:rPr>
        <w:t>сурах бичиг зохиолгох</w:t>
      </w:r>
      <w:r w:rsidR="00982945" w:rsidRPr="008D22B1">
        <w:rPr>
          <w:rFonts w:ascii="Arial" w:hAnsi="Arial"/>
          <w:lang w:val="mn-MN"/>
        </w:rPr>
        <w:t>, хэвлүүлэх ажлыг</w:t>
      </w:r>
      <w:r w:rsidR="00472CBB" w:rsidRPr="008D22B1">
        <w:rPr>
          <w:rFonts w:ascii="Arial" w:hAnsi="Arial"/>
          <w:lang w:val="mn-MN"/>
        </w:rPr>
        <w:t xml:space="preserve"> эхлүүллээ</w:t>
      </w:r>
      <w:r w:rsidR="000A5766" w:rsidRPr="008D22B1">
        <w:rPr>
          <w:rFonts w:ascii="Arial" w:hAnsi="Arial"/>
          <w:lang w:val="mn-MN"/>
        </w:rPr>
        <w:t xml:space="preserve">. </w:t>
      </w:r>
      <w:r w:rsidR="00AB366F" w:rsidRPr="008D22B1">
        <w:rPr>
          <w:rFonts w:ascii="Arial" w:hAnsi="Arial"/>
          <w:lang w:val="mn-MN"/>
        </w:rPr>
        <w:t xml:space="preserve">Энэ нь хөгжлийн бэрхшээлтэй сурагчдад зориулсан сурах бичгийг албан ёсоор зохиолгож байгаагаараа ач холбогдолтой ажил болж байна. </w:t>
      </w:r>
      <w:r w:rsidR="000A5766" w:rsidRPr="008D22B1">
        <w:rPr>
          <w:rFonts w:ascii="Arial" w:hAnsi="Arial"/>
          <w:lang w:val="mn-MN"/>
        </w:rPr>
        <w:t>2013-2014 оны хичээлийн жилд</w:t>
      </w:r>
      <w:r w:rsidR="00982945" w:rsidRPr="008D22B1">
        <w:rPr>
          <w:rFonts w:ascii="Arial" w:hAnsi="Arial"/>
          <w:lang w:val="mn-MN"/>
        </w:rPr>
        <w:t xml:space="preserve"> хөгжлийн бэрхшээлтэй суралцагчдад зориулсан 3 сурах бичг</w:t>
      </w:r>
      <w:r w:rsidRPr="008D22B1">
        <w:rPr>
          <w:rFonts w:ascii="Arial" w:hAnsi="Arial"/>
          <w:lang w:val="mn-MN"/>
        </w:rPr>
        <w:t xml:space="preserve">ийг </w:t>
      </w:r>
      <w:r w:rsidR="00AB366F" w:rsidRPr="008D22B1">
        <w:rPr>
          <w:rFonts w:ascii="Arial" w:hAnsi="Arial"/>
          <w:lang w:val="mn-MN"/>
        </w:rPr>
        <w:t>хэвлүүлэн, сургуулиудад хүргүүлээд байна. Цаашид х</w:t>
      </w:r>
      <w:r w:rsidR="00982945" w:rsidRPr="008D22B1">
        <w:rPr>
          <w:rFonts w:ascii="Arial" w:hAnsi="Arial"/>
          <w:lang w:val="mn-MN"/>
        </w:rPr>
        <w:t>өгжлийн бэрхшээлтэй хүүхдэд зориулсан сурагчийн болон багшийн ном, гарын авлагыг жил бүр ээлж дараатай хэвлүүлнэ.</w:t>
      </w:r>
      <w:r w:rsidR="00472CBB" w:rsidRPr="008D22B1">
        <w:rPr>
          <w:rFonts w:ascii="Arial" w:hAnsi="Arial"/>
          <w:lang w:val="mn-MN"/>
        </w:rPr>
        <w:t xml:space="preserve"> </w:t>
      </w:r>
    </w:p>
    <w:p w:rsidR="00982945" w:rsidRPr="008D22B1" w:rsidRDefault="000A5766" w:rsidP="00472CBB">
      <w:pPr>
        <w:pStyle w:val="ListParagraph"/>
        <w:numPr>
          <w:ilvl w:val="0"/>
          <w:numId w:val="15"/>
        </w:numPr>
        <w:ind w:left="567" w:firstLine="0"/>
        <w:jc w:val="both"/>
        <w:rPr>
          <w:rFonts w:ascii="Arial" w:hAnsi="Arial"/>
          <w:bCs/>
          <w:lang w:val="mn-MN"/>
        </w:rPr>
      </w:pPr>
      <w:r w:rsidRPr="008D22B1">
        <w:rPr>
          <w:rFonts w:ascii="Arial" w:hAnsi="Arial"/>
          <w:b/>
          <w:lang w:val="mn-MN"/>
        </w:rPr>
        <w:t>Б</w:t>
      </w:r>
      <w:r w:rsidR="00982945" w:rsidRPr="008D22B1">
        <w:rPr>
          <w:rFonts w:ascii="Arial" w:hAnsi="Arial"/>
          <w:b/>
          <w:lang w:val="mn-MN"/>
        </w:rPr>
        <w:t xml:space="preserve">оловсон хүчин: </w:t>
      </w:r>
      <w:r w:rsidR="00982945" w:rsidRPr="008D22B1">
        <w:rPr>
          <w:rFonts w:ascii="Arial" w:hAnsi="Arial"/>
          <w:lang w:val="mn-MN"/>
        </w:rPr>
        <w:t>Бага, дунд боловсролын тухай хуульд орсон нэмэлт өөрчлөлтийн дагуу</w:t>
      </w:r>
      <w:r w:rsidR="00982945" w:rsidRPr="008D22B1">
        <w:rPr>
          <w:rFonts w:ascii="Arial" w:hAnsi="Arial"/>
          <w:b/>
          <w:lang w:val="mn-MN"/>
        </w:rPr>
        <w:t xml:space="preserve"> </w:t>
      </w:r>
      <w:r w:rsidR="00982945" w:rsidRPr="008D22B1">
        <w:rPr>
          <w:rFonts w:ascii="Arial" w:hAnsi="Arial" w:cs="Arial"/>
          <w:lang w:val="mn-MN"/>
        </w:rPr>
        <w:t>тусгай сургуулийн бага ангиуд туслах багштай болсноор ангийн багш хичээл сургалтдаа бүрэн анхаарал хандуулах, нэг сурагчид зарцуулах цаг ихсэхээс гадна хөгжлийн бэрхшээлтэй сурагчдад тавих анхаарал хал</w:t>
      </w:r>
      <w:r w:rsidRPr="008D22B1">
        <w:rPr>
          <w:rFonts w:ascii="Arial" w:hAnsi="Arial" w:cs="Arial"/>
          <w:lang w:val="mn-MN"/>
        </w:rPr>
        <w:t>амж сайжрах зэрэг давуу талтай</w:t>
      </w:r>
      <w:r w:rsidR="00982945" w:rsidRPr="008D22B1">
        <w:rPr>
          <w:rFonts w:ascii="Arial" w:hAnsi="Arial" w:cs="Arial"/>
          <w:lang w:val="mn-MN"/>
        </w:rPr>
        <w:t xml:space="preserve"> байна. Мөн сэтгэл зүйч, сувилагч ажилласнаар хөгжлийн бэрхшээлтэй суралцагчдад учирсан бэрхшээлийг шийдвэрлэхэд сэтгэл зүйн туслалцаа үзүүлэх болон эмчийн ажлын ачааллыг багасгах, </w:t>
      </w:r>
      <w:r w:rsidR="00472CBB" w:rsidRPr="008D22B1">
        <w:rPr>
          <w:rFonts w:ascii="Arial" w:hAnsi="Arial" w:cs="Arial"/>
          <w:lang w:val="mn-MN"/>
        </w:rPr>
        <w:t>сэргээн засах</w:t>
      </w:r>
      <w:r w:rsidR="00982945" w:rsidRPr="008D22B1">
        <w:rPr>
          <w:rFonts w:ascii="Arial" w:hAnsi="Arial" w:cs="Arial"/>
          <w:lang w:val="mn-MN"/>
        </w:rPr>
        <w:t xml:space="preserve"> үйлчилгээг цогц</w:t>
      </w:r>
      <w:r w:rsidRPr="008D22B1">
        <w:rPr>
          <w:rFonts w:ascii="Arial" w:hAnsi="Arial" w:cs="Arial"/>
          <w:lang w:val="mn-MN"/>
        </w:rPr>
        <w:t xml:space="preserve"> байдлаар хүргэх боломжтой болж байгаа юм</w:t>
      </w:r>
      <w:r w:rsidR="00982945" w:rsidRPr="008D22B1">
        <w:rPr>
          <w:rFonts w:ascii="Arial" w:hAnsi="Arial" w:cs="Arial"/>
          <w:lang w:val="mn-MN"/>
        </w:rPr>
        <w:t xml:space="preserve">. </w:t>
      </w:r>
      <w:r w:rsidR="00982945" w:rsidRPr="008D22B1">
        <w:rPr>
          <w:rFonts w:ascii="Arial" w:hAnsi="Arial"/>
          <w:bCs/>
          <w:lang w:val="mn-MN"/>
        </w:rPr>
        <w:t xml:space="preserve"> </w:t>
      </w:r>
      <w:bookmarkStart w:id="1" w:name="OLE_LINK1"/>
    </w:p>
    <w:p w:rsidR="00AE30E7" w:rsidRPr="008D22B1" w:rsidRDefault="00982945" w:rsidP="00472CBB">
      <w:pPr>
        <w:pStyle w:val="ListParagraph"/>
        <w:ind w:left="567"/>
        <w:jc w:val="both"/>
        <w:rPr>
          <w:rFonts w:ascii="Arial" w:hAnsi="Arial" w:cs="Arial"/>
          <w:lang w:val="mn-MN"/>
        </w:rPr>
      </w:pPr>
      <w:r w:rsidRPr="008D22B1">
        <w:rPr>
          <w:rFonts w:ascii="Arial" w:hAnsi="Arial" w:cs="Arial"/>
          <w:lang w:val="mn-MN"/>
        </w:rPr>
        <w:t>Монгол Улсын  Их Хурлын 2013 оны  19 дүгээр тогтоолоор х</w:t>
      </w:r>
      <w:r w:rsidRPr="006A0146">
        <w:rPr>
          <w:rFonts w:ascii="Arial" w:hAnsi="Arial" w:cs="Arial"/>
          <w:lang w:val="mn-MN"/>
        </w:rPr>
        <w:t>өгжлийн бэрхшээлтэй хүнтэй ажиллах чиглэлээр мэргэших дохионы хэлний багш, арга зүйч, эмч, согог зүйч зэргийг бэлтгэх зорилгоор нийт 20-оос доошгүй хүнийг жил бүр гэрээгээр, сургалтын төрийн сангийн зардлаар гадаадад сургах</w:t>
      </w:r>
      <w:r w:rsidRPr="008D22B1">
        <w:rPr>
          <w:rFonts w:ascii="Arial" w:hAnsi="Arial" w:cs="Arial"/>
          <w:lang w:val="mn-MN"/>
        </w:rPr>
        <w:t xml:space="preserve">аар заасан. </w:t>
      </w:r>
      <w:bookmarkEnd w:id="1"/>
      <w:r w:rsidR="00AE30E7" w:rsidRPr="008D22B1">
        <w:rPr>
          <w:rFonts w:ascii="Arial" w:hAnsi="Arial" w:cs="Arial"/>
          <w:lang w:val="mn-MN"/>
        </w:rPr>
        <w:t xml:space="preserve">Мөн Монгол Улсын Боловсролын их сургуульд тусгай хэрэгцээт боловсролын багшийн ангийг нээж ажиллуулахаар бэлтгэл ажлыг хангаж байна. </w:t>
      </w:r>
    </w:p>
    <w:p w:rsidR="00612219" w:rsidRPr="006A0146" w:rsidRDefault="00AE30E7" w:rsidP="00472CBB">
      <w:pPr>
        <w:pStyle w:val="ListParagraph"/>
        <w:numPr>
          <w:ilvl w:val="0"/>
          <w:numId w:val="15"/>
        </w:numPr>
        <w:ind w:left="567" w:firstLine="0"/>
        <w:jc w:val="both"/>
        <w:rPr>
          <w:rFonts w:ascii="Arial" w:hAnsi="Arial" w:cs="Arial"/>
          <w:lang w:val="mn-MN"/>
        </w:rPr>
      </w:pPr>
      <w:r w:rsidRPr="008D22B1">
        <w:rPr>
          <w:rFonts w:ascii="Arial" w:hAnsi="Arial"/>
          <w:b/>
          <w:lang w:val="mn-MN"/>
        </w:rPr>
        <w:t xml:space="preserve">Сургалтын орчин: </w:t>
      </w:r>
      <w:r w:rsidRPr="008D22B1">
        <w:rPr>
          <w:rFonts w:ascii="Arial" w:hAnsi="Arial" w:cs="Arial"/>
          <w:lang w:val="mn-MN"/>
        </w:rPr>
        <w:t>Хөгжлийн бэрхшээлтэй иргэний нийгмийн хамгааллын тухай хуульд ерөнхий боловсролын тусгай сургуулийн бүх суралцагчийн үдийн хоолны зардлыг улсын төсвөөс санхүүжүүлэхээр заасан бөгөөд 2014 оны 01 сарын 01-ээс хэрэгжүүлнэ. Мөн 6 тусгай сургуулийг хөгжлийн бэрхшээлтэй хүүхдийг хэрэгцээнд тохирсон зориулалтын автобусаар хангах арга хэмжээ авч байна.</w:t>
      </w:r>
    </w:p>
    <w:p w:rsidR="005956FA" w:rsidRPr="008D22B1" w:rsidRDefault="005956FA" w:rsidP="00AE30E7">
      <w:pPr>
        <w:jc w:val="both"/>
        <w:rPr>
          <w:rFonts w:ascii="Arial" w:hAnsi="Arial" w:cs="Arial"/>
          <w:bCs/>
          <w:lang w:val="mn-MN"/>
        </w:rPr>
      </w:pPr>
    </w:p>
    <w:p w:rsidR="00AE30E7" w:rsidRPr="008D22B1" w:rsidRDefault="00AE30E7" w:rsidP="00AE30E7">
      <w:pPr>
        <w:pStyle w:val="ListParagraph"/>
        <w:numPr>
          <w:ilvl w:val="0"/>
          <w:numId w:val="11"/>
        </w:numPr>
        <w:ind w:left="567"/>
        <w:jc w:val="both"/>
        <w:rPr>
          <w:rFonts w:ascii="Arial" w:hAnsi="Arial" w:cs="Arial"/>
          <w:lang w:val="mn-MN"/>
        </w:rPr>
      </w:pPr>
      <w:r w:rsidRPr="008D22B1">
        <w:rPr>
          <w:rFonts w:ascii="Arial" w:hAnsi="Arial" w:cs="Arial"/>
          <w:lang w:val="mn-MN"/>
        </w:rPr>
        <w:t>Сургуулийн өмнөх боловсролын тухай хууль, Бага, дунд боловсролын тухай хуульд “Х</w:t>
      </w:r>
      <w:r w:rsidRPr="008D22B1">
        <w:rPr>
          <w:rFonts w:ascii="Arial" w:hAnsi="Arial" w:cs="Arial"/>
          <w:bCs/>
          <w:lang w:val="mn-MN"/>
        </w:rPr>
        <w:t>өгжлийн бэрхшээлтэй хүүхэдтэй ажиллаж байгаа багш, нийгмийн ажилтан нь хөгжлийн бэрхшээлтэй суралцагчийн онцлогт тохирсон заах арга барилыг эзэмшсэн байна</w:t>
      </w:r>
      <w:r w:rsidR="000A5766" w:rsidRPr="008D22B1">
        <w:rPr>
          <w:rFonts w:ascii="Arial" w:hAnsi="Arial" w:cs="Arial"/>
          <w:bCs/>
          <w:lang w:val="mn-MN"/>
        </w:rPr>
        <w:t>” гэсэн нэмэлт өөрчлөлт оруулснаар</w:t>
      </w:r>
      <w:r w:rsidRPr="008D22B1">
        <w:rPr>
          <w:rFonts w:ascii="Arial" w:hAnsi="Arial" w:cs="Arial"/>
          <w:bCs/>
          <w:lang w:val="mn-MN"/>
        </w:rPr>
        <w:t xml:space="preserve"> багш бэлтгэдэг их, дээд сургуулийн хөтөлбөрт</w:t>
      </w:r>
      <w:r w:rsidRPr="008D22B1">
        <w:rPr>
          <w:rFonts w:ascii="Arial" w:hAnsi="Arial" w:cs="Arial"/>
          <w:lang w:val="mn-MN"/>
        </w:rPr>
        <w:t xml:space="preserve"> </w:t>
      </w:r>
      <w:r w:rsidRPr="008D22B1">
        <w:rPr>
          <w:rFonts w:ascii="Arial" w:hAnsi="Arial" w:cs="Arial"/>
          <w:bCs/>
          <w:lang w:val="mn-MN"/>
        </w:rPr>
        <w:t>хөгжлийн бэрхшээлтэй хүүхэдтэй ажиллах арга зүйн чиглэлээр мэргэжлийн хичээлийг оруулах эрх зүйн орчин бүрдсэн болно. Мөн ерөнхий боловсролын сургуулийн багшийн мэргэжлийг дээшлүүлэх, давтан сургах хөтөлбөрт</w:t>
      </w:r>
      <w:r w:rsidRPr="008D22B1">
        <w:rPr>
          <w:rFonts w:ascii="Arial" w:hAnsi="Arial" w:cs="Arial"/>
          <w:lang w:val="mn-MN"/>
        </w:rPr>
        <w:t xml:space="preserve"> хөгжлийн бэрхшээлтэй хүүхэдтэй ажиллах арга зүй</w:t>
      </w:r>
      <w:r w:rsidR="00CA6D20" w:rsidRPr="008D22B1">
        <w:rPr>
          <w:rFonts w:ascii="Arial" w:hAnsi="Arial" w:cs="Arial"/>
          <w:lang w:val="mn-MN"/>
        </w:rPr>
        <w:t>, сурга</w:t>
      </w:r>
      <w:r w:rsidRPr="008D22B1">
        <w:rPr>
          <w:rFonts w:ascii="Arial" w:hAnsi="Arial" w:cs="Arial"/>
          <w:lang w:val="mn-MN"/>
        </w:rPr>
        <w:t>н</w:t>
      </w:r>
      <w:r w:rsidR="00CA6D20" w:rsidRPr="008D22B1">
        <w:rPr>
          <w:rFonts w:ascii="Arial" w:hAnsi="Arial" w:cs="Arial"/>
          <w:lang w:val="mn-MN"/>
        </w:rPr>
        <w:t xml:space="preserve"> сэтгэл судлалын</w:t>
      </w:r>
      <w:r w:rsidRPr="008D22B1">
        <w:rPr>
          <w:rFonts w:ascii="Arial" w:hAnsi="Arial" w:cs="Arial"/>
          <w:lang w:val="mn-MN"/>
        </w:rPr>
        <w:t xml:space="preserve"> агуулгыг тусгах</w:t>
      </w:r>
      <w:r w:rsidRPr="008D22B1">
        <w:rPr>
          <w:rFonts w:ascii="Arial" w:hAnsi="Arial" w:cs="Arial"/>
          <w:bCs/>
          <w:lang w:val="mn-MN"/>
        </w:rPr>
        <w:t xml:space="preserve">, тусгай хэрэгцээт боловсролын чиглэлээр сургалт явуулах зэрэг арга хэмжээг авч хэрэгжүүлж байна. </w:t>
      </w:r>
    </w:p>
    <w:p w:rsidR="001A2074" w:rsidRPr="008D22B1" w:rsidRDefault="001A2074" w:rsidP="001A2074">
      <w:pPr>
        <w:pStyle w:val="ListParagraph"/>
        <w:ind w:left="567"/>
        <w:jc w:val="both"/>
        <w:rPr>
          <w:rFonts w:ascii="Arial" w:hAnsi="Arial" w:cs="Arial"/>
          <w:lang w:val="mn-MN"/>
        </w:rPr>
      </w:pPr>
    </w:p>
    <w:p w:rsidR="00F60AE0" w:rsidRPr="008D22B1" w:rsidRDefault="001D738D" w:rsidP="00982945">
      <w:pPr>
        <w:pStyle w:val="ListParagraph"/>
        <w:numPr>
          <w:ilvl w:val="0"/>
          <w:numId w:val="11"/>
        </w:numPr>
        <w:ind w:left="567"/>
        <w:jc w:val="both"/>
        <w:rPr>
          <w:rFonts w:ascii="Arial" w:hAnsi="Arial" w:cs="Arial"/>
          <w:lang w:val="mn-MN"/>
        </w:rPr>
      </w:pPr>
      <w:r w:rsidRPr="008D22B1">
        <w:rPr>
          <w:rFonts w:ascii="Arial" w:hAnsi="Arial" w:cs="Arial"/>
          <w:lang w:val="mn-MN"/>
        </w:rPr>
        <w:t>2012-2013 оны хичээлийн жилийн статистик мэдээл</w:t>
      </w:r>
      <w:r w:rsidR="00DD27F8" w:rsidRPr="008D22B1">
        <w:rPr>
          <w:rFonts w:ascii="Arial" w:hAnsi="Arial" w:cs="Arial"/>
          <w:lang w:val="mn-MN"/>
        </w:rPr>
        <w:t>лээр Монгол Улсын хэмжээнд нийт</w:t>
      </w:r>
      <w:r w:rsidRPr="008D22B1">
        <w:rPr>
          <w:rFonts w:ascii="Arial" w:hAnsi="Arial" w:cs="Arial"/>
          <w:lang w:val="mn-MN"/>
        </w:rPr>
        <w:t xml:space="preserve"> хөгжлийн </w:t>
      </w:r>
      <w:r w:rsidR="00DD27F8" w:rsidRPr="008D22B1">
        <w:rPr>
          <w:rFonts w:ascii="Arial" w:hAnsi="Arial" w:cs="Arial"/>
          <w:lang w:val="mn-MN"/>
        </w:rPr>
        <w:t>бэрхшээлтэй суралцагчийн</w:t>
      </w:r>
      <w:r w:rsidRPr="008D22B1">
        <w:rPr>
          <w:rFonts w:ascii="Arial" w:hAnsi="Arial" w:cs="Arial"/>
          <w:lang w:val="mn-MN"/>
        </w:rPr>
        <w:t xml:space="preserve"> 10 орчим хувь </w:t>
      </w:r>
      <w:r w:rsidR="001063BA" w:rsidRPr="008D22B1">
        <w:rPr>
          <w:rFonts w:ascii="Arial" w:hAnsi="Arial" w:cs="Arial"/>
          <w:lang w:val="mn-MN"/>
        </w:rPr>
        <w:t xml:space="preserve">нь тусгай  сургуульд </w:t>
      </w:r>
      <w:r w:rsidRPr="008D22B1">
        <w:rPr>
          <w:rFonts w:ascii="Arial" w:hAnsi="Arial" w:cs="Arial"/>
          <w:lang w:val="mn-MN"/>
        </w:rPr>
        <w:t xml:space="preserve">суралцаж байна. Хөгжлийн бэрхшээлтэй хүүхдийн 90 хувь нь ердийн сургуульд хамрагдаж байгаа болно. </w:t>
      </w:r>
      <w:r w:rsidR="00292A64" w:rsidRPr="008D22B1">
        <w:rPr>
          <w:rFonts w:ascii="Arial" w:hAnsi="Arial" w:cs="Arial"/>
          <w:lang w:val="mn-MN"/>
        </w:rPr>
        <w:t>Тусгай сургуульд суралцаж байгаа хөнгөн хэлбэрийн х</w:t>
      </w:r>
      <w:r w:rsidR="008F1519" w:rsidRPr="008D22B1">
        <w:rPr>
          <w:rFonts w:ascii="Arial" w:hAnsi="Arial" w:cs="Arial"/>
          <w:lang w:val="mn-MN"/>
        </w:rPr>
        <w:t>өгжлийн бэрхшээлтэй хүүхдийг ерөнхий боловсролы</w:t>
      </w:r>
      <w:r w:rsidR="00F97DA8" w:rsidRPr="008D22B1">
        <w:rPr>
          <w:rFonts w:ascii="Arial" w:hAnsi="Arial" w:cs="Arial"/>
          <w:lang w:val="mn-MN"/>
        </w:rPr>
        <w:t xml:space="preserve">н сургуульд </w:t>
      </w:r>
      <w:r w:rsidR="00292A64" w:rsidRPr="008D22B1">
        <w:rPr>
          <w:rFonts w:ascii="Arial" w:hAnsi="Arial" w:cs="Arial"/>
          <w:lang w:val="mn-MN"/>
        </w:rPr>
        <w:t xml:space="preserve">шилжүүлэн </w:t>
      </w:r>
      <w:r w:rsidR="001063BA" w:rsidRPr="008D22B1">
        <w:rPr>
          <w:rFonts w:ascii="Arial" w:hAnsi="Arial" w:cs="Arial"/>
          <w:lang w:val="mn-MN"/>
        </w:rPr>
        <w:t xml:space="preserve">сургах тогтолцоог бүрдүүлж байна. </w:t>
      </w:r>
      <w:r w:rsidR="001A2074" w:rsidRPr="008D22B1">
        <w:rPr>
          <w:rFonts w:ascii="Arial" w:hAnsi="Arial" w:cs="Arial"/>
          <w:lang w:val="mn-MN"/>
        </w:rPr>
        <w:t xml:space="preserve">Холбогдох хууль тогтоомжид нэмэлт өөрчлөлт </w:t>
      </w:r>
      <w:r w:rsidR="001A2074" w:rsidRPr="008D22B1">
        <w:rPr>
          <w:rFonts w:ascii="Arial" w:hAnsi="Arial" w:cs="Arial"/>
          <w:lang w:val="mn-MN"/>
        </w:rPr>
        <w:lastRenderedPageBreak/>
        <w:t>оруулах зэргээр</w:t>
      </w:r>
      <w:r w:rsidR="00F60AE0" w:rsidRPr="008D22B1">
        <w:rPr>
          <w:rFonts w:ascii="Arial" w:hAnsi="Arial" w:cs="Arial"/>
          <w:lang w:val="mn-MN"/>
        </w:rPr>
        <w:t xml:space="preserve"> хөгжлийн бэрхшээлтэй хүүхдийг ердийн сургуульд суралцуул</w:t>
      </w:r>
      <w:r w:rsidR="001A2074" w:rsidRPr="008D22B1">
        <w:rPr>
          <w:rFonts w:ascii="Arial" w:hAnsi="Arial" w:cs="Arial"/>
          <w:lang w:val="mn-MN"/>
        </w:rPr>
        <w:t>ахыг дэмжсэн үйл ажиллагааг хэрэгжүүлж байна</w:t>
      </w:r>
      <w:r w:rsidR="00F60AE0" w:rsidRPr="008D22B1">
        <w:rPr>
          <w:rFonts w:ascii="Arial" w:hAnsi="Arial" w:cs="Arial"/>
          <w:lang w:val="mn-MN"/>
        </w:rPr>
        <w:t>.</w:t>
      </w:r>
    </w:p>
    <w:p w:rsidR="001A2074" w:rsidRPr="008D22B1" w:rsidRDefault="001A2074" w:rsidP="001A2074">
      <w:pPr>
        <w:pStyle w:val="ListParagraph"/>
        <w:rPr>
          <w:rFonts w:ascii="Arial" w:hAnsi="Arial" w:cs="Arial"/>
          <w:lang w:val="mn-MN"/>
        </w:rPr>
      </w:pPr>
    </w:p>
    <w:p w:rsidR="00F97DA8" w:rsidRPr="008D22B1" w:rsidRDefault="0068460B" w:rsidP="00982945">
      <w:pPr>
        <w:pStyle w:val="ListParagraph"/>
        <w:numPr>
          <w:ilvl w:val="0"/>
          <w:numId w:val="11"/>
        </w:numPr>
        <w:ind w:left="567"/>
        <w:jc w:val="both"/>
        <w:rPr>
          <w:rFonts w:ascii="Arial" w:hAnsi="Arial" w:cs="Arial"/>
          <w:lang w:val="mn-MN"/>
        </w:rPr>
      </w:pPr>
      <w:r w:rsidRPr="008D22B1">
        <w:rPr>
          <w:rFonts w:ascii="Arial" w:hAnsi="Arial" w:cs="Arial"/>
          <w:lang w:val="mn-MN"/>
        </w:rPr>
        <w:t xml:space="preserve">Хөгжлийн бэрхшээлтэй сурагчдыг боловсролд тэгш хамруулахад шаардлагатай дэмжлэг туслалцааг </w:t>
      </w:r>
      <w:r w:rsidR="00F97DA8" w:rsidRPr="008D22B1">
        <w:rPr>
          <w:rFonts w:ascii="Arial" w:hAnsi="Arial" w:cs="Arial"/>
          <w:lang w:val="mn-MN"/>
        </w:rPr>
        <w:t>Бо</w:t>
      </w:r>
      <w:r w:rsidRPr="008D22B1">
        <w:rPr>
          <w:rFonts w:ascii="Arial" w:hAnsi="Arial" w:cs="Arial"/>
          <w:lang w:val="mn-MN"/>
        </w:rPr>
        <w:t>ловсрол, шинжлэх ухааны яамнаас</w:t>
      </w:r>
      <w:r w:rsidR="00F97DA8" w:rsidRPr="008D22B1">
        <w:rPr>
          <w:rFonts w:ascii="Arial" w:hAnsi="Arial" w:cs="Arial"/>
          <w:lang w:val="mn-MN"/>
        </w:rPr>
        <w:t xml:space="preserve"> үзүүлж байна. </w:t>
      </w:r>
      <w:r w:rsidR="005376C6" w:rsidRPr="008D22B1">
        <w:rPr>
          <w:rFonts w:ascii="Arial" w:hAnsi="Arial" w:cs="Arial"/>
          <w:lang w:val="mn-MN"/>
        </w:rPr>
        <w:t>Ерөнхий боловсролын сургуулиудад хөгжл</w:t>
      </w:r>
      <w:r w:rsidRPr="008D22B1">
        <w:rPr>
          <w:rFonts w:ascii="Arial" w:hAnsi="Arial" w:cs="Arial"/>
          <w:lang w:val="mn-MN"/>
        </w:rPr>
        <w:t>ийн бэрхшээлтэй хүүхдийн онцлог хэрэгцээнд</w:t>
      </w:r>
      <w:r w:rsidR="005376C6" w:rsidRPr="008D22B1">
        <w:rPr>
          <w:rFonts w:ascii="Arial" w:hAnsi="Arial" w:cs="Arial"/>
          <w:lang w:val="mn-MN"/>
        </w:rPr>
        <w:t xml:space="preserve"> нийцсэн орчин бүрдүүлэх, багшлах боловсон хүчнийг </w:t>
      </w:r>
      <w:r w:rsidRPr="008D22B1">
        <w:rPr>
          <w:rFonts w:ascii="Arial" w:hAnsi="Arial" w:cs="Arial"/>
          <w:lang w:val="mn-MN"/>
        </w:rPr>
        <w:t>бэлтгэх</w:t>
      </w:r>
      <w:r w:rsidR="005376C6" w:rsidRPr="008D22B1">
        <w:rPr>
          <w:rFonts w:ascii="Arial" w:hAnsi="Arial" w:cs="Arial"/>
          <w:lang w:val="mn-MN"/>
        </w:rPr>
        <w:t xml:space="preserve">, ном сурах бичгээр хангах, </w:t>
      </w:r>
      <w:r w:rsidRPr="008D22B1">
        <w:rPr>
          <w:rFonts w:ascii="Arial" w:hAnsi="Arial" w:cs="Arial"/>
          <w:lang w:val="mn-MN"/>
        </w:rPr>
        <w:t>хөгжлийн бэрхшээлтэй хүүхдийн боловсролын үнэлгээний журам боловсруулах зэрэг шат дараалсан арга хэмжээг авч хэрэгжүүлж байна.</w:t>
      </w:r>
    </w:p>
    <w:p w:rsidR="001A2074" w:rsidRPr="008D22B1" w:rsidRDefault="001A2074" w:rsidP="001A2074">
      <w:pPr>
        <w:pStyle w:val="ListParagraph"/>
        <w:rPr>
          <w:rFonts w:ascii="Arial" w:hAnsi="Arial" w:cs="Arial"/>
          <w:lang w:val="mn-MN"/>
        </w:rPr>
      </w:pPr>
    </w:p>
    <w:p w:rsidR="008E6FE4" w:rsidRPr="008D22B1" w:rsidRDefault="006A57CD" w:rsidP="008E6FE4">
      <w:pPr>
        <w:pStyle w:val="ListParagraph"/>
        <w:numPr>
          <w:ilvl w:val="0"/>
          <w:numId w:val="11"/>
        </w:numPr>
        <w:ind w:left="567"/>
        <w:jc w:val="both"/>
        <w:rPr>
          <w:rFonts w:ascii="Arial" w:hAnsi="Arial" w:cs="Arial"/>
          <w:lang w:val="mn-MN"/>
        </w:rPr>
      </w:pPr>
      <w:r w:rsidRPr="008D22B1">
        <w:rPr>
          <w:rFonts w:ascii="Arial" w:hAnsi="Arial" w:cs="Arial"/>
          <w:lang w:val="mn-MN"/>
        </w:rPr>
        <w:t>Хөгжлийн бэрхшэ</w:t>
      </w:r>
      <w:r w:rsidR="00087C1C" w:rsidRPr="008D22B1">
        <w:rPr>
          <w:rFonts w:ascii="Arial" w:hAnsi="Arial" w:cs="Arial"/>
          <w:lang w:val="mn-MN"/>
        </w:rPr>
        <w:t>элтэй сурагчдын онцлогт тохирсон шалгалтын арга зүйг нэвтрүүлэх талаар анхаарч ажиллаж байна. Тухайлбал, харааны бэрхшээлтэй сурагчид зориулан шалгалтын материалыг брайл үсгээр хэвлэж, шалгалт ө</w:t>
      </w:r>
      <w:r w:rsidR="006D0ADB" w:rsidRPr="008D22B1">
        <w:rPr>
          <w:rFonts w:ascii="Arial" w:hAnsi="Arial" w:cs="Arial"/>
          <w:lang w:val="mn-MN"/>
        </w:rPr>
        <w:t>гөх орчин нөхцөлийг бүрдүүлэх</w:t>
      </w:r>
      <w:r w:rsidR="00087C1C" w:rsidRPr="008D22B1">
        <w:rPr>
          <w:rFonts w:ascii="Arial" w:hAnsi="Arial" w:cs="Arial"/>
          <w:lang w:val="mn-MN"/>
        </w:rPr>
        <w:t xml:space="preserve"> зэрэг эхлэл тавигдаж байна. Цаашид энэ чиглэлээр </w:t>
      </w:r>
      <w:r w:rsidR="00A57FA2" w:rsidRPr="008D22B1">
        <w:rPr>
          <w:rFonts w:ascii="Arial" w:hAnsi="Arial" w:cs="Arial"/>
          <w:lang w:val="mn-MN"/>
        </w:rPr>
        <w:t>тусга</w:t>
      </w:r>
      <w:r w:rsidR="00CA6D20" w:rsidRPr="008D22B1">
        <w:rPr>
          <w:rFonts w:ascii="Arial" w:hAnsi="Arial" w:cs="Arial"/>
          <w:lang w:val="mn-MN"/>
        </w:rPr>
        <w:t>йлан арга хэмжээ авахаар ажилла</w:t>
      </w:r>
      <w:r w:rsidR="00A57FA2" w:rsidRPr="008D22B1">
        <w:rPr>
          <w:rFonts w:ascii="Arial" w:hAnsi="Arial" w:cs="Arial"/>
          <w:lang w:val="mn-MN"/>
        </w:rPr>
        <w:t>ж байгаа болно</w:t>
      </w:r>
      <w:r w:rsidR="00087C1C" w:rsidRPr="008D22B1">
        <w:rPr>
          <w:rFonts w:ascii="Arial" w:hAnsi="Arial" w:cs="Arial"/>
          <w:lang w:val="mn-MN"/>
        </w:rPr>
        <w:t>.</w:t>
      </w:r>
    </w:p>
    <w:p w:rsidR="008E6FE4" w:rsidRPr="008D22B1" w:rsidRDefault="008E6FE4" w:rsidP="008E6FE4">
      <w:pPr>
        <w:pStyle w:val="ListParagraph"/>
        <w:rPr>
          <w:rFonts w:ascii="Arial" w:hAnsi="Arial" w:cs="Arial"/>
          <w:lang w:val="mn-MN"/>
        </w:rPr>
      </w:pPr>
    </w:p>
    <w:p w:rsidR="007158B0" w:rsidRPr="008D22B1" w:rsidRDefault="008E6FE4" w:rsidP="007158B0">
      <w:pPr>
        <w:pStyle w:val="ListParagraph"/>
        <w:numPr>
          <w:ilvl w:val="0"/>
          <w:numId w:val="11"/>
        </w:numPr>
        <w:ind w:left="567"/>
        <w:jc w:val="both"/>
        <w:rPr>
          <w:rFonts w:ascii="Arial" w:hAnsi="Arial" w:cs="Arial"/>
          <w:lang w:val="mn-MN"/>
        </w:rPr>
      </w:pPr>
      <w:r w:rsidRPr="008D22B1">
        <w:rPr>
          <w:rFonts w:ascii="Arial" w:hAnsi="Arial" w:cs="Arial"/>
          <w:lang w:val="mn-MN"/>
        </w:rPr>
        <w:t>Багш бэлтгэдэг их, дээд сургуулийн хөтөлбөрт тусгай</w:t>
      </w:r>
      <w:r w:rsidR="00610922" w:rsidRPr="008D22B1">
        <w:rPr>
          <w:rFonts w:ascii="Arial" w:hAnsi="Arial" w:cs="Arial"/>
          <w:lang w:val="mn-MN"/>
        </w:rPr>
        <w:t xml:space="preserve"> хэрэгцээт боловсролын агуулгыг</w:t>
      </w:r>
      <w:r w:rsidRPr="008D22B1">
        <w:rPr>
          <w:rFonts w:ascii="Arial" w:hAnsi="Arial" w:cs="Arial"/>
          <w:lang w:val="mn-MN"/>
        </w:rPr>
        <w:t xml:space="preserve"> </w:t>
      </w:r>
      <w:r w:rsidRPr="006A0146">
        <w:rPr>
          <w:rFonts w:ascii="Arial" w:hAnsi="Arial" w:cs="Arial"/>
          <w:lang w:val="mn-MN"/>
        </w:rPr>
        <w:t>тусга</w:t>
      </w:r>
      <w:r w:rsidRPr="008D22B1">
        <w:rPr>
          <w:rFonts w:ascii="Arial" w:hAnsi="Arial" w:cs="Arial"/>
          <w:lang w:val="mn-MN"/>
        </w:rPr>
        <w:t>н</w:t>
      </w:r>
      <w:r w:rsidR="00610922" w:rsidRPr="008D22B1">
        <w:rPr>
          <w:rFonts w:ascii="Arial" w:hAnsi="Arial" w:cs="Arial"/>
          <w:lang w:val="mn-MN"/>
        </w:rPr>
        <w:t xml:space="preserve"> хэрэгжүүл</w:t>
      </w:r>
      <w:r w:rsidRPr="008D22B1">
        <w:rPr>
          <w:rFonts w:ascii="Arial" w:hAnsi="Arial" w:cs="Arial"/>
          <w:lang w:val="mn-MN"/>
        </w:rPr>
        <w:t>ж байна.</w:t>
      </w:r>
      <w:r w:rsidR="00610922" w:rsidRPr="008D22B1">
        <w:rPr>
          <w:rFonts w:ascii="Arial" w:hAnsi="Arial" w:cs="Arial"/>
          <w:lang w:val="mn-MN"/>
        </w:rPr>
        <w:t xml:space="preserve"> </w:t>
      </w:r>
      <w:r w:rsidRPr="008D22B1">
        <w:rPr>
          <w:rFonts w:ascii="Arial" w:hAnsi="Arial" w:cs="Arial"/>
          <w:lang w:val="mn-MN"/>
        </w:rPr>
        <w:t xml:space="preserve">Цаашид </w:t>
      </w:r>
      <w:r w:rsidR="009B79CC" w:rsidRPr="008D22B1">
        <w:rPr>
          <w:rFonts w:ascii="Arial" w:hAnsi="Arial" w:cs="Arial"/>
          <w:lang w:val="mn-MN"/>
        </w:rPr>
        <w:t>тэгш хамруулах боловсролы</w:t>
      </w:r>
      <w:r w:rsidRPr="008D22B1">
        <w:rPr>
          <w:rFonts w:ascii="Arial" w:hAnsi="Arial" w:cs="Arial"/>
          <w:lang w:val="mn-MN"/>
        </w:rPr>
        <w:t xml:space="preserve">г </w:t>
      </w:r>
      <w:r w:rsidR="009B79CC" w:rsidRPr="008D22B1">
        <w:rPr>
          <w:rFonts w:ascii="Arial" w:hAnsi="Arial" w:cs="Arial"/>
          <w:lang w:val="mn-MN"/>
        </w:rPr>
        <w:t>түгээн дэлгэрүүлэх</w:t>
      </w:r>
      <w:r w:rsidRPr="008D22B1">
        <w:rPr>
          <w:rFonts w:ascii="Arial" w:hAnsi="Arial" w:cs="Arial"/>
          <w:lang w:val="mn-MN"/>
        </w:rPr>
        <w:t xml:space="preserve"> </w:t>
      </w:r>
      <w:r w:rsidR="009B79CC" w:rsidRPr="008D22B1">
        <w:rPr>
          <w:rFonts w:ascii="Arial" w:hAnsi="Arial" w:cs="Arial"/>
          <w:lang w:val="mn-MN"/>
        </w:rPr>
        <w:t xml:space="preserve">үйл </w:t>
      </w:r>
      <w:r w:rsidRPr="008D22B1">
        <w:rPr>
          <w:rFonts w:ascii="Arial" w:hAnsi="Arial" w:cs="Arial"/>
          <w:lang w:val="mn-MN"/>
        </w:rPr>
        <w:t>аж</w:t>
      </w:r>
      <w:r w:rsidR="009B79CC" w:rsidRPr="008D22B1">
        <w:rPr>
          <w:rFonts w:ascii="Arial" w:hAnsi="Arial" w:cs="Arial"/>
          <w:lang w:val="mn-MN"/>
        </w:rPr>
        <w:t xml:space="preserve">иллагааг </w:t>
      </w:r>
      <w:r w:rsidRPr="008D22B1">
        <w:rPr>
          <w:rFonts w:ascii="Arial" w:hAnsi="Arial" w:cs="Arial"/>
          <w:lang w:val="mn-MN"/>
        </w:rPr>
        <w:t>хүүхэд нэг бүрийг хөгжүүлэх үзэл баримтлал, арга зүй</w:t>
      </w:r>
      <w:r w:rsidR="009B79CC" w:rsidRPr="008D22B1">
        <w:rPr>
          <w:rFonts w:ascii="Arial" w:hAnsi="Arial" w:cs="Arial"/>
          <w:lang w:val="mn-MN"/>
        </w:rPr>
        <w:t>тэй уялдуулан</w:t>
      </w:r>
      <w:r w:rsidRPr="008D22B1">
        <w:rPr>
          <w:rFonts w:ascii="Arial" w:hAnsi="Arial" w:cs="Arial"/>
          <w:lang w:val="mn-MN"/>
        </w:rPr>
        <w:t xml:space="preserve"> багш бэлтгэх их, дээд сургуул</w:t>
      </w:r>
      <w:r w:rsidR="007158B0" w:rsidRPr="008D22B1">
        <w:rPr>
          <w:rFonts w:ascii="Arial" w:hAnsi="Arial" w:cs="Arial"/>
          <w:lang w:val="mn-MN"/>
        </w:rPr>
        <w:t>ь болон багшийн мэргэжил дээшлүүлэх, давтан сургах</w:t>
      </w:r>
      <w:r w:rsidRPr="008D22B1">
        <w:rPr>
          <w:rFonts w:ascii="Arial" w:hAnsi="Arial" w:cs="Arial"/>
          <w:lang w:val="mn-MN"/>
        </w:rPr>
        <w:t xml:space="preserve"> сургалтын агуулгад </w:t>
      </w:r>
      <w:r w:rsidR="009B79CC" w:rsidRPr="008D22B1">
        <w:rPr>
          <w:rFonts w:ascii="Arial" w:hAnsi="Arial" w:cs="Arial"/>
          <w:lang w:val="mn-MN"/>
        </w:rPr>
        <w:t xml:space="preserve">хэрхэн </w:t>
      </w:r>
      <w:r w:rsidRPr="008D22B1">
        <w:rPr>
          <w:rFonts w:ascii="Arial" w:hAnsi="Arial" w:cs="Arial"/>
          <w:lang w:val="mn-MN"/>
        </w:rPr>
        <w:t xml:space="preserve">нэвтрүүлэх талаар </w:t>
      </w:r>
      <w:r w:rsidR="007158B0" w:rsidRPr="008D22B1">
        <w:rPr>
          <w:rFonts w:ascii="Arial" w:hAnsi="Arial" w:cs="Arial"/>
          <w:lang w:val="mn-MN"/>
        </w:rPr>
        <w:t>үндэсний хэмжээнд</w:t>
      </w:r>
      <w:r w:rsidRPr="008D22B1">
        <w:rPr>
          <w:rFonts w:ascii="Arial" w:hAnsi="Arial" w:cs="Arial"/>
          <w:lang w:val="mn-MN"/>
        </w:rPr>
        <w:t xml:space="preserve"> судалгааны баг ажиллуулах, тэдний боловсруулсан загварыг сургалтын төлөвлөгөө, хөтөлбөрт тусган хэрэгжүүлж, </w:t>
      </w:r>
      <w:r w:rsidR="001A6C7F" w:rsidRPr="008D22B1">
        <w:rPr>
          <w:rFonts w:ascii="Arial" w:hAnsi="Arial" w:cs="Arial"/>
          <w:lang w:val="mn-MN"/>
        </w:rPr>
        <w:t xml:space="preserve">турших, </w:t>
      </w:r>
      <w:r w:rsidR="007158B0" w:rsidRPr="008D22B1">
        <w:rPr>
          <w:rFonts w:ascii="Arial" w:hAnsi="Arial" w:cs="Arial"/>
          <w:lang w:val="mn-MN"/>
        </w:rPr>
        <w:t>дүн шинжилгээ хийх</w:t>
      </w:r>
      <w:r w:rsidRPr="008D22B1">
        <w:rPr>
          <w:rFonts w:ascii="Arial" w:hAnsi="Arial" w:cs="Arial"/>
          <w:lang w:val="mn-MN"/>
        </w:rPr>
        <w:t>, сайжруулах</w:t>
      </w:r>
      <w:r w:rsidR="00CA6D20" w:rsidRPr="008D22B1">
        <w:rPr>
          <w:rFonts w:ascii="Arial" w:hAnsi="Arial" w:cs="Arial"/>
          <w:lang w:val="mn-MN"/>
        </w:rPr>
        <w:t xml:space="preserve"> арга хэмжээг авч хэрэгжүүлж </w:t>
      </w:r>
      <w:r w:rsidR="007158B0" w:rsidRPr="008D22B1">
        <w:rPr>
          <w:rFonts w:ascii="Arial" w:hAnsi="Arial" w:cs="Arial"/>
          <w:lang w:val="mn-MN"/>
        </w:rPr>
        <w:t>байна.</w:t>
      </w:r>
      <w:r w:rsidR="009B79CC" w:rsidRPr="008D22B1">
        <w:rPr>
          <w:rFonts w:ascii="Arial" w:hAnsi="Arial" w:cs="Arial"/>
          <w:lang w:val="mn-MN"/>
        </w:rPr>
        <w:t xml:space="preserve"> </w:t>
      </w:r>
      <w:r w:rsidR="00CA6D20" w:rsidRPr="008D22B1">
        <w:rPr>
          <w:rFonts w:ascii="Arial" w:hAnsi="Arial" w:cs="Arial"/>
          <w:lang w:val="mn-MN"/>
        </w:rPr>
        <w:t>Боловсрол, шинжлэх ухааны яаманд хөгжлийн бэрхшээлтэй суралцагчийн бодлого, төлөвлөлт хариуцсан мэргэжилтэн, Боловсролын хүрээлэн болон Багшийн мэргэжил дээшлүүлэх институтэд тусгай хэрэгцээт боловсролын асуудал хариуцсан эрдэм шинжилгээний ажилтан тус тус бие даасан орон тоогоор ажиллуулж эхлээд байна.</w:t>
      </w:r>
    </w:p>
    <w:p w:rsidR="007158B0" w:rsidRPr="008D22B1" w:rsidRDefault="007158B0" w:rsidP="007158B0">
      <w:pPr>
        <w:pStyle w:val="ListParagraph"/>
        <w:rPr>
          <w:rFonts w:ascii="Arial" w:hAnsi="Arial" w:cs="Arial"/>
          <w:lang w:val="mn-MN"/>
        </w:rPr>
      </w:pPr>
    </w:p>
    <w:p w:rsidR="007158B0" w:rsidRPr="008D22B1" w:rsidRDefault="00FB7C26" w:rsidP="007158B0">
      <w:pPr>
        <w:pStyle w:val="ListParagraph"/>
        <w:numPr>
          <w:ilvl w:val="0"/>
          <w:numId w:val="11"/>
        </w:numPr>
        <w:ind w:left="567"/>
        <w:jc w:val="both"/>
        <w:rPr>
          <w:rFonts w:ascii="Arial" w:hAnsi="Arial" w:cs="Arial"/>
          <w:lang w:val="mn-MN"/>
        </w:rPr>
      </w:pPr>
      <w:r w:rsidRPr="008D22B1">
        <w:rPr>
          <w:rFonts w:ascii="Arial" w:hAnsi="Arial" w:cs="Arial"/>
          <w:lang w:val="mn-MN"/>
        </w:rPr>
        <w:t xml:space="preserve">“Сургуулийн өмнөх болон бага, дунд боловсролын чанарын шинэчлэл” хөтөлбөрийн хүрээнд бага, дунд боловсролын үндэсний стандарт, сургалтын хөтөлбөрийг боловсруулах, хүүхэд нэг бүрийн онцлог хэрэгцээнд тохирсон сургалтын арга зүй, технологийг нэвтрүүлэх, </w:t>
      </w:r>
      <w:r w:rsidR="00922B3F" w:rsidRPr="008D22B1">
        <w:rPr>
          <w:rFonts w:ascii="Arial" w:eastAsia="Arial Unicode MS" w:hAnsi="Arial" w:cs="Arial"/>
          <w:lang w:val="mn-MN"/>
        </w:rPr>
        <w:t>н</w:t>
      </w:r>
      <w:r w:rsidR="00922B3F" w:rsidRPr="006A0146">
        <w:rPr>
          <w:rFonts w:ascii="Arial" w:eastAsia="Arial Unicode MS" w:hAnsi="Arial" w:cs="Arial"/>
          <w:lang w:val="mn-MN"/>
        </w:rPr>
        <w:t>ийгмийн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захиалга, хөгжлийн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хэрэгцээ</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шаардлагыг</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хангасан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багш</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бэлтгэх</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болон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багшийн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тасралтгүй</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хөгжлийн</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тогтолцоог</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бий</w:t>
      </w:r>
      <w:r w:rsidR="00922B3F" w:rsidRPr="008D22B1">
        <w:rPr>
          <w:rFonts w:ascii="Arial" w:eastAsia="Arial Unicode MS" w:hAnsi="Arial" w:cs="Arial"/>
          <w:lang w:val="mn-MN"/>
        </w:rPr>
        <w:t xml:space="preserve"> </w:t>
      </w:r>
      <w:r w:rsidR="00922B3F" w:rsidRPr="006A0146">
        <w:rPr>
          <w:rFonts w:ascii="Arial" w:eastAsia="Arial Unicode MS" w:hAnsi="Arial" w:cs="Arial"/>
          <w:lang w:val="mn-MN"/>
        </w:rPr>
        <w:t>болгох</w:t>
      </w:r>
      <w:r w:rsidR="00922B3F" w:rsidRPr="008D22B1">
        <w:rPr>
          <w:rFonts w:ascii="Arial" w:eastAsia="Arial Unicode MS" w:hAnsi="Arial" w:cs="Arial"/>
          <w:lang w:val="mn-MN"/>
        </w:rPr>
        <w:t xml:space="preserve"> зэрэг зорилт дэвшүүлэн хэрэгжүүлж байна.</w:t>
      </w:r>
      <w:r w:rsidRPr="008D22B1">
        <w:rPr>
          <w:rFonts w:ascii="Arial" w:hAnsi="Arial" w:cs="Arial"/>
          <w:lang w:val="mn-MN"/>
        </w:rPr>
        <w:t xml:space="preserve"> </w:t>
      </w:r>
      <w:r w:rsidR="00922B3F" w:rsidRPr="008D22B1">
        <w:rPr>
          <w:rFonts w:ascii="Arial" w:hAnsi="Arial" w:cs="Arial"/>
          <w:lang w:val="mn-MN"/>
        </w:rPr>
        <w:t>Мөн цэцэрлэг болон сургуулийн</w:t>
      </w:r>
      <w:r w:rsidR="004431B0" w:rsidRPr="008D22B1">
        <w:rPr>
          <w:rFonts w:ascii="Arial" w:hAnsi="Arial" w:cs="Arial"/>
          <w:lang w:val="mn-MN"/>
        </w:rPr>
        <w:t xml:space="preserve"> гадаад, дотоод орчны стандарт, сурах бичигт тавих шаардлагыг</w:t>
      </w:r>
      <w:r w:rsidR="00922B3F" w:rsidRPr="008D22B1">
        <w:rPr>
          <w:rFonts w:ascii="Arial" w:hAnsi="Arial" w:cs="Arial"/>
          <w:lang w:val="mn-MN"/>
        </w:rPr>
        <w:t xml:space="preserve"> боловсруулж, мөрдүүлнэ. </w:t>
      </w:r>
      <w:r w:rsidR="004431B0" w:rsidRPr="008D22B1">
        <w:rPr>
          <w:rFonts w:ascii="Arial" w:hAnsi="Arial" w:cs="Arial"/>
          <w:lang w:val="mn-MN"/>
        </w:rPr>
        <w:t xml:space="preserve">Боловсролын чанарын шинэчлэлийн хүрээнд </w:t>
      </w:r>
      <w:r w:rsidRPr="008D22B1">
        <w:rPr>
          <w:rFonts w:ascii="Arial" w:hAnsi="Arial" w:cs="Arial"/>
          <w:lang w:val="mn-MN"/>
        </w:rPr>
        <w:t>тэгш ха</w:t>
      </w:r>
      <w:r w:rsidR="004431B0" w:rsidRPr="008D22B1">
        <w:rPr>
          <w:rFonts w:ascii="Arial" w:hAnsi="Arial" w:cs="Arial"/>
          <w:lang w:val="mn-MN"/>
        </w:rPr>
        <w:t>мруулан</w:t>
      </w:r>
      <w:r w:rsidRPr="008D22B1">
        <w:rPr>
          <w:rFonts w:ascii="Arial" w:hAnsi="Arial" w:cs="Arial"/>
          <w:lang w:val="mn-MN"/>
        </w:rPr>
        <w:t xml:space="preserve"> сургах нөхцөлийг бүрдүүлэх, анги дүүргэлтийг оновчтой тогтоох, </w:t>
      </w:r>
      <w:r w:rsidR="004619CE" w:rsidRPr="008D22B1">
        <w:rPr>
          <w:rFonts w:ascii="Arial" w:hAnsi="Arial" w:cs="Arial"/>
          <w:lang w:val="mn-MN"/>
        </w:rPr>
        <w:t xml:space="preserve">хөгжлийн бэрхшээлтэй суралцагчийн онцлогт тохирсон </w:t>
      </w:r>
      <w:r w:rsidR="004431B0" w:rsidRPr="008D22B1">
        <w:rPr>
          <w:rFonts w:ascii="Arial" w:hAnsi="Arial" w:cs="Arial"/>
          <w:lang w:val="mn-MN"/>
        </w:rPr>
        <w:t>хэрэглэгдэхүүн</w:t>
      </w:r>
      <w:r w:rsidR="004619CE" w:rsidRPr="008D22B1">
        <w:rPr>
          <w:rFonts w:ascii="Arial" w:hAnsi="Arial" w:cs="Arial"/>
          <w:lang w:val="mn-MN"/>
        </w:rPr>
        <w:t xml:space="preserve">, </w:t>
      </w:r>
      <w:r w:rsidR="004431B0" w:rsidRPr="008D22B1">
        <w:rPr>
          <w:rFonts w:ascii="Arial" w:hAnsi="Arial" w:cs="Arial"/>
          <w:lang w:val="mn-MN"/>
        </w:rPr>
        <w:t xml:space="preserve"> </w:t>
      </w:r>
      <w:r w:rsidR="004619CE" w:rsidRPr="008D22B1">
        <w:rPr>
          <w:rFonts w:ascii="Arial" w:hAnsi="Arial" w:cs="Arial"/>
          <w:lang w:val="mn-MN"/>
        </w:rPr>
        <w:t>сургалтын орчныг бүрдүүлэх зэрэг олон талт арга хэмжээг авч хэрэгжүүлнэ.</w:t>
      </w:r>
    </w:p>
    <w:p w:rsidR="007158B0" w:rsidRPr="008D22B1" w:rsidRDefault="007158B0" w:rsidP="007158B0">
      <w:pPr>
        <w:pStyle w:val="ListParagraph"/>
        <w:rPr>
          <w:rFonts w:ascii="Arial" w:hAnsi="Arial" w:cs="Arial"/>
          <w:lang w:val="mn-MN"/>
        </w:rPr>
      </w:pPr>
    </w:p>
    <w:p w:rsidR="007158B0" w:rsidRPr="008D22B1" w:rsidRDefault="000A5766" w:rsidP="007158B0">
      <w:pPr>
        <w:pStyle w:val="ListParagraph"/>
        <w:numPr>
          <w:ilvl w:val="0"/>
          <w:numId w:val="11"/>
        </w:numPr>
        <w:ind w:left="567"/>
        <w:jc w:val="both"/>
        <w:rPr>
          <w:rFonts w:ascii="Arial" w:hAnsi="Arial" w:cs="Arial"/>
          <w:lang w:val="mn-MN"/>
        </w:rPr>
      </w:pPr>
      <w:r w:rsidRPr="008D22B1">
        <w:rPr>
          <w:rFonts w:ascii="Arial" w:hAnsi="Arial" w:cs="Arial"/>
          <w:lang w:val="mn-MN"/>
        </w:rPr>
        <w:t xml:space="preserve">Монгол Улсад </w:t>
      </w:r>
      <w:r w:rsidRPr="008D22B1">
        <w:rPr>
          <w:rFonts w:ascii="Arial" w:hAnsi="Arial" w:cs="Arial"/>
          <w:noProof/>
          <w:lang w:val="mn-MN"/>
        </w:rPr>
        <w:t xml:space="preserve">дохионы хэлний стандартыг шинэчлэн боловсруулж, мөрдүүлэхээр ажиллаж байна. </w:t>
      </w:r>
      <w:r w:rsidR="00FE29B2" w:rsidRPr="008D22B1">
        <w:rPr>
          <w:rFonts w:ascii="Arial" w:hAnsi="Arial" w:cs="Arial"/>
          <w:lang w:val="mn-MN"/>
        </w:rPr>
        <w:t>Сонсголын бэрхшээлтэй хүүхдийн тусгай сургуульд с</w:t>
      </w:r>
      <w:r w:rsidR="00E32E5C" w:rsidRPr="008D22B1">
        <w:rPr>
          <w:rFonts w:ascii="Arial" w:hAnsi="Arial" w:cs="Arial"/>
          <w:lang w:val="mn-MN"/>
        </w:rPr>
        <w:t>онсг</w:t>
      </w:r>
      <w:r w:rsidR="00FE29B2" w:rsidRPr="008D22B1">
        <w:rPr>
          <w:rFonts w:ascii="Arial" w:hAnsi="Arial" w:cs="Arial"/>
          <w:lang w:val="mn-MN"/>
        </w:rPr>
        <w:t>ол, хэл ярианы</w:t>
      </w:r>
      <w:r w:rsidR="00E32E5C" w:rsidRPr="008D22B1">
        <w:rPr>
          <w:rFonts w:ascii="Arial" w:hAnsi="Arial" w:cs="Arial"/>
          <w:lang w:val="mn-MN"/>
        </w:rPr>
        <w:t xml:space="preserve"> бэрхшээл</w:t>
      </w:r>
      <w:r w:rsidR="00FE29B2" w:rsidRPr="008D22B1">
        <w:rPr>
          <w:rFonts w:ascii="Arial" w:hAnsi="Arial" w:cs="Arial"/>
          <w:lang w:val="mn-MN"/>
        </w:rPr>
        <w:t>тэй сурагчдад</w:t>
      </w:r>
      <w:r w:rsidR="00506DEA" w:rsidRPr="008D22B1">
        <w:rPr>
          <w:rFonts w:ascii="Arial" w:hAnsi="Arial" w:cs="Arial"/>
          <w:lang w:val="mn-MN"/>
        </w:rPr>
        <w:t xml:space="preserve"> тусгай хэрэгцээт боловсрол</w:t>
      </w:r>
      <w:r w:rsidR="00FE29B2" w:rsidRPr="008D22B1">
        <w:rPr>
          <w:rFonts w:ascii="Arial" w:hAnsi="Arial" w:cs="Arial"/>
          <w:lang w:val="mn-MN"/>
        </w:rPr>
        <w:t>ыг</w:t>
      </w:r>
      <w:r w:rsidR="00506DEA" w:rsidRPr="008D22B1">
        <w:rPr>
          <w:rFonts w:ascii="Arial" w:hAnsi="Arial" w:cs="Arial"/>
          <w:lang w:val="mn-MN"/>
        </w:rPr>
        <w:t xml:space="preserve"> </w:t>
      </w:r>
      <w:r w:rsidRPr="008D22B1">
        <w:rPr>
          <w:rFonts w:ascii="Arial" w:hAnsi="Arial" w:cs="Arial"/>
          <w:lang w:val="mn-MN"/>
        </w:rPr>
        <w:t>аман болон</w:t>
      </w:r>
      <w:r w:rsidR="00FE29B2" w:rsidRPr="008D22B1">
        <w:rPr>
          <w:rFonts w:ascii="Arial" w:hAnsi="Arial" w:cs="Arial"/>
          <w:lang w:val="mn-MN"/>
        </w:rPr>
        <w:t xml:space="preserve"> бичгийн хэл, дохионы хэ</w:t>
      </w:r>
      <w:r w:rsidR="00C20FB9" w:rsidRPr="008D22B1">
        <w:rPr>
          <w:rFonts w:ascii="Arial" w:hAnsi="Arial" w:cs="Arial"/>
          <w:lang w:val="mn-MN"/>
        </w:rPr>
        <w:t>лний хосолсон сургалтаар олгож байна</w:t>
      </w:r>
      <w:r w:rsidR="00FE29B2" w:rsidRPr="008D22B1">
        <w:rPr>
          <w:rFonts w:ascii="Arial" w:hAnsi="Arial" w:cs="Arial"/>
          <w:lang w:val="mn-MN"/>
        </w:rPr>
        <w:t>. Сонсголын бэрхшээлтэй сурагчдын хувьд анхдагч буюу төрөлх хэл нь дохионы хэл учраас багаас нь үгийн утгыг дохионы хэлээр тайлбарлан, хурууны үсгээр илэрхийлж сургахын зэрэгцээ</w:t>
      </w:r>
      <w:r w:rsidR="00C20FB9" w:rsidRPr="008D22B1">
        <w:rPr>
          <w:rFonts w:ascii="Arial" w:hAnsi="Arial" w:cs="Arial"/>
          <w:lang w:val="mn-MN"/>
        </w:rPr>
        <w:t xml:space="preserve"> авиаг зөв дуудуул</w:t>
      </w:r>
      <w:r w:rsidR="00FE29B2" w:rsidRPr="008D22B1">
        <w:rPr>
          <w:rFonts w:ascii="Arial" w:hAnsi="Arial" w:cs="Arial"/>
          <w:lang w:val="mn-MN"/>
        </w:rPr>
        <w:t>ж сурга</w:t>
      </w:r>
      <w:r w:rsidR="00C20FB9" w:rsidRPr="008D22B1">
        <w:rPr>
          <w:rFonts w:ascii="Arial" w:hAnsi="Arial" w:cs="Arial"/>
          <w:lang w:val="mn-MN"/>
        </w:rPr>
        <w:t>даг.</w:t>
      </w:r>
      <w:r w:rsidR="00F60AE0" w:rsidRPr="008D22B1">
        <w:rPr>
          <w:rFonts w:ascii="Arial" w:hAnsi="Arial" w:cs="Arial"/>
          <w:lang w:val="mn-MN"/>
        </w:rPr>
        <w:t xml:space="preserve"> </w:t>
      </w:r>
    </w:p>
    <w:p w:rsidR="007158B0" w:rsidRPr="008D22B1" w:rsidRDefault="007158B0" w:rsidP="007158B0">
      <w:pPr>
        <w:pStyle w:val="ListParagraph"/>
        <w:rPr>
          <w:rFonts w:ascii="Arial" w:hAnsi="Arial" w:cs="Arial"/>
          <w:lang w:val="mn-MN"/>
        </w:rPr>
      </w:pPr>
    </w:p>
    <w:p w:rsidR="007158B0" w:rsidRPr="008D22B1" w:rsidRDefault="00A44DE6" w:rsidP="007158B0">
      <w:pPr>
        <w:pStyle w:val="ListParagraph"/>
        <w:numPr>
          <w:ilvl w:val="0"/>
          <w:numId w:val="11"/>
        </w:numPr>
        <w:ind w:left="567"/>
        <w:jc w:val="both"/>
        <w:rPr>
          <w:rFonts w:ascii="Arial" w:hAnsi="Arial" w:cs="Arial"/>
          <w:lang w:val="mn-MN"/>
        </w:rPr>
      </w:pPr>
      <w:r w:rsidRPr="008D22B1">
        <w:rPr>
          <w:rFonts w:ascii="Arial" w:hAnsi="Arial" w:cs="Arial"/>
          <w:lang w:val="mn-MN"/>
        </w:rPr>
        <w:t xml:space="preserve">Монгол Улсын Засгийн газрын 2012-2016 оны үйл ажиллагааны хөтөлбөрт </w:t>
      </w:r>
      <w:r w:rsidRPr="008D22B1">
        <w:rPr>
          <w:rFonts w:ascii="Arial" w:hAnsi="Arial" w:cs="Arial"/>
          <w:lang w:val="mn-MN" w:eastAsia="ko-KR"/>
        </w:rPr>
        <w:t xml:space="preserve">“ерөнхий боловсролын сургалтад хүүхэд бүрийг хөгжүүлэх бодлого баримтлан, үндэсний шинэ стандарт нэвтрүүлнэ” гэж заасан бөгөөд суралцагч бүрийн онцлог хэрэгцээнд нийцсэн сургалтын орчин, хэрэглэгдэхүүн, арга технологийг </w:t>
      </w:r>
      <w:r w:rsidR="002A3C7D" w:rsidRPr="008D22B1">
        <w:rPr>
          <w:rFonts w:ascii="Arial" w:hAnsi="Arial" w:cs="Arial"/>
          <w:lang w:val="mn-MN" w:eastAsia="ko-KR"/>
        </w:rPr>
        <w:t>бий болгож хөгжүүлэхэд</w:t>
      </w:r>
      <w:r w:rsidRPr="008D22B1">
        <w:rPr>
          <w:rFonts w:ascii="Arial" w:hAnsi="Arial" w:cs="Arial"/>
          <w:lang w:val="mn-MN" w:eastAsia="ko-KR"/>
        </w:rPr>
        <w:t xml:space="preserve"> бүх шатны сургалтын байгууллага үйл ажиллагаагаа чиглүүлж байна.</w:t>
      </w:r>
      <w:r w:rsidR="006D2BD9" w:rsidRPr="008D22B1">
        <w:rPr>
          <w:rFonts w:ascii="Arial" w:hAnsi="Arial" w:cs="Arial"/>
          <w:lang w:val="mn-MN" w:eastAsia="ko-KR"/>
        </w:rPr>
        <w:t xml:space="preserve"> Хөгжлийн бэрхшээлтэй хүүхдийн оношилгоо болон боловсролын үнэлгээний </w:t>
      </w:r>
      <w:r w:rsidR="006D2BD9" w:rsidRPr="008D22B1">
        <w:rPr>
          <w:rFonts w:ascii="Arial" w:hAnsi="Arial" w:cs="Arial"/>
          <w:lang w:val="mn-MN" w:eastAsia="ko-KR"/>
        </w:rPr>
        <w:lastRenderedPageBreak/>
        <w:t xml:space="preserve">асуудлыг шийдвэрлэх, тэдний сургуульд суралцах орчны дэд бүтцийг сайжруулах, багшлах боловсон хүчнийг бэлтгэх, мэргэшүүлэх тогтолцоог төлөвшүүлэх зэрэг арга </w:t>
      </w:r>
      <w:r w:rsidR="002A3C7D" w:rsidRPr="008D22B1">
        <w:rPr>
          <w:rFonts w:ascii="Arial" w:hAnsi="Arial" w:cs="Arial"/>
          <w:lang w:val="mn-MN" w:eastAsia="ko-KR"/>
        </w:rPr>
        <w:t>хэмжээг уялдаа холбоотойгоор авч</w:t>
      </w:r>
      <w:r w:rsidR="006D2BD9" w:rsidRPr="008D22B1">
        <w:rPr>
          <w:rFonts w:ascii="Arial" w:hAnsi="Arial" w:cs="Arial"/>
          <w:lang w:val="mn-MN" w:eastAsia="ko-KR"/>
        </w:rPr>
        <w:t xml:space="preserve"> хэрэгжүүлж байна.</w:t>
      </w:r>
    </w:p>
    <w:p w:rsidR="007158B0" w:rsidRPr="008D22B1" w:rsidRDefault="007158B0" w:rsidP="007158B0">
      <w:pPr>
        <w:pStyle w:val="ListParagraph"/>
        <w:rPr>
          <w:rFonts w:ascii="Arial" w:hAnsi="Arial" w:cs="Arial"/>
          <w:lang w:val="mn-MN"/>
        </w:rPr>
      </w:pPr>
    </w:p>
    <w:p w:rsidR="00092BC5" w:rsidRPr="008D22B1" w:rsidRDefault="003A580A" w:rsidP="007158B0">
      <w:pPr>
        <w:pStyle w:val="ListParagraph"/>
        <w:numPr>
          <w:ilvl w:val="0"/>
          <w:numId w:val="11"/>
        </w:numPr>
        <w:ind w:left="567"/>
        <w:jc w:val="both"/>
        <w:rPr>
          <w:rFonts w:ascii="Arial" w:hAnsi="Arial" w:cs="Arial"/>
          <w:lang w:val="mn-MN"/>
        </w:rPr>
      </w:pPr>
      <w:r w:rsidRPr="008D22B1">
        <w:rPr>
          <w:rFonts w:ascii="Arial" w:hAnsi="Arial" w:cs="Arial"/>
          <w:lang w:val="mn-MN"/>
        </w:rPr>
        <w:t xml:space="preserve">Хөгжлийн бэрхшээлтэй </w:t>
      </w:r>
      <w:r w:rsidR="006D2BD9" w:rsidRPr="008D22B1">
        <w:rPr>
          <w:rFonts w:ascii="Arial" w:hAnsi="Arial" w:cs="Arial"/>
          <w:lang w:val="mn-MN"/>
        </w:rPr>
        <w:t>хүүхэд, иргэдийн</w:t>
      </w:r>
      <w:r w:rsidRPr="008D22B1">
        <w:rPr>
          <w:rFonts w:ascii="Arial" w:hAnsi="Arial" w:cs="Arial"/>
          <w:lang w:val="mn-MN"/>
        </w:rPr>
        <w:t xml:space="preserve"> </w:t>
      </w:r>
      <w:r w:rsidR="006D2BD9" w:rsidRPr="008D22B1">
        <w:rPr>
          <w:rFonts w:ascii="Arial" w:hAnsi="Arial" w:cs="Arial"/>
          <w:lang w:val="mn-MN"/>
        </w:rPr>
        <w:t>боловсрол эзэмших эрхийг хангах</w:t>
      </w:r>
      <w:r w:rsidRPr="008D22B1">
        <w:rPr>
          <w:rFonts w:ascii="Arial" w:hAnsi="Arial" w:cs="Arial"/>
          <w:lang w:val="mn-MN"/>
        </w:rPr>
        <w:t>, эрүүл мэнд, нийгмийн хамгаалал, хөдөлмөр эрхлэлтийг дэмжих, ажлын байр нэмэгдүүлэх, сургалтад хамруулах бодлогын шийдвэрийг хөгжлийн бэрхшээлтэй иргэдийн төрийн бус байгууллагуудын саналыг үндэслэн нийгмийн түншлэлийн байгууллагуудын хүрээнд гаргадаг тогтолцоо</w:t>
      </w:r>
      <w:r w:rsidR="00B00FC9" w:rsidRPr="008D22B1">
        <w:rPr>
          <w:rFonts w:ascii="Arial" w:hAnsi="Arial" w:cs="Arial"/>
          <w:lang w:val="mn-MN"/>
        </w:rPr>
        <w:t>г Монгол Улсад бүрдүүл</w:t>
      </w:r>
      <w:r w:rsidRPr="008D22B1">
        <w:rPr>
          <w:rFonts w:ascii="Arial" w:hAnsi="Arial" w:cs="Arial"/>
          <w:lang w:val="mn-MN"/>
        </w:rPr>
        <w:t xml:space="preserve">ж байна. </w:t>
      </w:r>
    </w:p>
    <w:p w:rsidR="000A5766" w:rsidRPr="008D22B1" w:rsidRDefault="000A5766" w:rsidP="000A5766">
      <w:pPr>
        <w:pStyle w:val="ListParagraph"/>
        <w:rPr>
          <w:rFonts w:ascii="Arial" w:hAnsi="Arial" w:cs="Arial"/>
          <w:lang w:val="mn-MN"/>
        </w:rPr>
      </w:pPr>
    </w:p>
    <w:p w:rsidR="004B4108" w:rsidRPr="006A0146" w:rsidRDefault="0096522B" w:rsidP="003F3C24">
      <w:pPr>
        <w:pStyle w:val="ListParagraph"/>
        <w:numPr>
          <w:ilvl w:val="0"/>
          <w:numId w:val="8"/>
        </w:numPr>
        <w:tabs>
          <w:tab w:val="left" w:pos="993"/>
        </w:tabs>
        <w:ind w:left="0" w:firstLine="568"/>
        <w:jc w:val="both"/>
        <w:rPr>
          <w:rFonts w:ascii="Arial" w:hAnsi="Arial" w:cs="Arial"/>
          <w:lang w:val="mn-MN"/>
        </w:rPr>
      </w:pPr>
      <w:r w:rsidRPr="008D22B1">
        <w:rPr>
          <w:rFonts w:ascii="Arial" w:hAnsi="Arial" w:cs="Arial"/>
          <w:lang w:val="mn-MN"/>
        </w:rPr>
        <w:t>С</w:t>
      </w:r>
      <w:r w:rsidR="004A6A1D" w:rsidRPr="008D22B1">
        <w:rPr>
          <w:rFonts w:ascii="Arial" w:hAnsi="Arial" w:cs="Arial"/>
          <w:lang w:val="mn-MN"/>
        </w:rPr>
        <w:t>ургуулийн өмнөх боловсрол болон ер</w:t>
      </w:r>
      <w:r w:rsidRPr="008D22B1">
        <w:rPr>
          <w:rFonts w:ascii="Arial" w:hAnsi="Arial" w:cs="Arial"/>
          <w:lang w:val="mn-MN"/>
        </w:rPr>
        <w:t xml:space="preserve">өнхий боловсролын сургуульд суралцаж буй хөгжлийн бэрхшээлтэй хүүхдийн </w:t>
      </w:r>
      <w:r w:rsidR="002A3C7D" w:rsidRPr="008D22B1">
        <w:rPr>
          <w:rFonts w:ascii="Arial" w:hAnsi="Arial" w:cs="Arial"/>
          <w:lang w:val="mn-MN"/>
        </w:rPr>
        <w:t xml:space="preserve">статистик </w:t>
      </w:r>
      <w:r w:rsidRPr="008D22B1">
        <w:rPr>
          <w:rFonts w:ascii="Arial" w:hAnsi="Arial" w:cs="Arial"/>
          <w:lang w:val="mn-MN"/>
        </w:rPr>
        <w:t>мэдээллийг Боловсрол, шинжлэх ухааны яам нэгтгэн гаргад</w:t>
      </w:r>
      <w:r w:rsidR="00692213" w:rsidRPr="008D22B1">
        <w:rPr>
          <w:rFonts w:ascii="Arial" w:hAnsi="Arial" w:cs="Arial"/>
          <w:lang w:val="mn-MN"/>
        </w:rPr>
        <w:t>аг бөгөөд боловсролд хамрагдаагүй хөгжлийн бэрхшээлтэй хүүх</w:t>
      </w:r>
      <w:r w:rsidR="00545B0F" w:rsidRPr="008D22B1">
        <w:rPr>
          <w:rFonts w:ascii="Arial" w:hAnsi="Arial" w:cs="Arial"/>
          <w:lang w:val="mn-MN"/>
        </w:rPr>
        <w:t>дийн тооцоо судалгааг гаргах, боловсролд хамруулах талаар анхаарч ажиллаж байна.</w:t>
      </w:r>
      <w:r w:rsidRPr="008D22B1">
        <w:rPr>
          <w:rFonts w:ascii="Arial" w:hAnsi="Arial" w:cs="Arial"/>
          <w:lang w:val="mn-MN"/>
        </w:rPr>
        <w:t xml:space="preserve"> </w:t>
      </w:r>
      <w:r w:rsidR="00B9085A" w:rsidRPr="008D22B1">
        <w:rPr>
          <w:rFonts w:ascii="Arial" w:hAnsi="Arial" w:cs="Arial"/>
          <w:lang w:val="mn-MN"/>
        </w:rPr>
        <w:t>Хүн амын хөгжил, нийгмийн хамгааллын яамтай хамтран хөгжлийн бэрхшээлтэй хүүхэд, иргэдийн нэгдсэн санг бий болгохоор төлөвлөөд байна.</w:t>
      </w:r>
    </w:p>
    <w:p w:rsidR="000A5766" w:rsidRPr="006A0146" w:rsidRDefault="000A5766" w:rsidP="000A5766">
      <w:pPr>
        <w:pStyle w:val="ListParagraph"/>
        <w:tabs>
          <w:tab w:val="left" w:pos="993"/>
        </w:tabs>
        <w:ind w:left="568"/>
        <w:jc w:val="both"/>
        <w:rPr>
          <w:rFonts w:ascii="Arial" w:hAnsi="Arial" w:cs="Arial"/>
          <w:lang w:val="mn-MN"/>
        </w:rPr>
      </w:pPr>
    </w:p>
    <w:p w:rsidR="00DD27F8" w:rsidRPr="008D22B1" w:rsidRDefault="00056821" w:rsidP="000A5766">
      <w:pPr>
        <w:pStyle w:val="ListParagraph"/>
        <w:numPr>
          <w:ilvl w:val="0"/>
          <w:numId w:val="8"/>
        </w:numPr>
        <w:tabs>
          <w:tab w:val="left" w:pos="709"/>
          <w:tab w:val="left" w:pos="993"/>
        </w:tabs>
        <w:ind w:left="0" w:firstLine="567"/>
        <w:jc w:val="both"/>
        <w:rPr>
          <w:rFonts w:ascii="Arial" w:hAnsi="Arial" w:cs="Arial"/>
          <w:lang w:val="mn-MN"/>
        </w:rPr>
      </w:pPr>
      <w:r w:rsidRPr="008D22B1">
        <w:rPr>
          <w:rFonts w:ascii="Arial" w:hAnsi="Arial" w:cs="Arial"/>
          <w:lang w:val="mn-MN"/>
        </w:rPr>
        <w:t xml:space="preserve">Монгол Улсын  </w:t>
      </w:r>
      <w:r w:rsidRPr="008D22B1">
        <w:rPr>
          <w:rFonts w:ascii="Arial" w:hAnsi="Arial" w:cs="Arial"/>
          <w:noProof/>
          <w:lang w:val="mn-MN"/>
        </w:rPr>
        <w:t xml:space="preserve">Хүн ам, орон сууцны 2010 оны тооллогоор нийт хүн амын 4.1 хувь буюу 108071 хөгжлийн бэрхшээлтэй иргэн байна гэсэн тооцоо судалгаа гарсан байна. </w:t>
      </w:r>
      <w:r w:rsidR="00DD27F8" w:rsidRPr="008D22B1">
        <w:rPr>
          <w:rFonts w:ascii="Arial" w:hAnsi="Arial" w:cs="Arial"/>
          <w:lang w:val="mn-MN"/>
        </w:rPr>
        <w:t>Боловсролын салбарын 2012-2013 оны хичээлийн жилийн статистикийн мэдээллээр сургуулийн өмнөх боловсролд 1253 /үүнээс</w:t>
      </w:r>
      <w:r w:rsidR="002F0164" w:rsidRPr="008D22B1">
        <w:rPr>
          <w:rFonts w:ascii="Arial" w:hAnsi="Arial" w:cs="Arial"/>
          <w:lang w:val="mn-MN"/>
        </w:rPr>
        <w:t>:</w:t>
      </w:r>
      <w:r w:rsidR="00DD27F8" w:rsidRPr="008D22B1">
        <w:rPr>
          <w:rFonts w:ascii="Arial" w:hAnsi="Arial" w:cs="Arial"/>
          <w:lang w:val="mn-MN"/>
        </w:rPr>
        <w:t xml:space="preserve"> тусгай цэцэрлэгт 139/, ерөнхий боловсролд 16373 /үүнээс</w:t>
      </w:r>
      <w:r w:rsidR="002F0164" w:rsidRPr="008D22B1">
        <w:rPr>
          <w:rFonts w:ascii="Arial" w:hAnsi="Arial" w:cs="Arial"/>
          <w:lang w:val="mn-MN"/>
        </w:rPr>
        <w:t>:</w:t>
      </w:r>
      <w:r w:rsidR="00DD27F8" w:rsidRPr="008D22B1">
        <w:rPr>
          <w:rFonts w:ascii="Arial" w:hAnsi="Arial" w:cs="Arial"/>
          <w:lang w:val="mn-MN"/>
        </w:rPr>
        <w:t xml:space="preserve"> тусгай сургуульд 1598/ хүүхэд хамрагдсан.</w:t>
      </w:r>
      <w:r w:rsidR="002F0164" w:rsidRPr="008D22B1">
        <w:rPr>
          <w:rFonts w:ascii="Arial" w:hAnsi="Arial" w:cs="Arial"/>
          <w:lang w:val="mn-MN"/>
        </w:rPr>
        <w:t xml:space="preserve"> Ерөнхий боловсролын сургуульд суралцаж буй хөгжлийн бэрхшээлтай хүүхдийг хөгжлийн бэрхшээлийн</w:t>
      </w:r>
      <w:r w:rsidR="006C34CA" w:rsidRPr="008D22B1">
        <w:rPr>
          <w:rFonts w:ascii="Arial" w:hAnsi="Arial" w:cs="Arial"/>
          <w:lang w:val="mn-MN"/>
        </w:rPr>
        <w:t xml:space="preserve"> </w:t>
      </w:r>
      <w:r w:rsidR="002F0164" w:rsidRPr="008D22B1">
        <w:rPr>
          <w:rFonts w:ascii="Arial" w:hAnsi="Arial" w:cs="Arial"/>
          <w:lang w:val="mn-MN"/>
        </w:rPr>
        <w:t xml:space="preserve">хэлбэрээр нь авч үзвэл харааны бэрхшээлтэй 6925 /үүнээс: эмэгтэй 4015/, сонсголын бэрхшээлтэй 2405 /үүнээс: эмэгтэй 1102/, хэл ярианы бэрхшээлтэй 2285 /үүнээс: эмэгтэй 917/, оюуны бэрхшээлтэй 1309 /үүнээс: эмэгтэй 594/, хөдөлгөөний бэрхшээлтэй 1985 /үүнээс: эмэгтэй 969/, хавсарсан хэлбэрийн бэрхшээлтэй 1465 /үүнээс: эмэгтэй 680/ суралцагч байна. </w:t>
      </w:r>
    </w:p>
    <w:p w:rsidR="00545B0F" w:rsidRPr="008D22B1" w:rsidRDefault="00545B0F" w:rsidP="00545B0F">
      <w:pPr>
        <w:pStyle w:val="ListParagraph"/>
        <w:tabs>
          <w:tab w:val="left" w:pos="851"/>
        </w:tabs>
        <w:ind w:left="567"/>
        <w:jc w:val="both"/>
        <w:rPr>
          <w:rFonts w:ascii="Arial" w:hAnsi="Arial" w:cs="Arial"/>
          <w:lang w:val="mn-MN"/>
        </w:rPr>
      </w:pPr>
    </w:p>
    <w:p w:rsidR="005376C6" w:rsidRPr="008D22B1" w:rsidRDefault="005376C6" w:rsidP="001D738D">
      <w:pPr>
        <w:pStyle w:val="ListParagraph"/>
        <w:tabs>
          <w:tab w:val="left" w:pos="567"/>
        </w:tabs>
        <w:spacing w:line="276" w:lineRule="auto"/>
        <w:ind w:left="360"/>
        <w:jc w:val="both"/>
        <w:rPr>
          <w:rFonts w:ascii="Arial" w:hAnsi="Arial" w:cs="Arial"/>
          <w:lang w:val="mn-MN"/>
        </w:rPr>
      </w:pPr>
    </w:p>
    <w:p w:rsidR="006D74A5" w:rsidRPr="008D22B1" w:rsidRDefault="001D738D" w:rsidP="00612236">
      <w:pPr>
        <w:tabs>
          <w:tab w:val="left" w:pos="567"/>
        </w:tabs>
        <w:spacing w:line="276" w:lineRule="auto"/>
        <w:jc w:val="both"/>
        <w:rPr>
          <w:rFonts w:ascii="Arial" w:hAnsi="Arial" w:cs="Arial"/>
          <w:lang w:val="mn-MN"/>
        </w:rPr>
      </w:pPr>
      <w:r w:rsidRPr="008D22B1">
        <w:rPr>
          <w:rFonts w:ascii="Arial" w:hAnsi="Arial" w:cs="Arial"/>
          <w:lang w:val="mn-MN"/>
        </w:rPr>
        <w:tab/>
      </w:r>
      <w:r w:rsidR="002D4741" w:rsidRPr="008D22B1">
        <w:rPr>
          <w:rFonts w:ascii="Arial" w:hAnsi="Arial" w:cs="Arial"/>
          <w:lang w:val="mn-MN"/>
        </w:rPr>
        <w:t xml:space="preserve"> </w:t>
      </w:r>
    </w:p>
    <w:p w:rsidR="00947F20" w:rsidRPr="008D22B1" w:rsidRDefault="00947F20" w:rsidP="006D74A5">
      <w:pPr>
        <w:pStyle w:val="ListParagraph"/>
        <w:tabs>
          <w:tab w:val="left" w:pos="567"/>
        </w:tabs>
        <w:spacing w:line="276" w:lineRule="auto"/>
        <w:ind w:left="0" w:firstLine="360"/>
        <w:jc w:val="both"/>
        <w:rPr>
          <w:rFonts w:ascii="Arial" w:hAnsi="Arial" w:cs="Arial"/>
          <w:lang w:val="mn-MN"/>
        </w:rPr>
      </w:pPr>
    </w:p>
    <w:p w:rsidR="0036057A" w:rsidRPr="008D22B1" w:rsidRDefault="0036057A" w:rsidP="006D74A5">
      <w:pPr>
        <w:pStyle w:val="ListParagraph"/>
        <w:tabs>
          <w:tab w:val="left" w:pos="567"/>
        </w:tabs>
        <w:spacing w:line="276" w:lineRule="auto"/>
        <w:ind w:left="0" w:firstLine="360"/>
        <w:jc w:val="both"/>
        <w:rPr>
          <w:rFonts w:ascii="Arial" w:hAnsi="Arial" w:cs="Arial"/>
          <w:lang w:val="mn-MN"/>
        </w:rPr>
      </w:pPr>
    </w:p>
    <w:p w:rsidR="0036057A" w:rsidRPr="008D22B1" w:rsidRDefault="0036057A" w:rsidP="006D74A5">
      <w:pPr>
        <w:pStyle w:val="ListParagraph"/>
        <w:tabs>
          <w:tab w:val="left" w:pos="567"/>
        </w:tabs>
        <w:spacing w:line="276" w:lineRule="auto"/>
        <w:ind w:left="0" w:firstLine="360"/>
        <w:jc w:val="both"/>
        <w:rPr>
          <w:rFonts w:ascii="Arial" w:hAnsi="Arial" w:cs="Arial"/>
          <w:sz w:val="28"/>
          <w:lang w:val="mn-MN"/>
        </w:rPr>
      </w:pPr>
    </w:p>
    <w:p w:rsidR="009F2B12" w:rsidRPr="006A0146" w:rsidRDefault="009F2B12" w:rsidP="00D44610">
      <w:pPr>
        <w:tabs>
          <w:tab w:val="left" w:pos="5387"/>
        </w:tabs>
        <w:jc w:val="center"/>
        <w:rPr>
          <w:rFonts w:ascii="Arial" w:hAnsi="Arial" w:cs="Arial"/>
          <w:lang w:val="mn-MN"/>
        </w:rPr>
      </w:pPr>
    </w:p>
    <w:p w:rsidR="009F2B12" w:rsidRPr="006A0146" w:rsidRDefault="009F2B12" w:rsidP="00D44610">
      <w:pPr>
        <w:tabs>
          <w:tab w:val="left" w:pos="5387"/>
        </w:tabs>
        <w:jc w:val="center"/>
        <w:rPr>
          <w:rFonts w:ascii="Arial" w:hAnsi="Arial" w:cs="Arial"/>
          <w:lang w:val="mn-MN"/>
        </w:rPr>
      </w:pPr>
    </w:p>
    <w:p w:rsidR="009F2B12" w:rsidRPr="006A0146" w:rsidRDefault="009F2B12" w:rsidP="00D44610">
      <w:pPr>
        <w:tabs>
          <w:tab w:val="left" w:pos="5387"/>
        </w:tabs>
        <w:jc w:val="center"/>
        <w:rPr>
          <w:rFonts w:ascii="Arial" w:hAnsi="Arial" w:cs="Arial"/>
          <w:lang w:val="mn-MN"/>
        </w:rPr>
      </w:pPr>
    </w:p>
    <w:p w:rsidR="00D44610" w:rsidRPr="006A0146" w:rsidRDefault="00D44610" w:rsidP="00D44610">
      <w:pPr>
        <w:pStyle w:val="ListParagraph"/>
        <w:tabs>
          <w:tab w:val="left" w:pos="567"/>
        </w:tabs>
        <w:spacing w:line="276" w:lineRule="auto"/>
        <w:ind w:left="0" w:firstLine="360"/>
        <w:jc w:val="right"/>
        <w:rPr>
          <w:rFonts w:ascii="Arial" w:hAnsi="Arial" w:cs="Arial"/>
          <w:lang w:val="mn-MN"/>
        </w:rPr>
      </w:pPr>
    </w:p>
    <w:sectPr w:rsidR="00D44610" w:rsidRPr="006A0146" w:rsidSect="00BD3299">
      <w:pgSz w:w="11907" w:h="16840" w:code="9"/>
      <w:pgMar w:top="1134" w:right="567" w:bottom="28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AB" w:rsidRDefault="001836AB" w:rsidP="00012EAB">
      <w:r>
        <w:separator/>
      </w:r>
    </w:p>
  </w:endnote>
  <w:endnote w:type="continuationSeparator" w:id="0">
    <w:p w:rsidR="001836AB" w:rsidRDefault="001836AB" w:rsidP="0001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AB" w:rsidRDefault="001836AB" w:rsidP="00012EAB">
      <w:r>
        <w:separator/>
      </w:r>
    </w:p>
  </w:footnote>
  <w:footnote w:type="continuationSeparator" w:id="0">
    <w:p w:rsidR="001836AB" w:rsidRDefault="001836AB" w:rsidP="0001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D2"/>
    <w:multiLevelType w:val="multilevel"/>
    <w:tmpl w:val="417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35497"/>
    <w:multiLevelType w:val="hybridMultilevel"/>
    <w:tmpl w:val="BFB8A04C"/>
    <w:lvl w:ilvl="0" w:tplc="BD4A6E1C">
      <w:start w:val="4"/>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6A2F7B"/>
    <w:multiLevelType w:val="hybridMultilevel"/>
    <w:tmpl w:val="1FFA0D9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6559C"/>
    <w:multiLevelType w:val="hybridMultilevel"/>
    <w:tmpl w:val="B94AC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337AEB"/>
    <w:multiLevelType w:val="hybridMultilevel"/>
    <w:tmpl w:val="AD8A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976F4"/>
    <w:multiLevelType w:val="hybridMultilevel"/>
    <w:tmpl w:val="49EEAF06"/>
    <w:lvl w:ilvl="0" w:tplc="1EFC173A">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3C6D14"/>
    <w:multiLevelType w:val="hybridMultilevel"/>
    <w:tmpl w:val="B94AC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F650D8"/>
    <w:multiLevelType w:val="hybridMultilevel"/>
    <w:tmpl w:val="8BE67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E32037"/>
    <w:multiLevelType w:val="hybridMultilevel"/>
    <w:tmpl w:val="D872497A"/>
    <w:lvl w:ilvl="0" w:tplc="0C14BEB6">
      <w:numFmt w:val="bullet"/>
      <w:lvlText w:val="-"/>
      <w:lvlJc w:val="left"/>
      <w:pPr>
        <w:ind w:left="927" w:hanging="360"/>
      </w:pPr>
      <w:rPr>
        <w:rFonts w:ascii="Arial" w:eastAsia="Times New Roman" w:hAnsi="Arial" w:cs="Arial"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B0E0DF1"/>
    <w:multiLevelType w:val="hybridMultilevel"/>
    <w:tmpl w:val="21D6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52312"/>
    <w:multiLevelType w:val="hybridMultilevel"/>
    <w:tmpl w:val="95FE95D4"/>
    <w:lvl w:ilvl="0" w:tplc="98240852">
      <w:start w:val="4"/>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A2C6F4D"/>
    <w:multiLevelType w:val="hybridMultilevel"/>
    <w:tmpl w:val="C74E739C"/>
    <w:lvl w:ilvl="0" w:tplc="0BCE62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A35F3"/>
    <w:multiLevelType w:val="hybridMultilevel"/>
    <w:tmpl w:val="21D65C40"/>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B61C7"/>
    <w:multiLevelType w:val="hybridMultilevel"/>
    <w:tmpl w:val="7E6C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11E7C"/>
    <w:multiLevelType w:val="hybridMultilevel"/>
    <w:tmpl w:val="48FE8D12"/>
    <w:lvl w:ilvl="0" w:tplc="442CBA5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7"/>
  </w:num>
  <w:num w:numId="5">
    <w:abstractNumId w:val="5"/>
  </w:num>
  <w:num w:numId="6">
    <w:abstractNumId w:val="14"/>
  </w:num>
  <w:num w:numId="7">
    <w:abstractNumId w:val="0"/>
  </w:num>
  <w:num w:numId="8">
    <w:abstractNumId w:val="12"/>
  </w:num>
  <w:num w:numId="9">
    <w:abstractNumId w:val="11"/>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78"/>
    <w:rsid w:val="000012CB"/>
    <w:rsid w:val="00001A9B"/>
    <w:rsid w:val="0001148B"/>
    <w:rsid w:val="00011588"/>
    <w:rsid w:val="00012EAB"/>
    <w:rsid w:val="00013084"/>
    <w:rsid w:val="00020E90"/>
    <w:rsid w:val="00033A4F"/>
    <w:rsid w:val="000368AD"/>
    <w:rsid w:val="000371EF"/>
    <w:rsid w:val="000379BC"/>
    <w:rsid w:val="0004038A"/>
    <w:rsid w:val="00044098"/>
    <w:rsid w:val="0005190C"/>
    <w:rsid w:val="00056821"/>
    <w:rsid w:val="00060D3E"/>
    <w:rsid w:val="0006277C"/>
    <w:rsid w:val="00070553"/>
    <w:rsid w:val="00076C8E"/>
    <w:rsid w:val="00081847"/>
    <w:rsid w:val="00081C5A"/>
    <w:rsid w:val="000821F3"/>
    <w:rsid w:val="00087A13"/>
    <w:rsid w:val="00087C1C"/>
    <w:rsid w:val="00091EC3"/>
    <w:rsid w:val="00092BC5"/>
    <w:rsid w:val="00092F25"/>
    <w:rsid w:val="0009507D"/>
    <w:rsid w:val="00095F05"/>
    <w:rsid w:val="000A4F91"/>
    <w:rsid w:val="000A536C"/>
    <w:rsid w:val="000A5766"/>
    <w:rsid w:val="000A58C2"/>
    <w:rsid w:val="000B208D"/>
    <w:rsid w:val="000B5F77"/>
    <w:rsid w:val="000C62A3"/>
    <w:rsid w:val="000D28A8"/>
    <w:rsid w:val="000D29F3"/>
    <w:rsid w:val="000D31B0"/>
    <w:rsid w:val="000D3812"/>
    <w:rsid w:val="000E5DB2"/>
    <w:rsid w:val="000F0D38"/>
    <w:rsid w:val="000F3118"/>
    <w:rsid w:val="000F4099"/>
    <w:rsid w:val="001063BA"/>
    <w:rsid w:val="00120FFB"/>
    <w:rsid w:val="00126D33"/>
    <w:rsid w:val="0012767A"/>
    <w:rsid w:val="0013385A"/>
    <w:rsid w:val="00133E60"/>
    <w:rsid w:val="00155C2F"/>
    <w:rsid w:val="00160DBC"/>
    <w:rsid w:val="0016742A"/>
    <w:rsid w:val="001677D0"/>
    <w:rsid w:val="001719A9"/>
    <w:rsid w:val="0017247D"/>
    <w:rsid w:val="001725EE"/>
    <w:rsid w:val="001744D4"/>
    <w:rsid w:val="001801E2"/>
    <w:rsid w:val="001836AB"/>
    <w:rsid w:val="00186D4F"/>
    <w:rsid w:val="00192913"/>
    <w:rsid w:val="001934BE"/>
    <w:rsid w:val="00196F3A"/>
    <w:rsid w:val="00197240"/>
    <w:rsid w:val="001A2074"/>
    <w:rsid w:val="001A6027"/>
    <w:rsid w:val="001A6472"/>
    <w:rsid w:val="001A6C7F"/>
    <w:rsid w:val="001A765B"/>
    <w:rsid w:val="001B2B37"/>
    <w:rsid w:val="001C00AD"/>
    <w:rsid w:val="001C232E"/>
    <w:rsid w:val="001D738D"/>
    <w:rsid w:val="001E4573"/>
    <w:rsid w:val="001F115E"/>
    <w:rsid w:val="001F2A61"/>
    <w:rsid w:val="002002EF"/>
    <w:rsid w:val="00220EE4"/>
    <w:rsid w:val="002225B0"/>
    <w:rsid w:val="00223E6A"/>
    <w:rsid w:val="002240FB"/>
    <w:rsid w:val="0022506D"/>
    <w:rsid w:val="00225555"/>
    <w:rsid w:val="0022661A"/>
    <w:rsid w:val="0022742C"/>
    <w:rsid w:val="0022755A"/>
    <w:rsid w:val="0023503F"/>
    <w:rsid w:val="002369F7"/>
    <w:rsid w:val="0024075C"/>
    <w:rsid w:val="00241BAB"/>
    <w:rsid w:val="00242F26"/>
    <w:rsid w:val="00243537"/>
    <w:rsid w:val="00244C34"/>
    <w:rsid w:val="0025365B"/>
    <w:rsid w:val="0025421C"/>
    <w:rsid w:val="002545AB"/>
    <w:rsid w:val="00263C90"/>
    <w:rsid w:val="0027249F"/>
    <w:rsid w:val="00272686"/>
    <w:rsid w:val="00276F8F"/>
    <w:rsid w:val="0028223C"/>
    <w:rsid w:val="00287B25"/>
    <w:rsid w:val="00292A64"/>
    <w:rsid w:val="002A1281"/>
    <w:rsid w:val="002A3C7D"/>
    <w:rsid w:val="002A7B96"/>
    <w:rsid w:val="002B11FF"/>
    <w:rsid w:val="002B2275"/>
    <w:rsid w:val="002B2495"/>
    <w:rsid w:val="002C3B0C"/>
    <w:rsid w:val="002C721C"/>
    <w:rsid w:val="002D1E41"/>
    <w:rsid w:val="002D4741"/>
    <w:rsid w:val="002E061B"/>
    <w:rsid w:val="002E12CD"/>
    <w:rsid w:val="002E4D8F"/>
    <w:rsid w:val="002E743B"/>
    <w:rsid w:val="002F0164"/>
    <w:rsid w:val="002F3D2F"/>
    <w:rsid w:val="002F799D"/>
    <w:rsid w:val="003000D8"/>
    <w:rsid w:val="00301F48"/>
    <w:rsid w:val="00302125"/>
    <w:rsid w:val="003042C4"/>
    <w:rsid w:val="00312A58"/>
    <w:rsid w:val="003142C8"/>
    <w:rsid w:val="0031788F"/>
    <w:rsid w:val="00325719"/>
    <w:rsid w:val="00327608"/>
    <w:rsid w:val="00330DA7"/>
    <w:rsid w:val="00337919"/>
    <w:rsid w:val="003405A3"/>
    <w:rsid w:val="00342788"/>
    <w:rsid w:val="0034311F"/>
    <w:rsid w:val="003464ED"/>
    <w:rsid w:val="003476A2"/>
    <w:rsid w:val="003504E9"/>
    <w:rsid w:val="0035182A"/>
    <w:rsid w:val="00351E98"/>
    <w:rsid w:val="00356AC8"/>
    <w:rsid w:val="0036016A"/>
    <w:rsid w:val="00360446"/>
    <w:rsid w:val="0036057A"/>
    <w:rsid w:val="003606E9"/>
    <w:rsid w:val="00360D8D"/>
    <w:rsid w:val="0036102A"/>
    <w:rsid w:val="003673D9"/>
    <w:rsid w:val="00371C9B"/>
    <w:rsid w:val="00372419"/>
    <w:rsid w:val="00375AF0"/>
    <w:rsid w:val="00394F72"/>
    <w:rsid w:val="003A0007"/>
    <w:rsid w:val="003A580A"/>
    <w:rsid w:val="003B0BCB"/>
    <w:rsid w:val="003B3EF4"/>
    <w:rsid w:val="003C1C6E"/>
    <w:rsid w:val="003C4C01"/>
    <w:rsid w:val="003C6663"/>
    <w:rsid w:val="003C7509"/>
    <w:rsid w:val="003D16AD"/>
    <w:rsid w:val="003D1B5B"/>
    <w:rsid w:val="003D2A24"/>
    <w:rsid w:val="003D529D"/>
    <w:rsid w:val="003D5FD5"/>
    <w:rsid w:val="003E4BF9"/>
    <w:rsid w:val="003E7035"/>
    <w:rsid w:val="003F35D7"/>
    <w:rsid w:val="003F37F1"/>
    <w:rsid w:val="003F3C24"/>
    <w:rsid w:val="003F5879"/>
    <w:rsid w:val="003F60F8"/>
    <w:rsid w:val="0040263C"/>
    <w:rsid w:val="0040354D"/>
    <w:rsid w:val="0042096E"/>
    <w:rsid w:val="0042097B"/>
    <w:rsid w:val="004309E7"/>
    <w:rsid w:val="00431338"/>
    <w:rsid w:val="004356D1"/>
    <w:rsid w:val="004431B0"/>
    <w:rsid w:val="00443F18"/>
    <w:rsid w:val="004446E3"/>
    <w:rsid w:val="00446A9C"/>
    <w:rsid w:val="00447621"/>
    <w:rsid w:val="00453267"/>
    <w:rsid w:val="004604B4"/>
    <w:rsid w:val="00461730"/>
    <w:rsid w:val="004619CE"/>
    <w:rsid w:val="00467176"/>
    <w:rsid w:val="00467F00"/>
    <w:rsid w:val="00467F49"/>
    <w:rsid w:val="00472CBB"/>
    <w:rsid w:val="00473499"/>
    <w:rsid w:val="0048335E"/>
    <w:rsid w:val="00491A3B"/>
    <w:rsid w:val="00493F02"/>
    <w:rsid w:val="00496A05"/>
    <w:rsid w:val="00497C79"/>
    <w:rsid w:val="00497D81"/>
    <w:rsid w:val="004A1E55"/>
    <w:rsid w:val="004A6A1D"/>
    <w:rsid w:val="004A6B1B"/>
    <w:rsid w:val="004A6B6E"/>
    <w:rsid w:val="004B4108"/>
    <w:rsid w:val="004C1AF8"/>
    <w:rsid w:val="004C28BE"/>
    <w:rsid w:val="004C4509"/>
    <w:rsid w:val="004C5FBB"/>
    <w:rsid w:val="004D0A27"/>
    <w:rsid w:val="004D304E"/>
    <w:rsid w:val="004D61CC"/>
    <w:rsid w:val="004E57A2"/>
    <w:rsid w:val="004F670B"/>
    <w:rsid w:val="0050445F"/>
    <w:rsid w:val="00506DC8"/>
    <w:rsid w:val="00506DEA"/>
    <w:rsid w:val="0050743E"/>
    <w:rsid w:val="0051562B"/>
    <w:rsid w:val="00515DDA"/>
    <w:rsid w:val="00516778"/>
    <w:rsid w:val="00520513"/>
    <w:rsid w:val="0052273B"/>
    <w:rsid w:val="00522C7F"/>
    <w:rsid w:val="00523CCC"/>
    <w:rsid w:val="005270DE"/>
    <w:rsid w:val="005376C6"/>
    <w:rsid w:val="005400B1"/>
    <w:rsid w:val="005412B4"/>
    <w:rsid w:val="00545B0F"/>
    <w:rsid w:val="005469C4"/>
    <w:rsid w:val="00547201"/>
    <w:rsid w:val="005534AA"/>
    <w:rsid w:val="00553A76"/>
    <w:rsid w:val="00556332"/>
    <w:rsid w:val="0056114A"/>
    <w:rsid w:val="005626F4"/>
    <w:rsid w:val="00563586"/>
    <w:rsid w:val="005706B2"/>
    <w:rsid w:val="00575DA7"/>
    <w:rsid w:val="00576FC8"/>
    <w:rsid w:val="005910FB"/>
    <w:rsid w:val="005921BB"/>
    <w:rsid w:val="005956FA"/>
    <w:rsid w:val="00595FE2"/>
    <w:rsid w:val="005963E2"/>
    <w:rsid w:val="00596DF6"/>
    <w:rsid w:val="00597AA7"/>
    <w:rsid w:val="00597EB8"/>
    <w:rsid w:val="005A0666"/>
    <w:rsid w:val="005A6823"/>
    <w:rsid w:val="005A721E"/>
    <w:rsid w:val="005B2610"/>
    <w:rsid w:val="005B2BC5"/>
    <w:rsid w:val="005B3941"/>
    <w:rsid w:val="005B3E2E"/>
    <w:rsid w:val="005B634E"/>
    <w:rsid w:val="005C26E4"/>
    <w:rsid w:val="005C338E"/>
    <w:rsid w:val="005C4126"/>
    <w:rsid w:val="005C6DB4"/>
    <w:rsid w:val="005D0B73"/>
    <w:rsid w:val="005D2AFF"/>
    <w:rsid w:val="005D4195"/>
    <w:rsid w:val="005D4D55"/>
    <w:rsid w:val="005D63EB"/>
    <w:rsid w:val="005D7B32"/>
    <w:rsid w:val="005E0892"/>
    <w:rsid w:val="005E69C0"/>
    <w:rsid w:val="005F5B79"/>
    <w:rsid w:val="006053AD"/>
    <w:rsid w:val="00610105"/>
    <w:rsid w:val="00610922"/>
    <w:rsid w:val="00611FF5"/>
    <w:rsid w:val="00612219"/>
    <w:rsid w:val="00612236"/>
    <w:rsid w:val="006144AE"/>
    <w:rsid w:val="0062198C"/>
    <w:rsid w:val="006238F2"/>
    <w:rsid w:val="00631589"/>
    <w:rsid w:val="00633819"/>
    <w:rsid w:val="006365E4"/>
    <w:rsid w:val="00640610"/>
    <w:rsid w:val="006422D1"/>
    <w:rsid w:val="00646A3F"/>
    <w:rsid w:val="006472AF"/>
    <w:rsid w:val="00661A75"/>
    <w:rsid w:val="00663CE4"/>
    <w:rsid w:val="00667936"/>
    <w:rsid w:val="00672818"/>
    <w:rsid w:val="006748CB"/>
    <w:rsid w:val="00676694"/>
    <w:rsid w:val="00683902"/>
    <w:rsid w:val="0068460B"/>
    <w:rsid w:val="00692213"/>
    <w:rsid w:val="00692AC3"/>
    <w:rsid w:val="00697917"/>
    <w:rsid w:val="006A0146"/>
    <w:rsid w:val="006A1C6A"/>
    <w:rsid w:val="006A3B3F"/>
    <w:rsid w:val="006A57CD"/>
    <w:rsid w:val="006A6750"/>
    <w:rsid w:val="006B0B2E"/>
    <w:rsid w:val="006C2923"/>
    <w:rsid w:val="006C32C1"/>
    <w:rsid w:val="006C34CA"/>
    <w:rsid w:val="006C64C9"/>
    <w:rsid w:val="006C70D6"/>
    <w:rsid w:val="006D087F"/>
    <w:rsid w:val="006D0ADB"/>
    <w:rsid w:val="006D12CE"/>
    <w:rsid w:val="006D2686"/>
    <w:rsid w:val="006D2BD9"/>
    <w:rsid w:val="006D5FF7"/>
    <w:rsid w:val="006D74A5"/>
    <w:rsid w:val="006D7CC5"/>
    <w:rsid w:val="006E24CE"/>
    <w:rsid w:val="006E58C7"/>
    <w:rsid w:val="006E664E"/>
    <w:rsid w:val="006E7FD0"/>
    <w:rsid w:val="006F29F6"/>
    <w:rsid w:val="006F6E4B"/>
    <w:rsid w:val="00702BA7"/>
    <w:rsid w:val="007118E6"/>
    <w:rsid w:val="007158B0"/>
    <w:rsid w:val="0072310F"/>
    <w:rsid w:val="00727D5F"/>
    <w:rsid w:val="0073223B"/>
    <w:rsid w:val="007333A8"/>
    <w:rsid w:val="007419DD"/>
    <w:rsid w:val="00742E28"/>
    <w:rsid w:val="00744C47"/>
    <w:rsid w:val="00745033"/>
    <w:rsid w:val="007517FE"/>
    <w:rsid w:val="007534C4"/>
    <w:rsid w:val="00761446"/>
    <w:rsid w:val="0076309C"/>
    <w:rsid w:val="00763CCD"/>
    <w:rsid w:val="007651AD"/>
    <w:rsid w:val="00773A32"/>
    <w:rsid w:val="0078185D"/>
    <w:rsid w:val="00787578"/>
    <w:rsid w:val="007927BE"/>
    <w:rsid w:val="007A3BC4"/>
    <w:rsid w:val="007A3BC9"/>
    <w:rsid w:val="007A61A1"/>
    <w:rsid w:val="007B2335"/>
    <w:rsid w:val="007C0885"/>
    <w:rsid w:val="007C3288"/>
    <w:rsid w:val="007C5530"/>
    <w:rsid w:val="007D191A"/>
    <w:rsid w:val="007D1EFC"/>
    <w:rsid w:val="007E1D81"/>
    <w:rsid w:val="007E527C"/>
    <w:rsid w:val="007F0D11"/>
    <w:rsid w:val="007F3F7B"/>
    <w:rsid w:val="0080408E"/>
    <w:rsid w:val="00805E81"/>
    <w:rsid w:val="00806369"/>
    <w:rsid w:val="008144DA"/>
    <w:rsid w:val="00817410"/>
    <w:rsid w:val="00820488"/>
    <w:rsid w:val="008219BD"/>
    <w:rsid w:val="008237E2"/>
    <w:rsid w:val="00824A65"/>
    <w:rsid w:val="008258EA"/>
    <w:rsid w:val="00827FB6"/>
    <w:rsid w:val="0083261A"/>
    <w:rsid w:val="00832E69"/>
    <w:rsid w:val="008341AD"/>
    <w:rsid w:val="008444E8"/>
    <w:rsid w:val="0084778B"/>
    <w:rsid w:val="0085509D"/>
    <w:rsid w:val="008567E8"/>
    <w:rsid w:val="00860293"/>
    <w:rsid w:val="00862593"/>
    <w:rsid w:val="00871BF9"/>
    <w:rsid w:val="008764CD"/>
    <w:rsid w:val="008837BE"/>
    <w:rsid w:val="00885048"/>
    <w:rsid w:val="00891C1A"/>
    <w:rsid w:val="00896A9A"/>
    <w:rsid w:val="008A6102"/>
    <w:rsid w:val="008B3056"/>
    <w:rsid w:val="008B5C3A"/>
    <w:rsid w:val="008B6683"/>
    <w:rsid w:val="008C466E"/>
    <w:rsid w:val="008D22B1"/>
    <w:rsid w:val="008D51CD"/>
    <w:rsid w:val="008D722E"/>
    <w:rsid w:val="008D7644"/>
    <w:rsid w:val="008E40DE"/>
    <w:rsid w:val="008E6FE4"/>
    <w:rsid w:val="008E736B"/>
    <w:rsid w:val="008F1519"/>
    <w:rsid w:val="009002AF"/>
    <w:rsid w:val="00900AD4"/>
    <w:rsid w:val="009011E6"/>
    <w:rsid w:val="009013AE"/>
    <w:rsid w:val="00901B95"/>
    <w:rsid w:val="00901E10"/>
    <w:rsid w:val="00903BED"/>
    <w:rsid w:val="00910FF2"/>
    <w:rsid w:val="00913E1E"/>
    <w:rsid w:val="00914098"/>
    <w:rsid w:val="00922B3F"/>
    <w:rsid w:val="00924953"/>
    <w:rsid w:val="009348C2"/>
    <w:rsid w:val="009427F2"/>
    <w:rsid w:val="009440A5"/>
    <w:rsid w:val="00945EC6"/>
    <w:rsid w:val="00947F20"/>
    <w:rsid w:val="00952A19"/>
    <w:rsid w:val="00962522"/>
    <w:rsid w:val="00962967"/>
    <w:rsid w:val="00963E45"/>
    <w:rsid w:val="0096522B"/>
    <w:rsid w:val="009705E6"/>
    <w:rsid w:val="009712AB"/>
    <w:rsid w:val="00971670"/>
    <w:rsid w:val="00973DCF"/>
    <w:rsid w:val="009764F4"/>
    <w:rsid w:val="00982945"/>
    <w:rsid w:val="009835D7"/>
    <w:rsid w:val="0098553E"/>
    <w:rsid w:val="009928ED"/>
    <w:rsid w:val="009A6789"/>
    <w:rsid w:val="009B04F9"/>
    <w:rsid w:val="009B127D"/>
    <w:rsid w:val="009B2AB6"/>
    <w:rsid w:val="009B30ED"/>
    <w:rsid w:val="009B4BD8"/>
    <w:rsid w:val="009B5FD3"/>
    <w:rsid w:val="009B79CC"/>
    <w:rsid w:val="009C1690"/>
    <w:rsid w:val="009C433E"/>
    <w:rsid w:val="009D0B66"/>
    <w:rsid w:val="009D0FFF"/>
    <w:rsid w:val="009D3792"/>
    <w:rsid w:val="009D6CA6"/>
    <w:rsid w:val="009D6F39"/>
    <w:rsid w:val="009E1877"/>
    <w:rsid w:val="009E4842"/>
    <w:rsid w:val="009E653D"/>
    <w:rsid w:val="009F2B12"/>
    <w:rsid w:val="009F428E"/>
    <w:rsid w:val="009F448E"/>
    <w:rsid w:val="009F61EB"/>
    <w:rsid w:val="00A00A21"/>
    <w:rsid w:val="00A05DC6"/>
    <w:rsid w:val="00A0656C"/>
    <w:rsid w:val="00A11B7E"/>
    <w:rsid w:val="00A12B18"/>
    <w:rsid w:val="00A212AA"/>
    <w:rsid w:val="00A26CC7"/>
    <w:rsid w:val="00A44DE6"/>
    <w:rsid w:val="00A45D4D"/>
    <w:rsid w:val="00A513D9"/>
    <w:rsid w:val="00A529F4"/>
    <w:rsid w:val="00A55D08"/>
    <w:rsid w:val="00A57FA2"/>
    <w:rsid w:val="00A610AE"/>
    <w:rsid w:val="00A626EF"/>
    <w:rsid w:val="00A70689"/>
    <w:rsid w:val="00A77767"/>
    <w:rsid w:val="00A81FE4"/>
    <w:rsid w:val="00A82049"/>
    <w:rsid w:val="00A82BBE"/>
    <w:rsid w:val="00A85D41"/>
    <w:rsid w:val="00A9423E"/>
    <w:rsid w:val="00A95F33"/>
    <w:rsid w:val="00A96210"/>
    <w:rsid w:val="00AA07EA"/>
    <w:rsid w:val="00AB23C8"/>
    <w:rsid w:val="00AB366F"/>
    <w:rsid w:val="00AB3F9E"/>
    <w:rsid w:val="00AB427E"/>
    <w:rsid w:val="00AB4BF0"/>
    <w:rsid w:val="00AB6E61"/>
    <w:rsid w:val="00AD19A9"/>
    <w:rsid w:val="00AD2210"/>
    <w:rsid w:val="00AD4B1A"/>
    <w:rsid w:val="00AD74B3"/>
    <w:rsid w:val="00AE2135"/>
    <w:rsid w:val="00AE30E7"/>
    <w:rsid w:val="00AE514B"/>
    <w:rsid w:val="00AE6DAD"/>
    <w:rsid w:val="00AF34D7"/>
    <w:rsid w:val="00AF7780"/>
    <w:rsid w:val="00B00FC9"/>
    <w:rsid w:val="00B03C7E"/>
    <w:rsid w:val="00B146A0"/>
    <w:rsid w:val="00B1584C"/>
    <w:rsid w:val="00B21F21"/>
    <w:rsid w:val="00B2470F"/>
    <w:rsid w:val="00B27074"/>
    <w:rsid w:val="00B34060"/>
    <w:rsid w:val="00B34532"/>
    <w:rsid w:val="00B35D0F"/>
    <w:rsid w:val="00B464FB"/>
    <w:rsid w:val="00B506EC"/>
    <w:rsid w:val="00B54937"/>
    <w:rsid w:val="00B6429A"/>
    <w:rsid w:val="00B73B89"/>
    <w:rsid w:val="00B763F9"/>
    <w:rsid w:val="00B7791C"/>
    <w:rsid w:val="00B847CF"/>
    <w:rsid w:val="00B9085A"/>
    <w:rsid w:val="00B910A2"/>
    <w:rsid w:val="00B92CDE"/>
    <w:rsid w:val="00B965BF"/>
    <w:rsid w:val="00BA5957"/>
    <w:rsid w:val="00BC0C2A"/>
    <w:rsid w:val="00BD1719"/>
    <w:rsid w:val="00BD319D"/>
    <w:rsid w:val="00BD3299"/>
    <w:rsid w:val="00BD5CD8"/>
    <w:rsid w:val="00BE07F9"/>
    <w:rsid w:val="00C0058E"/>
    <w:rsid w:val="00C03CBF"/>
    <w:rsid w:val="00C05C7C"/>
    <w:rsid w:val="00C061C1"/>
    <w:rsid w:val="00C06341"/>
    <w:rsid w:val="00C06B5C"/>
    <w:rsid w:val="00C11F08"/>
    <w:rsid w:val="00C1279A"/>
    <w:rsid w:val="00C13387"/>
    <w:rsid w:val="00C204FF"/>
    <w:rsid w:val="00C20FB9"/>
    <w:rsid w:val="00C24D2A"/>
    <w:rsid w:val="00C34180"/>
    <w:rsid w:val="00C34D9A"/>
    <w:rsid w:val="00C43CFE"/>
    <w:rsid w:val="00C4653A"/>
    <w:rsid w:val="00C46939"/>
    <w:rsid w:val="00C52077"/>
    <w:rsid w:val="00C562CA"/>
    <w:rsid w:val="00C5671D"/>
    <w:rsid w:val="00C576F2"/>
    <w:rsid w:val="00C618D9"/>
    <w:rsid w:val="00C63BC4"/>
    <w:rsid w:val="00C6754E"/>
    <w:rsid w:val="00C706B2"/>
    <w:rsid w:val="00C70E99"/>
    <w:rsid w:val="00C7158A"/>
    <w:rsid w:val="00C77646"/>
    <w:rsid w:val="00C77849"/>
    <w:rsid w:val="00C77D43"/>
    <w:rsid w:val="00C83B93"/>
    <w:rsid w:val="00C85616"/>
    <w:rsid w:val="00C9498A"/>
    <w:rsid w:val="00CA46CC"/>
    <w:rsid w:val="00CA520D"/>
    <w:rsid w:val="00CA6D20"/>
    <w:rsid w:val="00CB3063"/>
    <w:rsid w:val="00CB6342"/>
    <w:rsid w:val="00CC4BF3"/>
    <w:rsid w:val="00CC752B"/>
    <w:rsid w:val="00CC7618"/>
    <w:rsid w:val="00CD1A76"/>
    <w:rsid w:val="00CD3A09"/>
    <w:rsid w:val="00CD6DEE"/>
    <w:rsid w:val="00CE608A"/>
    <w:rsid w:val="00CE7B61"/>
    <w:rsid w:val="00CF11E8"/>
    <w:rsid w:val="00CF5AD6"/>
    <w:rsid w:val="00D13B65"/>
    <w:rsid w:val="00D1505F"/>
    <w:rsid w:val="00D15182"/>
    <w:rsid w:val="00D16330"/>
    <w:rsid w:val="00D1705D"/>
    <w:rsid w:val="00D22A36"/>
    <w:rsid w:val="00D239DE"/>
    <w:rsid w:val="00D24019"/>
    <w:rsid w:val="00D241A9"/>
    <w:rsid w:val="00D30BB7"/>
    <w:rsid w:val="00D335FC"/>
    <w:rsid w:val="00D40F33"/>
    <w:rsid w:val="00D44610"/>
    <w:rsid w:val="00D537B6"/>
    <w:rsid w:val="00D57292"/>
    <w:rsid w:val="00D61AD0"/>
    <w:rsid w:val="00D61AF7"/>
    <w:rsid w:val="00D73695"/>
    <w:rsid w:val="00D74517"/>
    <w:rsid w:val="00D74A28"/>
    <w:rsid w:val="00D773EC"/>
    <w:rsid w:val="00D821FF"/>
    <w:rsid w:val="00D834D6"/>
    <w:rsid w:val="00D8405C"/>
    <w:rsid w:val="00D87D0C"/>
    <w:rsid w:val="00DA342D"/>
    <w:rsid w:val="00DA622D"/>
    <w:rsid w:val="00DA6703"/>
    <w:rsid w:val="00DA681B"/>
    <w:rsid w:val="00DA6E8C"/>
    <w:rsid w:val="00DA7BB6"/>
    <w:rsid w:val="00DB3104"/>
    <w:rsid w:val="00DC313C"/>
    <w:rsid w:val="00DC52A6"/>
    <w:rsid w:val="00DD066B"/>
    <w:rsid w:val="00DD27F8"/>
    <w:rsid w:val="00DD36C3"/>
    <w:rsid w:val="00DD4DEB"/>
    <w:rsid w:val="00DE52AC"/>
    <w:rsid w:val="00DE775B"/>
    <w:rsid w:val="00DF15CC"/>
    <w:rsid w:val="00DF4125"/>
    <w:rsid w:val="00E014C1"/>
    <w:rsid w:val="00E10789"/>
    <w:rsid w:val="00E17A68"/>
    <w:rsid w:val="00E21462"/>
    <w:rsid w:val="00E2503D"/>
    <w:rsid w:val="00E27FC5"/>
    <w:rsid w:val="00E32E5C"/>
    <w:rsid w:val="00E400CE"/>
    <w:rsid w:val="00E418EC"/>
    <w:rsid w:val="00E4291D"/>
    <w:rsid w:val="00E46CAC"/>
    <w:rsid w:val="00E4782B"/>
    <w:rsid w:val="00E52144"/>
    <w:rsid w:val="00E531A5"/>
    <w:rsid w:val="00E6163B"/>
    <w:rsid w:val="00E61F0C"/>
    <w:rsid w:val="00E6305C"/>
    <w:rsid w:val="00E67AC1"/>
    <w:rsid w:val="00E70249"/>
    <w:rsid w:val="00E72516"/>
    <w:rsid w:val="00E77EDD"/>
    <w:rsid w:val="00E8508E"/>
    <w:rsid w:val="00E96019"/>
    <w:rsid w:val="00EA04F4"/>
    <w:rsid w:val="00EA31C1"/>
    <w:rsid w:val="00EB0054"/>
    <w:rsid w:val="00EB1FC9"/>
    <w:rsid w:val="00EB2676"/>
    <w:rsid w:val="00EB59CE"/>
    <w:rsid w:val="00EC1FF3"/>
    <w:rsid w:val="00EC3A3A"/>
    <w:rsid w:val="00EC3E84"/>
    <w:rsid w:val="00EC4025"/>
    <w:rsid w:val="00EC6B78"/>
    <w:rsid w:val="00ED74E2"/>
    <w:rsid w:val="00EE35C9"/>
    <w:rsid w:val="00EE4A86"/>
    <w:rsid w:val="00EF0E07"/>
    <w:rsid w:val="00F0059F"/>
    <w:rsid w:val="00F0264F"/>
    <w:rsid w:val="00F0468D"/>
    <w:rsid w:val="00F07479"/>
    <w:rsid w:val="00F07F15"/>
    <w:rsid w:val="00F1052B"/>
    <w:rsid w:val="00F123AD"/>
    <w:rsid w:val="00F21200"/>
    <w:rsid w:val="00F26F3D"/>
    <w:rsid w:val="00F27757"/>
    <w:rsid w:val="00F439FD"/>
    <w:rsid w:val="00F524DD"/>
    <w:rsid w:val="00F537F1"/>
    <w:rsid w:val="00F54B28"/>
    <w:rsid w:val="00F60AE0"/>
    <w:rsid w:val="00F6246F"/>
    <w:rsid w:val="00F82620"/>
    <w:rsid w:val="00F8658F"/>
    <w:rsid w:val="00F9160D"/>
    <w:rsid w:val="00F92FDF"/>
    <w:rsid w:val="00F959EC"/>
    <w:rsid w:val="00F97DA8"/>
    <w:rsid w:val="00FA0132"/>
    <w:rsid w:val="00FA2B3A"/>
    <w:rsid w:val="00FA3298"/>
    <w:rsid w:val="00FB26CD"/>
    <w:rsid w:val="00FB31AA"/>
    <w:rsid w:val="00FB7C26"/>
    <w:rsid w:val="00FC11C4"/>
    <w:rsid w:val="00FC63C0"/>
    <w:rsid w:val="00FD169A"/>
    <w:rsid w:val="00FD6412"/>
    <w:rsid w:val="00FE1F86"/>
    <w:rsid w:val="00FE26AD"/>
    <w:rsid w:val="00FE29B2"/>
    <w:rsid w:val="00FE4BD8"/>
    <w:rsid w:val="00FF1EDF"/>
    <w:rsid w:val="00FF3951"/>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0059F"/>
    <w:rPr>
      <w:color w:val="0000FF" w:themeColor="hyperlink"/>
      <w:u w:val="single"/>
    </w:rPr>
  </w:style>
  <w:style w:type="paragraph" w:styleId="ListParagraph">
    <w:name w:val="List Paragraph"/>
    <w:basedOn w:val="Normal"/>
    <w:link w:val="ListParagraphChar"/>
    <w:uiPriority w:val="34"/>
    <w:qFormat/>
    <w:rsid w:val="00012EAB"/>
    <w:pPr>
      <w:ind w:left="720"/>
      <w:contextualSpacing/>
    </w:pPr>
  </w:style>
  <w:style w:type="paragraph" w:styleId="Header">
    <w:name w:val="header"/>
    <w:basedOn w:val="Normal"/>
    <w:link w:val="HeaderChar"/>
    <w:uiPriority w:val="99"/>
    <w:semiHidden/>
    <w:unhideWhenUsed/>
    <w:rsid w:val="00012EAB"/>
    <w:pPr>
      <w:tabs>
        <w:tab w:val="center" w:pos="4680"/>
        <w:tab w:val="right" w:pos="9360"/>
      </w:tabs>
    </w:pPr>
  </w:style>
  <w:style w:type="character" w:customStyle="1" w:styleId="HeaderChar">
    <w:name w:val="Header Char"/>
    <w:basedOn w:val="DefaultParagraphFont"/>
    <w:link w:val="Header"/>
    <w:uiPriority w:val="99"/>
    <w:semiHidden/>
    <w:rsid w:val="00012EA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EAB"/>
    <w:pPr>
      <w:tabs>
        <w:tab w:val="center" w:pos="4680"/>
        <w:tab w:val="right" w:pos="9360"/>
      </w:tabs>
    </w:pPr>
  </w:style>
  <w:style w:type="character" w:customStyle="1" w:styleId="FooterChar">
    <w:name w:val="Footer Char"/>
    <w:basedOn w:val="DefaultParagraphFont"/>
    <w:link w:val="Footer"/>
    <w:uiPriority w:val="99"/>
    <w:semiHidden/>
    <w:rsid w:val="00012EAB"/>
    <w:rPr>
      <w:rFonts w:ascii="Times New Roman" w:eastAsia="Times New Roman" w:hAnsi="Times New Roman" w:cs="Times New Roman"/>
      <w:sz w:val="24"/>
      <w:szCs w:val="24"/>
    </w:rPr>
  </w:style>
  <w:style w:type="paragraph" w:styleId="NormalWeb">
    <w:name w:val="Normal (Web)"/>
    <w:basedOn w:val="Normal"/>
    <w:uiPriority w:val="99"/>
    <w:unhideWhenUsed/>
    <w:rsid w:val="00E21462"/>
    <w:pPr>
      <w:spacing w:before="100" w:beforeAutospacing="1" w:after="100" w:afterAutospacing="1"/>
    </w:pPr>
  </w:style>
  <w:style w:type="character" w:customStyle="1" w:styleId="ListParagraphChar">
    <w:name w:val="List Paragraph Char"/>
    <w:basedOn w:val="DefaultParagraphFont"/>
    <w:link w:val="ListParagraph"/>
    <w:uiPriority w:val="34"/>
    <w:locked/>
    <w:rsid w:val="00BA59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0059F"/>
    <w:rPr>
      <w:color w:val="0000FF" w:themeColor="hyperlink"/>
      <w:u w:val="single"/>
    </w:rPr>
  </w:style>
  <w:style w:type="paragraph" w:styleId="ListParagraph">
    <w:name w:val="List Paragraph"/>
    <w:basedOn w:val="Normal"/>
    <w:link w:val="ListParagraphChar"/>
    <w:uiPriority w:val="34"/>
    <w:qFormat/>
    <w:rsid w:val="00012EAB"/>
    <w:pPr>
      <w:ind w:left="720"/>
      <w:contextualSpacing/>
    </w:pPr>
  </w:style>
  <w:style w:type="paragraph" w:styleId="Header">
    <w:name w:val="header"/>
    <w:basedOn w:val="Normal"/>
    <w:link w:val="HeaderChar"/>
    <w:uiPriority w:val="99"/>
    <w:semiHidden/>
    <w:unhideWhenUsed/>
    <w:rsid w:val="00012EAB"/>
    <w:pPr>
      <w:tabs>
        <w:tab w:val="center" w:pos="4680"/>
        <w:tab w:val="right" w:pos="9360"/>
      </w:tabs>
    </w:pPr>
  </w:style>
  <w:style w:type="character" w:customStyle="1" w:styleId="HeaderChar">
    <w:name w:val="Header Char"/>
    <w:basedOn w:val="DefaultParagraphFont"/>
    <w:link w:val="Header"/>
    <w:uiPriority w:val="99"/>
    <w:semiHidden/>
    <w:rsid w:val="00012EA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EAB"/>
    <w:pPr>
      <w:tabs>
        <w:tab w:val="center" w:pos="4680"/>
        <w:tab w:val="right" w:pos="9360"/>
      </w:tabs>
    </w:pPr>
  </w:style>
  <w:style w:type="character" w:customStyle="1" w:styleId="FooterChar">
    <w:name w:val="Footer Char"/>
    <w:basedOn w:val="DefaultParagraphFont"/>
    <w:link w:val="Footer"/>
    <w:uiPriority w:val="99"/>
    <w:semiHidden/>
    <w:rsid w:val="00012EAB"/>
    <w:rPr>
      <w:rFonts w:ascii="Times New Roman" w:eastAsia="Times New Roman" w:hAnsi="Times New Roman" w:cs="Times New Roman"/>
      <w:sz w:val="24"/>
      <w:szCs w:val="24"/>
    </w:rPr>
  </w:style>
  <w:style w:type="paragraph" w:styleId="NormalWeb">
    <w:name w:val="Normal (Web)"/>
    <w:basedOn w:val="Normal"/>
    <w:uiPriority w:val="99"/>
    <w:unhideWhenUsed/>
    <w:rsid w:val="00E21462"/>
    <w:pPr>
      <w:spacing w:before="100" w:beforeAutospacing="1" w:after="100" w:afterAutospacing="1"/>
    </w:pPr>
  </w:style>
  <w:style w:type="character" w:customStyle="1" w:styleId="ListParagraphChar">
    <w:name w:val="List Paragraph Char"/>
    <w:basedOn w:val="DefaultParagraphFont"/>
    <w:link w:val="ListParagraph"/>
    <w:uiPriority w:val="34"/>
    <w:locked/>
    <w:rsid w:val="00BA59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2368">
      <w:bodyDiv w:val="1"/>
      <w:marLeft w:val="0"/>
      <w:marRight w:val="0"/>
      <w:marTop w:val="0"/>
      <w:marBottom w:val="0"/>
      <w:divBdr>
        <w:top w:val="none" w:sz="0" w:space="0" w:color="auto"/>
        <w:left w:val="none" w:sz="0" w:space="0" w:color="auto"/>
        <w:bottom w:val="none" w:sz="0" w:space="0" w:color="auto"/>
        <w:right w:val="none" w:sz="0" w:space="0" w:color="auto"/>
      </w:divBdr>
    </w:div>
    <w:div w:id="475882546">
      <w:bodyDiv w:val="1"/>
      <w:marLeft w:val="0"/>
      <w:marRight w:val="0"/>
      <w:marTop w:val="0"/>
      <w:marBottom w:val="0"/>
      <w:divBdr>
        <w:top w:val="none" w:sz="0" w:space="0" w:color="auto"/>
        <w:left w:val="none" w:sz="0" w:space="0" w:color="auto"/>
        <w:bottom w:val="none" w:sz="0" w:space="0" w:color="auto"/>
        <w:right w:val="none" w:sz="0" w:space="0" w:color="auto"/>
      </w:divBdr>
    </w:div>
    <w:div w:id="548804849">
      <w:bodyDiv w:val="1"/>
      <w:marLeft w:val="0"/>
      <w:marRight w:val="0"/>
      <w:marTop w:val="0"/>
      <w:marBottom w:val="0"/>
      <w:divBdr>
        <w:top w:val="none" w:sz="0" w:space="0" w:color="auto"/>
        <w:left w:val="none" w:sz="0" w:space="0" w:color="auto"/>
        <w:bottom w:val="none" w:sz="0" w:space="0" w:color="auto"/>
        <w:right w:val="none" w:sz="0" w:space="0" w:color="auto"/>
      </w:divBdr>
    </w:div>
    <w:div w:id="849296153">
      <w:bodyDiv w:val="1"/>
      <w:marLeft w:val="0"/>
      <w:marRight w:val="0"/>
      <w:marTop w:val="0"/>
      <w:marBottom w:val="0"/>
      <w:divBdr>
        <w:top w:val="none" w:sz="0" w:space="0" w:color="auto"/>
        <w:left w:val="none" w:sz="0" w:space="0" w:color="auto"/>
        <w:bottom w:val="none" w:sz="0" w:space="0" w:color="auto"/>
        <w:right w:val="none" w:sz="0" w:space="0" w:color="auto"/>
      </w:divBdr>
    </w:div>
    <w:div w:id="1067264669">
      <w:bodyDiv w:val="1"/>
      <w:marLeft w:val="0"/>
      <w:marRight w:val="0"/>
      <w:marTop w:val="0"/>
      <w:marBottom w:val="0"/>
      <w:divBdr>
        <w:top w:val="none" w:sz="0" w:space="0" w:color="auto"/>
        <w:left w:val="none" w:sz="0" w:space="0" w:color="auto"/>
        <w:bottom w:val="none" w:sz="0" w:space="0" w:color="auto"/>
        <w:right w:val="none" w:sz="0" w:space="0" w:color="auto"/>
      </w:divBdr>
    </w:div>
    <w:div w:id="1293364702">
      <w:bodyDiv w:val="1"/>
      <w:marLeft w:val="0"/>
      <w:marRight w:val="0"/>
      <w:marTop w:val="0"/>
      <w:marBottom w:val="0"/>
      <w:divBdr>
        <w:top w:val="none" w:sz="0" w:space="0" w:color="auto"/>
        <w:left w:val="none" w:sz="0" w:space="0" w:color="auto"/>
        <w:bottom w:val="none" w:sz="0" w:space="0" w:color="auto"/>
        <w:right w:val="none" w:sz="0" w:space="0" w:color="auto"/>
      </w:divBdr>
    </w:div>
    <w:div w:id="14758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7DD515-DEE0-4764-8BBC-F7EFA3B30569}"/>
</file>

<file path=customXml/itemProps2.xml><?xml version="1.0" encoding="utf-8"?>
<ds:datastoreItem xmlns:ds="http://schemas.openxmlformats.org/officeDocument/2006/customXml" ds:itemID="{91CC3F3B-C278-4E70-B9C0-C72272D63772}"/>
</file>

<file path=customXml/itemProps3.xml><?xml version="1.0" encoding="utf-8"?>
<ds:datastoreItem xmlns:ds="http://schemas.openxmlformats.org/officeDocument/2006/customXml" ds:itemID="{1B8506C7-6C9D-4101-96CC-7A1549C6A906}"/>
</file>

<file path=customXml/itemProps4.xml><?xml version="1.0" encoding="utf-8"?>
<ds:datastoreItem xmlns:ds="http://schemas.openxmlformats.org/officeDocument/2006/customXml" ds:itemID="{22544180-DEA4-4D50-8CAE-217C2044DCD0}"/>
</file>

<file path=docProps/app.xml><?xml version="1.0" encoding="utf-8"?>
<Properties xmlns="http://schemas.openxmlformats.org/officeDocument/2006/extended-properties" xmlns:vt="http://schemas.openxmlformats.org/officeDocument/2006/docPropsVTypes">
  <Template>Normal</Template>
  <TotalTime>0</TotalTime>
  <Pages>4</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JMyagmar</dc:creator>
  <cp:lastModifiedBy>Luca TRINCHIERI</cp:lastModifiedBy>
  <cp:revision>2</cp:revision>
  <cp:lastPrinted>2013-09-19T09:51:00Z</cp:lastPrinted>
  <dcterms:created xsi:type="dcterms:W3CDTF">2013-10-07T09:20:00Z</dcterms:created>
  <dcterms:modified xsi:type="dcterms:W3CDTF">2013-10-07T09:20:00Z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1949400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