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AD" w:rsidRDefault="00F25DAD">
      <w:r>
        <w:t>Paul Fear</w:t>
      </w:r>
    </w:p>
    <w:p w:rsidR="004E5FAB" w:rsidRDefault="004E5FAB">
      <w:bookmarkStart w:id="0" w:name="_GoBack"/>
      <w:bookmarkEnd w:id="0"/>
      <w:r>
        <w:t xml:space="preserve">Email </w:t>
      </w:r>
      <w:hyperlink r:id="rId4" w:history="1">
        <w:r w:rsidRPr="00AD4A37">
          <w:rPr>
            <w:rStyle w:val="Hyperlink"/>
          </w:rPr>
          <w:t>paulfear64@gmail.com</w:t>
        </w:r>
      </w:hyperlink>
    </w:p>
    <w:p w:rsidR="004E5FAB" w:rsidRDefault="00B737FF">
      <w:r>
        <w:t>Dear Sir</w:t>
      </w:r>
    </w:p>
    <w:p w:rsidR="00B737FF" w:rsidRDefault="002F2224">
      <w:r>
        <w:t>One of the</w:t>
      </w:r>
      <w:r w:rsidR="00B737FF">
        <w:t xml:space="preserve"> main </w:t>
      </w:r>
      <w:r w:rsidR="00695B0D">
        <w:t>causes</w:t>
      </w:r>
      <w:r w:rsidR="00B737FF">
        <w:t xml:space="preserve"> of poverty in the UK is occupational licensing and worker certification. </w:t>
      </w:r>
    </w:p>
    <w:p w:rsidR="00296811" w:rsidRDefault="00D55DEA">
      <w:r>
        <w:t>The whole purpose of these licen</w:t>
      </w:r>
      <w:r w:rsidR="002F2224">
        <w:t>c</w:t>
      </w:r>
      <w:r>
        <w:t xml:space="preserve">es and schemes is to keep people out of an area of </w:t>
      </w:r>
      <w:proofErr w:type="gramStart"/>
      <w:r>
        <w:t>occupation</w:t>
      </w:r>
      <w:r w:rsidR="00A37D5B">
        <w:t>,</w:t>
      </w:r>
      <w:proofErr w:type="gramEnd"/>
      <w:r w:rsidR="00A37D5B">
        <w:t xml:space="preserve"> it is one government policy that works to great effect!</w:t>
      </w:r>
    </w:p>
    <w:p w:rsidR="00A37D5B" w:rsidRDefault="00A16FC6">
      <w:r>
        <w:t xml:space="preserve">By imposing a cost burden on entry to an </w:t>
      </w:r>
      <w:proofErr w:type="gramStart"/>
      <w:r>
        <w:t>occupation</w:t>
      </w:r>
      <w:proofErr w:type="gramEnd"/>
      <w:r>
        <w:t xml:space="preserve"> </w:t>
      </w:r>
      <w:r w:rsidR="00D3626D">
        <w:t xml:space="preserve">the poorest in society are </w:t>
      </w:r>
      <w:r w:rsidR="0028168B">
        <w:t xml:space="preserve">disadvantaged leaving them trapped in low paid low skilled jobs with no hope of upward mobility. </w:t>
      </w:r>
      <w:r w:rsidR="00EA5BB2">
        <w:t>The poorest citizens of the UK come from ethnic minorities</w:t>
      </w:r>
      <w:r w:rsidR="00CA0CE4">
        <w:t>.</w:t>
      </w:r>
    </w:p>
    <w:p w:rsidR="00CA0CE4" w:rsidRDefault="00425BE2">
      <w:r>
        <w:t>These occupational licen</w:t>
      </w:r>
      <w:r w:rsidR="00FC1119">
        <w:t>ce</w:t>
      </w:r>
      <w:r>
        <w:t xml:space="preserve">s and worker certification schemes are often introduced as a way of reducing health and safety risks or improving standards. However </w:t>
      </w:r>
      <w:r w:rsidR="00A11041">
        <w:t>most research</w:t>
      </w:r>
      <w:r w:rsidR="00D42216">
        <w:t xml:space="preserve"> has</w:t>
      </w:r>
      <w:r w:rsidR="00A11041">
        <w:t xml:space="preserve"> </w:t>
      </w:r>
      <w:r w:rsidR="00857F19">
        <w:t>rejected</w:t>
      </w:r>
      <w:r w:rsidR="00A11041">
        <w:t xml:space="preserve"> these claims</w:t>
      </w:r>
      <w:r w:rsidR="009F68F1">
        <w:t xml:space="preserve"> as many of these licences and schemes </w:t>
      </w:r>
      <w:r w:rsidR="0026794C">
        <w:t xml:space="preserve">fail </w:t>
      </w:r>
      <w:proofErr w:type="gramStart"/>
      <w:r w:rsidR="0026794C">
        <w:t xml:space="preserve">to </w:t>
      </w:r>
      <w:r w:rsidR="00857F19">
        <w:t>significantly improve</w:t>
      </w:r>
      <w:proofErr w:type="gramEnd"/>
      <w:r w:rsidR="0026794C">
        <w:t xml:space="preserve"> standards or health and safety. </w:t>
      </w:r>
      <w:r w:rsidR="004C60F9">
        <w:t xml:space="preserve">Corporate interests, trade bodies and trade unions continually lobby government to increase licensing and certification, mainly for their own </w:t>
      </w:r>
      <w:r w:rsidR="008B4DBA">
        <w:t xml:space="preserve">protectionist interests. </w:t>
      </w:r>
    </w:p>
    <w:p w:rsidR="0040097D" w:rsidRDefault="003314C5">
      <w:r>
        <w:t xml:space="preserve">The most prolific worker certification scheme in the UK is the construction skills certification scheme, </w:t>
      </w:r>
      <w:r w:rsidR="00BE55E8">
        <w:t xml:space="preserve">this scheme is controlled by corporate interests on the construction </w:t>
      </w:r>
      <w:r w:rsidR="006638F1">
        <w:t>leadership council and trade bodies on the board of CSCS.</w:t>
      </w:r>
    </w:p>
    <w:p w:rsidR="006638F1" w:rsidRDefault="006638F1">
      <w:r>
        <w:t xml:space="preserve">See </w:t>
      </w:r>
      <w:r w:rsidR="00AF2A80">
        <w:t>links:</w:t>
      </w:r>
    </w:p>
    <w:p w:rsidR="00307B5D" w:rsidRDefault="009F2ED6">
      <w:pPr>
        <w:rPr>
          <w:rStyle w:val="Hyperlink"/>
        </w:rPr>
      </w:pPr>
      <w:hyperlink r:id="rId5" w:history="1">
        <w:r w:rsidR="00056E8F" w:rsidRPr="006B3985">
          <w:rPr>
            <w:rStyle w:val="Hyperlink"/>
          </w:rPr>
          <w:t>https://www.cscs.uk.com/about/clc-one-industry-logo-2/</w:t>
        </w:r>
      </w:hyperlink>
    </w:p>
    <w:p w:rsidR="00056E8F" w:rsidRDefault="009F2ED6">
      <w:hyperlink r:id="rId6" w:history="1">
        <w:r w:rsidR="00AF2A80" w:rsidRPr="00602E16">
          <w:rPr>
            <w:rStyle w:val="Hyperlink"/>
          </w:rPr>
          <w:t>https://www.cscs.uk.com/about/cscs-board/</w:t>
        </w:r>
      </w:hyperlink>
    </w:p>
    <w:p w:rsidR="00AF2A80" w:rsidRDefault="00AF2A80">
      <w:r>
        <w:t xml:space="preserve">By using </w:t>
      </w:r>
      <w:r w:rsidR="004514EA">
        <w:t xml:space="preserve">the term “industry good practice” CSCS has in effect </w:t>
      </w:r>
      <w:r w:rsidR="00C71D53">
        <w:t>become an occupational licence</w:t>
      </w:r>
      <w:r w:rsidR="005275B6">
        <w:t xml:space="preserve"> by </w:t>
      </w:r>
      <w:proofErr w:type="gramStart"/>
      <w:r w:rsidR="005275B6">
        <w:t>stealth</w:t>
      </w:r>
      <w:proofErr w:type="gramEnd"/>
      <w:r w:rsidR="00C71D53">
        <w:t xml:space="preserve"> without democratic debate, oversight or legislation.</w:t>
      </w:r>
      <w:r w:rsidR="00850EF9">
        <w:t xml:space="preserve"> </w:t>
      </w:r>
    </w:p>
    <w:p w:rsidR="00850EF9" w:rsidRDefault="00850EF9">
      <w:r>
        <w:t xml:space="preserve">These are the trades that now require a qualification </w:t>
      </w:r>
      <w:r w:rsidR="0036680C">
        <w:t xml:space="preserve">for a CSCS </w:t>
      </w:r>
      <w:proofErr w:type="gramStart"/>
      <w:r w:rsidR="0036680C">
        <w:t>card,</w:t>
      </w:r>
      <w:proofErr w:type="gramEnd"/>
      <w:r w:rsidR="0036680C">
        <w:t xml:space="preserve"> these qualifications cost thousands of pounds.</w:t>
      </w:r>
    </w:p>
    <w:p w:rsidR="0036680C" w:rsidRDefault="0036680C">
      <w:r>
        <w:t>See link:</w:t>
      </w:r>
    </w:p>
    <w:p w:rsidR="00AF2A80" w:rsidRDefault="009F2ED6">
      <w:hyperlink r:id="rId7" w:history="1">
        <w:r w:rsidR="0028409B" w:rsidRPr="007A17A8">
          <w:rPr>
            <w:rStyle w:val="Hyperlink"/>
          </w:rPr>
          <w:t>https://www.cscs.uk.com/card-finder/?card-grouping=Craft%20and%20Operative</w:t>
        </w:r>
      </w:hyperlink>
    </w:p>
    <w:p w:rsidR="0028409B" w:rsidRDefault="0028409B">
      <w:r>
        <w:t xml:space="preserve">The cost burden of these schemes is enormous and stops the poorest </w:t>
      </w:r>
      <w:r w:rsidR="00C02759">
        <w:t>entering an occupation.</w:t>
      </w:r>
    </w:p>
    <w:p w:rsidR="00C02759" w:rsidRDefault="00C02759">
      <w:r>
        <w:t xml:space="preserve">The UK government, the Scottish government and the Welsh government now have a policy of enforcing these schemes via public procurement. </w:t>
      </w:r>
      <w:proofErr w:type="gramStart"/>
      <w:r>
        <w:t>So</w:t>
      </w:r>
      <w:proofErr w:type="gramEnd"/>
      <w:r>
        <w:t xml:space="preserve"> the poorest are now locked out of working on government contracts. This is economic violence!</w:t>
      </w:r>
    </w:p>
    <w:p w:rsidR="00DD011E" w:rsidRDefault="00DD011E">
      <w:r>
        <w:t xml:space="preserve">The UK government is currently considering licensing estate agents and letting agents, </w:t>
      </w:r>
      <w:r w:rsidR="00373C80">
        <w:t>yet more jobs put out of the reach of the poor.</w:t>
      </w:r>
    </w:p>
    <w:p w:rsidR="00373C80" w:rsidRDefault="00373C80">
      <w:r>
        <w:t xml:space="preserve">The UK government claims that universal credit helps people back into work, yet at the same </w:t>
      </w:r>
      <w:proofErr w:type="gramStart"/>
      <w:r>
        <w:t>time</w:t>
      </w:r>
      <w:proofErr w:type="gramEnd"/>
      <w:r>
        <w:t xml:space="preserve"> the government is </w:t>
      </w:r>
      <w:r w:rsidR="00DB1BED">
        <w:t>restricting employment opportunities for the poor!</w:t>
      </w:r>
    </w:p>
    <w:p w:rsidR="00BA63D0" w:rsidRDefault="00BA63D0">
      <w:r>
        <w:t>If you want to understand poverty in the UK then look at occupational licensing and worker certification</w:t>
      </w:r>
      <w:r w:rsidR="005275B6">
        <w:t>.</w:t>
      </w:r>
    </w:p>
    <w:p w:rsidR="00DB1BED" w:rsidRDefault="00DB1BED">
      <w:r>
        <w:t xml:space="preserve">If you visit </w:t>
      </w:r>
      <w:proofErr w:type="gramStart"/>
      <w:r>
        <w:t>Wales</w:t>
      </w:r>
      <w:proofErr w:type="gramEnd"/>
      <w:r>
        <w:t xml:space="preserve"> I would be more than happy to meet with you to explain </w:t>
      </w:r>
      <w:r w:rsidR="002F148E">
        <w:t xml:space="preserve">further how the poor are being locked out of opportunity by protectionist </w:t>
      </w:r>
      <w:r w:rsidR="00BA63D0">
        <w:t>policies of government. It is an absolute disgrace!</w:t>
      </w:r>
    </w:p>
    <w:p w:rsidR="001019FA" w:rsidRDefault="001019FA">
      <w:r>
        <w:t>I have tried to raise the matter of CSCS with the Welsh Assembly</w:t>
      </w:r>
      <w:r w:rsidR="002C7C14">
        <w:t xml:space="preserve"> Government via an e- </w:t>
      </w:r>
      <w:proofErr w:type="gramStart"/>
      <w:r w:rsidR="002C7C14">
        <w:t>petition,</w:t>
      </w:r>
      <w:proofErr w:type="gramEnd"/>
      <w:r w:rsidR="002C7C14">
        <w:t xml:space="preserve"> my petition was quickly closed down </w:t>
      </w:r>
      <w:r w:rsidR="00841A6A">
        <w:t>after the Unite Union expressed objections.</w:t>
      </w:r>
    </w:p>
    <w:p w:rsidR="00C200E5" w:rsidRDefault="00C200E5">
      <w:r>
        <w:t>See link</w:t>
      </w:r>
      <w:r w:rsidR="003944BF">
        <w:t>:</w:t>
      </w:r>
    </w:p>
    <w:p w:rsidR="00C200E5" w:rsidRDefault="003944BF">
      <w:r w:rsidRPr="003944BF">
        <w:t>http://senedd.assembly.wales/mgIssueHistoryChronology.aspx?IId=21489&amp;Opt=2</w:t>
      </w:r>
    </w:p>
    <w:p w:rsidR="00BA63D0" w:rsidRDefault="00BA63D0">
      <w:r>
        <w:t>Yours Sincerely</w:t>
      </w:r>
    </w:p>
    <w:p w:rsidR="00BA63D0" w:rsidRDefault="00BA63D0">
      <w:r>
        <w:t>Paul Fear</w:t>
      </w:r>
    </w:p>
    <w:p w:rsidR="00857F19" w:rsidRDefault="00857F19"/>
    <w:p w:rsidR="00590898" w:rsidRDefault="00590898"/>
    <w:p w:rsidR="00F25DAD" w:rsidRDefault="00F25DAD"/>
    <w:sectPr w:rsidR="00F25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AD"/>
    <w:rsid w:val="00056E8F"/>
    <w:rsid w:val="000C7547"/>
    <w:rsid w:val="001019FA"/>
    <w:rsid w:val="0026794C"/>
    <w:rsid w:val="0028168B"/>
    <w:rsid w:val="0028409B"/>
    <w:rsid w:val="00296811"/>
    <w:rsid w:val="002C7C14"/>
    <w:rsid w:val="002F148E"/>
    <w:rsid w:val="002F2224"/>
    <w:rsid w:val="00307B5D"/>
    <w:rsid w:val="003314C5"/>
    <w:rsid w:val="0036680C"/>
    <w:rsid w:val="00373C80"/>
    <w:rsid w:val="003944BF"/>
    <w:rsid w:val="0040097D"/>
    <w:rsid w:val="00425BE2"/>
    <w:rsid w:val="004514EA"/>
    <w:rsid w:val="004627FD"/>
    <w:rsid w:val="004C60F9"/>
    <w:rsid w:val="004E5FAB"/>
    <w:rsid w:val="005275B6"/>
    <w:rsid w:val="00590898"/>
    <w:rsid w:val="006638F1"/>
    <w:rsid w:val="00664886"/>
    <w:rsid w:val="00695B0D"/>
    <w:rsid w:val="00841A6A"/>
    <w:rsid w:val="00850EF9"/>
    <w:rsid w:val="00857F19"/>
    <w:rsid w:val="008B4DBA"/>
    <w:rsid w:val="009C2CD3"/>
    <w:rsid w:val="009F2ED6"/>
    <w:rsid w:val="009F68F1"/>
    <w:rsid w:val="00A11041"/>
    <w:rsid w:val="00A16FC6"/>
    <w:rsid w:val="00A37D5B"/>
    <w:rsid w:val="00AF2A80"/>
    <w:rsid w:val="00B14B10"/>
    <w:rsid w:val="00B737FF"/>
    <w:rsid w:val="00BA63D0"/>
    <w:rsid w:val="00BE55E8"/>
    <w:rsid w:val="00C02759"/>
    <w:rsid w:val="00C200E5"/>
    <w:rsid w:val="00C71D53"/>
    <w:rsid w:val="00CA0CE4"/>
    <w:rsid w:val="00CF0EBA"/>
    <w:rsid w:val="00D3626D"/>
    <w:rsid w:val="00D42216"/>
    <w:rsid w:val="00D55DEA"/>
    <w:rsid w:val="00DB1BED"/>
    <w:rsid w:val="00DD011E"/>
    <w:rsid w:val="00EA5BB2"/>
    <w:rsid w:val="00F25DAD"/>
    <w:rsid w:val="00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492E"/>
  <w15:chartTrackingRefBased/>
  <w15:docId w15:val="{554A4F3A-E1CD-C047-99A2-6A8E44AD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F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5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scs.uk.com/card-finder/?card-grouping=Craft%20and%20Operative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cs.uk.com/about/cscs-board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cscs.uk.com/about/clc-one-industry-logo-2/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mailto:paulfear64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1F32D7-D6AB-49C3-96BE-F4DF72F3160B}"/>
</file>

<file path=customXml/itemProps2.xml><?xml version="1.0" encoding="utf-8"?>
<ds:datastoreItem xmlns:ds="http://schemas.openxmlformats.org/officeDocument/2006/customXml" ds:itemID="{46E20478-5D97-44F8-9E39-A3F06F19F60F}"/>
</file>

<file path=customXml/itemProps3.xml><?xml version="1.0" encoding="utf-8"?>
<ds:datastoreItem xmlns:ds="http://schemas.openxmlformats.org/officeDocument/2006/customXml" ds:itemID="{01F9D8C5-A773-4EB3-8372-FF98A639D5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paulfear64@gmail.com</dc:creator>
  <cp:keywords/>
  <dc:description/>
  <cp:lastModifiedBy>VARELA Patricia</cp:lastModifiedBy>
  <cp:revision>3</cp:revision>
  <dcterms:created xsi:type="dcterms:W3CDTF">2018-11-05T13:52:00Z</dcterms:created>
  <dcterms:modified xsi:type="dcterms:W3CDTF">2018-11-05T13:52:00Z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