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5797" w:rsidRDefault="00205797" w:rsidP="00205797">
      <w:pPr>
        <w:pStyle w:val="NormalWeb"/>
        <w:spacing w:before="0" w:beforeAutospacing="0" w:after="200" w:afterAutospacing="0" w:line="288" w:lineRule="auto"/>
        <w:rPr>
          <w:rFonts w:ascii="Arial" w:hAnsi="Arial" w:cs="Arial"/>
          <w:b/>
          <w:bCs/>
          <w:color w:val="000000"/>
          <w:lang w:val="en-US"/>
        </w:rPr>
      </w:pPr>
      <w:r>
        <w:rPr>
          <w:rFonts w:ascii="Arial" w:hAnsi="Arial" w:cs="Arial"/>
          <w:b/>
          <w:bCs/>
          <w:color w:val="121212"/>
        </w:rPr>
        <w:t>S</w:t>
      </w:r>
      <w:proofErr w:type="spellStart"/>
      <w:r>
        <w:rPr>
          <w:rStyle w:val="Strong"/>
          <w:rFonts w:ascii="Arial" w:hAnsi="Arial" w:cs="Arial"/>
          <w:color w:val="000000"/>
          <w:lang w:val="en-US"/>
        </w:rPr>
        <w:t>ubmission</w:t>
      </w:r>
      <w:proofErr w:type="spellEnd"/>
      <w:r>
        <w:rPr>
          <w:rFonts w:ascii="Arial" w:hAnsi="Arial" w:cs="Arial"/>
          <w:color w:val="000000"/>
          <w:lang w:val="en-US"/>
        </w:rPr>
        <w:t xml:space="preserve"> </w:t>
      </w:r>
      <w:r>
        <w:rPr>
          <w:rFonts w:ascii="Arial" w:hAnsi="Arial" w:cs="Arial"/>
          <w:b/>
          <w:bCs/>
          <w:color w:val="000000"/>
          <w:lang w:val="en-US"/>
        </w:rPr>
        <w:t xml:space="preserve">on issues related to poverty and human rights in the UK by </w:t>
      </w:r>
      <w:bookmarkStart w:id="0" w:name="_GoBack"/>
      <w:r>
        <w:rPr>
          <w:rFonts w:ascii="Arial" w:hAnsi="Arial" w:cs="Arial"/>
          <w:b/>
          <w:bCs/>
          <w:color w:val="000000"/>
          <w:lang w:val="en-US"/>
        </w:rPr>
        <w:t xml:space="preserve">Legal Action for Women (LAW) and Single Mothers’ Self </w:t>
      </w:r>
      <w:proofErr w:type="spellStart"/>
      <w:r>
        <w:rPr>
          <w:rFonts w:ascii="Arial" w:hAnsi="Arial" w:cs="Arial"/>
          <w:b/>
          <w:bCs/>
          <w:color w:val="000000"/>
          <w:lang w:val="en-US"/>
        </w:rPr>
        <w:t>Defence</w:t>
      </w:r>
      <w:proofErr w:type="spellEnd"/>
      <w:r>
        <w:rPr>
          <w:rFonts w:ascii="Arial" w:hAnsi="Arial" w:cs="Arial"/>
          <w:b/>
          <w:bCs/>
          <w:color w:val="000000"/>
          <w:lang w:val="en-US"/>
        </w:rPr>
        <w:t xml:space="preserve"> (SMSD)</w:t>
      </w:r>
      <w:bookmarkEnd w:id="0"/>
      <w:r>
        <w:rPr>
          <w:rFonts w:ascii="Arial" w:hAnsi="Arial" w:cs="Arial"/>
          <w:b/>
          <w:bCs/>
          <w:color w:val="000000"/>
          <w:lang w:val="en-US"/>
        </w:rPr>
        <w:t>.</w:t>
      </w:r>
    </w:p>
    <w:p w:rsidR="00205797" w:rsidRDefault="00205797" w:rsidP="00205797">
      <w:pPr>
        <w:pStyle w:val="NormalWeb"/>
        <w:shd w:val="clear" w:color="auto" w:fill="FFFFFF"/>
        <w:spacing w:before="0" w:beforeAutospacing="0" w:after="200" w:afterAutospacing="0" w:line="288" w:lineRule="auto"/>
        <w:textAlignment w:val="baseline"/>
        <w:rPr>
          <w:rFonts w:ascii="Arial" w:hAnsi="Arial" w:cs="Arial"/>
        </w:rPr>
      </w:pPr>
      <w:r>
        <w:rPr>
          <w:rFonts w:ascii="Arial" w:hAnsi="Arial" w:cs="Arial"/>
          <w:bdr w:val="none" w:sz="0" w:space="0" w:color="auto" w:frame="1"/>
        </w:rPr>
        <w:t xml:space="preserve">Legal Action for Women (LAW) is a grassroots anti-sexist, anti-racist legal service for all women based at the Crossroads Women’s Centres in London, England, and San Francisco, USA.  LAW-London began in 1982, in response to prostitute women’s need for legal advice and </w:t>
      </w:r>
      <w:proofErr w:type="gramStart"/>
      <w:r>
        <w:rPr>
          <w:rFonts w:ascii="Arial" w:hAnsi="Arial" w:cs="Arial"/>
          <w:bdr w:val="none" w:sz="0" w:space="0" w:color="auto" w:frame="1"/>
        </w:rPr>
        <w:t>back-up</w:t>
      </w:r>
      <w:proofErr w:type="gramEnd"/>
      <w:r>
        <w:rPr>
          <w:rFonts w:ascii="Arial" w:hAnsi="Arial" w:cs="Arial"/>
          <w:bdr w:val="none" w:sz="0" w:space="0" w:color="auto" w:frame="1"/>
        </w:rPr>
        <w:t>.  Since then, it has focused on providing free services to low-income women who are more likely to be denied justice.  LAW combines access to a network of sympathetic lawyers, with experienced lay workers from similar backgrounds to the women using its services.  LAW insists that no case is ‘hopeless': something can always be done.  This insistence has won LAW recognition from legal professionals, civil rights and welfare organisations, as well as community groups.  LAW has helped prevent many injustices and set important precedents, including with the first private prosecution for rape in England and Wales, which resulted in an 11-year conviction.  We work with the mothers, daughters, sisters, wives and other relatives and friends who are fighting for justice for their loved ones.</w:t>
      </w:r>
    </w:p>
    <w:p w:rsidR="00205797" w:rsidRDefault="00205797" w:rsidP="00205797">
      <w:pPr>
        <w:spacing w:after="200" w:line="288" w:lineRule="auto"/>
        <w:rPr>
          <w:rFonts w:ascii="Arial" w:hAnsi="Arial" w:cs="Arial"/>
          <w:sz w:val="24"/>
          <w:szCs w:val="24"/>
        </w:rPr>
      </w:pPr>
      <w:r>
        <w:rPr>
          <w:rFonts w:ascii="Arial" w:hAnsi="Arial" w:cs="Arial"/>
          <w:sz w:val="24"/>
          <w:szCs w:val="24"/>
        </w:rPr>
        <w:t xml:space="preserve">SMSD is a network of single mothers and other women caring for children alone which campaigns for entitlements to welfare/housing/services and other resources.  We have been working intensively for the past 10 years with mothers, grandmothers and other family members whose children have been taken into state “care” where they have been permanently separated from their birth families by adoption, </w:t>
      </w:r>
      <w:proofErr w:type="gramStart"/>
      <w:r>
        <w:rPr>
          <w:rFonts w:ascii="Arial" w:hAnsi="Arial" w:cs="Arial"/>
          <w:sz w:val="24"/>
          <w:szCs w:val="24"/>
        </w:rPr>
        <w:t>long term</w:t>
      </w:r>
      <w:proofErr w:type="gramEnd"/>
      <w:r>
        <w:rPr>
          <w:rFonts w:ascii="Arial" w:hAnsi="Arial" w:cs="Arial"/>
          <w:sz w:val="24"/>
          <w:szCs w:val="24"/>
        </w:rPr>
        <w:t xml:space="preserve"> foster care, residential care, etc.  At the same time, children’s poverty has increased to 4 million.</w:t>
      </w:r>
      <w:r>
        <w:rPr>
          <w:rStyle w:val="FootnoteReference"/>
          <w:rFonts w:ascii="Arial" w:hAnsi="Arial" w:cs="Arial"/>
          <w:sz w:val="24"/>
          <w:szCs w:val="24"/>
        </w:rPr>
        <w:footnoteReference w:customMarkFollows="1" w:id="1"/>
        <w:t>[1]</w:t>
      </w:r>
      <w:r>
        <w:rPr>
          <w:rFonts w:ascii="Arial" w:hAnsi="Arial" w:cs="Arial"/>
          <w:color w:val="111111"/>
          <w:sz w:val="24"/>
          <w:szCs w:val="24"/>
        </w:rPr>
        <w:t xml:space="preserve"> </w:t>
      </w:r>
      <w:r>
        <w:rPr>
          <w:rFonts w:ascii="Arial" w:hAnsi="Arial" w:cs="Arial"/>
          <w:sz w:val="24"/>
          <w:szCs w:val="24"/>
        </w:rPr>
        <w:t> </w:t>
      </w:r>
    </w:p>
    <w:p w:rsidR="00205797" w:rsidRDefault="00205797" w:rsidP="00205797">
      <w:pPr>
        <w:spacing w:after="200" w:line="288" w:lineRule="auto"/>
        <w:rPr>
          <w:rFonts w:ascii="Arial" w:hAnsi="Arial" w:cs="Arial"/>
          <w:sz w:val="24"/>
          <w:szCs w:val="24"/>
        </w:rPr>
      </w:pPr>
      <w:r>
        <w:rPr>
          <w:rFonts w:ascii="Arial" w:hAnsi="Arial" w:cs="Arial"/>
          <w:sz w:val="24"/>
          <w:szCs w:val="24"/>
        </w:rPr>
        <w:t xml:space="preserve">There are currently over </w:t>
      </w:r>
      <w:r>
        <w:rPr>
          <w:rFonts w:ascii="Arial" w:hAnsi="Arial" w:cs="Arial"/>
          <w:color w:val="000000"/>
          <w:sz w:val="24"/>
          <w:szCs w:val="24"/>
          <w:shd w:val="clear" w:color="auto" w:fill="FFFFFF"/>
        </w:rPr>
        <w:t xml:space="preserve">70,000 children </w:t>
      </w:r>
      <w:r>
        <w:rPr>
          <w:rFonts w:ascii="Arial" w:hAnsi="Arial" w:cs="Arial"/>
          <w:sz w:val="24"/>
          <w:szCs w:val="24"/>
        </w:rPr>
        <w:t>in state “care”, more than at any time in the past 30 years</w:t>
      </w:r>
      <w:r>
        <w:rPr>
          <w:rFonts w:ascii="Arial" w:hAnsi="Arial" w:cs="Arial"/>
          <w:color w:val="000000"/>
          <w:sz w:val="24"/>
          <w:szCs w:val="24"/>
          <w:shd w:val="clear" w:color="auto" w:fill="FFFFFF"/>
        </w:rPr>
        <w:t>.  One in five children under five are referred to children’s services, one in 19 are investigated.  Over 5,000 children are adopted every year, higher than in any other European country, and now stand at the highest level since data was first collected.  More than 90% of adoptions are done without the consent of the birth family.  Fostering and adoption are now multi-million pound industries.</w:t>
      </w:r>
      <w:r>
        <w:rPr>
          <w:rFonts w:ascii="Arial" w:hAnsi="Arial" w:cs="Arial"/>
          <w:sz w:val="24"/>
          <w:szCs w:val="24"/>
        </w:rPr>
        <w:t xml:space="preserve"> </w:t>
      </w:r>
    </w:p>
    <w:p w:rsidR="00205797" w:rsidRDefault="00205797" w:rsidP="00205797">
      <w:pPr>
        <w:spacing w:after="200" w:line="288" w:lineRule="auto"/>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Our experience that families from poor areas are targeted has been confirmed by new research showing a geographical divide with families from the North of England disproportionately at risk.  With nearly four million UK children (28%) living in poverty, the potential for social engineering is huge.  Working class single mothers, many of them women or colour and/or immigrant, victims of domestic violence, women with a disability or mental health problem, </w:t>
      </w:r>
      <w:r>
        <w:rPr>
          <w:rFonts w:ascii="Arial" w:hAnsi="Arial" w:cs="Arial"/>
          <w:sz w:val="24"/>
          <w:szCs w:val="24"/>
        </w:rPr>
        <w:t>mothers on low incomes and teenage mums</w:t>
      </w:r>
      <w:r>
        <w:rPr>
          <w:rFonts w:ascii="Arial" w:hAnsi="Arial" w:cs="Arial"/>
          <w:color w:val="000000"/>
          <w:sz w:val="24"/>
          <w:szCs w:val="24"/>
          <w:shd w:val="clear" w:color="auto" w:fill="FFFFFF"/>
        </w:rPr>
        <w:t xml:space="preserve"> are targeted for child removal.  Yet they are denied the financial and other support the law entitles them to – under Section 17 of the 1989 Children Act </w:t>
      </w:r>
      <w:r>
        <w:rPr>
          <w:rFonts w:ascii="Arial" w:hAnsi="Arial" w:cs="Arial"/>
          <w:color w:val="000000"/>
          <w:sz w:val="24"/>
          <w:szCs w:val="24"/>
          <w:shd w:val="clear" w:color="auto" w:fill="FFFFFF"/>
        </w:rPr>
        <w:lastRenderedPageBreak/>
        <w:t xml:space="preserve">and for disabled mothers the 2004 Care Act.  </w:t>
      </w:r>
      <w:proofErr w:type="gramStart"/>
      <w:r>
        <w:rPr>
          <w:rFonts w:ascii="Arial" w:hAnsi="Arial" w:cs="Arial"/>
          <w:color w:val="000000"/>
          <w:sz w:val="24"/>
          <w:szCs w:val="24"/>
          <w:shd w:val="clear" w:color="auto" w:fill="FFFFFF"/>
        </w:rPr>
        <w:t>Instead</w:t>
      </w:r>
      <w:proofErr w:type="gramEnd"/>
      <w:r>
        <w:rPr>
          <w:rFonts w:ascii="Arial" w:hAnsi="Arial" w:cs="Arial"/>
          <w:color w:val="000000"/>
          <w:sz w:val="24"/>
          <w:szCs w:val="24"/>
          <w:shd w:val="clear" w:color="auto" w:fill="FFFFFF"/>
        </w:rPr>
        <w:t xml:space="preserve"> millions are spent on removing children from their families, keeping them in care or findings adopters for them. </w:t>
      </w:r>
    </w:p>
    <w:p w:rsidR="00205797" w:rsidRDefault="00205797" w:rsidP="00205797">
      <w:pPr>
        <w:spacing w:after="200" w:line="288" w:lineRule="auto"/>
        <w:rPr>
          <w:rFonts w:ascii="Arial" w:hAnsi="Arial" w:cs="Arial"/>
          <w:color w:val="000000"/>
          <w:sz w:val="24"/>
          <w:szCs w:val="24"/>
        </w:rPr>
      </w:pPr>
      <w:r>
        <w:rPr>
          <w:rFonts w:ascii="Arial" w:hAnsi="Arial" w:cs="Arial"/>
          <w:color w:val="000000"/>
          <w:sz w:val="24"/>
          <w:szCs w:val="24"/>
        </w:rPr>
        <w:t xml:space="preserve">We urge you during your investigative tour of the UK to look at how UK austerity policies and cuts to mothers and children’s welfare benefits, and to the services they depend on, are causing devastating poverty.  This is resulting in a massive rise in children being taken into care, which breaches children’s as well as mothers’ and other primary carers’ human right to family life. </w:t>
      </w:r>
    </w:p>
    <w:p w:rsidR="00205797" w:rsidRDefault="00205797" w:rsidP="00205797">
      <w:pPr>
        <w:spacing w:after="200" w:line="288" w:lineRule="auto"/>
        <w:rPr>
          <w:rFonts w:ascii="Arial" w:hAnsi="Arial" w:cs="Arial"/>
          <w:color w:val="000000"/>
          <w:sz w:val="24"/>
          <w:szCs w:val="24"/>
          <w:shd w:val="clear" w:color="auto" w:fill="FFFFFF"/>
        </w:rPr>
      </w:pPr>
      <w:r>
        <w:rPr>
          <w:rFonts w:ascii="Arial" w:hAnsi="Arial" w:cs="Arial"/>
          <w:color w:val="000000"/>
          <w:sz w:val="24"/>
          <w:szCs w:val="24"/>
        </w:rPr>
        <w:t xml:space="preserve">Our recent seminar in Parliament Do No Harm featured a distinguished panel of speakers who all confirmed the devastating harm caused to children by being taken from their families. </w:t>
      </w:r>
      <w:r>
        <w:rPr>
          <w:rFonts w:ascii="Arial" w:hAnsi="Arial" w:cs="Arial"/>
          <w:color w:val="000000"/>
          <w:sz w:val="24"/>
          <w:szCs w:val="24"/>
          <w:shd w:val="clear" w:color="auto" w:fill="FFFFFF"/>
        </w:rPr>
        <w:t xml:space="preserve">They raised that little or no attention is being paid to the SIGNIFICANT HARM that has been or will be caused by separating the child from their mother and wider family.  That harm is not weighed up in the ‘Welfare Checklist’ (Children’s Act 1989) and lives are devastated as a result.  Children under five are more likely to be adopted, cutting all contact with their birth families with </w:t>
      </w:r>
      <w:proofErr w:type="gramStart"/>
      <w:r>
        <w:rPr>
          <w:rFonts w:ascii="Arial" w:hAnsi="Arial" w:cs="Arial"/>
          <w:color w:val="000000"/>
          <w:sz w:val="24"/>
          <w:szCs w:val="24"/>
          <w:shd w:val="clear" w:color="auto" w:fill="FFFFFF"/>
        </w:rPr>
        <w:t>often tragic</w:t>
      </w:r>
      <w:proofErr w:type="gramEnd"/>
      <w:r>
        <w:rPr>
          <w:rFonts w:ascii="Arial" w:hAnsi="Arial" w:cs="Arial"/>
          <w:color w:val="000000"/>
          <w:sz w:val="24"/>
          <w:szCs w:val="24"/>
          <w:shd w:val="clear" w:color="auto" w:fill="FFFFFF"/>
        </w:rPr>
        <w:t xml:space="preserve"> lifelong implications.  </w:t>
      </w:r>
    </w:p>
    <w:p w:rsidR="00205797" w:rsidRDefault="00205797" w:rsidP="00205797">
      <w:pPr>
        <w:spacing w:after="200" w:line="288" w:lineRule="auto"/>
        <w:rPr>
          <w:rFonts w:ascii="Arial" w:hAnsi="Arial" w:cs="Arial"/>
          <w:color w:val="000000"/>
          <w:sz w:val="24"/>
          <w:szCs w:val="24"/>
        </w:rPr>
      </w:pPr>
      <w:r>
        <w:rPr>
          <w:rFonts w:ascii="Arial" w:hAnsi="Arial" w:cs="Arial"/>
          <w:color w:val="000000"/>
          <w:sz w:val="24"/>
          <w:szCs w:val="24"/>
        </w:rPr>
        <w:t xml:space="preserve">This concern led to the formation of the coalition </w:t>
      </w:r>
      <w:hyperlink r:id="rId7" w:history="1">
        <w:r>
          <w:rPr>
            <w:rStyle w:val="Hyperlink"/>
            <w:rFonts w:ascii="Arial" w:hAnsi="Arial" w:cs="Arial"/>
            <w:sz w:val="24"/>
            <w:szCs w:val="24"/>
          </w:rPr>
          <w:t>Support Not Separation Coalition</w:t>
        </w:r>
      </w:hyperlink>
      <w:r>
        <w:rPr>
          <w:rFonts w:ascii="Arial" w:hAnsi="Arial" w:cs="Arial"/>
          <w:color w:val="000000"/>
          <w:sz w:val="24"/>
          <w:szCs w:val="24"/>
        </w:rPr>
        <w:t xml:space="preserve"> to end the unwarranted and damaging separation of children form their mother or other primary carer, and to challenge the policies and </w:t>
      </w:r>
      <w:proofErr w:type="gramStart"/>
      <w:r>
        <w:rPr>
          <w:rFonts w:ascii="Arial" w:hAnsi="Arial" w:cs="Arial"/>
          <w:color w:val="000000"/>
          <w:sz w:val="24"/>
          <w:szCs w:val="24"/>
        </w:rPr>
        <w:t>practices which</w:t>
      </w:r>
      <w:proofErr w:type="gramEnd"/>
      <w:r>
        <w:rPr>
          <w:rFonts w:ascii="Arial" w:hAnsi="Arial" w:cs="Arial"/>
          <w:color w:val="000000"/>
          <w:sz w:val="24"/>
          <w:szCs w:val="24"/>
        </w:rPr>
        <w:t xml:space="preserve"> are causing such harm.  </w:t>
      </w:r>
    </w:p>
    <w:p w:rsidR="00205797" w:rsidRDefault="00205797" w:rsidP="00205797">
      <w:pPr>
        <w:spacing w:after="200" w:line="288" w:lineRule="auto"/>
        <w:rPr>
          <w:rFonts w:ascii="Arial" w:hAnsi="Arial" w:cs="Arial"/>
          <w:color w:val="000000"/>
          <w:sz w:val="24"/>
          <w:szCs w:val="24"/>
        </w:rPr>
      </w:pPr>
      <w:r>
        <w:rPr>
          <w:rFonts w:ascii="Arial" w:hAnsi="Arial" w:cs="Arial"/>
          <w:color w:val="000000"/>
          <w:sz w:val="24"/>
          <w:szCs w:val="24"/>
        </w:rPr>
        <w:t xml:space="preserve">We would be delighted to welcome you to the Crossroads Women’s Centre so you can meet mothers who have been affected by austerity cuts and have been accused of neglecting their children when in fact they have not had the financial support they are entitled </w:t>
      </w:r>
      <w:proofErr w:type="gramStart"/>
      <w:r>
        <w:rPr>
          <w:rFonts w:ascii="Arial" w:hAnsi="Arial" w:cs="Arial"/>
          <w:color w:val="000000"/>
          <w:sz w:val="24"/>
          <w:szCs w:val="24"/>
        </w:rPr>
        <w:t>to</w:t>
      </w:r>
      <w:proofErr w:type="gramEnd"/>
      <w:r>
        <w:rPr>
          <w:rFonts w:ascii="Arial" w:hAnsi="Arial" w:cs="Arial"/>
          <w:color w:val="000000"/>
          <w:sz w:val="24"/>
          <w:szCs w:val="24"/>
        </w:rPr>
        <w:t>.</w:t>
      </w:r>
    </w:p>
    <w:p w:rsidR="00205797" w:rsidRDefault="00205797" w:rsidP="00205797">
      <w:pPr>
        <w:spacing w:after="200" w:line="288" w:lineRule="auto"/>
        <w:rPr>
          <w:rFonts w:ascii="Arial" w:hAnsi="Arial" w:cs="Arial"/>
          <w:color w:val="000000"/>
          <w:sz w:val="24"/>
          <w:szCs w:val="24"/>
          <w:shd w:val="clear" w:color="auto" w:fill="FFFFFF"/>
        </w:rPr>
      </w:pPr>
      <w:r>
        <w:rPr>
          <w:rFonts w:ascii="Arial" w:hAnsi="Arial" w:cs="Arial"/>
          <w:color w:val="000000"/>
          <w:sz w:val="24"/>
          <w:szCs w:val="24"/>
          <w:shd w:val="clear" w:color="auto" w:fill="FFFFFF"/>
        </w:rPr>
        <w:t>Some key facts/extracts illustrating mothers’ and children’s’ poverty:</w:t>
      </w:r>
    </w:p>
    <w:p w:rsidR="00205797" w:rsidRDefault="00205797" w:rsidP="00205797">
      <w:pPr>
        <w:pStyle w:val="ListParagraph"/>
        <w:numPr>
          <w:ilvl w:val="0"/>
          <w:numId w:val="1"/>
        </w:numPr>
        <w:spacing w:after="200" w:line="288" w:lineRule="auto"/>
        <w:rPr>
          <w:rFonts w:ascii="Arial" w:hAnsi="Arial" w:cs="Arial"/>
          <w:sz w:val="24"/>
          <w:szCs w:val="24"/>
        </w:rPr>
      </w:pPr>
      <w:proofErr w:type="gramStart"/>
      <w:r>
        <w:rPr>
          <w:rFonts w:ascii="Arial" w:hAnsi="Arial" w:cs="Arial"/>
          <w:color w:val="000000"/>
          <w:spacing w:val="1"/>
          <w:sz w:val="24"/>
          <w:szCs w:val="24"/>
        </w:rPr>
        <w:t>80</w:t>
      </w:r>
      <w:r>
        <w:rPr>
          <w:rFonts w:ascii="Arial" w:hAnsi="Arial" w:cs="Arial"/>
          <w:color w:val="000000"/>
          <w:sz w:val="24"/>
          <w:szCs w:val="24"/>
        </w:rPr>
        <w:t>%</w:t>
      </w:r>
      <w:proofErr w:type="gramEnd"/>
      <w:r>
        <w:rPr>
          <w:rFonts w:ascii="Arial" w:hAnsi="Arial" w:cs="Arial"/>
          <w:color w:val="000000"/>
          <w:sz w:val="24"/>
          <w:szCs w:val="24"/>
        </w:rPr>
        <w:t xml:space="preserve"> </w:t>
      </w:r>
      <w:r>
        <w:rPr>
          <w:rFonts w:ascii="Arial" w:hAnsi="Arial" w:cs="Arial"/>
          <w:color w:val="000000"/>
          <w:spacing w:val="-1"/>
          <w:sz w:val="24"/>
          <w:szCs w:val="24"/>
        </w:rPr>
        <w:t>o</w:t>
      </w:r>
      <w:r>
        <w:rPr>
          <w:rFonts w:ascii="Arial" w:hAnsi="Arial" w:cs="Arial"/>
          <w:color w:val="000000"/>
          <w:sz w:val="24"/>
          <w:szCs w:val="24"/>
        </w:rPr>
        <w:t>f</w:t>
      </w:r>
      <w:r>
        <w:rPr>
          <w:rFonts w:ascii="Arial" w:hAnsi="Arial" w:cs="Arial"/>
          <w:color w:val="000000"/>
          <w:spacing w:val="1"/>
          <w:sz w:val="24"/>
          <w:szCs w:val="24"/>
        </w:rPr>
        <w:t xml:space="preserve"> </w:t>
      </w:r>
      <w:r>
        <w:rPr>
          <w:rFonts w:ascii="Arial" w:hAnsi="Arial" w:cs="Arial"/>
          <w:color w:val="000000"/>
          <w:sz w:val="24"/>
          <w:szCs w:val="24"/>
        </w:rPr>
        <w:t xml:space="preserve">UK </w:t>
      </w:r>
      <w:r>
        <w:rPr>
          <w:rFonts w:ascii="Arial" w:hAnsi="Arial" w:cs="Arial"/>
          <w:color w:val="000000"/>
          <w:spacing w:val="-3"/>
          <w:sz w:val="24"/>
          <w:szCs w:val="24"/>
        </w:rPr>
        <w:t>w</w:t>
      </w:r>
      <w:r>
        <w:rPr>
          <w:rFonts w:ascii="Arial" w:hAnsi="Arial" w:cs="Arial"/>
          <w:color w:val="000000"/>
          <w:spacing w:val="1"/>
          <w:sz w:val="24"/>
          <w:szCs w:val="24"/>
        </w:rPr>
        <w:t>om</w:t>
      </w:r>
      <w:r>
        <w:rPr>
          <w:rFonts w:ascii="Arial" w:hAnsi="Arial" w:cs="Arial"/>
          <w:color w:val="000000"/>
          <w:spacing w:val="-1"/>
          <w:sz w:val="24"/>
          <w:szCs w:val="24"/>
        </w:rPr>
        <w:t>e</w:t>
      </w:r>
      <w:r>
        <w:rPr>
          <w:rFonts w:ascii="Arial" w:hAnsi="Arial" w:cs="Arial"/>
          <w:color w:val="000000"/>
          <w:sz w:val="24"/>
          <w:szCs w:val="24"/>
        </w:rPr>
        <w:t>n</w:t>
      </w:r>
      <w:r>
        <w:rPr>
          <w:rFonts w:ascii="Arial" w:hAnsi="Arial" w:cs="Arial"/>
          <w:color w:val="000000"/>
          <w:spacing w:val="1"/>
          <w:sz w:val="24"/>
          <w:szCs w:val="24"/>
        </w:rPr>
        <w:t xml:space="preserve"> a</w:t>
      </w:r>
      <w:r>
        <w:rPr>
          <w:rFonts w:ascii="Arial" w:hAnsi="Arial" w:cs="Arial"/>
          <w:color w:val="000000"/>
          <w:sz w:val="24"/>
          <w:szCs w:val="24"/>
        </w:rPr>
        <w:t>re</w:t>
      </w:r>
      <w:r>
        <w:rPr>
          <w:rFonts w:ascii="Arial" w:hAnsi="Arial" w:cs="Arial"/>
          <w:color w:val="000000"/>
          <w:spacing w:val="-2"/>
          <w:sz w:val="24"/>
          <w:szCs w:val="24"/>
        </w:rPr>
        <w:t xml:space="preserve"> </w:t>
      </w:r>
      <w:r>
        <w:rPr>
          <w:rFonts w:ascii="Arial" w:hAnsi="Arial" w:cs="Arial"/>
          <w:color w:val="000000"/>
          <w:spacing w:val="2"/>
          <w:sz w:val="24"/>
          <w:szCs w:val="24"/>
        </w:rPr>
        <w:t>m</w:t>
      </w:r>
      <w:r>
        <w:rPr>
          <w:rFonts w:ascii="Arial" w:hAnsi="Arial" w:cs="Arial"/>
          <w:color w:val="000000"/>
          <w:spacing w:val="-1"/>
          <w:sz w:val="24"/>
          <w:szCs w:val="24"/>
        </w:rPr>
        <w:t>o</w:t>
      </w:r>
      <w:r>
        <w:rPr>
          <w:rFonts w:ascii="Arial" w:hAnsi="Arial" w:cs="Arial"/>
          <w:color w:val="000000"/>
          <w:sz w:val="24"/>
          <w:szCs w:val="24"/>
        </w:rPr>
        <w:t>t</w:t>
      </w:r>
      <w:r>
        <w:rPr>
          <w:rFonts w:ascii="Arial" w:hAnsi="Arial" w:cs="Arial"/>
          <w:color w:val="000000"/>
          <w:spacing w:val="1"/>
          <w:sz w:val="24"/>
          <w:szCs w:val="24"/>
        </w:rPr>
        <w:t>he</w:t>
      </w:r>
      <w:r>
        <w:rPr>
          <w:rFonts w:ascii="Arial" w:hAnsi="Arial" w:cs="Arial"/>
          <w:color w:val="000000"/>
          <w:sz w:val="24"/>
          <w:szCs w:val="24"/>
        </w:rPr>
        <w:t>rs.</w:t>
      </w:r>
      <w:r>
        <w:rPr>
          <w:rFonts w:ascii="Arial" w:hAnsi="Arial" w:cs="Arial"/>
          <w:color w:val="000000"/>
          <w:spacing w:val="-7"/>
          <w:sz w:val="24"/>
          <w:szCs w:val="24"/>
        </w:rPr>
        <w:t xml:space="preserve">  </w:t>
      </w:r>
      <w:r>
        <w:rPr>
          <w:rFonts w:ascii="Arial" w:hAnsi="Arial" w:cs="Arial"/>
          <w:color w:val="000000"/>
          <w:spacing w:val="8"/>
          <w:sz w:val="24"/>
          <w:szCs w:val="24"/>
        </w:rPr>
        <w:t>W</w:t>
      </w:r>
      <w:r>
        <w:rPr>
          <w:rFonts w:ascii="Arial" w:hAnsi="Arial" w:cs="Arial"/>
          <w:color w:val="000000"/>
          <w:spacing w:val="-1"/>
          <w:sz w:val="24"/>
          <w:szCs w:val="24"/>
        </w:rPr>
        <w:t>ome</w:t>
      </w:r>
      <w:r>
        <w:rPr>
          <w:rFonts w:ascii="Arial" w:hAnsi="Arial" w:cs="Arial"/>
          <w:color w:val="000000"/>
          <w:sz w:val="24"/>
          <w:szCs w:val="24"/>
        </w:rPr>
        <w:t>n</w:t>
      </w:r>
      <w:r>
        <w:rPr>
          <w:rFonts w:ascii="Arial" w:hAnsi="Arial" w:cs="Arial"/>
          <w:color w:val="000000"/>
          <w:spacing w:val="1"/>
          <w:sz w:val="24"/>
          <w:szCs w:val="24"/>
        </w:rPr>
        <w:t xml:space="preserve"> a</w:t>
      </w:r>
      <w:r>
        <w:rPr>
          <w:rFonts w:ascii="Arial" w:hAnsi="Arial" w:cs="Arial"/>
          <w:color w:val="000000"/>
          <w:sz w:val="24"/>
          <w:szCs w:val="24"/>
        </w:rPr>
        <w:t>re</w:t>
      </w:r>
      <w:r>
        <w:rPr>
          <w:rFonts w:ascii="Arial" w:hAnsi="Arial" w:cs="Arial"/>
          <w:color w:val="000000"/>
          <w:spacing w:val="-4"/>
          <w:sz w:val="24"/>
          <w:szCs w:val="24"/>
        </w:rPr>
        <w:t xml:space="preserve"> </w:t>
      </w:r>
      <w:r>
        <w:rPr>
          <w:rFonts w:ascii="Arial" w:hAnsi="Arial" w:cs="Arial"/>
          <w:color w:val="000000"/>
          <w:spacing w:val="1"/>
          <w:sz w:val="24"/>
          <w:szCs w:val="24"/>
        </w:rPr>
        <w:t>p</w:t>
      </w:r>
      <w:r>
        <w:rPr>
          <w:rFonts w:ascii="Arial" w:hAnsi="Arial" w:cs="Arial"/>
          <w:color w:val="000000"/>
          <w:sz w:val="24"/>
          <w:szCs w:val="24"/>
        </w:rPr>
        <w:t>r</w:t>
      </w:r>
      <w:r>
        <w:rPr>
          <w:rFonts w:ascii="Arial" w:hAnsi="Arial" w:cs="Arial"/>
          <w:color w:val="000000"/>
          <w:spacing w:val="-1"/>
          <w:sz w:val="24"/>
          <w:szCs w:val="24"/>
        </w:rPr>
        <w:t>i</w:t>
      </w:r>
      <w:r>
        <w:rPr>
          <w:rFonts w:ascii="Arial" w:hAnsi="Arial" w:cs="Arial"/>
          <w:color w:val="000000"/>
          <w:spacing w:val="1"/>
          <w:sz w:val="24"/>
          <w:szCs w:val="24"/>
        </w:rPr>
        <w:t>ma</w:t>
      </w:r>
      <w:r>
        <w:rPr>
          <w:rFonts w:ascii="Arial" w:hAnsi="Arial" w:cs="Arial"/>
          <w:color w:val="000000"/>
          <w:sz w:val="24"/>
          <w:szCs w:val="24"/>
        </w:rPr>
        <w:t>ry</w:t>
      </w:r>
      <w:r>
        <w:rPr>
          <w:rFonts w:ascii="Arial" w:hAnsi="Arial" w:cs="Arial"/>
          <w:color w:val="000000"/>
          <w:spacing w:val="-3"/>
          <w:sz w:val="24"/>
          <w:szCs w:val="24"/>
        </w:rPr>
        <w:t xml:space="preserve"> </w:t>
      </w:r>
      <w:r>
        <w:rPr>
          <w:rFonts w:ascii="Arial" w:hAnsi="Arial" w:cs="Arial"/>
          <w:color w:val="000000"/>
          <w:sz w:val="24"/>
          <w:szCs w:val="24"/>
        </w:rPr>
        <w:t>c</w:t>
      </w:r>
      <w:r>
        <w:rPr>
          <w:rFonts w:ascii="Arial" w:hAnsi="Arial" w:cs="Arial"/>
          <w:color w:val="000000"/>
          <w:spacing w:val="1"/>
          <w:sz w:val="24"/>
          <w:szCs w:val="24"/>
        </w:rPr>
        <w:t>a</w:t>
      </w:r>
      <w:r>
        <w:rPr>
          <w:rFonts w:ascii="Arial" w:hAnsi="Arial" w:cs="Arial"/>
          <w:color w:val="000000"/>
          <w:sz w:val="24"/>
          <w:szCs w:val="24"/>
        </w:rPr>
        <w:t>rers in</w:t>
      </w:r>
      <w:r>
        <w:rPr>
          <w:rFonts w:ascii="Arial" w:hAnsi="Arial" w:cs="Arial"/>
          <w:color w:val="000000"/>
          <w:spacing w:val="1"/>
          <w:sz w:val="24"/>
          <w:szCs w:val="24"/>
        </w:rPr>
        <w:t xml:space="preserve"> 90</w:t>
      </w:r>
      <w:r>
        <w:rPr>
          <w:rFonts w:ascii="Arial" w:hAnsi="Arial" w:cs="Arial"/>
          <w:color w:val="000000"/>
          <w:sz w:val="24"/>
          <w:szCs w:val="24"/>
        </w:rPr>
        <w:t>%</w:t>
      </w:r>
      <w:r>
        <w:rPr>
          <w:rFonts w:ascii="Arial" w:hAnsi="Arial" w:cs="Arial"/>
          <w:color w:val="000000"/>
          <w:spacing w:val="-4"/>
          <w:sz w:val="24"/>
          <w:szCs w:val="24"/>
        </w:rPr>
        <w:t xml:space="preserve"> </w:t>
      </w:r>
      <w:r>
        <w:rPr>
          <w:rFonts w:ascii="Arial" w:hAnsi="Arial" w:cs="Arial"/>
          <w:color w:val="000000"/>
          <w:spacing w:val="-1"/>
          <w:sz w:val="24"/>
          <w:szCs w:val="24"/>
        </w:rPr>
        <w:t>o</w:t>
      </w:r>
      <w:r>
        <w:rPr>
          <w:rFonts w:ascii="Arial" w:hAnsi="Arial" w:cs="Arial"/>
          <w:color w:val="000000"/>
          <w:sz w:val="24"/>
          <w:szCs w:val="24"/>
        </w:rPr>
        <w:t>f</w:t>
      </w:r>
      <w:r>
        <w:rPr>
          <w:rFonts w:ascii="Arial" w:hAnsi="Arial" w:cs="Arial"/>
          <w:color w:val="000000"/>
          <w:spacing w:val="3"/>
          <w:sz w:val="24"/>
          <w:szCs w:val="24"/>
        </w:rPr>
        <w:t xml:space="preserve"> </w:t>
      </w:r>
      <w:r>
        <w:rPr>
          <w:rFonts w:ascii="Arial" w:hAnsi="Arial" w:cs="Arial"/>
          <w:color w:val="000000"/>
          <w:spacing w:val="-1"/>
          <w:sz w:val="24"/>
          <w:szCs w:val="24"/>
        </w:rPr>
        <w:t>h</w:t>
      </w:r>
      <w:r>
        <w:rPr>
          <w:rFonts w:ascii="Arial" w:hAnsi="Arial" w:cs="Arial"/>
          <w:color w:val="000000"/>
          <w:spacing w:val="1"/>
          <w:sz w:val="24"/>
          <w:szCs w:val="24"/>
        </w:rPr>
        <w:t>ou</w:t>
      </w:r>
      <w:r>
        <w:rPr>
          <w:rFonts w:ascii="Arial" w:hAnsi="Arial" w:cs="Arial"/>
          <w:color w:val="000000"/>
          <w:sz w:val="24"/>
          <w:szCs w:val="24"/>
        </w:rPr>
        <w:t>s</w:t>
      </w:r>
      <w:r>
        <w:rPr>
          <w:rFonts w:ascii="Arial" w:hAnsi="Arial" w:cs="Arial"/>
          <w:color w:val="000000"/>
          <w:spacing w:val="-1"/>
          <w:sz w:val="24"/>
          <w:szCs w:val="24"/>
        </w:rPr>
        <w:t>e</w:t>
      </w:r>
      <w:r>
        <w:rPr>
          <w:rFonts w:ascii="Arial" w:hAnsi="Arial" w:cs="Arial"/>
          <w:color w:val="000000"/>
          <w:spacing w:val="1"/>
          <w:sz w:val="24"/>
          <w:szCs w:val="24"/>
        </w:rPr>
        <w:t>ho</w:t>
      </w:r>
      <w:r>
        <w:rPr>
          <w:rFonts w:ascii="Arial" w:hAnsi="Arial" w:cs="Arial"/>
          <w:color w:val="000000"/>
          <w:sz w:val="24"/>
          <w:szCs w:val="24"/>
        </w:rPr>
        <w:t>lds.</w:t>
      </w:r>
      <w:r>
        <w:rPr>
          <w:rStyle w:val="FootnoteReference"/>
          <w:rFonts w:ascii="Arial" w:hAnsi="Arial" w:cs="Arial"/>
          <w:color w:val="000000"/>
          <w:sz w:val="24"/>
          <w:szCs w:val="24"/>
        </w:rPr>
        <w:footnoteReference w:customMarkFollows="1" w:id="2"/>
        <w:t>[2]</w:t>
      </w:r>
      <w:r>
        <w:rPr>
          <w:rFonts w:ascii="Arial" w:hAnsi="Arial" w:cs="Arial"/>
          <w:color w:val="000000"/>
          <w:sz w:val="24"/>
          <w:szCs w:val="24"/>
        </w:rPr>
        <w:t xml:space="preserve"> </w:t>
      </w:r>
    </w:p>
    <w:p w:rsidR="00205797" w:rsidRDefault="00205797" w:rsidP="00205797">
      <w:pPr>
        <w:pStyle w:val="ListParagraph"/>
        <w:numPr>
          <w:ilvl w:val="0"/>
          <w:numId w:val="1"/>
        </w:numPr>
        <w:spacing w:after="200" w:line="288" w:lineRule="auto"/>
        <w:rPr>
          <w:rFonts w:ascii="Arial" w:hAnsi="Arial" w:cs="Arial"/>
          <w:sz w:val="24"/>
          <w:szCs w:val="24"/>
        </w:rPr>
      </w:pPr>
      <w:r>
        <w:rPr>
          <w:rFonts w:ascii="Arial" w:hAnsi="Arial" w:cs="Arial"/>
          <w:color w:val="000000"/>
          <w:spacing w:val="6"/>
          <w:sz w:val="24"/>
          <w:szCs w:val="24"/>
        </w:rPr>
        <w:t>W</w:t>
      </w:r>
      <w:r>
        <w:rPr>
          <w:rFonts w:ascii="Arial" w:hAnsi="Arial" w:cs="Arial"/>
          <w:color w:val="000000"/>
          <w:spacing w:val="-4"/>
          <w:sz w:val="24"/>
          <w:szCs w:val="24"/>
        </w:rPr>
        <w:t>o</w:t>
      </w:r>
      <w:r>
        <w:rPr>
          <w:rFonts w:ascii="Arial" w:hAnsi="Arial" w:cs="Arial"/>
          <w:color w:val="000000"/>
          <w:spacing w:val="-1"/>
          <w:sz w:val="24"/>
          <w:szCs w:val="24"/>
        </w:rPr>
        <w:t>m</w:t>
      </w:r>
      <w:r>
        <w:rPr>
          <w:rFonts w:ascii="Arial" w:hAnsi="Arial" w:cs="Arial"/>
          <w:color w:val="000000"/>
          <w:spacing w:val="1"/>
          <w:sz w:val="24"/>
          <w:szCs w:val="24"/>
        </w:rPr>
        <w:t>e</w:t>
      </w:r>
      <w:r>
        <w:rPr>
          <w:rFonts w:ascii="Arial" w:hAnsi="Arial" w:cs="Arial"/>
          <w:color w:val="000000"/>
          <w:sz w:val="24"/>
          <w:szCs w:val="24"/>
        </w:rPr>
        <w:t>n</w:t>
      </w:r>
      <w:r>
        <w:rPr>
          <w:rFonts w:ascii="Arial" w:hAnsi="Arial" w:cs="Arial"/>
          <w:color w:val="000000"/>
          <w:spacing w:val="-1"/>
          <w:sz w:val="24"/>
          <w:szCs w:val="24"/>
        </w:rPr>
        <w:t xml:space="preserve"> </w:t>
      </w:r>
      <w:r>
        <w:rPr>
          <w:rFonts w:ascii="Arial" w:hAnsi="Arial" w:cs="Arial"/>
          <w:color w:val="000000"/>
          <w:spacing w:val="1"/>
          <w:sz w:val="24"/>
          <w:szCs w:val="24"/>
        </w:rPr>
        <w:t>ha</w:t>
      </w:r>
      <w:r>
        <w:rPr>
          <w:rFonts w:ascii="Arial" w:hAnsi="Arial" w:cs="Arial"/>
          <w:color w:val="000000"/>
          <w:spacing w:val="-2"/>
          <w:sz w:val="24"/>
          <w:szCs w:val="24"/>
        </w:rPr>
        <w:t>v</w:t>
      </w:r>
      <w:r>
        <w:rPr>
          <w:rFonts w:ascii="Arial" w:hAnsi="Arial" w:cs="Arial"/>
          <w:color w:val="000000"/>
          <w:sz w:val="24"/>
          <w:szCs w:val="24"/>
        </w:rPr>
        <w:t>e</w:t>
      </w:r>
      <w:r>
        <w:rPr>
          <w:rFonts w:ascii="Arial" w:hAnsi="Arial" w:cs="Arial"/>
          <w:color w:val="000000"/>
          <w:spacing w:val="1"/>
          <w:sz w:val="24"/>
          <w:szCs w:val="24"/>
        </w:rPr>
        <w:t xml:space="preserve"> </w:t>
      </w:r>
      <w:proofErr w:type="gramStart"/>
      <w:r>
        <w:rPr>
          <w:rFonts w:ascii="Arial" w:hAnsi="Arial" w:cs="Arial"/>
          <w:color w:val="000000"/>
          <w:spacing w:val="-1"/>
          <w:sz w:val="24"/>
          <w:szCs w:val="24"/>
        </w:rPr>
        <w:t>b</w:t>
      </w:r>
      <w:r>
        <w:rPr>
          <w:rFonts w:ascii="Arial" w:hAnsi="Arial" w:cs="Arial"/>
          <w:color w:val="000000"/>
          <w:spacing w:val="1"/>
          <w:sz w:val="24"/>
          <w:szCs w:val="24"/>
        </w:rPr>
        <w:t>o</w:t>
      </w:r>
      <w:r>
        <w:rPr>
          <w:rFonts w:ascii="Arial" w:hAnsi="Arial" w:cs="Arial"/>
          <w:color w:val="000000"/>
          <w:sz w:val="24"/>
          <w:szCs w:val="24"/>
        </w:rPr>
        <w:t>rne</w:t>
      </w:r>
      <w:r>
        <w:rPr>
          <w:rFonts w:ascii="Arial" w:hAnsi="Arial" w:cs="Arial"/>
          <w:color w:val="000000"/>
          <w:spacing w:val="-1"/>
          <w:sz w:val="24"/>
          <w:szCs w:val="24"/>
        </w:rPr>
        <w:t xml:space="preserve"> </w:t>
      </w:r>
      <w:r>
        <w:rPr>
          <w:rFonts w:ascii="Arial" w:hAnsi="Arial" w:cs="Arial"/>
          <w:color w:val="000000"/>
          <w:sz w:val="24"/>
          <w:szCs w:val="24"/>
        </w:rPr>
        <w:t>t</w:t>
      </w:r>
      <w:r>
        <w:rPr>
          <w:rFonts w:ascii="Arial" w:hAnsi="Arial" w:cs="Arial"/>
          <w:color w:val="000000"/>
          <w:spacing w:val="-1"/>
          <w:sz w:val="24"/>
          <w:szCs w:val="24"/>
        </w:rPr>
        <w:t>h</w:t>
      </w:r>
      <w:r>
        <w:rPr>
          <w:rFonts w:ascii="Arial" w:hAnsi="Arial" w:cs="Arial"/>
          <w:color w:val="000000"/>
          <w:sz w:val="24"/>
          <w:szCs w:val="24"/>
        </w:rPr>
        <w:t>e</w:t>
      </w:r>
      <w:r>
        <w:rPr>
          <w:rFonts w:ascii="Arial" w:hAnsi="Arial" w:cs="Arial"/>
          <w:color w:val="000000"/>
          <w:spacing w:val="1"/>
          <w:sz w:val="24"/>
          <w:szCs w:val="24"/>
        </w:rPr>
        <w:t xml:space="preserve"> b</w:t>
      </w:r>
      <w:r>
        <w:rPr>
          <w:rFonts w:ascii="Arial" w:hAnsi="Arial" w:cs="Arial"/>
          <w:color w:val="000000"/>
          <w:sz w:val="24"/>
          <w:szCs w:val="24"/>
        </w:rPr>
        <w:t>ru</w:t>
      </w:r>
      <w:r>
        <w:rPr>
          <w:rFonts w:ascii="Arial" w:hAnsi="Arial" w:cs="Arial"/>
          <w:color w:val="000000"/>
          <w:spacing w:val="-1"/>
          <w:sz w:val="24"/>
          <w:szCs w:val="24"/>
        </w:rPr>
        <w:t>n</w:t>
      </w:r>
      <w:r>
        <w:rPr>
          <w:rFonts w:ascii="Arial" w:hAnsi="Arial" w:cs="Arial"/>
          <w:color w:val="000000"/>
          <w:sz w:val="24"/>
          <w:szCs w:val="24"/>
        </w:rPr>
        <w:t>t</w:t>
      </w:r>
      <w:proofErr w:type="gramEnd"/>
      <w:r>
        <w:rPr>
          <w:rFonts w:ascii="Arial" w:hAnsi="Arial" w:cs="Arial"/>
          <w:color w:val="000000"/>
          <w:spacing w:val="1"/>
          <w:sz w:val="24"/>
          <w:szCs w:val="24"/>
        </w:rPr>
        <w:t xml:space="preserve"> </w:t>
      </w:r>
      <w:r>
        <w:rPr>
          <w:rFonts w:ascii="Arial" w:hAnsi="Arial" w:cs="Arial"/>
          <w:color w:val="000000"/>
          <w:spacing w:val="-1"/>
          <w:sz w:val="24"/>
          <w:szCs w:val="24"/>
        </w:rPr>
        <w:t>o</w:t>
      </w:r>
      <w:r>
        <w:rPr>
          <w:rFonts w:ascii="Arial" w:hAnsi="Arial" w:cs="Arial"/>
          <w:color w:val="000000"/>
          <w:sz w:val="24"/>
          <w:szCs w:val="24"/>
        </w:rPr>
        <w:t>f</w:t>
      </w:r>
      <w:r>
        <w:rPr>
          <w:rFonts w:ascii="Arial" w:hAnsi="Arial" w:cs="Arial"/>
          <w:color w:val="000000"/>
          <w:spacing w:val="1"/>
          <w:sz w:val="24"/>
          <w:szCs w:val="24"/>
        </w:rPr>
        <w:t xml:space="preserve"> </w:t>
      </w:r>
      <w:r>
        <w:rPr>
          <w:rFonts w:ascii="Arial" w:hAnsi="Arial" w:cs="Arial"/>
          <w:color w:val="000000"/>
          <w:sz w:val="24"/>
          <w:szCs w:val="24"/>
        </w:rPr>
        <w:t>“a</w:t>
      </w:r>
      <w:r>
        <w:rPr>
          <w:rFonts w:ascii="Arial" w:hAnsi="Arial" w:cs="Arial"/>
          <w:color w:val="000000"/>
          <w:spacing w:val="1"/>
          <w:sz w:val="24"/>
          <w:szCs w:val="24"/>
        </w:rPr>
        <w:t>u</w:t>
      </w:r>
      <w:r>
        <w:rPr>
          <w:rFonts w:ascii="Arial" w:hAnsi="Arial" w:cs="Arial"/>
          <w:color w:val="000000"/>
          <w:sz w:val="24"/>
          <w:szCs w:val="24"/>
        </w:rPr>
        <w:t>s</w:t>
      </w:r>
      <w:r>
        <w:rPr>
          <w:rFonts w:ascii="Arial" w:hAnsi="Arial" w:cs="Arial"/>
          <w:color w:val="000000"/>
          <w:spacing w:val="-2"/>
          <w:sz w:val="24"/>
          <w:szCs w:val="24"/>
        </w:rPr>
        <w:t>t</w:t>
      </w:r>
      <w:r>
        <w:rPr>
          <w:rFonts w:ascii="Arial" w:hAnsi="Arial" w:cs="Arial"/>
          <w:color w:val="000000"/>
          <w:spacing w:val="1"/>
          <w:sz w:val="24"/>
          <w:szCs w:val="24"/>
        </w:rPr>
        <w:t>e</w:t>
      </w:r>
      <w:r>
        <w:rPr>
          <w:rFonts w:ascii="Arial" w:hAnsi="Arial" w:cs="Arial"/>
          <w:color w:val="000000"/>
          <w:sz w:val="24"/>
          <w:szCs w:val="24"/>
        </w:rPr>
        <w:t>r</w:t>
      </w:r>
      <w:r>
        <w:rPr>
          <w:rFonts w:ascii="Arial" w:hAnsi="Arial" w:cs="Arial"/>
          <w:color w:val="000000"/>
          <w:spacing w:val="-1"/>
          <w:sz w:val="24"/>
          <w:szCs w:val="24"/>
        </w:rPr>
        <w:t>i</w:t>
      </w:r>
      <w:r>
        <w:rPr>
          <w:rFonts w:ascii="Arial" w:hAnsi="Arial" w:cs="Arial"/>
          <w:color w:val="000000"/>
          <w:sz w:val="24"/>
          <w:szCs w:val="24"/>
        </w:rPr>
        <w:t>t</w:t>
      </w:r>
      <w:r>
        <w:rPr>
          <w:rFonts w:ascii="Arial" w:hAnsi="Arial" w:cs="Arial"/>
          <w:color w:val="000000"/>
          <w:spacing w:val="-2"/>
          <w:sz w:val="24"/>
          <w:szCs w:val="24"/>
        </w:rPr>
        <w:t>y</w:t>
      </w:r>
      <w:r>
        <w:rPr>
          <w:rFonts w:ascii="Arial" w:hAnsi="Arial" w:cs="Arial"/>
          <w:color w:val="000000"/>
          <w:sz w:val="24"/>
          <w:szCs w:val="24"/>
        </w:rPr>
        <w:t>”</w:t>
      </w:r>
      <w:r>
        <w:rPr>
          <w:rFonts w:ascii="Arial" w:hAnsi="Arial" w:cs="Arial"/>
          <w:color w:val="000000"/>
          <w:spacing w:val="3"/>
          <w:sz w:val="24"/>
          <w:szCs w:val="24"/>
        </w:rPr>
        <w:t xml:space="preserve"> </w:t>
      </w:r>
      <w:r>
        <w:rPr>
          <w:rFonts w:ascii="Arial" w:hAnsi="Arial" w:cs="Arial"/>
          <w:color w:val="000000"/>
          <w:spacing w:val="1"/>
          <w:sz w:val="24"/>
          <w:szCs w:val="24"/>
        </w:rPr>
        <w:t>mea</w:t>
      </w:r>
      <w:r>
        <w:rPr>
          <w:rFonts w:ascii="Arial" w:hAnsi="Arial" w:cs="Arial"/>
          <w:color w:val="000000"/>
          <w:sz w:val="24"/>
          <w:szCs w:val="24"/>
        </w:rPr>
        <w:t>s</w:t>
      </w:r>
      <w:r>
        <w:rPr>
          <w:rFonts w:ascii="Arial" w:hAnsi="Arial" w:cs="Arial"/>
          <w:color w:val="000000"/>
          <w:spacing w:val="1"/>
          <w:sz w:val="24"/>
          <w:szCs w:val="24"/>
        </w:rPr>
        <w:t>u</w:t>
      </w:r>
      <w:r>
        <w:rPr>
          <w:rFonts w:ascii="Arial" w:hAnsi="Arial" w:cs="Arial"/>
          <w:color w:val="000000"/>
          <w:sz w:val="24"/>
          <w:szCs w:val="24"/>
        </w:rPr>
        <w:t xml:space="preserve">res </w:t>
      </w:r>
      <w:r>
        <w:rPr>
          <w:rFonts w:ascii="Arial" w:hAnsi="Arial" w:cs="Arial"/>
          <w:color w:val="000000"/>
          <w:spacing w:val="-3"/>
          <w:sz w:val="24"/>
          <w:szCs w:val="24"/>
        </w:rPr>
        <w:t>(</w:t>
      </w:r>
      <w:r>
        <w:rPr>
          <w:rFonts w:ascii="Arial" w:hAnsi="Arial" w:cs="Arial"/>
          <w:color w:val="000000"/>
          <w:spacing w:val="1"/>
          <w:sz w:val="24"/>
          <w:szCs w:val="24"/>
        </w:rPr>
        <w:t>8</w:t>
      </w:r>
      <w:r>
        <w:rPr>
          <w:rFonts w:ascii="Arial" w:hAnsi="Arial" w:cs="Arial"/>
          <w:color w:val="000000"/>
          <w:spacing w:val="3"/>
          <w:sz w:val="24"/>
          <w:szCs w:val="24"/>
        </w:rPr>
        <w:t>7</w:t>
      </w:r>
      <w:r>
        <w:rPr>
          <w:rFonts w:ascii="Arial" w:hAnsi="Arial" w:cs="Arial"/>
          <w:color w:val="000000"/>
          <w:sz w:val="24"/>
          <w:szCs w:val="24"/>
        </w:rPr>
        <w:t xml:space="preserve">%) </w:t>
      </w:r>
      <w:r>
        <w:rPr>
          <w:rFonts w:ascii="Arial" w:hAnsi="Arial" w:cs="Arial"/>
          <w:color w:val="000000"/>
          <w:spacing w:val="-1"/>
          <w:sz w:val="24"/>
          <w:szCs w:val="24"/>
        </w:rPr>
        <w:t>a</w:t>
      </w:r>
      <w:r>
        <w:rPr>
          <w:rFonts w:ascii="Arial" w:hAnsi="Arial" w:cs="Arial"/>
          <w:color w:val="000000"/>
          <w:spacing w:val="1"/>
          <w:sz w:val="24"/>
          <w:szCs w:val="24"/>
        </w:rPr>
        <w:t>n</w:t>
      </w:r>
      <w:r>
        <w:rPr>
          <w:rFonts w:ascii="Arial" w:hAnsi="Arial" w:cs="Arial"/>
          <w:color w:val="000000"/>
          <w:sz w:val="24"/>
          <w:szCs w:val="24"/>
        </w:rPr>
        <w:t>d</w:t>
      </w:r>
      <w:r>
        <w:rPr>
          <w:rFonts w:ascii="Arial" w:hAnsi="Arial" w:cs="Arial"/>
          <w:color w:val="000000"/>
          <w:spacing w:val="-1"/>
          <w:sz w:val="24"/>
          <w:szCs w:val="24"/>
        </w:rPr>
        <w:t xml:space="preserve"> </w:t>
      </w:r>
      <w:r>
        <w:rPr>
          <w:rFonts w:ascii="Arial" w:hAnsi="Arial" w:cs="Arial"/>
          <w:color w:val="000000"/>
          <w:spacing w:val="1"/>
          <w:sz w:val="24"/>
          <w:szCs w:val="24"/>
        </w:rPr>
        <w:t>h</w:t>
      </w:r>
      <w:r>
        <w:rPr>
          <w:rFonts w:ascii="Arial" w:hAnsi="Arial" w:cs="Arial"/>
          <w:color w:val="000000"/>
          <w:spacing w:val="-1"/>
          <w:sz w:val="24"/>
          <w:szCs w:val="24"/>
        </w:rPr>
        <w:t>a</w:t>
      </w:r>
      <w:r>
        <w:rPr>
          <w:rFonts w:ascii="Arial" w:hAnsi="Arial" w:cs="Arial"/>
          <w:color w:val="000000"/>
          <w:spacing w:val="-2"/>
          <w:sz w:val="24"/>
          <w:szCs w:val="24"/>
        </w:rPr>
        <w:t>v</w:t>
      </w:r>
      <w:r>
        <w:rPr>
          <w:rFonts w:ascii="Arial" w:hAnsi="Arial" w:cs="Arial"/>
          <w:color w:val="000000"/>
          <w:sz w:val="24"/>
          <w:szCs w:val="24"/>
        </w:rPr>
        <w:t>e</w:t>
      </w:r>
      <w:r>
        <w:rPr>
          <w:rFonts w:ascii="Arial" w:hAnsi="Arial" w:cs="Arial"/>
          <w:color w:val="000000"/>
          <w:spacing w:val="1"/>
          <w:sz w:val="24"/>
          <w:szCs w:val="24"/>
        </w:rPr>
        <w:t xml:space="preserve"> bee</w:t>
      </w:r>
      <w:r>
        <w:rPr>
          <w:rFonts w:ascii="Arial" w:hAnsi="Arial" w:cs="Arial"/>
          <w:color w:val="000000"/>
          <w:sz w:val="24"/>
          <w:szCs w:val="24"/>
        </w:rPr>
        <w:t>n</w:t>
      </w:r>
      <w:r>
        <w:rPr>
          <w:rFonts w:ascii="Arial" w:hAnsi="Arial" w:cs="Arial"/>
          <w:color w:val="000000"/>
          <w:spacing w:val="1"/>
          <w:sz w:val="24"/>
          <w:szCs w:val="24"/>
        </w:rPr>
        <w:t xml:space="preserve"> </w:t>
      </w:r>
      <w:r>
        <w:rPr>
          <w:rFonts w:ascii="Arial" w:hAnsi="Arial" w:cs="Arial"/>
          <w:color w:val="000000"/>
          <w:spacing w:val="-2"/>
          <w:sz w:val="24"/>
          <w:szCs w:val="24"/>
        </w:rPr>
        <w:t>i</w:t>
      </w:r>
      <w:r>
        <w:rPr>
          <w:rFonts w:ascii="Arial" w:hAnsi="Arial" w:cs="Arial"/>
          <w:color w:val="000000"/>
          <w:spacing w:val="1"/>
          <w:sz w:val="24"/>
          <w:szCs w:val="24"/>
        </w:rPr>
        <w:t>m</w:t>
      </w:r>
      <w:r>
        <w:rPr>
          <w:rFonts w:ascii="Arial" w:hAnsi="Arial" w:cs="Arial"/>
          <w:color w:val="000000"/>
          <w:spacing w:val="-1"/>
          <w:sz w:val="24"/>
          <w:szCs w:val="24"/>
        </w:rPr>
        <w:t>p</w:t>
      </w:r>
      <w:r>
        <w:rPr>
          <w:rFonts w:ascii="Arial" w:hAnsi="Arial" w:cs="Arial"/>
          <w:color w:val="000000"/>
          <w:spacing w:val="1"/>
          <w:sz w:val="24"/>
          <w:szCs w:val="24"/>
        </w:rPr>
        <w:t>o</w:t>
      </w:r>
      <w:r>
        <w:rPr>
          <w:rFonts w:ascii="Arial" w:hAnsi="Arial" w:cs="Arial"/>
          <w:color w:val="000000"/>
          <w:spacing w:val="-2"/>
          <w:sz w:val="24"/>
          <w:szCs w:val="24"/>
        </w:rPr>
        <w:t>v</w:t>
      </w:r>
      <w:r>
        <w:rPr>
          <w:rFonts w:ascii="Arial" w:hAnsi="Arial" w:cs="Arial"/>
          <w:color w:val="000000"/>
          <w:spacing w:val="1"/>
          <w:sz w:val="24"/>
          <w:szCs w:val="24"/>
        </w:rPr>
        <w:t>e</w:t>
      </w:r>
      <w:r>
        <w:rPr>
          <w:rFonts w:ascii="Arial" w:hAnsi="Arial" w:cs="Arial"/>
          <w:color w:val="000000"/>
          <w:sz w:val="24"/>
          <w:szCs w:val="24"/>
        </w:rPr>
        <w:t>r</w:t>
      </w:r>
      <w:r>
        <w:rPr>
          <w:rFonts w:ascii="Arial" w:hAnsi="Arial" w:cs="Arial"/>
          <w:color w:val="000000"/>
          <w:spacing w:val="-1"/>
          <w:sz w:val="24"/>
          <w:szCs w:val="24"/>
        </w:rPr>
        <w:t>i</w:t>
      </w:r>
      <w:r>
        <w:rPr>
          <w:rFonts w:ascii="Arial" w:hAnsi="Arial" w:cs="Arial"/>
          <w:color w:val="000000"/>
          <w:sz w:val="24"/>
          <w:szCs w:val="24"/>
        </w:rPr>
        <w:t>s</w:t>
      </w:r>
      <w:r>
        <w:rPr>
          <w:rFonts w:ascii="Arial" w:hAnsi="Arial" w:cs="Arial"/>
          <w:color w:val="000000"/>
          <w:spacing w:val="1"/>
          <w:sz w:val="24"/>
          <w:szCs w:val="24"/>
        </w:rPr>
        <w:t>he</w:t>
      </w:r>
      <w:r>
        <w:rPr>
          <w:rFonts w:ascii="Arial" w:hAnsi="Arial" w:cs="Arial"/>
          <w:color w:val="000000"/>
          <w:sz w:val="24"/>
          <w:szCs w:val="24"/>
        </w:rPr>
        <w:t xml:space="preserve">d </w:t>
      </w:r>
      <w:r>
        <w:rPr>
          <w:rFonts w:ascii="Arial" w:hAnsi="Arial" w:cs="Arial"/>
          <w:color w:val="000000"/>
          <w:spacing w:val="1"/>
          <w:sz w:val="24"/>
          <w:szCs w:val="24"/>
        </w:rPr>
        <w:t>pa</w:t>
      </w:r>
      <w:r>
        <w:rPr>
          <w:rFonts w:ascii="Arial" w:hAnsi="Arial" w:cs="Arial"/>
          <w:color w:val="000000"/>
          <w:sz w:val="24"/>
          <w:szCs w:val="24"/>
        </w:rPr>
        <w:t>rticularly</w:t>
      </w:r>
      <w:r>
        <w:rPr>
          <w:rFonts w:ascii="Arial" w:hAnsi="Arial" w:cs="Arial"/>
          <w:color w:val="000000"/>
          <w:spacing w:val="-2"/>
          <w:sz w:val="24"/>
          <w:szCs w:val="24"/>
        </w:rPr>
        <w:t xml:space="preserve"> </w:t>
      </w:r>
      <w:r>
        <w:rPr>
          <w:rFonts w:ascii="Arial" w:hAnsi="Arial" w:cs="Arial"/>
          <w:color w:val="1D2029"/>
          <w:sz w:val="24"/>
          <w:szCs w:val="24"/>
        </w:rPr>
        <w:t>t</w:t>
      </w:r>
      <w:r>
        <w:rPr>
          <w:rFonts w:ascii="Arial" w:hAnsi="Arial" w:cs="Arial"/>
          <w:color w:val="1D2029"/>
          <w:spacing w:val="1"/>
          <w:sz w:val="24"/>
          <w:szCs w:val="24"/>
        </w:rPr>
        <w:t>h</w:t>
      </w:r>
      <w:r>
        <w:rPr>
          <w:rFonts w:ascii="Arial" w:hAnsi="Arial" w:cs="Arial"/>
          <w:color w:val="1D2029"/>
          <w:sz w:val="24"/>
          <w:szCs w:val="24"/>
        </w:rPr>
        <w:t>ro</w:t>
      </w:r>
      <w:r>
        <w:rPr>
          <w:rFonts w:ascii="Arial" w:hAnsi="Arial" w:cs="Arial"/>
          <w:color w:val="1D2029"/>
          <w:spacing w:val="1"/>
          <w:sz w:val="24"/>
          <w:szCs w:val="24"/>
        </w:rPr>
        <w:t>u</w:t>
      </w:r>
      <w:r>
        <w:rPr>
          <w:rFonts w:ascii="Arial" w:hAnsi="Arial" w:cs="Arial"/>
          <w:color w:val="1D2029"/>
          <w:spacing w:val="-1"/>
          <w:sz w:val="24"/>
          <w:szCs w:val="24"/>
        </w:rPr>
        <w:t>g</w:t>
      </w:r>
      <w:r>
        <w:rPr>
          <w:rFonts w:ascii="Arial" w:hAnsi="Arial" w:cs="Arial"/>
          <w:color w:val="1D2029"/>
          <w:sz w:val="24"/>
          <w:szCs w:val="24"/>
        </w:rPr>
        <w:t>h</w:t>
      </w:r>
      <w:r>
        <w:rPr>
          <w:rFonts w:ascii="Arial" w:hAnsi="Arial" w:cs="Arial"/>
          <w:color w:val="1D2029"/>
          <w:spacing w:val="1"/>
          <w:sz w:val="24"/>
          <w:szCs w:val="24"/>
        </w:rPr>
        <w:t xml:space="preserve"> t</w:t>
      </w:r>
      <w:r>
        <w:rPr>
          <w:rFonts w:ascii="Arial" w:hAnsi="Arial" w:cs="Arial"/>
          <w:color w:val="1D2029"/>
          <w:sz w:val="24"/>
          <w:szCs w:val="24"/>
        </w:rPr>
        <w:t>he</w:t>
      </w:r>
      <w:r>
        <w:rPr>
          <w:rFonts w:ascii="Arial" w:hAnsi="Arial" w:cs="Arial"/>
          <w:color w:val="1D2029"/>
          <w:spacing w:val="-1"/>
          <w:sz w:val="24"/>
          <w:szCs w:val="24"/>
        </w:rPr>
        <w:t xml:space="preserve"> </w:t>
      </w:r>
      <w:r>
        <w:rPr>
          <w:rFonts w:ascii="Arial" w:hAnsi="Arial" w:cs="Arial"/>
          <w:color w:val="1D2029"/>
          <w:spacing w:val="1"/>
          <w:sz w:val="24"/>
          <w:szCs w:val="24"/>
        </w:rPr>
        <w:t>to</w:t>
      </w:r>
      <w:r>
        <w:rPr>
          <w:rFonts w:ascii="Arial" w:hAnsi="Arial" w:cs="Arial"/>
          <w:color w:val="1D2029"/>
          <w:sz w:val="24"/>
          <w:szCs w:val="24"/>
        </w:rPr>
        <w:t>t</w:t>
      </w:r>
      <w:r>
        <w:rPr>
          <w:rFonts w:ascii="Arial" w:hAnsi="Arial" w:cs="Arial"/>
          <w:color w:val="1D2029"/>
          <w:spacing w:val="1"/>
          <w:sz w:val="24"/>
          <w:szCs w:val="24"/>
        </w:rPr>
        <w:t>a</w:t>
      </w:r>
      <w:r>
        <w:rPr>
          <w:rFonts w:ascii="Arial" w:hAnsi="Arial" w:cs="Arial"/>
          <w:color w:val="1D2029"/>
          <w:sz w:val="24"/>
          <w:szCs w:val="24"/>
        </w:rPr>
        <w:t>l</w:t>
      </w:r>
      <w:r>
        <w:rPr>
          <w:rFonts w:ascii="Arial" w:hAnsi="Arial" w:cs="Arial"/>
          <w:color w:val="1D2029"/>
          <w:spacing w:val="-2"/>
          <w:sz w:val="24"/>
          <w:szCs w:val="24"/>
        </w:rPr>
        <w:t xml:space="preserve"> </w:t>
      </w:r>
      <w:r>
        <w:rPr>
          <w:rFonts w:ascii="Arial" w:hAnsi="Arial" w:cs="Arial"/>
          <w:color w:val="1D2029"/>
          <w:spacing w:val="1"/>
          <w:sz w:val="24"/>
          <w:szCs w:val="24"/>
        </w:rPr>
        <w:t>b</w:t>
      </w:r>
      <w:r>
        <w:rPr>
          <w:rFonts w:ascii="Arial" w:hAnsi="Arial" w:cs="Arial"/>
          <w:color w:val="1D2029"/>
          <w:spacing w:val="-1"/>
          <w:sz w:val="24"/>
          <w:szCs w:val="24"/>
        </w:rPr>
        <w:t>e</w:t>
      </w:r>
      <w:r>
        <w:rPr>
          <w:rFonts w:ascii="Arial" w:hAnsi="Arial" w:cs="Arial"/>
          <w:color w:val="1D2029"/>
          <w:spacing w:val="1"/>
          <w:sz w:val="24"/>
          <w:szCs w:val="24"/>
        </w:rPr>
        <w:t>n</w:t>
      </w:r>
      <w:r>
        <w:rPr>
          <w:rFonts w:ascii="Arial" w:hAnsi="Arial" w:cs="Arial"/>
          <w:color w:val="1D2029"/>
          <w:spacing w:val="-1"/>
          <w:sz w:val="24"/>
          <w:szCs w:val="24"/>
        </w:rPr>
        <w:t>e</w:t>
      </w:r>
      <w:r>
        <w:rPr>
          <w:rFonts w:ascii="Arial" w:hAnsi="Arial" w:cs="Arial"/>
          <w:color w:val="1D2029"/>
          <w:spacing w:val="3"/>
          <w:sz w:val="24"/>
          <w:szCs w:val="24"/>
        </w:rPr>
        <w:t>f</w:t>
      </w:r>
      <w:r>
        <w:rPr>
          <w:rFonts w:ascii="Arial" w:hAnsi="Arial" w:cs="Arial"/>
          <w:color w:val="1D2029"/>
          <w:sz w:val="24"/>
          <w:szCs w:val="24"/>
        </w:rPr>
        <w:t xml:space="preserve">it </w:t>
      </w:r>
      <w:r>
        <w:rPr>
          <w:rFonts w:ascii="Arial" w:hAnsi="Arial" w:cs="Arial"/>
          <w:color w:val="1D2029"/>
          <w:spacing w:val="-2"/>
          <w:sz w:val="24"/>
          <w:szCs w:val="24"/>
        </w:rPr>
        <w:t>c</w:t>
      </w:r>
      <w:r>
        <w:rPr>
          <w:rFonts w:ascii="Arial" w:hAnsi="Arial" w:cs="Arial"/>
          <w:color w:val="1D2029"/>
          <w:spacing w:val="1"/>
          <w:sz w:val="24"/>
          <w:szCs w:val="24"/>
        </w:rPr>
        <w:t>ap</w:t>
      </w:r>
      <w:r>
        <w:rPr>
          <w:rFonts w:ascii="Arial" w:hAnsi="Arial" w:cs="Arial"/>
          <w:color w:val="1D2029"/>
          <w:sz w:val="24"/>
          <w:szCs w:val="24"/>
        </w:rPr>
        <w:t>,</w:t>
      </w:r>
      <w:r>
        <w:rPr>
          <w:rFonts w:ascii="Arial" w:hAnsi="Arial" w:cs="Arial"/>
          <w:color w:val="1D2029"/>
          <w:spacing w:val="-2"/>
          <w:sz w:val="24"/>
          <w:szCs w:val="24"/>
        </w:rPr>
        <w:t xml:space="preserve"> </w:t>
      </w:r>
      <w:r>
        <w:rPr>
          <w:rFonts w:ascii="Arial" w:hAnsi="Arial" w:cs="Arial"/>
          <w:color w:val="1D2029"/>
          <w:sz w:val="24"/>
          <w:szCs w:val="24"/>
        </w:rPr>
        <w:t>c</w:t>
      </w:r>
      <w:r>
        <w:rPr>
          <w:rFonts w:ascii="Arial" w:hAnsi="Arial" w:cs="Arial"/>
          <w:color w:val="1D2029"/>
          <w:spacing w:val="1"/>
          <w:sz w:val="24"/>
          <w:szCs w:val="24"/>
        </w:rPr>
        <w:t>u</w:t>
      </w:r>
      <w:r>
        <w:rPr>
          <w:rFonts w:ascii="Arial" w:hAnsi="Arial" w:cs="Arial"/>
          <w:color w:val="1D2029"/>
          <w:sz w:val="24"/>
          <w:szCs w:val="24"/>
        </w:rPr>
        <w:t>ts</w:t>
      </w:r>
      <w:r>
        <w:rPr>
          <w:rFonts w:ascii="Arial" w:hAnsi="Arial" w:cs="Arial"/>
          <w:color w:val="1D2029"/>
          <w:spacing w:val="-1"/>
          <w:sz w:val="24"/>
          <w:szCs w:val="24"/>
        </w:rPr>
        <w:t xml:space="preserve"> </w:t>
      </w:r>
      <w:r>
        <w:rPr>
          <w:rFonts w:ascii="Arial" w:hAnsi="Arial" w:cs="Arial"/>
          <w:color w:val="1D2029"/>
          <w:sz w:val="24"/>
          <w:szCs w:val="24"/>
        </w:rPr>
        <w:t>to</w:t>
      </w:r>
      <w:r>
        <w:rPr>
          <w:rFonts w:ascii="Arial" w:hAnsi="Arial" w:cs="Arial"/>
          <w:color w:val="1D2029"/>
          <w:spacing w:val="1"/>
          <w:sz w:val="24"/>
          <w:szCs w:val="24"/>
        </w:rPr>
        <w:t xml:space="preserve"> </w:t>
      </w:r>
      <w:r>
        <w:rPr>
          <w:rFonts w:ascii="Arial" w:hAnsi="Arial" w:cs="Arial"/>
          <w:color w:val="1D2029"/>
          <w:spacing w:val="-1"/>
          <w:sz w:val="24"/>
          <w:szCs w:val="24"/>
        </w:rPr>
        <w:t>b</w:t>
      </w:r>
      <w:r>
        <w:rPr>
          <w:rFonts w:ascii="Arial" w:hAnsi="Arial" w:cs="Arial"/>
          <w:color w:val="1D2029"/>
          <w:spacing w:val="1"/>
          <w:sz w:val="24"/>
          <w:szCs w:val="24"/>
        </w:rPr>
        <w:t>en</w:t>
      </w:r>
      <w:r>
        <w:rPr>
          <w:rFonts w:ascii="Arial" w:hAnsi="Arial" w:cs="Arial"/>
          <w:color w:val="1D2029"/>
          <w:spacing w:val="-1"/>
          <w:sz w:val="24"/>
          <w:szCs w:val="24"/>
        </w:rPr>
        <w:t>e</w:t>
      </w:r>
      <w:r>
        <w:rPr>
          <w:rFonts w:ascii="Arial" w:hAnsi="Arial" w:cs="Arial"/>
          <w:color w:val="1D2029"/>
          <w:spacing w:val="3"/>
          <w:sz w:val="24"/>
          <w:szCs w:val="24"/>
        </w:rPr>
        <w:t>f</w:t>
      </w:r>
      <w:r>
        <w:rPr>
          <w:rFonts w:ascii="Arial" w:hAnsi="Arial" w:cs="Arial"/>
          <w:color w:val="1D2029"/>
          <w:spacing w:val="-3"/>
          <w:sz w:val="24"/>
          <w:szCs w:val="24"/>
        </w:rPr>
        <w:t>i</w:t>
      </w:r>
      <w:r>
        <w:rPr>
          <w:rFonts w:ascii="Arial" w:hAnsi="Arial" w:cs="Arial"/>
          <w:color w:val="1D2029"/>
          <w:sz w:val="24"/>
          <w:szCs w:val="24"/>
        </w:rPr>
        <w:t>ts</w:t>
      </w:r>
      <w:r>
        <w:rPr>
          <w:rFonts w:ascii="Arial" w:hAnsi="Arial" w:cs="Arial"/>
          <w:color w:val="1D2029"/>
          <w:spacing w:val="1"/>
          <w:sz w:val="24"/>
          <w:szCs w:val="24"/>
        </w:rPr>
        <w:t xml:space="preserve"> </w:t>
      </w:r>
      <w:r>
        <w:rPr>
          <w:rFonts w:ascii="Arial" w:hAnsi="Arial" w:cs="Arial"/>
          <w:color w:val="1D2029"/>
          <w:spacing w:val="-1"/>
          <w:sz w:val="24"/>
          <w:szCs w:val="24"/>
        </w:rPr>
        <w:t>a</w:t>
      </w:r>
      <w:r>
        <w:rPr>
          <w:rFonts w:ascii="Arial" w:hAnsi="Arial" w:cs="Arial"/>
          <w:color w:val="1D2029"/>
          <w:spacing w:val="1"/>
          <w:sz w:val="24"/>
          <w:szCs w:val="24"/>
        </w:rPr>
        <w:t>n</w:t>
      </w:r>
      <w:r>
        <w:rPr>
          <w:rFonts w:ascii="Arial" w:hAnsi="Arial" w:cs="Arial"/>
          <w:color w:val="1D2029"/>
          <w:sz w:val="24"/>
          <w:szCs w:val="24"/>
        </w:rPr>
        <w:t>d</w:t>
      </w:r>
      <w:r>
        <w:rPr>
          <w:rFonts w:ascii="Arial" w:hAnsi="Arial" w:cs="Arial"/>
          <w:color w:val="1D2029"/>
          <w:spacing w:val="1"/>
          <w:sz w:val="24"/>
          <w:szCs w:val="24"/>
        </w:rPr>
        <w:t xml:space="preserve"> </w:t>
      </w:r>
      <w:r>
        <w:rPr>
          <w:rFonts w:ascii="Arial" w:hAnsi="Arial" w:cs="Arial"/>
          <w:color w:val="1D2029"/>
          <w:sz w:val="24"/>
          <w:szCs w:val="24"/>
        </w:rPr>
        <w:t>s</w:t>
      </w:r>
      <w:r>
        <w:rPr>
          <w:rFonts w:ascii="Arial" w:hAnsi="Arial" w:cs="Arial"/>
          <w:color w:val="1D2029"/>
          <w:spacing w:val="1"/>
          <w:sz w:val="24"/>
          <w:szCs w:val="24"/>
        </w:rPr>
        <w:t>o</w:t>
      </w:r>
      <w:r>
        <w:rPr>
          <w:rFonts w:ascii="Arial" w:hAnsi="Arial" w:cs="Arial"/>
          <w:color w:val="1D2029"/>
          <w:sz w:val="24"/>
          <w:szCs w:val="24"/>
        </w:rPr>
        <w:t>c</w:t>
      </w:r>
      <w:r>
        <w:rPr>
          <w:rFonts w:ascii="Arial" w:hAnsi="Arial" w:cs="Arial"/>
          <w:color w:val="1D2029"/>
          <w:spacing w:val="-3"/>
          <w:sz w:val="24"/>
          <w:szCs w:val="24"/>
        </w:rPr>
        <w:t>i</w:t>
      </w:r>
      <w:r>
        <w:rPr>
          <w:rFonts w:ascii="Arial" w:hAnsi="Arial" w:cs="Arial"/>
          <w:color w:val="1D2029"/>
          <w:spacing w:val="1"/>
          <w:sz w:val="24"/>
          <w:szCs w:val="24"/>
        </w:rPr>
        <w:t>a</w:t>
      </w:r>
      <w:r>
        <w:rPr>
          <w:rFonts w:ascii="Arial" w:hAnsi="Arial" w:cs="Arial"/>
          <w:color w:val="1D2029"/>
          <w:sz w:val="24"/>
          <w:szCs w:val="24"/>
        </w:rPr>
        <w:t xml:space="preserve">l </w:t>
      </w:r>
      <w:r>
        <w:rPr>
          <w:rFonts w:ascii="Arial" w:hAnsi="Arial" w:cs="Arial"/>
          <w:color w:val="1D2029"/>
          <w:spacing w:val="-2"/>
          <w:sz w:val="24"/>
          <w:szCs w:val="24"/>
        </w:rPr>
        <w:t>c</w:t>
      </w:r>
      <w:r>
        <w:rPr>
          <w:rFonts w:ascii="Arial" w:hAnsi="Arial" w:cs="Arial"/>
          <w:color w:val="1D2029"/>
          <w:spacing w:val="1"/>
          <w:sz w:val="24"/>
          <w:szCs w:val="24"/>
        </w:rPr>
        <w:t>a</w:t>
      </w:r>
      <w:r>
        <w:rPr>
          <w:rFonts w:ascii="Arial" w:hAnsi="Arial" w:cs="Arial"/>
          <w:color w:val="1D2029"/>
          <w:sz w:val="24"/>
          <w:szCs w:val="24"/>
        </w:rPr>
        <w:t>re,</w:t>
      </w:r>
      <w:r>
        <w:rPr>
          <w:rFonts w:ascii="Arial" w:hAnsi="Arial" w:cs="Arial"/>
          <w:color w:val="1D2029"/>
          <w:spacing w:val="1"/>
          <w:sz w:val="24"/>
          <w:szCs w:val="24"/>
        </w:rPr>
        <w:t xml:space="preserve"> </w:t>
      </w:r>
      <w:r>
        <w:rPr>
          <w:rFonts w:ascii="Arial" w:hAnsi="Arial" w:cs="Arial"/>
          <w:color w:val="1D2029"/>
          <w:spacing w:val="-1"/>
          <w:sz w:val="24"/>
          <w:szCs w:val="24"/>
        </w:rPr>
        <w:t>p</w:t>
      </w:r>
      <w:r>
        <w:rPr>
          <w:rFonts w:ascii="Arial" w:hAnsi="Arial" w:cs="Arial"/>
          <w:color w:val="1D2029"/>
          <w:spacing w:val="1"/>
          <w:sz w:val="24"/>
          <w:szCs w:val="24"/>
        </w:rPr>
        <w:t>a</w:t>
      </w:r>
      <w:r>
        <w:rPr>
          <w:rFonts w:ascii="Arial" w:hAnsi="Arial" w:cs="Arial"/>
          <w:color w:val="1D2029"/>
          <w:sz w:val="24"/>
          <w:szCs w:val="24"/>
        </w:rPr>
        <w:t>y</w:t>
      </w:r>
      <w:r>
        <w:rPr>
          <w:rFonts w:ascii="Arial" w:hAnsi="Arial" w:cs="Arial"/>
          <w:color w:val="1D2029"/>
          <w:spacing w:val="-2"/>
          <w:sz w:val="24"/>
          <w:szCs w:val="24"/>
        </w:rPr>
        <w:t xml:space="preserve"> </w:t>
      </w:r>
      <w:r>
        <w:rPr>
          <w:rFonts w:ascii="Arial" w:hAnsi="Arial" w:cs="Arial"/>
          <w:color w:val="1D2029"/>
          <w:sz w:val="24"/>
          <w:szCs w:val="24"/>
        </w:rPr>
        <w:t>i</w:t>
      </w:r>
      <w:r>
        <w:rPr>
          <w:rFonts w:ascii="Arial" w:hAnsi="Arial" w:cs="Arial"/>
          <w:color w:val="1D2029"/>
          <w:spacing w:val="1"/>
          <w:sz w:val="24"/>
          <w:szCs w:val="24"/>
        </w:rPr>
        <w:t>ne</w:t>
      </w:r>
      <w:r>
        <w:rPr>
          <w:rFonts w:ascii="Arial" w:hAnsi="Arial" w:cs="Arial"/>
          <w:color w:val="1D2029"/>
          <w:spacing w:val="-1"/>
          <w:sz w:val="24"/>
          <w:szCs w:val="24"/>
        </w:rPr>
        <w:t>q</w:t>
      </w:r>
      <w:r>
        <w:rPr>
          <w:rFonts w:ascii="Arial" w:hAnsi="Arial" w:cs="Arial"/>
          <w:color w:val="1D2029"/>
          <w:spacing w:val="1"/>
          <w:sz w:val="24"/>
          <w:szCs w:val="24"/>
        </w:rPr>
        <w:t>u</w:t>
      </w:r>
      <w:r>
        <w:rPr>
          <w:rFonts w:ascii="Arial" w:hAnsi="Arial" w:cs="Arial"/>
          <w:color w:val="1D2029"/>
          <w:sz w:val="24"/>
          <w:szCs w:val="24"/>
        </w:rPr>
        <w:t xml:space="preserve">ity </w:t>
      </w:r>
      <w:r>
        <w:rPr>
          <w:rFonts w:ascii="Arial" w:hAnsi="Arial" w:cs="Arial"/>
          <w:color w:val="1D2029"/>
          <w:spacing w:val="1"/>
          <w:sz w:val="24"/>
          <w:szCs w:val="24"/>
        </w:rPr>
        <w:t>an</w:t>
      </w:r>
      <w:r>
        <w:rPr>
          <w:rFonts w:ascii="Arial" w:hAnsi="Arial" w:cs="Arial"/>
          <w:color w:val="1D2029"/>
          <w:sz w:val="24"/>
          <w:szCs w:val="24"/>
        </w:rPr>
        <w:t>d</w:t>
      </w:r>
      <w:r>
        <w:rPr>
          <w:rFonts w:ascii="Arial" w:hAnsi="Arial" w:cs="Arial"/>
          <w:color w:val="1D2029"/>
          <w:spacing w:val="-1"/>
          <w:sz w:val="24"/>
          <w:szCs w:val="24"/>
        </w:rPr>
        <w:t xml:space="preserve"> </w:t>
      </w:r>
      <w:r>
        <w:rPr>
          <w:rFonts w:ascii="Arial" w:hAnsi="Arial" w:cs="Arial"/>
          <w:color w:val="1D2029"/>
          <w:spacing w:val="1"/>
          <w:sz w:val="24"/>
          <w:szCs w:val="24"/>
        </w:rPr>
        <w:t>h</w:t>
      </w:r>
      <w:r>
        <w:rPr>
          <w:rFonts w:ascii="Arial" w:hAnsi="Arial" w:cs="Arial"/>
          <w:color w:val="1D2029"/>
          <w:sz w:val="24"/>
          <w:szCs w:val="24"/>
        </w:rPr>
        <w:t>i</w:t>
      </w:r>
      <w:r>
        <w:rPr>
          <w:rFonts w:ascii="Arial" w:hAnsi="Arial" w:cs="Arial"/>
          <w:color w:val="1D2029"/>
          <w:spacing w:val="-2"/>
          <w:sz w:val="24"/>
          <w:szCs w:val="24"/>
        </w:rPr>
        <w:t>g</w:t>
      </w:r>
      <w:r>
        <w:rPr>
          <w:rFonts w:ascii="Arial" w:hAnsi="Arial" w:cs="Arial"/>
          <w:color w:val="1D2029"/>
          <w:sz w:val="24"/>
          <w:szCs w:val="24"/>
        </w:rPr>
        <w:t>h</w:t>
      </w:r>
      <w:r>
        <w:rPr>
          <w:rFonts w:ascii="Arial" w:hAnsi="Arial" w:cs="Arial"/>
          <w:color w:val="1D2029"/>
          <w:spacing w:val="1"/>
          <w:sz w:val="24"/>
          <w:szCs w:val="24"/>
        </w:rPr>
        <w:t xml:space="preserve"> </w:t>
      </w:r>
      <w:r>
        <w:rPr>
          <w:rFonts w:ascii="Arial" w:hAnsi="Arial" w:cs="Arial"/>
          <w:color w:val="1D2029"/>
          <w:sz w:val="24"/>
          <w:szCs w:val="24"/>
        </w:rPr>
        <w:t>l</w:t>
      </w:r>
      <w:r>
        <w:rPr>
          <w:rFonts w:ascii="Arial" w:hAnsi="Arial" w:cs="Arial"/>
          <w:color w:val="1D2029"/>
          <w:spacing w:val="1"/>
          <w:sz w:val="24"/>
          <w:szCs w:val="24"/>
        </w:rPr>
        <w:t>e</w:t>
      </w:r>
      <w:r>
        <w:rPr>
          <w:rFonts w:ascii="Arial" w:hAnsi="Arial" w:cs="Arial"/>
          <w:color w:val="1D2029"/>
          <w:spacing w:val="-2"/>
          <w:sz w:val="24"/>
          <w:szCs w:val="24"/>
        </w:rPr>
        <w:t>v</w:t>
      </w:r>
      <w:r>
        <w:rPr>
          <w:rFonts w:ascii="Arial" w:hAnsi="Arial" w:cs="Arial"/>
          <w:color w:val="1D2029"/>
          <w:spacing w:val="1"/>
          <w:sz w:val="24"/>
          <w:szCs w:val="24"/>
        </w:rPr>
        <w:t>e</w:t>
      </w:r>
      <w:r>
        <w:rPr>
          <w:rFonts w:ascii="Arial" w:hAnsi="Arial" w:cs="Arial"/>
          <w:color w:val="1D2029"/>
          <w:sz w:val="24"/>
          <w:szCs w:val="24"/>
        </w:rPr>
        <w:t xml:space="preserve">ls </w:t>
      </w:r>
      <w:r>
        <w:rPr>
          <w:rFonts w:ascii="Arial" w:hAnsi="Arial" w:cs="Arial"/>
          <w:color w:val="1D2029"/>
          <w:spacing w:val="-1"/>
          <w:sz w:val="24"/>
          <w:szCs w:val="24"/>
        </w:rPr>
        <w:t>o</w:t>
      </w:r>
      <w:r>
        <w:rPr>
          <w:rFonts w:ascii="Arial" w:hAnsi="Arial" w:cs="Arial"/>
          <w:color w:val="1D2029"/>
          <w:sz w:val="24"/>
          <w:szCs w:val="24"/>
        </w:rPr>
        <w:t>f</w:t>
      </w:r>
      <w:r>
        <w:rPr>
          <w:rFonts w:ascii="Arial" w:hAnsi="Arial" w:cs="Arial"/>
          <w:color w:val="1D2029"/>
          <w:spacing w:val="3"/>
          <w:sz w:val="24"/>
          <w:szCs w:val="24"/>
        </w:rPr>
        <w:t xml:space="preserve"> </w:t>
      </w:r>
      <w:r>
        <w:rPr>
          <w:rFonts w:ascii="Arial" w:hAnsi="Arial" w:cs="Arial"/>
          <w:color w:val="1D2029"/>
          <w:spacing w:val="-2"/>
          <w:sz w:val="24"/>
          <w:szCs w:val="24"/>
        </w:rPr>
        <w:t>z</w:t>
      </w:r>
      <w:r>
        <w:rPr>
          <w:rFonts w:ascii="Arial" w:hAnsi="Arial" w:cs="Arial"/>
          <w:color w:val="1D2029"/>
          <w:spacing w:val="1"/>
          <w:sz w:val="24"/>
          <w:szCs w:val="24"/>
        </w:rPr>
        <w:t>e</w:t>
      </w:r>
      <w:r>
        <w:rPr>
          <w:rFonts w:ascii="Arial" w:hAnsi="Arial" w:cs="Arial"/>
          <w:color w:val="1D2029"/>
          <w:sz w:val="24"/>
          <w:szCs w:val="24"/>
        </w:rPr>
        <w:t xml:space="preserve">ro </w:t>
      </w:r>
      <w:r>
        <w:rPr>
          <w:rFonts w:ascii="Arial" w:hAnsi="Arial" w:cs="Arial"/>
          <w:color w:val="1D2029"/>
          <w:spacing w:val="1"/>
          <w:sz w:val="24"/>
          <w:szCs w:val="24"/>
        </w:rPr>
        <w:t>hou</w:t>
      </w:r>
      <w:r>
        <w:rPr>
          <w:rFonts w:ascii="Arial" w:hAnsi="Arial" w:cs="Arial"/>
          <w:color w:val="1D2029"/>
          <w:sz w:val="24"/>
          <w:szCs w:val="24"/>
        </w:rPr>
        <w:t xml:space="preserve">rs </w:t>
      </w:r>
      <w:r>
        <w:rPr>
          <w:rFonts w:ascii="Arial" w:hAnsi="Arial" w:cs="Arial"/>
          <w:color w:val="1D2029"/>
          <w:spacing w:val="-3"/>
          <w:sz w:val="24"/>
          <w:szCs w:val="24"/>
        </w:rPr>
        <w:t>c</w:t>
      </w:r>
      <w:r>
        <w:rPr>
          <w:rFonts w:ascii="Arial" w:hAnsi="Arial" w:cs="Arial"/>
          <w:color w:val="1D2029"/>
          <w:spacing w:val="1"/>
          <w:sz w:val="24"/>
          <w:szCs w:val="24"/>
        </w:rPr>
        <w:t>on</w:t>
      </w:r>
      <w:r>
        <w:rPr>
          <w:rFonts w:ascii="Arial" w:hAnsi="Arial" w:cs="Arial"/>
          <w:color w:val="1D2029"/>
          <w:sz w:val="24"/>
          <w:szCs w:val="24"/>
        </w:rPr>
        <w:t>tra</w:t>
      </w:r>
      <w:r>
        <w:rPr>
          <w:rFonts w:ascii="Arial" w:hAnsi="Arial" w:cs="Arial"/>
          <w:color w:val="1D2029"/>
          <w:spacing w:val="-2"/>
          <w:sz w:val="24"/>
          <w:szCs w:val="24"/>
        </w:rPr>
        <w:t>c</w:t>
      </w:r>
      <w:r>
        <w:rPr>
          <w:rFonts w:ascii="Arial" w:hAnsi="Arial" w:cs="Arial"/>
          <w:color w:val="1D2029"/>
          <w:sz w:val="24"/>
          <w:szCs w:val="24"/>
        </w:rPr>
        <w:t>ts.</w:t>
      </w:r>
      <w:r>
        <w:rPr>
          <w:rStyle w:val="FootnoteReference"/>
          <w:rFonts w:ascii="Arial" w:hAnsi="Arial" w:cs="Arial"/>
          <w:color w:val="1D2029"/>
          <w:sz w:val="24"/>
          <w:szCs w:val="24"/>
        </w:rPr>
        <w:footnoteReference w:customMarkFollows="1" w:id="3"/>
        <w:t>[3]</w:t>
      </w:r>
      <w:r>
        <w:rPr>
          <w:rFonts w:ascii="Arial" w:hAnsi="Arial" w:cs="Arial"/>
          <w:color w:val="1D2029"/>
          <w:sz w:val="24"/>
          <w:szCs w:val="24"/>
        </w:rPr>
        <w:t xml:space="preserve"> </w:t>
      </w:r>
    </w:p>
    <w:p w:rsidR="00205797" w:rsidRDefault="00205797" w:rsidP="00205797">
      <w:pPr>
        <w:pStyle w:val="ListParagraph"/>
        <w:numPr>
          <w:ilvl w:val="0"/>
          <w:numId w:val="1"/>
        </w:numPr>
        <w:spacing w:after="200" w:line="288" w:lineRule="auto"/>
        <w:ind w:right="124"/>
        <w:rPr>
          <w:rFonts w:ascii="Arial" w:hAnsi="Arial" w:cs="Arial"/>
          <w:sz w:val="24"/>
          <w:szCs w:val="24"/>
        </w:rPr>
      </w:pPr>
      <w:r>
        <w:rPr>
          <w:rFonts w:ascii="Arial" w:hAnsi="Arial" w:cs="Arial"/>
          <w:color w:val="000000"/>
          <w:sz w:val="24"/>
          <w:szCs w:val="24"/>
        </w:rPr>
        <w:t>   Child</w:t>
      </w:r>
      <w:r>
        <w:rPr>
          <w:rFonts w:ascii="Arial" w:hAnsi="Arial" w:cs="Arial"/>
          <w:color w:val="000000"/>
          <w:spacing w:val="1"/>
          <w:sz w:val="24"/>
          <w:szCs w:val="24"/>
        </w:rPr>
        <w:t xml:space="preserve"> po</w:t>
      </w:r>
      <w:r>
        <w:rPr>
          <w:rFonts w:ascii="Arial" w:hAnsi="Arial" w:cs="Arial"/>
          <w:color w:val="000000"/>
          <w:spacing w:val="-2"/>
          <w:sz w:val="24"/>
          <w:szCs w:val="24"/>
        </w:rPr>
        <w:t>v</w:t>
      </w:r>
      <w:r>
        <w:rPr>
          <w:rFonts w:ascii="Arial" w:hAnsi="Arial" w:cs="Arial"/>
          <w:color w:val="000000"/>
          <w:spacing w:val="1"/>
          <w:sz w:val="24"/>
          <w:szCs w:val="24"/>
        </w:rPr>
        <w:t>e</w:t>
      </w:r>
      <w:r>
        <w:rPr>
          <w:rFonts w:ascii="Arial" w:hAnsi="Arial" w:cs="Arial"/>
          <w:color w:val="000000"/>
          <w:sz w:val="24"/>
          <w:szCs w:val="24"/>
        </w:rPr>
        <w:t>rty</w:t>
      </w:r>
      <w:r>
        <w:rPr>
          <w:rFonts w:ascii="Arial" w:hAnsi="Arial" w:cs="Arial"/>
          <w:color w:val="000000"/>
          <w:spacing w:val="-3"/>
          <w:sz w:val="24"/>
          <w:szCs w:val="24"/>
        </w:rPr>
        <w:t xml:space="preserve"> </w:t>
      </w:r>
      <w:r>
        <w:rPr>
          <w:rFonts w:ascii="Arial" w:hAnsi="Arial" w:cs="Arial"/>
          <w:color w:val="000000"/>
          <w:sz w:val="24"/>
          <w:szCs w:val="24"/>
        </w:rPr>
        <w:t xml:space="preserve">is </w:t>
      </w:r>
      <w:r>
        <w:rPr>
          <w:rFonts w:ascii="Arial" w:hAnsi="Arial" w:cs="Arial"/>
          <w:color w:val="000000"/>
          <w:spacing w:val="1"/>
          <w:sz w:val="24"/>
          <w:szCs w:val="24"/>
        </w:rPr>
        <w:t>a</w:t>
      </w:r>
      <w:r>
        <w:rPr>
          <w:rFonts w:ascii="Arial" w:hAnsi="Arial" w:cs="Arial"/>
          <w:color w:val="000000"/>
          <w:sz w:val="24"/>
          <w:szCs w:val="24"/>
        </w:rPr>
        <w:t>t</w:t>
      </w:r>
      <w:r>
        <w:rPr>
          <w:rFonts w:ascii="Arial" w:hAnsi="Arial" w:cs="Arial"/>
          <w:color w:val="000000"/>
          <w:spacing w:val="1"/>
          <w:sz w:val="24"/>
          <w:szCs w:val="24"/>
        </w:rPr>
        <w:t xml:space="preserve"> </w:t>
      </w:r>
      <w:r>
        <w:rPr>
          <w:rFonts w:ascii="Arial" w:hAnsi="Arial" w:cs="Arial"/>
          <w:color w:val="000000"/>
          <w:sz w:val="24"/>
          <w:szCs w:val="24"/>
        </w:rPr>
        <w:t xml:space="preserve">its </w:t>
      </w:r>
      <w:r>
        <w:rPr>
          <w:rFonts w:ascii="Arial" w:hAnsi="Arial" w:cs="Arial"/>
          <w:color w:val="000000"/>
          <w:spacing w:val="-1"/>
          <w:sz w:val="24"/>
          <w:szCs w:val="24"/>
        </w:rPr>
        <w:t>h</w:t>
      </w:r>
      <w:r>
        <w:rPr>
          <w:rFonts w:ascii="Arial" w:hAnsi="Arial" w:cs="Arial"/>
          <w:color w:val="000000"/>
          <w:sz w:val="24"/>
          <w:szCs w:val="24"/>
        </w:rPr>
        <w:t>i</w:t>
      </w:r>
      <w:r>
        <w:rPr>
          <w:rFonts w:ascii="Arial" w:hAnsi="Arial" w:cs="Arial"/>
          <w:color w:val="000000"/>
          <w:spacing w:val="-2"/>
          <w:sz w:val="24"/>
          <w:szCs w:val="24"/>
        </w:rPr>
        <w:t>g</w:t>
      </w:r>
      <w:r>
        <w:rPr>
          <w:rFonts w:ascii="Arial" w:hAnsi="Arial" w:cs="Arial"/>
          <w:color w:val="000000"/>
          <w:spacing w:val="1"/>
          <w:sz w:val="24"/>
          <w:szCs w:val="24"/>
        </w:rPr>
        <w:t>he</w:t>
      </w:r>
      <w:r>
        <w:rPr>
          <w:rFonts w:ascii="Arial" w:hAnsi="Arial" w:cs="Arial"/>
          <w:color w:val="000000"/>
          <w:sz w:val="24"/>
          <w:szCs w:val="24"/>
        </w:rPr>
        <w:t>st</w:t>
      </w:r>
      <w:r>
        <w:rPr>
          <w:rFonts w:ascii="Arial" w:hAnsi="Arial" w:cs="Arial"/>
          <w:color w:val="000000"/>
          <w:spacing w:val="1"/>
          <w:sz w:val="24"/>
          <w:szCs w:val="24"/>
        </w:rPr>
        <w:t xml:space="preserve"> </w:t>
      </w:r>
      <w:r>
        <w:rPr>
          <w:rFonts w:ascii="Arial" w:hAnsi="Arial" w:cs="Arial"/>
          <w:color w:val="000000"/>
          <w:sz w:val="24"/>
          <w:szCs w:val="24"/>
        </w:rPr>
        <w:t>le</w:t>
      </w:r>
      <w:r>
        <w:rPr>
          <w:rFonts w:ascii="Arial" w:hAnsi="Arial" w:cs="Arial"/>
          <w:color w:val="000000"/>
          <w:spacing w:val="-2"/>
          <w:sz w:val="24"/>
          <w:szCs w:val="24"/>
        </w:rPr>
        <w:t>v</w:t>
      </w:r>
      <w:r>
        <w:rPr>
          <w:rFonts w:ascii="Arial" w:hAnsi="Arial" w:cs="Arial"/>
          <w:color w:val="000000"/>
          <w:spacing w:val="1"/>
          <w:sz w:val="24"/>
          <w:szCs w:val="24"/>
        </w:rPr>
        <w:t>e</w:t>
      </w:r>
      <w:r>
        <w:rPr>
          <w:rFonts w:ascii="Arial" w:hAnsi="Arial" w:cs="Arial"/>
          <w:color w:val="000000"/>
          <w:sz w:val="24"/>
          <w:szCs w:val="24"/>
        </w:rPr>
        <w:t>l since</w:t>
      </w:r>
      <w:r>
        <w:rPr>
          <w:rFonts w:ascii="Arial" w:hAnsi="Arial" w:cs="Arial"/>
          <w:color w:val="000000"/>
          <w:spacing w:val="1"/>
          <w:sz w:val="24"/>
          <w:szCs w:val="24"/>
        </w:rPr>
        <w:t xml:space="preserve"> 2</w:t>
      </w:r>
      <w:r>
        <w:rPr>
          <w:rFonts w:ascii="Arial" w:hAnsi="Arial" w:cs="Arial"/>
          <w:color w:val="000000"/>
          <w:spacing w:val="-1"/>
          <w:sz w:val="24"/>
          <w:szCs w:val="24"/>
        </w:rPr>
        <w:t>0</w:t>
      </w:r>
      <w:r>
        <w:rPr>
          <w:rFonts w:ascii="Arial" w:hAnsi="Arial" w:cs="Arial"/>
          <w:color w:val="000000"/>
          <w:spacing w:val="1"/>
          <w:sz w:val="24"/>
          <w:szCs w:val="24"/>
        </w:rPr>
        <w:t>1</w:t>
      </w:r>
      <w:r>
        <w:rPr>
          <w:rFonts w:ascii="Arial" w:hAnsi="Arial" w:cs="Arial"/>
          <w:color w:val="000000"/>
          <w:sz w:val="24"/>
          <w:szCs w:val="24"/>
        </w:rPr>
        <w:t>0</w:t>
      </w:r>
      <w:r>
        <w:rPr>
          <w:rFonts w:ascii="Arial" w:hAnsi="Arial" w:cs="Arial"/>
          <w:color w:val="000000"/>
          <w:spacing w:val="-1"/>
          <w:sz w:val="24"/>
          <w:szCs w:val="24"/>
        </w:rPr>
        <w:t xml:space="preserve"> (4.1 m) </w:t>
      </w:r>
      <w:r>
        <w:rPr>
          <w:rFonts w:ascii="Arial" w:hAnsi="Arial" w:cs="Arial"/>
          <w:color w:val="000000"/>
          <w:spacing w:val="-2"/>
          <w:sz w:val="24"/>
          <w:szCs w:val="24"/>
        </w:rPr>
        <w:t>w</w:t>
      </w:r>
      <w:r>
        <w:rPr>
          <w:rFonts w:ascii="Arial" w:hAnsi="Arial" w:cs="Arial"/>
          <w:color w:val="000000"/>
          <w:sz w:val="24"/>
          <w:szCs w:val="24"/>
        </w:rPr>
        <w:t>ith</w:t>
      </w:r>
      <w:r>
        <w:rPr>
          <w:rFonts w:ascii="Arial" w:hAnsi="Arial" w:cs="Arial"/>
          <w:color w:val="000000"/>
          <w:spacing w:val="1"/>
          <w:sz w:val="24"/>
          <w:szCs w:val="24"/>
        </w:rPr>
        <w:t xml:space="preserve"> 3</w:t>
      </w:r>
      <w:r>
        <w:rPr>
          <w:rFonts w:ascii="Arial" w:hAnsi="Arial" w:cs="Arial"/>
          <w:color w:val="000000"/>
          <w:spacing w:val="5"/>
          <w:sz w:val="24"/>
          <w:szCs w:val="24"/>
        </w:rPr>
        <w:t>0</w:t>
      </w:r>
      <w:r>
        <w:rPr>
          <w:rFonts w:ascii="Arial" w:hAnsi="Arial" w:cs="Arial"/>
          <w:color w:val="000000"/>
          <w:sz w:val="24"/>
          <w:szCs w:val="24"/>
        </w:rPr>
        <w:t xml:space="preserve">% </w:t>
      </w:r>
      <w:r>
        <w:rPr>
          <w:rFonts w:ascii="Arial" w:hAnsi="Arial" w:cs="Arial"/>
          <w:color w:val="000000"/>
          <w:spacing w:val="-1"/>
          <w:sz w:val="24"/>
          <w:szCs w:val="24"/>
        </w:rPr>
        <w:t>o</w:t>
      </w:r>
      <w:r>
        <w:rPr>
          <w:rFonts w:ascii="Arial" w:hAnsi="Arial" w:cs="Arial"/>
          <w:color w:val="000000"/>
          <w:sz w:val="24"/>
          <w:szCs w:val="24"/>
        </w:rPr>
        <w:t>f</w:t>
      </w:r>
      <w:r>
        <w:rPr>
          <w:rFonts w:ascii="Arial" w:hAnsi="Arial" w:cs="Arial"/>
          <w:color w:val="000000"/>
          <w:spacing w:val="3"/>
          <w:sz w:val="24"/>
          <w:szCs w:val="24"/>
        </w:rPr>
        <w:t xml:space="preserve"> </w:t>
      </w:r>
      <w:r>
        <w:rPr>
          <w:rFonts w:ascii="Arial" w:hAnsi="Arial" w:cs="Arial"/>
          <w:color w:val="000000"/>
          <w:spacing w:val="-2"/>
          <w:sz w:val="24"/>
          <w:szCs w:val="24"/>
        </w:rPr>
        <w:t>c</w:t>
      </w:r>
      <w:r>
        <w:rPr>
          <w:rFonts w:ascii="Arial" w:hAnsi="Arial" w:cs="Arial"/>
          <w:color w:val="000000"/>
          <w:spacing w:val="1"/>
          <w:sz w:val="24"/>
          <w:szCs w:val="24"/>
        </w:rPr>
        <w:t>h</w:t>
      </w:r>
      <w:r>
        <w:rPr>
          <w:rFonts w:ascii="Arial" w:hAnsi="Arial" w:cs="Arial"/>
          <w:color w:val="000000"/>
          <w:sz w:val="24"/>
          <w:szCs w:val="24"/>
        </w:rPr>
        <w:t>i</w:t>
      </w:r>
      <w:r>
        <w:rPr>
          <w:rFonts w:ascii="Arial" w:hAnsi="Arial" w:cs="Arial"/>
          <w:color w:val="000000"/>
          <w:spacing w:val="-1"/>
          <w:sz w:val="24"/>
          <w:szCs w:val="24"/>
        </w:rPr>
        <w:t>l</w:t>
      </w:r>
      <w:r>
        <w:rPr>
          <w:rFonts w:ascii="Arial" w:hAnsi="Arial" w:cs="Arial"/>
          <w:color w:val="000000"/>
          <w:spacing w:val="1"/>
          <w:sz w:val="24"/>
          <w:szCs w:val="24"/>
        </w:rPr>
        <w:t>d</w:t>
      </w:r>
      <w:r>
        <w:rPr>
          <w:rFonts w:ascii="Arial" w:hAnsi="Arial" w:cs="Arial"/>
          <w:color w:val="000000"/>
          <w:sz w:val="24"/>
          <w:szCs w:val="24"/>
        </w:rPr>
        <w:t>ren</w:t>
      </w:r>
      <w:r>
        <w:rPr>
          <w:rFonts w:ascii="Arial" w:hAnsi="Arial" w:cs="Arial"/>
          <w:color w:val="000000"/>
          <w:spacing w:val="1"/>
          <w:sz w:val="24"/>
          <w:szCs w:val="24"/>
        </w:rPr>
        <w:t xml:space="preserve"> </w:t>
      </w:r>
      <w:r>
        <w:rPr>
          <w:rFonts w:ascii="Arial" w:hAnsi="Arial" w:cs="Arial"/>
          <w:color w:val="000000"/>
          <w:sz w:val="24"/>
          <w:szCs w:val="24"/>
        </w:rPr>
        <w:t>l</w:t>
      </w:r>
      <w:r>
        <w:rPr>
          <w:rFonts w:ascii="Arial" w:hAnsi="Arial" w:cs="Arial"/>
          <w:color w:val="000000"/>
          <w:spacing w:val="-3"/>
          <w:sz w:val="24"/>
          <w:szCs w:val="24"/>
        </w:rPr>
        <w:t>i</w:t>
      </w:r>
      <w:r>
        <w:rPr>
          <w:rFonts w:ascii="Arial" w:hAnsi="Arial" w:cs="Arial"/>
          <w:color w:val="000000"/>
          <w:spacing w:val="-1"/>
          <w:sz w:val="24"/>
          <w:szCs w:val="24"/>
        </w:rPr>
        <w:t>v</w:t>
      </w:r>
      <w:r>
        <w:rPr>
          <w:rFonts w:ascii="Arial" w:hAnsi="Arial" w:cs="Arial"/>
          <w:color w:val="000000"/>
          <w:sz w:val="24"/>
          <w:szCs w:val="24"/>
        </w:rPr>
        <w:t>ing in</w:t>
      </w:r>
      <w:r>
        <w:rPr>
          <w:rFonts w:ascii="Arial" w:hAnsi="Arial" w:cs="Arial"/>
          <w:color w:val="000000"/>
          <w:spacing w:val="1"/>
          <w:sz w:val="24"/>
          <w:szCs w:val="24"/>
        </w:rPr>
        <w:t xml:space="preserve"> po</w:t>
      </w:r>
      <w:r>
        <w:rPr>
          <w:rFonts w:ascii="Arial" w:hAnsi="Arial" w:cs="Arial"/>
          <w:color w:val="000000"/>
          <w:spacing w:val="-2"/>
          <w:sz w:val="24"/>
          <w:szCs w:val="24"/>
        </w:rPr>
        <w:t>v</w:t>
      </w:r>
      <w:r>
        <w:rPr>
          <w:rFonts w:ascii="Arial" w:hAnsi="Arial" w:cs="Arial"/>
          <w:color w:val="000000"/>
          <w:spacing w:val="1"/>
          <w:sz w:val="24"/>
          <w:szCs w:val="24"/>
        </w:rPr>
        <w:t>e</w:t>
      </w:r>
      <w:r>
        <w:rPr>
          <w:rFonts w:ascii="Arial" w:hAnsi="Arial" w:cs="Arial"/>
          <w:color w:val="000000"/>
          <w:sz w:val="24"/>
          <w:szCs w:val="24"/>
        </w:rPr>
        <w:t>r</w:t>
      </w:r>
      <w:r>
        <w:rPr>
          <w:rFonts w:ascii="Arial" w:hAnsi="Arial" w:cs="Arial"/>
          <w:color w:val="000000"/>
          <w:spacing w:val="2"/>
          <w:sz w:val="24"/>
          <w:szCs w:val="24"/>
        </w:rPr>
        <w:t>t</w:t>
      </w:r>
      <w:r>
        <w:rPr>
          <w:rFonts w:ascii="Arial" w:hAnsi="Arial" w:cs="Arial"/>
          <w:color w:val="000000"/>
          <w:sz w:val="24"/>
          <w:szCs w:val="24"/>
        </w:rPr>
        <w:t>y</w:t>
      </w:r>
      <w:r>
        <w:rPr>
          <w:rFonts w:ascii="Arial" w:hAnsi="Arial" w:cs="Arial"/>
          <w:color w:val="000000"/>
          <w:spacing w:val="-1"/>
          <w:sz w:val="24"/>
          <w:szCs w:val="24"/>
        </w:rPr>
        <w:t xml:space="preserve"> </w:t>
      </w:r>
      <w:r>
        <w:rPr>
          <w:rFonts w:ascii="Arial" w:hAnsi="Arial" w:cs="Arial"/>
          <w:color w:val="000000"/>
          <w:spacing w:val="1"/>
          <w:sz w:val="24"/>
          <w:szCs w:val="24"/>
        </w:rPr>
        <w:t>o</w:t>
      </w:r>
      <w:r>
        <w:rPr>
          <w:rFonts w:ascii="Arial" w:hAnsi="Arial" w:cs="Arial"/>
          <w:color w:val="000000"/>
          <w:sz w:val="24"/>
          <w:szCs w:val="24"/>
        </w:rPr>
        <w:t xml:space="preserve">f </w:t>
      </w:r>
      <w:r>
        <w:rPr>
          <w:rFonts w:ascii="Arial" w:hAnsi="Arial" w:cs="Arial"/>
          <w:color w:val="000000"/>
          <w:spacing w:val="-3"/>
          <w:sz w:val="24"/>
          <w:szCs w:val="24"/>
        </w:rPr>
        <w:t>w</w:t>
      </w:r>
      <w:r>
        <w:rPr>
          <w:rFonts w:ascii="Arial" w:hAnsi="Arial" w:cs="Arial"/>
          <w:color w:val="000000"/>
          <w:spacing w:val="1"/>
          <w:sz w:val="24"/>
          <w:szCs w:val="24"/>
        </w:rPr>
        <w:t>ho</w:t>
      </w:r>
      <w:r>
        <w:rPr>
          <w:rFonts w:ascii="Arial" w:hAnsi="Arial" w:cs="Arial"/>
          <w:color w:val="000000"/>
          <w:sz w:val="24"/>
          <w:szCs w:val="24"/>
        </w:rPr>
        <w:t>m</w:t>
      </w:r>
      <w:r>
        <w:rPr>
          <w:rFonts w:ascii="Arial" w:hAnsi="Arial" w:cs="Arial"/>
          <w:color w:val="000000"/>
          <w:spacing w:val="1"/>
          <w:sz w:val="24"/>
          <w:szCs w:val="24"/>
        </w:rPr>
        <w:t xml:space="preserve"> 2</w:t>
      </w:r>
      <w:r>
        <w:rPr>
          <w:rFonts w:ascii="Arial" w:hAnsi="Arial" w:cs="Arial"/>
          <w:color w:val="000000"/>
          <w:sz w:val="24"/>
          <w:szCs w:val="24"/>
        </w:rPr>
        <w:t>/3</w:t>
      </w:r>
      <w:r>
        <w:rPr>
          <w:rFonts w:ascii="Arial" w:hAnsi="Arial" w:cs="Arial"/>
          <w:color w:val="000000"/>
          <w:spacing w:val="-1"/>
          <w:sz w:val="24"/>
          <w:szCs w:val="24"/>
        </w:rPr>
        <w:t xml:space="preserve"> </w:t>
      </w:r>
      <w:r>
        <w:rPr>
          <w:rFonts w:ascii="Arial" w:hAnsi="Arial" w:cs="Arial"/>
          <w:color w:val="000000"/>
          <w:spacing w:val="1"/>
          <w:sz w:val="24"/>
          <w:szCs w:val="24"/>
        </w:rPr>
        <w:t>a</w:t>
      </w:r>
      <w:r>
        <w:rPr>
          <w:rFonts w:ascii="Arial" w:hAnsi="Arial" w:cs="Arial"/>
          <w:color w:val="000000"/>
          <w:sz w:val="24"/>
          <w:szCs w:val="24"/>
        </w:rPr>
        <w:t>re in</w:t>
      </w:r>
      <w:r>
        <w:rPr>
          <w:rFonts w:ascii="Arial" w:hAnsi="Arial" w:cs="Arial"/>
          <w:color w:val="000000"/>
          <w:spacing w:val="-1"/>
          <w:sz w:val="24"/>
          <w:szCs w:val="24"/>
        </w:rPr>
        <w:t xml:space="preserve"> </w:t>
      </w:r>
      <w:r>
        <w:rPr>
          <w:rFonts w:ascii="Arial" w:hAnsi="Arial" w:cs="Arial"/>
          <w:color w:val="000000"/>
          <w:spacing w:val="-2"/>
          <w:sz w:val="24"/>
          <w:szCs w:val="24"/>
        </w:rPr>
        <w:t>w</w:t>
      </w:r>
      <w:r>
        <w:rPr>
          <w:rFonts w:ascii="Arial" w:hAnsi="Arial" w:cs="Arial"/>
          <w:color w:val="000000"/>
          <w:spacing w:val="1"/>
          <w:sz w:val="24"/>
          <w:szCs w:val="24"/>
        </w:rPr>
        <w:t>o</w:t>
      </w:r>
      <w:r>
        <w:rPr>
          <w:rFonts w:ascii="Arial" w:hAnsi="Arial" w:cs="Arial"/>
          <w:color w:val="000000"/>
          <w:sz w:val="24"/>
          <w:szCs w:val="24"/>
        </w:rPr>
        <w:t>rk</w:t>
      </w:r>
      <w:r>
        <w:rPr>
          <w:rFonts w:ascii="Arial" w:hAnsi="Arial" w:cs="Arial"/>
          <w:color w:val="000000"/>
          <w:spacing w:val="1"/>
          <w:sz w:val="24"/>
          <w:szCs w:val="24"/>
        </w:rPr>
        <w:t>in</w:t>
      </w:r>
      <w:r>
        <w:rPr>
          <w:rFonts w:ascii="Arial" w:hAnsi="Arial" w:cs="Arial"/>
          <w:color w:val="000000"/>
          <w:sz w:val="24"/>
          <w:szCs w:val="24"/>
        </w:rPr>
        <w:t>g</w:t>
      </w:r>
      <w:r>
        <w:rPr>
          <w:rFonts w:ascii="Arial" w:hAnsi="Arial" w:cs="Arial"/>
          <w:color w:val="000000"/>
          <w:spacing w:val="-1"/>
          <w:sz w:val="24"/>
          <w:szCs w:val="24"/>
        </w:rPr>
        <w:t xml:space="preserve"> </w:t>
      </w:r>
      <w:r>
        <w:rPr>
          <w:rFonts w:ascii="Arial" w:hAnsi="Arial" w:cs="Arial"/>
          <w:color w:val="000000"/>
          <w:spacing w:val="1"/>
          <w:sz w:val="24"/>
          <w:szCs w:val="24"/>
        </w:rPr>
        <w:t>fam</w:t>
      </w:r>
      <w:r>
        <w:rPr>
          <w:rFonts w:ascii="Arial" w:hAnsi="Arial" w:cs="Arial"/>
          <w:color w:val="000000"/>
          <w:sz w:val="24"/>
          <w:szCs w:val="24"/>
        </w:rPr>
        <w:t>i</w:t>
      </w:r>
      <w:r>
        <w:rPr>
          <w:rFonts w:ascii="Arial" w:hAnsi="Arial" w:cs="Arial"/>
          <w:color w:val="000000"/>
          <w:spacing w:val="-1"/>
          <w:sz w:val="24"/>
          <w:szCs w:val="24"/>
        </w:rPr>
        <w:t>l</w:t>
      </w:r>
      <w:r>
        <w:rPr>
          <w:rFonts w:ascii="Arial" w:hAnsi="Arial" w:cs="Arial"/>
          <w:color w:val="000000"/>
          <w:sz w:val="24"/>
          <w:szCs w:val="24"/>
        </w:rPr>
        <w:t>ies.</w:t>
      </w:r>
      <w:r>
        <w:rPr>
          <w:rStyle w:val="FootnoteReference"/>
          <w:rFonts w:ascii="Arial" w:hAnsi="Arial" w:cs="Arial"/>
          <w:color w:val="000000"/>
          <w:sz w:val="24"/>
          <w:szCs w:val="24"/>
        </w:rPr>
        <w:footnoteReference w:customMarkFollows="1" w:id="4"/>
        <w:t>[4]</w:t>
      </w:r>
      <w:r>
        <w:rPr>
          <w:rFonts w:ascii="Arial" w:hAnsi="Arial" w:cs="Arial"/>
          <w:color w:val="000000"/>
          <w:spacing w:val="-1"/>
          <w:sz w:val="24"/>
          <w:szCs w:val="24"/>
        </w:rPr>
        <w:t xml:space="preserve"> </w:t>
      </w:r>
    </w:p>
    <w:p w:rsidR="00205797" w:rsidRDefault="00205797" w:rsidP="00205797">
      <w:pPr>
        <w:pStyle w:val="ListParagraph"/>
        <w:numPr>
          <w:ilvl w:val="0"/>
          <w:numId w:val="1"/>
        </w:numPr>
        <w:spacing w:after="200" w:line="288" w:lineRule="auto"/>
        <w:ind w:right="124"/>
        <w:rPr>
          <w:rFonts w:ascii="Arial" w:hAnsi="Arial" w:cs="Arial"/>
          <w:sz w:val="24"/>
          <w:szCs w:val="24"/>
        </w:rPr>
      </w:pPr>
      <w:r>
        <w:rPr>
          <w:rFonts w:ascii="Arial" w:hAnsi="Arial" w:cs="Arial"/>
          <w:color w:val="000000"/>
          <w:spacing w:val="2"/>
          <w:sz w:val="24"/>
          <w:szCs w:val="24"/>
        </w:rPr>
        <w:lastRenderedPageBreak/>
        <w:t>   T</w:t>
      </w:r>
      <w:r>
        <w:rPr>
          <w:rFonts w:ascii="Arial" w:hAnsi="Arial" w:cs="Arial"/>
          <w:color w:val="000000"/>
          <w:spacing w:val="1"/>
          <w:sz w:val="24"/>
          <w:szCs w:val="24"/>
        </w:rPr>
        <w:t>h</w:t>
      </w:r>
      <w:r>
        <w:rPr>
          <w:rFonts w:ascii="Arial" w:hAnsi="Arial" w:cs="Arial"/>
          <w:color w:val="000000"/>
          <w:sz w:val="24"/>
          <w:szCs w:val="24"/>
        </w:rPr>
        <w:t xml:space="preserve">is </w:t>
      </w:r>
      <w:r>
        <w:rPr>
          <w:rFonts w:ascii="Arial" w:hAnsi="Arial" w:cs="Arial"/>
          <w:color w:val="000000"/>
          <w:spacing w:val="-3"/>
          <w:sz w:val="24"/>
          <w:szCs w:val="24"/>
        </w:rPr>
        <w:t>w</w:t>
      </w:r>
      <w:r>
        <w:rPr>
          <w:rFonts w:ascii="Arial" w:hAnsi="Arial" w:cs="Arial"/>
          <w:color w:val="000000"/>
          <w:spacing w:val="1"/>
          <w:sz w:val="24"/>
          <w:szCs w:val="24"/>
        </w:rPr>
        <w:t>a</w:t>
      </w:r>
      <w:r>
        <w:rPr>
          <w:rFonts w:ascii="Arial" w:hAnsi="Arial" w:cs="Arial"/>
          <w:color w:val="000000"/>
          <w:sz w:val="24"/>
          <w:szCs w:val="24"/>
        </w:rPr>
        <w:t xml:space="preserve">s </w:t>
      </w:r>
      <w:r>
        <w:rPr>
          <w:rFonts w:ascii="Arial" w:hAnsi="Arial" w:cs="Arial"/>
          <w:color w:val="000000"/>
          <w:spacing w:val="-1"/>
          <w:sz w:val="24"/>
          <w:szCs w:val="24"/>
        </w:rPr>
        <w:t>be</w:t>
      </w:r>
      <w:r>
        <w:rPr>
          <w:rFonts w:ascii="Arial" w:hAnsi="Arial" w:cs="Arial"/>
          <w:color w:val="000000"/>
          <w:spacing w:val="3"/>
          <w:sz w:val="24"/>
          <w:szCs w:val="24"/>
        </w:rPr>
        <w:t>f</w:t>
      </w:r>
      <w:r>
        <w:rPr>
          <w:rFonts w:ascii="Arial" w:hAnsi="Arial" w:cs="Arial"/>
          <w:color w:val="000000"/>
          <w:spacing w:val="1"/>
          <w:sz w:val="24"/>
          <w:szCs w:val="24"/>
        </w:rPr>
        <w:t>o</w:t>
      </w:r>
      <w:r>
        <w:rPr>
          <w:rFonts w:ascii="Arial" w:hAnsi="Arial" w:cs="Arial"/>
          <w:color w:val="000000"/>
          <w:sz w:val="24"/>
          <w:szCs w:val="24"/>
        </w:rPr>
        <w:t xml:space="preserve">re </w:t>
      </w:r>
      <w:r>
        <w:rPr>
          <w:rFonts w:ascii="Arial" w:hAnsi="Arial" w:cs="Arial"/>
          <w:color w:val="000000"/>
          <w:spacing w:val="-1"/>
          <w:sz w:val="24"/>
          <w:szCs w:val="24"/>
        </w:rPr>
        <w:t>t</w:t>
      </w:r>
      <w:r>
        <w:rPr>
          <w:rFonts w:ascii="Arial" w:hAnsi="Arial" w:cs="Arial"/>
          <w:color w:val="000000"/>
          <w:spacing w:val="1"/>
          <w:sz w:val="24"/>
          <w:szCs w:val="24"/>
        </w:rPr>
        <w:t>h</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pacing w:val="-2"/>
          <w:sz w:val="24"/>
          <w:szCs w:val="24"/>
        </w:rPr>
        <w:t>i</w:t>
      </w:r>
      <w:r>
        <w:rPr>
          <w:rFonts w:ascii="Arial" w:hAnsi="Arial" w:cs="Arial"/>
          <w:color w:val="000000"/>
          <w:spacing w:val="6"/>
          <w:sz w:val="24"/>
          <w:szCs w:val="24"/>
        </w:rPr>
        <w:t>n</w:t>
      </w:r>
      <w:r>
        <w:rPr>
          <w:rFonts w:ascii="Arial" w:hAnsi="Arial" w:cs="Arial"/>
          <w:color w:val="000000"/>
          <w:sz w:val="24"/>
          <w:szCs w:val="24"/>
        </w:rPr>
        <w:t>tro</w:t>
      </w:r>
      <w:r>
        <w:rPr>
          <w:rFonts w:ascii="Arial" w:hAnsi="Arial" w:cs="Arial"/>
          <w:color w:val="000000"/>
          <w:spacing w:val="-1"/>
          <w:sz w:val="24"/>
          <w:szCs w:val="24"/>
        </w:rPr>
        <w:t>d</w:t>
      </w:r>
      <w:r>
        <w:rPr>
          <w:rFonts w:ascii="Arial" w:hAnsi="Arial" w:cs="Arial"/>
          <w:color w:val="000000"/>
          <w:spacing w:val="1"/>
          <w:sz w:val="24"/>
          <w:szCs w:val="24"/>
        </w:rPr>
        <w:t>u</w:t>
      </w:r>
      <w:r>
        <w:rPr>
          <w:rFonts w:ascii="Arial" w:hAnsi="Arial" w:cs="Arial"/>
          <w:color w:val="000000"/>
          <w:sz w:val="24"/>
          <w:szCs w:val="24"/>
        </w:rPr>
        <w:t>cti</w:t>
      </w:r>
      <w:r>
        <w:rPr>
          <w:rFonts w:ascii="Arial" w:hAnsi="Arial" w:cs="Arial"/>
          <w:color w:val="000000"/>
          <w:spacing w:val="1"/>
          <w:sz w:val="24"/>
          <w:szCs w:val="24"/>
        </w:rPr>
        <w:t>o</w:t>
      </w:r>
      <w:r>
        <w:rPr>
          <w:rFonts w:ascii="Arial" w:hAnsi="Arial" w:cs="Arial"/>
          <w:color w:val="000000"/>
          <w:sz w:val="24"/>
          <w:szCs w:val="24"/>
        </w:rPr>
        <w:t>n</w:t>
      </w:r>
      <w:r>
        <w:rPr>
          <w:rFonts w:ascii="Arial" w:hAnsi="Arial" w:cs="Arial"/>
          <w:color w:val="000000"/>
          <w:spacing w:val="-1"/>
          <w:sz w:val="24"/>
          <w:szCs w:val="24"/>
        </w:rPr>
        <w:t xml:space="preserve"> o</w:t>
      </w:r>
      <w:r>
        <w:rPr>
          <w:rFonts w:ascii="Arial" w:hAnsi="Arial" w:cs="Arial"/>
          <w:color w:val="000000"/>
          <w:sz w:val="24"/>
          <w:szCs w:val="24"/>
        </w:rPr>
        <w:t>f</w:t>
      </w:r>
      <w:r>
        <w:rPr>
          <w:rFonts w:ascii="Arial" w:hAnsi="Arial" w:cs="Arial"/>
          <w:color w:val="000000"/>
          <w:spacing w:val="3"/>
          <w:sz w:val="24"/>
          <w:szCs w:val="24"/>
        </w:rPr>
        <w:t xml:space="preserve"> </w:t>
      </w:r>
      <w:r>
        <w:rPr>
          <w:rFonts w:ascii="Arial" w:hAnsi="Arial" w:cs="Arial"/>
          <w:color w:val="000000"/>
          <w:spacing w:val="-2"/>
          <w:sz w:val="24"/>
          <w:szCs w:val="24"/>
        </w:rPr>
        <w:t>U</w:t>
      </w:r>
      <w:r>
        <w:rPr>
          <w:rFonts w:ascii="Arial" w:hAnsi="Arial" w:cs="Arial"/>
          <w:color w:val="000000"/>
          <w:spacing w:val="1"/>
          <w:sz w:val="24"/>
          <w:szCs w:val="24"/>
        </w:rPr>
        <w:t>n</w:t>
      </w:r>
      <w:r>
        <w:rPr>
          <w:rFonts w:ascii="Arial" w:hAnsi="Arial" w:cs="Arial"/>
          <w:color w:val="000000"/>
          <w:sz w:val="24"/>
          <w:szCs w:val="24"/>
        </w:rPr>
        <w:t>i</w:t>
      </w:r>
      <w:r>
        <w:rPr>
          <w:rFonts w:ascii="Arial" w:hAnsi="Arial" w:cs="Arial"/>
          <w:color w:val="000000"/>
          <w:spacing w:val="-3"/>
          <w:sz w:val="24"/>
          <w:szCs w:val="24"/>
        </w:rPr>
        <w:t>v</w:t>
      </w:r>
      <w:r>
        <w:rPr>
          <w:rFonts w:ascii="Arial" w:hAnsi="Arial" w:cs="Arial"/>
          <w:color w:val="000000"/>
          <w:spacing w:val="1"/>
          <w:sz w:val="24"/>
          <w:szCs w:val="24"/>
        </w:rPr>
        <w:t>e</w:t>
      </w:r>
      <w:r>
        <w:rPr>
          <w:rFonts w:ascii="Arial" w:hAnsi="Arial" w:cs="Arial"/>
          <w:color w:val="000000"/>
          <w:sz w:val="24"/>
          <w:szCs w:val="24"/>
        </w:rPr>
        <w:t>rsal C</w:t>
      </w:r>
      <w:r>
        <w:rPr>
          <w:rFonts w:ascii="Arial" w:hAnsi="Arial" w:cs="Arial"/>
          <w:color w:val="000000"/>
          <w:spacing w:val="-1"/>
          <w:sz w:val="24"/>
          <w:szCs w:val="24"/>
        </w:rPr>
        <w:t>r</w:t>
      </w:r>
      <w:r>
        <w:rPr>
          <w:rFonts w:ascii="Arial" w:hAnsi="Arial" w:cs="Arial"/>
          <w:color w:val="000000"/>
          <w:spacing w:val="1"/>
          <w:sz w:val="24"/>
          <w:szCs w:val="24"/>
        </w:rPr>
        <w:t>ed</w:t>
      </w:r>
      <w:r>
        <w:rPr>
          <w:rFonts w:ascii="Arial" w:hAnsi="Arial" w:cs="Arial"/>
          <w:color w:val="000000"/>
          <w:sz w:val="24"/>
          <w:szCs w:val="24"/>
        </w:rPr>
        <w:t xml:space="preserve">it </w:t>
      </w:r>
      <w:r>
        <w:rPr>
          <w:rFonts w:ascii="Arial" w:hAnsi="Arial" w:cs="Arial"/>
          <w:color w:val="000000"/>
          <w:spacing w:val="-3"/>
          <w:sz w:val="24"/>
          <w:szCs w:val="24"/>
        </w:rPr>
        <w:t>w</w:t>
      </w:r>
      <w:r>
        <w:rPr>
          <w:rFonts w:ascii="Arial" w:hAnsi="Arial" w:cs="Arial"/>
          <w:color w:val="000000"/>
          <w:spacing w:val="1"/>
          <w:sz w:val="24"/>
          <w:szCs w:val="24"/>
        </w:rPr>
        <w:t>h</w:t>
      </w:r>
      <w:r>
        <w:rPr>
          <w:rFonts w:ascii="Arial" w:hAnsi="Arial" w:cs="Arial"/>
          <w:color w:val="000000"/>
          <w:sz w:val="24"/>
          <w:szCs w:val="24"/>
        </w:rPr>
        <w:t>ich</w:t>
      </w:r>
      <w:r>
        <w:rPr>
          <w:rFonts w:ascii="Arial" w:hAnsi="Arial" w:cs="Arial"/>
          <w:color w:val="000000"/>
          <w:spacing w:val="1"/>
          <w:sz w:val="24"/>
          <w:szCs w:val="24"/>
        </w:rPr>
        <w:t xml:space="preserve"> ha</w:t>
      </w:r>
      <w:r>
        <w:rPr>
          <w:rFonts w:ascii="Arial" w:hAnsi="Arial" w:cs="Arial"/>
          <w:color w:val="000000"/>
          <w:sz w:val="24"/>
          <w:szCs w:val="24"/>
        </w:rPr>
        <w:t>s l</w:t>
      </w:r>
      <w:r>
        <w:rPr>
          <w:rFonts w:ascii="Arial" w:hAnsi="Arial" w:cs="Arial"/>
          <w:color w:val="000000"/>
          <w:spacing w:val="1"/>
          <w:sz w:val="24"/>
          <w:szCs w:val="24"/>
        </w:rPr>
        <w:t>e</w:t>
      </w:r>
      <w:r>
        <w:rPr>
          <w:rFonts w:ascii="Arial" w:hAnsi="Arial" w:cs="Arial"/>
          <w:color w:val="000000"/>
          <w:sz w:val="24"/>
          <w:szCs w:val="24"/>
        </w:rPr>
        <w:t>d</w:t>
      </w:r>
      <w:r>
        <w:rPr>
          <w:rFonts w:ascii="Arial" w:hAnsi="Arial" w:cs="Arial"/>
          <w:color w:val="000000"/>
          <w:spacing w:val="1"/>
          <w:sz w:val="24"/>
          <w:szCs w:val="24"/>
        </w:rPr>
        <w:t xml:space="preserve"> </w:t>
      </w:r>
      <w:r>
        <w:rPr>
          <w:rFonts w:ascii="Arial" w:hAnsi="Arial" w:cs="Arial"/>
          <w:color w:val="000000"/>
          <w:spacing w:val="-1"/>
          <w:sz w:val="24"/>
          <w:szCs w:val="24"/>
        </w:rPr>
        <w:t>t</w:t>
      </w:r>
      <w:r>
        <w:rPr>
          <w:rFonts w:ascii="Arial" w:hAnsi="Arial" w:cs="Arial"/>
          <w:color w:val="000000"/>
          <w:sz w:val="24"/>
          <w:szCs w:val="24"/>
        </w:rPr>
        <w:t>o</w:t>
      </w:r>
      <w:r>
        <w:rPr>
          <w:rFonts w:ascii="Arial" w:hAnsi="Arial" w:cs="Arial"/>
          <w:color w:val="000000"/>
          <w:spacing w:val="1"/>
          <w:sz w:val="24"/>
          <w:szCs w:val="24"/>
        </w:rPr>
        <w:t xml:space="preserve"> </w:t>
      </w:r>
      <w:r>
        <w:rPr>
          <w:rFonts w:ascii="Arial" w:hAnsi="Arial" w:cs="Arial"/>
          <w:color w:val="000000"/>
          <w:sz w:val="24"/>
          <w:szCs w:val="24"/>
        </w:rPr>
        <w:t>i</w:t>
      </w:r>
      <w:r>
        <w:rPr>
          <w:rFonts w:ascii="Arial" w:hAnsi="Arial" w:cs="Arial"/>
          <w:color w:val="000000"/>
          <w:spacing w:val="1"/>
          <w:sz w:val="24"/>
          <w:szCs w:val="24"/>
        </w:rPr>
        <w:t>n</w:t>
      </w:r>
      <w:r>
        <w:rPr>
          <w:rFonts w:ascii="Arial" w:hAnsi="Arial" w:cs="Arial"/>
          <w:color w:val="000000"/>
          <w:sz w:val="24"/>
          <w:szCs w:val="24"/>
        </w:rPr>
        <w:t>c</w:t>
      </w:r>
      <w:r>
        <w:rPr>
          <w:rFonts w:ascii="Arial" w:hAnsi="Arial" w:cs="Arial"/>
          <w:color w:val="000000"/>
          <w:spacing w:val="-1"/>
          <w:sz w:val="24"/>
          <w:szCs w:val="24"/>
        </w:rPr>
        <w:t>rea</w:t>
      </w:r>
      <w:r>
        <w:rPr>
          <w:rFonts w:ascii="Arial" w:hAnsi="Arial" w:cs="Arial"/>
          <w:color w:val="000000"/>
          <w:sz w:val="24"/>
          <w:szCs w:val="24"/>
        </w:rPr>
        <w:t>s</w:t>
      </w:r>
      <w:r>
        <w:rPr>
          <w:rFonts w:ascii="Arial" w:hAnsi="Arial" w:cs="Arial"/>
          <w:color w:val="000000"/>
          <w:spacing w:val="1"/>
          <w:sz w:val="24"/>
          <w:szCs w:val="24"/>
        </w:rPr>
        <w:t>e</w:t>
      </w:r>
      <w:r>
        <w:rPr>
          <w:rFonts w:ascii="Arial" w:hAnsi="Arial" w:cs="Arial"/>
          <w:color w:val="000000"/>
          <w:sz w:val="24"/>
          <w:szCs w:val="24"/>
        </w:rPr>
        <w:t>d</w:t>
      </w:r>
      <w:r>
        <w:rPr>
          <w:rFonts w:ascii="Arial" w:hAnsi="Arial" w:cs="Arial"/>
          <w:color w:val="000000"/>
          <w:spacing w:val="1"/>
          <w:sz w:val="24"/>
          <w:szCs w:val="24"/>
        </w:rPr>
        <w:t xml:space="preserve"> </w:t>
      </w:r>
      <w:r>
        <w:rPr>
          <w:rFonts w:ascii="Arial" w:hAnsi="Arial" w:cs="Arial"/>
          <w:color w:val="000000"/>
          <w:spacing w:val="-1"/>
          <w:sz w:val="24"/>
          <w:szCs w:val="24"/>
        </w:rPr>
        <w:t>d</w:t>
      </w:r>
      <w:r>
        <w:rPr>
          <w:rFonts w:ascii="Arial" w:hAnsi="Arial" w:cs="Arial"/>
          <w:color w:val="000000"/>
          <w:spacing w:val="1"/>
          <w:sz w:val="24"/>
          <w:szCs w:val="24"/>
        </w:rPr>
        <w:t>e</w:t>
      </w:r>
      <w:r>
        <w:rPr>
          <w:rFonts w:ascii="Arial" w:hAnsi="Arial" w:cs="Arial"/>
          <w:color w:val="000000"/>
          <w:sz w:val="24"/>
          <w:szCs w:val="24"/>
        </w:rPr>
        <w:t>stit</w:t>
      </w:r>
      <w:r>
        <w:rPr>
          <w:rFonts w:ascii="Arial" w:hAnsi="Arial" w:cs="Arial"/>
          <w:color w:val="000000"/>
          <w:spacing w:val="-1"/>
          <w:sz w:val="24"/>
          <w:szCs w:val="24"/>
        </w:rPr>
        <w:t>u</w:t>
      </w:r>
      <w:r>
        <w:rPr>
          <w:rFonts w:ascii="Arial" w:hAnsi="Arial" w:cs="Arial"/>
          <w:color w:val="000000"/>
          <w:sz w:val="24"/>
          <w:szCs w:val="24"/>
        </w:rPr>
        <w:t>ti</w:t>
      </w:r>
      <w:r>
        <w:rPr>
          <w:rFonts w:ascii="Arial" w:hAnsi="Arial" w:cs="Arial"/>
          <w:color w:val="000000"/>
          <w:spacing w:val="1"/>
          <w:sz w:val="24"/>
          <w:szCs w:val="24"/>
        </w:rPr>
        <w:t>o</w:t>
      </w:r>
      <w:r>
        <w:rPr>
          <w:rFonts w:ascii="Arial" w:hAnsi="Arial" w:cs="Arial"/>
          <w:color w:val="000000"/>
          <w:sz w:val="24"/>
          <w:szCs w:val="24"/>
        </w:rPr>
        <w:t>n</w:t>
      </w:r>
      <w:r>
        <w:rPr>
          <w:rFonts w:ascii="Arial" w:hAnsi="Arial" w:cs="Arial"/>
          <w:color w:val="000000"/>
          <w:spacing w:val="1"/>
          <w:sz w:val="24"/>
          <w:szCs w:val="24"/>
        </w:rPr>
        <w:t xml:space="preserve"> </w:t>
      </w:r>
      <w:r>
        <w:rPr>
          <w:rFonts w:ascii="Arial" w:hAnsi="Arial" w:cs="Arial"/>
          <w:color w:val="000000"/>
          <w:spacing w:val="3"/>
          <w:sz w:val="24"/>
          <w:szCs w:val="24"/>
        </w:rPr>
        <w:t>(</w:t>
      </w:r>
      <w:r>
        <w:rPr>
          <w:rFonts w:ascii="Arial" w:hAnsi="Arial" w:cs="Arial"/>
          <w:color w:val="333333"/>
          <w:spacing w:val="-1"/>
          <w:sz w:val="24"/>
          <w:szCs w:val="24"/>
        </w:rPr>
        <w:t>4</w:t>
      </w:r>
      <w:r>
        <w:rPr>
          <w:rFonts w:ascii="Arial" w:hAnsi="Arial" w:cs="Arial"/>
          <w:color w:val="333333"/>
          <w:spacing w:val="1"/>
          <w:sz w:val="24"/>
          <w:szCs w:val="24"/>
        </w:rPr>
        <w:t>1</w:t>
      </w:r>
      <w:r>
        <w:rPr>
          <w:rFonts w:ascii="Arial" w:hAnsi="Arial" w:cs="Arial"/>
          <w:color w:val="333333"/>
          <w:sz w:val="24"/>
          <w:szCs w:val="24"/>
        </w:rPr>
        <w:t>,</w:t>
      </w:r>
      <w:r>
        <w:rPr>
          <w:rFonts w:ascii="Arial" w:hAnsi="Arial" w:cs="Arial"/>
          <w:color w:val="333333"/>
          <w:spacing w:val="-1"/>
          <w:sz w:val="24"/>
          <w:szCs w:val="24"/>
        </w:rPr>
        <w:t>0</w:t>
      </w:r>
      <w:r>
        <w:rPr>
          <w:rFonts w:ascii="Arial" w:hAnsi="Arial" w:cs="Arial"/>
          <w:color w:val="333333"/>
          <w:spacing w:val="1"/>
          <w:sz w:val="24"/>
          <w:szCs w:val="24"/>
        </w:rPr>
        <w:t>0</w:t>
      </w:r>
      <w:r>
        <w:rPr>
          <w:rFonts w:ascii="Arial" w:hAnsi="Arial" w:cs="Arial"/>
          <w:color w:val="333333"/>
          <w:sz w:val="24"/>
          <w:szCs w:val="24"/>
        </w:rPr>
        <w:t>0</w:t>
      </w:r>
      <w:r>
        <w:rPr>
          <w:rFonts w:ascii="Arial" w:hAnsi="Arial" w:cs="Arial"/>
          <w:color w:val="333333"/>
          <w:spacing w:val="-1"/>
          <w:sz w:val="24"/>
          <w:szCs w:val="24"/>
        </w:rPr>
        <w:t xml:space="preserve"> </w:t>
      </w:r>
      <w:r>
        <w:rPr>
          <w:rFonts w:ascii="Arial" w:hAnsi="Arial" w:cs="Arial"/>
          <w:color w:val="333333"/>
          <w:sz w:val="24"/>
          <w:szCs w:val="24"/>
        </w:rPr>
        <w:t>c</w:t>
      </w:r>
      <w:r>
        <w:rPr>
          <w:rFonts w:ascii="Arial" w:hAnsi="Arial" w:cs="Arial"/>
          <w:color w:val="333333"/>
          <w:spacing w:val="1"/>
          <w:sz w:val="24"/>
          <w:szCs w:val="24"/>
        </w:rPr>
        <w:t>h</w:t>
      </w:r>
      <w:r>
        <w:rPr>
          <w:rFonts w:ascii="Arial" w:hAnsi="Arial" w:cs="Arial"/>
          <w:color w:val="333333"/>
          <w:sz w:val="24"/>
          <w:szCs w:val="24"/>
        </w:rPr>
        <w:t>i</w:t>
      </w:r>
      <w:r>
        <w:rPr>
          <w:rFonts w:ascii="Arial" w:hAnsi="Arial" w:cs="Arial"/>
          <w:color w:val="333333"/>
          <w:spacing w:val="-1"/>
          <w:sz w:val="24"/>
          <w:szCs w:val="24"/>
        </w:rPr>
        <w:t>l</w:t>
      </w:r>
      <w:r>
        <w:rPr>
          <w:rFonts w:ascii="Arial" w:hAnsi="Arial" w:cs="Arial"/>
          <w:color w:val="333333"/>
          <w:spacing w:val="1"/>
          <w:sz w:val="24"/>
          <w:szCs w:val="24"/>
        </w:rPr>
        <w:t>d</w:t>
      </w:r>
      <w:r>
        <w:rPr>
          <w:rFonts w:ascii="Arial" w:hAnsi="Arial" w:cs="Arial"/>
          <w:color w:val="333333"/>
          <w:sz w:val="24"/>
          <w:szCs w:val="24"/>
        </w:rPr>
        <w:t>ren</w:t>
      </w:r>
      <w:r>
        <w:rPr>
          <w:rFonts w:ascii="Arial" w:hAnsi="Arial" w:cs="Arial"/>
          <w:color w:val="333333"/>
          <w:spacing w:val="1"/>
          <w:sz w:val="24"/>
          <w:szCs w:val="24"/>
        </w:rPr>
        <w:t xml:space="preserve"> </w:t>
      </w:r>
      <w:r>
        <w:rPr>
          <w:rFonts w:ascii="Arial" w:hAnsi="Arial" w:cs="Arial"/>
          <w:color w:val="333333"/>
          <w:sz w:val="24"/>
          <w:szCs w:val="24"/>
        </w:rPr>
        <w:t>li</w:t>
      </w:r>
      <w:r>
        <w:rPr>
          <w:rFonts w:ascii="Arial" w:hAnsi="Arial" w:cs="Arial"/>
          <w:color w:val="333333"/>
          <w:spacing w:val="-3"/>
          <w:sz w:val="24"/>
          <w:szCs w:val="24"/>
        </w:rPr>
        <w:t>v</w:t>
      </w:r>
      <w:r>
        <w:rPr>
          <w:rFonts w:ascii="Arial" w:hAnsi="Arial" w:cs="Arial"/>
          <w:color w:val="333333"/>
          <w:sz w:val="24"/>
          <w:szCs w:val="24"/>
        </w:rPr>
        <w:t>e</w:t>
      </w:r>
      <w:r>
        <w:rPr>
          <w:rFonts w:ascii="Arial" w:hAnsi="Arial" w:cs="Arial"/>
          <w:color w:val="333333"/>
          <w:spacing w:val="1"/>
          <w:sz w:val="24"/>
          <w:szCs w:val="24"/>
        </w:rPr>
        <w:t xml:space="preserve"> </w:t>
      </w:r>
      <w:r>
        <w:rPr>
          <w:rFonts w:ascii="Arial" w:hAnsi="Arial" w:cs="Arial"/>
          <w:color w:val="333333"/>
          <w:sz w:val="24"/>
          <w:szCs w:val="24"/>
        </w:rPr>
        <w:t>in</w:t>
      </w:r>
      <w:r>
        <w:rPr>
          <w:rFonts w:ascii="Arial" w:hAnsi="Arial" w:cs="Arial"/>
          <w:color w:val="333333"/>
          <w:spacing w:val="1"/>
          <w:sz w:val="24"/>
          <w:szCs w:val="24"/>
        </w:rPr>
        <w:t xml:space="preserve"> h</w:t>
      </w:r>
      <w:r>
        <w:rPr>
          <w:rFonts w:ascii="Arial" w:hAnsi="Arial" w:cs="Arial"/>
          <w:color w:val="333333"/>
          <w:spacing w:val="-1"/>
          <w:sz w:val="24"/>
          <w:szCs w:val="24"/>
        </w:rPr>
        <w:t>o</w:t>
      </w:r>
      <w:r>
        <w:rPr>
          <w:rFonts w:ascii="Arial" w:hAnsi="Arial" w:cs="Arial"/>
          <w:color w:val="333333"/>
          <w:spacing w:val="1"/>
          <w:sz w:val="24"/>
          <w:szCs w:val="24"/>
        </w:rPr>
        <w:t>u</w:t>
      </w:r>
      <w:r>
        <w:rPr>
          <w:rFonts w:ascii="Arial" w:hAnsi="Arial" w:cs="Arial"/>
          <w:color w:val="333333"/>
          <w:sz w:val="24"/>
          <w:szCs w:val="24"/>
        </w:rPr>
        <w:t>s</w:t>
      </w:r>
      <w:r>
        <w:rPr>
          <w:rFonts w:ascii="Arial" w:hAnsi="Arial" w:cs="Arial"/>
          <w:color w:val="333333"/>
          <w:spacing w:val="-1"/>
          <w:sz w:val="24"/>
          <w:szCs w:val="24"/>
        </w:rPr>
        <w:t>eh</w:t>
      </w:r>
      <w:r>
        <w:rPr>
          <w:rFonts w:ascii="Arial" w:hAnsi="Arial" w:cs="Arial"/>
          <w:color w:val="333333"/>
          <w:spacing w:val="1"/>
          <w:sz w:val="24"/>
          <w:szCs w:val="24"/>
        </w:rPr>
        <w:t>o</w:t>
      </w:r>
      <w:r>
        <w:rPr>
          <w:rFonts w:ascii="Arial" w:hAnsi="Arial" w:cs="Arial"/>
          <w:color w:val="333333"/>
          <w:sz w:val="24"/>
          <w:szCs w:val="24"/>
        </w:rPr>
        <w:t>lds</w:t>
      </w:r>
      <w:r>
        <w:rPr>
          <w:rFonts w:ascii="Arial" w:hAnsi="Arial" w:cs="Arial"/>
          <w:color w:val="333333"/>
          <w:spacing w:val="1"/>
          <w:sz w:val="24"/>
          <w:szCs w:val="24"/>
        </w:rPr>
        <w:t xml:space="preserve"> </w:t>
      </w:r>
      <w:r>
        <w:rPr>
          <w:rFonts w:ascii="Arial" w:hAnsi="Arial" w:cs="Arial"/>
          <w:color w:val="333333"/>
          <w:spacing w:val="-3"/>
          <w:sz w:val="24"/>
          <w:szCs w:val="24"/>
        </w:rPr>
        <w:t>w</w:t>
      </w:r>
      <w:r>
        <w:rPr>
          <w:rFonts w:ascii="Arial" w:hAnsi="Arial" w:cs="Arial"/>
          <w:color w:val="333333"/>
          <w:spacing w:val="1"/>
          <w:sz w:val="24"/>
          <w:szCs w:val="24"/>
        </w:rPr>
        <w:t>h</w:t>
      </w:r>
      <w:r>
        <w:rPr>
          <w:rFonts w:ascii="Arial" w:hAnsi="Arial" w:cs="Arial"/>
          <w:color w:val="333333"/>
          <w:sz w:val="24"/>
          <w:szCs w:val="24"/>
        </w:rPr>
        <w:t>ich</w:t>
      </w:r>
      <w:r>
        <w:rPr>
          <w:rFonts w:ascii="Arial" w:hAnsi="Arial" w:cs="Arial"/>
          <w:color w:val="333333"/>
          <w:spacing w:val="1"/>
          <w:sz w:val="24"/>
          <w:szCs w:val="24"/>
        </w:rPr>
        <w:t xml:space="preserve"> </w:t>
      </w:r>
      <w:r>
        <w:rPr>
          <w:rFonts w:ascii="Arial" w:hAnsi="Arial" w:cs="Arial"/>
          <w:color w:val="333333"/>
          <w:spacing w:val="-3"/>
          <w:sz w:val="24"/>
          <w:szCs w:val="24"/>
        </w:rPr>
        <w:t>w</w:t>
      </w:r>
      <w:r>
        <w:rPr>
          <w:rFonts w:ascii="Arial" w:hAnsi="Arial" w:cs="Arial"/>
          <w:color w:val="333333"/>
          <w:spacing w:val="1"/>
          <w:sz w:val="24"/>
          <w:szCs w:val="24"/>
        </w:rPr>
        <w:t>e</w:t>
      </w:r>
      <w:r>
        <w:rPr>
          <w:rFonts w:ascii="Arial" w:hAnsi="Arial" w:cs="Arial"/>
          <w:color w:val="333333"/>
          <w:sz w:val="24"/>
          <w:szCs w:val="24"/>
        </w:rPr>
        <w:t xml:space="preserve">re </w:t>
      </w:r>
      <w:r>
        <w:rPr>
          <w:rFonts w:ascii="Arial" w:hAnsi="Arial" w:cs="Arial"/>
          <w:color w:val="333333"/>
          <w:spacing w:val="1"/>
          <w:sz w:val="24"/>
          <w:szCs w:val="24"/>
        </w:rPr>
        <w:t>du</w:t>
      </w:r>
      <w:r>
        <w:rPr>
          <w:rFonts w:ascii="Arial" w:hAnsi="Arial" w:cs="Arial"/>
          <w:color w:val="333333"/>
          <w:sz w:val="24"/>
          <w:szCs w:val="24"/>
        </w:rPr>
        <w:t>e to</w:t>
      </w:r>
      <w:r>
        <w:rPr>
          <w:rFonts w:ascii="Arial" w:hAnsi="Arial" w:cs="Arial"/>
          <w:color w:val="333333"/>
          <w:spacing w:val="-1"/>
          <w:sz w:val="24"/>
          <w:szCs w:val="24"/>
        </w:rPr>
        <w:t xml:space="preserve"> </w:t>
      </w:r>
      <w:r>
        <w:rPr>
          <w:rFonts w:ascii="Arial" w:hAnsi="Arial" w:cs="Arial"/>
          <w:color w:val="333333"/>
          <w:spacing w:val="1"/>
          <w:sz w:val="24"/>
          <w:szCs w:val="24"/>
        </w:rPr>
        <w:t>mo</w:t>
      </w:r>
      <w:r>
        <w:rPr>
          <w:rFonts w:ascii="Arial" w:hAnsi="Arial" w:cs="Arial"/>
          <w:color w:val="333333"/>
          <w:spacing w:val="-2"/>
          <w:sz w:val="24"/>
          <w:szCs w:val="24"/>
        </w:rPr>
        <w:t>v</w:t>
      </w:r>
      <w:r>
        <w:rPr>
          <w:rFonts w:ascii="Arial" w:hAnsi="Arial" w:cs="Arial"/>
          <w:color w:val="333333"/>
          <w:sz w:val="24"/>
          <w:szCs w:val="24"/>
        </w:rPr>
        <w:t>e</w:t>
      </w:r>
      <w:r>
        <w:rPr>
          <w:rFonts w:ascii="Arial" w:hAnsi="Arial" w:cs="Arial"/>
          <w:color w:val="333333"/>
          <w:spacing w:val="1"/>
          <w:sz w:val="24"/>
          <w:szCs w:val="24"/>
        </w:rPr>
        <w:t xml:space="preserve"> o</w:t>
      </w:r>
      <w:r>
        <w:rPr>
          <w:rFonts w:ascii="Arial" w:hAnsi="Arial" w:cs="Arial"/>
          <w:color w:val="333333"/>
          <w:sz w:val="24"/>
          <w:szCs w:val="24"/>
        </w:rPr>
        <w:t>n</w:t>
      </w:r>
      <w:r>
        <w:rPr>
          <w:rFonts w:ascii="Arial" w:hAnsi="Arial" w:cs="Arial"/>
          <w:color w:val="333333"/>
          <w:spacing w:val="-1"/>
          <w:sz w:val="24"/>
          <w:szCs w:val="24"/>
        </w:rPr>
        <w:t xml:space="preserve"> </w:t>
      </w:r>
      <w:r>
        <w:rPr>
          <w:rFonts w:ascii="Arial" w:hAnsi="Arial" w:cs="Arial"/>
          <w:color w:val="333333"/>
          <w:sz w:val="24"/>
          <w:szCs w:val="24"/>
        </w:rPr>
        <w:t>to</w:t>
      </w:r>
      <w:r>
        <w:rPr>
          <w:rFonts w:ascii="Arial" w:hAnsi="Arial" w:cs="Arial"/>
          <w:color w:val="333333"/>
          <w:spacing w:val="-1"/>
          <w:sz w:val="24"/>
          <w:szCs w:val="24"/>
        </w:rPr>
        <w:t xml:space="preserve"> </w:t>
      </w:r>
      <w:r>
        <w:rPr>
          <w:rFonts w:ascii="Arial" w:hAnsi="Arial" w:cs="Arial"/>
          <w:color w:val="333333"/>
          <w:spacing w:val="1"/>
          <w:sz w:val="24"/>
          <w:szCs w:val="24"/>
        </w:rPr>
        <w:t>un</w:t>
      </w:r>
      <w:r>
        <w:rPr>
          <w:rFonts w:ascii="Arial" w:hAnsi="Arial" w:cs="Arial"/>
          <w:color w:val="333333"/>
          <w:sz w:val="24"/>
          <w:szCs w:val="24"/>
        </w:rPr>
        <w:t>i</w:t>
      </w:r>
      <w:r>
        <w:rPr>
          <w:rFonts w:ascii="Arial" w:hAnsi="Arial" w:cs="Arial"/>
          <w:color w:val="333333"/>
          <w:spacing w:val="-3"/>
          <w:sz w:val="24"/>
          <w:szCs w:val="24"/>
        </w:rPr>
        <w:t>v</w:t>
      </w:r>
      <w:r>
        <w:rPr>
          <w:rFonts w:ascii="Arial" w:hAnsi="Arial" w:cs="Arial"/>
          <w:color w:val="333333"/>
          <w:spacing w:val="1"/>
          <w:sz w:val="24"/>
          <w:szCs w:val="24"/>
        </w:rPr>
        <w:t>e</w:t>
      </w:r>
      <w:r>
        <w:rPr>
          <w:rFonts w:ascii="Arial" w:hAnsi="Arial" w:cs="Arial"/>
          <w:color w:val="333333"/>
          <w:sz w:val="24"/>
          <w:szCs w:val="24"/>
        </w:rPr>
        <w:t>rsal cre</w:t>
      </w:r>
      <w:r>
        <w:rPr>
          <w:rFonts w:ascii="Arial" w:hAnsi="Arial" w:cs="Arial"/>
          <w:color w:val="333333"/>
          <w:spacing w:val="1"/>
          <w:sz w:val="24"/>
          <w:szCs w:val="24"/>
        </w:rPr>
        <w:t>d</w:t>
      </w:r>
      <w:r>
        <w:rPr>
          <w:rFonts w:ascii="Arial" w:hAnsi="Arial" w:cs="Arial"/>
          <w:color w:val="333333"/>
          <w:sz w:val="24"/>
          <w:szCs w:val="24"/>
        </w:rPr>
        <w:t>it</w:t>
      </w:r>
      <w:r>
        <w:rPr>
          <w:rFonts w:ascii="Arial" w:hAnsi="Arial" w:cs="Arial"/>
          <w:color w:val="333333"/>
          <w:spacing w:val="-2"/>
          <w:sz w:val="24"/>
          <w:szCs w:val="24"/>
        </w:rPr>
        <w:t xml:space="preserve"> </w:t>
      </w:r>
      <w:r>
        <w:rPr>
          <w:rFonts w:ascii="Arial" w:hAnsi="Arial" w:cs="Arial"/>
          <w:color w:val="333333"/>
          <w:spacing w:val="3"/>
          <w:sz w:val="24"/>
          <w:szCs w:val="24"/>
        </w:rPr>
        <w:t>f</w:t>
      </w:r>
      <w:r>
        <w:rPr>
          <w:rFonts w:ascii="Arial" w:hAnsi="Arial" w:cs="Arial"/>
          <w:color w:val="333333"/>
          <w:sz w:val="24"/>
          <w:szCs w:val="24"/>
        </w:rPr>
        <w:t>r</w:t>
      </w:r>
      <w:r>
        <w:rPr>
          <w:rFonts w:ascii="Arial" w:hAnsi="Arial" w:cs="Arial"/>
          <w:color w:val="333333"/>
          <w:spacing w:val="-2"/>
          <w:sz w:val="24"/>
          <w:szCs w:val="24"/>
        </w:rPr>
        <w:t>o</w:t>
      </w:r>
      <w:r>
        <w:rPr>
          <w:rFonts w:ascii="Arial" w:hAnsi="Arial" w:cs="Arial"/>
          <w:color w:val="333333"/>
          <w:sz w:val="24"/>
          <w:szCs w:val="24"/>
        </w:rPr>
        <w:t xml:space="preserve">m </w:t>
      </w:r>
      <w:r>
        <w:rPr>
          <w:rFonts w:ascii="Arial" w:hAnsi="Arial" w:cs="Arial"/>
          <w:color w:val="333333"/>
          <w:spacing w:val="1"/>
          <w:sz w:val="24"/>
          <w:szCs w:val="24"/>
        </w:rPr>
        <w:t>m</w:t>
      </w:r>
      <w:r>
        <w:rPr>
          <w:rFonts w:ascii="Arial" w:hAnsi="Arial" w:cs="Arial"/>
          <w:color w:val="333333"/>
          <w:sz w:val="24"/>
          <w:szCs w:val="24"/>
        </w:rPr>
        <w:t>i</w:t>
      </w:r>
      <w:r>
        <w:rPr>
          <w:rFonts w:ascii="Arial" w:hAnsi="Arial" w:cs="Arial"/>
          <w:color w:val="333333"/>
          <w:spacing w:val="4"/>
          <w:sz w:val="24"/>
          <w:szCs w:val="24"/>
        </w:rPr>
        <w:t>d</w:t>
      </w:r>
      <w:r>
        <w:rPr>
          <w:rFonts w:ascii="Arial" w:hAnsi="Arial" w:cs="Arial"/>
          <w:color w:val="333333"/>
          <w:spacing w:val="-1"/>
          <w:sz w:val="24"/>
          <w:szCs w:val="24"/>
        </w:rPr>
        <w:t>-</w:t>
      </w:r>
      <w:r>
        <w:rPr>
          <w:rFonts w:ascii="Arial" w:hAnsi="Arial" w:cs="Arial"/>
          <w:color w:val="333333"/>
          <w:sz w:val="24"/>
          <w:szCs w:val="24"/>
        </w:rPr>
        <w:t>No</w:t>
      </w:r>
      <w:r>
        <w:rPr>
          <w:rFonts w:ascii="Arial" w:hAnsi="Arial" w:cs="Arial"/>
          <w:color w:val="333333"/>
          <w:spacing w:val="-2"/>
          <w:sz w:val="24"/>
          <w:szCs w:val="24"/>
        </w:rPr>
        <w:t>v</w:t>
      </w:r>
      <w:r>
        <w:rPr>
          <w:rFonts w:ascii="Arial" w:hAnsi="Arial" w:cs="Arial"/>
          <w:color w:val="333333"/>
          <w:spacing w:val="1"/>
          <w:sz w:val="24"/>
          <w:szCs w:val="24"/>
        </w:rPr>
        <w:t>embe</w:t>
      </w:r>
      <w:r>
        <w:rPr>
          <w:rFonts w:ascii="Arial" w:hAnsi="Arial" w:cs="Arial"/>
          <w:color w:val="333333"/>
          <w:sz w:val="24"/>
          <w:szCs w:val="24"/>
        </w:rPr>
        <w:t>r).</w:t>
      </w:r>
      <w:r>
        <w:rPr>
          <w:rStyle w:val="FootnoteReference"/>
          <w:rFonts w:ascii="Arial" w:hAnsi="Arial" w:cs="Arial"/>
          <w:color w:val="333333"/>
          <w:sz w:val="24"/>
          <w:szCs w:val="24"/>
        </w:rPr>
        <w:footnoteReference w:customMarkFollows="1" w:id="5"/>
        <w:t>[5]</w:t>
      </w:r>
      <w:r>
        <w:rPr>
          <w:rFonts w:ascii="Arial" w:hAnsi="Arial" w:cs="Arial"/>
          <w:color w:val="333333"/>
          <w:sz w:val="24"/>
          <w:szCs w:val="24"/>
        </w:rPr>
        <w:t xml:space="preserve"> </w:t>
      </w:r>
    </w:p>
    <w:p w:rsidR="00205797" w:rsidRDefault="00205797" w:rsidP="00205797">
      <w:pPr>
        <w:pStyle w:val="ListParagraph"/>
        <w:numPr>
          <w:ilvl w:val="0"/>
          <w:numId w:val="1"/>
        </w:numPr>
        <w:spacing w:after="200" w:line="288" w:lineRule="auto"/>
        <w:ind w:right="124"/>
        <w:rPr>
          <w:rStyle w:val="Hyperlink"/>
          <w:shd w:val="clear" w:color="auto" w:fill="FFFFFF"/>
        </w:rPr>
      </w:pPr>
      <w:r>
        <w:rPr>
          <w:rFonts w:ascii="Arial" w:hAnsi="Arial" w:cs="Arial"/>
          <w:sz w:val="24"/>
          <w:szCs w:val="24"/>
        </w:rPr>
        <w:t>4</w:t>
      </w:r>
      <w:r>
        <w:rPr>
          <w:rFonts w:ascii="Arial" w:hAnsi="Arial" w:cs="Arial"/>
          <w:color w:val="111111"/>
          <w:sz w:val="24"/>
          <w:szCs w:val="24"/>
        </w:rPr>
        <w:t xml:space="preserve">m children in families too poor to eat healthy diet - </w:t>
      </w:r>
      <w:r>
        <w:rPr>
          <w:rFonts w:ascii="Arial" w:hAnsi="Arial" w:cs="Arial"/>
          <w:color w:val="121212"/>
          <w:sz w:val="24"/>
          <w:szCs w:val="24"/>
          <w:shd w:val="clear" w:color="auto" w:fill="FFFFFF"/>
        </w:rPr>
        <w:t xml:space="preserve">47% of all UK households with children do not spend enough on food to meet the government’s </w:t>
      </w:r>
      <w:proofErr w:type="spellStart"/>
      <w:r>
        <w:rPr>
          <w:rFonts w:ascii="Arial" w:hAnsi="Arial" w:cs="Arial"/>
          <w:color w:val="121212"/>
          <w:sz w:val="24"/>
          <w:szCs w:val="24"/>
          <w:shd w:val="clear" w:color="auto" w:fill="FFFFFF"/>
        </w:rPr>
        <w:t>Eatwell</w:t>
      </w:r>
      <w:proofErr w:type="spellEnd"/>
      <w:r>
        <w:rPr>
          <w:rFonts w:ascii="Arial" w:hAnsi="Arial" w:cs="Arial"/>
          <w:color w:val="121212"/>
          <w:sz w:val="24"/>
          <w:szCs w:val="24"/>
          <w:shd w:val="clear" w:color="auto" w:fill="FFFFFF"/>
        </w:rPr>
        <w:t xml:space="preserve"> cost targets, a proportion that rises to 60% for single parent families.  (Sept 18)</w:t>
      </w:r>
      <w:r>
        <w:rPr>
          <w:rStyle w:val="FootnoteReference"/>
          <w:rFonts w:ascii="Arial" w:hAnsi="Arial" w:cs="Arial"/>
          <w:color w:val="121212"/>
          <w:sz w:val="24"/>
          <w:szCs w:val="24"/>
          <w:shd w:val="clear" w:color="auto" w:fill="FFFFFF"/>
        </w:rPr>
        <w:footnoteReference w:customMarkFollows="1" w:id="6"/>
        <w:t>[6]</w:t>
      </w:r>
      <w:r>
        <w:rPr>
          <w:rFonts w:ascii="Arial" w:hAnsi="Arial" w:cs="Arial"/>
          <w:color w:val="121212"/>
          <w:sz w:val="24"/>
          <w:szCs w:val="24"/>
          <w:shd w:val="clear" w:color="auto" w:fill="FFFFFF"/>
        </w:rPr>
        <w:t xml:space="preserve"> </w:t>
      </w:r>
    </w:p>
    <w:p w:rsidR="00205797" w:rsidRDefault="00205797" w:rsidP="00205797">
      <w:pPr>
        <w:pStyle w:val="ListParagraph"/>
        <w:numPr>
          <w:ilvl w:val="0"/>
          <w:numId w:val="1"/>
        </w:numPr>
        <w:spacing w:after="200" w:line="288" w:lineRule="auto"/>
        <w:ind w:right="124"/>
        <w:textAlignment w:val="baseline"/>
        <w:rPr>
          <w:color w:val="111111"/>
        </w:rPr>
      </w:pPr>
      <w:r>
        <w:rPr>
          <w:rFonts w:ascii="Arial" w:hAnsi="Arial" w:cs="Arial"/>
          <w:color w:val="111111"/>
          <w:sz w:val="24"/>
          <w:szCs w:val="24"/>
        </w:rPr>
        <w:t>Food Banks use has increased by 13 per cent over last year, compared with rise of 6 per cent year before (April 2018).</w:t>
      </w:r>
      <w:r>
        <w:rPr>
          <w:rStyle w:val="FootnoteReference"/>
          <w:rFonts w:ascii="Arial" w:hAnsi="Arial" w:cs="Arial"/>
          <w:color w:val="111111"/>
          <w:sz w:val="24"/>
          <w:szCs w:val="24"/>
        </w:rPr>
        <w:footnoteReference w:customMarkFollows="1" w:id="7"/>
        <w:t>[7]</w:t>
      </w:r>
      <w:r>
        <w:rPr>
          <w:rFonts w:ascii="Arial" w:hAnsi="Arial" w:cs="Arial"/>
          <w:color w:val="111111"/>
          <w:sz w:val="24"/>
          <w:szCs w:val="24"/>
        </w:rPr>
        <w:t>Tess Lanning, director of the Living Wage Foundation, highlighted the impact of low earnings on food bank use, saying: “Many of those who are going hungry are also working, with one-in-six households referred to foodbanks in work</w:t>
      </w:r>
      <w:proofErr w:type="gramStart"/>
      <w:r>
        <w:rPr>
          <w:rFonts w:ascii="Arial" w:hAnsi="Arial" w:cs="Arial"/>
          <w:color w:val="111111"/>
          <w:sz w:val="24"/>
          <w:szCs w:val="24"/>
        </w:rPr>
        <w:t>. "</w:t>
      </w:r>
      <w:proofErr w:type="gramEnd"/>
      <w:r>
        <w:rPr>
          <w:rFonts w:ascii="Arial" w:hAnsi="Arial" w:cs="Arial"/>
          <w:color w:val="111111"/>
          <w:sz w:val="24"/>
          <w:szCs w:val="24"/>
        </w:rPr>
        <w:t>Our own research found over a third of parents working full-time and earning less than the real Living Wage are now regularly skipping meals.</w:t>
      </w:r>
      <w:r>
        <w:rPr>
          <w:rStyle w:val="FootnoteReference"/>
          <w:rFonts w:ascii="Arial" w:hAnsi="Arial" w:cs="Arial"/>
          <w:color w:val="111111"/>
          <w:sz w:val="24"/>
          <w:szCs w:val="24"/>
        </w:rPr>
        <w:footnoteReference w:customMarkFollows="1" w:id="8"/>
        <w:t>[8]</w:t>
      </w:r>
      <w:r>
        <w:rPr>
          <w:rFonts w:ascii="Arial" w:hAnsi="Arial" w:cs="Arial"/>
          <w:color w:val="111111"/>
          <w:sz w:val="24"/>
          <w:szCs w:val="24"/>
        </w:rPr>
        <w:t xml:space="preserve"> </w:t>
      </w:r>
    </w:p>
    <w:p w:rsidR="00205797" w:rsidRDefault="00205797" w:rsidP="00205797">
      <w:pPr>
        <w:pStyle w:val="ListParagraph"/>
        <w:numPr>
          <w:ilvl w:val="0"/>
          <w:numId w:val="1"/>
        </w:numPr>
        <w:spacing w:after="200" w:line="288" w:lineRule="auto"/>
        <w:rPr>
          <w:rFonts w:ascii="Arial" w:hAnsi="Arial" w:cs="Arial"/>
          <w:color w:val="000000"/>
          <w:sz w:val="24"/>
          <w:szCs w:val="24"/>
        </w:rPr>
      </w:pPr>
      <w:proofErr w:type="gramStart"/>
      <w:r>
        <w:rPr>
          <w:rFonts w:ascii="Arial" w:hAnsi="Arial" w:cs="Arial"/>
          <w:color w:val="000000"/>
          <w:spacing w:val="1"/>
          <w:sz w:val="24"/>
          <w:szCs w:val="24"/>
        </w:rPr>
        <w:t>50</w:t>
      </w:r>
      <w:r>
        <w:rPr>
          <w:rFonts w:ascii="Arial" w:hAnsi="Arial" w:cs="Arial"/>
          <w:color w:val="000000"/>
          <w:sz w:val="24"/>
          <w:szCs w:val="24"/>
        </w:rPr>
        <w:t>%</w:t>
      </w:r>
      <w:proofErr w:type="gramEnd"/>
      <w:r>
        <w:rPr>
          <w:rFonts w:ascii="Arial" w:hAnsi="Arial" w:cs="Arial"/>
          <w:color w:val="000000"/>
          <w:sz w:val="24"/>
          <w:szCs w:val="24"/>
        </w:rPr>
        <w:t xml:space="preserve"> </w:t>
      </w:r>
      <w:r>
        <w:rPr>
          <w:rFonts w:ascii="Arial" w:hAnsi="Arial" w:cs="Arial"/>
          <w:color w:val="000000"/>
          <w:spacing w:val="-1"/>
          <w:sz w:val="24"/>
          <w:szCs w:val="24"/>
        </w:rPr>
        <w:t>o</w:t>
      </w:r>
      <w:r>
        <w:rPr>
          <w:rFonts w:ascii="Arial" w:hAnsi="Arial" w:cs="Arial"/>
          <w:color w:val="000000"/>
          <w:sz w:val="24"/>
          <w:szCs w:val="24"/>
        </w:rPr>
        <w:t>f</w:t>
      </w:r>
      <w:r>
        <w:rPr>
          <w:rFonts w:ascii="Arial" w:hAnsi="Arial" w:cs="Arial"/>
          <w:color w:val="000000"/>
          <w:spacing w:val="1"/>
          <w:sz w:val="24"/>
          <w:szCs w:val="24"/>
        </w:rPr>
        <w:t xml:space="preserve"> </w:t>
      </w:r>
      <w:r>
        <w:rPr>
          <w:rFonts w:ascii="Arial" w:hAnsi="Arial" w:cs="Arial"/>
          <w:color w:val="000000"/>
          <w:sz w:val="24"/>
          <w:szCs w:val="24"/>
        </w:rPr>
        <w:t>c</w:t>
      </w:r>
      <w:r>
        <w:rPr>
          <w:rFonts w:ascii="Arial" w:hAnsi="Arial" w:cs="Arial"/>
          <w:color w:val="000000"/>
          <w:spacing w:val="1"/>
          <w:sz w:val="24"/>
          <w:szCs w:val="24"/>
        </w:rPr>
        <w:t>h</w:t>
      </w:r>
      <w:r>
        <w:rPr>
          <w:rFonts w:ascii="Arial" w:hAnsi="Arial" w:cs="Arial"/>
          <w:color w:val="000000"/>
          <w:sz w:val="24"/>
          <w:szCs w:val="24"/>
        </w:rPr>
        <w:t>i</w:t>
      </w:r>
      <w:r>
        <w:rPr>
          <w:rFonts w:ascii="Arial" w:hAnsi="Arial" w:cs="Arial"/>
          <w:color w:val="000000"/>
          <w:spacing w:val="-1"/>
          <w:sz w:val="24"/>
          <w:szCs w:val="24"/>
        </w:rPr>
        <w:t>l</w:t>
      </w:r>
      <w:r>
        <w:rPr>
          <w:rFonts w:ascii="Arial" w:hAnsi="Arial" w:cs="Arial"/>
          <w:color w:val="000000"/>
          <w:spacing w:val="1"/>
          <w:sz w:val="24"/>
          <w:szCs w:val="24"/>
        </w:rPr>
        <w:t>d</w:t>
      </w:r>
      <w:r>
        <w:rPr>
          <w:rFonts w:ascii="Arial" w:hAnsi="Arial" w:cs="Arial"/>
          <w:color w:val="000000"/>
          <w:sz w:val="24"/>
          <w:szCs w:val="24"/>
        </w:rPr>
        <w:t>r</w:t>
      </w:r>
      <w:r>
        <w:rPr>
          <w:rFonts w:ascii="Arial" w:hAnsi="Arial" w:cs="Arial"/>
          <w:color w:val="000000"/>
          <w:spacing w:val="-2"/>
          <w:sz w:val="24"/>
          <w:szCs w:val="24"/>
        </w:rPr>
        <w:t>e</w:t>
      </w:r>
      <w:r>
        <w:rPr>
          <w:rFonts w:ascii="Arial" w:hAnsi="Arial" w:cs="Arial"/>
          <w:color w:val="000000"/>
          <w:sz w:val="24"/>
          <w:szCs w:val="24"/>
        </w:rPr>
        <w:t>n</w:t>
      </w:r>
      <w:r>
        <w:rPr>
          <w:rFonts w:ascii="Arial" w:hAnsi="Arial" w:cs="Arial"/>
          <w:color w:val="000000"/>
          <w:spacing w:val="1"/>
          <w:sz w:val="24"/>
          <w:szCs w:val="24"/>
        </w:rPr>
        <w:t xml:space="preserve"> </w:t>
      </w:r>
      <w:r>
        <w:rPr>
          <w:rFonts w:ascii="Arial" w:hAnsi="Arial" w:cs="Arial"/>
          <w:color w:val="000000"/>
          <w:spacing w:val="-1"/>
          <w:sz w:val="24"/>
          <w:szCs w:val="24"/>
        </w:rPr>
        <w:t>o</w:t>
      </w:r>
      <w:r>
        <w:rPr>
          <w:rFonts w:ascii="Arial" w:hAnsi="Arial" w:cs="Arial"/>
          <w:color w:val="000000"/>
          <w:sz w:val="24"/>
          <w:szCs w:val="24"/>
        </w:rPr>
        <w:t>f</w:t>
      </w:r>
      <w:r>
        <w:rPr>
          <w:rFonts w:ascii="Arial" w:hAnsi="Arial" w:cs="Arial"/>
          <w:color w:val="000000"/>
          <w:spacing w:val="1"/>
          <w:sz w:val="24"/>
          <w:szCs w:val="24"/>
        </w:rPr>
        <w:t xml:space="preserve"> </w:t>
      </w:r>
      <w:r>
        <w:rPr>
          <w:rFonts w:ascii="Arial" w:hAnsi="Arial" w:cs="Arial"/>
          <w:color w:val="000000"/>
          <w:sz w:val="24"/>
          <w:szCs w:val="24"/>
        </w:rPr>
        <w:t>c</w:t>
      </w:r>
      <w:r>
        <w:rPr>
          <w:rFonts w:ascii="Arial" w:hAnsi="Arial" w:cs="Arial"/>
          <w:color w:val="000000"/>
          <w:spacing w:val="1"/>
          <w:sz w:val="24"/>
          <w:szCs w:val="24"/>
        </w:rPr>
        <w:t>o</w:t>
      </w:r>
      <w:r>
        <w:rPr>
          <w:rFonts w:ascii="Arial" w:hAnsi="Arial" w:cs="Arial"/>
          <w:color w:val="000000"/>
          <w:sz w:val="24"/>
          <w:szCs w:val="24"/>
        </w:rPr>
        <w:t>l</w:t>
      </w:r>
      <w:r>
        <w:rPr>
          <w:rFonts w:ascii="Arial" w:hAnsi="Arial" w:cs="Arial"/>
          <w:color w:val="000000"/>
          <w:spacing w:val="-2"/>
          <w:sz w:val="24"/>
          <w:szCs w:val="24"/>
        </w:rPr>
        <w:t>o</w:t>
      </w:r>
      <w:r>
        <w:rPr>
          <w:rFonts w:ascii="Arial" w:hAnsi="Arial" w:cs="Arial"/>
          <w:color w:val="000000"/>
          <w:spacing w:val="1"/>
          <w:sz w:val="24"/>
          <w:szCs w:val="24"/>
        </w:rPr>
        <w:t>u</w:t>
      </w:r>
      <w:r>
        <w:rPr>
          <w:rFonts w:ascii="Arial" w:hAnsi="Arial" w:cs="Arial"/>
          <w:color w:val="000000"/>
          <w:sz w:val="24"/>
          <w:szCs w:val="24"/>
        </w:rPr>
        <w:t>r l</w:t>
      </w:r>
      <w:r>
        <w:rPr>
          <w:rFonts w:ascii="Arial" w:hAnsi="Arial" w:cs="Arial"/>
          <w:color w:val="000000"/>
          <w:spacing w:val="-1"/>
          <w:sz w:val="24"/>
          <w:szCs w:val="24"/>
        </w:rPr>
        <w:t>i</w:t>
      </w:r>
      <w:r>
        <w:rPr>
          <w:rFonts w:ascii="Arial" w:hAnsi="Arial" w:cs="Arial"/>
          <w:color w:val="000000"/>
          <w:spacing w:val="-2"/>
          <w:sz w:val="24"/>
          <w:szCs w:val="24"/>
        </w:rPr>
        <w:t>v</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z w:val="24"/>
          <w:szCs w:val="24"/>
        </w:rPr>
        <w:t>in</w:t>
      </w:r>
      <w:r>
        <w:rPr>
          <w:rFonts w:ascii="Arial" w:hAnsi="Arial" w:cs="Arial"/>
          <w:color w:val="000000"/>
          <w:spacing w:val="1"/>
          <w:sz w:val="24"/>
          <w:szCs w:val="24"/>
        </w:rPr>
        <w:t xml:space="preserve"> po</w:t>
      </w:r>
      <w:r>
        <w:rPr>
          <w:rFonts w:ascii="Arial" w:hAnsi="Arial" w:cs="Arial"/>
          <w:color w:val="000000"/>
          <w:spacing w:val="-2"/>
          <w:sz w:val="24"/>
          <w:szCs w:val="24"/>
        </w:rPr>
        <w:t>v</w:t>
      </w:r>
      <w:r>
        <w:rPr>
          <w:rFonts w:ascii="Arial" w:hAnsi="Arial" w:cs="Arial"/>
          <w:color w:val="000000"/>
          <w:spacing w:val="1"/>
          <w:sz w:val="24"/>
          <w:szCs w:val="24"/>
        </w:rPr>
        <w:t>e</w:t>
      </w:r>
      <w:r>
        <w:rPr>
          <w:rFonts w:ascii="Arial" w:hAnsi="Arial" w:cs="Arial"/>
          <w:color w:val="000000"/>
          <w:sz w:val="24"/>
          <w:szCs w:val="24"/>
        </w:rPr>
        <w:t>rty.</w:t>
      </w:r>
      <w:r>
        <w:rPr>
          <w:rStyle w:val="FootnoteReference"/>
          <w:rFonts w:ascii="Arial" w:hAnsi="Arial" w:cs="Arial"/>
          <w:color w:val="000000"/>
          <w:sz w:val="24"/>
          <w:szCs w:val="24"/>
        </w:rPr>
        <w:footnoteReference w:customMarkFollows="1" w:id="9"/>
        <w:t>[9]</w:t>
      </w:r>
      <w:r>
        <w:rPr>
          <w:rFonts w:ascii="Arial" w:hAnsi="Arial" w:cs="Arial"/>
          <w:color w:val="000000"/>
          <w:spacing w:val="2"/>
          <w:sz w:val="24"/>
          <w:szCs w:val="24"/>
        </w:rPr>
        <w:t xml:space="preserve"> </w:t>
      </w:r>
    </w:p>
    <w:p w:rsidR="00205797" w:rsidRDefault="00205797" w:rsidP="00205797">
      <w:pPr>
        <w:pStyle w:val="ListParagraph"/>
        <w:numPr>
          <w:ilvl w:val="0"/>
          <w:numId w:val="1"/>
        </w:numPr>
        <w:spacing w:after="200" w:line="288" w:lineRule="auto"/>
        <w:rPr>
          <w:rFonts w:ascii="Arial" w:hAnsi="Arial" w:cs="Arial"/>
          <w:color w:val="000000"/>
          <w:sz w:val="24"/>
          <w:szCs w:val="24"/>
        </w:rPr>
      </w:pPr>
      <w:r>
        <w:rPr>
          <w:rFonts w:ascii="Arial" w:hAnsi="Arial" w:cs="Arial"/>
          <w:color w:val="000000"/>
          <w:sz w:val="24"/>
          <w:szCs w:val="24"/>
        </w:rPr>
        <w:t xml:space="preserve">Children from poor areas are 10 times more likely to be taken into care than those in rich </w:t>
      </w:r>
      <w:proofErr w:type="gramStart"/>
      <w:r>
        <w:rPr>
          <w:rFonts w:ascii="Arial" w:hAnsi="Arial" w:cs="Arial"/>
          <w:color w:val="000000"/>
          <w:sz w:val="24"/>
          <w:szCs w:val="24"/>
        </w:rPr>
        <w:t>areas .</w:t>
      </w:r>
      <w:proofErr w:type="gramEnd"/>
      <w:r>
        <w:rPr>
          <w:rFonts w:ascii="Arial" w:hAnsi="Arial" w:cs="Arial"/>
          <w:color w:val="000000"/>
          <w:sz w:val="24"/>
          <w:szCs w:val="24"/>
        </w:rPr>
        <w:t xml:space="preserve"> </w:t>
      </w:r>
    </w:p>
    <w:p w:rsidR="00205797" w:rsidRDefault="00205797" w:rsidP="00205797">
      <w:pPr>
        <w:pStyle w:val="ListParagraph"/>
        <w:numPr>
          <w:ilvl w:val="0"/>
          <w:numId w:val="1"/>
        </w:numPr>
        <w:spacing w:after="200" w:line="288" w:lineRule="auto"/>
        <w:rPr>
          <w:rFonts w:ascii="Arial" w:hAnsi="Arial" w:cs="Arial"/>
          <w:color w:val="000000"/>
          <w:sz w:val="24"/>
          <w:szCs w:val="24"/>
        </w:rPr>
      </w:pPr>
      <w:r>
        <w:rPr>
          <w:rFonts w:ascii="Arial" w:hAnsi="Arial" w:cs="Arial"/>
          <w:color w:val="000000"/>
          <w:sz w:val="24"/>
          <w:szCs w:val="24"/>
        </w:rPr>
        <w:t>One in five children are now referred to children’s services.</w:t>
      </w:r>
      <w:r>
        <w:rPr>
          <w:rStyle w:val="FootnoteReference"/>
          <w:rFonts w:ascii="Arial" w:hAnsi="Arial" w:cs="Arial"/>
          <w:color w:val="000000"/>
          <w:sz w:val="24"/>
          <w:szCs w:val="24"/>
        </w:rPr>
        <w:footnoteReference w:customMarkFollows="1" w:id="10"/>
        <w:t>[10]</w:t>
      </w:r>
      <w:r>
        <w:rPr>
          <w:rFonts w:ascii="Arial" w:hAnsi="Arial" w:cs="Arial"/>
          <w:color w:val="000000"/>
          <w:sz w:val="24"/>
          <w:szCs w:val="24"/>
        </w:rPr>
        <w:t xml:space="preserve"> </w:t>
      </w:r>
    </w:p>
    <w:p w:rsidR="00205797" w:rsidRDefault="00205797" w:rsidP="00205797">
      <w:pPr>
        <w:pStyle w:val="ListParagraph"/>
        <w:numPr>
          <w:ilvl w:val="0"/>
          <w:numId w:val="1"/>
        </w:numPr>
        <w:spacing w:after="200" w:line="288" w:lineRule="auto"/>
        <w:rPr>
          <w:rFonts w:ascii="Arial" w:hAnsi="Arial" w:cs="Arial"/>
          <w:color w:val="000000"/>
          <w:sz w:val="24"/>
          <w:szCs w:val="24"/>
        </w:rPr>
      </w:pPr>
      <w:r>
        <w:rPr>
          <w:rFonts w:ascii="Arial" w:hAnsi="Arial" w:cs="Arial"/>
          <w:color w:val="111111"/>
          <w:sz w:val="24"/>
          <w:szCs w:val="24"/>
        </w:rPr>
        <w:t>Polling finds 46 per cent of mothers </w:t>
      </w:r>
      <w:r>
        <w:rPr>
          <w:rFonts w:ascii="Arial" w:hAnsi="Arial" w:cs="Arial"/>
          <w:color w:val="111111"/>
          <w:sz w:val="24"/>
          <w:szCs w:val="24"/>
          <w:bdr w:val="none" w:sz="0" w:space="0" w:color="auto" w:frame="1"/>
        </w:rPr>
        <w:t>in the UK aged under 25 do not eat proper meals in order to ensure their children are fed, while more than a quarter have used food banks.</w:t>
      </w:r>
      <w:r>
        <w:rPr>
          <w:rStyle w:val="FootnoteReference"/>
          <w:rFonts w:ascii="Arial" w:hAnsi="Arial" w:cs="Arial"/>
          <w:color w:val="111111"/>
          <w:sz w:val="24"/>
          <w:szCs w:val="24"/>
          <w:bdr w:val="none" w:sz="0" w:space="0" w:color="auto" w:frame="1"/>
        </w:rPr>
        <w:footnoteReference w:customMarkFollows="1" w:id="11"/>
        <w:t>[11]</w:t>
      </w:r>
      <w:r>
        <w:rPr>
          <w:rFonts w:ascii="Arial" w:hAnsi="Arial" w:cs="Arial"/>
          <w:color w:val="111111"/>
          <w:sz w:val="24"/>
          <w:szCs w:val="24"/>
          <w:bdr w:val="none" w:sz="0" w:space="0" w:color="auto" w:frame="1"/>
        </w:rPr>
        <w:t xml:space="preserve"> </w:t>
      </w:r>
    </w:p>
    <w:p w:rsidR="00205797" w:rsidRDefault="00205797" w:rsidP="00205797">
      <w:pPr>
        <w:pStyle w:val="ListParagraph"/>
        <w:numPr>
          <w:ilvl w:val="0"/>
          <w:numId w:val="1"/>
        </w:numPr>
        <w:spacing w:after="200" w:line="288" w:lineRule="auto"/>
        <w:rPr>
          <w:rFonts w:ascii="Arial" w:hAnsi="Arial" w:cs="Arial"/>
          <w:color w:val="000000"/>
          <w:sz w:val="24"/>
          <w:szCs w:val="24"/>
        </w:rPr>
      </w:pPr>
      <w:r>
        <w:rPr>
          <w:rFonts w:ascii="Arial" w:hAnsi="Arial" w:cs="Arial"/>
          <w:spacing w:val="5"/>
          <w:sz w:val="24"/>
          <w:szCs w:val="24"/>
          <w:shd w:val="clear" w:color="auto" w:fill="FFFFFF"/>
        </w:rPr>
        <w:t xml:space="preserve">There were 78,930 households living in temporary accommodation between October and December 2017, a 4% rise on the same period in 2016. Out of these </w:t>
      </w:r>
      <w:proofErr w:type="gramStart"/>
      <w:r>
        <w:rPr>
          <w:rFonts w:ascii="Arial" w:hAnsi="Arial" w:cs="Arial"/>
          <w:spacing w:val="5"/>
          <w:sz w:val="24"/>
          <w:szCs w:val="24"/>
          <w:shd w:val="clear" w:color="auto" w:fill="FFFFFF"/>
        </w:rPr>
        <w:t>households</w:t>
      </w:r>
      <w:proofErr w:type="gramEnd"/>
      <w:r>
        <w:rPr>
          <w:rFonts w:ascii="Arial" w:hAnsi="Arial" w:cs="Arial"/>
          <w:spacing w:val="5"/>
          <w:sz w:val="24"/>
          <w:szCs w:val="24"/>
          <w:shd w:val="clear" w:color="auto" w:fill="FFFFFF"/>
        </w:rPr>
        <w:t xml:space="preserve"> 60,520 had children</w:t>
      </w:r>
      <w:r>
        <w:rPr>
          <w:rFonts w:ascii="Arial" w:hAnsi="Arial" w:cs="Arial"/>
          <w:color w:val="444444"/>
          <w:spacing w:val="5"/>
          <w:sz w:val="24"/>
          <w:szCs w:val="24"/>
          <w:shd w:val="clear" w:color="auto" w:fill="FFFFFF"/>
        </w:rPr>
        <w:t>.</w:t>
      </w:r>
      <w:r>
        <w:rPr>
          <w:rStyle w:val="FootnoteReference"/>
          <w:rFonts w:ascii="Arial" w:hAnsi="Arial" w:cs="Arial"/>
          <w:color w:val="444444"/>
          <w:spacing w:val="5"/>
          <w:sz w:val="24"/>
          <w:szCs w:val="24"/>
          <w:shd w:val="clear" w:color="auto" w:fill="FFFFFF"/>
        </w:rPr>
        <w:footnoteReference w:customMarkFollows="1" w:id="12"/>
        <w:t>[12]</w:t>
      </w:r>
    </w:p>
    <w:p w:rsidR="00205797" w:rsidRDefault="00205797" w:rsidP="00205797">
      <w:pPr>
        <w:spacing w:after="200" w:line="288" w:lineRule="auto"/>
        <w:jc w:val="both"/>
        <w:rPr>
          <w:rFonts w:ascii="Arial" w:hAnsi="Arial" w:cs="Arial"/>
          <w:color w:val="1F497D"/>
          <w:sz w:val="24"/>
          <w:szCs w:val="24"/>
        </w:rPr>
      </w:pPr>
      <w:r>
        <w:rPr>
          <w:rFonts w:ascii="Arial" w:hAnsi="Arial" w:cs="Arial"/>
          <w:sz w:val="24"/>
          <w:szCs w:val="24"/>
        </w:rPr>
        <w:lastRenderedPageBreak/>
        <w:t>For a detailed description of the issues we are raising please see the Dossier by Legal Action for Women “</w:t>
      </w:r>
      <w:hyperlink r:id="rId8" w:history="1">
        <w:r>
          <w:rPr>
            <w:rStyle w:val="Hyperlink"/>
            <w:rFonts w:ascii="Arial" w:hAnsi="Arial" w:cs="Arial"/>
            <w:sz w:val="24"/>
            <w:szCs w:val="24"/>
          </w:rPr>
          <w:t>SUFFER the little CHILDREN &amp; their MOTHERS</w:t>
        </w:r>
      </w:hyperlink>
      <w:r>
        <w:rPr>
          <w:rFonts w:ascii="Arial" w:hAnsi="Arial" w:cs="Arial"/>
          <w:sz w:val="24"/>
          <w:szCs w:val="24"/>
        </w:rPr>
        <w:t>” (see particularly chapter 8. Neglect – or is it poverty).</w:t>
      </w:r>
      <w:r>
        <w:rPr>
          <w:rStyle w:val="FootnoteReference"/>
          <w:rFonts w:ascii="Arial" w:hAnsi="Arial" w:cs="Arial"/>
          <w:sz w:val="24"/>
          <w:szCs w:val="24"/>
        </w:rPr>
        <w:footnoteReference w:customMarkFollows="1" w:id="13"/>
        <w:t>[13]</w:t>
      </w:r>
      <w:r>
        <w:rPr>
          <w:rFonts w:ascii="Arial" w:hAnsi="Arial" w:cs="Arial"/>
          <w:sz w:val="24"/>
          <w:szCs w:val="24"/>
        </w:rPr>
        <w:t xml:space="preserve"> </w:t>
      </w:r>
    </w:p>
    <w:p w:rsidR="00205797" w:rsidRDefault="00205797" w:rsidP="00205797">
      <w:pPr>
        <w:spacing w:after="200" w:line="288" w:lineRule="auto"/>
        <w:jc w:val="both"/>
        <w:rPr>
          <w:rFonts w:ascii="Arial" w:hAnsi="Arial" w:cs="Arial"/>
          <w:sz w:val="24"/>
          <w:szCs w:val="24"/>
        </w:rPr>
      </w:pPr>
      <w:r>
        <w:rPr>
          <w:rFonts w:ascii="Arial" w:hAnsi="Arial" w:cs="Arial"/>
          <w:sz w:val="24"/>
          <w:szCs w:val="24"/>
        </w:rPr>
        <w:t xml:space="preserve">Please visit this </w:t>
      </w:r>
      <w:hyperlink r:id="rId9" w:history="1">
        <w:r>
          <w:rPr>
            <w:rStyle w:val="Hyperlink"/>
            <w:rFonts w:ascii="Arial" w:hAnsi="Arial" w:cs="Arial"/>
            <w:sz w:val="24"/>
            <w:szCs w:val="24"/>
          </w:rPr>
          <w:t>link</w:t>
        </w:r>
      </w:hyperlink>
      <w:r>
        <w:rPr>
          <w:rFonts w:ascii="Arial" w:hAnsi="Arial" w:cs="Arial"/>
          <w:sz w:val="24"/>
          <w:szCs w:val="24"/>
        </w:rPr>
        <w:t xml:space="preserve"> for the newly published statistics from the past 18 months since the Dossier was published.  </w:t>
      </w:r>
    </w:p>
    <w:p w:rsidR="00205797" w:rsidRDefault="00205797" w:rsidP="00205797">
      <w:pPr>
        <w:spacing w:after="200" w:line="288" w:lineRule="auto"/>
        <w:rPr>
          <w:rFonts w:ascii="Arial" w:hAnsi="Arial" w:cs="Arial"/>
          <w:color w:val="000000"/>
          <w:sz w:val="24"/>
          <w:szCs w:val="24"/>
        </w:rPr>
      </w:pPr>
      <w:r>
        <w:rPr>
          <w:rFonts w:ascii="Arial" w:hAnsi="Arial" w:cs="Arial"/>
          <w:color w:val="000000"/>
          <w:sz w:val="24"/>
          <w:szCs w:val="24"/>
        </w:rPr>
        <w:t xml:space="preserve">Legal Action for Women works closely with the following women’s organisations campaigning against women’s poverty that we would refer you </w:t>
      </w:r>
      <w:proofErr w:type="gramStart"/>
      <w:r>
        <w:rPr>
          <w:rFonts w:ascii="Arial" w:hAnsi="Arial" w:cs="Arial"/>
          <w:color w:val="000000"/>
          <w:sz w:val="24"/>
          <w:szCs w:val="24"/>
        </w:rPr>
        <w:t>to</w:t>
      </w:r>
      <w:proofErr w:type="gramEnd"/>
      <w:r>
        <w:rPr>
          <w:rFonts w:ascii="Arial" w:hAnsi="Arial" w:cs="Arial"/>
          <w:color w:val="000000"/>
          <w:sz w:val="24"/>
          <w:szCs w:val="24"/>
        </w:rPr>
        <w:t>:</w:t>
      </w:r>
    </w:p>
    <w:p w:rsidR="00205797" w:rsidRDefault="00205797" w:rsidP="00205797">
      <w:pPr>
        <w:spacing w:after="200" w:line="288" w:lineRule="auto"/>
        <w:rPr>
          <w:rFonts w:ascii="Arial" w:hAnsi="Arial" w:cs="Arial"/>
          <w:b/>
          <w:bCs/>
          <w:color w:val="000000"/>
          <w:sz w:val="24"/>
          <w:szCs w:val="24"/>
        </w:rPr>
      </w:pPr>
      <w:r>
        <w:rPr>
          <w:rFonts w:ascii="Arial" w:hAnsi="Arial" w:cs="Arial"/>
          <w:b/>
          <w:bCs/>
          <w:color w:val="000000"/>
          <w:sz w:val="24"/>
          <w:szCs w:val="24"/>
        </w:rPr>
        <w:t xml:space="preserve">English collective of Prostitutes. </w:t>
      </w:r>
    </w:p>
    <w:p w:rsidR="00205797" w:rsidRDefault="00205797" w:rsidP="00205797">
      <w:pPr>
        <w:spacing w:after="200" w:line="288" w:lineRule="auto"/>
        <w:rPr>
          <w:rFonts w:ascii="Arial" w:hAnsi="Arial" w:cs="Arial"/>
          <w:color w:val="000000"/>
          <w:sz w:val="24"/>
          <w:szCs w:val="24"/>
        </w:rPr>
      </w:pPr>
      <w:r>
        <w:rPr>
          <w:rFonts w:ascii="Arial" w:hAnsi="Arial" w:cs="Arial"/>
          <w:color w:val="000000"/>
          <w:sz w:val="24"/>
          <w:szCs w:val="24"/>
        </w:rPr>
        <w:t xml:space="preserve">Facts </w:t>
      </w:r>
      <w:hyperlink r:id="rId10" w:history="1">
        <w:r>
          <w:rPr>
            <w:rStyle w:val="Hyperlink"/>
            <w:rFonts w:ascii="Arial" w:hAnsi="Arial" w:cs="Arial"/>
            <w:sz w:val="24"/>
            <w:szCs w:val="24"/>
          </w:rPr>
          <w:t>http://prostitutescollective.net/2016/11/facts-sex-work/</w:t>
        </w:r>
      </w:hyperlink>
      <w:r>
        <w:rPr>
          <w:rStyle w:val="Hyperlink"/>
          <w:rFonts w:ascii="Arial" w:hAnsi="Arial" w:cs="Arial"/>
          <w:sz w:val="24"/>
          <w:szCs w:val="24"/>
        </w:rPr>
        <w:t xml:space="preserve">  </w:t>
      </w:r>
      <w:r>
        <w:rPr>
          <w:rFonts w:ascii="Arial" w:hAnsi="Arial" w:cs="Arial"/>
          <w:color w:val="000000"/>
          <w:sz w:val="24"/>
          <w:szCs w:val="24"/>
        </w:rPr>
        <w:t>extracts:</w:t>
      </w:r>
    </w:p>
    <w:p w:rsidR="00205797" w:rsidRDefault="00205797" w:rsidP="00205797">
      <w:pPr>
        <w:spacing w:after="200" w:line="288" w:lineRule="auto"/>
        <w:rPr>
          <w:rFonts w:ascii="Arial" w:hAnsi="Arial" w:cs="Arial"/>
          <w:color w:val="373737"/>
          <w:sz w:val="24"/>
          <w:szCs w:val="24"/>
          <w:shd w:val="clear" w:color="auto" w:fill="FFFFFF"/>
        </w:rPr>
      </w:pPr>
      <w:r>
        <w:rPr>
          <w:rStyle w:val="Strong"/>
          <w:rFonts w:ascii="Arial" w:hAnsi="Arial" w:cs="Arial"/>
          <w:color w:val="373737"/>
          <w:sz w:val="24"/>
          <w:szCs w:val="24"/>
          <w:bdr w:val="none" w:sz="0" w:space="0" w:color="auto" w:frame="1"/>
          <w:shd w:val="clear" w:color="auto" w:fill="FFFFFF"/>
        </w:rPr>
        <w:t>Most sex workers are mothers working to support families.</w:t>
      </w:r>
      <w:bookmarkStart w:id="1" w:name="_ednref2"/>
      <w:bookmarkEnd w:id="1"/>
      <w:r>
        <w:fldChar w:fldCharType="begin"/>
      </w:r>
      <w:r>
        <w:instrText xml:space="preserve"> HYPERLINK "http://prostitutescollective.net/2016/11/facts-sex-work/" \l "_edn2" </w:instrText>
      </w:r>
      <w:r>
        <w:fldChar w:fldCharType="separate"/>
      </w:r>
      <w:r>
        <w:rPr>
          <w:rStyle w:val="Hyperlink"/>
          <w:rFonts w:ascii="Arial" w:hAnsi="Arial" w:cs="Arial"/>
          <w:color w:val="D84FA6"/>
          <w:sz w:val="24"/>
          <w:szCs w:val="24"/>
          <w:bdr w:val="none" w:sz="0" w:space="0" w:color="auto" w:frame="1"/>
          <w:shd w:val="clear" w:color="auto" w:fill="FFFFFF"/>
        </w:rPr>
        <w:t>[ii]</w:t>
      </w:r>
      <w:r>
        <w:fldChar w:fldCharType="end"/>
      </w:r>
      <w:r>
        <w:rPr>
          <w:rFonts w:ascii="Arial" w:hAnsi="Arial" w:cs="Arial"/>
          <w:color w:val="373737"/>
          <w:sz w:val="24"/>
          <w:szCs w:val="24"/>
          <w:shd w:val="clear" w:color="auto" w:fill="FFFFFF"/>
        </w:rPr>
        <w:t> 74% of off-street sex workers “cited the need to pay household expenses and support their children”.</w:t>
      </w:r>
    </w:p>
    <w:p w:rsidR="00205797" w:rsidRDefault="00205797" w:rsidP="00205797">
      <w:pPr>
        <w:spacing w:after="200" w:line="288" w:lineRule="auto"/>
        <w:rPr>
          <w:rFonts w:ascii="Arial" w:hAnsi="Arial" w:cs="Arial"/>
          <w:sz w:val="24"/>
          <w:szCs w:val="24"/>
        </w:rPr>
      </w:pPr>
      <w:r>
        <w:rPr>
          <w:rFonts w:ascii="Arial" w:hAnsi="Arial" w:cs="Arial"/>
          <w:color w:val="373737"/>
          <w:sz w:val="24"/>
          <w:szCs w:val="24"/>
          <w:bdr w:val="none" w:sz="0" w:space="0" w:color="auto" w:frame="1"/>
          <w:shd w:val="clear" w:color="auto" w:fill="FFFFFF"/>
        </w:rPr>
        <w:t>Prostitution is increasing because of austerity.</w:t>
      </w:r>
      <w:r>
        <w:rPr>
          <w:rFonts w:ascii="Arial" w:hAnsi="Arial" w:cs="Arial"/>
          <w:color w:val="373737"/>
          <w:sz w:val="24"/>
          <w:szCs w:val="24"/>
          <w:shd w:val="clear" w:color="auto" w:fill="FFFFFF"/>
        </w:rPr>
        <w:t> A 60% increase in street prostitution recorded in Doncaster is primarily attributed to destitution caused by benefit sanctions.</w:t>
      </w:r>
      <w:bookmarkStart w:id="2" w:name="_ednref4"/>
      <w:bookmarkEnd w:id="2"/>
      <w:r>
        <w:rPr>
          <w:rFonts w:ascii="Arial" w:hAnsi="Arial" w:cs="Arial"/>
          <w:sz w:val="24"/>
          <w:szCs w:val="24"/>
        </w:rPr>
        <w:fldChar w:fldCharType="begin"/>
      </w:r>
      <w:r>
        <w:rPr>
          <w:rFonts w:ascii="Arial" w:hAnsi="Arial" w:cs="Arial"/>
          <w:sz w:val="24"/>
          <w:szCs w:val="24"/>
        </w:rPr>
        <w:instrText xml:space="preserve"> HYPERLINK "http://prostitutescollective.net/2016/11/facts-sex-work/" \l "_edn4" </w:instrText>
      </w:r>
      <w:r>
        <w:rPr>
          <w:rFonts w:ascii="Arial" w:hAnsi="Arial" w:cs="Arial"/>
          <w:sz w:val="24"/>
          <w:szCs w:val="24"/>
        </w:rPr>
        <w:fldChar w:fldCharType="separate"/>
      </w:r>
      <w:proofErr w:type="gramStart"/>
      <w:r>
        <w:rPr>
          <w:rStyle w:val="Hyperlink"/>
          <w:rFonts w:ascii="Arial" w:hAnsi="Arial" w:cs="Arial"/>
          <w:color w:val="D84FA6"/>
          <w:sz w:val="24"/>
          <w:szCs w:val="24"/>
          <w:bdr w:val="none" w:sz="0" w:space="0" w:color="auto" w:frame="1"/>
          <w:shd w:val="clear" w:color="auto" w:fill="FFFFFF"/>
        </w:rPr>
        <w:t>[iv]</w:t>
      </w:r>
      <w:r>
        <w:rPr>
          <w:rFonts w:ascii="Arial" w:hAnsi="Arial" w:cs="Arial"/>
          <w:sz w:val="24"/>
          <w:szCs w:val="24"/>
        </w:rPr>
        <w:fldChar w:fldCharType="end"/>
      </w:r>
      <w:r>
        <w:rPr>
          <w:rFonts w:ascii="Arial" w:hAnsi="Arial" w:cs="Arial"/>
          <w:color w:val="373737"/>
          <w:sz w:val="24"/>
          <w:szCs w:val="24"/>
          <w:shd w:val="clear" w:color="auto" w:fill="FFFFFF"/>
        </w:rPr>
        <w:t> A</w:t>
      </w:r>
      <w:proofErr w:type="gramEnd"/>
      <w:r>
        <w:rPr>
          <w:rFonts w:ascii="Arial" w:hAnsi="Arial" w:cs="Arial"/>
          <w:color w:val="373737"/>
          <w:sz w:val="24"/>
          <w:szCs w:val="24"/>
          <w:shd w:val="clear" w:color="auto" w:fill="FFFFFF"/>
        </w:rPr>
        <w:t xml:space="preserve"> quarter of young homeless women have engaged in sex work to fund accommodation or in the hope of getting a bed for the night.</w:t>
      </w:r>
      <w:bookmarkStart w:id="3" w:name="_ednref5"/>
      <w:bookmarkEnd w:id="3"/>
      <w:r>
        <w:rPr>
          <w:rFonts w:ascii="Arial" w:hAnsi="Arial" w:cs="Arial"/>
          <w:sz w:val="24"/>
          <w:szCs w:val="24"/>
        </w:rPr>
        <w:fldChar w:fldCharType="begin"/>
      </w:r>
      <w:r>
        <w:rPr>
          <w:rFonts w:ascii="Arial" w:hAnsi="Arial" w:cs="Arial"/>
          <w:sz w:val="24"/>
          <w:szCs w:val="24"/>
        </w:rPr>
        <w:instrText xml:space="preserve"> HYPERLINK "http://prostitutescollective.net/2016/11/facts-sex-work/" \l "_edn5" </w:instrText>
      </w:r>
      <w:r>
        <w:rPr>
          <w:rFonts w:ascii="Arial" w:hAnsi="Arial" w:cs="Arial"/>
          <w:sz w:val="24"/>
          <w:szCs w:val="24"/>
        </w:rPr>
        <w:fldChar w:fldCharType="separate"/>
      </w:r>
      <w:r>
        <w:rPr>
          <w:rStyle w:val="Hyperlink"/>
          <w:rFonts w:ascii="Arial" w:hAnsi="Arial" w:cs="Arial"/>
          <w:color w:val="D84FA6"/>
          <w:sz w:val="24"/>
          <w:szCs w:val="24"/>
          <w:bdr w:val="none" w:sz="0" w:space="0" w:color="auto" w:frame="1"/>
          <w:shd w:val="clear" w:color="auto" w:fill="FFFFFF"/>
        </w:rPr>
        <w:t>[v]</w:t>
      </w:r>
      <w:r>
        <w:rPr>
          <w:rFonts w:ascii="Arial" w:hAnsi="Arial" w:cs="Arial"/>
          <w:sz w:val="24"/>
          <w:szCs w:val="24"/>
        </w:rPr>
        <w:fldChar w:fldCharType="end"/>
      </w:r>
      <w:r>
        <w:rPr>
          <w:rFonts w:ascii="Arial" w:hAnsi="Arial" w:cs="Arial"/>
          <w:color w:val="373737"/>
          <w:sz w:val="24"/>
          <w:szCs w:val="24"/>
          <w:shd w:val="clear" w:color="auto" w:fill="FFFFFF"/>
        </w:rPr>
        <w:t> 86% of austerity cuts have targeted women.</w:t>
      </w:r>
      <w:bookmarkStart w:id="4" w:name="_ednref6"/>
      <w:bookmarkEnd w:id="4"/>
      <w:r>
        <w:rPr>
          <w:rFonts w:ascii="Arial" w:hAnsi="Arial" w:cs="Arial"/>
          <w:sz w:val="24"/>
          <w:szCs w:val="24"/>
        </w:rPr>
        <w:fldChar w:fldCharType="begin"/>
      </w:r>
      <w:r>
        <w:rPr>
          <w:rFonts w:ascii="Arial" w:hAnsi="Arial" w:cs="Arial"/>
          <w:sz w:val="24"/>
          <w:szCs w:val="24"/>
        </w:rPr>
        <w:instrText xml:space="preserve"> HYPERLINK "http://prostitutescollective.net/2016/11/facts-sex-work/" \l "_edn6" </w:instrText>
      </w:r>
      <w:r>
        <w:rPr>
          <w:rFonts w:ascii="Arial" w:hAnsi="Arial" w:cs="Arial"/>
          <w:sz w:val="24"/>
          <w:szCs w:val="24"/>
        </w:rPr>
        <w:fldChar w:fldCharType="separate"/>
      </w:r>
      <w:proofErr w:type="gramStart"/>
      <w:r>
        <w:rPr>
          <w:rStyle w:val="Hyperlink"/>
          <w:rFonts w:ascii="Arial" w:hAnsi="Arial" w:cs="Arial"/>
          <w:color w:val="D84FA6"/>
          <w:sz w:val="24"/>
          <w:szCs w:val="24"/>
          <w:bdr w:val="none" w:sz="0" w:space="0" w:color="auto" w:frame="1"/>
          <w:shd w:val="clear" w:color="auto" w:fill="FFFFFF"/>
        </w:rPr>
        <w:t>[vi]</w:t>
      </w:r>
      <w:proofErr w:type="gramEnd"/>
      <w:r>
        <w:rPr>
          <w:rFonts w:ascii="Arial" w:hAnsi="Arial" w:cs="Arial"/>
          <w:sz w:val="24"/>
          <w:szCs w:val="24"/>
        </w:rPr>
        <w:fldChar w:fldCharType="end"/>
      </w:r>
    </w:p>
    <w:p w:rsidR="00205797" w:rsidRDefault="00205797" w:rsidP="00205797">
      <w:pPr>
        <w:pStyle w:val="Standard"/>
        <w:spacing w:line="288" w:lineRule="auto"/>
        <w:ind w:right="685"/>
        <w:rPr>
          <w:rFonts w:ascii="Arial" w:hAnsi="Arial" w:cs="Arial"/>
          <w:b/>
          <w:bCs/>
          <w:color w:val="373737"/>
          <w:sz w:val="24"/>
          <w:szCs w:val="24"/>
          <w:shd w:val="clear" w:color="auto" w:fill="FFFFFF"/>
        </w:rPr>
      </w:pPr>
      <w:r>
        <w:rPr>
          <w:rFonts w:ascii="Arial" w:hAnsi="Arial" w:cs="Arial"/>
          <w:b/>
          <w:bCs/>
          <w:color w:val="373737"/>
          <w:sz w:val="24"/>
          <w:szCs w:val="24"/>
          <w:shd w:val="clear" w:color="auto" w:fill="FFFFFF"/>
        </w:rPr>
        <w:t>Black Women’s Rape Action Project</w:t>
      </w:r>
    </w:p>
    <w:p w:rsidR="00205797" w:rsidRDefault="00205797" w:rsidP="00205797">
      <w:pPr>
        <w:spacing w:after="200" w:line="288" w:lineRule="auto"/>
        <w:rPr>
          <w:rFonts w:ascii="Arial" w:hAnsi="Arial" w:cs="Arial"/>
          <w:sz w:val="24"/>
          <w:szCs w:val="24"/>
        </w:rPr>
      </w:pPr>
      <w:r>
        <w:rPr>
          <w:rFonts w:ascii="Arial" w:hAnsi="Arial" w:cs="Arial"/>
          <w:color w:val="373737"/>
          <w:sz w:val="24"/>
          <w:szCs w:val="24"/>
          <w:shd w:val="clear" w:color="auto" w:fill="FFFFFF"/>
        </w:rPr>
        <w:t xml:space="preserve">Research shows that low income Black and Asian women are the poorest and pay the highest price for austerity. Camden, where we are based is ranked the 15th most deprived borough in London and has one of the highest rates of child poverty – 60% of children live in </w:t>
      </w:r>
      <w:proofErr w:type="gramStart"/>
      <w:r>
        <w:rPr>
          <w:rFonts w:ascii="Arial" w:hAnsi="Arial" w:cs="Arial"/>
          <w:color w:val="373737"/>
          <w:sz w:val="24"/>
          <w:szCs w:val="24"/>
          <w:shd w:val="clear" w:color="auto" w:fill="FFFFFF"/>
        </w:rPr>
        <w:t>low income</w:t>
      </w:r>
      <w:proofErr w:type="gramEnd"/>
      <w:r>
        <w:rPr>
          <w:rFonts w:ascii="Arial" w:hAnsi="Arial" w:cs="Arial"/>
          <w:color w:val="373737"/>
          <w:sz w:val="24"/>
          <w:szCs w:val="24"/>
          <w:shd w:val="clear" w:color="auto" w:fill="FFFFFF"/>
        </w:rPr>
        <w:t xml:space="preserve"> families.  In 2011, 56% of Camden’s residents described being of Black minority ethnic origin or non-white.*</w:t>
      </w:r>
      <w:r>
        <w:rPr>
          <w:rStyle w:val="FootnoteReference"/>
          <w:rFonts w:ascii="Arial" w:hAnsi="Arial" w:cs="Arial"/>
          <w:color w:val="373737"/>
          <w:sz w:val="24"/>
          <w:szCs w:val="24"/>
          <w:shd w:val="clear" w:color="auto" w:fill="FFFFFF"/>
        </w:rPr>
        <w:footnoteReference w:customMarkFollows="1" w:id="14"/>
        <w:t>[14]</w:t>
      </w:r>
      <w:r>
        <w:rPr>
          <w:rFonts w:ascii="Arial" w:hAnsi="Arial" w:cs="Arial"/>
          <w:color w:val="373737"/>
          <w:sz w:val="24"/>
          <w:szCs w:val="24"/>
          <w:shd w:val="clear" w:color="auto" w:fill="FFFFFF"/>
        </w:rPr>
        <w:t>  Mothers risk their children being taken into care when their poverty is equated with “neglect”.  The overwhelming majority of rape and DV victims who come to us for help are working class and disproportionately affected by poverty, racism and other discrimination compared to the general population.**</w:t>
      </w:r>
      <w:r>
        <w:rPr>
          <w:rStyle w:val="FootnoteReference"/>
          <w:rFonts w:ascii="Arial" w:hAnsi="Arial" w:cs="Arial"/>
          <w:color w:val="373737"/>
          <w:sz w:val="24"/>
          <w:szCs w:val="24"/>
          <w:shd w:val="clear" w:color="auto" w:fill="FFFFFF"/>
        </w:rPr>
        <w:footnoteReference w:customMarkFollows="1" w:id="15"/>
        <w:t>[15]</w:t>
      </w:r>
      <w:r>
        <w:rPr>
          <w:rFonts w:ascii="Arial" w:hAnsi="Arial" w:cs="Arial"/>
          <w:color w:val="373737"/>
          <w:sz w:val="24"/>
          <w:szCs w:val="24"/>
          <w:shd w:val="clear" w:color="auto" w:fill="FFFFFF"/>
        </w:rPr>
        <w:t xml:space="preserve">  In the last 18 months 36% of mothers attending the Mothers’ Self-help Group at the Crossroad’s Women’s Centre were women of colour and 21% were immigrant mothers, including asylum seekers, who are fighting to prevent their children being taken or to be reunited with them after they were wrongly put into care or up for adoption.  50% of women asylum seekers who come to us for help are destitute </w:t>
      </w:r>
      <w:proofErr w:type="gramStart"/>
      <w:r>
        <w:rPr>
          <w:rFonts w:ascii="Arial" w:hAnsi="Arial" w:cs="Arial"/>
          <w:color w:val="373737"/>
          <w:sz w:val="24"/>
          <w:szCs w:val="24"/>
          <w:shd w:val="clear" w:color="auto" w:fill="FFFFFF"/>
        </w:rPr>
        <w:t>as a result</w:t>
      </w:r>
      <w:proofErr w:type="gramEnd"/>
      <w:r>
        <w:rPr>
          <w:rFonts w:ascii="Arial" w:hAnsi="Arial" w:cs="Arial"/>
          <w:color w:val="373737"/>
          <w:sz w:val="24"/>
          <w:szCs w:val="24"/>
          <w:shd w:val="clear" w:color="auto" w:fill="FFFFFF"/>
        </w:rPr>
        <w:t xml:space="preserve"> of government policies. </w:t>
      </w:r>
    </w:p>
    <w:p w:rsidR="00205797" w:rsidRDefault="00205797" w:rsidP="00205797">
      <w:pPr>
        <w:spacing w:after="200" w:line="288" w:lineRule="auto"/>
        <w:rPr>
          <w:rFonts w:ascii="Arial" w:hAnsi="Arial" w:cs="Arial"/>
          <w:b/>
          <w:bCs/>
          <w:color w:val="000000"/>
          <w:sz w:val="24"/>
          <w:szCs w:val="24"/>
        </w:rPr>
      </w:pPr>
      <w:r>
        <w:rPr>
          <w:rFonts w:ascii="Arial" w:hAnsi="Arial" w:cs="Arial"/>
          <w:b/>
          <w:bCs/>
          <w:color w:val="000000"/>
          <w:sz w:val="24"/>
          <w:szCs w:val="24"/>
        </w:rPr>
        <w:t xml:space="preserve">Women </w:t>
      </w:r>
      <w:proofErr w:type="gramStart"/>
      <w:r>
        <w:rPr>
          <w:rFonts w:ascii="Arial" w:hAnsi="Arial" w:cs="Arial"/>
          <w:b/>
          <w:bCs/>
          <w:color w:val="000000"/>
          <w:sz w:val="24"/>
          <w:szCs w:val="24"/>
        </w:rPr>
        <w:t>Against</w:t>
      </w:r>
      <w:proofErr w:type="gramEnd"/>
      <w:r>
        <w:rPr>
          <w:rFonts w:ascii="Arial" w:hAnsi="Arial" w:cs="Arial"/>
          <w:b/>
          <w:bCs/>
          <w:color w:val="000000"/>
          <w:sz w:val="24"/>
          <w:szCs w:val="24"/>
        </w:rPr>
        <w:t xml:space="preserve"> Rape.</w:t>
      </w:r>
    </w:p>
    <w:p w:rsidR="00205797" w:rsidRDefault="00205797" w:rsidP="00205797">
      <w:pPr>
        <w:pStyle w:val="Standard"/>
        <w:spacing w:line="288" w:lineRule="auto"/>
        <w:rPr>
          <w:rFonts w:ascii="Arial" w:hAnsi="Arial" w:cs="Arial"/>
          <w:sz w:val="24"/>
          <w:szCs w:val="24"/>
        </w:rPr>
      </w:pPr>
      <w:r>
        <w:rPr>
          <w:rFonts w:ascii="Arial" w:hAnsi="Arial" w:cs="Arial"/>
          <w:sz w:val="24"/>
          <w:szCs w:val="24"/>
        </w:rPr>
        <w:lastRenderedPageBreak/>
        <w:t>“The Fawcett Society launched an inquiry which heard evidence that women who had lost their Job Seekers Allowance were told their children would be taken into council care because they did not have enough income to support them.”</w:t>
      </w:r>
      <w:r>
        <w:rPr>
          <w:rStyle w:val="FootnoteReference"/>
          <w:rFonts w:ascii="Arial" w:hAnsi="Arial" w:cs="Arial"/>
          <w:sz w:val="24"/>
          <w:szCs w:val="24"/>
        </w:rPr>
        <w:footnoteReference w:customMarkFollows="1" w:id="16"/>
        <w:t>[16]</w:t>
      </w:r>
    </w:p>
    <w:p w:rsidR="00205797" w:rsidRDefault="00205797" w:rsidP="00205797">
      <w:pPr>
        <w:pStyle w:val="Standard"/>
        <w:spacing w:line="288" w:lineRule="auto"/>
        <w:rPr>
          <w:rFonts w:ascii="Arial" w:hAnsi="Arial" w:cs="Arial"/>
          <w:sz w:val="24"/>
          <w:szCs w:val="24"/>
        </w:rPr>
      </w:pPr>
      <w:r>
        <w:rPr>
          <w:rFonts w:ascii="Arial" w:hAnsi="Arial" w:cs="Arial"/>
          <w:sz w:val="24"/>
          <w:szCs w:val="24"/>
        </w:rPr>
        <w:t xml:space="preserve">Women </w:t>
      </w:r>
      <w:proofErr w:type="gramStart"/>
      <w:r>
        <w:rPr>
          <w:rFonts w:ascii="Arial" w:hAnsi="Arial" w:cs="Arial"/>
          <w:sz w:val="24"/>
          <w:szCs w:val="24"/>
        </w:rPr>
        <w:t>Against</w:t>
      </w:r>
      <w:proofErr w:type="gramEnd"/>
      <w:r>
        <w:rPr>
          <w:rFonts w:ascii="Arial" w:hAnsi="Arial" w:cs="Arial"/>
          <w:sz w:val="24"/>
          <w:szCs w:val="24"/>
        </w:rPr>
        <w:t xml:space="preserve"> Rape said:</w:t>
      </w:r>
    </w:p>
    <w:p w:rsidR="00205797" w:rsidRDefault="00205797" w:rsidP="00205797">
      <w:pPr>
        <w:pStyle w:val="Standard"/>
        <w:spacing w:line="288" w:lineRule="auto"/>
        <w:ind w:left="567"/>
        <w:rPr>
          <w:rFonts w:ascii="Arial" w:hAnsi="Arial" w:cs="Arial"/>
          <w:sz w:val="24"/>
          <w:szCs w:val="24"/>
        </w:rPr>
      </w:pPr>
      <w:r>
        <w:rPr>
          <w:rFonts w:ascii="Arial" w:hAnsi="Arial" w:cs="Arial"/>
          <w:sz w:val="24"/>
          <w:szCs w:val="24"/>
        </w:rPr>
        <w:t xml:space="preserve">“Since the Fawcett inquiry in 2014 the cuts have got much worse and more women have contacted us who are forced into staying with and depending on violent men as they cannot afford to leave them, and there is nowhere for them to move to.  A catastrophic number of women are having their children taken from them, sometimes permanently because the state </w:t>
      </w:r>
      <w:proofErr w:type="gramStart"/>
      <w:r>
        <w:rPr>
          <w:rFonts w:ascii="Arial" w:hAnsi="Arial" w:cs="Arial"/>
          <w:sz w:val="24"/>
          <w:szCs w:val="24"/>
        </w:rPr>
        <w:t>isn’t</w:t>
      </w:r>
      <w:proofErr w:type="gramEnd"/>
      <w:r>
        <w:rPr>
          <w:rFonts w:ascii="Arial" w:hAnsi="Arial" w:cs="Arial"/>
          <w:sz w:val="24"/>
          <w:szCs w:val="24"/>
        </w:rPr>
        <w:t xml:space="preserve"> making available to them the resources they need to protect themselves and their children. This is through no fault of their </w:t>
      </w:r>
      <w:proofErr w:type="gramStart"/>
      <w:r>
        <w:rPr>
          <w:rFonts w:ascii="Arial" w:hAnsi="Arial" w:cs="Arial"/>
          <w:sz w:val="24"/>
          <w:szCs w:val="24"/>
        </w:rPr>
        <w:t>own,</w:t>
      </w:r>
      <w:proofErr w:type="gramEnd"/>
      <w:r>
        <w:rPr>
          <w:rFonts w:ascii="Arial" w:hAnsi="Arial" w:cs="Arial"/>
          <w:sz w:val="24"/>
          <w:szCs w:val="24"/>
        </w:rPr>
        <w:t xml:space="preserve"> it is as a result of austerity.</w:t>
      </w:r>
    </w:p>
    <w:p w:rsidR="00205797" w:rsidRDefault="00205797" w:rsidP="00205797">
      <w:pPr>
        <w:pStyle w:val="Standard"/>
        <w:spacing w:line="288" w:lineRule="auto"/>
        <w:ind w:left="567"/>
        <w:rPr>
          <w:rFonts w:ascii="Arial" w:hAnsi="Arial" w:cs="Arial"/>
          <w:sz w:val="24"/>
          <w:szCs w:val="24"/>
        </w:rPr>
      </w:pPr>
      <w:r>
        <w:rPr>
          <w:rFonts w:ascii="Arial" w:hAnsi="Arial" w:cs="Arial"/>
          <w:sz w:val="24"/>
          <w:szCs w:val="24"/>
        </w:rPr>
        <w:t xml:space="preserve">In particular, the benefit cap, which limits how much total benefit a family can get. </w:t>
      </w:r>
      <w:proofErr w:type="gramStart"/>
      <w:r>
        <w:rPr>
          <w:rFonts w:ascii="Arial" w:hAnsi="Arial" w:cs="Arial"/>
          <w:sz w:val="24"/>
          <w:szCs w:val="24"/>
        </w:rPr>
        <w:t>This impacts mothers</w:t>
      </w:r>
      <w:proofErr w:type="gramEnd"/>
      <w:r>
        <w:rPr>
          <w:rFonts w:ascii="Arial" w:hAnsi="Arial" w:cs="Arial"/>
          <w:sz w:val="24"/>
          <w:szCs w:val="24"/>
        </w:rPr>
        <w:t xml:space="preserve"> in areas where rents are high, and also the bedroom tax means mothers cannot afford to move to properties big enough for their needs.</w:t>
      </w:r>
    </w:p>
    <w:p w:rsidR="00205797" w:rsidRDefault="00205797" w:rsidP="00205797">
      <w:pPr>
        <w:pStyle w:val="Standard"/>
        <w:spacing w:line="288" w:lineRule="auto"/>
        <w:ind w:left="567"/>
        <w:rPr>
          <w:rFonts w:ascii="Arial" w:hAnsi="Arial" w:cs="Arial"/>
          <w:sz w:val="24"/>
          <w:szCs w:val="24"/>
        </w:rPr>
      </w:pPr>
      <w:r>
        <w:rPr>
          <w:rFonts w:ascii="Arial" w:hAnsi="Arial" w:cs="Arial"/>
          <w:sz w:val="24"/>
          <w:szCs w:val="24"/>
        </w:rPr>
        <w:t>Now a new benefit called Universal Credit is being introduced, which is paid to only one adult in the household, usually the man. This is a recipe for rape and domestic violence.</w:t>
      </w:r>
    </w:p>
    <w:p w:rsidR="00205797" w:rsidRDefault="00205797" w:rsidP="00205797">
      <w:pPr>
        <w:pStyle w:val="Standard"/>
        <w:spacing w:line="288" w:lineRule="auto"/>
        <w:ind w:left="567"/>
        <w:rPr>
          <w:rFonts w:ascii="Arial" w:hAnsi="Arial" w:cs="Arial"/>
          <w:sz w:val="24"/>
          <w:szCs w:val="24"/>
        </w:rPr>
      </w:pPr>
      <w:r>
        <w:rPr>
          <w:rFonts w:ascii="Arial" w:hAnsi="Arial" w:cs="Arial"/>
          <w:sz w:val="24"/>
          <w:szCs w:val="24"/>
        </w:rPr>
        <w:t xml:space="preserve">There is also a limitation to two children only for child benefit, unless a third child is born </w:t>
      </w:r>
      <w:proofErr w:type="gramStart"/>
      <w:r>
        <w:rPr>
          <w:rFonts w:ascii="Arial" w:hAnsi="Arial" w:cs="Arial"/>
          <w:sz w:val="24"/>
          <w:szCs w:val="24"/>
        </w:rPr>
        <w:t>as a result</w:t>
      </w:r>
      <w:proofErr w:type="gramEnd"/>
      <w:r>
        <w:rPr>
          <w:rFonts w:ascii="Arial" w:hAnsi="Arial" w:cs="Arial"/>
          <w:sz w:val="24"/>
          <w:szCs w:val="24"/>
        </w:rPr>
        <w:t xml:space="preserve"> of rape. This forces women into disclosing rape to a job centre worker, putting them in danger from their violent partner.</w:t>
      </w:r>
    </w:p>
    <w:p w:rsidR="00205797" w:rsidRDefault="00205797" w:rsidP="00205797">
      <w:pPr>
        <w:pStyle w:val="Standard"/>
        <w:spacing w:line="288" w:lineRule="auto"/>
        <w:ind w:left="567" w:right="685"/>
        <w:rPr>
          <w:rFonts w:ascii="Arial" w:hAnsi="Arial" w:cs="Arial"/>
          <w:sz w:val="24"/>
          <w:szCs w:val="24"/>
        </w:rPr>
      </w:pPr>
      <w:r>
        <w:rPr>
          <w:rFonts w:ascii="Arial" w:hAnsi="Arial" w:cs="Arial"/>
          <w:sz w:val="24"/>
          <w:szCs w:val="24"/>
        </w:rPr>
        <w:t xml:space="preserve">There has been a total slashing of legal </w:t>
      </w:r>
      <w:proofErr w:type="gramStart"/>
      <w:r>
        <w:rPr>
          <w:rFonts w:ascii="Arial" w:hAnsi="Arial" w:cs="Arial"/>
          <w:sz w:val="24"/>
          <w:szCs w:val="24"/>
        </w:rPr>
        <w:t>aid which</w:t>
      </w:r>
      <w:proofErr w:type="gramEnd"/>
      <w:r>
        <w:rPr>
          <w:rFonts w:ascii="Arial" w:hAnsi="Arial" w:cs="Arial"/>
          <w:sz w:val="24"/>
          <w:szCs w:val="24"/>
        </w:rPr>
        <w:t xml:space="preserve"> puts women at a severe disadvantage in all aspects of family law –divorce, injunctions, and in family court cases where many mothers cannot afford a lawyer and are forced to litigate in person. Often their husband will be able to afford a good lawyer, and this increases the chances of custody being given to them, despite the impact on the children who want to stay with their mum.”</w:t>
      </w:r>
    </w:p>
    <w:p w:rsidR="00205797" w:rsidRDefault="00205797" w:rsidP="00205797">
      <w:pPr>
        <w:pStyle w:val="Standard"/>
        <w:spacing w:line="288" w:lineRule="auto"/>
        <w:ind w:right="685"/>
        <w:rPr>
          <w:rFonts w:ascii="Arial" w:hAnsi="Arial" w:cs="Arial"/>
          <w:color w:val="000000"/>
          <w:sz w:val="24"/>
          <w:szCs w:val="24"/>
        </w:rPr>
      </w:pPr>
      <w:r>
        <w:rPr>
          <w:rFonts w:ascii="Arial" w:hAnsi="Arial" w:cs="Arial"/>
          <w:color w:val="000000"/>
          <w:sz w:val="24"/>
          <w:szCs w:val="24"/>
        </w:rPr>
        <w:t xml:space="preserve">We also work closely with </w:t>
      </w:r>
      <w:r>
        <w:rPr>
          <w:rFonts w:ascii="Arial" w:hAnsi="Arial" w:cs="Arial"/>
          <w:b/>
          <w:bCs/>
          <w:color w:val="000000"/>
          <w:sz w:val="24"/>
          <w:szCs w:val="24"/>
        </w:rPr>
        <w:t>WinVisible, Women with Visible and invisible disabilities</w:t>
      </w:r>
      <w:r>
        <w:rPr>
          <w:rFonts w:ascii="Arial" w:hAnsi="Arial" w:cs="Arial"/>
          <w:color w:val="000000"/>
          <w:sz w:val="24"/>
          <w:szCs w:val="24"/>
        </w:rPr>
        <w:t xml:space="preserve">, and we understand that they are submitting evidence separately. </w:t>
      </w:r>
    </w:p>
    <w:p w:rsidR="00205797" w:rsidRDefault="00205797" w:rsidP="00205797">
      <w:pPr>
        <w:spacing w:after="200" w:line="288" w:lineRule="auto"/>
        <w:rPr>
          <w:rFonts w:ascii="Arial" w:hAnsi="Arial" w:cs="Arial"/>
          <w:b/>
          <w:bCs/>
          <w:color w:val="000000"/>
          <w:sz w:val="24"/>
          <w:szCs w:val="24"/>
        </w:rPr>
      </w:pPr>
      <w:r>
        <w:rPr>
          <w:rFonts w:ascii="Arial" w:hAnsi="Arial" w:cs="Arial"/>
          <w:b/>
          <w:bCs/>
          <w:color w:val="000000"/>
          <w:sz w:val="24"/>
          <w:szCs w:val="24"/>
        </w:rPr>
        <w:t xml:space="preserve">What Legal Action for Women is </w:t>
      </w:r>
      <w:proofErr w:type="gramStart"/>
      <w:r>
        <w:rPr>
          <w:rFonts w:ascii="Arial" w:hAnsi="Arial" w:cs="Arial"/>
          <w:b/>
          <w:bCs/>
          <w:color w:val="000000"/>
          <w:sz w:val="24"/>
          <w:szCs w:val="24"/>
        </w:rPr>
        <w:t>demanding:</w:t>
      </w:r>
      <w:proofErr w:type="gramEnd"/>
    </w:p>
    <w:p w:rsidR="00205797" w:rsidRDefault="00205797" w:rsidP="00205797">
      <w:pPr>
        <w:pStyle w:val="ListParagraph"/>
        <w:numPr>
          <w:ilvl w:val="0"/>
          <w:numId w:val="2"/>
        </w:numPr>
        <w:spacing w:after="200" w:line="288" w:lineRule="auto"/>
        <w:rPr>
          <w:rFonts w:ascii="Arial" w:hAnsi="Arial" w:cs="Arial"/>
          <w:color w:val="000000"/>
          <w:sz w:val="24"/>
          <w:szCs w:val="24"/>
        </w:rPr>
      </w:pPr>
      <w:r>
        <w:rPr>
          <w:rFonts w:ascii="Arial" w:hAnsi="Arial" w:cs="Arial"/>
          <w:color w:val="000000"/>
          <w:sz w:val="24"/>
          <w:szCs w:val="24"/>
        </w:rPr>
        <w:t xml:space="preserve">Implement S17 of the 1989 Children Act to ensure families get the financial and other help they need in times of crisis and to avert a crisis; we want early </w:t>
      </w:r>
      <w:r>
        <w:rPr>
          <w:rFonts w:ascii="Arial" w:hAnsi="Arial" w:cs="Arial"/>
          <w:color w:val="000000"/>
          <w:sz w:val="24"/>
          <w:szCs w:val="24"/>
          <w:u w:val="single"/>
        </w:rPr>
        <w:t>support</w:t>
      </w:r>
      <w:r>
        <w:rPr>
          <w:rFonts w:ascii="Arial" w:hAnsi="Arial" w:cs="Arial"/>
          <w:color w:val="000000"/>
          <w:sz w:val="24"/>
          <w:szCs w:val="24"/>
        </w:rPr>
        <w:t xml:space="preserve"> NOT early intervention. </w:t>
      </w:r>
    </w:p>
    <w:p w:rsidR="00205797" w:rsidRDefault="00205797" w:rsidP="00205797">
      <w:pPr>
        <w:pStyle w:val="ListParagraph"/>
        <w:numPr>
          <w:ilvl w:val="0"/>
          <w:numId w:val="2"/>
        </w:numPr>
        <w:spacing w:after="200" w:line="288" w:lineRule="auto"/>
        <w:rPr>
          <w:rFonts w:ascii="Arial" w:hAnsi="Arial" w:cs="Arial"/>
          <w:color w:val="000000"/>
          <w:sz w:val="24"/>
          <w:szCs w:val="24"/>
        </w:rPr>
      </w:pPr>
      <w:r>
        <w:rPr>
          <w:rFonts w:ascii="Arial" w:hAnsi="Arial" w:cs="Arial"/>
          <w:color w:val="000000"/>
          <w:sz w:val="24"/>
          <w:szCs w:val="24"/>
        </w:rPr>
        <w:lastRenderedPageBreak/>
        <w:t xml:space="preserve">Reinstate income support, one parent benefit and universal child benefit, end the benefit cap, Universal Credit and sanctions so money goes directly to the mothers who need it for the work they do for society caring for their children. </w:t>
      </w:r>
    </w:p>
    <w:p w:rsidR="00205797" w:rsidRDefault="00205797" w:rsidP="00205797">
      <w:pPr>
        <w:pStyle w:val="ListParagraph"/>
        <w:numPr>
          <w:ilvl w:val="0"/>
          <w:numId w:val="2"/>
        </w:numPr>
        <w:spacing w:after="200" w:line="288" w:lineRule="auto"/>
        <w:rPr>
          <w:rFonts w:ascii="Arial" w:hAnsi="Arial" w:cs="Arial"/>
          <w:color w:val="000000"/>
          <w:sz w:val="24"/>
          <w:szCs w:val="24"/>
        </w:rPr>
      </w:pPr>
      <w:r>
        <w:rPr>
          <w:rFonts w:ascii="Arial" w:hAnsi="Arial" w:cs="Arial"/>
          <w:color w:val="000000"/>
          <w:sz w:val="24"/>
          <w:szCs w:val="24"/>
        </w:rPr>
        <w:t xml:space="preserve">Adequate financial support for kinship carers (usually grannies). </w:t>
      </w:r>
    </w:p>
    <w:p w:rsidR="00205797" w:rsidRDefault="00205797" w:rsidP="00205797">
      <w:pPr>
        <w:pStyle w:val="ListParagraph"/>
        <w:numPr>
          <w:ilvl w:val="0"/>
          <w:numId w:val="2"/>
        </w:numPr>
        <w:spacing w:after="200" w:line="288" w:lineRule="auto"/>
        <w:rPr>
          <w:rFonts w:ascii="Arial" w:hAnsi="Arial" w:cs="Arial"/>
          <w:color w:val="000000"/>
          <w:sz w:val="24"/>
          <w:szCs w:val="24"/>
        </w:rPr>
      </w:pPr>
      <w:r>
        <w:rPr>
          <w:rFonts w:ascii="Arial" w:hAnsi="Arial" w:cs="Arial"/>
          <w:color w:val="000000"/>
          <w:sz w:val="24"/>
          <w:szCs w:val="24"/>
        </w:rPr>
        <w:t>Reprioritise housing for single mother families.</w:t>
      </w:r>
    </w:p>
    <w:p w:rsidR="00205797" w:rsidRDefault="00205797" w:rsidP="00205797">
      <w:pPr>
        <w:pStyle w:val="ListParagraph"/>
        <w:numPr>
          <w:ilvl w:val="0"/>
          <w:numId w:val="2"/>
        </w:numPr>
        <w:spacing w:after="200" w:line="288" w:lineRule="auto"/>
        <w:rPr>
          <w:rFonts w:ascii="Arial" w:hAnsi="Arial" w:cs="Arial"/>
          <w:color w:val="000000"/>
          <w:sz w:val="24"/>
          <w:szCs w:val="24"/>
        </w:rPr>
      </w:pPr>
      <w:r>
        <w:rPr>
          <w:rFonts w:ascii="Arial" w:hAnsi="Arial" w:cs="Arial"/>
          <w:color w:val="000000"/>
          <w:sz w:val="24"/>
          <w:szCs w:val="24"/>
        </w:rPr>
        <w:t xml:space="preserve">An end to the forced separation of children from their mothers, which punishes mothers and children living in poverty. </w:t>
      </w:r>
    </w:p>
    <w:p w:rsidR="00205797" w:rsidRDefault="00205797" w:rsidP="00205797">
      <w:pPr>
        <w:spacing w:after="200" w:line="288" w:lineRule="auto"/>
        <w:rPr>
          <w:rFonts w:ascii="Arial" w:hAnsi="Arial" w:cs="Arial"/>
          <w:color w:val="000000"/>
          <w:sz w:val="24"/>
          <w:szCs w:val="24"/>
        </w:rPr>
      </w:pPr>
      <w:r>
        <w:rPr>
          <w:rFonts w:ascii="Arial" w:hAnsi="Arial" w:cs="Arial"/>
          <w:b/>
          <w:bCs/>
          <w:color w:val="000000"/>
          <w:sz w:val="24"/>
          <w:szCs w:val="24"/>
        </w:rPr>
        <w:t xml:space="preserve">Attachments/links to articles and letters in the press: </w:t>
      </w:r>
    </w:p>
    <w:p w:rsidR="00205797" w:rsidRDefault="00205797" w:rsidP="00205797">
      <w:pPr>
        <w:pStyle w:val="Heading1"/>
        <w:numPr>
          <w:ilvl w:val="0"/>
          <w:numId w:val="3"/>
        </w:numPr>
        <w:shd w:val="clear" w:color="auto" w:fill="FFFFFF"/>
        <w:spacing w:before="0" w:after="200" w:line="288" w:lineRule="auto"/>
        <w:rPr>
          <w:rFonts w:ascii="Arial" w:eastAsia="Times New Roman" w:hAnsi="Arial" w:cs="Arial"/>
          <w:b w:val="0"/>
          <w:bCs w:val="0"/>
          <w:color w:val="121212"/>
          <w:sz w:val="24"/>
          <w:szCs w:val="24"/>
        </w:rPr>
      </w:pPr>
      <w:hyperlink r:id="rId11" w:history="1">
        <w:r>
          <w:rPr>
            <w:rStyle w:val="Hyperlink"/>
            <w:rFonts w:ascii="Arial" w:eastAsia="Times New Roman" w:hAnsi="Arial" w:cs="Arial"/>
            <w:b w:val="0"/>
            <w:bCs w:val="0"/>
            <w:sz w:val="24"/>
            <w:szCs w:val="24"/>
          </w:rPr>
          <w:t>Dossier</w:t>
        </w:r>
      </w:hyperlink>
      <w:r>
        <w:rPr>
          <w:rFonts w:ascii="Arial" w:eastAsia="Times New Roman" w:hAnsi="Arial" w:cs="Arial"/>
          <w:b w:val="0"/>
          <w:bCs w:val="0"/>
          <w:color w:val="000000"/>
          <w:sz w:val="24"/>
          <w:szCs w:val="24"/>
        </w:rPr>
        <w:t xml:space="preserve"> </w:t>
      </w:r>
    </w:p>
    <w:p w:rsidR="00205797" w:rsidRDefault="00205797" w:rsidP="00205797">
      <w:pPr>
        <w:pStyle w:val="Heading1"/>
        <w:numPr>
          <w:ilvl w:val="0"/>
          <w:numId w:val="3"/>
        </w:numPr>
        <w:shd w:val="clear" w:color="auto" w:fill="FFFFFF"/>
        <w:spacing w:before="0" w:after="200" w:line="288" w:lineRule="auto"/>
        <w:rPr>
          <w:rFonts w:ascii="Arial" w:eastAsia="Times New Roman" w:hAnsi="Arial" w:cs="Arial"/>
          <w:b w:val="0"/>
          <w:bCs w:val="0"/>
          <w:color w:val="121212"/>
          <w:sz w:val="24"/>
          <w:szCs w:val="24"/>
        </w:rPr>
      </w:pPr>
      <w:hyperlink r:id="rId12" w:history="1">
        <w:r>
          <w:rPr>
            <w:rStyle w:val="Hyperlink"/>
            <w:rFonts w:ascii="Arial" w:eastAsia="Times New Roman" w:hAnsi="Arial" w:cs="Arial"/>
            <w:b w:val="0"/>
            <w:bCs w:val="0"/>
            <w:sz w:val="24"/>
            <w:szCs w:val="24"/>
          </w:rPr>
          <w:t>Guardian Dossier review</w:t>
        </w:r>
      </w:hyperlink>
      <w:r>
        <w:rPr>
          <w:rFonts w:ascii="Arial" w:eastAsia="Times New Roman" w:hAnsi="Arial" w:cs="Arial"/>
          <w:b w:val="0"/>
          <w:bCs w:val="0"/>
          <w:color w:val="000000"/>
          <w:sz w:val="24"/>
          <w:szCs w:val="24"/>
        </w:rPr>
        <w:t xml:space="preserve"> “</w:t>
      </w:r>
      <w:r>
        <w:rPr>
          <w:rFonts w:ascii="Arial" w:eastAsia="Times New Roman" w:hAnsi="Arial" w:cs="Arial"/>
          <w:b w:val="0"/>
          <w:bCs w:val="0"/>
          <w:color w:val="121212"/>
          <w:sz w:val="24"/>
          <w:szCs w:val="24"/>
        </w:rPr>
        <w:t>Children unnecessarily removed from parents, report claims”</w:t>
      </w:r>
    </w:p>
    <w:p w:rsidR="00205797" w:rsidRDefault="00205797" w:rsidP="00205797">
      <w:pPr>
        <w:shd w:val="clear" w:color="auto" w:fill="FFFFFF"/>
        <w:spacing w:after="200" w:line="288" w:lineRule="auto"/>
        <w:ind w:left="709" w:firstLine="11"/>
        <w:rPr>
          <w:rFonts w:ascii="Arial" w:hAnsi="Arial" w:cs="Arial"/>
          <w:sz w:val="24"/>
          <w:szCs w:val="24"/>
        </w:rPr>
      </w:pPr>
      <w:r>
        <w:rPr>
          <w:rFonts w:ascii="Arial" w:hAnsi="Arial" w:cs="Arial"/>
          <w:color w:val="121212"/>
          <w:sz w:val="24"/>
          <w:szCs w:val="24"/>
        </w:rPr>
        <w:t>Dossier indicates drive to increase adoptions is punitive for low-income families and alternatives exist.</w:t>
      </w:r>
      <w:r>
        <w:rPr>
          <w:rFonts w:ascii="Arial" w:hAnsi="Arial" w:cs="Arial"/>
          <w:color w:val="121212"/>
          <w:sz w:val="24"/>
          <w:szCs w:val="24"/>
        </w:rPr>
        <w:br/>
      </w:r>
      <w:r>
        <w:rPr>
          <w:rFonts w:ascii="Arial" w:hAnsi="Arial" w:cs="Arial"/>
          <w:sz w:val="24"/>
          <w:szCs w:val="24"/>
        </w:rPr>
        <w:t xml:space="preserve">Sandra </w:t>
      </w:r>
      <w:proofErr w:type="spellStart"/>
      <w:r>
        <w:rPr>
          <w:rFonts w:ascii="Arial" w:hAnsi="Arial" w:cs="Arial"/>
          <w:sz w:val="24"/>
          <w:szCs w:val="24"/>
        </w:rPr>
        <w:t>Laville</w:t>
      </w:r>
      <w:proofErr w:type="spellEnd"/>
      <w:r>
        <w:rPr>
          <w:rFonts w:ascii="Arial" w:hAnsi="Arial" w:cs="Arial"/>
          <w:sz w:val="24"/>
          <w:szCs w:val="24"/>
        </w:rPr>
        <w:t xml:space="preserve"> Guardian article 19 Jan 17 “</w:t>
      </w:r>
      <w:hyperlink r:id="rId13" w:history="1">
        <w:r>
          <w:rPr>
            <w:rStyle w:val="Hyperlink"/>
            <w:rFonts w:ascii="Arial" w:hAnsi="Arial" w:cs="Arial"/>
            <w:sz w:val="24"/>
            <w:szCs w:val="24"/>
          </w:rPr>
          <w:t xml:space="preserve">Rising adoptions penalise poor families but </w:t>
        </w:r>
        <w:proofErr w:type="spellStart"/>
        <w:r>
          <w:rPr>
            <w:rStyle w:val="Hyperlink"/>
            <w:rFonts w:ascii="Arial" w:hAnsi="Arial" w:cs="Arial"/>
            <w:sz w:val="24"/>
            <w:szCs w:val="24"/>
          </w:rPr>
          <w:t>don‟t</w:t>
        </w:r>
        <w:proofErr w:type="spellEnd"/>
        <w:r>
          <w:rPr>
            <w:rStyle w:val="Hyperlink"/>
            <w:rFonts w:ascii="Arial" w:hAnsi="Arial" w:cs="Arial"/>
            <w:sz w:val="24"/>
            <w:szCs w:val="24"/>
          </w:rPr>
          <w:t xml:space="preserve"> cut numbers in care, says report”</w:t>
        </w:r>
      </w:hyperlink>
      <w:r>
        <w:rPr>
          <w:rFonts w:ascii="Arial" w:hAnsi="Arial" w:cs="Arial"/>
          <w:sz w:val="24"/>
          <w:szCs w:val="24"/>
        </w:rPr>
        <w:t xml:space="preserve">. </w:t>
      </w:r>
    </w:p>
    <w:p w:rsidR="00205797" w:rsidRDefault="00205797" w:rsidP="00205797">
      <w:pPr>
        <w:pStyle w:val="ListParagraph"/>
        <w:numPr>
          <w:ilvl w:val="0"/>
          <w:numId w:val="3"/>
        </w:numPr>
        <w:spacing w:after="200" w:line="288" w:lineRule="auto"/>
        <w:rPr>
          <w:rFonts w:ascii="Arial" w:hAnsi="Arial" w:cs="Arial"/>
          <w:sz w:val="24"/>
          <w:szCs w:val="24"/>
        </w:rPr>
      </w:pPr>
      <w:r>
        <w:rPr>
          <w:rFonts w:ascii="Arial" w:hAnsi="Arial" w:cs="Arial"/>
          <w:sz w:val="24"/>
          <w:szCs w:val="24"/>
        </w:rPr>
        <w:t xml:space="preserve">Guardian letters 30 Jan 17, </w:t>
      </w:r>
      <w:hyperlink r:id="rId14" w:history="1">
        <w:r>
          <w:rPr>
            <w:rStyle w:val="Hyperlink"/>
            <w:rFonts w:ascii="Arial" w:hAnsi="Arial" w:cs="Arial"/>
            <w:sz w:val="24"/>
            <w:szCs w:val="24"/>
          </w:rPr>
          <w:t>“How poverty, care and adoption are related”.</w:t>
        </w:r>
      </w:hyperlink>
    </w:p>
    <w:p w:rsidR="00205797" w:rsidRDefault="00205797" w:rsidP="00205797">
      <w:pPr>
        <w:pStyle w:val="ListParagraph"/>
        <w:numPr>
          <w:ilvl w:val="0"/>
          <w:numId w:val="3"/>
        </w:numPr>
        <w:spacing w:after="200" w:line="288" w:lineRule="auto"/>
        <w:rPr>
          <w:rFonts w:ascii="Arial" w:hAnsi="Arial" w:cs="Arial"/>
          <w:sz w:val="24"/>
          <w:szCs w:val="24"/>
        </w:rPr>
      </w:pPr>
      <w:r>
        <w:rPr>
          <w:rFonts w:ascii="Arial" w:hAnsi="Arial" w:cs="Arial"/>
          <w:sz w:val="24"/>
          <w:szCs w:val="24"/>
        </w:rPr>
        <w:t>Guardian letter 10 Dec 17, “</w:t>
      </w:r>
      <w:hyperlink r:id="rId15" w:history="1">
        <w:r>
          <w:rPr>
            <w:rStyle w:val="Hyperlink"/>
            <w:rFonts w:ascii="Arial" w:hAnsi="Arial" w:cs="Arial"/>
            <w:sz w:val="24"/>
            <w:szCs w:val="24"/>
          </w:rPr>
          <w:t>Family carers must get the financial support they deserve</w:t>
        </w:r>
      </w:hyperlink>
      <w:r>
        <w:rPr>
          <w:rFonts w:ascii="Arial" w:hAnsi="Arial" w:cs="Arial"/>
          <w:sz w:val="24"/>
          <w:szCs w:val="24"/>
        </w:rPr>
        <w:t>”.</w:t>
      </w:r>
    </w:p>
    <w:p w:rsidR="00205797" w:rsidRDefault="00205797" w:rsidP="00205797">
      <w:pPr>
        <w:pStyle w:val="ListParagraph"/>
        <w:numPr>
          <w:ilvl w:val="0"/>
          <w:numId w:val="4"/>
        </w:numPr>
        <w:spacing w:after="200" w:line="288" w:lineRule="auto"/>
        <w:rPr>
          <w:rFonts w:ascii="Arial" w:hAnsi="Arial" w:cs="Arial"/>
          <w:sz w:val="24"/>
          <w:szCs w:val="24"/>
        </w:rPr>
      </w:pPr>
      <w:r>
        <w:rPr>
          <w:rFonts w:ascii="Arial" w:hAnsi="Arial" w:cs="Arial"/>
          <w:sz w:val="24"/>
          <w:szCs w:val="24"/>
        </w:rPr>
        <w:t xml:space="preserve">Patrick Butler, social policy editor Guardian 5 Sept 18 </w:t>
      </w:r>
      <w:hyperlink r:id="rId16" w:history="1">
        <w:r>
          <w:rPr>
            <w:rStyle w:val="Hyperlink"/>
            <w:rFonts w:ascii="Arial" w:hAnsi="Arial" w:cs="Arial"/>
            <w:sz w:val="24"/>
            <w:szCs w:val="24"/>
          </w:rPr>
          <w:t>“Four million UK children too poor to have a healthy diet, study finds”</w:t>
        </w:r>
      </w:hyperlink>
      <w:r>
        <w:rPr>
          <w:rFonts w:ascii="Arial" w:hAnsi="Arial" w:cs="Arial"/>
          <w:color w:val="767676"/>
          <w:sz w:val="24"/>
          <w:szCs w:val="24"/>
        </w:rPr>
        <w:t xml:space="preserve"> </w:t>
      </w:r>
    </w:p>
    <w:p w:rsidR="00205797" w:rsidRDefault="00205797" w:rsidP="00205797">
      <w:pPr>
        <w:pStyle w:val="ListParagraph"/>
        <w:numPr>
          <w:ilvl w:val="0"/>
          <w:numId w:val="4"/>
        </w:numPr>
        <w:spacing w:after="200" w:line="288" w:lineRule="auto"/>
        <w:rPr>
          <w:rFonts w:ascii="Arial" w:hAnsi="Arial" w:cs="Arial"/>
          <w:color w:val="121212"/>
          <w:sz w:val="24"/>
          <w:szCs w:val="24"/>
        </w:rPr>
      </w:pPr>
      <w:r>
        <w:rPr>
          <w:rFonts w:ascii="Arial" w:hAnsi="Arial" w:cs="Arial"/>
          <w:sz w:val="24"/>
          <w:szCs w:val="24"/>
        </w:rPr>
        <w:t xml:space="preserve">Guardian letters 30 Jan 17 </w:t>
      </w:r>
      <w:hyperlink r:id="rId17" w:history="1">
        <w:r>
          <w:rPr>
            <w:rStyle w:val="Hyperlink"/>
            <w:rFonts w:ascii="Arial" w:hAnsi="Arial" w:cs="Arial"/>
            <w:sz w:val="24"/>
            <w:szCs w:val="24"/>
          </w:rPr>
          <w:t>“How poverty, care and adoption are related”</w:t>
        </w:r>
      </w:hyperlink>
      <w:r>
        <w:rPr>
          <w:rFonts w:ascii="Arial" w:hAnsi="Arial" w:cs="Arial"/>
          <w:color w:val="121212"/>
          <w:sz w:val="24"/>
          <w:szCs w:val="24"/>
        </w:rPr>
        <w:t xml:space="preserve"> </w:t>
      </w:r>
      <w:r>
        <w:rPr>
          <w:rFonts w:ascii="Arial" w:hAnsi="Arial" w:cs="Arial"/>
          <w:color w:val="000000"/>
          <w:sz w:val="24"/>
          <w:szCs w:val="24"/>
        </w:rPr>
        <w:t xml:space="preserve">Dr Andy Bilson, </w:t>
      </w:r>
      <w:r>
        <w:rPr>
          <w:rFonts w:ascii="Arial" w:hAnsi="Arial" w:cs="Arial"/>
          <w:i/>
          <w:iCs/>
          <w:color w:val="121212"/>
          <w:sz w:val="24"/>
          <w:szCs w:val="24"/>
        </w:rPr>
        <w:t>Emeritus professor of social work, University of Central Lancashire.</w:t>
      </w:r>
    </w:p>
    <w:p w:rsidR="00205797" w:rsidRDefault="00205797" w:rsidP="00205797">
      <w:pPr>
        <w:pStyle w:val="ListParagraph"/>
        <w:numPr>
          <w:ilvl w:val="0"/>
          <w:numId w:val="4"/>
        </w:numPr>
        <w:spacing w:after="200" w:line="288" w:lineRule="auto"/>
        <w:rPr>
          <w:rFonts w:ascii="Arial" w:hAnsi="Arial" w:cs="Arial"/>
          <w:color w:val="000000"/>
          <w:sz w:val="24"/>
          <w:szCs w:val="24"/>
        </w:rPr>
      </w:pPr>
      <w:r>
        <w:rPr>
          <w:rFonts w:ascii="Arial" w:hAnsi="Arial" w:cs="Arial"/>
          <w:sz w:val="24"/>
          <w:szCs w:val="24"/>
        </w:rPr>
        <w:t xml:space="preserve">Richard Adams education editor Guardian article, 2 April 18 </w:t>
      </w:r>
      <w:hyperlink r:id="rId18" w:history="1">
        <w:r>
          <w:rPr>
            <w:rStyle w:val="Hyperlink"/>
            <w:rFonts w:ascii="Arial" w:hAnsi="Arial" w:cs="Arial"/>
            <w:sz w:val="24"/>
            <w:szCs w:val="24"/>
          </w:rPr>
          <w:t>“Teachers warn of growing poverty crisis in British schools”</w:t>
        </w:r>
      </w:hyperlink>
      <w:r>
        <w:rPr>
          <w:rFonts w:ascii="Arial" w:hAnsi="Arial" w:cs="Arial"/>
          <w:sz w:val="24"/>
          <w:szCs w:val="24"/>
        </w:rPr>
        <w:t xml:space="preserve"> </w:t>
      </w:r>
      <w:r>
        <w:rPr>
          <w:rFonts w:ascii="Arial" w:hAnsi="Arial" w:cs="Arial"/>
          <w:color w:val="767676"/>
          <w:sz w:val="24"/>
          <w:szCs w:val="24"/>
        </w:rPr>
        <w:br/>
      </w:r>
      <w:r>
        <w:rPr>
          <w:rFonts w:ascii="Arial" w:hAnsi="Arial" w:cs="Arial"/>
          <w:sz w:val="24"/>
          <w:szCs w:val="24"/>
        </w:rPr>
        <w:t xml:space="preserve">Patrick Butler, social policy editor Guardian 11 Oct 17  </w:t>
      </w:r>
      <w:hyperlink r:id="rId19" w:history="1">
        <w:r>
          <w:rPr>
            <w:rStyle w:val="Hyperlink"/>
            <w:rFonts w:ascii="Arial" w:hAnsi="Arial" w:cs="Arial"/>
            <w:sz w:val="24"/>
            <w:szCs w:val="24"/>
          </w:rPr>
          <w:t>“ Austerity policy blamed for record number of children taken into care.”</w:t>
        </w:r>
      </w:hyperlink>
      <w:r>
        <w:rPr>
          <w:rFonts w:ascii="Arial" w:hAnsi="Arial" w:cs="Arial"/>
          <w:sz w:val="24"/>
          <w:szCs w:val="24"/>
        </w:rPr>
        <w:t xml:space="preserve"> The Guardian, 11 October 2017.  </w:t>
      </w:r>
    </w:p>
    <w:p w:rsidR="00205797" w:rsidRDefault="00205797" w:rsidP="00205797">
      <w:pPr>
        <w:rPr>
          <w:color w:val="1F497D"/>
        </w:rPr>
      </w:pPr>
    </w:p>
    <w:p w:rsidR="00205797" w:rsidRDefault="00205797" w:rsidP="00205797">
      <w:pPr>
        <w:rPr>
          <w:i/>
          <w:iCs/>
          <w:color w:val="1F497D"/>
        </w:rPr>
      </w:pPr>
      <w:r>
        <w:rPr>
          <w:i/>
          <w:iCs/>
          <w:color w:val="1F497D"/>
        </w:rPr>
        <w:t xml:space="preserve">Legal Action for Women </w:t>
      </w:r>
    </w:p>
    <w:p w:rsidR="00205797" w:rsidRDefault="00205797" w:rsidP="00205797">
      <w:pPr>
        <w:rPr>
          <w:color w:val="1F497D"/>
        </w:rPr>
      </w:pPr>
      <w:r>
        <w:rPr>
          <w:color w:val="1F497D"/>
        </w:rPr>
        <w:t xml:space="preserve">Crossroads Women's Centre </w:t>
      </w:r>
    </w:p>
    <w:p w:rsidR="00205797" w:rsidRDefault="00205797" w:rsidP="00205797">
      <w:pPr>
        <w:rPr>
          <w:color w:val="1F497D"/>
        </w:rPr>
      </w:pPr>
      <w:proofErr w:type="gramStart"/>
      <w:r>
        <w:rPr>
          <w:color w:val="1F497D"/>
        </w:rPr>
        <w:t>25</w:t>
      </w:r>
      <w:proofErr w:type="gramEnd"/>
      <w:r>
        <w:rPr>
          <w:color w:val="1F497D"/>
        </w:rPr>
        <w:t xml:space="preserve"> Wolsey Mews </w:t>
      </w:r>
    </w:p>
    <w:p w:rsidR="00205797" w:rsidRDefault="00205797" w:rsidP="00205797">
      <w:pPr>
        <w:rPr>
          <w:color w:val="1F497D"/>
        </w:rPr>
      </w:pPr>
      <w:r>
        <w:rPr>
          <w:color w:val="1F497D"/>
        </w:rPr>
        <w:t xml:space="preserve">London NW5 2DX </w:t>
      </w:r>
    </w:p>
    <w:p w:rsidR="00205797" w:rsidRDefault="00205797" w:rsidP="00205797">
      <w:pPr>
        <w:rPr>
          <w:color w:val="1F497D"/>
        </w:rPr>
      </w:pPr>
    </w:p>
    <w:p w:rsidR="00205797" w:rsidRDefault="00205797" w:rsidP="00205797">
      <w:pPr>
        <w:rPr>
          <w:color w:val="1F497D"/>
        </w:rPr>
      </w:pPr>
      <w:r>
        <w:rPr>
          <w:color w:val="1F497D"/>
        </w:rPr>
        <w:t>Tel: 0207482 2496</w:t>
      </w:r>
    </w:p>
    <w:p w:rsidR="00205797" w:rsidRDefault="00205797" w:rsidP="00205797">
      <w:pPr>
        <w:rPr>
          <w:color w:val="1F497D"/>
        </w:rPr>
      </w:pPr>
      <w:hyperlink r:id="rId20" w:history="1">
        <w:r>
          <w:rPr>
            <w:rStyle w:val="Hyperlink"/>
          </w:rPr>
          <w:t>www.legalactionforwomen.net</w:t>
        </w:r>
      </w:hyperlink>
      <w:r>
        <w:rPr>
          <w:color w:val="1F497D"/>
        </w:rPr>
        <w:t xml:space="preserve"> </w:t>
      </w:r>
    </w:p>
    <w:p w:rsidR="00032447" w:rsidRDefault="00032447"/>
    <w:sectPr w:rsidR="0003244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5797" w:rsidRDefault="00205797" w:rsidP="00205797">
      <w:r>
        <w:separator/>
      </w:r>
    </w:p>
  </w:endnote>
  <w:endnote w:type="continuationSeparator" w:id="0">
    <w:p w:rsidR="00205797" w:rsidRDefault="00205797" w:rsidP="00205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5797" w:rsidRDefault="00205797" w:rsidP="00205797">
      <w:r>
        <w:separator/>
      </w:r>
    </w:p>
  </w:footnote>
  <w:footnote w:type="continuationSeparator" w:id="0">
    <w:p w:rsidR="00205797" w:rsidRDefault="00205797" w:rsidP="00205797">
      <w:r>
        <w:continuationSeparator/>
      </w:r>
    </w:p>
  </w:footnote>
  <w:footnote w:id="1">
    <w:p w:rsidR="00205797" w:rsidRDefault="00205797" w:rsidP="00205797">
      <w:pPr>
        <w:pStyle w:val="FootnoteText"/>
        <w:rPr>
          <w:lang w:val="en-US"/>
        </w:rPr>
      </w:pPr>
      <w:r>
        <w:rPr>
          <w:rStyle w:val="FootnoteReference"/>
        </w:rPr>
        <w:t>[1]</w:t>
      </w:r>
      <w:r>
        <w:t xml:space="preserve"> </w:t>
      </w:r>
      <w:hyperlink r:id="rId1" w:history="1">
        <w:r>
          <w:rPr>
            <w:rStyle w:val="Hyperlink"/>
          </w:rPr>
          <w:t>“Government statistics show 4.1 million children now living in relative poverty compared with four million the previous year, accounting for more than 30 per cent of children</w:t>
        </w:r>
        <w:r>
          <w:rPr>
            <w:rStyle w:val="Hyperlink"/>
            <w:rFonts w:ascii="Arial" w:hAnsi="Arial" w:cs="Arial"/>
            <w:sz w:val="24"/>
            <w:szCs w:val="24"/>
          </w:rPr>
          <w:t>”</w:t>
        </w:r>
      </w:hyperlink>
      <w:r>
        <w:rPr>
          <w:rFonts w:ascii="Arial" w:hAnsi="Arial" w:cs="Arial"/>
          <w:color w:val="111111"/>
          <w:sz w:val="24"/>
          <w:szCs w:val="24"/>
        </w:rPr>
        <w:t xml:space="preserve"> Independent 22 March 2018.</w:t>
      </w:r>
    </w:p>
  </w:footnote>
  <w:footnote w:id="2">
    <w:p w:rsidR="00205797" w:rsidRDefault="00205797" w:rsidP="00205797">
      <w:pPr>
        <w:pStyle w:val="FootnoteText"/>
        <w:rPr>
          <w:lang w:val="en-US"/>
        </w:rPr>
      </w:pPr>
      <w:r>
        <w:rPr>
          <w:rStyle w:val="FootnoteReference"/>
        </w:rPr>
        <w:t>[2][2]</w:t>
      </w:r>
      <w:r>
        <w:t xml:space="preserve"> </w:t>
      </w:r>
      <w:hyperlink r:id="rId2" w:history="1">
        <w:r>
          <w:rPr>
            <w:rStyle w:val="Hyperlink"/>
            <w:rFonts w:ascii="Arial" w:hAnsi="Arial" w:cs="Arial"/>
            <w:sz w:val="24"/>
            <w:szCs w:val="24"/>
          </w:rPr>
          <w:t>https://revisesociology.com/2014/02/09/functionalist-perspective-family/</w:t>
        </w:r>
      </w:hyperlink>
    </w:p>
  </w:footnote>
  <w:footnote w:id="3">
    <w:p w:rsidR="00205797" w:rsidRPr="00205797" w:rsidRDefault="00205797" w:rsidP="00205797">
      <w:pPr>
        <w:pStyle w:val="FootnoteText"/>
      </w:pPr>
      <w:r>
        <w:rPr>
          <w:rStyle w:val="FootnoteReference"/>
        </w:rPr>
        <w:t>[3]</w:t>
      </w:r>
      <w:r>
        <w:t xml:space="preserve"> </w:t>
      </w:r>
      <w:r w:rsidRPr="00205797">
        <w:t>Women’s Budget Group</w:t>
      </w:r>
    </w:p>
  </w:footnote>
  <w:footnote w:id="4">
    <w:p w:rsidR="00205797" w:rsidRDefault="00205797" w:rsidP="00205797">
      <w:pPr>
        <w:pStyle w:val="FootnoteText"/>
        <w:rPr>
          <w:lang w:val="en-US"/>
        </w:rPr>
      </w:pPr>
      <w:r>
        <w:rPr>
          <w:rStyle w:val="FootnoteReference"/>
        </w:rPr>
        <w:t>[4]</w:t>
      </w:r>
      <w:r>
        <w:t xml:space="preserve"> </w:t>
      </w:r>
      <w:hyperlink r:id="rId3" w:history="1">
        <w:r>
          <w:rPr>
            <w:rStyle w:val="Hyperlink"/>
            <w:rFonts w:ascii="Arial" w:hAnsi="Arial" w:cs="Arial"/>
            <w:spacing w:val="1"/>
            <w:sz w:val="24"/>
            <w:szCs w:val="24"/>
          </w:rPr>
          <w:t>h</w:t>
        </w:r>
        <w:r>
          <w:rPr>
            <w:rStyle w:val="Hyperlink"/>
            <w:rFonts w:ascii="Arial" w:hAnsi="Arial" w:cs="Arial"/>
            <w:sz w:val="24"/>
            <w:szCs w:val="24"/>
          </w:rPr>
          <w:t>t</w:t>
        </w:r>
        <w:r>
          <w:rPr>
            <w:rStyle w:val="Hyperlink"/>
            <w:rFonts w:ascii="Arial" w:hAnsi="Arial" w:cs="Arial"/>
            <w:spacing w:val="1"/>
            <w:sz w:val="24"/>
            <w:szCs w:val="24"/>
          </w:rPr>
          <w:t>tp</w:t>
        </w:r>
        <w:r>
          <w:rPr>
            <w:rStyle w:val="Hyperlink"/>
            <w:rFonts w:ascii="Arial" w:hAnsi="Arial" w:cs="Arial"/>
            <w:sz w:val="24"/>
            <w:szCs w:val="24"/>
          </w:rPr>
          <w:t>s</w:t>
        </w:r>
        <w:r>
          <w:rPr>
            <w:rStyle w:val="Hyperlink"/>
            <w:rFonts w:ascii="Arial" w:hAnsi="Arial" w:cs="Arial"/>
            <w:spacing w:val="-2"/>
            <w:sz w:val="24"/>
            <w:szCs w:val="24"/>
          </w:rPr>
          <w:t>:</w:t>
        </w:r>
        <w:r>
          <w:rPr>
            <w:rStyle w:val="Hyperlink"/>
            <w:rFonts w:ascii="Arial" w:hAnsi="Arial" w:cs="Arial"/>
            <w:sz w:val="24"/>
            <w:szCs w:val="24"/>
          </w:rPr>
          <w:t>/</w:t>
        </w:r>
        <w:r>
          <w:rPr>
            <w:rStyle w:val="Hyperlink"/>
            <w:rFonts w:ascii="Arial" w:hAnsi="Arial" w:cs="Arial"/>
            <w:spacing w:val="1"/>
            <w:sz w:val="24"/>
            <w:szCs w:val="24"/>
          </w:rPr>
          <w:t>/</w:t>
        </w:r>
        <w:r>
          <w:rPr>
            <w:rStyle w:val="Hyperlink"/>
            <w:rFonts w:ascii="Arial" w:hAnsi="Arial" w:cs="Arial"/>
            <w:sz w:val="24"/>
            <w:szCs w:val="24"/>
          </w:rPr>
          <w:t>w</w:t>
        </w:r>
        <w:r>
          <w:rPr>
            <w:rStyle w:val="Hyperlink"/>
            <w:rFonts w:ascii="Arial" w:hAnsi="Arial" w:cs="Arial"/>
            <w:spacing w:val="-1"/>
            <w:sz w:val="24"/>
            <w:szCs w:val="24"/>
          </w:rPr>
          <w:t>w</w:t>
        </w:r>
        <w:r>
          <w:rPr>
            <w:rStyle w:val="Hyperlink"/>
            <w:rFonts w:ascii="Arial" w:hAnsi="Arial" w:cs="Arial"/>
            <w:spacing w:val="-3"/>
            <w:sz w:val="24"/>
            <w:szCs w:val="24"/>
          </w:rPr>
          <w:t>w</w:t>
        </w:r>
        <w:r>
          <w:rPr>
            <w:rStyle w:val="Hyperlink"/>
            <w:rFonts w:ascii="Arial" w:hAnsi="Arial" w:cs="Arial"/>
            <w:sz w:val="24"/>
            <w:szCs w:val="24"/>
          </w:rPr>
          <w:t>.</w:t>
        </w:r>
        <w:r>
          <w:rPr>
            <w:rStyle w:val="Hyperlink"/>
            <w:rFonts w:ascii="Arial" w:hAnsi="Arial" w:cs="Arial"/>
            <w:spacing w:val="1"/>
            <w:sz w:val="24"/>
            <w:szCs w:val="24"/>
          </w:rPr>
          <w:t>the</w:t>
        </w:r>
        <w:r>
          <w:rPr>
            <w:rStyle w:val="Hyperlink"/>
            <w:rFonts w:ascii="Arial" w:hAnsi="Arial" w:cs="Arial"/>
            <w:spacing w:val="-1"/>
            <w:sz w:val="24"/>
            <w:szCs w:val="24"/>
          </w:rPr>
          <w:t>g</w:t>
        </w:r>
        <w:r>
          <w:rPr>
            <w:rStyle w:val="Hyperlink"/>
            <w:rFonts w:ascii="Arial" w:hAnsi="Arial" w:cs="Arial"/>
            <w:spacing w:val="1"/>
            <w:sz w:val="24"/>
            <w:szCs w:val="24"/>
          </w:rPr>
          <w:t>ua</w:t>
        </w:r>
        <w:r>
          <w:rPr>
            <w:rStyle w:val="Hyperlink"/>
            <w:rFonts w:ascii="Arial" w:hAnsi="Arial" w:cs="Arial"/>
            <w:sz w:val="24"/>
            <w:szCs w:val="24"/>
          </w:rPr>
          <w:t>rdi</w:t>
        </w:r>
        <w:r>
          <w:rPr>
            <w:rStyle w:val="Hyperlink"/>
            <w:rFonts w:ascii="Arial" w:hAnsi="Arial" w:cs="Arial"/>
            <w:spacing w:val="-2"/>
            <w:sz w:val="24"/>
            <w:szCs w:val="24"/>
          </w:rPr>
          <w:t>a</w:t>
        </w:r>
        <w:r>
          <w:rPr>
            <w:rStyle w:val="Hyperlink"/>
            <w:rFonts w:ascii="Arial" w:hAnsi="Arial" w:cs="Arial"/>
            <w:spacing w:val="1"/>
            <w:sz w:val="24"/>
            <w:szCs w:val="24"/>
          </w:rPr>
          <w:t>n</w:t>
        </w:r>
        <w:r>
          <w:rPr>
            <w:rStyle w:val="Hyperlink"/>
            <w:rFonts w:ascii="Arial" w:hAnsi="Arial" w:cs="Arial"/>
            <w:sz w:val="24"/>
            <w:szCs w:val="24"/>
          </w:rPr>
          <w:t>.c</w:t>
        </w:r>
        <w:r>
          <w:rPr>
            <w:rStyle w:val="Hyperlink"/>
            <w:rFonts w:ascii="Arial" w:hAnsi="Arial" w:cs="Arial"/>
            <w:spacing w:val="-1"/>
            <w:sz w:val="24"/>
            <w:szCs w:val="24"/>
          </w:rPr>
          <w:t>o</w:t>
        </w:r>
        <w:r>
          <w:rPr>
            <w:rStyle w:val="Hyperlink"/>
            <w:rFonts w:ascii="Arial" w:hAnsi="Arial" w:cs="Arial"/>
            <w:spacing w:val="5"/>
            <w:sz w:val="24"/>
            <w:szCs w:val="24"/>
          </w:rPr>
          <w:t>m</w:t>
        </w:r>
        <w:r>
          <w:rPr>
            <w:rStyle w:val="Hyperlink"/>
            <w:rFonts w:ascii="Arial" w:hAnsi="Arial" w:cs="Arial"/>
            <w:sz w:val="24"/>
            <w:szCs w:val="24"/>
          </w:rPr>
          <w:t>/s</w:t>
        </w:r>
        <w:r>
          <w:rPr>
            <w:rStyle w:val="Hyperlink"/>
            <w:rFonts w:ascii="Arial" w:hAnsi="Arial" w:cs="Arial"/>
            <w:spacing w:val="1"/>
            <w:sz w:val="24"/>
            <w:szCs w:val="24"/>
          </w:rPr>
          <w:t>o</w:t>
        </w:r>
        <w:r>
          <w:rPr>
            <w:rStyle w:val="Hyperlink"/>
            <w:rFonts w:ascii="Arial" w:hAnsi="Arial" w:cs="Arial"/>
            <w:sz w:val="24"/>
            <w:szCs w:val="24"/>
          </w:rPr>
          <w:t>ci</w:t>
        </w:r>
        <w:r>
          <w:rPr>
            <w:rStyle w:val="Hyperlink"/>
            <w:rFonts w:ascii="Arial" w:hAnsi="Arial" w:cs="Arial"/>
            <w:spacing w:val="-2"/>
            <w:sz w:val="24"/>
            <w:szCs w:val="24"/>
          </w:rPr>
          <w:t>e</w:t>
        </w:r>
        <w:r>
          <w:rPr>
            <w:rStyle w:val="Hyperlink"/>
            <w:rFonts w:ascii="Arial" w:hAnsi="Arial" w:cs="Arial"/>
            <w:sz w:val="24"/>
            <w:szCs w:val="24"/>
          </w:rPr>
          <w:t>t</w:t>
        </w:r>
        <w:r>
          <w:rPr>
            <w:rStyle w:val="Hyperlink"/>
            <w:rFonts w:ascii="Arial" w:hAnsi="Arial" w:cs="Arial"/>
            <w:spacing w:val="-2"/>
            <w:sz w:val="24"/>
            <w:szCs w:val="24"/>
          </w:rPr>
          <w:t>y</w:t>
        </w:r>
        <w:r>
          <w:rPr>
            <w:rStyle w:val="Hyperlink"/>
            <w:rFonts w:ascii="Arial" w:hAnsi="Arial" w:cs="Arial"/>
            <w:sz w:val="24"/>
            <w:szCs w:val="24"/>
          </w:rPr>
          <w:t>/</w:t>
        </w:r>
        <w:r>
          <w:rPr>
            <w:rStyle w:val="Hyperlink"/>
            <w:rFonts w:ascii="Arial" w:hAnsi="Arial" w:cs="Arial"/>
            <w:spacing w:val="1"/>
            <w:sz w:val="24"/>
            <w:szCs w:val="24"/>
          </w:rPr>
          <w:t>201</w:t>
        </w:r>
        <w:r>
          <w:rPr>
            <w:rStyle w:val="Hyperlink"/>
            <w:rFonts w:ascii="Arial" w:hAnsi="Arial" w:cs="Arial"/>
            <w:spacing w:val="-1"/>
            <w:sz w:val="24"/>
            <w:szCs w:val="24"/>
          </w:rPr>
          <w:t>7</w:t>
        </w:r>
        <w:r>
          <w:rPr>
            <w:rStyle w:val="Hyperlink"/>
            <w:rFonts w:ascii="Arial" w:hAnsi="Arial" w:cs="Arial"/>
            <w:sz w:val="24"/>
            <w:szCs w:val="24"/>
          </w:rPr>
          <w:t>/mar/</w:t>
        </w:r>
        <w:r>
          <w:rPr>
            <w:rStyle w:val="Hyperlink"/>
            <w:rFonts w:ascii="Arial" w:hAnsi="Arial" w:cs="Arial"/>
            <w:spacing w:val="1"/>
            <w:sz w:val="24"/>
            <w:szCs w:val="24"/>
          </w:rPr>
          <w:t>16</w:t>
        </w:r>
        <w:r>
          <w:rPr>
            <w:rStyle w:val="Hyperlink"/>
            <w:rFonts w:ascii="Arial" w:hAnsi="Arial" w:cs="Arial"/>
            <w:sz w:val="24"/>
            <w:szCs w:val="24"/>
          </w:rPr>
          <w:t>/</w:t>
        </w:r>
        <w:r>
          <w:rPr>
            <w:rStyle w:val="Hyperlink"/>
            <w:rFonts w:ascii="Arial" w:hAnsi="Arial" w:cs="Arial"/>
            <w:spacing w:val="-2"/>
            <w:sz w:val="24"/>
            <w:szCs w:val="24"/>
          </w:rPr>
          <w:t>c</w:t>
        </w:r>
        <w:r>
          <w:rPr>
            <w:rStyle w:val="Hyperlink"/>
            <w:rFonts w:ascii="Arial" w:hAnsi="Arial" w:cs="Arial"/>
            <w:spacing w:val="1"/>
            <w:sz w:val="24"/>
            <w:szCs w:val="24"/>
          </w:rPr>
          <w:t>h</w:t>
        </w:r>
        <w:r>
          <w:rPr>
            <w:rStyle w:val="Hyperlink"/>
            <w:rFonts w:ascii="Arial" w:hAnsi="Arial" w:cs="Arial"/>
            <w:sz w:val="24"/>
            <w:szCs w:val="24"/>
          </w:rPr>
          <w:t>i</w:t>
        </w:r>
        <w:r>
          <w:rPr>
            <w:rStyle w:val="Hyperlink"/>
            <w:rFonts w:ascii="Arial" w:hAnsi="Arial" w:cs="Arial"/>
            <w:spacing w:val="-1"/>
            <w:sz w:val="24"/>
            <w:szCs w:val="24"/>
          </w:rPr>
          <w:t>l</w:t>
        </w:r>
        <w:r>
          <w:rPr>
            <w:rStyle w:val="Hyperlink"/>
            <w:rFonts w:ascii="Arial" w:hAnsi="Arial" w:cs="Arial"/>
            <w:spacing w:val="3"/>
            <w:sz w:val="24"/>
            <w:szCs w:val="24"/>
          </w:rPr>
          <w:t>d</w:t>
        </w:r>
        <w:r>
          <w:rPr>
            <w:rStyle w:val="Hyperlink"/>
            <w:rFonts w:ascii="Arial" w:hAnsi="Arial" w:cs="Arial"/>
            <w:spacing w:val="-1"/>
            <w:sz w:val="24"/>
            <w:szCs w:val="24"/>
          </w:rPr>
          <w:t>-</w:t>
        </w:r>
        <w:r>
          <w:rPr>
            <w:rStyle w:val="Hyperlink"/>
            <w:rFonts w:ascii="Arial" w:hAnsi="Arial" w:cs="Arial"/>
            <w:spacing w:val="1"/>
            <w:sz w:val="24"/>
            <w:szCs w:val="24"/>
          </w:rPr>
          <w:t>po</w:t>
        </w:r>
        <w:r>
          <w:rPr>
            <w:rStyle w:val="Hyperlink"/>
            <w:rFonts w:ascii="Arial" w:hAnsi="Arial" w:cs="Arial"/>
            <w:spacing w:val="-2"/>
            <w:sz w:val="24"/>
            <w:szCs w:val="24"/>
          </w:rPr>
          <w:t>v</w:t>
        </w:r>
        <w:r>
          <w:rPr>
            <w:rStyle w:val="Hyperlink"/>
            <w:rFonts w:ascii="Arial" w:hAnsi="Arial" w:cs="Arial"/>
            <w:spacing w:val="1"/>
            <w:sz w:val="24"/>
            <w:szCs w:val="24"/>
          </w:rPr>
          <w:t>e</w:t>
        </w:r>
        <w:r>
          <w:rPr>
            <w:rStyle w:val="Hyperlink"/>
            <w:rFonts w:ascii="Arial" w:hAnsi="Arial" w:cs="Arial"/>
            <w:sz w:val="24"/>
            <w:szCs w:val="24"/>
          </w:rPr>
          <w:t>rt</w:t>
        </w:r>
        <w:r>
          <w:rPr>
            <w:rStyle w:val="Hyperlink"/>
            <w:rFonts w:ascii="Arial" w:hAnsi="Arial" w:cs="Arial"/>
            <w:spacing w:val="-2"/>
            <w:sz w:val="24"/>
            <w:szCs w:val="24"/>
          </w:rPr>
          <w:t>y</w:t>
        </w:r>
        <w:r>
          <w:rPr>
            <w:rStyle w:val="Hyperlink"/>
            <w:rFonts w:ascii="Arial" w:hAnsi="Arial" w:cs="Arial"/>
            <w:spacing w:val="-1"/>
            <w:sz w:val="24"/>
            <w:szCs w:val="24"/>
          </w:rPr>
          <w:t>-</w:t>
        </w:r>
        <w:r>
          <w:rPr>
            <w:rStyle w:val="Hyperlink"/>
            <w:rFonts w:ascii="Arial" w:hAnsi="Arial" w:cs="Arial"/>
            <w:sz w:val="24"/>
            <w:szCs w:val="24"/>
          </w:rPr>
          <w:t>i</w:t>
        </w:r>
        <w:r>
          <w:rPr>
            <w:rStyle w:val="Hyperlink"/>
            <w:rFonts w:ascii="Arial" w:hAnsi="Arial" w:cs="Arial"/>
            <w:spacing w:val="1"/>
            <w:sz w:val="24"/>
            <w:szCs w:val="24"/>
          </w:rPr>
          <w:t>n</w:t>
        </w:r>
        <w:r>
          <w:rPr>
            <w:rStyle w:val="Hyperlink"/>
            <w:rFonts w:ascii="Arial" w:hAnsi="Arial" w:cs="Arial"/>
            <w:spacing w:val="-1"/>
            <w:sz w:val="24"/>
            <w:szCs w:val="24"/>
          </w:rPr>
          <w:t>-</w:t>
        </w:r>
        <w:r>
          <w:rPr>
            <w:rStyle w:val="Hyperlink"/>
            <w:rFonts w:ascii="Arial" w:hAnsi="Arial" w:cs="Arial"/>
            <w:spacing w:val="3"/>
            <w:sz w:val="24"/>
            <w:szCs w:val="24"/>
          </w:rPr>
          <w:t>u</w:t>
        </w:r>
        <w:r>
          <w:rPr>
            <w:rStyle w:val="Hyperlink"/>
            <w:rFonts w:ascii="Arial" w:hAnsi="Arial" w:cs="Arial"/>
            <w:sz w:val="24"/>
            <w:szCs w:val="24"/>
          </w:rPr>
          <w:t>k</w:t>
        </w:r>
        <w:r>
          <w:rPr>
            <w:rStyle w:val="Hyperlink"/>
            <w:rFonts w:ascii="Arial" w:hAnsi="Arial" w:cs="Arial"/>
            <w:spacing w:val="-1"/>
            <w:sz w:val="24"/>
            <w:szCs w:val="24"/>
          </w:rPr>
          <w:t>-</w:t>
        </w:r>
        <w:r>
          <w:rPr>
            <w:rStyle w:val="Hyperlink"/>
            <w:rFonts w:ascii="Arial" w:hAnsi="Arial" w:cs="Arial"/>
            <w:spacing w:val="1"/>
            <w:sz w:val="24"/>
            <w:szCs w:val="24"/>
          </w:rPr>
          <w:t>at</w:t>
        </w:r>
        <w:r>
          <w:rPr>
            <w:rStyle w:val="Hyperlink"/>
            <w:rFonts w:ascii="Arial" w:hAnsi="Arial" w:cs="Arial"/>
            <w:spacing w:val="-1"/>
            <w:sz w:val="24"/>
            <w:szCs w:val="24"/>
          </w:rPr>
          <w:t>-</w:t>
        </w:r>
        <w:r>
          <w:rPr>
            <w:rStyle w:val="Hyperlink"/>
            <w:rFonts w:ascii="Arial" w:hAnsi="Arial" w:cs="Arial"/>
            <w:spacing w:val="1"/>
            <w:sz w:val="24"/>
            <w:szCs w:val="24"/>
          </w:rPr>
          <w:t>h</w:t>
        </w:r>
        <w:r>
          <w:rPr>
            <w:rStyle w:val="Hyperlink"/>
            <w:rFonts w:ascii="Arial" w:hAnsi="Arial" w:cs="Arial"/>
            <w:sz w:val="24"/>
            <w:szCs w:val="24"/>
          </w:rPr>
          <w:t>i</w:t>
        </w:r>
        <w:r>
          <w:rPr>
            <w:rStyle w:val="Hyperlink"/>
            <w:rFonts w:ascii="Arial" w:hAnsi="Arial" w:cs="Arial"/>
            <w:spacing w:val="-2"/>
            <w:sz w:val="24"/>
            <w:szCs w:val="24"/>
          </w:rPr>
          <w:t>g</w:t>
        </w:r>
        <w:r>
          <w:rPr>
            <w:rStyle w:val="Hyperlink"/>
            <w:rFonts w:ascii="Arial" w:hAnsi="Arial" w:cs="Arial"/>
            <w:spacing w:val="1"/>
            <w:sz w:val="24"/>
            <w:szCs w:val="24"/>
          </w:rPr>
          <w:t>he</w:t>
        </w:r>
        <w:r>
          <w:rPr>
            <w:rStyle w:val="Hyperlink"/>
            <w:rFonts w:ascii="Arial" w:hAnsi="Arial" w:cs="Arial"/>
            <w:sz w:val="24"/>
            <w:szCs w:val="24"/>
          </w:rPr>
          <w:t>s</w:t>
        </w:r>
        <w:r>
          <w:rPr>
            <w:rStyle w:val="Hyperlink"/>
            <w:rFonts w:ascii="Arial" w:hAnsi="Arial" w:cs="Arial"/>
            <w:spacing w:val="1"/>
            <w:sz w:val="24"/>
            <w:szCs w:val="24"/>
          </w:rPr>
          <w:t>t</w:t>
        </w:r>
        <w:r>
          <w:rPr>
            <w:rStyle w:val="Hyperlink"/>
            <w:rFonts w:ascii="Arial" w:hAnsi="Arial" w:cs="Arial"/>
            <w:spacing w:val="-1"/>
            <w:sz w:val="24"/>
            <w:szCs w:val="24"/>
          </w:rPr>
          <w:t>-</w:t>
        </w:r>
        <w:r>
          <w:rPr>
            <w:rStyle w:val="Hyperlink"/>
            <w:rFonts w:ascii="Arial" w:hAnsi="Arial" w:cs="Arial"/>
            <w:sz w:val="24"/>
            <w:szCs w:val="24"/>
          </w:rPr>
          <w:t>le</w:t>
        </w:r>
        <w:r>
          <w:rPr>
            <w:rStyle w:val="Hyperlink"/>
            <w:rFonts w:ascii="Arial" w:hAnsi="Arial" w:cs="Arial"/>
            <w:spacing w:val="-2"/>
            <w:sz w:val="24"/>
            <w:szCs w:val="24"/>
          </w:rPr>
          <w:t>v</w:t>
        </w:r>
        <w:r>
          <w:rPr>
            <w:rStyle w:val="Hyperlink"/>
            <w:rFonts w:ascii="Arial" w:hAnsi="Arial" w:cs="Arial"/>
            <w:spacing w:val="1"/>
            <w:sz w:val="24"/>
            <w:szCs w:val="24"/>
          </w:rPr>
          <w:t>e</w:t>
        </w:r>
        <w:r>
          <w:rPr>
            <w:rStyle w:val="Hyperlink"/>
            <w:rFonts w:ascii="Arial" w:hAnsi="Arial" w:cs="Arial"/>
            <w:sz w:val="24"/>
            <w:szCs w:val="24"/>
          </w:rPr>
          <w:t xml:space="preserve">l- </w:t>
        </w:r>
      </w:hyperlink>
      <w:hyperlink r:id="rId4" w:history="1">
        <w:r>
          <w:rPr>
            <w:rStyle w:val="Hyperlink"/>
            <w:rFonts w:ascii="Arial" w:hAnsi="Arial" w:cs="Arial"/>
            <w:color w:val="0000FF"/>
            <w:sz w:val="24"/>
            <w:szCs w:val="24"/>
          </w:rPr>
          <w:t>sinc</w:t>
        </w:r>
        <w:r>
          <w:rPr>
            <w:rStyle w:val="Hyperlink"/>
            <w:rFonts w:ascii="Arial" w:hAnsi="Arial" w:cs="Arial"/>
            <w:color w:val="0000FF"/>
            <w:spacing w:val="1"/>
            <w:sz w:val="24"/>
            <w:szCs w:val="24"/>
          </w:rPr>
          <w:t>e</w:t>
        </w:r>
        <w:r>
          <w:rPr>
            <w:rStyle w:val="Hyperlink"/>
            <w:rFonts w:ascii="Arial" w:hAnsi="Arial" w:cs="Arial"/>
            <w:color w:val="0000FF"/>
            <w:spacing w:val="-1"/>
            <w:sz w:val="24"/>
            <w:szCs w:val="24"/>
          </w:rPr>
          <w:t>-</w:t>
        </w:r>
        <w:r>
          <w:rPr>
            <w:rStyle w:val="Hyperlink"/>
            <w:rFonts w:ascii="Arial" w:hAnsi="Arial" w:cs="Arial"/>
            <w:color w:val="0000FF"/>
            <w:spacing w:val="1"/>
            <w:sz w:val="24"/>
            <w:szCs w:val="24"/>
          </w:rPr>
          <w:t>20</w:t>
        </w:r>
        <w:r>
          <w:rPr>
            <w:rStyle w:val="Hyperlink"/>
            <w:rFonts w:ascii="Arial" w:hAnsi="Arial" w:cs="Arial"/>
            <w:color w:val="0000FF"/>
            <w:spacing w:val="-1"/>
            <w:sz w:val="24"/>
            <w:szCs w:val="24"/>
          </w:rPr>
          <w:t>1</w:t>
        </w:r>
        <w:r>
          <w:rPr>
            <w:rStyle w:val="Hyperlink"/>
            <w:rFonts w:ascii="Arial" w:hAnsi="Arial" w:cs="Arial"/>
            <w:color w:val="0000FF"/>
            <w:spacing w:val="1"/>
            <w:sz w:val="24"/>
            <w:szCs w:val="24"/>
          </w:rPr>
          <w:t>0</w:t>
        </w:r>
        <w:r>
          <w:rPr>
            <w:rStyle w:val="Hyperlink"/>
            <w:rFonts w:ascii="Arial" w:hAnsi="Arial" w:cs="Arial"/>
            <w:color w:val="0000FF"/>
            <w:spacing w:val="-1"/>
            <w:sz w:val="24"/>
            <w:szCs w:val="24"/>
          </w:rPr>
          <w:t>-o</w:t>
        </w:r>
        <w:r>
          <w:rPr>
            <w:rStyle w:val="Hyperlink"/>
            <w:rFonts w:ascii="Arial" w:hAnsi="Arial" w:cs="Arial"/>
            <w:color w:val="0000FF"/>
            <w:sz w:val="24"/>
            <w:szCs w:val="24"/>
          </w:rPr>
          <w:t>f</w:t>
        </w:r>
        <w:r>
          <w:rPr>
            <w:rStyle w:val="Hyperlink"/>
            <w:rFonts w:ascii="Arial" w:hAnsi="Arial" w:cs="Arial"/>
            <w:color w:val="0000FF"/>
            <w:spacing w:val="3"/>
            <w:sz w:val="24"/>
            <w:szCs w:val="24"/>
          </w:rPr>
          <w:t>f</w:t>
        </w:r>
        <w:r>
          <w:rPr>
            <w:rStyle w:val="Hyperlink"/>
            <w:rFonts w:ascii="Arial" w:hAnsi="Arial" w:cs="Arial"/>
            <w:color w:val="0000FF"/>
            <w:sz w:val="24"/>
            <w:szCs w:val="24"/>
          </w:rPr>
          <w:t>ic</w:t>
        </w:r>
        <w:r>
          <w:rPr>
            <w:rStyle w:val="Hyperlink"/>
            <w:rFonts w:ascii="Arial" w:hAnsi="Arial" w:cs="Arial"/>
            <w:color w:val="0000FF"/>
            <w:spacing w:val="-1"/>
            <w:sz w:val="24"/>
            <w:szCs w:val="24"/>
          </w:rPr>
          <w:t>i</w:t>
        </w:r>
        <w:r>
          <w:rPr>
            <w:rStyle w:val="Hyperlink"/>
            <w:rFonts w:ascii="Arial" w:hAnsi="Arial" w:cs="Arial"/>
            <w:color w:val="0000FF"/>
            <w:spacing w:val="1"/>
            <w:sz w:val="24"/>
            <w:szCs w:val="24"/>
          </w:rPr>
          <w:t>a</w:t>
        </w:r>
        <w:r>
          <w:rPr>
            <w:rStyle w:val="Hyperlink"/>
            <w:rFonts w:ascii="Arial" w:hAnsi="Arial" w:cs="Arial"/>
            <w:color w:val="0000FF"/>
            <w:sz w:val="24"/>
            <w:szCs w:val="24"/>
          </w:rPr>
          <w:t>l</w:t>
        </w:r>
        <w:r>
          <w:rPr>
            <w:rStyle w:val="Hyperlink"/>
            <w:rFonts w:ascii="Arial" w:hAnsi="Arial" w:cs="Arial"/>
            <w:color w:val="0000FF"/>
            <w:spacing w:val="-3"/>
            <w:sz w:val="24"/>
            <w:szCs w:val="24"/>
          </w:rPr>
          <w:t>-</w:t>
        </w:r>
        <w:r>
          <w:rPr>
            <w:rStyle w:val="Hyperlink"/>
            <w:rFonts w:ascii="Arial" w:hAnsi="Arial" w:cs="Arial"/>
            <w:color w:val="0000FF"/>
            <w:spacing w:val="3"/>
            <w:sz w:val="24"/>
            <w:szCs w:val="24"/>
          </w:rPr>
          <w:t>f</w:t>
        </w:r>
        <w:r>
          <w:rPr>
            <w:rStyle w:val="Hyperlink"/>
            <w:rFonts w:ascii="Arial" w:hAnsi="Arial" w:cs="Arial"/>
            <w:color w:val="0000FF"/>
            <w:sz w:val="24"/>
            <w:szCs w:val="24"/>
          </w:rPr>
          <w:t>i</w:t>
        </w:r>
        <w:r>
          <w:rPr>
            <w:rStyle w:val="Hyperlink"/>
            <w:rFonts w:ascii="Arial" w:hAnsi="Arial" w:cs="Arial"/>
            <w:color w:val="0000FF"/>
            <w:spacing w:val="-2"/>
            <w:sz w:val="24"/>
            <w:szCs w:val="24"/>
          </w:rPr>
          <w:t>g</w:t>
        </w:r>
        <w:r>
          <w:rPr>
            <w:rStyle w:val="Hyperlink"/>
            <w:rFonts w:ascii="Arial" w:hAnsi="Arial" w:cs="Arial"/>
            <w:color w:val="0000FF"/>
            <w:spacing w:val="1"/>
            <w:sz w:val="24"/>
            <w:szCs w:val="24"/>
          </w:rPr>
          <w:t>u</w:t>
        </w:r>
        <w:r>
          <w:rPr>
            <w:rStyle w:val="Hyperlink"/>
            <w:rFonts w:ascii="Arial" w:hAnsi="Arial" w:cs="Arial"/>
            <w:color w:val="0000FF"/>
            <w:sz w:val="24"/>
            <w:szCs w:val="24"/>
          </w:rPr>
          <w:t>re</w:t>
        </w:r>
        <w:r>
          <w:rPr>
            <w:rStyle w:val="Hyperlink"/>
            <w:rFonts w:ascii="Arial" w:hAnsi="Arial" w:cs="Arial"/>
            <w:color w:val="0000FF"/>
            <w:spacing w:val="1"/>
            <w:sz w:val="24"/>
            <w:szCs w:val="24"/>
          </w:rPr>
          <w:t>s</w:t>
        </w:r>
        <w:r>
          <w:rPr>
            <w:rStyle w:val="Hyperlink"/>
            <w:rFonts w:ascii="Arial" w:hAnsi="Arial" w:cs="Arial"/>
            <w:color w:val="0000FF"/>
            <w:spacing w:val="-1"/>
            <w:sz w:val="24"/>
            <w:szCs w:val="24"/>
          </w:rPr>
          <w:t>-</w:t>
        </w:r>
        <w:r>
          <w:rPr>
            <w:rStyle w:val="Hyperlink"/>
            <w:rFonts w:ascii="Arial" w:hAnsi="Arial" w:cs="Arial"/>
            <w:color w:val="0000FF"/>
            <w:sz w:val="24"/>
            <w:szCs w:val="24"/>
          </w:rPr>
          <w:t>s</w:t>
        </w:r>
        <w:r>
          <w:rPr>
            <w:rStyle w:val="Hyperlink"/>
            <w:rFonts w:ascii="Arial" w:hAnsi="Arial" w:cs="Arial"/>
            <w:color w:val="0000FF"/>
            <w:spacing w:val="1"/>
            <w:sz w:val="24"/>
            <w:szCs w:val="24"/>
          </w:rPr>
          <w:t>ho</w:t>
        </w:r>
        <w:r>
          <w:rPr>
            <w:rStyle w:val="Hyperlink"/>
            <w:rFonts w:ascii="Arial" w:hAnsi="Arial" w:cs="Arial"/>
            <w:color w:val="0000FF"/>
            <w:spacing w:val="-2"/>
            <w:sz w:val="24"/>
            <w:szCs w:val="24"/>
          </w:rPr>
          <w:t>w</w:t>
        </w:r>
      </w:hyperlink>
      <w:r>
        <w:rPr>
          <w:rFonts w:ascii="Arial" w:hAnsi="Arial" w:cs="Arial"/>
          <w:color w:val="000000"/>
          <w:sz w:val="24"/>
          <w:szCs w:val="24"/>
        </w:rPr>
        <w:t>.</w:t>
      </w:r>
    </w:p>
  </w:footnote>
  <w:footnote w:id="5">
    <w:p w:rsidR="00205797" w:rsidRDefault="00205797" w:rsidP="00205797">
      <w:pPr>
        <w:pStyle w:val="FootnoteText"/>
        <w:rPr>
          <w:rFonts w:ascii="Arial" w:hAnsi="Arial" w:cs="Arial"/>
          <w:lang w:val="en-US"/>
        </w:rPr>
      </w:pPr>
      <w:r>
        <w:rPr>
          <w:rStyle w:val="FootnoteReference"/>
          <w:rFonts w:ascii="Arial" w:hAnsi="Arial" w:cs="Arial"/>
        </w:rPr>
        <w:t>[5]</w:t>
      </w:r>
      <w:r>
        <w:rPr>
          <w:rFonts w:ascii="Arial" w:hAnsi="Arial" w:cs="Arial"/>
        </w:rPr>
        <w:t xml:space="preserve"> </w:t>
      </w:r>
      <w:proofErr w:type="gramStart"/>
      <w:r>
        <w:rPr>
          <w:rFonts w:ascii="Arial" w:hAnsi="Arial" w:cs="Arial"/>
          <w:color w:val="333333"/>
        </w:rPr>
        <w:t>h</w:t>
      </w:r>
      <w:proofErr w:type="gramEnd"/>
      <w:hyperlink r:id="rId5" w:history="1">
        <w:r>
          <w:rPr>
            <w:rStyle w:val="Hyperlink"/>
            <w:rFonts w:ascii="Arial" w:hAnsi="Arial" w:cs="Arial"/>
            <w:color w:val="0000FF"/>
          </w:rPr>
          <w:t>t</w:t>
        </w:r>
        <w:r>
          <w:rPr>
            <w:rStyle w:val="Hyperlink"/>
            <w:rFonts w:ascii="Arial" w:hAnsi="Arial" w:cs="Arial"/>
            <w:color w:val="0000FF"/>
            <w:spacing w:val="1"/>
          </w:rPr>
          <w:t>tp</w:t>
        </w:r>
        <w:r>
          <w:rPr>
            <w:rStyle w:val="Hyperlink"/>
            <w:rFonts w:ascii="Arial" w:hAnsi="Arial" w:cs="Arial"/>
            <w:color w:val="0000FF"/>
          </w:rPr>
          <w:t>s:</w:t>
        </w:r>
        <w:r>
          <w:rPr>
            <w:rStyle w:val="Hyperlink"/>
            <w:rFonts w:ascii="Arial" w:hAnsi="Arial" w:cs="Arial"/>
            <w:color w:val="0000FF"/>
            <w:spacing w:val="1"/>
          </w:rPr>
          <w:t>/</w:t>
        </w:r>
        <w:r>
          <w:rPr>
            <w:rStyle w:val="Hyperlink"/>
            <w:rFonts w:ascii="Arial" w:hAnsi="Arial" w:cs="Arial"/>
            <w:color w:val="0000FF"/>
          </w:rPr>
          <w:t>/</w:t>
        </w:r>
        <w:r>
          <w:rPr>
            <w:rStyle w:val="Hyperlink"/>
            <w:rFonts w:ascii="Arial" w:hAnsi="Arial" w:cs="Arial"/>
            <w:color w:val="0000FF"/>
            <w:spacing w:val="-2"/>
          </w:rPr>
          <w:t>w</w:t>
        </w:r>
        <w:r>
          <w:rPr>
            <w:rStyle w:val="Hyperlink"/>
            <w:rFonts w:ascii="Arial" w:hAnsi="Arial" w:cs="Arial"/>
            <w:color w:val="0000FF"/>
          </w:rPr>
          <w:t>w</w:t>
        </w:r>
        <w:r>
          <w:rPr>
            <w:rStyle w:val="Hyperlink"/>
            <w:rFonts w:ascii="Arial" w:hAnsi="Arial" w:cs="Arial"/>
            <w:color w:val="0000FF"/>
            <w:spacing w:val="-3"/>
          </w:rPr>
          <w:t>w</w:t>
        </w:r>
        <w:r>
          <w:rPr>
            <w:rStyle w:val="Hyperlink"/>
            <w:rFonts w:ascii="Arial" w:hAnsi="Arial" w:cs="Arial"/>
            <w:color w:val="0000FF"/>
          </w:rPr>
          <w:t>.</w:t>
        </w:r>
        <w:r>
          <w:rPr>
            <w:rStyle w:val="Hyperlink"/>
            <w:rFonts w:ascii="Arial" w:hAnsi="Arial" w:cs="Arial"/>
            <w:color w:val="0000FF"/>
            <w:spacing w:val="1"/>
          </w:rPr>
          <w:t>the</w:t>
        </w:r>
        <w:r>
          <w:rPr>
            <w:rStyle w:val="Hyperlink"/>
            <w:rFonts w:ascii="Arial" w:hAnsi="Arial" w:cs="Arial"/>
            <w:color w:val="0000FF"/>
            <w:spacing w:val="-1"/>
          </w:rPr>
          <w:t>g</w:t>
        </w:r>
        <w:r>
          <w:rPr>
            <w:rStyle w:val="Hyperlink"/>
            <w:rFonts w:ascii="Arial" w:hAnsi="Arial" w:cs="Arial"/>
            <w:color w:val="0000FF"/>
            <w:spacing w:val="1"/>
          </w:rPr>
          <w:t>ua</w:t>
        </w:r>
        <w:r>
          <w:rPr>
            <w:rStyle w:val="Hyperlink"/>
            <w:rFonts w:ascii="Arial" w:hAnsi="Arial" w:cs="Arial"/>
            <w:color w:val="0000FF"/>
          </w:rPr>
          <w:t>rdia</w:t>
        </w:r>
        <w:r>
          <w:rPr>
            <w:rStyle w:val="Hyperlink"/>
            <w:rFonts w:ascii="Arial" w:hAnsi="Arial" w:cs="Arial"/>
            <w:color w:val="0000FF"/>
            <w:spacing w:val="-1"/>
          </w:rPr>
          <w:t>n</w:t>
        </w:r>
        <w:r>
          <w:rPr>
            <w:rStyle w:val="Hyperlink"/>
            <w:rFonts w:ascii="Arial" w:hAnsi="Arial" w:cs="Arial"/>
            <w:color w:val="0000FF"/>
          </w:rPr>
          <w:t>.c</w:t>
        </w:r>
        <w:r>
          <w:rPr>
            <w:rStyle w:val="Hyperlink"/>
            <w:rFonts w:ascii="Arial" w:hAnsi="Arial" w:cs="Arial"/>
            <w:color w:val="0000FF"/>
            <w:spacing w:val="1"/>
          </w:rPr>
          <w:t>om</w:t>
        </w:r>
        <w:r>
          <w:rPr>
            <w:rStyle w:val="Hyperlink"/>
            <w:rFonts w:ascii="Arial" w:hAnsi="Arial" w:cs="Arial"/>
            <w:color w:val="0000FF"/>
          </w:rPr>
          <w:t>/</w:t>
        </w:r>
        <w:r>
          <w:rPr>
            <w:rStyle w:val="Hyperlink"/>
            <w:rFonts w:ascii="Arial" w:hAnsi="Arial" w:cs="Arial"/>
            <w:color w:val="0000FF"/>
            <w:spacing w:val="-2"/>
          </w:rPr>
          <w:t>s</w:t>
        </w:r>
        <w:r>
          <w:rPr>
            <w:rStyle w:val="Hyperlink"/>
            <w:rFonts w:ascii="Arial" w:hAnsi="Arial" w:cs="Arial"/>
            <w:color w:val="0000FF"/>
            <w:spacing w:val="1"/>
          </w:rPr>
          <w:t>o</w:t>
        </w:r>
        <w:r>
          <w:rPr>
            <w:rStyle w:val="Hyperlink"/>
            <w:rFonts w:ascii="Arial" w:hAnsi="Arial" w:cs="Arial"/>
            <w:color w:val="0000FF"/>
          </w:rPr>
          <w:t>cie</w:t>
        </w:r>
        <w:r>
          <w:rPr>
            <w:rStyle w:val="Hyperlink"/>
            <w:rFonts w:ascii="Arial" w:hAnsi="Arial" w:cs="Arial"/>
            <w:color w:val="0000FF"/>
            <w:spacing w:val="1"/>
          </w:rPr>
          <w:t>t</w:t>
        </w:r>
        <w:r>
          <w:rPr>
            <w:rStyle w:val="Hyperlink"/>
            <w:rFonts w:ascii="Arial" w:hAnsi="Arial" w:cs="Arial"/>
            <w:color w:val="0000FF"/>
            <w:spacing w:val="-2"/>
          </w:rPr>
          <w:t>y</w:t>
        </w:r>
        <w:r>
          <w:rPr>
            <w:rStyle w:val="Hyperlink"/>
            <w:rFonts w:ascii="Arial" w:hAnsi="Arial" w:cs="Arial"/>
            <w:color w:val="0000FF"/>
          </w:rPr>
          <w:t>/</w:t>
        </w:r>
        <w:r>
          <w:rPr>
            <w:rStyle w:val="Hyperlink"/>
            <w:rFonts w:ascii="Arial" w:hAnsi="Arial" w:cs="Arial"/>
            <w:color w:val="0000FF"/>
            <w:spacing w:val="1"/>
          </w:rPr>
          <w:t>2</w:t>
        </w:r>
        <w:r>
          <w:rPr>
            <w:rStyle w:val="Hyperlink"/>
            <w:rFonts w:ascii="Arial" w:hAnsi="Arial" w:cs="Arial"/>
            <w:color w:val="0000FF"/>
            <w:spacing w:val="-1"/>
          </w:rPr>
          <w:t>0</w:t>
        </w:r>
        <w:r>
          <w:rPr>
            <w:rStyle w:val="Hyperlink"/>
            <w:rFonts w:ascii="Arial" w:hAnsi="Arial" w:cs="Arial"/>
            <w:color w:val="0000FF"/>
            <w:spacing w:val="1"/>
          </w:rPr>
          <w:t>17</w:t>
        </w:r>
        <w:r>
          <w:rPr>
            <w:rStyle w:val="Hyperlink"/>
            <w:rFonts w:ascii="Arial" w:hAnsi="Arial" w:cs="Arial"/>
            <w:color w:val="0000FF"/>
            <w:spacing w:val="-2"/>
          </w:rPr>
          <w:t>/</w:t>
        </w:r>
        <w:r>
          <w:rPr>
            <w:rStyle w:val="Hyperlink"/>
            <w:rFonts w:ascii="Arial" w:hAnsi="Arial" w:cs="Arial"/>
            <w:color w:val="0000FF"/>
            <w:spacing w:val="1"/>
          </w:rPr>
          <w:t>no</w:t>
        </w:r>
        <w:r>
          <w:rPr>
            <w:rStyle w:val="Hyperlink"/>
            <w:rFonts w:ascii="Arial" w:hAnsi="Arial" w:cs="Arial"/>
            <w:color w:val="0000FF"/>
            <w:spacing w:val="-2"/>
          </w:rPr>
          <w:t>v</w:t>
        </w:r>
        <w:r>
          <w:rPr>
            <w:rStyle w:val="Hyperlink"/>
            <w:rFonts w:ascii="Arial" w:hAnsi="Arial" w:cs="Arial"/>
            <w:color w:val="0000FF"/>
          </w:rPr>
          <w:t>/</w:t>
        </w:r>
        <w:r>
          <w:rPr>
            <w:rStyle w:val="Hyperlink"/>
            <w:rFonts w:ascii="Arial" w:hAnsi="Arial" w:cs="Arial"/>
            <w:color w:val="0000FF"/>
            <w:spacing w:val="1"/>
          </w:rPr>
          <w:t>07</w:t>
        </w:r>
        <w:r>
          <w:rPr>
            <w:rStyle w:val="Hyperlink"/>
            <w:rFonts w:ascii="Arial" w:hAnsi="Arial" w:cs="Arial"/>
            <w:color w:val="0000FF"/>
            <w:spacing w:val="-2"/>
          </w:rPr>
          <w:t>/</w:t>
        </w:r>
        <w:r>
          <w:rPr>
            <w:rStyle w:val="Hyperlink"/>
            <w:rFonts w:ascii="Arial" w:hAnsi="Arial" w:cs="Arial"/>
            <w:color w:val="0000FF"/>
          </w:rPr>
          <w:t>f</w:t>
        </w:r>
        <w:r>
          <w:rPr>
            <w:rStyle w:val="Hyperlink"/>
            <w:rFonts w:ascii="Arial" w:hAnsi="Arial" w:cs="Arial"/>
            <w:color w:val="0000FF"/>
            <w:spacing w:val="1"/>
          </w:rPr>
          <w:t>oo</w:t>
        </w:r>
        <w:r>
          <w:rPr>
            <w:rStyle w:val="Hyperlink"/>
            <w:rFonts w:ascii="Arial" w:hAnsi="Arial" w:cs="Arial"/>
            <w:color w:val="0000FF"/>
            <w:spacing w:val="7"/>
          </w:rPr>
          <w:t>d</w:t>
        </w:r>
        <w:r>
          <w:rPr>
            <w:rStyle w:val="Hyperlink"/>
            <w:rFonts w:ascii="Arial" w:hAnsi="Arial" w:cs="Arial"/>
            <w:color w:val="0000FF"/>
            <w:spacing w:val="-1"/>
          </w:rPr>
          <w:t>-b</w:t>
        </w:r>
        <w:r>
          <w:rPr>
            <w:rStyle w:val="Hyperlink"/>
            <w:rFonts w:ascii="Arial" w:hAnsi="Arial" w:cs="Arial"/>
            <w:color w:val="0000FF"/>
            <w:spacing w:val="1"/>
          </w:rPr>
          <w:t>an</w:t>
        </w:r>
        <w:r>
          <w:rPr>
            <w:rStyle w:val="Hyperlink"/>
            <w:rFonts w:ascii="Arial" w:hAnsi="Arial" w:cs="Arial"/>
            <w:color w:val="0000FF"/>
          </w:rPr>
          <w:t>ks</w:t>
        </w:r>
        <w:r>
          <w:rPr>
            <w:rStyle w:val="Hyperlink"/>
            <w:rFonts w:ascii="Arial" w:hAnsi="Arial" w:cs="Arial"/>
            <w:color w:val="0000FF"/>
            <w:spacing w:val="-1"/>
          </w:rPr>
          <w:t>-</w:t>
        </w:r>
        <w:r>
          <w:rPr>
            <w:rStyle w:val="Hyperlink"/>
            <w:rFonts w:ascii="Arial" w:hAnsi="Arial" w:cs="Arial"/>
            <w:color w:val="0000FF"/>
            <w:spacing w:val="-3"/>
          </w:rPr>
          <w:t>w</w:t>
        </w:r>
        <w:r>
          <w:rPr>
            <w:rStyle w:val="Hyperlink"/>
            <w:rFonts w:ascii="Arial" w:hAnsi="Arial" w:cs="Arial"/>
            <w:color w:val="0000FF"/>
            <w:spacing w:val="1"/>
          </w:rPr>
          <w:t>a</w:t>
        </w:r>
        <w:r>
          <w:rPr>
            <w:rStyle w:val="Hyperlink"/>
            <w:rFonts w:ascii="Arial" w:hAnsi="Arial" w:cs="Arial"/>
            <w:color w:val="0000FF"/>
          </w:rPr>
          <w:t>rn</w:t>
        </w:r>
        <w:r>
          <w:rPr>
            <w:rStyle w:val="Hyperlink"/>
            <w:rFonts w:ascii="Arial" w:hAnsi="Arial" w:cs="Arial"/>
            <w:color w:val="0000FF"/>
            <w:spacing w:val="-1"/>
          </w:rPr>
          <w:t>-</w:t>
        </w:r>
        <w:r>
          <w:rPr>
            <w:rStyle w:val="Hyperlink"/>
            <w:rFonts w:ascii="Arial" w:hAnsi="Arial" w:cs="Arial"/>
            <w:color w:val="0000FF"/>
            <w:spacing w:val="1"/>
          </w:rPr>
          <w:t>o</w:t>
        </w:r>
        <w:r>
          <w:rPr>
            <w:rStyle w:val="Hyperlink"/>
            <w:rFonts w:ascii="Arial" w:hAnsi="Arial" w:cs="Arial"/>
            <w:color w:val="0000FF"/>
          </w:rPr>
          <w:t>f</w:t>
        </w:r>
        <w:r>
          <w:rPr>
            <w:rStyle w:val="Hyperlink"/>
            <w:rFonts w:ascii="Arial" w:hAnsi="Arial" w:cs="Arial"/>
            <w:color w:val="0000FF"/>
            <w:spacing w:val="-1"/>
          </w:rPr>
          <w:t>-</w:t>
        </w:r>
        <w:r>
          <w:rPr>
            <w:rStyle w:val="Hyperlink"/>
            <w:rFonts w:ascii="Arial" w:hAnsi="Arial" w:cs="Arial"/>
            <w:color w:val="0000FF"/>
          </w:rPr>
          <w:t>stru</w:t>
        </w:r>
        <w:r>
          <w:rPr>
            <w:rStyle w:val="Hyperlink"/>
            <w:rFonts w:ascii="Arial" w:hAnsi="Arial" w:cs="Arial"/>
            <w:color w:val="0000FF"/>
            <w:spacing w:val="-1"/>
          </w:rPr>
          <w:t>gg</w:t>
        </w:r>
        <w:r>
          <w:rPr>
            <w:rStyle w:val="Hyperlink"/>
            <w:rFonts w:ascii="Arial" w:hAnsi="Arial" w:cs="Arial"/>
            <w:color w:val="0000FF"/>
          </w:rPr>
          <w:t>l</w:t>
        </w:r>
        <w:r>
          <w:rPr>
            <w:rStyle w:val="Hyperlink"/>
            <w:rFonts w:ascii="Arial" w:hAnsi="Arial" w:cs="Arial"/>
            <w:color w:val="0000FF"/>
            <w:spacing w:val="1"/>
          </w:rPr>
          <w:t>e</w:t>
        </w:r>
        <w:r>
          <w:rPr>
            <w:rStyle w:val="Hyperlink"/>
            <w:rFonts w:ascii="Arial" w:hAnsi="Arial" w:cs="Arial"/>
            <w:color w:val="0000FF"/>
            <w:spacing w:val="-1"/>
          </w:rPr>
          <w:t>-</w:t>
        </w:r>
        <w:r>
          <w:rPr>
            <w:rStyle w:val="Hyperlink"/>
            <w:rFonts w:ascii="Arial" w:hAnsi="Arial" w:cs="Arial"/>
            <w:color w:val="0000FF"/>
          </w:rPr>
          <w:t>t</w:t>
        </w:r>
        <w:r>
          <w:rPr>
            <w:rStyle w:val="Hyperlink"/>
            <w:rFonts w:ascii="Arial" w:hAnsi="Arial" w:cs="Arial"/>
            <w:color w:val="0000FF"/>
            <w:spacing w:val="1"/>
          </w:rPr>
          <w:t>o</w:t>
        </w:r>
        <w:r>
          <w:rPr>
            <w:rStyle w:val="Hyperlink"/>
            <w:rFonts w:ascii="Arial" w:hAnsi="Arial" w:cs="Arial"/>
            <w:color w:val="0000FF"/>
            <w:spacing w:val="-1"/>
          </w:rPr>
          <w:t>-</w:t>
        </w:r>
        <w:r>
          <w:rPr>
            <w:rStyle w:val="Hyperlink"/>
            <w:rFonts w:ascii="Arial" w:hAnsi="Arial" w:cs="Arial"/>
            <w:color w:val="0000FF"/>
          </w:rPr>
          <w:t>c</w:t>
        </w:r>
        <w:r>
          <w:rPr>
            <w:rStyle w:val="Hyperlink"/>
            <w:rFonts w:ascii="Arial" w:hAnsi="Arial" w:cs="Arial"/>
            <w:color w:val="0000FF"/>
            <w:spacing w:val="1"/>
          </w:rPr>
          <w:t>ope</w:t>
        </w:r>
        <w:r>
          <w:rPr>
            <w:rStyle w:val="Hyperlink"/>
            <w:rFonts w:ascii="Arial" w:hAnsi="Arial" w:cs="Arial"/>
            <w:color w:val="0000FF"/>
          </w:rPr>
          <w:t xml:space="preserve">- </w:t>
        </w:r>
      </w:hyperlink>
      <w:hyperlink r:id="rId6" w:history="1">
        <w:r>
          <w:rPr>
            <w:rStyle w:val="Hyperlink"/>
            <w:rFonts w:ascii="Arial" w:hAnsi="Arial" w:cs="Arial"/>
            <w:color w:val="0000FF"/>
          </w:rPr>
          <w:t>t</w:t>
        </w:r>
        <w:r>
          <w:rPr>
            <w:rStyle w:val="Hyperlink"/>
            <w:rFonts w:ascii="Arial" w:hAnsi="Arial" w:cs="Arial"/>
            <w:color w:val="0000FF"/>
            <w:spacing w:val="1"/>
          </w:rPr>
          <w:t>h</w:t>
        </w:r>
        <w:r>
          <w:rPr>
            <w:rStyle w:val="Hyperlink"/>
            <w:rFonts w:ascii="Arial" w:hAnsi="Arial" w:cs="Arial"/>
            <w:color w:val="0000FF"/>
          </w:rPr>
          <w:t>is</w:t>
        </w:r>
        <w:r>
          <w:rPr>
            <w:rStyle w:val="Hyperlink"/>
            <w:rFonts w:ascii="Arial" w:hAnsi="Arial" w:cs="Arial"/>
            <w:color w:val="0000FF"/>
            <w:spacing w:val="-1"/>
          </w:rPr>
          <w:t>-</w:t>
        </w:r>
        <w:proofErr w:type="spellStart"/>
        <w:r>
          <w:rPr>
            <w:rStyle w:val="Hyperlink"/>
            <w:rFonts w:ascii="Arial" w:hAnsi="Arial" w:cs="Arial"/>
            <w:color w:val="0000FF"/>
          </w:rPr>
          <w:t>c</w:t>
        </w:r>
        <w:r>
          <w:rPr>
            <w:rStyle w:val="Hyperlink"/>
            <w:rFonts w:ascii="Arial" w:hAnsi="Arial" w:cs="Arial"/>
            <w:color w:val="0000FF"/>
            <w:spacing w:val="1"/>
          </w:rPr>
          <w:t>h</w:t>
        </w:r>
        <w:r>
          <w:rPr>
            <w:rStyle w:val="Hyperlink"/>
            <w:rFonts w:ascii="Arial" w:hAnsi="Arial" w:cs="Arial"/>
            <w:color w:val="0000FF"/>
          </w:rPr>
          <w:t>r</w:t>
        </w:r>
        <w:r>
          <w:rPr>
            <w:rStyle w:val="Hyperlink"/>
            <w:rFonts w:ascii="Arial" w:hAnsi="Arial" w:cs="Arial"/>
            <w:color w:val="0000FF"/>
            <w:spacing w:val="-1"/>
          </w:rPr>
          <w:t>i</w:t>
        </w:r>
        <w:r>
          <w:rPr>
            <w:rStyle w:val="Hyperlink"/>
            <w:rFonts w:ascii="Arial" w:hAnsi="Arial" w:cs="Arial"/>
            <w:color w:val="0000FF"/>
          </w:rPr>
          <w:t>st</w:t>
        </w:r>
        <w:r>
          <w:rPr>
            <w:rStyle w:val="Hyperlink"/>
            <w:rFonts w:ascii="Arial" w:hAnsi="Arial" w:cs="Arial"/>
            <w:color w:val="0000FF"/>
            <w:spacing w:val="2"/>
          </w:rPr>
          <w:t>m</w:t>
        </w:r>
        <w:r>
          <w:rPr>
            <w:rStyle w:val="Hyperlink"/>
            <w:rFonts w:ascii="Arial" w:hAnsi="Arial" w:cs="Arial"/>
            <w:color w:val="0000FF"/>
            <w:spacing w:val="1"/>
          </w:rPr>
          <w:t>as</w:t>
        </w:r>
        <w:proofErr w:type="spellEnd"/>
        <w:r>
          <w:rPr>
            <w:rStyle w:val="Hyperlink"/>
            <w:rFonts w:ascii="Arial" w:hAnsi="Arial" w:cs="Arial"/>
            <w:color w:val="0000FF"/>
            <w:spacing w:val="-1"/>
          </w:rPr>
          <w:t>-d</w:t>
        </w:r>
        <w:r>
          <w:rPr>
            <w:rStyle w:val="Hyperlink"/>
            <w:rFonts w:ascii="Arial" w:hAnsi="Arial" w:cs="Arial"/>
            <w:color w:val="0000FF"/>
            <w:spacing w:val="1"/>
          </w:rPr>
          <w:t>ue</w:t>
        </w:r>
        <w:r>
          <w:rPr>
            <w:rStyle w:val="Hyperlink"/>
            <w:rFonts w:ascii="Arial" w:hAnsi="Arial" w:cs="Arial"/>
            <w:color w:val="0000FF"/>
            <w:spacing w:val="-1"/>
          </w:rPr>
          <w:t>-</w:t>
        </w:r>
        <w:r>
          <w:rPr>
            <w:rStyle w:val="Hyperlink"/>
            <w:rFonts w:ascii="Arial" w:hAnsi="Arial" w:cs="Arial"/>
            <w:color w:val="0000FF"/>
          </w:rPr>
          <w:t>t</w:t>
        </w:r>
        <w:r>
          <w:rPr>
            <w:rStyle w:val="Hyperlink"/>
            <w:rFonts w:ascii="Arial" w:hAnsi="Arial" w:cs="Arial"/>
            <w:color w:val="0000FF"/>
            <w:spacing w:val="1"/>
          </w:rPr>
          <w:t>o</w:t>
        </w:r>
        <w:r>
          <w:rPr>
            <w:rStyle w:val="Hyperlink"/>
            <w:rFonts w:ascii="Arial" w:hAnsi="Arial" w:cs="Arial"/>
            <w:color w:val="0000FF"/>
            <w:spacing w:val="-1"/>
          </w:rPr>
          <w:t>-u</w:t>
        </w:r>
        <w:r>
          <w:rPr>
            <w:rStyle w:val="Hyperlink"/>
            <w:rFonts w:ascii="Arial" w:hAnsi="Arial" w:cs="Arial"/>
            <w:color w:val="0000FF"/>
            <w:spacing w:val="1"/>
          </w:rPr>
          <w:t>n</w:t>
        </w:r>
        <w:r>
          <w:rPr>
            <w:rStyle w:val="Hyperlink"/>
            <w:rFonts w:ascii="Arial" w:hAnsi="Arial" w:cs="Arial"/>
            <w:color w:val="0000FF"/>
          </w:rPr>
          <w:t>i</w:t>
        </w:r>
        <w:r>
          <w:rPr>
            <w:rStyle w:val="Hyperlink"/>
            <w:rFonts w:ascii="Arial" w:hAnsi="Arial" w:cs="Arial"/>
            <w:color w:val="0000FF"/>
            <w:spacing w:val="-3"/>
          </w:rPr>
          <w:t>v</w:t>
        </w:r>
        <w:r>
          <w:rPr>
            <w:rStyle w:val="Hyperlink"/>
            <w:rFonts w:ascii="Arial" w:hAnsi="Arial" w:cs="Arial"/>
            <w:color w:val="0000FF"/>
            <w:spacing w:val="1"/>
          </w:rPr>
          <w:t>e</w:t>
        </w:r>
        <w:r>
          <w:rPr>
            <w:rStyle w:val="Hyperlink"/>
            <w:rFonts w:ascii="Arial" w:hAnsi="Arial" w:cs="Arial"/>
            <w:color w:val="0000FF"/>
          </w:rPr>
          <w:t>rsa</w:t>
        </w:r>
        <w:r>
          <w:rPr>
            <w:rStyle w:val="Hyperlink"/>
            <w:rFonts w:ascii="Arial" w:hAnsi="Arial" w:cs="Arial"/>
            <w:color w:val="0000FF"/>
            <w:spacing w:val="1"/>
          </w:rPr>
          <w:t>l</w:t>
        </w:r>
        <w:r>
          <w:rPr>
            <w:rStyle w:val="Hyperlink"/>
            <w:rFonts w:ascii="Arial" w:hAnsi="Arial" w:cs="Arial"/>
            <w:color w:val="0000FF"/>
            <w:spacing w:val="-1"/>
          </w:rPr>
          <w:t>-</w:t>
        </w:r>
        <w:r>
          <w:rPr>
            <w:rStyle w:val="Hyperlink"/>
            <w:rFonts w:ascii="Arial" w:hAnsi="Arial" w:cs="Arial"/>
            <w:color w:val="0000FF"/>
          </w:rPr>
          <w:t>c</w:t>
        </w:r>
        <w:r>
          <w:rPr>
            <w:rStyle w:val="Hyperlink"/>
            <w:rFonts w:ascii="Arial" w:hAnsi="Arial" w:cs="Arial"/>
            <w:color w:val="0000FF"/>
            <w:spacing w:val="-1"/>
          </w:rPr>
          <w:t>r</w:t>
        </w:r>
        <w:r>
          <w:rPr>
            <w:rStyle w:val="Hyperlink"/>
            <w:rFonts w:ascii="Arial" w:hAnsi="Arial" w:cs="Arial"/>
            <w:color w:val="0000FF"/>
            <w:spacing w:val="1"/>
          </w:rPr>
          <w:t>ed</w:t>
        </w:r>
        <w:r>
          <w:rPr>
            <w:rStyle w:val="Hyperlink"/>
            <w:rFonts w:ascii="Arial" w:hAnsi="Arial" w:cs="Arial"/>
            <w:color w:val="0000FF"/>
          </w:rPr>
          <w:t xml:space="preserve">it. </w:t>
        </w:r>
        <w:r>
          <w:rPr>
            <w:rStyle w:val="Hyperlink"/>
            <w:rFonts w:ascii="Arial" w:hAnsi="Arial" w:cs="Arial"/>
            <w:color w:val="0000FF"/>
            <w:spacing w:val="1"/>
          </w:rPr>
          <w:t> </w:t>
        </w:r>
      </w:hyperlink>
    </w:p>
  </w:footnote>
  <w:footnote w:id="6">
    <w:p w:rsidR="00205797" w:rsidRDefault="00205797" w:rsidP="00205797">
      <w:pPr>
        <w:pStyle w:val="FootnoteText"/>
        <w:rPr>
          <w:rFonts w:ascii="Arial" w:hAnsi="Arial" w:cs="Arial"/>
          <w:lang w:val="en-US"/>
        </w:rPr>
      </w:pPr>
      <w:r>
        <w:rPr>
          <w:rStyle w:val="FootnoteReference"/>
          <w:rFonts w:ascii="Arial" w:hAnsi="Arial" w:cs="Arial"/>
        </w:rPr>
        <w:t>[6]</w:t>
      </w:r>
      <w:r>
        <w:rPr>
          <w:rFonts w:ascii="Arial" w:hAnsi="Arial" w:cs="Arial"/>
        </w:rPr>
        <w:t xml:space="preserve"> </w:t>
      </w:r>
      <w:hyperlink r:id="rId7" w:history="1">
        <w:r>
          <w:rPr>
            <w:rStyle w:val="Hyperlink"/>
            <w:rFonts w:ascii="Arial" w:hAnsi="Arial" w:cs="Arial"/>
            <w:shd w:val="clear" w:color="auto" w:fill="FFFFFF"/>
          </w:rPr>
          <w:t>https://www.theguardian.com/society/2018/sep/05/four-million-uk-children-too-poor-to-have-a-healthy-diet-study-finds</w:t>
        </w:r>
      </w:hyperlink>
    </w:p>
  </w:footnote>
  <w:footnote w:id="7">
    <w:p w:rsidR="00205797" w:rsidRDefault="00205797" w:rsidP="00205797">
      <w:pPr>
        <w:pStyle w:val="FootnoteText"/>
        <w:rPr>
          <w:rFonts w:ascii="Arial" w:hAnsi="Arial" w:cs="Arial"/>
          <w:lang w:val="en-US"/>
        </w:rPr>
      </w:pPr>
      <w:r>
        <w:rPr>
          <w:rStyle w:val="FootnoteReference"/>
          <w:rFonts w:ascii="Arial" w:hAnsi="Arial" w:cs="Arial"/>
        </w:rPr>
        <w:t>[7]</w:t>
      </w:r>
      <w:r>
        <w:rPr>
          <w:rFonts w:ascii="Arial" w:hAnsi="Arial" w:cs="Arial"/>
        </w:rPr>
        <w:t xml:space="preserve"> </w:t>
      </w:r>
      <w:hyperlink r:id="rId8" w:history="1">
        <w:r>
          <w:rPr>
            <w:rStyle w:val="Hyperlink"/>
            <w:rFonts w:ascii="Arial" w:hAnsi="Arial" w:cs="Arial"/>
          </w:rPr>
          <w:t>https://www.independent.co.uk/news/uk/home-news/food-bank-uk-benefits-trussell-trust-cost-of-living-highest-rate-a8317001.html</w:t>
        </w:r>
      </w:hyperlink>
    </w:p>
  </w:footnote>
  <w:footnote w:id="8">
    <w:p w:rsidR="00205797" w:rsidRDefault="00205797" w:rsidP="00205797">
      <w:pPr>
        <w:pStyle w:val="FootnoteText"/>
        <w:rPr>
          <w:rFonts w:ascii="Arial" w:hAnsi="Arial" w:cs="Arial"/>
          <w:lang w:val="en-US"/>
        </w:rPr>
      </w:pPr>
      <w:r>
        <w:rPr>
          <w:rStyle w:val="FootnoteReference"/>
          <w:rFonts w:ascii="Arial" w:hAnsi="Arial" w:cs="Arial"/>
        </w:rPr>
        <w:t>[8]</w:t>
      </w:r>
      <w:r>
        <w:rPr>
          <w:rFonts w:ascii="Arial" w:hAnsi="Arial" w:cs="Arial"/>
        </w:rPr>
        <w:t xml:space="preserve"> </w:t>
      </w:r>
      <w:r>
        <w:rPr>
          <w:rFonts w:ascii="Arial" w:hAnsi="Arial" w:cs="Arial"/>
          <w:color w:val="111111"/>
        </w:rPr>
        <w:t>https://www.independent.co.uk/news/uk/home-news/food-bank-uk-benefits-trussell-trust-cost-of-living-highest-rate-a8317001.html</w:t>
      </w:r>
    </w:p>
  </w:footnote>
  <w:footnote w:id="9">
    <w:p w:rsidR="00205797" w:rsidRDefault="00205797" w:rsidP="00205797">
      <w:pPr>
        <w:pStyle w:val="FootnoteText"/>
        <w:rPr>
          <w:rFonts w:ascii="Arial" w:hAnsi="Arial" w:cs="Arial"/>
          <w:lang w:val="en-US"/>
        </w:rPr>
      </w:pPr>
      <w:r>
        <w:rPr>
          <w:rStyle w:val="FootnoteReference"/>
          <w:rFonts w:ascii="Arial" w:hAnsi="Arial" w:cs="Arial"/>
        </w:rPr>
        <w:t>[9]</w:t>
      </w:r>
      <w:r>
        <w:rPr>
          <w:rFonts w:ascii="Arial" w:hAnsi="Arial" w:cs="Arial"/>
        </w:rPr>
        <w:t xml:space="preserve"> </w:t>
      </w:r>
      <w:r>
        <w:rPr>
          <w:rFonts w:ascii="Arial" w:hAnsi="Arial" w:cs="Arial"/>
          <w:color w:val="000000"/>
          <w:spacing w:val="2"/>
        </w:rPr>
        <w:t>h</w:t>
      </w:r>
      <w:r>
        <w:rPr>
          <w:rFonts w:ascii="Arial" w:hAnsi="Arial" w:cs="Arial"/>
          <w:color w:val="000000"/>
        </w:rPr>
        <w:t>t</w:t>
      </w:r>
      <w:r>
        <w:rPr>
          <w:rFonts w:ascii="Arial" w:hAnsi="Arial" w:cs="Arial"/>
          <w:color w:val="000000"/>
          <w:spacing w:val="1"/>
        </w:rPr>
        <w:t>tp</w:t>
      </w:r>
      <w:r>
        <w:rPr>
          <w:rFonts w:ascii="Arial" w:hAnsi="Arial" w:cs="Arial"/>
          <w:color w:val="000000"/>
        </w:rPr>
        <w:t>:</w:t>
      </w:r>
      <w:r>
        <w:rPr>
          <w:rFonts w:ascii="Arial" w:hAnsi="Arial" w:cs="Arial"/>
          <w:color w:val="000000"/>
          <w:spacing w:val="1"/>
        </w:rPr>
        <w:t>/</w:t>
      </w:r>
      <w:hyperlink r:id="rId9" w:history="1">
        <w:r>
          <w:rPr>
            <w:rStyle w:val="Hyperlink"/>
            <w:rFonts w:ascii="Arial" w:hAnsi="Arial" w:cs="Arial"/>
            <w:color w:val="000000"/>
          </w:rPr>
          <w:t>/ww</w:t>
        </w:r>
        <w:r>
          <w:rPr>
            <w:rStyle w:val="Hyperlink"/>
            <w:rFonts w:ascii="Arial" w:hAnsi="Arial" w:cs="Arial"/>
            <w:color w:val="000000"/>
            <w:spacing w:val="-3"/>
          </w:rPr>
          <w:t>w</w:t>
        </w:r>
        <w:r>
          <w:rPr>
            <w:rStyle w:val="Hyperlink"/>
            <w:rFonts w:ascii="Arial" w:hAnsi="Arial" w:cs="Arial"/>
            <w:color w:val="000000"/>
          </w:rPr>
          <w:t>.</w:t>
        </w:r>
        <w:r>
          <w:rPr>
            <w:rStyle w:val="Hyperlink"/>
            <w:rFonts w:ascii="Arial" w:hAnsi="Arial" w:cs="Arial"/>
            <w:color w:val="000000"/>
            <w:spacing w:val="1"/>
          </w:rPr>
          <w:t>p</w:t>
        </w:r>
      </w:hyperlink>
      <w:r>
        <w:rPr>
          <w:rFonts w:ascii="Arial" w:hAnsi="Arial" w:cs="Arial"/>
          <w:color w:val="000000"/>
          <w:spacing w:val="1"/>
        </w:rPr>
        <w:t>o</w:t>
      </w:r>
      <w:hyperlink r:id="rId10" w:history="1">
        <w:r>
          <w:rPr>
            <w:rStyle w:val="Hyperlink"/>
            <w:rFonts w:ascii="Arial" w:hAnsi="Arial" w:cs="Arial"/>
            <w:color w:val="000000"/>
            <w:spacing w:val="-2"/>
          </w:rPr>
          <w:t>v</w:t>
        </w:r>
        <w:r>
          <w:rPr>
            <w:rStyle w:val="Hyperlink"/>
            <w:rFonts w:ascii="Arial" w:hAnsi="Arial" w:cs="Arial"/>
            <w:color w:val="000000"/>
            <w:spacing w:val="1"/>
          </w:rPr>
          <w:t>e</w:t>
        </w:r>
        <w:r>
          <w:rPr>
            <w:rStyle w:val="Hyperlink"/>
            <w:rFonts w:ascii="Arial" w:hAnsi="Arial" w:cs="Arial"/>
            <w:color w:val="000000"/>
          </w:rPr>
          <w:t>r</w:t>
        </w:r>
        <w:r>
          <w:rPr>
            <w:rStyle w:val="Hyperlink"/>
            <w:rFonts w:ascii="Arial" w:hAnsi="Arial" w:cs="Arial"/>
            <w:color w:val="000000"/>
            <w:spacing w:val="2"/>
          </w:rPr>
          <w:t>t</w:t>
        </w:r>
        <w:r>
          <w:rPr>
            <w:rStyle w:val="Hyperlink"/>
            <w:rFonts w:ascii="Arial" w:hAnsi="Arial" w:cs="Arial"/>
            <w:color w:val="000000"/>
            <w:spacing w:val="-2"/>
          </w:rPr>
          <w:t>y</w:t>
        </w:r>
        <w:r>
          <w:rPr>
            <w:rStyle w:val="Hyperlink"/>
            <w:rFonts w:ascii="Arial" w:hAnsi="Arial" w:cs="Arial"/>
            <w:color w:val="000000"/>
          </w:rPr>
          <w:t>.</w:t>
        </w:r>
        <w:r>
          <w:rPr>
            <w:rStyle w:val="Hyperlink"/>
            <w:rFonts w:ascii="Arial" w:hAnsi="Arial" w:cs="Arial"/>
            <w:color w:val="000000"/>
            <w:spacing w:val="1"/>
          </w:rPr>
          <w:t>or</w:t>
        </w:r>
        <w:r>
          <w:rPr>
            <w:rStyle w:val="Hyperlink"/>
            <w:rFonts w:ascii="Arial" w:hAnsi="Arial" w:cs="Arial"/>
            <w:color w:val="000000"/>
            <w:spacing w:val="-1"/>
          </w:rPr>
          <w:t>g</w:t>
        </w:r>
        <w:r>
          <w:rPr>
            <w:rStyle w:val="Hyperlink"/>
            <w:rFonts w:ascii="Arial" w:hAnsi="Arial" w:cs="Arial"/>
            <w:color w:val="000000"/>
          </w:rPr>
          <w:t>.</w:t>
        </w:r>
        <w:r>
          <w:rPr>
            <w:rStyle w:val="Hyperlink"/>
            <w:rFonts w:ascii="Arial" w:hAnsi="Arial" w:cs="Arial"/>
            <w:color w:val="000000"/>
            <w:spacing w:val="1"/>
          </w:rPr>
          <w:t>u</w:t>
        </w:r>
        <w:r>
          <w:rPr>
            <w:rStyle w:val="Hyperlink"/>
            <w:rFonts w:ascii="Arial" w:hAnsi="Arial" w:cs="Arial"/>
            <w:color w:val="000000"/>
          </w:rPr>
          <w:t>k/</w:t>
        </w:r>
        <w:r>
          <w:rPr>
            <w:rStyle w:val="Hyperlink"/>
            <w:rFonts w:ascii="Arial" w:hAnsi="Arial" w:cs="Arial"/>
            <w:color w:val="000000"/>
            <w:spacing w:val="1"/>
          </w:rPr>
          <w:t>06</w:t>
        </w:r>
        <w:r>
          <w:rPr>
            <w:rStyle w:val="Hyperlink"/>
            <w:rFonts w:ascii="Arial" w:hAnsi="Arial" w:cs="Arial"/>
            <w:color w:val="000000"/>
          </w:rPr>
          <w:t>/</w:t>
        </w:r>
        <w:r>
          <w:rPr>
            <w:rStyle w:val="Hyperlink"/>
            <w:rFonts w:ascii="Arial" w:hAnsi="Arial" w:cs="Arial"/>
            <w:color w:val="000000"/>
            <w:spacing w:val="-2"/>
          </w:rPr>
          <w:t>i</w:t>
        </w:r>
        <w:r>
          <w:rPr>
            <w:rStyle w:val="Hyperlink"/>
            <w:rFonts w:ascii="Arial" w:hAnsi="Arial" w:cs="Arial"/>
            <w:color w:val="000000"/>
            <w:spacing w:val="1"/>
          </w:rPr>
          <w:t>nde</w:t>
        </w:r>
        <w:r>
          <w:rPr>
            <w:rStyle w:val="Hyperlink"/>
            <w:rFonts w:ascii="Arial" w:hAnsi="Arial" w:cs="Arial"/>
            <w:color w:val="000000"/>
            <w:spacing w:val="-2"/>
          </w:rPr>
          <w:t>x</w:t>
        </w:r>
        <w:r>
          <w:rPr>
            <w:rStyle w:val="Hyperlink"/>
            <w:rFonts w:ascii="Arial" w:hAnsi="Arial" w:cs="Arial"/>
            <w:color w:val="000000"/>
          </w:rPr>
          <w:t>.s</w:t>
        </w:r>
        <w:r>
          <w:rPr>
            <w:rStyle w:val="Hyperlink"/>
            <w:rFonts w:ascii="Arial" w:hAnsi="Arial" w:cs="Arial"/>
            <w:color w:val="000000"/>
            <w:spacing w:val="1"/>
          </w:rPr>
          <w:t>h</w:t>
        </w:r>
        <w:r>
          <w:rPr>
            <w:rStyle w:val="Hyperlink"/>
            <w:rFonts w:ascii="Arial" w:hAnsi="Arial" w:cs="Arial"/>
            <w:color w:val="000000"/>
            <w:spacing w:val="-2"/>
          </w:rPr>
          <w:t>t</w:t>
        </w:r>
        <w:r>
          <w:rPr>
            <w:rStyle w:val="Hyperlink"/>
            <w:rFonts w:ascii="Arial" w:hAnsi="Arial" w:cs="Arial"/>
            <w:color w:val="000000"/>
            <w:spacing w:val="1"/>
          </w:rPr>
          <w:t>m</w:t>
        </w:r>
        <w:r>
          <w:rPr>
            <w:rStyle w:val="Hyperlink"/>
            <w:rFonts w:ascii="Arial" w:hAnsi="Arial" w:cs="Arial"/>
            <w:color w:val="000000"/>
            <w:spacing w:val="5"/>
          </w:rPr>
          <w:t>l</w:t>
        </w:r>
      </w:hyperlink>
    </w:p>
  </w:footnote>
  <w:footnote w:id="10">
    <w:p w:rsidR="00205797" w:rsidRDefault="00205797" w:rsidP="00205797">
      <w:pPr>
        <w:pStyle w:val="FootnoteText"/>
        <w:rPr>
          <w:rFonts w:ascii="Arial" w:hAnsi="Arial" w:cs="Arial"/>
          <w:lang w:val="en-US"/>
        </w:rPr>
      </w:pPr>
      <w:r>
        <w:rPr>
          <w:rStyle w:val="FootnoteReference"/>
          <w:rFonts w:ascii="Arial" w:hAnsi="Arial" w:cs="Arial"/>
        </w:rPr>
        <w:t>[10]</w:t>
      </w:r>
      <w:r>
        <w:rPr>
          <w:rFonts w:ascii="Arial" w:hAnsi="Arial" w:cs="Arial"/>
        </w:rPr>
        <w:t xml:space="preserve"> </w:t>
      </w:r>
      <w:r>
        <w:rPr>
          <w:rFonts w:ascii="Arial" w:hAnsi="Arial" w:cs="Arial"/>
          <w:color w:val="000000"/>
        </w:rPr>
        <w:t>http://www.bbc.co.uk/news/education-36377293</w:t>
      </w:r>
    </w:p>
  </w:footnote>
  <w:footnote w:id="11">
    <w:p w:rsidR="00205797" w:rsidRDefault="00205797" w:rsidP="00205797">
      <w:pPr>
        <w:pStyle w:val="FootnoteText"/>
        <w:rPr>
          <w:rFonts w:ascii="Arial" w:hAnsi="Arial" w:cs="Arial"/>
          <w:lang w:val="en-US"/>
        </w:rPr>
      </w:pPr>
      <w:r>
        <w:rPr>
          <w:rStyle w:val="FootnoteReference"/>
          <w:rFonts w:ascii="Arial" w:hAnsi="Arial" w:cs="Arial"/>
        </w:rPr>
        <w:t>[11]</w:t>
      </w:r>
      <w:r>
        <w:rPr>
          <w:rFonts w:ascii="Arial" w:hAnsi="Arial" w:cs="Arial"/>
        </w:rPr>
        <w:t xml:space="preserve"> </w:t>
      </w:r>
      <w:hyperlink r:id="rId11" w:history="1">
        <w:r>
          <w:rPr>
            <w:rStyle w:val="Hyperlink"/>
            <w:rFonts w:ascii="Arial" w:hAnsi="Arial" w:cs="Arial"/>
            <w:bdr w:val="none" w:sz="0" w:space="0" w:color="auto" w:frame="1"/>
          </w:rPr>
          <w:t>https://www.independent.co.uk/news/uk/home-news/uk-food-poverty-half-young-mothers-mums-skip-meals-feed-children-struggle-research-young-women-s-a7652361.html</w:t>
        </w:r>
      </w:hyperlink>
    </w:p>
  </w:footnote>
  <w:footnote w:id="12">
    <w:p w:rsidR="00205797" w:rsidRDefault="00205797" w:rsidP="00205797">
      <w:pPr>
        <w:pStyle w:val="FootnoteText"/>
        <w:rPr>
          <w:rFonts w:ascii="Arial" w:hAnsi="Arial" w:cs="Arial"/>
          <w:lang w:val="en-US"/>
        </w:rPr>
      </w:pPr>
      <w:r>
        <w:rPr>
          <w:rStyle w:val="FootnoteReference"/>
          <w:rFonts w:ascii="Arial" w:hAnsi="Arial" w:cs="Arial"/>
        </w:rPr>
        <w:t>[12]</w:t>
      </w:r>
      <w:r>
        <w:rPr>
          <w:rFonts w:ascii="Arial" w:hAnsi="Arial" w:cs="Arial"/>
        </w:rPr>
        <w:t xml:space="preserve"> </w:t>
      </w:r>
      <w:r>
        <w:rPr>
          <w:rFonts w:ascii="Arial" w:hAnsi="Arial" w:cs="Arial"/>
          <w:color w:val="444444"/>
          <w:spacing w:val="5"/>
          <w:shd w:val="clear" w:color="auto" w:fill="FFFFFF"/>
        </w:rPr>
        <w:t>https://www.insidehousing.co.uk/news/news/number-of-households-living-in-temporary-accommodation-rises-again-55435</w:t>
      </w:r>
    </w:p>
  </w:footnote>
  <w:footnote w:id="13">
    <w:p w:rsidR="00205797" w:rsidRPr="00205797" w:rsidRDefault="00205797" w:rsidP="00205797">
      <w:pPr>
        <w:pStyle w:val="FootnoteText"/>
      </w:pPr>
      <w:r>
        <w:rPr>
          <w:rStyle w:val="FootnoteReference"/>
          <w:rFonts w:ascii="Arial" w:hAnsi="Arial" w:cs="Arial"/>
        </w:rPr>
        <w:t>[13]</w:t>
      </w:r>
      <w:r>
        <w:rPr>
          <w:rFonts w:ascii="Arial" w:hAnsi="Arial" w:cs="Arial"/>
        </w:rPr>
        <w:t xml:space="preserve"> </w:t>
      </w:r>
      <w:r w:rsidRPr="00205797">
        <w:rPr>
          <w:rFonts w:ascii="Arial" w:hAnsi="Arial" w:cs="Arial"/>
        </w:rPr>
        <w:t>https://supportnotseparation.wordpress.com/</w:t>
      </w:r>
    </w:p>
  </w:footnote>
  <w:footnote w:id="14">
    <w:p w:rsidR="00205797" w:rsidRPr="00205797" w:rsidRDefault="00205797" w:rsidP="00205797">
      <w:pPr>
        <w:pStyle w:val="FootnoteText"/>
      </w:pPr>
      <w:r>
        <w:rPr>
          <w:rStyle w:val="FootnoteReference"/>
        </w:rPr>
        <w:t>[14]</w:t>
      </w:r>
      <w:r>
        <w:t xml:space="preserve"> </w:t>
      </w:r>
      <w:r>
        <w:rPr>
          <w:rFonts w:ascii="Arial" w:hAnsi="Arial" w:cs="Arial"/>
          <w:sz w:val="24"/>
          <w:szCs w:val="24"/>
        </w:rPr>
        <w:t>Camden Equality Taskforce Evidence Base</w:t>
      </w:r>
    </w:p>
  </w:footnote>
  <w:footnote w:id="15">
    <w:p w:rsidR="00205797" w:rsidRPr="00205797" w:rsidRDefault="00205797" w:rsidP="00205797">
      <w:pPr>
        <w:pStyle w:val="FootnoteText"/>
      </w:pPr>
      <w:r>
        <w:rPr>
          <w:rStyle w:val="FootnoteReference"/>
        </w:rPr>
        <w:t>[15]</w:t>
      </w:r>
      <w:r>
        <w:t xml:space="preserve"> </w:t>
      </w:r>
      <w:hyperlink r:id="rId12" w:history="1">
        <w:r w:rsidRPr="00205797">
          <w:rPr>
            <w:rStyle w:val="Hyperlink"/>
            <w:rFonts w:ascii="Arial" w:hAnsi="Arial" w:cs="Arial"/>
            <w:sz w:val="24"/>
            <w:szCs w:val="24"/>
          </w:rPr>
          <w:t>http://againstrape.net/evidence-to-home-affairs-committee-on-domestic-violence-from-black-womens-rape-action-project-and-women-against-rape-5-july-2018</w:t>
        </w:r>
      </w:hyperlink>
    </w:p>
  </w:footnote>
  <w:footnote w:id="16">
    <w:p w:rsidR="00205797" w:rsidRDefault="00205797" w:rsidP="00205797">
      <w:pPr>
        <w:pStyle w:val="FootnoteText"/>
        <w:rPr>
          <w:lang w:val="es-419"/>
        </w:rPr>
      </w:pPr>
      <w:r>
        <w:rPr>
          <w:rStyle w:val="FootnoteReference"/>
        </w:rPr>
        <w:t>[16]</w:t>
      </w:r>
      <w:r>
        <w:t xml:space="preserve"> </w:t>
      </w:r>
      <w:r>
        <w:rPr>
          <w:rFonts w:ascii="Arial" w:hAnsi="Arial" w:cs="Arial"/>
          <w:sz w:val="24"/>
          <w:szCs w:val="24"/>
        </w:rPr>
        <w:t>Independent, 2014 Andrew Grice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256F3"/>
    <w:multiLevelType w:val="hybridMultilevel"/>
    <w:tmpl w:val="86DE600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499510CD"/>
    <w:multiLevelType w:val="hybridMultilevel"/>
    <w:tmpl w:val="7DC4428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546C723D"/>
    <w:multiLevelType w:val="hybridMultilevel"/>
    <w:tmpl w:val="C72093D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6A3532BE"/>
    <w:multiLevelType w:val="hybridMultilevel"/>
    <w:tmpl w:val="A48C2F0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797"/>
    <w:rsid w:val="00032447"/>
    <w:rsid w:val="002057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908D0D-33C2-4F7B-BBC3-0E34D5663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797"/>
    <w:pPr>
      <w:spacing w:after="0" w:line="240" w:lineRule="auto"/>
    </w:pPr>
    <w:rPr>
      <w:rFonts w:ascii="Calibri" w:hAnsi="Calibri" w:cs="Calibri"/>
      <w:lang w:eastAsia="en-GB"/>
    </w:rPr>
  </w:style>
  <w:style w:type="paragraph" w:styleId="Heading1">
    <w:name w:val="heading 1"/>
    <w:basedOn w:val="Normal"/>
    <w:link w:val="Heading1Char"/>
    <w:uiPriority w:val="9"/>
    <w:qFormat/>
    <w:rsid w:val="00205797"/>
    <w:pPr>
      <w:keepNext/>
      <w:spacing w:before="480"/>
      <w:outlineLvl w:val="0"/>
    </w:pPr>
    <w:rPr>
      <w:rFonts w:ascii="Cambria" w:hAnsi="Cambria" w:cs="Times New Roman"/>
      <w:b/>
      <w:bCs/>
      <w:color w:val="365F91"/>
      <w:kern w:val="3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5797"/>
    <w:rPr>
      <w:rFonts w:ascii="Cambria" w:hAnsi="Cambria" w:cs="Times New Roman"/>
      <w:b/>
      <w:bCs/>
      <w:color w:val="365F91"/>
      <w:kern w:val="36"/>
      <w:sz w:val="28"/>
      <w:szCs w:val="28"/>
      <w:lang w:eastAsia="en-GB"/>
    </w:rPr>
  </w:style>
  <w:style w:type="character" w:styleId="Hyperlink">
    <w:name w:val="Hyperlink"/>
    <w:basedOn w:val="DefaultParagraphFont"/>
    <w:uiPriority w:val="99"/>
    <w:semiHidden/>
    <w:unhideWhenUsed/>
    <w:rsid w:val="00205797"/>
    <w:rPr>
      <w:color w:val="0563C1"/>
      <w:u w:val="single"/>
    </w:rPr>
  </w:style>
  <w:style w:type="paragraph" w:styleId="NormalWeb">
    <w:name w:val="Normal (Web)"/>
    <w:basedOn w:val="Normal"/>
    <w:uiPriority w:val="99"/>
    <w:semiHidden/>
    <w:unhideWhenUsed/>
    <w:rsid w:val="00205797"/>
    <w:pPr>
      <w:spacing w:before="100" w:beforeAutospacing="1" w:after="100" w:afterAutospacing="1"/>
    </w:pPr>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205797"/>
    <w:rPr>
      <w:sz w:val="20"/>
      <w:szCs w:val="20"/>
    </w:rPr>
  </w:style>
  <w:style w:type="character" w:customStyle="1" w:styleId="FootnoteTextChar">
    <w:name w:val="Footnote Text Char"/>
    <w:basedOn w:val="DefaultParagraphFont"/>
    <w:link w:val="FootnoteText"/>
    <w:uiPriority w:val="99"/>
    <w:semiHidden/>
    <w:rsid w:val="00205797"/>
    <w:rPr>
      <w:rFonts w:ascii="Calibri" w:hAnsi="Calibri" w:cs="Calibri"/>
      <w:sz w:val="20"/>
      <w:szCs w:val="20"/>
      <w:lang w:eastAsia="en-GB"/>
    </w:rPr>
  </w:style>
  <w:style w:type="paragraph" w:styleId="ListParagraph">
    <w:name w:val="List Paragraph"/>
    <w:basedOn w:val="Normal"/>
    <w:uiPriority w:val="34"/>
    <w:qFormat/>
    <w:rsid w:val="00205797"/>
    <w:pPr>
      <w:ind w:left="720"/>
    </w:pPr>
  </w:style>
  <w:style w:type="paragraph" w:customStyle="1" w:styleId="Standard">
    <w:name w:val="Standard"/>
    <w:basedOn w:val="Normal"/>
    <w:uiPriority w:val="99"/>
    <w:semiHidden/>
    <w:rsid w:val="00205797"/>
    <w:pPr>
      <w:autoSpaceDN w:val="0"/>
      <w:spacing w:after="200" w:line="276" w:lineRule="auto"/>
    </w:pPr>
  </w:style>
  <w:style w:type="character" w:styleId="FootnoteReference">
    <w:name w:val="footnote reference"/>
    <w:basedOn w:val="DefaultParagraphFont"/>
    <w:uiPriority w:val="99"/>
    <w:semiHidden/>
    <w:unhideWhenUsed/>
    <w:rsid w:val="00205797"/>
    <w:rPr>
      <w:vertAlign w:val="superscript"/>
    </w:rPr>
  </w:style>
  <w:style w:type="character" w:styleId="Strong">
    <w:name w:val="Strong"/>
    <w:basedOn w:val="DefaultParagraphFont"/>
    <w:uiPriority w:val="22"/>
    <w:qFormat/>
    <w:rsid w:val="002057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735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alactionforwomen.net/wp-content/uploads/2017/01/LAW-Dossier-18Jan17-final.pdf" TargetMode="External"/><Relationship Id="rId13" Type="http://schemas.openxmlformats.org/officeDocument/2006/relationships/hyperlink" Target="https://www.theguardian.com/society/2017/jan/18/children-parents-foster-social-care-families-adoption" TargetMode="External"/><Relationship Id="rId18" Type="http://schemas.openxmlformats.org/officeDocument/2006/relationships/hyperlink" Target="https://www.theguardian.com/education/2018/apr/02/teachers-warn-of-growing-poverty-crisis-in-british-school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supportnotseparation.wordpress.com" TargetMode="External"/><Relationship Id="rId12" Type="http://schemas.openxmlformats.org/officeDocument/2006/relationships/hyperlink" Target="https://www.theguardian.com/society/2017/jan/18/children-parents-foster-social-care-families-adoption" TargetMode="External"/><Relationship Id="rId17" Type="http://schemas.openxmlformats.org/officeDocument/2006/relationships/hyperlink" Target="https://www.theguardian.com/society/2017/jan/30/how-poverty-care-and-adoption-are-related" TargetMode="Externa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s://www.theguardian.com/society/2018/sep/05/four-million-uk-children-too-poor-to-have-a-healthy-diet-study-finds" TargetMode="External"/><Relationship Id="rId20" Type="http://schemas.openxmlformats.org/officeDocument/2006/relationships/hyperlink" Target="http://www.legalactionforwomen.n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egalactionforwomen.net/wp-content/uploads/2017/01/LAW-Dossier-18Jan17-final.pdf"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s://www.theguardian.com/society/2017/dec/10/family-carers-must-get-the-financial-support-they-deserve" TargetMode="External"/><Relationship Id="rId23" Type="http://schemas.openxmlformats.org/officeDocument/2006/relationships/customXml" Target="../customXml/item1.xml"/><Relationship Id="rId10" Type="http://schemas.openxmlformats.org/officeDocument/2006/relationships/hyperlink" Target="http://prostitutescollective.net/2016/11/facts-sex-work/" TargetMode="External"/><Relationship Id="rId19" Type="http://schemas.openxmlformats.org/officeDocument/2006/relationships/hyperlink" Target="https://www.theguardian.com/society/2017/oct/11/austerity-policy-blamed-record-numbers-children-taken-into-care" TargetMode="External"/><Relationship Id="rId4" Type="http://schemas.openxmlformats.org/officeDocument/2006/relationships/webSettings" Target="webSettings.xml"/><Relationship Id="rId9" Type="http://schemas.openxmlformats.org/officeDocument/2006/relationships/hyperlink" Target="supportnotseparation.wordpress.com" TargetMode="External"/><Relationship Id="rId14" Type="http://schemas.openxmlformats.org/officeDocument/2006/relationships/hyperlink" Target="https://www.theguardian.com/society/2017/jan/30/how-poverty-care-and-adoption-are-related"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independent.co.uk/news/uk/home-news/food-bank-uk-benefits-trussell-trust-cost-of-living-highest-rate-a8317001.html" TargetMode="External"/><Relationship Id="rId3" Type="http://schemas.openxmlformats.org/officeDocument/2006/relationships/hyperlink" Target="https://www.theguardian.com/society/2017/mar/16/child-poverty-in-uk-at-highest-level-%20" TargetMode="External"/><Relationship Id="rId7" Type="http://schemas.openxmlformats.org/officeDocument/2006/relationships/hyperlink" Target="https://www.theguardian.com/society/2018/sep/05/four-million-uk-children-too-poor-to-have-a-healthy-diet-study-finds" TargetMode="External"/><Relationship Id="rId12" Type="http://schemas.openxmlformats.org/officeDocument/2006/relationships/hyperlink" Target="http://againstrape.net/evidence-to-home-affairs-committee-on-domestic-violence-from-black-womens-rape-action-project-and-women-against-rape-5-july-2018" TargetMode="External"/><Relationship Id="rId2" Type="http://schemas.openxmlformats.org/officeDocument/2006/relationships/hyperlink" Target="https://revisesociology.com/2014/02/09/functionalist-perspective-family/" TargetMode="External"/><Relationship Id="rId1" Type="http://schemas.openxmlformats.org/officeDocument/2006/relationships/hyperlink" Target="https://www.independent.co.uk/news/uk/home-news/child-poverty-increase-children-family-benefit-households-a8268191.html" TargetMode="External"/><Relationship Id="rId6" Type="http://schemas.openxmlformats.org/officeDocument/2006/relationships/hyperlink" Target="https://www.theguardian.com/society/2017/nov/07/food-banks-warn-of-struggle-to-cope-this-christmas-due-to-universal-credit" TargetMode="External"/><Relationship Id="rId11" Type="http://schemas.openxmlformats.org/officeDocument/2006/relationships/hyperlink" Target="https://www.independent.co.uk/news/uk/home-news/uk-food-poverty-half-young-mothers-mums-skip-meals-feed-children-struggle-research-young-women-s-a7652361.html" TargetMode="External"/><Relationship Id="rId5" Type="http://schemas.openxmlformats.org/officeDocument/2006/relationships/hyperlink" Target="https://www.theguardian.com/society/2017/nov/07/food-banks-warn-of-struggle-to-cope-this-christmas-due-to-universal-credit" TargetMode="External"/><Relationship Id="rId10" Type="http://schemas.openxmlformats.org/officeDocument/2006/relationships/hyperlink" Target="http://www.poverty.org.uk/06/index.shtml)" TargetMode="External"/><Relationship Id="rId4" Type="http://schemas.openxmlformats.org/officeDocument/2006/relationships/hyperlink" Target="https://www.theguardian.com/society/2017/mar/16/child-poverty-in-uk-at-highest-level-since-2010-official-figures-show" TargetMode="External"/><Relationship Id="rId9" Type="http://schemas.openxmlformats.org/officeDocument/2006/relationships/hyperlink" Target="http://www.poverty.org.uk/06/index.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DE14EC5-F1D7-41AD-98C3-1BC88D020D3D}"/>
</file>

<file path=customXml/itemProps2.xml><?xml version="1.0" encoding="utf-8"?>
<ds:datastoreItem xmlns:ds="http://schemas.openxmlformats.org/officeDocument/2006/customXml" ds:itemID="{0102F09F-7BE3-4341-9DA3-E82022E8502D}"/>
</file>

<file path=customXml/itemProps3.xml><?xml version="1.0" encoding="utf-8"?>
<ds:datastoreItem xmlns:ds="http://schemas.openxmlformats.org/officeDocument/2006/customXml" ds:itemID="{B64F1721-AEE4-4826-A6EF-00BE675F72C3}"/>
</file>

<file path=docProps/app.xml><?xml version="1.0" encoding="utf-8"?>
<Properties xmlns="http://schemas.openxmlformats.org/officeDocument/2006/extended-properties" xmlns:vt="http://schemas.openxmlformats.org/officeDocument/2006/docPropsVTypes">
  <Template>Normal.dotm</Template>
  <TotalTime>1</TotalTime>
  <Pages>7</Pages>
  <Words>2176</Words>
  <Characters>12404</Characters>
  <Application>Microsoft Office Word</Application>
  <DocSecurity>0</DocSecurity>
  <Lines>103</Lines>
  <Paragraphs>29</Paragraphs>
  <ScaleCrop>false</ScaleCrop>
  <Company>OHCHR</Company>
  <LinksUpToDate>false</LinksUpToDate>
  <CharactersWithSpaces>14551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Action Women_Single Mothers Self Defence</dc:title>
  <dc:subject/>
  <dc:creator>VARELA Patricia</dc:creator>
  <cp:keywords/>
  <dc:description/>
  <cp:lastModifiedBy>VARELA Patricia</cp:lastModifiedBy>
  <cp:revision>1</cp:revision>
  <dcterms:created xsi:type="dcterms:W3CDTF">2018-10-16T09:46:00Z</dcterms:created>
  <dcterms:modified xsi:type="dcterms:W3CDTF">2018-10-16T09:47:00Z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