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ED531B" w14:textId="3BD1E14B" w:rsidR="00325351" w:rsidRPr="00267361" w:rsidRDefault="00267361" w:rsidP="00267361">
      <w:pPr>
        <w:jc w:val="center"/>
        <w:rPr>
          <w:rFonts w:ascii="Sakkal Majalla" w:hAnsi="Sakkal Majalla" w:cs="Sakkal Majalla"/>
          <w:b/>
          <w:bCs/>
          <w:color w:val="FF0000"/>
          <w:sz w:val="32"/>
          <w:szCs w:val="32"/>
        </w:rPr>
      </w:pPr>
      <w:r w:rsidRPr="00267361">
        <w:rPr>
          <w:rFonts w:ascii="Sakkal Majalla" w:hAnsi="Sakkal Majalla" w:cs="Sakkal Majalla"/>
          <w:b/>
          <w:bCs/>
          <w:color w:val="FF0000"/>
          <w:sz w:val="32"/>
          <w:szCs w:val="32"/>
        </w:rPr>
        <w:t xml:space="preserve"> Report</w:t>
      </w:r>
      <w:r w:rsidR="00325351" w:rsidRPr="00267361">
        <w:rPr>
          <w:rFonts w:ascii="Sakkal Majalla" w:hAnsi="Sakkal Majalla" w:cs="Sakkal Majalla"/>
          <w:b/>
          <w:bCs/>
          <w:color w:val="FF0000"/>
          <w:sz w:val="32"/>
          <w:szCs w:val="32"/>
        </w:rPr>
        <w:t xml:space="preserve"> </w:t>
      </w:r>
      <w:r w:rsidRPr="00267361">
        <w:rPr>
          <w:rFonts w:ascii="Sakkal Majalla" w:hAnsi="Sakkal Majalla" w:cs="Sakkal Majalla"/>
          <w:b/>
          <w:bCs/>
          <w:color w:val="FF0000"/>
          <w:sz w:val="32"/>
          <w:szCs w:val="32"/>
        </w:rPr>
        <w:t>about the Human Rights Challenges Faced by Somalia in Response</w:t>
      </w:r>
      <w:r w:rsidR="00325351" w:rsidRPr="00267361">
        <w:rPr>
          <w:rFonts w:ascii="Sakkal Majalla" w:hAnsi="Sakkal Majalla" w:cs="Sakkal Majalla"/>
          <w:b/>
          <w:bCs/>
          <w:color w:val="FF0000"/>
          <w:sz w:val="32"/>
          <w:szCs w:val="32"/>
        </w:rPr>
        <w:t xml:space="preserve"> to the COVID-19 pandemic</w:t>
      </w:r>
    </w:p>
    <w:p w14:paraId="46D86D74" w14:textId="04C98C16" w:rsidR="00325351" w:rsidRPr="00D621A0" w:rsidRDefault="00D621A0" w:rsidP="00D621A0">
      <w:pPr>
        <w:jc w:val="center"/>
        <w:rPr>
          <w:rFonts w:ascii="Sakkal Majalla" w:hAnsi="Sakkal Majalla" w:cs="Sakkal Majalla"/>
          <w:b/>
          <w:bCs/>
          <w:color w:val="FF0000"/>
          <w:sz w:val="36"/>
          <w:szCs w:val="36"/>
        </w:rPr>
      </w:pPr>
      <w:r w:rsidRPr="00D621A0">
        <w:rPr>
          <w:rFonts w:ascii="Sakkal Majalla" w:hAnsi="Sakkal Majalla" w:cs="Sakkal Majalla"/>
          <w:b/>
          <w:bCs/>
          <w:color w:val="FF0000"/>
          <w:sz w:val="36"/>
          <w:szCs w:val="36"/>
        </w:rPr>
        <w:t>Partners for Transparency</w:t>
      </w:r>
    </w:p>
    <w:p w14:paraId="77EBE636" w14:textId="6EB054EC" w:rsidR="00325351" w:rsidRPr="00267361" w:rsidRDefault="00267361" w:rsidP="00325351">
      <w:pPr>
        <w:rPr>
          <w:rFonts w:ascii="Sakkal Majalla" w:hAnsi="Sakkal Majalla" w:cs="Sakkal Majalla"/>
          <w:b/>
          <w:bCs/>
          <w:color w:val="FF0000"/>
          <w:sz w:val="32"/>
          <w:szCs w:val="32"/>
        </w:rPr>
      </w:pPr>
      <w:r w:rsidRPr="00267361">
        <w:rPr>
          <w:rFonts w:ascii="Sakkal Majalla" w:hAnsi="Sakkal Majalla" w:cs="Sakkal Majalla"/>
          <w:b/>
          <w:bCs/>
          <w:color w:val="FF0000"/>
          <w:sz w:val="32"/>
          <w:szCs w:val="32"/>
        </w:rPr>
        <w:t>I</w:t>
      </w:r>
      <w:r w:rsidR="00325351" w:rsidRPr="00267361">
        <w:rPr>
          <w:rFonts w:ascii="Sakkal Majalla" w:hAnsi="Sakkal Majalla" w:cs="Sakkal Majalla"/>
          <w:b/>
          <w:bCs/>
          <w:color w:val="FF0000"/>
          <w:sz w:val="32"/>
          <w:szCs w:val="32"/>
        </w:rPr>
        <w:t>ntroduction</w:t>
      </w:r>
    </w:p>
    <w:p w14:paraId="2FEB951D" w14:textId="77777777" w:rsidR="00325351" w:rsidRPr="00325351" w:rsidRDefault="00325351" w:rsidP="001A50DC">
      <w:pPr>
        <w:ind w:firstLine="720"/>
        <w:rPr>
          <w:rFonts w:ascii="Sakkal Majalla" w:hAnsi="Sakkal Majalla" w:cs="Sakkal Majalla"/>
          <w:sz w:val="32"/>
          <w:szCs w:val="32"/>
        </w:rPr>
      </w:pPr>
      <w:r w:rsidRPr="00325351">
        <w:rPr>
          <w:rFonts w:ascii="Sakkal Majalla" w:hAnsi="Sakkal Majalla" w:cs="Sakkal Majalla"/>
          <w:sz w:val="32"/>
          <w:szCs w:val="32"/>
        </w:rPr>
        <w:t xml:space="preserve">In light of </w:t>
      </w:r>
      <w:bookmarkStart w:id="0" w:name="OLE_LINK3"/>
      <w:bookmarkStart w:id="1" w:name="OLE_LINK4"/>
      <w:r w:rsidRPr="00325351">
        <w:rPr>
          <w:rFonts w:ascii="Sakkal Majalla" w:hAnsi="Sakkal Majalla" w:cs="Sakkal Majalla"/>
          <w:sz w:val="32"/>
          <w:szCs w:val="32"/>
        </w:rPr>
        <w:t xml:space="preserve">the </w:t>
      </w:r>
      <w:r w:rsidR="00F956E4">
        <w:rPr>
          <w:rFonts w:ascii="Sakkal Majalla" w:hAnsi="Sakkal Majalla" w:cs="Sakkal Majalla"/>
          <w:sz w:val="32"/>
          <w:szCs w:val="32"/>
        </w:rPr>
        <w:t>outbreak</w:t>
      </w:r>
      <w:r w:rsidRPr="00325351">
        <w:rPr>
          <w:rFonts w:ascii="Sakkal Majalla" w:hAnsi="Sakkal Majalla" w:cs="Sakkal Majalla"/>
          <w:sz w:val="32"/>
          <w:szCs w:val="32"/>
        </w:rPr>
        <w:t xml:space="preserve"> of the Coronavirus pandemic since the first quarter of last year 2020 in many countries around the world</w:t>
      </w:r>
      <w:bookmarkEnd w:id="0"/>
      <w:bookmarkEnd w:id="1"/>
      <w:r w:rsidRPr="00325351">
        <w:rPr>
          <w:rFonts w:ascii="Sakkal Majalla" w:hAnsi="Sakkal Majalla" w:cs="Sakkal Majalla"/>
          <w:sz w:val="32"/>
          <w:szCs w:val="32"/>
        </w:rPr>
        <w:t xml:space="preserve">, various governments have sought to contain the crisis and take measures that would reduce its severity or </w:t>
      </w:r>
      <w:r w:rsidR="00F956E4">
        <w:rPr>
          <w:rFonts w:ascii="Sakkal Majalla" w:hAnsi="Sakkal Majalla" w:cs="Sakkal Majalla"/>
          <w:sz w:val="32"/>
          <w:szCs w:val="32"/>
        </w:rPr>
        <w:t xml:space="preserve">curb its outbreak. </w:t>
      </w:r>
      <w:r w:rsidRPr="00325351">
        <w:rPr>
          <w:rFonts w:ascii="Sakkal Majalla" w:hAnsi="Sakkal Majalla" w:cs="Sakkal Majalla"/>
          <w:sz w:val="32"/>
          <w:szCs w:val="32"/>
        </w:rPr>
        <w:t xml:space="preserve">Somalia was one of the countries </w:t>
      </w:r>
      <w:r w:rsidR="00F956E4">
        <w:rPr>
          <w:rFonts w:ascii="Sakkal Majalla" w:hAnsi="Sakkal Majalla" w:cs="Sakkal Majalla"/>
          <w:sz w:val="32"/>
          <w:szCs w:val="32"/>
        </w:rPr>
        <w:t>to be</w:t>
      </w:r>
      <w:r w:rsidRPr="00325351">
        <w:rPr>
          <w:rFonts w:ascii="Sakkal Majalla" w:hAnsi="Sakkal Majalla" w:cs="Sakkal Majalla"/>
          <w:sz w:val="32"/>
          <w:szCs w:val="32"/>
        </w:rPr>
        <w:t xml:space="preserve"> exposed </w:t>
      </w:r>
      <w:r w:rsidR="001A50DC">
        <w:rPr>
          <w:rFonts w:ascii="Sakkal Majalla" w:hAnsi="Sakkal Majalla" w:cs="Sakkal Majalla"/>
          <w:sz w:val="32"/>
          <w:szCs w:val="32"/>
        </w:rPr>
        <w:t xml:space="preserve">to this pandemic; therefore, </w:t>
      </w:r>
      <w:r w:rsidRPr="00325351">
        <w:rPr>
          <w:rFonts w:ascii="Sakkal Majalla" w:hAnsi="Sakkal Majalla" w:cs="Sakkal Majalla"/>
          <w:sz w:val="32"/>
          <w:szCs w:val="32"/>
        </w:rPr>
        <w:t xml:space="preserve">the Somali government </w:t>
      </w:r>
      <w:r w:rsidR="001A50DC">
        <w:rPr>
          <w:rFonts w:ascii="Sakkal Majalla" w:hAnsi="Sakkal Majalla" w:cs="Sakkal Majalla"/>
          <w:sz w:val="32"/>
          <w:szCs w:val="32"/>
        </w:rPr>
        <w:t xml:space="preserve">was triggered </w:t>
      </w:r>
      <w:r w:rsidRPr="00325351">
        <w:rPr>
          <w:rFonts w:ascii="Sakkal Majalla" w:hAnsi="Sakkal Majalla" w:cs="Sakkal Majalla"/>
          <w:sz w:val="32"/>
          <w:szCs w:val="32"/>
        </w:rPr>
        <w:t>to take measures to respond to the health crisis.</w:t>
      </w:r>
    </w:p>
    <w:p w14:paraId="7BC437CC" w14:textId="77777777" w:rsidR="00325351" w:rsidRPr="00325351" w:rsidRDefault="00325351" w:rsidP="001A50DC">
      <w:pPr>
        <w:ind w:firstLine="720"/>
        <w:rPr>
          <w:rFonts w:ascii="Sakkal Majalla" w:hAnsi="Sakkal Majalla" w:cs="Sakkal Majalla"/>
          <w:sz w:val="32"/>
          <w:szCs w:val="32"/>
        </w:rPr>
      </w:pPr>
      <w:r w:rsidRPr="00325351">
        <w:rPr>
          <w:rFonts w:ascii="Sakkal Majalla" w:hAnsi="Sakkal Majalla" w:cs="Sakkal Majalla"/>
          <w:sz w:val="32"/>
          <w:szCs w:val="32"/>
        </w:rPr>
        <w:t>Despite the government's attempt to take measures to alleviate the crisis, its decisions were reflected in the real situation, which made human rights in Somalia a matter of concern during the year 2020 due to the measures and behaviors of the government of the state party to respond to the Corona crisis.</w:t>
      </w:r>
    </w:p>
    <w:p w14:paraId="319D8B24" w14:textId="77777777" w:rsidR="00325351" w:rsidRPr="00325351" w:rsidRDefault="00325351" w:rsidP="005322FC">
      <w:pPr>
        <w:ind w:firstLine="720"/>
        <w:rPr>
          <w:rFonts w:ascii="Sakkal Majalla" w:hAnsi="Sakkal Majalla" w:cs="Sakkal Majalla"/>
          <w:sz w:val="32"/>
          <w:szCs w:val="32"/>
        </w:rPr>
      </w:pPr>
      <w:r w:rsidRPr="00325351">
        <w:rPr>
          <w:rFonts w:ascii="Sakkal Majalla" w:hAnsi="Sakkal Majalla" w:cs="Sakkal Majalla"/>
          <w:sz w:val="32"/>
          <w:szCs w:val="32"/>
        </w:rPr>
        <w:t>This report reviews how the successive decisions of the Somali government regarding the Corona pandemic crisis have affected the human rights situation and what are the most prominent groups and sectors affected by these decisions and behaviors.</w:t>
      </w:r>
    </w:p>
    <w:p w14:paraId="03EFABA3" w14:textId="77777777" w:rsidR="00325351" w:rsidRPr="005322FC" w:rsidRDefault="00325351" w:rsidP="005322FC">
      <w:pPr>
        <w:shd w:val="clear" w:color="auto" w:fill="9CC2E5" w:themeFill="accent1" w:themeFillTint="99"/>
        <w:rPr>
          <w:rFonts w:ascii="Sakkal Majalla" w:hAnsi="Sakkal Majalla" w:cs="Sakkal Majalla"/>
          <w:b/>
          <w:bCs/>
          <w:sz w:val="32"/>
          <w:szCs w:val="32"/>
        </w:rPr>
      </w:pPr>
      <w:r w:rsidRPr="005322FC">
        <w:rPr>
          <w:rFonts w:ascii="Sakkal Majalla" w:hAnsi="Sakkal Majalla" w:cs="Sakkal Majalla"/>
          <w:b/>
          <w:bCs/>
          <w:sz w:val="32"/>
          <w:szCs w:val="32"/>
        </w:rPr>
        <w:t>First: employment and the standard of living</w:t>
      </w:r>
    </w:p>
    <w:p w14:paraId="1C98519A" w14:textId="77777777" w:rsidR="00325351" w:rsidRPr="00325351" w:rsidRDefault="00325351" w:rsidP="005322FC">
      <w:pPr>
        <w:ind w:firstLine="720"/>
        <w:rPr>
          <w:rFonts w:ascii="Sakkal Majalla" w:hAnsi="Sakkal Majalla" w:cs="Sakkal Majalla"/>
          <w:sz w:val="32"/>
          <w:szCs w:val="32"/>
        </w:rPr>
      </w:pPr>
      <w:r w:rsidRPr="00325351">
        <w:rPr>
          <w:rFonts w:ascii="Sakkal Majalla" w:hAnsi="Sakkal Majalla" w:cs="Sakkal Majalla"/>
          <w:sz w:val="32"/>
          <w:szCs w:val="32"/>
        </w:rPr>
        <w:t xml:space="preserve">Many displaced Somalis have </w:t>
      </w:r>
      <w:r w:rsidR="005322FC">
        <w:rPr>
          <w:rFonts w:ascii="Sakkal Majalla" w:hAnsi="Sakkal Majalla" w:cs="Sakkal Majalla"/>
          <w:sz w:val="32"/>
          <w:szCs w:val="32"/>
        </w:rPr>
        <w:t>suffered from</w:t>
      </w:r>
      <w:r w:rsidRPr="00325351">
        <w:rPr>
          <w:rFonts w:ascii="Sakkal Majalla" w:hAnsi="Sakkal Majalla" w:cs="Sakkal Majalla"/>
          <w:sz w:val="32"/>
          <w:szCs w:val="32"/>
        </w:rPr>
        <w:t xml:space="preserve"> a decrease in their income, as measures to prevent the Coronavirus have led to a loss of jobs or a reduction in working hours, especially for daily wage workers and people working in the markets. It has been noted that refugees are </w:t>
      </w:r>
      <w:r w:rsidRPr="00325351">
        <w:rPr>
          <w:rFonts w:ascii="Sakkal Majalla" w:hAnsi="Sakkal Majalla" w:cs="Sakkal Majalla"/>
          <w:sz w:val="32"/>
          <w:szCs w:val="32"/>
        </w:rPr>
        <w:lastRenderedPageBreak/>
        <w:t xml:space="preserve">among the </w:t>
      </w:r>
      <w:r w:rsidR="005322FC">
        <w:rPr>
          <w:rFonts w:ascii="Sakkal Majalla" w:hAnsi="Sakkal Majalla" w:cs="Sakkal Majalla"/>
          <w:sz w:val="32"/>
          <w:szCs w:val="32"/>
        </w:rPr>
        <w:t>first groups to lose their jobs, while at the same time, f</w:t>
      </w:r>
      <w:r w:rsidRPr="00325351">
        <w:rPr>
          <w:rFonts w:ascii="Sakkal Majalla" w:hAnsi="Sakkal Majalla" w:cs="Sakkal Majalla"/>
          <w:sz w:val="32"/>
          <w:szCs w:val="32"/>
        </w:rPr>
        <w:t xml:space="preserve">ood prices are </w:t>
      </w:r>
      <w:r w:rsidR="005322FC">
        <w:rPr>
          <w:rFonts w:ascii="Sakkal Majalla" w:hAnsi="Sakkal Majalla" w:cs="Sakkal Majalla"/>
          <w:sz w:val="32"/>
          <w:szCs w:val="32"/>
        </w:rPr>
        <w:t>skyrocketing</w:t>
      </w:r>
      <w:r w:rsidRPr="00325351">
        <w:rPr>
          <w:rFonts w:ascii="Sakkal Majalla" w:hAnsi="Sakkal Majalla" w:cs="Sakkal Majalla"/>
          <w:sz w:val="32"/>
          <w:szCs w:val="32"/>
        </w:rPr>
        <w:t xml:space="preserve">, </w:t>
      </w:r>
      <w:r w:rsidR="005322FC">
        <w:rPr>
          <w:rFonts w:ascii="Sakkal Majalla" w:hAnsi="Sakkal Majalla" w:cs="Sakkal Majalla"/>
          <w:sz w:val="32"/>
          <w:szCs w:val="32"/>
        </w:rPr>
        <w:t>and</w:t>
      </w:r>
      <w:r w:rsidRPr="00325351">
        <w:rPr>
          <w:rFonts w:ascii="Sakkal Majalla" w:hAnsi="Sakkal Majalla" w:cs="Sakkal Majalla"/>
          <w:sz w:val="32"/>
          <w:szCs w:val="32"/>
        </w:rPr>
        <w:t xml:space="preserve"> </w:t>
      </w:r>
      <w:bookmarkStart w:id="2" w:name="OLE_LINK5"/>
      <w:r w:rsidRPr="00325351">
        <w:rPr>
          <w:rFonts w:ascii="Sakkal Majalla" w:hAnsi="Sakkal Majalla" w:cs="Sakkal Majalla"/>
          <w:sz w:val="32"/>
          <w:szCs w:val="32"/>
        </w:rPr>
        <w:t>remittances</w:t>
      </w:r>
      <w:r w:rsidR="005322FC">
        <w:rPr>
          <w:rFonts w:ascii="Sakkal Majalla" w:hAnsi="Sakkal Majalla" w:cs="Sakkal Majalla"/>
          <w:sz w:val="32"/>
          <w:szCs w:val="32"/>
        </w:rPr>
        <w:t>,</w:t>
      </w:r>
      <w:r w:rsidRPr="00325351">
        <w:rPr>
          <w:rFonts w:ascii="Sakkal Majalla" w:hAnsi="Sakkal Majalla" w:cs="Sakkal Majalla"/>
          <w:sz w:val="32"/>
          <w:szCs w:val="32"/>
        </w:rPr>
        <w:t xml:space="preserve"> </w:t>
      </w:r>
      <w:bookmarkEnd w:id="2"/>
      <w:r w:rsidR="005322FC" w:rsidRPr="00325351">
        <w:rPr>
          <w:rFonts w:ascii="Sakkal Majalla" w:hAnsi="Sakkal Majalla" w:cs="Sakkal Majalla"/>
          <w:sz w:val="32"/>
          <w:szCs w:val="32"/>
        </w:rPr>
        <w:t>which are a lifeline for millions of Somalis</w:t>
      </w:r>
      <w:r w:rsidR="005322FC">
        <w:rPr>
          <w:rFonts w:ascii="Sakkal Majalla" w:hAnsi="Sakkal Majalla" w:cs="Sakkal Majalla"/>
          <w:sz w:val="32"/>
          <w:szCs w:val="32"/>
        </w:rPr>
        <w:t>,</w:t>
      </w:r>
      <w:r w:rsidR="005322FC" w:rsidRPr="00325351">
        <w:rPr>
          <w:rFonts w:ascii="Sakkal Majalla" w:hAnsi="Sakkal Majalla" w:cs="Sakkal Majalla"/>
          <w:sz w:val="32"/>
          <w:szCs w:val="32"/>
        </w:rPr>
        <w:t xml:space="preserve"> </w:t>
      </w:r>
      <w:r w:rsidR="005322FC">
        <w:rPr>
          <w:rFonts w:ascii="Sakkal Majalla" w:hAnsi="Sakkal Majalla" w:cs="Sakkal Majalla"/>
          <w:sz w:val="32"/>
          <w:szCs w:val="32"/>
        </w:rPr>
        <w:t>are falling dramatically</w:t>
      </w:r>
      <w:r w:rsidRPr="00325351">
        <w:rPr>
          <w:rFonts w:ascii="Sakkal Majalla" w:hAnsi="Sakkal Majalla" w:cs="Sakkal Majalla"/>
          <w:sz w:val="32"/>
          <w:szCs w:val="32"/>
        </w:rPr>
        <w:t>.</w:t>
      </w:r>
      <w:r w:rsidR="00B447E5">
        <w:rPr>
          <w:rStyle w:val="FootnoteReference"/>
          <w:rFonts w:ascii="Sakkal Majalla" w:hAnsi="Sakkal Majalla" w:cs="Sakkal Majalla"/>
          <w:sz w:val="32"/>
          <w:szCs w:val="32"/>
        </w:rPr>
        <w:footnoteReference w:id="1"/>
      </w:r>
    </w:p>
    <w:p w14:paraId="1A7F3C11" w14:textId="77777777" w:rsidR="00325351" w:rsidRPr="00325351" w:rsidRDefault="00325351" w:rsidP="00B447E5">
      <w:pPr>
        <w:ind w:firstLine="720"/>
        <w:rPr>
          <w:rFonts w:ascii="Sakkal Majalla" w:hAnsi="Sakkal Majalla" w:cs="Sakkal Majalla"/>
          <w:sz w:val="32"/>
          <w:szCs w:val="32"/>
        </w:rPr>
      </w:pPr>
      <w:r w:rsidRPr="00325351">
        <w:rPr>
          <w:rFonts w:ascii="Sakkal Majalla" w:hAnsi="Sakkal Majalla" w:cs="Sakkal Majalla"/>
          <w:sz w:val="32"/>
          <w:szCs w:val="32"/>
        </w:rPr>
        <w:t>More than 220,000 Somalis have been internally displaced, including 137,000 people, as a result of conflict. Health and climate-related disasters, including drought,</w:t>
      </w:r>
      <w:r w:rsidR="00B447E5">
        <w:rPr>
          <w:rFonts w:ascii="Sakkal Majalla" w:hAnsi="Sakkal Majalla" w:cs="Sakkal Majalla"/>
          <w:sz w:val="32"/>
          <w:szCs w:val="32"/>
        </w:rPr>
        <w:t xml:space="preserve"> and</w:t>
      </w:r>
      <w:r w:rsidRPr="00325351">
        <w:rPr>
          <w:rFonts w:ascii="Sakkal Majalla" w:hAnsi="Sakkal Majalla" w:cs="Sakkal Majalla"/>
          <w:sz w:val="32"/>
          <w:szCs w:val="32"/>
        </w:rPr>
        <w:t xml:space="preserve"> the resulting lack of livelihoods and floods, are additional complex and interrelated factors of displacement.</w:t>
      </w:r>
      <w:r w:rsidR="00B447E5">
        <w:rPr>
          <w:rStyle w:val="FootnoteReference"/>
          <w:rFonts w:ascii="Sakkal Majalla" w:hAnsi="Sakkal Majalla" w:cs="Sakkal Majalla"/>
          <w:sz w:val="32"/>
          <w:szCs w:val="32"/>
        </w:rPr>
        <w:footnoteReference w:id="2"/>
      </w:r>
    </w:p>
    <w:p w14:paraId="1E3017B8" w14:textId="77777777" w:rsidR="00325351" w:rsidRPr="00325351" w:rsidRDefault="00325351" w:rsidP="00B447E5">
      <w:pPr>
        <w:ind w:firstLine="720"/>
        <w:rPr>
          <w:rFonts w:ascii="Sakkal Majalla" w:hAnsi="Sakkal Majalla" w:cs="Sakkal Majalla"/>
          <w:sz w:val="32"/>
          <w:szCs w:val="32"/>
        </w:rPr>
      </w:pPr>
      <w:r w:rsidRPr="00325351">
        <w:rPr>
          <w:rFonts w:ascii="Sakkal Majalla" w:hAnsi="Sakkal Majalla" w:cs="Sakkal Majalla"/>
          <w:sz w:val="32"/>
          <w:szCs w:val="32"/>
        </w:rPr>
        <w:t>By July 19, 2020, there were about 500,000 displaced people spread across nearly 700 settlements, struggling with forced evictions, lack of job opportunities, and inadequate health services in the face of the COVID-19 pandemic.</w:t>
      </w:r>
      <w:r w:rsidR="00B447E5">
        <w:rPr>
          <w:rStyle w:val="FootnoteReference"/>
          <w:rFonts w:ascii="Sakkal Majalla" w:hAnsi="Sakkal Majalla" w:cs="Sakkal Majalla"/>
          <w:sz w:val="32"/>
          <w:szCs w:val="32"/>
        </w:rPr>
        <w:footnoteReference w:id="3"/>
      </w:r>
    </w:p>
    <w:p w14:paraId="360AA285" w14:textId="77777777" w:rsidR="00325351" w:rsidRPr="00325351" w:rsidRDefault="00325351" w:rsidP="00072D9F">
      <w:pPr>
        <w:ind w:firstLine="720"/>
        <w:rPr>
          <w:rFonts w:ascii="Sakkal Majalla" w:hAnsi="Sakkal Majalla" w:cs="Sakkal Majalla"/>
          <w:sz w:val="32"/>
          <w:szCs w:val="32"/>
        </w:rPr>
      </w:pPr>
      <w:r w:rsidRPr="00325351">
        <w:rPr>
          <w:rFonts w:ascii="Sakkal Majalla" w:hAnsi="Sakkal Majalla" w:cs="Sakkal Majalla"/>
          <w:sz w:val="32"/>
          <w:szCs w:val="32"/>
        </w:rPr>
        <w:t xml:space="preserve">In March and April, armed operations resumed against </w:t>
      </w:r>
      <w:bookmarkStart w:id="3" w:name="OLE_LINK7"/>
      <w:bookmarkStart w:id="4" w:name="OLE_LINK8"/>
      <w:r w:rsidRPr="00325351">
        <w:rPr>
          <w:rFonts w:ascii="Sakkal Majalla" w:hAnsi="Sakkal Majalla" w:cs="Sakkal Majalla"/>
          <w:sz w:val="32"/>
          <w:szCs w:val="32"/>
        </w:rPr>
        <w:t>Al-Shabaab in Lower Shabelle</w:t>
      </w:r>
      <w:bookmarkEnd w:id="3"/>
      <w:bookmarkEnd w:id="4"/>
      <w:r w:rsidR="00F33B68">
        <w:rPr>
          <w:rFonts w:ascii="Sakkal Majalla" w:hAnsi="Sakkal Majalla" w:cs="Sakkal Majalla"/>
          <w:sz w:val="32"/>
          <w:szCs w:val="32"/>
        </w:rPr>
        <w:t xml:space="preserve"> </w:t>
      </w:r>
      <w:r w:rsidR="00F33B68" w:rsidRPr="00F33B68">
        <w:rPr>
          <w:rFonts w:ascii="Sakkal Majalla" w:hAnsi="Sakkal Majalla" w:cs="Sakkal Majalla"/>
          <w:sz w:val="32"/>
          <w:szCs w:val="32"/>
        </w:rPr>
        <w:t>region</w:t>
      </w:r>
      <w:r w:rsidRPr="00325351">
        <w:rPr>
          <w:rFonts w:ascii="Sakkal Majalla" w:hAnsi="Sakkal Majalla" w:cs="Sakkal Majalla"/>
          <w:sz w:val="32"/>
          <w:szCs w:val="32"/>
        </w:rPr>
        <w:t xml:space="preserve"> despite the health situation, </w:t>
      </w:r>
      <w:r w:rsidR="00F33B68">
        <w:rPr>
          <w:rFonts w:ascii="Sakkal Majalla" w:hAnsi="Sakkal Majalla" w:cs="Sakkal Majalla"/>
          <w:sz w:val="32"/>
          <w:szCs w:val="32"/>
        </w:rPr>
        <w:t>forcing</w:t>
      </w:r>
      <w:r w:rsidRPr="00325351">
        <w:rPr>
          <w:rFonts w:ascii="Sakkal Majalla" w:hAnsi="Sakkal Majalla" w:cs="Sakkal Majalla"/>
          <w:sz w:val="32"/>
          <w:szCs w:val="32"/>
        </w:rPr>
        <w:t xml:space="preserve"> more than 50,000 people </w:t>
      </w:r>
      <w:r w:rsidR="00F33B68">
        <w:rPr>
          <w:rFonts w:ascii="Sakkal Majalla" w:hAnsi="Sakkal Majalla" w:cs="Sakkal Majalla"/>
          <w:sz w:val="32"/>
          <w:szCs w:val="32"/>
        </w:rPr>
        <w:t xml:space="preserve">to flee their homes. </w:t>
      </w:r>
      <w:r w:rsidR="00F33B68" w:rsidRPr="00325351">
        <w:rPr>
          <w:rFonts w:ascii="Sakkal Majalla" w:hAnsi="Sakkal Majalla" w:cs="Sakkal Majalla"/>
          <w:sz w:val="32"/>
          <w:szCs w:val="32"/>
        </w:rPr>
        <w:t>R</w:t>
      </w:r>
      <w:r w:rsidRPr="00325351">
        <w:rPr>
          <w:rFonts w:ascii="Sakkal Majalla" w:hAnsi="Sakkal Majalla" w:cs="Sakkal Majalla"/>
          <w:sz w:val="32"/>
          <w:szCs w:val="32"/>
        </w:rPr>
        <w:t xml:space="preserve">esidents were directly exposed to exchanges of fire and mortar attacks in their villages and </w:t>
      </w:r>
      <w:r w:rsidR="00072D9F">
        <w:rPr>
          <w:rFonts w:ascii="Sakkal Majalla" w:hAnsi="Sakkal Majalla" w:cs="Sakkal Majalla"/>
          <w:sz w:val="32"/>
          <w:szCs w:val="32"/>
        </w:rPr>
        <w:t xml:space="preserve">on </w:t>
      </w:r>
      <w:r w:rsidRPr="00325351">
        <w:rPr>
          <w:rFonts w:ascii="Sakkal Majalla" w:hAnsi="Sakkal Majalla" w:cs="Sakkal Majalla"/>
          <w:sz w:val="32"/>
          <w:szCs w:val="32"/>
        </w:rPr>
        <w:t xml:space="preserve">roadside. </w:t>
      </w:r>
      <w:r w:rsidR="00072D9F">
        <w:rPr>
          <w:rFonts w:ascii="Sakkal Majalla" w:hAnsi="Sakkal Majalla" w:cs="Sakkal Majalla"/>
          <w:sz w:val="32"/>
          <w:szCs w:val="32"/>
        </w:rPr>
        <w:t xml:space="preserve">All this is topped by </w:t>
      </w:r>
      <w:r w:rsidRPr="00325351">
        <w:rPr>
          <w:rFonts w:ascii="Sakkal Majalla" w:hAnsi="Sakkal Majalla" w:cs="Sakkal Majalla"/>
          <w:sz w:val="32"/>
          <w:szCs w:val="32"/>
        </w:rPr>
        <w:t>child recruitment, gender-based violence including rape and arbitrary detention.</w:t>
      </w:r>
      <w:r w:rsidR="00B447E5">
        <w:rPr>
          <w:rFonts w:ascii="Sakkal Majalla" w:hAnsi="Sakkal Majalla" w:cs="Sakkal Majalla"/>
          <w:sz w:val="32"/>
          <w:szCs w:val="32"/>
        </w:rPr>
        <w:t xml:space="preserve"> </w:t>
      </w:r>
    </w:p>
    <w:p w14:paraId="51099664" w14:textId="77777777" w:rsidR="00325351" w:rsidRPr="00325351" w:rsidRDefault="00072D9F" w:rsidP="00405A98">
      <w:pPr>
        <w:ind w:firstLine="720"/>
        <w:rPr>
          <w:rFonts w:ascii="Sakkal Majalla" w:hAnsi="Sakkal Majalla" w:cs="Sakkal Majalla"/>
          <w:sz w:val="32"/>
          <w:szCs w:val="32"/>
          <w:lang w:bidi="ar-EG"/>
        </w:rPr>
      </w:pPr>
      <w:r>
        <w:rPr>
          <w:rFonts w:ascii="Sakkal Majalla" w:hAnsi="Sakkal Majalla" w:cs="Sakkal Majalla"/>
          <w:sz w:val="32"/>
          <w:szCs w:val="32"/>
        </w:rPr>
        <w:t>Throughout 2020</w:t>
      </w:r>
      <w:r w:rsidR="00325351" w:rsidRPr="00325351">
        <w:rPr>
          <w:rFonts w:ascii="Sakkal Majalla" w:hAnsi="Sakkal Majalla" w:cs="Sakkal Majalla"/>
          <w:sz w:val="32"/>
          <w:szCs w:val="32"/>
        </w:rPr>
        <w:t xml:space="preserve">, many people, especially the newly displaced, lived in makeshift shelters made of plastic bags, cardboard and sticks, </w:t>
      </w:r>
      <w:r>
        <w:rPr>
          <w:rFonts w:ascii="Sakkal Majalla" w:hAnsi="Sakkal Majalla" w:cs="Sakkal Majalla"/>
          <w:sz w:val="32"/>
          <w:szCs w:val="32"/>
        </w:rPr>
        <w:t>where</w:t>
      </w:r>
      <w:r w:rsidR="00325351" w:rsidRPr="00325351">
        <w:rPr>
          <w:rFonts w:ascii="Sakkal Majalla" w:hAnsi="Sakkal Majalla" w:cs="Sakkal Majalla"/>
          <w:sz w:val="32"/>
          <w:szCs w:val="32"/>
        </w:rPr>
        <w:t xml:space="preserve"> physical and social distancing is almost impossible, </w:t>
      </w:r>
      <w:r>
        <w:rPr>
          <w:rFonts w:ascii="Sakkal Majalla" w:hAnsi="Sakkal Majalla" w:cs="Sakkal Majalla"/>
          <w:sz w:val="32"/>
          <w:szCs w:val="32"/>
        </w:rPr>
        <w:t>lacking</w:t>
      </w:r>
      <w:r w:rsidR="00325351" w:rsidRPr="00325351">
        <w:rPr>
          <w:rFonts w:ascii="Sakkal Majalla" w:hAnsi="Sakkal Majalla" w:cs="Sakkal Majalla"/>
          <w:sz w:val="32"/>
          <w:szCs w:val="32"/>
        </w:rPr>
        <w:t xml:space="preserve"> enough clean water to drink</w:t>
      </w:r>
      <w:r>
        <w:rPr>
          <w:rFonts w:ascii="Sakkal Majalla" w:hAnsi="Sakkal Majalla" w:cs="Sakkal Majalla"/>
          <w:sz w:val="32"/>
          <w:szCs w:val="32"/>
        </w:rPr>
        <w:t xml:space="preserve"> and</w:t>
      </w:r>
      <w:r w:rsidR="00405A98">
        <w:rPr>
          <w:rFonts w:ascii="Sakkal Majalla" w:hAnsi="Sakkal Majalla" w:cs="Sakkal Majalla"/>
          <w:sz w:val="32"/>
          <w:szCs w:val="32"/>
        </w:rPr>
        <w:t xml:space="preserve"> wash hands, and creating a </w:t>
      </w:r>
      <w:proofErr w:type="gramStart"/>
      <w:r w:rsidR="00405A98">
        <w:rPr>
          <w:rFonts w:ascii="Sakkal Majalla" w:hAnsi="Sakkal Majalla" w:cs="Sakkal Majalla"/>
          <w:sz w:val="32"/>
          <w:szCs w:val="32"/>
        </w:rPr>
        <w:t>favorable conditions</w:t>
      </w:r>
      <w:proofErr w:type="gramEnd"/>
      <w:r w:rsidR="00405A98">
        <w:rPr>
          <w:rFonts w:ascii="Sakkal Majalla" w:hAnsi="Sakkal Majalla" w:cs="Sakkal Majalla"/>
          <w:sz w:val="32"/>
          <w:szCs w:val="32"/>
        </w:rPr>
        <w:t xml:space="preserve"> for the wide outbreak of the virus.</w:t>
      </w:r>
      <w:r w:rsidR="00405A98">
        <w:rPr>
          <w:rStyle w:val="FootnoteReference"/>
          <w:rFonts w:ascii="Sakkal Majalla" w:hAnsi="Sakkal Majalla" w:cs="Sakkal Majalla"/>
          <w:sz w:val="32"/>
          <w:szCs w:val="32"/>
        </w:rPr>
        <w:footnoteReference w:id="4"/>
      </w:r>
    </w:p>
    <w:p w14:paraId="77DB5E81" w14:textId="77777777" w:rsidR="00325351" w:rsidRPr="00405A98" w:rsidRDefault="00325351" w:rsidP="00405A98">
      <w:pPr>
        <w:shd w:val="clear" w:color="auto" w:fill="9CC2E5" w:themeFill="accent1" w:themeFillTint="99"/>
        <w:rPr>
          <w:rFonts w:ascii="Sakkal Majalla" w:hAnsi="Sakkal Majalla" w:cs="Sakkal Majalla"/>
          <w:b/>
          <w:bCs/>
          <w:sz w:val="32"/>
          <w:szCs w:val="32"/>
        </w:rPr>
      </w:pPr>
      <w:r w:rsidRPr="00405A98">
        <w:rPr>
          <w:rFonts w:ascii="Sakkal Majalla" w:hAnsi="Sakkal Majalla" w:cs="Sakkal Majalla"/>
          <w:b/>
          <w:bCs/>
          <w:sz w:val="32"/>
          <w:szCs w:val="32"/>
        </w:rPr>
        <w:t>Second: The right to water and food</w:t>
      </w:r>
    </w:p>
    <w:p w14:paraId="35C57572" w14:textId="77777777" w:rsidR="00325351" w:rsidRPr="00325351" w:rsidRDefault="00405A98" w:rsidP="00814365">
      <w:pPr>
        <w:ind w:firstLine="720"/>
        <w:rPr>
          <w:rFonts w:ascii="Sakkal Majalla" w:hAnsi="Sakkal Majalla" w:cs="Sakkal Majalla"/>
          <w:sz w:val="32"/>
          <w:szCs w:val="32"/>
        </w:rPr>
      </w:pPr>
      <w:r w:rsidRPr="00325351">
        <w:rPr>
          <w:rFonts w:ascii="Sakkal Majalla" w:hAnsi="Sakkal Majalla" w:cs="Sakkal Majalla"/>
          <w:sz w:val="32"/>
          <w:szCs w:val="32"/>
        </w:rPr>
        <w:t>O</w:t>
      </w:r>
      <w:r w:rsidR="00325351" w:rsidRPr="00325351">
        <w:rPr>
          <w:rFonts w:ascii="Sakkal Majalla" w:hAnsi="Sakkal Majalla" w:cs="Sakkal Majalla"/>
          <w:sz w:val="32"/>
          <w:szCs w:val="32"/>
        </w:rPr>
        <w:t xml:space="preserve">ngoing fighting, recurring drought, floods, and </w:t>
      </w:r>
      <w:bookmarkStart w:id="5" w:name="OLE_LINK9"/>
      <w:bookmarkStart w:id="6" w:name="OLE_LINK10"/>
      <w:r w:rsidR="00325351" w:rsidRPr="00325351">
        <w:rPr>
          <w:rFonts w:ascii="Sakkal Majalla" w:hAnsi="Sakkal Majalla" w:cs="Sakkal Majalla"/>
          <w:sz w:val="32"/>
          <w:szCs w:val="32"/>
        </w:rPr>
        <w:t xml:space="preserve">the worst locust </w:t>
      </w:r>
      <w:r>
        <w:rPr>
          <w:rFonts w:ascii="Sakkal Majalla" w:hAnsi="Sakkal Majalla" w:cs="Sakkal Majalla"/>
          <w:sz w:val="32"/>
          <w:szCs w:val="32"/>
        </w:rPr>
        <w:t>infestation</w:t>
      </w:r>
      <w:r w:rsidR="00325351" w:rsidRPr="00325351">
        <w:rPr>
          <w:rFonts w:ascii="Sakkal Majalla" w:hAnsi="Sakkal Majalla" w:cs="Sakkal Majalla"/>
          <w:sz w:val="32"/>
          <w:szCs w:val="32"/>
        </w:rPr>
        <w:t xml:space="preserve"> in more than 25 years </w:t>
      </w:r>
      <w:bookmarkEnd w:id="5"/>
      <w:bookmarkEnd w:id="6"/>
      <w:r w:rsidR="00325351" w:rsidRPr="00325351">
        <w:rPr>
          <w:rFonts w:ascii="Sakkal Majalla" w:hAnsi="Sakkal Majalla" w:cs="Sakkal Majalla"/>
          <w:sz w:val="32"/>
          <w:szCs w:val="32"/>
        </w:rPr>
        <w:t xml:space="preserve">are all conditions that </w:t>
      </w:r>
      <w:r>
        <w:rPr>
          <w:rFonts w:ascii="Sakkal Majalla" w:hAnsi="Sakkal Majalla" w:cs="Sakkal Majalla"/>
          <w:sz w:val="32"/>
          <w:szCs w:val="32"/>
        </w:rPr>
        <w:t>force</w:t>
      </w:r>
      <w:r w:rsidR="00325351" w:rsidRPr="00325351">
        <w:rPr>
          <w:rFonts w:ascii="Sakkal Majalla" w:hAnsi="Sakkal Majalla" w:cs="Sakkal Majalla"/>
          <w:sz w:val="32"/>
          <w:szCs w:val="32"/>
        </w:rPr>
        <w:t xml:space="preserve"> more people to flee their homes in Somalia, leading to </w:t>
      </w:r>
      <w:r w:rsidR="00814365">
        <w:rPr>
          <w:rFonts w:ascii="Sakkal Majalla" w:hAnsi="Sakkal Majalla" w:cs="Sakkal Majalla"/>
          <w:sz w:val="32"/>
          <w:szCs w:val="32"/>
        </w:rPr>
        <w:lastRenderedPageBreak/>
        <w:t>severe overcrowding.</w:t>
      </w:r>
      <w:r w:rsidR="00325351" w:rsidRPr="00325351">
        <w:rPr>
          <w:rFonts w:ascii="Sakkal Majalla" w:hAnsi="Sakkal Majalla" w:cs="Sakkal Majalla"/>
          <w:sz w:val="32"/>
          <w:szCs w:val="32"/>
        </w:rPr>
        <w:t xml:space="preserve"> </w:t>
      </w:r>
      <w:r w:rsidR="00814365" w:rsidRPr="00325351">
        <w:rPr>
          <w:rFonts w:ascii="Sakkal Majalla" w:hAnsi="Sakkal Majalla" w:cs="Sakkal Majalla"/>
          <w:sz w:val="32"/>
          <w:szCs w:val="32"/>
        </w:rPr>
        <w:t>I</w:t>
      </w:r>
      <w:r w:rsidR="00325351" w:rsidRPr="00325351">
        <w:rPr>
          <w:rFonts w:ascii="Sakkal Majalla" w:hAnsi="Sakkal Majalla" w:cs="Sakkal Majalla"/>
          <w:sz w:val="32"/>
          <w:szCs w:val="32"/>
        </w:rPr>
        <w:t xml:space="preserve">n addition to the continued lack of clean </w:t>
      </w:r>
      <w:r w:rsidR="00814365">
        <w:rPr>
          <w:rFonts w:ascii="Sakkal Majalla" w:hAnsi="Sakkal Majalla" w:cs="Sakkal Majalla"/>
          <w:sz w:val="32"/>
          <w:szCs w:val="32"/>
        </w:rPr>
        <w:t>water, this increases the risk of</w:t>
      </w:r>
      <w:r w:rsidR="00325351" w:rsidRPr="00325351">
        <w:rPr>
          <w:rFonts w:ascii="Sakkal Majalla" w:hAnsi="Sakkal Majalla" w:cs="Sakkal Majalla"/>
          <w:sz w:val="32"/>
          <w:szCs w:val="32"/>
        </w:rPr>
        <w:t xml:space="preserve"> COVID-19 infection among the internally displaced.</w:t>
      </w:r>
      <w:r w:rsidR="00814365">
        <w:rPr>
          <w:rStyle w:val="FootnoteReference"/>
          <w:rFonts w:ascii="Sakkal Majalla" w:hAnsi="Sakkal Majalla" w:cs="Sakkal Majalla"/>
          <w:sz w:val="32"/>
          <w:szCs w:val="32"/>
        </w:rPr>
        <w:footnoteReference w:id="5"/>
      </w:r>
    </w:p>
    <w:p w14:paraId="7337768B" w14:textId="77777777" w:rsidR="00325351" w:rsidRPr="00325351" w:rsidRDefault="00325351" w:rsidP="00325351">
      <w:pPr>
        <w:rPr>
          <w:rFonts w:ascii="Sakkal Majalla" w:hAnsi="Sakkal Majalla" w:cs="Sakkal Majalla"/>
          <w:sz w:val="32"/>
          <w:szCs w:val="32"/>
        </w:rPr>
      </w:pPr>
      <w:r w:rsidRPr="00325351">
        <w:rPr>
          <w:rFonts w:ascii="Sakkal Majalla" w:hAnsi="Sakkal Majalla" w:cs="Sakkal Majalla"/>
          <w:sz w:val="32"/>
          <w:szCs w:val="32"/>
        </w:rPr>
        <w:t xml:space="preserve"> </w:t>
      </w:r>
      <w:r w:rsidR="00814365">
        <w:rPr>
          <w:rFonts w:ascii="Sakkal Majalla" w:hAnsi="Sakkal Majalla" w:cs="Sakkal Majalla"/>
          <w:sz w:val="32"/>
          <w:szCs w:val="32"/>
        </w:rPr>
        <w:tab/>
      </w:r>
      <w:r w:rsidRPr="00325351">
        <w:rPr>
          <w:rFonts w:ascii="Sakkal Majalla" w:hAnsi="Sakkal Majalla" w:cs="Sakkal Majalla"/>
          <w:sz w:val="32"/>
          <w:szCs w:val="32"/>
        </w:rPr>
        <w:t xml:space="preserve">In June and July 2020, the region suffered from a lack of monsoon rains, which prompted hundreds of thousands of people from the south and the center to flee to camps in the Somali capital, and after the Shabelle </w:t>
      </w:r>
      <w:r w:rsidR="00530E68" w:rsidRPr="00325351">
        <w:rPr>
          <w:rFonts w:ascii="Sakkal Majalla" w:hAnsi="Sakkal Majalla" w:cs="Sakkal Majalla"/>
          <w:sz w:val="32"/>
          <w:szCs w:val="32"/>
        </w:rPr>
        <w:t>River</w:t>
      </w:r>
      <w:r w:rsidRPr="00325351">
        <w:rPr>
          <w:rFonts w:ascii="Sakkal Majalla" w:hAnsi="Sakkal Majalla" w:cs="Sakkal Majalla"/>
          <w:sz w:val="32"/>
          <w:szCs w:val="32"/>
        </w:rPr>
        <w:t xml:space="preserve"> dried up, people fled to camps near Mogadishu.</w:t>
      </w:r>
    </w:p>
    <w:p w14:paraId="31CBB46C" w14:textId="77777777" w:rsidR="00325351" w:rsidRPr="00325351" w:rsidRDefault="00325351" w:rsidP="00530E68">
      <w:pPr>
        <w:ind w:firstLine="720"/>
        <w:rPr>
          <w:rFonts w:ascii="Sakkal Majalla" w:hAnsi="Sakkal Majalla" w:cs="Sakkal Majalla"/>
          <w:sz w:val="32"/>
          <w:szCs w:val="32"/>
        </w:rPr>
      </w:pPr>
      <w:r w:rsidRPr="00325351">
        <w:rPr>
          <w:rFonts w:ascii="Sakkal Majalla" w:hAnsi="Sakkal Majalla" w:cs="Sakkal Majalla"/>
          <w:sz w:val="32"/>
          <w:szCs w:val="32"/>
        </w:rPr>
        <w:t>The Somali government and local humanitarian agencies demanded in 2019 to provide $ 1.08 billion to save the lives of 4.2 million Somalis facing difficult humanitarian situa</w:t>
      </w:r>
      <w:r w:rsidR="00530E68">
        <w:rPr>
          <w:rFonts w:ascii="Sakkal Majalla" w:hAnsi="Sakkal Majalla" w:cs="Sakkal Majalla"/>
          <w:sz w:val="32"/>
          <w:szCs w:val="32"/>
        </w:rPr>
        <w:t xml:space="preserve">tions due to the lack of rains. </w:t>
      </w:r>
      <w:r w:rsidR="00530E68" w:rsidRPr="00325351">
        <w:rPr>
          <w:rFonts w:ascii="Sakkal Majalla" w:hAnsi="Sakkal Majalla" w:cs="Sakkal Majalla"/>
          <w:sz w:val="32"/>
          <w:szCs w:val="32"/>
        </w:rPr>
        <w:t>I</w:t>
      </w:r>
      <w:r w:rsidRPr="00325351">
        <w:rPr>
          <w:rFonts w:ascii="Sakkal Majalla" w:hAnsi="Sakkal Majalla" w:cs="Sakkal Majalla"/>
          <w:sz w:val="32"/>
          <w:szCs w:val="32"/>
        </w:rPr>
        <w:t>n 2019</w:t>
      </w:r>
      <w:r w:rsidR="00530E68">
        <w:rPr>
          <w:rFonts w:ascii="Sakkal Majalla" w:hAnsi="Sakkal Majalla" w:cs="Sakkal Majalla"/>
          <w:sz w:val="32"/>
          <w:szCs w:val="32"/>
        </w:rPr>
        <w:t>,</w:t>
      </w:r>
      <w:r w:rsidRPr="00325351">
        <w:rPr>
          <w:rFonts w:ascii="Sakkal Majalla" w:hAnsi="Sakkal Majalla" w:cs="Sakkal Majalla"/>
          <w:sz w:val="32"/>
          <w:szCs w:val="32"/>
        </w:rPr>
        <w:t xml:space="preserve"> the United Nations </w:t>
      </w:r>
      <w:r w:rsidR="00530E68">
        <w:rPr>
          <w:rFonts w:ascii="Sakkal Majalla" w:hAnsi="Sakkal Majalla" w:cs="Sakkal Majalla"/>
          <w:sz w:val="32"/>
          <w:szCs w:val="32"/>
        </w:rPr>
        <w:t xml:space="preserve">warned against </w:t>
      </w:r>
      <w:r w:rsidRPr="00325351">
        <w:rPr>
          <w:rFonts w:ascii="Sakkal Majalla" w:hAnsi="Sakkal Majalla" w:cs="Sakkal Majalla"/>
          <w:sz w:val="32"/>
          <w:szCs w:val="32"/>
        </w:rPr>
        <w:t xml:space="preserve">an upcoming famine that </w:t>
      </w:r>
      <w:r w:rsidR="00530E68">
        <w:rPr>
          <w:rFonts w:ascii="Sakkal Majalla" w:hAnsi="Sakkal Majalla" w:cs="Sakkal Majalla"/>
          <w:sz w:val="32"/>
          <w:szCs w:val="32"/>
        </w:rPr>
        <w:t>will jeopardize the lives of</w:t>
      </w:r>
      <w:r w:rsidRPr="00325351">
        <w:rPr>
          <w:rFonts w:ascii="Sakkal Majalla" w:hAnsi="Sakkal Majalla" w:cs="Sakkal Majalla"/>
          <w:sz w:val="32"/>
          <w:szCs w:val="32"/>
        </w:rPr>
        <w:t xml:space="preserve"> over 4 million Somalis due to the drought.</w:t>
      </w:r>
    </w:p>
    <w:p w14:paraId="6ED56BDF" w14:textId="77777777" w:rsidR="00E200CC" w:rsidRPr="00325351" w:rsidRDefault="00325351" w:rsidP="00530E68">
      <w:pPr>
        <w:ind w:firstLine="720"/>
        <w:rPr>
          <w:rFonts w:ascii="Sakkal Majalla" w:hAnsi="Sakkal Majalla" w:cs="Sakkal Majalla"/>
          <w:sz w:val="32"/>
          <w:szCs w:val="32"/>
          <w:rtl/>
        </w:rPr>
      </w:pPr>
      <w:r w:rsidRPr="00325351">
        <w:rPr>
          <w:rFonts w:ascii="Sakkal Majalla" w:hAnsi="Sakkal Majalla" w:cs="Sakkal Majalla"/>
          <w:sz w:val="32"/>
          <w:szCs w:val="32"/>
        </w:rPr>
        <w:t>The lack of rainfall has drained 85 percent of the cultivated land, and the food grown is likely to decrease by 50 percent.</w:t>
      </w:r>
      <w:r w:rsidR="00B52F77">
        <w:rPr>
          <w:rStyle w:val="FootnoteReference"/>
          <w:rFonts w:ascii="Sakkal Majalla" w:hAnsi="Sakkal Majalla" w:cs="Sakkal Majalla"/>
          <w:sz w:val="32"/>
          <w:szCs w:val="32"/>
        </w:rPr>
        <w:footnoteReference w:id="6"/>
      </w:r>
    </w:p>
    <w:p w14:paraId="0C9845A6" w14:textId="77777777" w:rsidR="00325351" w:rsidRPr="00325351" w:rsidRDefault="00325351" w:rsidP="00B52F77">
      <w:pPr>
        <w:ind w:firstLine="720"/>
        <w:rPr>
          <w:rFonts w:ascii="Sakkal Majalla" w:hAnsi="Sakkal Majalla" w:cs="Sakkal Majalla"/>
          <w:sz w:val="32"/>
          <w:szCs w:val="32"/>
        </w:rPr>
      </w:pPr>
      <w:r w:rsidRPr="00325351">
        <w:rPr>
          <w:rFonts w:ascii="Sakkal Majalla" w:hAnsi="Sakkal Majalla" w:cs="Sakkal Majalla"/>
          <w:sz w:val="32"/>
          <w:szCs w:val="32"/>
        </w:rPr>
        <w:t>The agricultural cities and pastoral families in southern and central Somalia suffered from the consequences of the locusts, which struck the country in two waves, the first in February and the second in October, and destroyed the agricultural crops, plants and weeds of th</w:t>
      </w:r>
      <w:r w:rsidR="00B52F77">
        <w:rPr>
          <w:rFonts w:ascii="Sakkal Majalla" w:hAnsi="Sakkal Majalla" w:cs="Sakkal Majalla"/>
          <w:sz w:val="32"/>
          <w:szCs w:val="32"/>
        </w:rPr>
        <w:t>e land on which livestock feed. Livestoc</w:t>
      </w:r>
      <w:r w:rsidRPr="00325351">
        <w:rPr>
          <w:rFonts w:ascii="Sakkal Majalla" w:hAnsi="Sakkal Majalla" w:cs="Sakkal Majalla"/>
          <w:sz w:val="32"/>
          <w:szCs w:val="32"/>
        </w:rPr>
        <w:t xml:space="preserve">k and agriculture </w:t>
      </w:r>
      <w:r w:rsidR="00B52F77">
        <w:rPr>
          <w:rFonts w:ascii="Sakkal Majalla" w:hAnsi="Sakkal Majalla" w:cs="Sakkal Majalla"/>
          <w:sz w:val="32"/>
          <w:szCs w:val="32"/>
        </w:rPr>
        <w:t>are</w:t>
      </w:r>
      <w:r w:rsidRPr="00325351">
        <w:rPr>
          <w:rFonts w:ascii="Sakkal Majalla" w:hAnsi="Sakkal Majalla" w:cs="Sakkal Majalla"/>
          <w:sz w:val="32"/>
          <w:szCs w:val="32"/>
        </w:rPr>
        <w:t xml:space="preserve"> the backbone of the Somali economy.</w:t>
      </w:r>
      <w:r w:rsidR="00B52F77">
        <w:rPr>
          <w:rStyle w:val="FootnoteReference"/>
          <w:rFonts w:ascii="Sakkal Majalla" w:hAnsi="Sakkal Majalla" w:cs="Sakkal Majalla"/>
          <w:sz w:val="32"/>
          <w:szCs w:val="32"/>
        </w:rPr>
        <w:footnoteReference w:id="7"/>
      </w:r>
    </w:p>
    <w:p w14:paraId="48B499B1" w14:textId="77777777" w:rsidR="00325351" w:rsidRPr="00325351" w:rsidRDefault="00325351" w:rsidP="00B52F77">
      <w:pPr>
        <w:ind w:firstLine="720"/>
        <w:rPr>
          <w:rFonts w:ascii="Sakkal Majalla" w:hAnsi="Sakkal Majalla" w:cs="Sakkal Majalla"/>
          <w:sz w:val="32"/>
          <w:szCs w:val="32"/>
        </w:rPr>
      </w:pPr>
      <w:r w:rsidRPr="00325351">
        <w:rPr>
          <w:rFonts w:ascii="Sakkal Majalla" w:hAnsi="Sakkal Majalla" w:cs="Sakkal Majalla"/>
          <w:sz w:val="32"/>
          <w:szCs w:val="32"/>
        </w:rPr>
        <w:t>To confront the locusts, the Somali government issued a distress call in February to help combat the dangerous pest. The government declared a national emergency due to the growing number of locusts, which poses a serious threat to the fragile food security situation in the country.</w:t>
      </w:r>
    </w:p>
    <w:p w14:paraId="5378F178" w14:textId="77777777" w:rsidR="00325351" w:rsidRPr="00325351" w:rsidRDefault="00325351" w:rsidP="00555EE4">
      <w:pPr>
        <w:ind w:firstLine="720"/>
        <w:rPr>
          <w:rFonts w:ascii="Sakkal Majalla" w:hAnsi="Sakkal Majalla" w:cs="Sakkal Majalla"/>
          <w:sz w:val="32"/>
          <w:szCs w:val="32"/>
        </w:rPr>
      </w:pPr>
      <w:r w:rsidRPr="00325351">
        <w:rPr>
          <w:rFonts w:ascii="Sakkal Majalla" w:hAnsi="Sakkal Majalla" w:cs="Sakkal Majalla"/>
          <w:sz w:val="32"/>
          <w:szCs w:val="32"/>
        </w:rPr>
        <w:lastRenderedPageBreak/>
        <w:t xml:space="preserve">In the first international response, on June 29, the World Bank provided Somalia with $ 40 million as part of the emergency response program, which seeks to combat the threat of locust </w:t>
      </w:r>
      <w:r w:rsidR="003B3027">
        <w:rPr>
          <w:rFonts w:ascii="Sakkal Majalla" w:hAnsi="Sakkal Majalla" w:cs="Sakkal Majalla"/>
          <w:sz w:val="32"/>
          <w:szCs w:val="32"/>
        </w:rPr>
        <w:t>infestation</w:t>
      </w:r>
      <w:r w:rsidRPr="00325351">
        <w:rPr>
          <w:rFonts w:ascii="Sakkal Majalla" w:hAnsi="Sakkal Majalla" w:cs="Sakkal Majalla"/>
          <w:sz w:val="32"/>
          <w:szCs w:val="32"/>
        </w:rPr>
        <w:t xml:space="preserve"> and strengthen preparedness systems in affected countries in Africa and the Middle East. Livelihoods of nearly 2.6 million people living in 43 regio</w:t>
      </w:r>
      <w:r w:rsidR="003B3027">
        <w:rPr>
          <w:rFonts w:ascii="Sakkal Majalla" w:hAnsi="Sakkal Majalla" w:cs="Sakkal Majalla"/>
          <w:sz w:val="32"/>
          <w:szCs w:val="32"/>
        </w:rPr>
        <w:t xml:space="preserve">ns of Somalia were badly affected by the locusts, according to </w:t>
      </w:r>
      <w:r w:rsidR="00555EE4">
        <w:rPr>
          <w:rFonts w:ascii="Sakkal Majalla" w:hAnsi="Sakkal Majalla" w:cs="Sakkal Majalla"/>
          <w:sz w:val="32"/>
          <w:szCs w:val="32"/>
        </w:rPr>
        <w:t>an</w:t>
      </w:r>
      <w:r w:rsidR="003B3027">
        <w:rPr>
          <w:rFonts w:ascii="Sakkal Majalla" w:hAnsi="Sakkal Majalla" w:cs="Sakkal Majalla"/>
          <w:sz w:val="32"/>
          <w:szCs w:val="32"/>
        </w:rPr>
        <w:t xml:space="preserve"> International Bank report</w:t>
      </w:r>
      <w:r w:rsidR="00555EE4">
        <w:rPr>
          <w:rFonts w:ascii="Sakkal Majalla" w:hAnsi="Sakkal Majalla" w:cs="Sakkal Majalla"/>
          <w:sz w:val="32"/>
          <w:szCs w:val="32"/>
        </w:rPr>
        <w:t>.</w:t>
      </w:r>
      <w:r w:rsidR="000A09FA">
        <w:rPr>
          <w:rStyle w:val="FootnoteReference"/>
          <w:rFonts w:ascii="Sakkal Majalla" w:hAnsi="Sakkal Majalla" w:cs="Sakkal Majalla"/>
          <w:sz w:val="32"/>
          <w:szCs w:val="32"/>
        </w:rPr>
        <w:footnoteReference w:id="8"/>
      </w:r>
    </w:p>
    <w:p w14:paraId="61D45E16" w14:textId="77777777" w:rsidR="00325351" w:rsidRPr="00325351" w:rsidRDefault="00325351" w:rsidP="000A09FA">
      <w:pPr>
        <w:ind w:firstLine="720"/>
        <w:rPr>
          <w:rFonts w:ascii="Sakkal Majalla" w:hAnsi="Sakkal Majalla" w:cs="Sakkal Majalla"/>
          <w:sz w:val="32"/>
          <w:szCs w:val="32"/>
        </w:rPr>
      </w:pPr>
      <w:r w:rsidRPr="00325351">
        <w:rPr>
          <w:rFonts w:ascii="Sakkal Majalla" w:hAnsi="Sakkal Majalla" w:cs="Sakkal Majalla"/>
          <w:sz w:val="32"/>
          <w:szCs w:val="32"/>
        </w:rPr>
        <w:t>Floods have become the biggest concern that haunts Somalis in 2020, especially in the states of sout</w:t>
      </w:r>
      <w:r w:rsidR="000A09FA">
        <w:rPr>
          <w:rFonts w:ascii="Sakkal Majalla" w:hAnsi="Sakkal Majalla" w:cs="Sakkal Majalla"/>
          <w:sz w:val="32"/>
          <w:szCs w:val="32"/>
        </w:rPr>
        <w:t xml:space="preserve">hwestern Somalia and </w:t>
      </w:r>
      <w:proofErr w:type="spellStart"/>
      <w:r w:rsidR="000A09FA">
        <w:rPr>
          <w:rFonts w:ascii="Sakkal Majalla" w:hAnsi="Sakkal Majalla" w:cs="Sakkal Majalla"/>
          <w:sz w:val="32"/>
          <w:szCs w:val="32"/>
        </w:rPr>
        <w:t>Hershbeli</w:t>
      </w:r>
      <w:proofErr w:type="spellEnd"/>
      <w:r w:rsidR="000A09FA">
        <w:rPr>
          <w:rFonts w:ascii="Sakkal Majalla" w:hAnsi="Sakkal Majalla" w:cs="Sakkal Majalla"/>
          <w:sz w:val="32"/>
          <w:szCs w:val="32"/>
        </w:rPr>
        <w:t xml:space="preserve">. </w:t>
      </w:r>
      <w:r w:rsidR="000A09FA" w:rsidRPr="00325351">
        <w:rPr>
          <w:rFonts w:ascii="Sakkal Majalla" w:hAnsi="Sakkal Majalla" w:cs="Sakkal Majalla"/>
          <w:sz w:val="32"/>
          <w:szCs w:val="32"/>
        </w:rPr>
        <w:t>F</w:t>
      </w:r>
      <w:r w:rsidRPr="00325351">
        <w:rPr>
          <w:rFonts w:ascii="Sakkal Majalla" w:hAnsi="Sakkal Majalla" w:cs="Sakkal Majalla"/>
          <w:sz w:val="32"/>
          <w:szCs w:val="32"/>
        </w:rPr>
        <w:t xml:space="preserve">loods have </w:t>
      </w:r>
      <w:r w:rsidR="000A09FA">
        <w:rPr>
          <w:rFonts w:ascii="Sakkal Majalla" w:hAnsi="Sakkal Majalla" w:cs="Sakkal Majalla"/>
          <w:sz w:val="32"/>
          <w:szCs w:val="32"/>
        </w:rPr>
        <w:t xml:space="preserve">severely </w:t>
      </w:r>
      <w:r w:rsidRPr="00325351">
        <w:rPr>
          <w:rFonts w:ascii="Sakkal Majalla" w:hAnsi="Sakkal Majalla" w:cs="Sakkal Majalla"/>
          <w:sz w:val="32"/>
          <w:szCs w:val="32"/>
        </w:rPr>
        <w:t xml:space="preserve">struck Somalia this year </w:t>
      </w:r>
      <w:r w:rsidR="000A09FA">
        <w:rPr>
          <w:rFonts w:ascii="Sakkal Majalla" w:hAnsi="Sakkal Majalla" w:cs="Sakkal Majalla"/>
          <w:sz w:val="32"/>
          <w:szCs w:val="32"/>
        </w:rPr>
        <w:t>twice;</w:t>
      </w:r>
      <w:r w:rsidRPr="00325351">
        <w:rPr>
          <w:rFonts w:ascii="Sakkal Majalla" w:hAnsi="Sakkal Majalla" w:cs="Sakkal Majalla"/>
          <w:sz w:val="32"/>
          <w:szCs w:val="32"/>
        </w:rPr>
        <w:t xml:space="preserve"> the first in May in the city of Baldwin in </w:t>
      </w:r>
      <w:proofErr w:type="spellStart"/>
      <w:r w:rsidRPr="00325351">
        <w:rPr>
          <w:rFonts w:ascii="Sakkal Majalla" w:hAnsi="Sakkal Majalla" w:cs="Sakkal Majalla"/>
          <w:sz w:val="32"/>
          <w:szCs w:val="32"/>
        </w:rPr>
        <w:t>Hershbili</w:t>
      </w:r>
      <w:proofErr w:type="spellEnd"/>
      <w:r w:rsidRPr="00325351">
        <w:rPr>
          <w:rFonts w:ascii="Sakkal Majalla" w:hAnsi="Sakkal Majalla" w:cs="Sakkal Majalla"/>
          <w:sz w:val="32"/>
          <w:szCs w:val="32"/>
        </w:rPr>
        <w:t xml:space="preserve">, and the second in the city of </w:t>
      </w:r>
      <w:proofErr w:type="spellStart"/>
      <w:r w:rsidRPr="00325351">
        <w:rPr>
          <w:rFonts w:ascii="Sakkal Majalla" w:hAnsi="Sakkal Majalla" w:cs="Sakkal Majalla"/>
          <w:sz w:val="32"/>
          <w:szCs w:val="32"/>
        </w:rPr>
        <w:t>Afgooye</w:t>
      </w:r>
      <w:proofErr w:type="spellEnd"/>
      <w:r w:rsidRPr="00325351">
        <w:rPr>
          <w:rFonts w:ascii="Sakkal Majalla" w:hAnsi="Sakkal Majalla" w:cs="Sakkal Majalla"/>
          <w:sz w:val="32"/>
          <w:szCs w:val="32"/>
        </w:rPr>
        <w:t xml:space="preserve"> in the state of southwestern Somalia.</w:t>
      </w:r>
    </w:p>
    <w:p w14:paraId="2B2A5580" w14:textId="77777777" w:rsidR="00325351" w:rsidRPr="00325351" w:rsidRDefault="00325351" w:rsidP="000A09FA">
      <w:pPr>
        <w:ind w:firstLine="720"/>
        <w:rPr>
          <w:rFonts w:ascii="Sakkal Majalla" w:hAnsi="Sakkal Majalla" w:cs="Sakkal Majalla"/>
          <w:sz w:val="32"/>
          <w:szCs w:val="32"/>
        </w:rPr>
      </w:pPr>
      <w:r w:rsidRPr="00325351">
        <w:rPr>
          <w:rFonts w:ascii="Sakkal Majalla" w:hAnsi="Sakkal Majalla" w:cs="Sakkal Majalla"/>
          <w:sz w:val="32"/>
          <w:szCs w:val="32"/>
        </w:rPr>
        <w:t>According to a recent United Nations report, more than 650,000 people have been displaced by floods and torrential rivers in the southern regions, which have increased the level of rivers in Somalia since the beginning of 2020.</w:t>
      </w:r>
      <w:r w:rsidR="000A09FA">
        <w:rPr>
          <w:rStyle w:val="FootnoteReference"/>
          <w:rFonts w:ascii="Sakkal Majalla" w:hAnsi="Sakkal Majalla" w:cs="Sakkal Majalla"/>
          <w:sz w:val="32"/>
          <w:szCs w:val="32"/>
        </w:rPr>
        <w:footnoteReference w:id="9"/>
      </w:r>
    </w:p>
    <w:p w14:paraId="121ECB5F" w14:textId="77777777" w:rsidR="00325351" w:rsidRPr="00325351" w:rsidRDefault="00325351" w:rsidP="00BC306A">
      <w:pPr>
        <w:ind w:firstLine="720"/>
        <w:rPr>
          <w:rFonts w:ascii="Sakkal Majalla" w:hAnsi="Sakkal Majalla" w:cs="Sakkal Majalla"/>
          <w:sz w:val="32"/>
          <w:szCs w:val="32"/>
        </w:rPr>
      </w:pPr>
      <w:r w:rsidRPr="00325351">
        <w:rPr>
          <w:rFonts w:ascii="Sakkal Majalla" w:hAnsi="Sakkal Majalla" w:cs="Sakkal Majalla"/>
          <w:sz w:val="32"/>
          <w:szCs w:val="32"/>
        </w:rPr>
        <w:t xml:space="preserve">The United Nations High Commissioner for Refugees (UNHCR) said that many of the newly displaced live in overcrowded shelters constructed from old clothes, plastic bags, cardboard and sticks. Such shelters provide weak protection from harsh weather conditions and expose families to an increased risk of crimes such as theft and rape. </w:t>
      </w:r>
      <w:r w:rsidR="00BC306A">
        <w:rPr>
          <w:rFonts w:ascii="Sakkal Majalla" w:hAnsi="Sakkal Majalla" w:cs="Sakkal Majalla"/>
          <w:sz w:val="32"/>
          <w:szCs w:val="32"/>
        </w:rPr>
        <w:t>In addition, many refugees suffer from f</w:t>
      </w:r>
      <w:r w:rsidRPr="00325351">
        <w:rPr>
          <w:rFonts w:ascii="Sakkal Majalla" w:hAnsi="Sakkal Majalla" w:cs="Sakkal Majalla"/>
          <w:sz w:val="32"/>
          <w:szCs w:val="32"/>
        </w:rPr>
        <w:t xml:space="preserve">ood shortages </w:t>
      </w:r>
      <w:r w:rsidR="00BC306A">
        <w:rPr>
          <w:rFonts w:ascii="Sakkal Majalla" w:hAnsi="Sakkal Majalla" w:cs="Sakkal Majalla"/>
          <w:sz w:val="32"/>
          <w:szCs w:val="32"/>
        </w:rPr>
        <w:t>and</w:t>
      </w:r>
      <w:r w:rsidRPr="00325351">
        <w:rPr>
          <w:rFonts w:ascii="Sakkal Majalla" w:hAnsi="Sakkal Majalla" w:cs="Sakkal Majalla"/>
          <w:sz w:val="32"/>
          <w:szCs w:val="32"/>
        </w:rPr>
        <w:t xml:space="preserve"> malnutrition, putting them at risk of starvation.</w:t>
      </w:r>
      <w:r w:rsidR="00A860C0">
        <w:rPr>
          <w:rFonts w:ascii="Sakkal Majalla" w:hAnsi="Sakkal Majalla" w:cs="Sakkal Majalla"/>
          <w:sz w:val="32"/>
          <w:szCs w:val="32"/>
        </w:rPr>
        <w:t xml:space="preserve"> </w:t>
      </w:r>
    </w:p>
    <w:p w14:paraId="426CB402" w14:textId="77777777" w:rsidR="00325351" w:rsidRPr="00BC306A" w:rsidRDefault="00325351" w:rsidP="00BC306A">
      <w:pPr>
        <w:shd w:val="clear" w:color="auto" w:fill="9CC2E5" w:themeFill="accent1" w:themeFillTint="99"/>
        <w:rPr>
          <w:rFonts w:ascii="Sakkal Majalla" w:hAnsi="Sakkal Majalla" w:cs="Sakkal Majalla"/>
          <w:b/>
          <w:bCs/>
          <w:sz w:val="32"/>
          <w:szCs w:val="32"/>
        </w:rPr>
      </w:pPr>
      <w:r w:rsidRPr="00BC306A">
        <w:rPr>
          <w:rFonts w:ascii="Sakkal Majalla" w:hAnsi="Sakkal Majalla" w:cs="Sakkal Majalla"/>
          <w:b/>
          <w:bCs/>
          <w:sz w:val="32"/>
          <w:szCs w:val="32"/>
        </w:rPr>
        <w:t>Third: Education and Child Rights</w:t>
      </w:r>
    </w:p>
    <w:p w14:paraId="5F4288EA" w14:textId="77777777" w:rsidR="00325351" w:rsidRPr="00325351" w:rsidRDefault="00325351" w:rsidP="00284F99">
      <w:pPr>
        <w:ind w:firstLine="720"/>
        <w:rPr>
          <w:rFonts w:ascii="Sakkal Majalla" w:hAnsi="Sakkal Majalla" w:cs="Sakkal Majalla"/>
          <w:sz w:val="32"/>
          <w:szCs w:val="32"/>
        </w:rPr>
      </w:pPr>
      <w:r w:rsidRPr="00325351">
        <w:rPr>
          <w:rFonts w:ascii="Sakkal Majalla" w:hAnsi="Sakkal Majalla" w:cs="Sakkal Majalla"/>
          <w:sz w:val="32"/>
          <w:szCs w:val="32"/>
        </w:rPr>
        <w:t xml:space="preserve">The education sector </w:t>
      </w:r>
      <w:r w:rsidR="00284F99">
        <w:rPr>
          <w:rFonts w:ascii="Sakkal Majalla" w:hAnsi="Sakkal Majalla" w:cs="Sakkal Majalla"/>
          <w:sz w:val="32"/>
          <w:szCs w:val="32"/>
        </w:rPr>
        <w:t xml:space="preserve">has </w:t>
      </w:r>
      <w:r w:rsidRPr="00325351">
        <w:rPr>
          <w:rFonts w:ascii="Sakkal Majalla" w:hAnsi="Sakkal Majalla" w:cs="Sakkal Majalla"/>
          <w:sz w:val="32"/>
          <w:szCs w:val="32"/>
        </w:rPr>
        <w:t xml:space="preserve">also suffered in </w:t>
      </w:r>
      <w:r w:rsidR="00284F99">
        <w:rPr>
          <w:rFonts w:ascii="Sakkal Majalla" w:hAnsi="Sakkal Majalla" w:cs="Sakkal Majalla"/>
          <w:sz w:val="32"/>
          <w:szCs w:val="32"/>
        </w:rPr>
        <w:t xml:space="preserve">the crisis. </w:t>
      </w:r>
      <w:r w:rsidR="00284F99" w:rsidRPr="00325351">
        <w:rPr>
          <w:rFonts w:ascii="Sakkal Majalla" w:hAnsi="Sakkal Majalla" w:cs="Sakkal Majalla"/>
          <w:sz w:val="32"/>
          <w:szCs w:val="32"/>
        </w:rPr>
        <w:t>T</w:t>
      </w:r>
      <w:r w:rsidRPr="00325351">
        <w:rPr>
          <w:rFonts w:ascii="Sakkal Majalla" w:hAnsi="Sakkal Majalla" w:cs="Sakkal Majalla"/>
          <w:sz w:val="32"/>
          <w:szCs w:val="32"/>
        </w:rPr>
        <w:t xml:space="preserve">housands of Somali students were unable to </w:t>
      </w:r>
      <w:r w:rsidR="00284F99">
        <w:rPr>
          <w:rFonts w:ascii="Sakkal Majalla" w:hAnsi="Sakkal Majalla" w:cs="Sakkal Majalla"/>
          <w:sz w:val="32"/>
          <w:szCs w:val="32"/>
        </w:rPr>
        <w:t>pursue their</w:t>
      </w:r>
      <w:r w:rsidRPr="00325351">
        <w:rPr>
          <w:rFonts w:ascii="Sakkal Majalla" w:hAnsi="Sakkal Majalla" w:cs="Sakkal Majalla"/>
          <w:sz w:val="32"/>
          <w:szCs w:val="32"/>
        </w:rPr>
        <w:t xml:space="preserve"> </w:t>
      </w:r>
      <w:r w:rsidR="00284F99">
        <w:rPr>
          <w:rFonts w:ascii="Sakkal Majalla" w:hAnsi="Sakkal Majalla" w:cs="Sakkal Majalla"/>
          <w:sz w:val="32"/>
          <w:szCs w:val="32"/>
        </w:rPr>
        <w:t>education</w:t>
      </w:r>
      <w:r w:rsidRPr="00325351">
        <w:rPr>
          <w:rFonts w:ascii="Sakkal Majalla" w:hAnsi="Sakkal Majalla" w:cs="Sakkal Majalla"/>
          <w:sz w:val="32"/>
          <w:szCs w:val="32"/>
        </w:rPr>
        <w:t xml:space="preserve">, due to the inability to afford the exorbitant Internet expenses in Somalia, or </w:t>
      </w:r>
      <w:r w:rsidR="00284F99">
        <w:rPr>
          <w:rFonts w:ascii="Sakkal Majalla" w:hAnsi="Sakkal Majalla" w:cs="Sakkal Majalla"/>
          <w:sz w:val="32"/>
          <w:szCs w:val="32"/>
        </w:rPr>
        <w:t xml:space="preserve">due </w:t>
      </w:r>
      <w:r w:rsidRPr="00325351">
        <w:rPr>
          <w:rFonts w:ascii="Sakkal Majalla" w:hAnsi="Sakkal Majalla" w:cs="Sakkal Majalla"/>
          <w:sz w:val="32"/>
          <w:szCs w:val="32"/>
        </w:rPr>
        <w:t>to the digital illiteracy.</w:t>
      </w:r>
      <w:r w:rsidR="00284F99">
        <w:rPr>
          <w:rStyle w:val="FootnoteReference"/>
          <w:rFonts w:ascii="Sakkal Majalla" w:hAnsi="Sakkal Majalla" w:cs="Sakkal Majalla"/>
          <w:sz w:val="32"/>
          <w:szCs w:val="32"/>
        </w:rPr>
        <w:footnoteReference w:id="10"/>
      </w:r>
    </w:p>
    <w:p w14:paraId="168B7132" w14:textId="77777777" w:rsidR="00325351" w:rsidRPr="00325351" w:rsidRDefault="00325351" w:rsidP="00284F99">
      <w:pPr>
        <w:ind w:firstLine="720"/>
        <w:rPr>
          <w:rFonts w:ascii="Sakkal Majalla" w:hAnsi="Sakkal Majalla" w:cs="Sakkal Majalla"/>
          <w:sz w:val="32"/>
          <w:szCs w:val="32"/>
        </w:rPr>
      </w:pPr>
      <w:r w:rsidRPr="00325351">
        <w:rPr>
          <w:rFonts w:ascii="Sakkal Majalla" w:hAnsi="Sakkal Majalla" w:cs="Sakkal Majalla"/>
          <w:sz w:val="32"/>
          <w:szCs w:val="32"/>
        </w:rPr>
        <w:lastRenderedPageBreak/>
        <w:t>In addition, a number of educational institutions were forced to lay off thousands of teachers due to their inability to pay their salaries due to the stifling economic crisis that accompanied the health crisis of "Covid-19".</w:t>
      </w:r>
    </w:p>
    <w:p w14:paraId="7E824C20" w14:textId="77777777" w:rsidR="00325351" w:rsidRPr="00325351" w:rsidRDefault="00325351" w:rsidP="00DD35E9">
      <w:pPr>
        <w:ind w:firstLine="720"/>
        <w:rPr>
          <w:rFonts w:ascii="Sakkal Majalla" w:hAnsi="Sakkal Majalla" w:cs="Sakkal Majalla"/>
          <w:sz w:val="32"/>
          <w:szCs w:val="32"/>
        </w:rPr>
      </w:pPr>
      <w:r w:rsidRPr="00325351">
        <w:rPr>
          <w:rFonts w:ascii="Sakkal Majalla" w:hAnsi="Sakkal Majalla" w:cs="Sakkal Majalla"/>
          <w:sz w:val="32"/>
          <w:szCs w:val="32"/>
        </w:rPr>
        <w:t>There have been persistent repor</w:t>
      </w:r>
      <w:r w:rsidR="00DD35E9">
        <w:rPr>
          <w:rFonts w:ascii="Sakkal Majalla" w:hAnsi="Sakkal Majalla" w:cs="Sakkal Majalla"/>
          <w:sz w:val="32"/>
          <w:szCs w:val="32"/>
        </w:rPr>
        <w:t xml:space="preserve">ts of the Somali National Army and allied militias’ use and recruitment </w:t>
      </w:r>
      <w:r w:rsidRPr="00325351">
        <w:rPr>
          <w:rFonts w:ascii="Sakkal Majalla" w:hAnsi="Sakkal Majalla" w:cs="Sakkal Majalla"/>
          <w:sz w:val="32"/>
          <w:szCs w:val="32"/>
        </w:rPr>
        <w:t>of children as soldiers.</w:t>
      </w:r>
      <w:r w:rsidR="00DD35E9">
        <w:rPr>
          <w:rFonts w:ascii="Sakkal Majalla" w:hAnsi="Sakkal Majalla" w:cs="Sakkal Majalla"/>
          <w:sz w:val="32"/>
          <w:szCs w:val="32"/>
        </w:rPr>
        <w:t xml:space="preserve"> </w:t>
      </w:r>
      <w:r w:rsidRPr="00325351">
        <w:rPr>
          <w:rFonts w:ascii="Sakkal Majalla" w:hAnsi="Sakkal Majalla" w:cs="Sakkal Majalla"/>
          <w:sz w:val="32"/>
          <w:szCs w:val="32"/>
        </w:rPr>
        <w:t xml:space="preserve">UN officials have documented the recruitment and use of children by the Somali National Army, primarily </w:t>
      </w:r>
      <w:r w:rsidR="00DD35E9">
        <w:rPr>
          <w:rFonts w:ascii="Sakkal Majalla" w:hAnsi="Sakkal Majalla" w:cs="Sakkal Majalla"/>
          <w:sz w:val="32"/>
          <w:szCs w:val="32"/>
        </w:rPr>
        <w:t>Al-Shabaab militia</w:t>
      </w:r>
      <w:r w:rsidRPr="00325351">
        <w:rPr>
          <w:rFonts w:ascii="Sakkal Majalla" w:hAnsi="Sakkal Majalla" w:cs="Sakkal Majalla"/>
          <w:sz w:val="32"/>
          <w:szCs w:val="32"/>
        </w:rPr>
        <w:t>.</w:t>
      </w:r>
      <w:r w:rsidR="00DD35E9">
        <w:rPr>
          <w:rStyle w:val="FootnoteReference"/>
          <w:rFonts w:ascii="Sakkal Majalla" w:hAnsi="Sakkal Majalla" w:cs="Sakkal Majalla"/>
          <w:sz w:val="32"/>
          <w:szCs w:val="32"/>
        </w:rPr>
        <w:footnoteReference w:id="11"/>
      </w:r>
    </w:p>
    <w:p w14:paraId="67AF53F8" w14:textId="77777777" w:rsidR="00325351" w:rsidRPr="00325351" w:rsidRDefault="00325351" w:rsidP="00441C20">
      <w:pPr>
        <w:ind w:firstLine="720"/>
        <w:rPr>
          <w:rFonts w:ascii="Sakkal Majalla" w:hAnsi="Sakkal Majalla" w:cs="Sakkal Majalla"/>
          <w:sz w:val="32"/>
          <w:szCs w:val="32"/>
        </w:rPr>
      </w:pPr>
      <w:r w:rsidRPr="00325351">
        <w:rPr>
          <w:rFonts w:ascii="Sakkal Majalla" w:hAnsi="Sakkal Majalla" w:cs="Sakkal Majalla"/>
          <w:sz w:val="32"/>
          <w:szCs w:val="32"/>
        </w:rPr>
        <w:t xml:space="preserve">The Child Protection Unit of the Ministry of Defense conducted six checks on hundreds of Somali National Army soldiers at Somali bases in order to increase awareness of child recruitment and verify the numbers of children in Somali security sector units. As of December, the Central Processing Unit found four child soldiers in one of the bases it examined and returned </w:t>
      </w:r>
      <w:r w:rsidR="00DD35E9">
        <w:rPr>
          <w:rFonts w:ascii="Sakkal Majalla" w:hAnsi="Sakkal Majalla" w:cs="Sakkal Majalla"/>
          <w:sz w:val="32"/>
          <w:szCs w:val="32"/>
        </w:rPr>
        <w:t>them</w:t>
      </w:r>
      <w:r w:rsidRPr="00325351">
        <w:rPr>
          <w:rFonts w:ascii="Sakkal Majalla" w:hAnsi="Sakkal Majalla" w:cs="Sakkal Majalla"/>
          <w:sz w:val="32"/>
          <w:szCs w:val="32"/>
        </w:rPr>
        <w:t xml:space="preserve"> to their families. The unit acknowledged the difficulties it faced in accessing some other bases and noted the danger of child recruitment in the regions of </w:t>
      </w:r>
      <w:proofErr w:type="spellStart"/>
      <w:r w:rsidRPr="00325351">
        <w:rPr>
          <w:rFonts w:ascii="Sakkal Majalla" w:hAnsi="Sakkal Majalla" w:cs="Sakkal Majalla"/>
          <w:sz w:val="32"/>
          <w:szCs w:val="32"/>
        </w:rPr>
        <w:t>Benadir</w:t>
      </w:r>
      <w:proofErr w:type="spellEnd"/>
      <w:r w:rsidRPr="00325351">
        <w:rPr>
          <w:rFonts w:ascii="Sakkal Majalla" w:hAnsi="Sakkal Majalla" w:cs="Sakkal Majalla"/>
          <w:sz w:val="32"/>
          <w:szCs w:val="32"/>
        </w:rPr>
        <w:t xml:space="preserve">, the southwestern state, </w:t>
      </w:r>
      <w:proofErr w:type="spellStart"/>
      <w:r w:rsidRPr="00325351">
        <w:rPr>
          <w:rFonts w:ascii="Sakkal Majalla" w:hAnsi="Sakkal Majalla" w:cs="Sakkal Majalla"/>
          <w:sz w:val="32"/>
          <w:szCs w:val="32"/>
        </w:rPr>
        <w:t>Hershapil</w:t>
      </w:r>
      <w:proofErr w:type="spellEnd"/>
      <w:r w:rsidRPr="00325351">
        <w:rPr>
          <w:rFonts w:ascii="Sakkal Majalla" w:hAnsi="Sakkal Majalla" w:cs="Sakkal Majalla"/>
          <w:sz w:val="32"/>
          <w:szCs w:val="32"/>
        </w:rPr>
        <w:t xml:space="preserve"> and Galmudug due to the presence of </w:t>
      </w:r>
      <w:r w:rsidR="00441C20">
        <w:rPr>
          <w:rFonts w:ascii="Sakkal Majalla" w:hAnsi="Sakkal Majalla" w:cs="Sakkal Majalla"/>
          <w:sz w:val="32"/>
          <w:szCs w:val="32"/>
        </w:rPr>
        <w:t>powerful</w:t>
      </w:r>
      <w:r w:rsidRPr="00325351">
        <w:rPr>
          <w:rFonts w:ascii="Sakkal Majalla" w:hAnsi="Sakkal Majalla" w:cs="Sakkal Majalla"/>
          <w:sz w:val="32"/>
          <w:szCs w:val="32"/>
        </w:rPr>
        <w:t xml:space="preserve"> militias.</w:t>
      </w:r>
    </w:p>
    <w:p w14:paraId="4C35441C" w14:textId="77777777" w:rsidR="00325351" w:rsidRPr="00441C20" w:rsidRDefault="00325351" w:rsidP="00441C20">
      <w:pPr>
        <w:shd w:val="clear" w:color="auto" w:fill="9CC2E5" w:themeFill="accent1" w:themeFillTint="99"/>
        <w:rPr>
          <w:rFonts w:ascii="Sakkal Majalla" w:hAnsi="Sakkal Majalla" w:cs="Sakkal Majalla"/>
          <w:b/>
          <w:bCs/>
          <w:sz w:val="32"/>
          <w:szCs w:val="32"/>
        </w:rPr>
      </w:pPr>
      <w:r w:rsidRPr="00441C20">
        <w:rPr>
          <w:rFonts w:ascii="Sakkal Majalla" w:hAnsi="Sakkal Majalla" w:cs="Sakkal Majalla"/>
          <w:b/>
          <w:bCs/>
          <w:sz w:val="32"/>
          <w:szCs w:val="32"/>
        </w:rPr>
        <w:t>Fourth: The right to housing</w:t>
      </w:r>
    </w:p>
    <w:p w14:paraId="3282B90B" w14:textId="77777777" w:rsidR="00325351" w:rsidRPr="00325351" w:rsidRDefault="00325351" w:rsidP="00B5138A">
      <w:pPr>
        <w:ind w:firstLine="720"/>
        <w:rPr>
          <w:rFonts w:ascii="Sakkal Majalla" w:hAnsi="Sakkal Majalla" w:cs="Sakkal Majalla"/>
          <w:sz w:val="32"/>
          <w:szCs w:val="32"/>
        </w:rPr>
      </w:pPr>
      <w:r w:rsidRPr="00325351">
        <w:rPr>
          <w:rFonts w:ascii="Sakkal Majalla" w:hAnsi="Sakkal Majalla" w:cs="Sakkal Majalla"/>
          <w:sz w:val="32"/>
          <w:szCs w:val="32"/>
        </w:rPr>
        <w:t>The vast majority of IDPs were staying in overcrowded, underserved camps where clean water and sanitation were inadequate, and access to health care was very limited.</w:t>
      </w:r>
    </w:p>
    <w:p w14:paraId="5C01B0CA" w14:textId="77777777" w:rsidR="00325351" w:rsidRPr="00325351" w:rsidRDefault="00325351" w:rsidP="00B5138A">
      <w:pPr>
        <w:ind w:firstLine="720"/>
        <w:rPr>
          <w:rFonts w:ascii="Sakkal Majalla" w:hAnsi="Sakkal Majalla" w:cs="Sakkal Majalla"/>
          <w:sz w:val="32"/>
          <w:szCs w:val="32"/>
        </w:rPr>
      </w:pPr>
      <w:r w:rsidRPr="00325351">
        <w:rPr>
          <w:rFonts w:ascii="Sakkal Majalla" w:hAnsi="Sakkal Majalla" w:cs="Sakkal Majalla"/>
          <w:sz w:val="32"/>
          <w:szCs w:val="32"/>
        </w:rPr>
        <w:t>Ensure that the rights to water, sanitation, health and adequate housing for the internally displaced are met, in line with international human rights standards and guidelines when confronting the COVID-19 pandemic.</w:t>
      </w:r>
      <w:r w:rsidR="00B5138A">
        <w:rPr>
          <w:rFonts w:ascii="Sakkal Majalla" w:hAnsi="Sakkal Majalla" w:cs="Sakkal Majalla"/>
          <w:sz w:val="32"/>
          <w:szCs w:val="32"/>
        </w:rPr>
        <w:t xml:space="preserve"> </w:t>
      </w:r>
      <w:r w:rsidR="002E3D58">
        <w:rPr>
          <w:rStyle w:val="FootnoteReference"/>
          <w:rFonts w:ascii="Sakkal Majalla" w:hAnsi="Sakkal Majalla" w:cs="Sakkal Majalla"/>
          <w:sz w:val="32"/>
          <w:szCs w:val="32"/>
        </w:rPr>
        <w:footnoteReference w:id="12"/>
      </w:r>
    </w:p>
    <w:p w14:paraId="47E80E66" w14:textId="77777777" w:rsidR="00325351" w:rsidRPr="00325351" w:rsidRDefault="00325351" w:rsidP="002466DF">
      <w:pPr>
        <w:ind w:firstLine="720"/>
        <w:rPr>
          <w:rFonts w:ascii="Sakkal Majalla" w:hAnsi="Sakkal Majalla" w:cs="Sakkal Majalla"/>
          <w:sz w:val="32"/>
          <w:szCs w:val="32"/>
        </w:rPr>
      </w:pPr>
      <w:r w:rsidRPr="00325351">
        <w:rPr>
          <w:rFonts w:ascii="Sakkal Majalla" w:hAnsi="Sakkal Majalla" w:cs="Sakkal Majalla"/>
          <w:sz w:val="32"/>
          <w:szCs w:val="32"/>
        </w:rPr>
        <w:lastRenderedPageBreak/>
        <w:t xml:space="preserve">In March and April, armed operations against Al-Shabaab resumed in Lower Shabelle, </w:t>
      </w:r>
      <w:r w:rsidR="002466DF">
        <w:rPr>
          <w:rFonts w:ascii="Sakkal Majalla" w:hAnsi="Sakkal Majalla" w:cs="Sakkal Majalla"/>
          <w:sz w:val="32"/>
          <w:szCs w:val="32"/>
        </w:rPr>
        <w:t>which forced</w:t>
      </w:r>
      <w:r w:rsidRPr="00325351">
        <w:rPr>
          <w:rFonts w:ascii="Sakkal Majalla" w:hAnsi="Sakkal Majalla" w:cs="Sakkal Majalla"/>
          <w:sz w:val="32"/>
          <w:szCs w:val="32"/>
        </w:rPr>
        <w:t xml:space="preserve"> more than 50,000 people to flee their homes and </w:t>
      </w:r>
      <w:r w:rsidR="002466DF">
        <w:rPr>
          <w:rFonts w:ascii="Sakkal Majalla" w:hAnsi="Sakkal Majalla" w:cs="Sakkal Majalla"/>
          <w:sz w:val="32"/>
          <w:szCs w:val="32"/>
        </w:rPr>
        <w:t>subjected</w:t>
      </w:r>
      <w:r w:rsidRPr="00325351">
        <w:rPr>
          <w:rFonts w:ascii="Sakkal Majalla" w:hAnsi="Sakkal Majalla" w:cs="Sakkal Majalla"/>
          <w:sz w:val="32"/>
          <w:szCs w:val="32"/>
        </w:rPr>
        <w:t xml:space="preserve"> residents to shootings, mortar attacks in their v</w:t>
      </w:r>
      <w:r w:rsidR="002466DF">
        <w:rPr>
          <w:rFonts w:ascii="Sakkal Majalla" w:hAnsi="Sakkal Majalla" w:cs="Sakkal Majalla"/>
          <w:sz w:val="32"/>
          <w:szCs w:val="32"/>
        </w:rPr>
        <w:t>illages, and roadside explosions</w:t>
      </w:r>
      <w:r w:rsidRPr="00325351">
        <w:rPr>
          <w:rFonts w:ascii="Sakkal Majalla" w:hAnsi="Sakkal Majalla" w:cs="Sakkal Majalla"/>
          <w:sz w:val="32"/>
          <w:szCs w:val="32"/>
        </w:rPr>
        <w:t>.</w:t>
      </w:r>
    </w:p>
    <w:p w14:paraId="2C7D30CE" w14:textId="77777777" w:rsidR="00325351" w:rsidRPr="00325351" w:rsidRDefault="00325351" w:rsidP="002466DF">
      <w:pPr>
        <w:ind w:firstLine="720"/>
        <w:rPr>
          <w:rFonts w:ascii="Sakkal Majalla" w:hAnsi="Sakkal Majalla" w:cs="Sakkal Majalla"/>
          <w:sz w:val="32"/>
          <w:szCs w:val="32"/>
        </w:rPr>
      </w:pPr>
      <w:r w:rsidRPr="00325351">
        <w:rPr>
          <w:rFonts w:ascii="Sakkal Majalla" w:hAnsi="Sakkal Majalla" w:cs="Sakkal Majalla"/>
          <w:sz w:val="32"/>
          <w:szCs w:val="32"/>
        </w:rPr>
        <w:t xml:space="preserve">Fighting between parties to the conflict in the area in early March forced an estimated 40,000 people to flee their homes in </w:t>
      </w:r>
      <w:proofErr w:type="spellStart"/>
      <w:r w:rsidRPr="00325351">
        <w:rPr>
          <w:rFonts w:ascii="Sakkal Majalla" w:hAnsi="Sakkal Majalla" w:cs="Sakkal Majalla"/>
          <w:sz w:val="32"/>
          <w:szCs w:val="32"/>
        </w:rPr>
        <w:t>Belet</w:t>
      </w:r>
      <w:proofErr w:type="spellEnd"/>
      <w:r w:rsidRPr="00325351">
        <w:rPr>
          <w:rFonts w:ascii="Sakkal Majalla" w:hAnsi="Sakkal Majalla" w:cs="Sakkal Majalla"/>
          <w:sz w:val="32"/>
          <w:szCs w:val="32"/>
        </w:rPr>
        <w:t xml:space="preserve"> </w:t>
      </w:r>
      <w:proofErr w:type="spellStart"/>
      <w:r w:rsidRPr="00325351">
        <w:rPr>
          <w:rFonts w:ascii="Sakkal Majalla" w:hAnsi="Sakkal Majalla" w:cs="Sakkal Majalla"/>
          <w:sz w:val="32"/>
          <w:szCs w:val="32"/>
        </w:rPr>
        <w:t>Iksaw</w:t>
      </w:r>
      <w:proofErr w:type="spellEnd"/>
      <w:r w:rsidRPr="00325351">
        <w:rPr>
          <w:rFonts w:ascii="Sakkal Majalla" w:hAnsi="Sakkal Majalla" w:cs="Sakkal Majalla"/>
          <w:sz w:val="32"/>
          <w:szCs w:val="32"/>
        </w:rPr>
        <w:t>.</w:t>
      </w:r>
      <w:r w:rsidR="00E44273">
        <w:rPr>
          <w:rStyle w:val="FootnoteReference"/>
          <w:rFonts w:ascii="Sakkal Majalla" w:hAnsi="Sakkal Majalla" w:cs="Sakkal Majalla"/>
          <w:sz w:val="32"/>
          <w:szCs w:val="32"/>
        </w:rPr>
        <w:footnoteReference w:id="13"/>
      </w:r>
    </w:p>
    <w:p w14:paraId="59C608D4" w14:textId="77777777" w:rsidR="00325351" w:rsidRPr="002466DF" w:rsidRDefault="00325351" w:rsidP="002466DF">
      <w:pPr>
        <w:shd w:val="clear" w:color="auto" w:fill="9CC2E5" w:themeFill="accent1" w:themeFillTint="99"/>
        <w:rPr>
          <w:rFonts w:ascii="Sakkal Majalla" w:hAnsi="Sakkal Majalla" w:cs="Sakkal Majalla"/>
          <w:b/>
          <w:bCs/>
          <w:sz w:val="32"/>
          <w:szCs w:val="32"/>
        </w:rPr>
      </w:pPr>
      <w:r w:rsidRPr="002466DF">
        <w:rPr>
          <w:rFonts w:ascii="Sakkal Majalla" w:hAnsi="Sakkal Majalla" w:cs="Sakkal Majalla"/>
          <w:b/>
          <w:bCs/>
          <w:sz w:val="32"/>
          <w:szCs w:val="32"/>
        </w:rPr>
        <w:t>Fifth: the right to health</w:t>
      </w:r>
    </w:p>
    <w:p w14:paraId="1D4D9D7C" w14:textId="01AFA050" w:rsidR="00325351" w:rsidRPr="00325351" w:rsidRDefault="00325351" w:rsidP="00E44273">
      <w:pPr>
        <w:ind w:firstLine="720"/>
        <w:rPr>
          <w:rFonts w:ascii="Sakkal Majalla" w:hAnsi="Sakkal Majalla" w:cs="Sakkal Majalla"/>
          <w:sz w:val="32"/>
          <w:szCs w:val="32"/>
        </w:rPr>
      </w:pPr>
      <w:r w:rsidRPr="00325351">
        <w:rPr>
          <w:rFonts w:ascii="Sakkal Majalla" w:hAnsi="Sakkal Majalla" w:cs="Sakkal Majalla"/>
          <w:sz w:val="32"/>
          <w:szCs w:val="32"/>
        </w:rPr>
        <w:t>Immediately after the virus was discovered in the country, th</w:t>
      </w:r>
      <w:r w:rsidR="00E44273">
        <w:rPr>
          <w:rFonts w:ascii="Sakkal Majalla" w:hAnsi="Sakkal Majalla" w:cs="Sakkal Majalla"/>
          <w:sz w:val="32"/>
          <w:szCs w:val="32"/>
        </w:rPr>
        <w:t>e Somali government announced a set of common</w:t>
      </w:r>
      <w:r w:rsidRPr="00325351">
        <w:rPr>
          <w:rFonts w:ascii="Sakkal Majalla" w:hAnsi="Sakkal Majalla" w:cs="Sakkal Majalla"/>
          <w:sz w:val="32"/>
          <w:szCs w:val="32"/>
        </w:rPr>
        <w:t xml:space="preserve"> measures to deal with the virus, including stopping international and domestic flights, allocating $ 5 million</w:t>
      </w:r>
      <w:r w:rsidR="00E44273">
        <w:rPr>
          <w:rFonts w:ascii="Sakkal Majalla" w:hAnsi="Sakkal Majalla" w:cs="Sakkal Majalla"/>
          <w:sz w:val="32"/>
          <w:szCs w:val="32"/>
        </w:rPr>
        <w:t xml:space="preserve"> for combating the virus</w:t>
      </w:r>
      <w:r w:rsidRPr="00325351">
        <w:rPr>
          <w:rFonts w:ascii="Sakkal Majalla" w:hAnsi="Sakkal Majalla" w:cs="Sakkal Majalla"/>
          <w:sz w:val="32"/>
          <w:szCs w:val="32"/>
        </w:rPr>
        <w:t xml:space="preserve">, rehabilitating one medical center in the capital Mogadishu to deal with new cases, in addition to imposing curfew measures </w:t>
      </w:r>
      <w:r w:rsidR="00E44273">
        <w:rPr>
          <w:rFonts w:ascii="Sakkal Majalla" w:hAnsi="Sakkal Majalla" w:cs="Sakkal Majalla"/>
          <w:sz w:val="32"/>
          <w:szCs w:val="32"/>
        </w:rPr>
        <w:t>in major cities and suspending s</w:t>
      </w:r>
      <w:r w:rsidRPr="00325351">
        <w:rPr>
          <w:rFonts w:ascii="Sakkal Majalla" w:hAnsi="Sakkal Majalla" w:cs="Sakkal Majalla"/>
          <w:sz w:val="32"/>
          <w:szCs w:val="32"/>
        </w:rPr>
        <w:t>tudy in universities and schools.</w:t>
      </w:r>
    </w:p>
    <w:p w14:paraId="459F6A2D" w14:textId="2FFBA1B1" w:rsidR="00325351" w:rsidRPr="00325351" w:rsidRDefault="00325351" w:rsidP="00AE0DA2">
      <w:pPr>
        <w:ind w:firstLine="720"/>
        <w:rPr>
          <w:rFonts w:ascii="Sakkal Majalla" w:hAnsi="Sakkal Majalla" w:cs="Sakkal Majalla"/>
          <w:sz w:val="32"/>
          <w:szCs w:val="32"/>
        </w:rPr>
      </w:pPr>
      <w:r w:rsidRPr="00325351">
        <w:rPr>
          <w:rFonts w:ascii="Sakkal Majalla" w:hAnsi="Sakkal Majalla" w:cs="Sakkal Majalla"/>
          <w:sz w:val="32"/>
          <w:szCs w:val="32"/>
        </w:rPr>
        <w:t xml:space="preserve">However, these measures did not last for long and the resources allocated to combat the virus were not sufficient. The country adopted a policy of "herd" immunity, which became the most prominent weapon, and in some </w:t>
      </w:r>
      <w:r w:rsidR="00DE4DD5" w:rsidRPr="00325351">
        <w:rPr>
          <w:rFonts w:ascii="Sakkal Majalla" w:hAnsi="Sakkal Majalla" w:cs="Sakkal Majalla"/>
          <w:sz w:val="32"/>
          <w:szCs w:val="32"/>
        </w:rPr>
        <w:t>cases,</w:t>
      </w:r>
      <w:r w:rsidRPr="00325351">
        <w:rPr>
          <w:rFonts w:ascii="Sakkal Majalla" w:hAnsi="Sakkal Majalla" w:cs="Sakkal Majalla"/>
          <w:sz w:val="32"/>
          <w:szCs w:val="32"/>
        </w:rPr>
        <w:t xml:space="preserve"> it resorted to </w:t>
      </w:r>
      <w:r w:rsidR="00AE0DA2">
        <w:rPr>
          <w:rFonts w:ascii="Sakkal Majalla" w:hAnsi="Sakkal Majalla" w:cs="Sakkal Majalla"/>
          <w:sz w:val="32"/>
          <w:szCs w:val="32"/>
        </w:rPr>
        <w:t>hiding</w:t>
      </w:r>
      <w:r w:rsidRPr="00325351">
        <w:rPr>
          <w:rFonts w:ascii="Sakkal Majalla" w:hAnsi="Sakkal Majalla" w:cs="Sakkal Majalla"/>
          <w:sz w:val="32"/>
          <w:szCs w:val="32"/>
        </w:rPr>
        <w:t xml:space="preserve"> the number of real cases, according to what was revealed by a BBC report.</w:t>
      </w:r>
    </w:p>
    <w:p w14:paraId="0FB908CE" w14:textId="12C5D973" w:rsidR="00325351" w:rsidRPr="00325351" w:rsidRDefault="00325351" w:rsidP="00AE0DA2">
      <w:pPr>
        <w:ind w:firstLine="720"/>
        <w:rPr>
          <w:rFonts w:ascii="Sakkal Majalla" w:hAnsi="Sakkal Majalla" w:cs="Sakkal Majalla"/>
          <w:sz w:val="32"/>
          <w:szCs w:val="32"/>
        </w:rPr>
      </w:pPr>
      <w:r w:rsidRPr="00325351">
        <w:rPr>
          <w:rFonts w:ascii="Sakkal Majalla" w:hAnsi="Sakkal Majalla" w:cs="Sakkal Majalla"/>
          <w:sz w:val="32"/>
          <w:szCs w:val="32"/>
        </w:rPr>
        <w:t xml:space="preserve">The government has also exploited the </w:t>
      </w:r>
      <w:r w:rsidR="00DE4DD5" w:rsidRPr="00325351">
        <w:rPr>
          <w:rFonts w:ascii="Sakkal Majalla" w:hAnsi="Sakkal Majalla" w:cs="Sakkal Majalla"/>
          <w:sz w:val="32"/>
          <w:szCs w:val="32"/>
        </w:rPr>
        <w:t>virus’s</w:t>
      </w:r>
      <w:r w:rsidR="00DE4DD5">
        <w:rPr>
          <w:rFonts w:ascii="Sakkal Majalla" w:hAnsi="Sakkal Majalla" w:cs="Sakkal Majalla"/>
          <w:sz w:val="32"/>
          <w:szCs w:val="32"/>
        </w:rPr>
        <w:t>-imposed</w:t>
      </w:r>
      <w:r w:rsidRPr="00325351">
        <w:rPr>
          <w:rFonts w:ascii="Sakkal Majalla" w:hAnsi="Sakkal Majalla" w:cs="Sakkal Majalla"/>
          <w:sz w:val="32"/>
          <w:szCs w:val="32"/>
        </w:rPr>
        <w:t xml:space="preserve"> measures as a political war machine against some opposition states such as </w:t>
      </w:r>
      <w:proofErr w:type="spellStart"/>
      <w:r w:rsidRPr="00325351">
        <w:rPr>
          <w:rFonts w:ascii="Sakkal Majalla" w:hAnsi="Sakkal Majalla" w:cs="Sakkal Majalla"/>
          <w:sz w:val="32"/>
          <w:szCs w:val="32"/>
        </w:rPr>
        <w:t>Jopaland</w:t>
      </w:r>
      <w:proofErr w:type="spellEnd"/>
      <w:r w:rsidR="00AE0DA2">
        <w:rPr>
          <w:rFonts w:ascii="Sakkal Majalla" w:hAnsi="Sakkal Majalla" w:cs="Sakkal Majalla"/>
          <w:sz w:val="32"/>
          <w:szCs w:val="32"/>
        </w:rPr>
        <w:t xml:space="preserve">. </w:t>
      </w:r>
      <w:r w:rsidR="00AE0DA2" w:rsidRPr="00325351">
        <w:rPr>
          <w:rFonts w:ascii="Sakkal Majalla" w:hAnsi="Sakkal Majalla" w:cs="Sakkal Majalla"/>
          <w:sz w:val="32"/>
          <w:szCs w:val="32"/>
        </w:rPr>
        <w:t>T</w:t>
      </w:r>
      <w:r w:rsidRPr="00325351">
        <w:rPr>
          <w:rFonts w:ascii="Sakkal Majalla" w:hAnsi="Sakkal Majalla" w:cs="Sakkal Majalla"/>
          <w:sz w:val="32"/>
          <w:szCs w:val="32"/>
        </w:rPr>
        <w:t>he health sector was not the only one affected in light of the Coronavirus crisis. About 360 companies in the airline sector and travel and tourism agencies in Somalia suffered losses amounting to about 250 million do</w:t>
      </w:r>
      <w:r w:rsidR="00AE0DA2">
        <w:rPr>
          <w:rFonts w:ascii="Sakkal Majalla" w:hAnsi="Sakkal Majalla" w:cs="Sakkal Majalla"/>
          <w:sz w:val="32"/>
          <w:szCs w:val="32"/>
        </w:rPr>
        <w:t>llars during the current year, a</w:t>
      </w:r>
      <w:r w:rsidRPr="00325351">
        <w:rPr>
          <w:rFonts w:ascii="Sakkal Majalla" w:hAnsi="Sakkal Majalla" w:cs="Sakkal Majalla"/>
          <w:sz w:val="32"/>
          <w:szCs w:val="32"/>
        </w:rPr>
        <w:t>ccording to estimates by the Chairman of the Committee of the Federation of Airlines in Somalia.</w:t>
      </w:r>
    </w:p>
    <w:p w14:paraId="4893931D" w14:textId="6F739FEA" w:rsidR="00325351" w:rsidRPr="00325351" w:rsidRDefault="00325351" w:rsidP="00AE0DA2">
      <w:pPr>
        <w:ind w:firstLine="720"/>
        <w:rPr>
          <w:rFonts w:ascii="Sakkal Majalla" w:hAnsi="Sakkal Majalla" w:cs="Sakkal Majalla"/>
          <w:sz w:val="32"/>
          <w:szCs w:val="32"/>
        </w:rPr>
      </w:pPr>
      <w:r w:rsidRPr="00325351">
        <w:rPr>
          <w:rFonts w:ascii="Sakkal Majalla" w:hAnsi="Sakkal Majalla" w:cs="Sakkal Majalla"/>
          <w:sz w:val="32"/>
          <w:szCs w:val="32"/>
        </w:rPr>
        <w:lastRenderedPageBreak/>
        <w:t>In early May 2020, some newspapers reported that there were growing concerns about the possibility that the true death toll from the Corona virus in Somalia is many times greater than the official figures announced by the government.</w:t>
      </w:r>
    </w:p>
    <w:p w14:paraId="607F95ED" w14:textId="5EDD6B8B" w:rsidR="00325351" w:rsidRPr="00325351" w:rsidRDefault="00325351" w:rsidP="00AE0DA2">
      <w:pPr>
        <w:ind w:firstLine="720"/>
        <w:rPr>
          <w:rFonts w:ascii="Sakkal Majalla" w:hAnsi="Sakkal Majalla" w:cs="Sakkal Majalla"/>
          <w:sz w:val="32"/>
          <w:szCs w:val="32"/>
        </w:rPr>
      </w:pPr>
      <w:r w:rsidRPr="00325351">
        <w:rPr>
          <w:rFonts w:ascii="Sakkal Majalla" w:hAnsi="Sakkal Majalla" w:cs="Sakkal Majalla"/>
          <w:sz w:val="32"/>
          <w:szCs w:val="32"/>
        </w:rPr>
        <w:t>While official statistics stipulated that 28 deaths and 601 cases of corona</w:t>
      </w:r>
      <w:r w:rsidR="00AE0DA2">
        <w:rPr>
          <w:rFonts w:ascii="Sakkal Majalla" w:hAnsi="Sakkal Majalla" w:cs="Sakkal Majalla"/>
          <w:sz w:val="32"/>
          <w:szCs w:val="32"/>
        </w:rPr>
        <w:t>virus</w:t>
      </w:r>
      <w:r w:rsidRPr="00325351">
        <w:rPr>
          <w:rFonts w:ascii="Sakkal Majalla" w:hAnsi="Sakkal Majalla" w:cs="Sakkal Majalla"/>
          <w:sz w:val="32"/>
          <w:szCs w:val="32"/>
        </w:rPr>
        <w:t xml:space="preserve"> were recorded in Somalia until that date, doctors and employees involved in organizing funeral ceremonies and grave diggers confirmed that the country has witnessed in recent days a sharp increase in the number of deaths due to the epidemic.</w:t>
      </w:r>
    </w:p>
    <w:p w14:paraId="19A78F80" w14:textId="77777777" w:rsidR="00325351" w:rsidRPr="00325351" w:rsidRDefault="00325351" w:rsidP="007A6E1C">
      <w:pPr>
        <w:ind w:firstLine="720"/>
        <w:rPr>
          <w:rFonts w:ascii="Sakkal Majalla" w:hAnsi="Sakkal Majalla" w:cs="Sakkal Majalla"/>
          <w:sz w:val="32"/>
          <w:szCs w:val="32"/>
        </w:rPr>
      </w:pPr>
      <w:r w:rsidRPr="00325351">
        <w:rPr>
          <w:rFonts w:ascii="Sakkal Majalla" w:hAnsi="Sakkal Majalla" w:cs="Sakkal Majalla"/>
          <w:sz w:val="32"/>
          <w:szCs w:val="32"/>
        </w:rPr>
        <w:t>Newspapers quoted th</w:t>
      </w:r>
      <w:r w:rsidR="007A6E1C">
        <w:rPr>
          <w:rFonts w:ascii="Sakkal Majalla" w:hAnsi="Sakkal Majalla" w:cs="Sakkal Majalla"/>
          <w:sz w:val="32"/>
          <w:szCs w:val="32"/>
        </w:rPr>
        <w:t>e ambulance driver, Muhammad Os</w:t>
      </w:r>
      <w:r w:rsidRPr="00325351">
        <w:rPr>
          <w:rFonts w:ascii="Sakkal Majalla" w:hAnsi="Sakkal Majalla" w:cs="Sakkal Majalla"/>
          <w:sz w:val="32"/>
          <w:szCs w:val="32"/>
        </w:rPr>
        <w:t xml:space="preserve">man and </w:t>
      </w:r>
      <w:proofErr w:type="spellStart"/>
      <w:r w:rsidRPr="00325351">
        <w:rPr>
          <w:rFonts w:ascii="Sakkal Majalla" w:hAnsi="Sakkal Majalla" w:cs="Sakkal Majalla"/>
          <w:sz w:val="32"/>
          <w:szCs w:val="32"/>
        </w:rPr>
        <w:t>Rassami</w:t>
      </w:r>
      <w:proofErr w:type="spellEnd"/>
      <w:r w:rsidRPr="00325351">
        <w:rPr>
          <w:rFonts w:ascii="Sakkal Majalla" w:hAnsi="Sakkal Majalla" w:cs="Sakkal Majalla"/>
          <w:sz w:val="32"/>
          <w:szCs w:val="32"/>
        </w:rPr>
        <w:t>, saying that in the last two weeks he was transporting</w:t>
      </w:r>
      <w:r w:rsidR="007A6E1C">
        <w:rPr>
          <w:rFonts w:ascii="Sakkal Majalla" w:hAnsi="Sakkal Majalla" w:cs="Sakkal Majalla"/>
          <w:sz w:val="32"/>
          <w:szCs w:val="32"/>
        </w:rPr>
        <w:t xml:space="preserve"> about</w:t>
      </w:r>
      <w:r w:rsidRPr="00325351">
        <w:rPr>
          <w:rFonts w:ascii="Sakkal Majalla" w:hAnsi="Sakkal Majalla" w:cs="Sakkal Majalla"/>
          <w:sz w:val="32"/>
          <w:szCs w:val="32"/>
        </w:rPr>
        <w:t xml:space="preserve"> 15-18 bodies per day to cemeteries in the capital Mogadishu, compared with 2-4 bodies in the normal period.</w:t>
      </w:r>
    </w:p>
    <w:p w14:paraId="4C38D247" w14:textId="3FBE9AB7" w:rsidR="00325351" w:rsidRPr="00325351" w:rsidRDefault="00325351" w:rsidP="007A6E1C">
      <w:pPr>
        <w:ind w:firstLine="720"/>
        <w:rPr>
          <w:rFonts w:ascii="Sakkal Majalla" w:hAnsi="Sakkal Majalla" w:cs="Sakkal Majalla"/>
          <w:sz w:val="32"/>
          <w:szCs w:val="32"/>
        </w:rPr>
      </w:pPr>
      <w:r w:rsidRPr="00325351">
        <w:rPr>
          <w:rFonts w:ascii="Sakkal Majalla" w:hAnsi="Sakkal Majalla" w:cs="Sakkal Majalla"/>
          <w:sz w:val="32"/>
          <w:szCs w:val="32"/>
        </w:rPr>
        <w:t>The driver indicated that he had transported 12 bodies to cemeteries on April 25, but the next day the government announced only two deaths due to the pandemic.</w:t>
      </w:r>
    </w:p>
    <w:p w14:paraId="3AE7D126" w14:textId="77777777" w:rsidR="00325351" w:rsidRPr="00325351" w:rsidRDefault="00325351" w:rsidP="0049276D">
      <w:pPr>
        <w:ind w:firstLine="720"/>
        <w:rPr>
          <w:rFonts w:ascii="Sakkal Majalla" w:hAnsi="Sakkal Majalla" w:cs="Sakkal Majalla"/>
          <w:sz w:val="32"/>
          <w:szCs w:val="32"/>
        </w:rPr>
      </w:pPr>
      <w:r w:rsidRPr="00325351">
        <w:rPr>
          <w:rFonts w:ascii="Sakkal Majalla" w:hAnsi="Sakkal Majalla" w:cs="Sakkal Majalla"/>
          <w:sz w:val="32"/>
          <w:szCs w:val="32"/>
        </w:rPr>
        <w:t xml:space="preserve">The health official who leads the response team to the "Covid-19" crisis at Martini Hospital in Mogadishu, Muhammad Ali, acknowledged that the health authorities have only limited capacity to count deaths from the virus, explaining that many families do not report deaths </w:t>
      </w:r>
      <w:r w:rsidR="007A6E1C">
        <w:rPr>
          <w:rFonts w:ascii="Sakkal Majalla" w:hAnsi="Sakkal Majalla" w:cs="Sakkal Majalla"/>
          <w:sz w:val="32"/>
          <w:szCs w:val="32"/>
        </w:rPr>
        <w:t>of the</w:t>
      </w:r>
      <w:r w:rsidRPr="00325351">
        <w:rPr>
          <w:rFonts w:ascii="Sakkal Majalla" w:hAnsi="Sakkal Majalla" w:cs="Sakkal Majalla"/>
          <w:sz w:val="32"/>
          <w:szCs w:val="32"/>
        </w:rPr>
        <w:t xml:space="preserve"> virus to the authorities.</w:t>
      </w:r>
    </w:p>
    <w:p w14:paraId="6A4F7319" w14:textId="77777777" w:rsidR="00325351" w:rsidRPr="0049276D" w:rsidRDefault="00325351" w:rsidP="0049276D">
      <w:pPr>
        <w:shd w:val="clear" w:color="auto" w:fill="9CC2E5" w:themeFill="accent1" w:themeFillTint="99"/>
        <w:rPr>
          <w:rFonts w:ascii="Sakkal Majalla" w:hAnsi="Sakkal Majalla" w:cs="Sakkal Majalla"/>
          <w:b/>
          <w:bCs/>
          <w:sz w:val="32"/>
          <w:szCs w:val="32"/>
        </w:rPr>
      </w:pPr>
      <w:r w:rsidRPr="0049276D">
        <w:rPr>
          <w:rFonts w:ascii="Sakkal Majalla" w:hAnsi="Sakkal Majalla" w:cs="Sakkal Majalla"/>
          <w:b/>
          <w:bCs/>
          <w:sz w:val="32"/>
          <w:szCs w:val="32"/>
        </w:rPr>
        <w:t>Sixth: The right to life</w:t>
      </w:r>
    </w:p>
    <w:p w14:paraId="04FF6D30" w14:textId="32569C80" w:rsidR="00325351" w:rsidRPr="00325351" w:rsidRDefault="00325351" w:rsidP="0049276D">
      <w:pPr>
        <w:ind w:firstLine="720"/>
        <w:rPr>
          <w:rFonts w:ascii="Sakkal Majalla" w:hAnsi="Sakkal Majalla" w:cs="Sakkal Majalla"/>
          <w:sz w:val="32"/>
          <w:szCs w:val="32"/>
        </w:rPr>
      </w:pPr>
      <w:r w:rsidRPr="00325351">
        <w:rPr>
          <w:rFonts w:ascii="Sakkal Majalla" w:hAnsi="Sakkal Majalla" w:cs="Sakkal Majalla"/>
          <w:sz w:val="32"/>
          <w:szCs w:val="32"/>
        </w:rPr>
        <w:t xml:space="preserve">Reports received from </w:t>
      </w:r>
      <w:bookmarkStart w:id="7" w:name="OLE_LINK18"/>
      <w:r w:rsidRPr="00325351">
        <w:rPr>
          <w:rFonts w:ascii="Sakkal Majalla" w:hAnsi="Sakkal Majalla" w:cs="Sakkal Majalla"/>
          <w:sz w:val="32"/>
          <w:szCs w:val="32"/>
        </w:rPr>
        <w:t>the city of Kismayo</w:t>
      </w:r>
      <w:bookmarkEnd w:id="7"/>
      <w:r w:rsidRPr="00325351">
        <w:rPr>
          <w:rFonts w:ascii="Sakkal Majalla" w:hAnsi="Sakkal Majalla" w:cs="Sakkal Majalla"/>
          <w:sz w:val="32"/>
          <w:szCs w:val="32"/>
        </w:rPr>
        <w:t xml:space="preserve">, the temporary capital of </w:t>
      </w:r>
      <w:proofErr w:type="spellStart"/>
      <w:r w:rsidRPr="00325351">
        <w:rPr>
          <w:rFonts w:ascii="Sakkal Majalla" w:hAnsi="Sakkal Majalla" w:cs="Sakkal Majalla"/>
          <w:sz w:val="32"/>
          <w:szCs w:val="32"/>
        </w:rPr>
        <w:t>Jubaland</w:t>
      </w:r>
      <w:proofErr w:type="spellEnd"/>
      <w:r w:rsidRPr="00325351">
        <w:rPr>
          <w:rFonts w:ascii="Sakkal Majalla" w:hAnsi="Sakkal Majalla" w:cs="Sakkal Majalla"/>
          <w:sz w:val="32"/>
          <w:szCs w:val="32"/>
        </w:rPr>
        <w:t xml:space="preserve"> state, </w:t>
      </w:r>
      <w:r w:rsidR="0049276D">
        <w:rPr>
          <w:rFonts w:ascii="Sakkal Majalla" w:hAnsi="Sakkal Majalla" w:cs="Sakkal Majalla"/>
          <w:sz w:val="32"/>
          <w:szCs w:val="32"/>
        </w:rPr>
        <w:t xml:space="preserve">pointed out that </w:t>
      </w:r>
      <w:r w:rsidRPr="00325351">
        <w:rPr>
          <w:rFonts w:ascii="Sakkal Majalla" w:hAnsi="Sakkal Majalla" w:cs="Sakkal Majalla"/>
          <w:sz w:val="32"/>
          <w:szCs w:val="32"/>
        </w:rPr>
        <w:t xml:space="preserve">at the end </w:t>
      </w:r>
      <w:r w:rsidR="0049276D">
        <w:rPr>
          <w:rFonts w:ascii="Sakkal Majalla" w:hAnsi="Sakkal Majalla" w:cs="Sakkal Majalla"/>
          <w:sz w:val="32"/>
          <w:szCs w:val="32"/>
        </w:rPr>
        <w:t xml:space="preserve">of November in southern Somalia, </w:t>
      </w:r>
      <w:r w:rsidRPr="00325351">
        <w:rPr>
          <w:rFonts w:ascii="Sakkal Majalla" w:hAnsi="Sakkal Majalla" w:cs="Sakkal Majalla"/>
          <w:sz w:val="32"/>
          <w:szCs w:val="32"/>
        </w:rPr>
        <w:t xml:space="preserve">armed men assassinated Dr. Yusuf Ahmed, one of the doctors </w:t>
      </w:r>
      <w:r w:rsidR="0049276D">
        <w:rPr>
          <w:rFonts w:ascii="Sakkal Majalla" w:hAnsi="Sakkal Majalla" w:cs="Sakkal Majalla"/>
          <w:sz w:val="32"/>
          <w:szCs w:val="32"/>
        </w:rPr>
        <w:t>working in combating the Corona</w:t>
      </w:r>
      <w:r w:rsidRPr="00325351">
        <w:rPr>
          <w:rFonts w:ascii="Sakkal Majalla" w:hAnsi="Sakkal Majalla" w:cs="Sakkal Majalla"/>
          <w:sz w:val="32"/>
          <w:szCs w:val="32"/>
        </w:rPr>
        <w:t>virus in the city.</w:t>
      </w:r>
    </w:p>
    <w:p w14:paraId="560C7B84" w14:textId="77777777" w:rsidR="00325351" w:rsidRPr="00325351" w:rsidRDefault="00325351" w:rsidP="0049276D">
      <w:pPr>
        <w:ind w:firstLine="720"/>
        <w:rPr>
          <w:rFonts w:ascii="Sakkal Majalla" w:hAnsi="Sakkal Majalla" w:cs="Sakkal Majalla"/>
          <w:sz w:val="32"/>
          <w:szCs w:val="32"/>
        </w:rPr>
      </w:pPr>
      <w:r w:rsidRPr="00325351">
        <w:rPr>
          <w:rFonts w:ascii="Sakkal Majalla" w:hAnsi="Sakkal Majalla" w:cs="Sakkal Majalla"/>
          <w:sz w:val="32"/>
          <w:szCs w:val="32"/>
        </w:rPr>
        <w:t xml:space="preserve">The unidentified gunmen managed to escape from the crime scene after the doctor was assassinated in "Vieux </w:t>
      </w:r>
      <w:proofErr w:type="spellStart"/>
      <w:r w:rsidRPr="00325351">
        <w:rPr>
          <w:rFonts w:ascii="Sakkal Majalla" w:hAnsi="Sakkal Majalla" w:cs="Sakkal Majalla"/>
          <w:sz w:val="32"/>
          <w:szCs w:val="32"/>
        </w:rPr>
        <w:t>Afmedo</w:t>
      </w:r>
      <w:proofErr w:type="spellEnd"/>
      <w:r w:rsidRPr="00325351">
        <w:rPr>
          <w:rFonts w:ascii="Sakkal Majalla" w:hAnsi="Sakkal Majalla" w:cs="Sakkal Majalla"/>
          <w:sz w:val="32"/>
          <w:szCs w:val="32"/>
        </w:rPr>
        <w:t>"</w:t>
      </w:r>
      <w:r w:rsidR="0049276D">
        <w:rPr>
          <w:rFonts w:ascii="Sakkal Majalla" w:hAnsi="Sakkal Majalla" w:cs="Sakkal Majalla"/>
          <w:sz w:val="32"/>
          <w:szCs w:val="32"/>
        </w:rPr>
        <w:t xml:space="preserve"> region</w:t>
      </w:r>
      <w:r w:rsidRPr="00325351">
        <w:rPr>
          <w:rFonts w:ascii="Sakkal Majalla" w:hAnsi="Sakkal Majalla" w:cs="Sakkal Majalla"/>
          <w:sz w:val="32"/>
          <w:szCs w:val="32"/>
        </w:rPr>
        <w:t xml:space="preserve"> in Kismayo, before the arrival of the security forces of the </w:t>
      </w:r>
      <w:proofErr w:type="spellStart"/>
      <w:r w:rsidRPr="00325351">
        <w:rPr>
          <w:rFonts w:ascii="Sakkal Majalla" w:hAnsi="Sakkal Majalla" w:cs="Sakkal Majalla"/>
          <w:sz w:val="32"/>
          <w:szCs w:val="32"/>
        </w:rPr>
        <w:t>Jopaland</w:t>
      </w:r>
      <w:proofErr w:type="spellEnd"/>
      <w:r w:rsidRPr="00325351">
        <w:rPr>
          <w:rFonts w:ascii="Sakkal Majalla" w:hAnsi="Sakkal Majalla" w:cs="Sakkal Majalla"/>
          <w:sz w:val="32"/>
          <w:szCs w:val="32"/>
        </w:rPr>
        <w:t xml:space="preserve"> administration.</w:t>
      </w:r>
      <w:r w:rsidR="0049276D">
        <w:rPr>
          <w:rFonts w:ascii="Sakkal Majalla" w:hAnsi="Sakkal Majalla" w:cs="Sakkal Majalla"/>
          <w:sz w:val="32"/>
          <w:szCs w:val="32"/>
        </w:rPr>
        <w:t xml:space="preserve"> </w:t>
      </w:r>
    </w:p>
    <w:p w14:paraId="37EB4FD2" w14:textId="77777777" w:rsidR="00325351" w:rsidRPr="0049276D" w:rsidRDefault="00325351" w:rsidP="0049276D">
      <w:pPr>
        <w:shd w:val="clear" w:color="auto" w:fill="9CC2E5" w:themeFill="accent1" w:themeFillTint="99"/>
        <w:rPr>
          <w:rFonts w:ascii="Sakkal Majalla" w:hAnsi="Sakkal Majalla" w:cs="Sakkal Majalla"/>
          <w:b/>
          <w:bCs/>
          <w:sz w:val="32"/>
          <w:szCs w:val="32"/>
        </w:rPr>
      </w:pPr>
      <w:r w:rsidRPr="0049276D">
        <w:rPr>
          <w:rFonts w:ascii="Sakkal Majalla" w:hAnsi="Sakkal Majalla" w:cs="Sakkal Majalla"/>
          <w:b/>
          <w:bCs/>
          <w:sz w:val="32"/>
          <w:szCs w:val="32"/>
        </w:rPr>
        <w:lastRenderedPageBreak/>
        <w:t>Seventh: the rights of detainees</w:t>
      </w:r>
    </w:p>
    <w:p w14:paraId="5961EF19" w14:textId="77777777" w:rsidR="00325351" w:rsidRPr="00325351" w:rsidRDefault="00325351" w:rsidP="00F02EB4">
      <w:pPr>
        <w:ind w:firstLine="720"/>
        <w:rPr>
          <w:rFonts w:ascii="Sakkal Majalla" w:hAnsi="Sakkal Majalla" w:cs="Sakkal Majalla"/>
          <w:sz w:val="32"/>
          <w:szCs w:val="32"/>
        </w:rPr>
      </w:pPr>
      <w:r w:rsidRPr="00325351">
        <w:rPr>
          <w:rFonts w:ascii="Sakkal Majalla" w:hAnsi="Sakkal Majalla" w:cs="Sakkal Majalla"/>
          <w:sz w:val="32"/>
          <w:szCs w:val="32"/>
        </w:rPr>
        <w:t>The number of known injuries has increased dramatically in Somali prisons, as places of detention may be overlooked during the public health crisis, thus becoming particularly vulnerable, as physical distancing and basic hygiene measures are luxuries that many detainees cannot afford. Overcrowding, shared sanitat</w:t>
      </w:r>
      <w:r w:rsidR="00F02EB4">
        <w:rPr>
          <w:rFonts w:ascii="Sakkal Majalla" w:hAnsi="Sakkal Majalla" w:cs="Sakkal Majalla"/>
          <w:sz w:val="32"/>
          <w:szCs w:val="32"/>
        </w:rPr>
        <w:t>ion facilities and poor hygiene l</w:t>
      </w:r>
      <w:r w:rsidRPr="00325351">
        <w:rPr>
          <w:rFonts w:ascii="Sakkal Majalla" w:hAnsi="Sakkal Majalla" w:cs="Sakkal Majalla"/>
          <w:sz w:val="32"/>
          <w:szCs w:val="32"/>
        </w:rPr>
        <w:t>imited ventilation and access to common areas are examples of structural and organizational factors that have facilitated the spread of disease.</w:t>
      </w:r>
      <w:r w:rsidR="00F02EB4">
        <w:rPr>
          <w:rFonts w:ascii="Sakkal Majalla" w:hAnsi="Sakkal Majalla" w:cs="Sakkal Majalla"/>
          <w:sz w:val="32"/>
          <w:szCs w:val="32"/>
        </w:rPr>
        <w:t xml:space="preserve"> </w:t>
      </w:r>
      <w:r w:rsidRPr="00325351">
        <w:rPr>
          <w:rFonts w:ascii="Sakkal Majalla" w:hAnsi="Sakkal Majalla" w:cs="Sakkal Majalla"/>
          <w:sz w:val="32"/>
          <w:szCs w:val="32"/>
        </w:rPr>
        <w:t>These factors provide ideal conditions for the spread of an already highly contagious disease in the event that a detainee or prison staff becomes infected.</w:t>
      </w:r>
      <w:r w:rsidR="00F02EB4">
        <w:rPr>
          <w:rStyle w:val="FootnoteReference"/>
          <w:rFonts w:ascii="Sakkal Majalla" w:hAnsi="Sakkal Majalla" w:cs="Sakkal Majalla"/>
          <w:sz w:val="32"/>
          <w:szCs w:val="32"/>
        </w:rPr>
        <w:footnoteReference w:id="14"/>
      </w:r>
    </w:p>
    <w:p w14:paraId="1D1E7AAF" w14:textId="77777777" w:rsidR="00325351" w:rsidRPr="00325351" w:rsidRDefault="00325351" w:rsidP="00325351">
      <w:pPr>
        <w:rPr>
          <w:rFonts w:ascii="Sakkal Majalla" w:hAnsi="Sakkal Majalla" w:cs="Sakkal Majalla"/>
          <w:sz w:val="32"/>
          <w:szCs w:val="32"/>
        </w:rPr>
      </w:pPr>
    </w:p>
    <w:p w14:paraId="355554EE" w14:textId="77777777" w:rsidR="00325351" w:rsidRPr="00F02EB4" w:rsidRDefault="00325351" w:rsidP="00325351">
      <w:pPr>
        <w:rPr>
          <w:rFonts w:ascii="Sakkal Majalla" w:hAnsi="Sakkal Majalla" w:cs="Sakkal Majalla"/>
          <w:b/>
          <w:bCs/>
          <w:color w:val="FF0000"/>
          <w:sz w:val="32"/>
          <w:szCs w:val="32"/>
        </w:rPr>
      </w:pPr>
      <w:r w:rsidRPr="00F02EB4">
        <w:rPr>
          <w:rFonts w:ascii="Sakkal Majalla" w:hAnsi="Sakkal Majalla" w:cs="Sakkal Majalla"/>
          <w:b/>
          <w:bCs/>
          <w:color w:val="FF0000"/>
          <w:sz w:val="32"/>
          <w:szCs w:val="32"/>
        </w:rPr>
        <w:t>Conclusion</w:t>
      </w:r>
    </w:p>
    <w:p w14:paraId="25A801A2" w14:textId="77777777" w:rsidR="00325351" w:rsidRPr="00325351" w:rsidRDefault="00F02EB4" w:rsidP="007E1955">
      <w:pPr>
        <w:ind w:firstLine="720"/>
        <w:rPr>
          <w:rFonts w:ascii="Sakkal Majalla" w:hAnsi="Sakkal Majalla" w:cs="Sakkal Majalla"/>
          <w:sz w:val="32"/>
          <w:szCs w:val="32"/>
        </w:rPr>
      </w:pPr>
      <w:r>
        <w:rPr>
          <w:rFonts w:ascii="Sakkal Majalla" w:hAnsi="Sakkal Majalla" w:cs="Sakkal Majalla"/>
          <w:sz w:val="32"/>
          <w:szCs w:val="32"/>
        </w:rPr>
        <w:t>Based on</w:t>
      </w:r>
      <w:r w:rsidR="00325351" w:rsidRPr="00325351">
        <w:rPr>
          <w:rFonts w:ascii="Sakkal Majalla" w:hAnsi="Sakkal Majalla" w:cs="Sakkal Majalla"/>
          <w:sz w:val="32"/>
          <w:szCs w:val="32"/>
        </w:rPr>
        <w:t xml:space="preserve"> the foregoing, it can be concluded that the decisions and behaviors of the Somali government regarding the Corona</w:t>
      </w:r>
      <w:r>
        <w:rPr>
          <w:rFonts w:ascii="Sakkal Majalla" w:hAnsi="Sakkal Majalla" w:cs="Sakkal Majalla"/>
          <w:sz w:val="32"/>
          <w:szCs w:val="32"/>
        </w:rPr>
        <w:t>virus</w:t>
      </w:r>
      <w:r w:rsidR="00325351" w:rsidRPr="00325351">
        <w:rPr>
          <w:rFonts w:ascii="Sakkal Majalla" w:hAnsi="Sakkal Majalla" w:cs="Sakkal Majalla"/>
          <w:sz w:val="32"/>
          <w:szCs w:val="32"/>
        </w:rPr>
        <w:t xml:space="preserve"> pandemic did not take into account th</w:t>
      </w:r>
      <w:r w:rsidR="007E1955">
        <w:rPr>
          <w:rFonts w:ascii="Sakkal Majalla" w:hAnsi="Sakkal Majalla" w:cs="Sakkal Majalla"/>
          <w:sz w:val="32"/>
          <w:szCs w:val="32"/>
        </w:rPr>
        <w:t xml:space="preserve">e preservation of human rights. Besides, </w:t>
      </w:r>
      <w:r w:rsidR="00325351" w:rsidRPr="00325351">
        <w:rPr>
          <w:rFonts w:ascii="Sakkal Majalla" w:hAnsi="Sakkal Majalla" w:cs="Sakkal Majalla"/>
          <w:sz w:val="32"/>
          <w:szCs w:val="32"/>
        </w:rPr>
        <w:t>the lack of transparency in the announced figures along with the failure to protect medical staff and the failure to provide adequate health equipment to ensure the operation of hospitals</w:t>
      </w:r>
      <w:r w:rsidR="007E1955">
        <w:rPr>
          <w:rFonts w:ascii="Sakkal Majalla" w:hAnsi="Sakkal Majalla" w:cs="Sakkal Majalla"/>
          <w:sz w:val="32"/>
          <w:szCs w:val="32"/>
        </w:rPr>
        <w:t xml:space="preserve"> have</w:t>
      </w:r>
      <w:r w:rsidR="00325351" w:rsidRPr="00325351">
        <w:rPr>
          <w:rFonts w:ascii="Sakkal Majalla" w:hAnsi="Sakkal Majalla" w:cs="Sakkal Majalla"/>
          <w:sz w:val="32"/>
          <w:szCs w:val="32"/>
        </w:rPr>
        <w:t xml:space="preserve"> exacerbated the situation of the pandemic</w:t>
      </w:r>
      <w:proofErr w:type="gramStart"/>
      <w:r w:rsidR="00325351" w:rsidRPr="00325351">
        <w:rPr>
          <w:rFonts w:ascii="Sakkal Majalla" w:hAnsi="Sakkal Majalla" w:cs="Sakkal Majalla"/>
          <w:sz w:val="32"/>
          <w:szCs w:val="32"/>
        </w:rPr>
        <w:t>. .</w:t>
      </w:r>
      <w:proofErr w:type="gramEnd"/>
    </w:p>
    <w:p w14:paraId="39536F28" w14:textId="77777777" w:rsidR="00325351" w:rsidRPr="007E1955" w:rsidRDefault="00325351" w:rsidP="00325351">
      <w:pPr>
        <w:rPr>
          <w:rFonts w:ascii="Sakkal Majalla" w:hAnsi="Sakkal Majalla" w:cs="Sakkal Majalla"/>
          <w:b/>
          <w:bCs/>
          <w:color w:val="FF0000"/>
          <w:sz w:val="32"/>
          <w:szCs w:val="32"/>
        </w:rPr>
      </w:pPr>
      <w:r w:rsidRPr="007E1955">
        <w:rPr>
          <w:rFonts w:ascii="Sakkal Majalla" w:hAnsi="Sakkal Majalla" w:cs="Sakkal Majalla"/>
          <w:b/>
          <w:bCs/>
          <w:color w:val="FF0000"/>
          <w:sz w:val="32"/>
          <w:szCs w:val="32"/>
        </w:rPr>
        <w:t>Recommendations</w:t>
      </w:r>
    </w:p>
    <w:p w14:paraId="50DC1A10" w14:textId="5182364E" w:rsidR="00325351" w:rsidRPr="00325351" w:rsidRDefault="007E1955" w:rsidP="007E1955">
      <w:pPr>
        <w:ind w:firstLine="720"/>
        <w:rPr>
          <w:rFonts w:ascii="Sakkal Majalla" w:hAnsi="Sakkal Majalla" w:cs="Sakkal Majalla"/>
          <w:sz w:val="32"/>
          <w:szCs w:val="32"/>
        </w:rPr>
      </w:pPr>
      <w:r>
        <w:rPr>
          <w:rFonts w:ascii="Sakkal Majalla" w:hAnsi="Sakkal Majalla" w:cs="Sakkal Majalla"/>
          <w:sz w:val="32"/>
          <w:szCs w:val="32"/>
        </w:rPr>
        <w:t>In light of</w:t>
      </w:r>
      <w:r w:rsidR="00325351" w:rsidRPr="00325351">
        <w:rPr>
          <w:rFonts w:ascii="Sakkal Majalla" w:hAnsi="Sakkal Majalla" w:cs="Sakkal Majalla"/>
          <w:sz w:val="32"/>
          <w:szCs w:val="32"/>
        </w:rPr>
        <w:t xml:space="preserve"> the aforementioned facts, </w:t>
      </w:r>
      <w:r w:rsidR="00D621A0" w:rsidRPr="00D621A0">
        <w:rPr>
          <w:rFonts w:ascii="Sakkal Majalla" w:hAnsi="Sakkal Majalla" w:cs="Sakkal Majalla"/>
          <w:sz w:val="32"/>
          <w:szCs w:val="32"/>
        </w:rPr>
        <w:t>Partners for Transparency</w:t>
      </w:r>
      <w:r w:rsidR="00D621A0">
        <w:rPr>
          <w:rFonts w:ascii="Sakkal Majalla" w:hAnsi="Sakkal Majalla" w:cs="Sakkal Majalla"/>
          <w:sz w:val="32"/>
          <w:szCs w:val="32"/>
        </w:rPr>
        <w:t xml:space="preserve"> </w:t>
      </w:r>
      <w:r w:rsidR="00325351" w:rsidRPr="00325351">
        <w:rPr>
          <w:rFonts w:ascii="Sakkal Majalla" w:hAnsi="Sakkal Majalla" w:cs="Sakkal Majalla"/>
          <w:sz w:val="32"/>
          <w:szCs w:val="32"/>
        </w:rPr>
        <w:t>recommends th</w:t>
      </w:r>
      <w:r>
        <w:rPr>
          <w:rFonts w:ascii="Sakkal Majalla" w:hAnsi="Sakkal Majalla" w:cs="Sakkal Majalla"/>
          <w:sz w:val="32"/>
          <w:szCs w:val="32"/>
        </w:rPr>
        <w:t>e</w:t>
      </w:r>
      <w:r w:rsidR="00D621A0">
        <w:rPr>
          <w:rFonts w:ascii="Sakkal Majalla" w:hAnsi="Sakkal Majalla" w:cs="Sakkal Majalla"/>
          <w:sz w:val="32"/>
          <w:szCs w:val="32"/>
        </w:rPr>
        <w:t xml:space="preserve"> Somalian</w:t>
      </w:r>
      <w:r>
        <w:rPr>
          <w:rFonts w:ascii="Sakkal Majalla" w:hAnsi="Sakkal Majalla" w:cs="Sakkal Majalla"/>
          <w:sz w:val="32"/>
          <w:szCs w:val="32"/>
        </w:rPr>
        <w:t xml:space="preserve"> government of the following:</w:t>
      </w:r>
    </w:p>
    <w:p w14:paraId="26E0AB0F" w14:textId="77777777" w:rsidR="00325351" w:rsidRPr="007E1955" w:rsidRDefault="00325351" w:rsidP="007E1955">
      <w:pPr>
        <w:pStyle w:val="ListParagraph"/>
        <w:numPr>
          <w:ilvl w:val="0"/>
          <w:numId w:val="4"/>
        </w:numPr>
        <w:rPr>
          <w:rFonts w:ascii="Sakkal Majalla" w:hAnsi="Sakkal Majalla" w:cs="Sakkal Majalla"/>
          <w:sz w:val="32"/>
          <w:szCs w:val="32"/>
        </w:rPr>
      </w:pPr>
      <w:r w:rsidRPr="007E1955">
        <w:rPr>
          <w:rFonts w:ascii="Sakkal Majalla" w:hAnsi="Sakkal Majalla" w:cs="Sakkal Majalla"/>
          <w:sz w:val="32"/>
          <w:szCs w:val="32"/>
        </w:rPr>
        <w:t>Establishing a platform to provide information on Coronavirus, the number of cases and the number of deaths in a transparent, clear and verifiable manner.</w:t>
      </w:r>
    </w:p>
    <w:p w14:paraId="140F30B9" w14:textId="77777777" w:rsidR="00325351" w:rsidRPr="007E1955" w:rsidRDefault="00325351" w:rsidP="007E1955">
      <w:pPr>
        <w:pStyle w:val="ListParagraph"/>
        <w:numPr>
          <w:ilvl w:val="0"/>
          <w:numId w:val="4"/>
        </w:numPr>
        <w:rPr>
          <w:rFonts w:ascii="Sakkal Majalla" w:hAnsi="Sakkal Majalla" w:cs="Sakkal Majalla"/>
          <w:sz w:val="32"/>
          <w:szCs w:val="32"/>
        </w:rPr>
      </w:pPr>
      <w:r w:rsidRPr="007E1955">
        <w:rPr>
          <w:rFonts w:ascii="Sakkal Majalla" w:hAnsi="Sakkal Majalla" w:cs="Sakkal Majalla"/>
          <w:sz w:val="32"/>
          <w:szCs w:val="32"/>
        </w:rPr>
        <w:lastRenderedPageBreak/>
        <w:t>Not to displace citizens and transport them to inappropriate gathering places that are subject to transmission and spread of the virus.</w:t>
      </w:r>
    </w:p>
    <w:p w14:paraId="25CCED9E" w14:textId="77777777" w:rsidR="00325351" w:rsidRPr="007E1955" w:rsidRDefault="00325351" w:rsidP="007E1955">
      <w:pPr>
        <w:pStyle w:val="ListParagraph"/>
        <w:numPr>
          <w:ilvl w:val="0"/>
          <w:numId w:val="4"/>
        </w:numPr>
        <w:rPr>
          <w:rFonts w:ascii="Sakkal Majalla" w:hAnsi="Sakkal Majalla" w:cs="Sakkal Majalla"/>
          <w:sz w:val="32"/>
          <w:szCs w:val="32"/>
        </w:rPr>
      </w:pPr>
      <w:r w:rsidRPr="007E1955">
        <w:rPr>
          <w:rFonts w:ascii="Sakkal Majalla" w:hAnsi="Sakkal Majalla" w:cs="Sakkal Majalla"/>
          <w:sz w:val="32"/>
          <w:szCs w:val="32"/>
        </w:rPr>
        <w:t>Checking the sanitary suitability of the refugee and displacement camps.</w:t>
      </w:r>
    </w:p>
    <w:p w14:paraId="41C49A05" w14:textId="77777777" w:rsidR="00325351" w:rsidRPr="007E1955" w:rsidRDefault="00325351" w:rsidP="007E1955">
      <w:pPr>
        <w:pStyle w:val="ListParagraph"/>
        <w:numPr>
          <w:ilvl w:val="0"/>
          <w:numId w:val="4"/>
        </w:numPr>
        <w:rPr>
          <w:rFonts w:ascii="Sakkal Majalla" w:hAnsi="Sakkal Majalla" w:cs="Sakkal Majalla"/>
          <w:sz w:val="32"/>
          <w:szCs w:val="32"/>
        </w:rPr>
      </w:pPr>
      <w:r w:rsidRPr="007E1955">
        <w:rPr>
          <w:rFonts w:ascii="Sakkal Majalla" w:hAnsi="Sakkal Majalla" w:cs="Sakkal Majalla"/>
          <w:sz w:val="32"/>
          <w:szCs w:val="32"/>
        </w:rPr>
        <w:t>Expanding the insurance of medical institutions and facilities, especially those that treat cases infected with the Coronavirus.</w:t>
      </w:r>
    </w:p>
    <w:p w14:paraId="2E558091" w14:textId="77777777" w:rsidR="00325351" w:rsidRPr="007E1955" w:rsidRDefault="00325351" w:rsidP="007E1955">
      <w:pPr>
        <w:pStyle w:val="ListParagraph"/>
        <w:numPr>
          <w:ilvl w:val="0"/>
          <w:numId w:val="4"/>
        </w:numPr>
        <w:rPr>
          <w:rFonts w:ascii="Sakkal Majalla" w:hAnsi="Sakkal Majalla" w:cs="Sakkal Majalla"/>
          <w:sz w:val="32"/>
          <w:szCs w:val="32"/>
        </w:rPr>
      </w:pPr>
      <w:r w:rsidRPr="007E1955">
        <w:rPr>
          <w:rFonts w:ascii="Sakkal Majalla" w:hAnsi="Sakkal Majalla" w:cs="Sakkal Majalla"/>
          <w:sz w:val="32"/>
          <w:szCs w:val="32"/>
        </w:rPr>
        <w:t>Follow the international laws that regulate the rights of the child, especially with regard to the non-use of children in battles and conflicts.</w:t>
      </w:r>
    </w:p>
    <w:sectPr w:rsidR="00325351" w:rsidRPr="007E195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30F21E" w14:textId="77777777" w:rsidR="00720F86" w:rsidRDefault="00720F86" w:rsidP="005322FC">
      <w:pPr>
        <w:spacing w:after="0" w:line="240" w:lineRule="auto"/>
      </w:pPr>
      <w:r>
        <w:separator/>
      </w:r>
    </w:p>
  </w:endnote>
  <w:endnote w:type="continuationSeparator" w:id="0">
    <w:p w14:paraId="2ACF5328" w14:textId="77777777" w:rsidR="00720F86" w:rsidRDefault="00720F86" w:rsidP="00532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3D4A49" w14:textId="77777777" w:rsidR="00720F86" w:rsidRDefault="00720F86" w:rsidP="005322FC">
      <w:pPr>
        <w:spacing w:after="0" w:line="240" w:lineRule="auto"/>
      </w:pPr>
      <w:r>
        <w:separator/>
      </w:r>
    </w:p>
  </w:footnote>
  <w:footnote w:type="continuationSeparator" w:id="0">
    <w:p w14:paraId="4CF7B188" w14:textId="77777777" w:rsidR="00720F86" w:rsidRDefault="00720F86" w:rsidP="005322FC">
      <w:pPr>
        <w:spacing w:after="0" w:line="240" w:lineRule="auto"/>
      </w:pPr>
      <w:r>
        <w:continuationSeparator/>
      </w:r>
    </w:p>
  </w:footnote>
  <w:footnote w:id="1">
    <w:p w14:paraId="6B5A95D5" w14:textId="77777777" w:rsidR="00B447E5" w:rsidRDefault="00B447E5" w:rsidP="00B447E5">
      <w:pPr>
        <w:pStyle w:val="FootnoteText"/>
        <w:bidi/>
      </w:pPr>
      <w:r>
        <w:rPr>
          <w:rStyle w:val="FootnoteReference"/>
        </w:rPr>
        <w:footnoteRef/>
      </w:r>
      <w:r>
        <w:t xml:space="preserve"> </w:t>
      </w:r>
      <w:r>
        <w:rPr>
          <w:rFonts w:hint="cs"/>
          <w:rtl/>
          <w:lang w:bidi="ar-EG"/>
        </w:rPr>
        <w:t xml:space="preserve">الإندبندنت العربية، </w:t>
      </w:r>
      <w:r w:rsidRPr="009B08E1">
        <w:rPr>
          <w:rFonts w:cs="Arial"/>
          <w:rtl/>
          <w:lang w:bidi="ar-EG"/>
        </w:rPr>
        <w:t>كورونا في الصومال... مخاوف من الداء في ظل غياب الدواء</w:t>
      </w:r>
      <w:r>
        <w:rPr>
          <w:rFonts w:hint="cs"/>
          <w:rtl/>
          <w:lang w:bidi="ar-EG"/>
        </w:rPr>
        <w:t xml:space="preserve">، 2020، متاح على: </w:t>
      </w:r>
      <w:hyperlink r:id="rId1" w:history="1">
        <w:r w:rsidRPr="001003B0">
          <w:rPr>
            <w:rStyle w:val="Hyperlink"/>
            <w:lang w:bidi="ar-EG"/>
          </w:rPr>
          <w:t>http://bit.ly/3eiwOhQ</w:t>
        </w:r>
      </w:hyperlink>
    </w:p>
  </w:footnote>
  <w:footnote w:id="2">
    <w:p w14:paraId="0D32F7AE" w14:textId="77777777" w:rsidR="00B447E5" w:rsidRDefault="00B447E5" w:rsidP="000048B2">
      <w:pPr>
        <w:pStyle w:val="FootnoteText"/>
        <w:bidi/>
      </w:pPr>
      <w:r>
        <w:rPr>
          <w:rStyle w:val="FootnoteReference"/>
        </w:rPr>
        <w:footnoteRef/>
      </w:r>
      <w:r>
        <w:t xml:space="preserve"> </w:t>
      </w:r>
      <w:r>
        <w:rPr>
          <w:rFonts w:hint="cs"/>
          <w:rtl/>
        </w:rPr>
        <w:t xml:space="preserve">الأمم المتحدة، </w:t>
      </w:r>
      <w:r w:rsidRPr="009B08E1">
        <w:rPr>
          <w:rFonts w:cs="Arial"/>
          <w:rtl/>
        </w:rPr>
        <w:t>بيان أممي يرحب بجهود مختبرات الصومال للاستجابة لفيروس كورونا ويعتبرها استثمارا في مستقبل البلد</w:t>
      </w:r>
      <w:r>
        <w:rPr>
          <w:rFonts w:hint="cs"/>
          <w:rtl/>
        </w:rPr>
        <w:t xml:space="preserve">، 2020، متاح على: </w:t>
      </w:r>
      <w:hyperlink r:id="rId2" w:history="1">
        <w:r w:rsidRPr="001003B0">
          <w:rPr>
            <w:rStyle w:val="Hyperlink"/>
          </w:rPr>
          <w:t>https://news.un.org/ar/story/2020/06/1057432</w:t>
        </w:r>
      </w:hyperlink>
    </w:p>
  </w:footnote>
  <w:footnote w:id="3">
    <w:p w14:paraId="775485E1" w14:textId="77777777" w:rsidR="00B447E5" w:rsidRDefault="00B447E5" w:rsidP="000048B2">
      <w:pPr>
        <w:pStyle w:val="FootnoteText"/>
        <w:bidi/>
      </w:pPr>
      <w:r>
        <w:rPr>
          <w:rStyle w:val="FootnoteReference"/>
        </w:rPr>
        <w:footnoteRef/>
      </w:r>
      <w:r>
        <w:t xml:space="preserve"> </w:t>
      </w:r>
      <w:r w:rsidR="000048B2">
        <w:rPr>
          <w:rtl/>
          <w:lang w:bidi="ar-EG"/>
        </w:rPr>
        <w:t>مصدر سبق ذكره</w:t>
      </w:r>
    </w:p>
  </w:footnote>
  <w:footnote w:id="4">
    <w:p w14:paraId="00A1075F" w14:textId="77777777" w:rsidR="00405A98" w:rsidRDefault="00405A98" w:rsidP="000048B2">
      <w:pPr>
        <w:pStyle w:val="FootnoteText"/>
        <w:bidi/>
      </w:pPr>
      <w:r>
        <w:rPr>
          <w:rStyle w:val="FootnoteReference"/>
        </w:rPr>
        <w:footnoteRef/>
      </w:r>
      <w:r>
        <w:t xml:space="preserve"> </w:t>
      </w:r>
      <w:r w:rsidR="000048B2">
        <w:rPr>
          <w:rtl/>
          <w:lang w:bidi="ar-EG"/>
        </w:rPr>
        <w:t>مصدر سبق ذكره</w:t>
      </w:r>
    </w:p>
  </w:footnote>
  <w:footnote w:id="5">
    <w:p w14:paraId="3CA47A17" w14:textId="77777777" w:rsidR="00814365" w:rsidRDefault="00814365" w:rsidP="000048B2">
      <w:pPr>
        <w:pStyle w:val="FootnoteText"/>
        <w:bidi/>
      </w:pPr>
      <w:r>
        <w:rPr>
          <w:rStyle w:val="FootnoteReference"/>
        </w:rPr>
        <w:footnoteRef/>
      </w:r>
      <w:r>
        <w:t xml:space="preserve"> </w:t>
      </w:r>
      <w:r w:rsidR="000048B2">
        <w:rPr>
          <w:rFonts w:hint="cs"/>
          <w:rtl/>
          <w:lang w:bidi="ar-EG"/>
        </w:rPr>
        <w:t>مصدر سبق ذكره</w:t>
      </w:r>
    </w:p>
  </w:footnote>
  <w:footnote w:id="6">
    <w:p w14:paraId="0CEC8F23" w14:textId="77777777" w:rsidR="00B52F77" w:rsidRDefault="00B52F77" w:rsidP="000048B2">
      <w:pPr>
        <w:pStyle w:val="FootnoteText"/>
        <w:bidi/>
      </w:pPr>
      <w:r>
        <w:rPr>
          <w:rStyle w:val="FootnoteReference"/>
        </w:rPr>
        <w:footnoteRef/>
      </w:r>
      <w:r>
        <w:t xml:space="preserve"> </w:t>
      </w:r>
      <w:r w:rsidR="000048B2">
        <w:rPr>
          <w:rFonts w:hint="cs"/>
          <w:rtl/>
          <w:lang w:bidi="ar-EG"/>
        </w:rPr>
        <w:t>مصدر سبق ذكره</w:t>
      </w:r>
    </w:p>
  </w:footnote>
  <w:footnote w:id="7">
    <w:p w14:paraId="6A3BFB4B" w14:textId="77777777" w:rsidR="00B52F77" w:rsidRDefault="00B52F77" w:rsidP="000048B2">
      <w:pPr>
        <w:pStyle w:val="FootnoteText"/>
        <w:bidi/>
      </w:pPr>
      <w:r>
        <w:rPr>
          <w:rStyle w:val="FootnoteReference"/>
        </w:rPr>
        <w:footnoteRef/>
      </w:r>
      <w:r>
        <w:t xml:space="preserve"> </w:t>
      </w:r>
      <w:r w:rsidR="007E1955">
        <w:rPr>
          <w:rFonts w:hint="cs"/>
          <w:rtl/>
        </w:rPr>
        <w:t xml:space="preserve">منظمة العفو الدولية، </w:t>
      </w:r>
      <w:r w:rsidR="007E1955" w:rsidRPr="009B08E1">
        <w:rPr>
          <w:rFonts w:cs="Arial"/>
          <w:rtl/>
        </w:rPr>
        <w:t>الصومال: النازحون داخلياً على قيد الحياة "بفضل الله" في خضم تفشي وباء فيروس كوفيد-19</w:t>
      </w:r>
      <w:r w:rsidR="007E1955">
        <w:rPr>
          <w:rFonts w:hint="cs"/>
          <w:rtl/>
        </w:rPr>
        <w:t xml:space="preserve">، متاح على: </w:t>
      </w:r>
      <w:hyperlink r:id="rId3" w:history="1">
        <w:r w:rsidR="007E1955" w:rsidRPr="001003B0">
          <w:rPr>
            <w:rStyle w:val="Hyperlink"/>
          </w:rPr>
          <w:t>https://www.amnesty.org/ar/latest/news/2020/07/somalia-internally-displaced-people-surviving-by-the-grace-of-god-amidst-covid19</w:t>
        </w:r>
        <w:r w:rsidR="007E1955" w:rsidRPr="001003B0">
          <w:rPr>
            <w:rStyle w:val="Hyperlink"/>
            <w:rFonts w:cs="Arial"/>
            <w:rtl/>
          </w:rPr>
          <w:t>/</w:t>
        </w:r>
      </w:hyperlink>
    </w:p>
  </w:footnote>
  <w:footnote w:id="8">
    <w:p w14:paraId="1A245453" w14:textId="77777777" w:rsidR="000A09FA" w:rsidRDefault="000A09FA" w:rsidP="00BC306A">
      <w:pPr>
        <w:pStyle w:val="FootnoteText"/>
        <w:bidi/>
      </w:pPr>
      <w:r>
        <w:rPr>
          <w:rStyle w:val="FootnoteReference"/>
        </w:rPr>
        <w:footnoteRef/>
      </w:r>
      <w:r>
        <w:t xml:space="preserve"> </w:t>
      </w:r>
      <w:r w:rsidR="00BC306A">
        <w:rPr>
          <w:rFonts w:hint="cs"/>
          <w:rtl/>
          <w:lang w:bidi="ar-EG"/>
        </w:rPr>
        <w:t>المصدر السابق نفسه</w:t>
      </w:r>
    </w:p>
  </w:footnote>
  <w:footnote w:id="9">
    <w:p w14:paraId="7EC3B317" w14:textId="77777777" w:rsidR="000A09FA" w:rsidRDefault="000A09FA" w:rsidP="00BC306A">
      <w:pPr>
        <w:pStyle w:val="FootnoteText"/>
        <w:bidi/>
      </w:pPr>
      <w:r>
        <w:rPr>
          <w:rStyle w:val="FootnoteReference"/>
        </w:rPr>
        <w:footnoteRef/>
      </w:r>
      <w:r>
        <w:t xml:space="preserve"> </w:t>
      </w:r>
      <w:r w:rsidR="00BC306A">
        <w:rPr>
          <w:rFonts w:hint="cs"/>
          <w:rtl/>
        </w:rPr>
        <w:t>مصدر سبق ذكره</w:t>
      </w:r>
    </w:p>
  </w:footnote>
  <w:footnote w:id="10">
    <w:p w14:paraId="34BA6960" w14:textId="77777777" w:rsidR="00284F99" w:rsidRDefault="00284F99" w:rsidP="007E1955">
      <w:pPr>
        <w:pStyle w:val="FootnoteText"/>
        <w:bidi/>
      </w:pPr>
      <w:r>
        <w:rPr>
          <w:rStyle w:val="FootnoteReference"/>
        </w:rPr>
        <w:footnoteRef/>
      </w:r>
      <w:r>
        <w:t xml:space="preserve"> </w:t>
      </w:r>
      <w:r w:rsidR="007E1955">
        <w:rPr>
          <w:rtl/>
          <w:lang w:bidi="ar-EG"/>
        </w:rPr>
        <w:t>مصدر سبق ذكره</w:t>
      </w:r>
    </w:p>
  </w:footnote>
  <w:footnote w:id="11">
    <w:p w14:paraId="6E6950A1" w14:textId="77777777" w:rsidR="00DD35E9" w:rsidRDefault="00DD35E9">
      <w:pPr>
        <w:pStyle w:val="FootnoteText"/>
      </w:pPr>
      <w:r>
        <w:rPr>
          <w:rStyle w:val="FootnoteReference"/>
        </w:rPr>
        <w:footnoteRef/>
      </w:r>
      <w:r>
        <w:t xml:space="preserve"> </w:t>
      </w:r>
      <w:r w:rsidR="002466DF">
        <w:t>ibid</w:t>
      </w:r>
    </w:p>
  </w:footnote>
  <w:footnote w:id="12">
    <w:p w14:paraId="594718A3" w14:textId="77777777" w:rsidR="002E3D58" w:rsidRDefault="002E3D58" w:rsidP="002466DF">
      <w:pPr>
        <w:pStyle w:val="FootnoteText"/>
        <w:bidi/>
      </w:pPr>
      <w:r>
        <w:rPr>
          <w:rStyle w:val="FootnoteReference"/>
        </w:rPr>
        <w:footnoteRef/>
      </w:r>
      <w:r>
        <w:t xml:space="preserve"> </w:t>
      </w:r>
      <w:r w:rsidR="002466DF">
        <w:rPr>
          <w:rFonts w:hint="cs"/>
          <w:rtl/>
        </w:rPr>
        <w:t xml:space="preserve">العين الإخبارية، </w:t>
      </w:r>
      <w:r w:rsidR="002466DF" w:rsidRPr="009B08E1">
        <w:rPr>
          <w:rFonts w:cs="Arial"/>
          <w:rtl/>
        </w:rPr>
        <w:t>الصومال 2020: التعليم والصحة والاقتصاد.. ضحايا كورونا</w:t>
      </w:r>
      <w:r w:rsidR="002466DF">
        <w:rPr>
          <w:rFonts w:hint="cs"/>
          <w:rtl/>
        </w:rPr>
        <w:t xml:space="preserve">، 2020، متاح على: </w:t>
      </w:r>
      <w:hyperlink r:id="rId4" w:history="1">
        <w:r w:rsidR="002466DF" w:rsidRPr="001003B0">
          <w:rPr>
            <w:rStyle w:val="Hyperlink"/>
          </w:rPr>
          <w:t>https://al-ain.com/article/education-health-economy-corona-somalia</w:t>
        </w:r>
      </w:hyperlink>
    </w:p>
  </w:footnote>
  <w:footnote w:id="13">
    <w:p w14:paraId="178911A4" w14:textId="77777777" w:rsidR="00E44273" w:rsidRDefault="00E44273" w:rsidP="00E44273">
      <w:pPr>
        <w:pStyle w:val="FootnoteText"/>
        <w:bidi/>
      </w:pPr>
      <w:r>
        <w:rPr>
          <w:rStyle w:val="FootnoteReference"/>
        </w:rPr>
        <w:footnoteRef/>
      </w:r>
      <w:r>
        <w:t xml:space="preserve"> </w:t>
      </w:r>
      <w:r>
        <w:rPr>
          <w:rFonts w:hint="cs"/>
          <w:rtl/>
        </w:rPr>
        <w:t>مصدر سبق ذكره</w:t>
      </w:r>
    </w:p>
  </w:footnote>
  <w:footnote w:id="14">
    <w:p w14:paraId="4064518C" w14:textId="77777777" w:rsidR="00F02EB4" w:rsidRDefault="00F02EB4">
      <w:pPr>
        <w:pStyle w:val="FootnoteText"/>
      </w:pPr>
      <w:r>
        <w:rPr>
          <w:rStyle w:val="FootnoteReference"/>
        </w:rPr>
        <w:footnoteRef/>
      </w:r>
      <w:r>
        <w:t xml:space="preserve"> </w:t>
      </w:r>
      <w:r w:rsidR="007E1955">
        <w:rPr>
          <w:lang w:bidi="ar-EG"/>
        </w:rPr>
        <w:t xml:space="preserve">ISRC, </w:t>
      </w:r>
      <w:r w:rsidR="007E1955" w:rsidRPr="00CF3D6E">
        <w:rPr>
          <w:lang w:bidi="ar-EG"/>
        </w:rPr>
        <w:t>Somalia: COVID-19 in places of detention</w:t>
      </w:r>
      <w:r w:rsidR="007E1955">
        <w:rPr>
          <w:lang w:bidi="ar-EG"/>
        </w:rPr>
        <w:t xml:space="preserve">, 2020, available at: </w:t>
      </w:r>
      <w:hyperlink r:id="rId5" w:history="1">
        <w:r w:rsidR="007E1955" w:rsidRPr="006A457C">
          <w:rPr>
            <w:rStyle w:val="Hyperlink"/>
            <w:lang w:bidi="ar-EG"/>
          </w:rPr>
          <w:t>https://blogs.icrc.org/somalia/2020/04/24/somalia-covid-19-in-places-of-detention/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EDA71B" w14:textId="02A609FF" w:rsidR="006809BA" w:rsidRDefault="006809BA">
    <w:pPr>
      <w:pStyle w:val="Header"/>
    </w:pPr>
    <w:r>
      <w:rPr>
        <w:noProof/>
      </w:rPr>
      <w:drawing>
        <wp:inline distT="0" distB="0" distL="0" distR="0" wp14:anchorId="36DA2CA4" wp14:editId="3563C317">
          <wp:extent cx="914400" cy="948776"/>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19758" cy="9543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E96142"/>
    <w:multiLevelType w:val="hybridMultilevel"/>
    <w:tmpl w:val="C6D8E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D4556E"/>
    <w:multiLevelType w:val="hybridMultilevel"/>
    <w:tmpl w:val="678A8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15634D"/>
    <w:multiLevelType w:val="hybridMultilevel"/>
    <w:tmpl w:val="1798946E"/>
    <w:lvl w:ilvl="0" w:tplc="04090001">
      <w:start w:val="1"/>
      <w:numFmt w:val="bullet"/>
      <w:lvlText w:val=""/>
      <w:lvlJc w:val="left"/>
      <w:pPr>
        <w:ind w:left="720" w:hanging="360"/>
      </w:pPr>
      <w:rPr>
        <w:rFonts w:ascii="Symbol" w:hAnsi="Symbol" w:hint="default"/>
      </w:rPr>
    </w:lvl>
    <w:lvl w:ilvl="1" w:tplc="D5D2846E">
      <w:numFmt w:val="bullet"/>
      <w:lvlText w:val="-"/>
      <w:lvlJc w:val="left"/>
      <w:pPr>
        <w:ind w:left="1440" w:hanging="360"/>
      </w:pPr>
      <w:rPr>
        <w:rFonts w:ascii="Sakkal Majalla" w:eastAsiaTheme="minorHAnsi" w:hAnsi="Sakkal Majalla" w:cs="Sakkal Majall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845CEF"/>
    <w:multiLevelType w:val="hybridMultilevel"/>
    <w:tmpl w:val="F4E6BF08"/>
    <w:lvl w:ilvl="0" w:tplc="4C04B86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351"/>
    <w:rsid w:val="000048B2"/>
    <w:rsid w:val="00072D9F"/>
    <w:rsid w:val="000A09FA"/>
    <w:rsid w:val="001A50DC"/>
    <w:rsid w:val="002466DF"/>
    <w:rsid w:val="00255ED7"/>
    <w:rsid w:val="00267361"/>
    <w:rsid w:val="00284F99"/>
    <w:rsid w:val="002E3D58"/>
    <w:rsid w:val="00325351"/>
    <w:rsid w:val="003B3027"/>
    <w:rsid w:val="00405A98"/>
    <w:rsid w:val="00441C20"/>
    <w:rsid w:val="0049276D"/>
    <w:rsid w:val="00530E68"/>
    <w:rsid w:val="005322FC"/>
    <w:rsid w:val="00555EE4"/>
    <w:rsid w:val="006809BA"/>
    <w:rsid w:val="00720F86"/>
    <w:rsid w:val="007A6E1C"/>
    <w:rsid w:val="007E1955"/>
    <w:rsid w:val="00814365"/>
    <w:rsid w:val="00935823"/>
    <w:rsid w:val="00A53A28"/>
    <w:rsid w:val="00A860C0"/>
    <w:rsid w:val="00AB49AD"/>
    <w:rsid w:val="00AE0DA2"/>
    <w:rsid w:val="00AE5F4E"/>
    <w:rsid w:val="00B447E5"/>
    <w:rsid w:val="00B5138A"/>
    <w:rsid w:val="00B52F77"/>
    <w:rsid w:val="00BC306A"/>
    <w:rsid w:val="00D621A0"/>
    <w:rsid w:val="00DD35E9"/>
    <w:rsid w:val="00DE4DD5"/>
    <w:rsid w:val="00E200CC"/>
    <w:rsid w:val="00E44273"/>
    <w:rsid w:val="00ED151F"/>
    <w:rsid w:val="00F02EB4"/>
    <w:rsid w:val="00F33B68"/>
    <w:rsid w:val="00F956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03FA4B"/>
  <w15:chartTrackingRefBased/>
  <w15:docId w15:val="{7DDE0606-F2AB-4B29-B243-76AFE4A5D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22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22FC"/>
  </w:style>
  <w:style w:type="paragraph" w:styleId="Footer">
    <w:name w:val="footer"/>
    <w:basedOn w:val="Normal"/>
    <w:link w:val="FooterChar"/>
    <w:uiPriority w:val="99"/>
    <w:unhideWhenUsed/>
    <w:rsid w:val="005322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22FC"/>
  </w:style>
  <w:style w:type="paragraph" w:styleId="FootnoteText">
    <w:name w:val="footnote text"/>
    <w:basedOn w:val="Normal"/>
    <w:link w:val="FootnoteTextChar"/>
    <w:uiPriority w:val="99"/>
    <w:semiHidden/>
    <w:unhideWhenUsed/>
    <w:rsid w:val="00B447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47E5"/>
    <w:rPr>
      <w:sz w:val="20"/>
      <w:szCs w:val="20"/>
    </w:rPr>
  </w:style>
  <w:style w:type="character" w:styleId="FootnoteReference">
    <w:name w:val="footnote reference"/>
    <w:basedOn w:val="DefaultParagraphFont"/>
    <w:uiPriority w:val="99"/>
    <w:semiHidden/>
    <w:unhideWhenUsed/>
    <w:rsid w:val="00B447E5"/>
    <w:rPr>
      <w:vertAlign w:val="superscript"/>
    </w:rPr>
  </w:style>
  <w:style w:type="character" w:styleId="Hyperlink">
    <w:name w:val="Hyperlink"/>
    <w:basedOn w:val="DefaultParagraphFont"/>
    <w:uiPriority w:val="99"/>
    <w:unhideWhenUsed/>
    <w:rsid w:val="00B447E5"/>
    <w:rPr>
      <w:color w:val="0563C1" w:themeColor="hyperlink"/>
      <w:u w:val="single"/>
    </w:rPr>
  </w:style>
  <w:style w:type="paragraph" w:styleId="ListParagraph">
    <w:name w:val="List Paragraph"/>
    <w:basedOn w:val="Normal"/>
    <w:uiPriority w:val="34"/>
    <w:qFormat/>
    <w:rsid w:val="007E19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amnesty.org/ar/latest/news/2020/07/somalia-internally-displaced-people-surviving-by-the-grace-of-god-amidst-covid19/" TargetMode="External"/><Relationship Id="rId2" Type="http://schemas.openxmlformats.org/officeDocument/2006/relationships/hyperlink" Target="https://news.un.org/ar/story/2020/06/1057432" TargetMode="External"/><Relationship Id="rId1" Type="http://schemas.openxmlformats.org/officeDocument/2006/relationships/hyperlink" Target="http://bit.ly/3eiwOhQ" TargetMode="External"/><Relationship Id="rId5" Type="http://schemas.openxmlformats.org/officeDocument/2006/relationships/hyperlink" Target="https://blogs.icrc.org/somalia/2020/04/24/somalia-covid-19-in-places-of-detention/" TargetMode="External"/><Relationship Id="rId4" Type="http://schemas.openxmlformats.org/officeDocument/2006/relationships/hyperlink" Target="https://al-ain.com/article/education-health-economy-corona-somal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E5C92CF-2099-4415-8807-1E1184E4D7C2}">
  <ds:schemaRefs>
    <ds:schemaRef ds:uri="http://schemas.openxmlformats.org/officeDocument/2006/bibliography"/>
  </ds:schemaRefs>
</ds:datastoreItem>
</file>

<file path=customXml/itemProps2.xml><?xml version="1.0" encoding="utf-8"?>
<ds:datastoreItem xmlns:ds="http://schemas.openxmlformats.org/officeDocument/2006/customXml" ds:itemID="{75362844-FCBA-4E51-A750-FE4DF23A7C78}"/>
</file>

<file path=customXml/itemProps3.xml><?xml version="1.0" encoding="utf-8"?>
<ds:datastoreItem xmlns:ds="http://schemas.openxmlformats.org/officeDocument/2006/customXml" ds:itemID="{BDD349F8-E1E4-4FE7-A2D5-A15A2B36187D}"/>
</file>

<file path=customXml/itemProps4.xml><?xml version="1.0" encoding="utf-8"?>
<ds:datastoreItem xmlns:ds="http://schemas.openxmlformats.org/officeDocument/2006/customXml" ds:itemID="{0962594E-81B7-4259-BAEF-1266EE5EDC2B}"/>
</file>

<file path=docProps/app.xml><?xml version="1.0" encoding="utf-8"?>
<Properties xmlns="http://schemas.openxmlformats.org/officeDocument/2006/extended-properties" xmlns:vt="http://schemas.openxmlformats.org/officeDocument/2006/docPropsVTypes">
  <Template>Normal</Template>
  <TotalTime>233</TotalTime>
  <Pages>9</Pages>
  <Words>1955</Words>
  <Characters>11147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Manar Ibrahim</dc:creator>
  <cp:keywords/>
  <dc:description/>
  <cp:lastModifiedBy>DELL</cp:lastModifiedBy>
  <cp:revision>7</cp:revision>
  <dcterms:created xsi:type="dcterms:W3CDTF">2021-03-17T11:08:00Z</dcterms:created>
  <dcterms:modified xsi:type="dcterms:W3CDTF">2021-03-20T20:14:00Z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