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F9" w:rsidRPr="00AC06C4" w:rsidRDefault="00ED3AF9" w:rsidP="00ED3AF9">
      <w:pPr>
        <w:pStyle w:val="Default"/>
        <w:jc w:val="center"/>
        <w:rPr>
          <w:rFonts w:ascii="Arial" w:hAnsi="Arial" w:cs="Arial"/>
          <w:b/>
          <w:bCs/>
        </w:rPr>
      </w:pPr>
      <w:r w:rsidRPr="00AC06C4">
        <w:rPr>
          <w:rFonts w:ascii="Arial" w:hAnsi="Arial" w:cs="Arial"/>
          <w:b/>
          <w:bCs/>
          <w:spacing w:val="-1"/>
          <w:lang w:val="es-ES_tradnl"/>
        </w:rPr>
        <w:t xml:space="preserve">Información sobre </w:t>
      </w:r>
      <w:r w:rsidRPr="00AC06C4">
        <w:rPr>
          <w:rFonts w:ascii="Arial" w:hAnsi="Arial" w:cs="Arial"/>
          <w:b/>
          <w:bCs/>
        </w:rPr>
        <w:t xml:space="preserve">la aplicación de la </w:t>
      </w:r>
      <w:r w:rsidRPr="00AC06C4">
        <w:rPr>
          <w:rFonts w:ascii="Arial" w:hAnsi="Arial" w:cs="Arial"/>
          <w:b/>
        </w:rPr>
        <w:t>Resolución 75/169 “</w:t>
      </w:r>
      <w:r w:rsidRPr="00AC06C4">
        <w:rPr>
          <w:rFonts w:ascii="Arial" w:hAnsi="Arial" w:cs="Arial"/>
          <w:b/>
          <w:bCs/>
          <w:i/>
        </w:rPr>
        <w:t xml:space="preserve">Combatir la glorificación del nazismo, el </w:t>
      </w:r>
      <w:proofErr w:type="spellStart"/>
      <w:r w:rsidRPr="00AC06C4">
        <w:rPr>
          <w:rFonts w:ascii="Arial" w:hAnsi="Arial" w:cs="Arial"/>
          <w:b/>
          <w:bCs/>
          <w:i/>
        </w:rPr>
        <w:t>neonazismo</w:t>
      </w:r>
      <w:proofErr w:type="spellEnd"/>
      <w:r w:rsidRPr="00AC06C4">
        <w:rPr>
          <w:rFonts w:ascii="Arial" w:hAnsi="Arial" w:cs="Arial"/>
          <w:b/>
          <w:bCs/>
          <w:i/>
        </w:rPr>
        <w:t xml:space="preserve"> y otras prácticas que contribuyen a exacerbar las formas contemporáneas de racismo, discriminación racial, xenofobia y formas conexas de intolerancia</w:t>
      </w:r>
      <w:r w:rsidRPr="00AC06C4">
        <w:rPr>
          <w:rFonts w:ascii="Arial" w:hAnsi="Arial" w:cs="Arial"/>
          <w:b/>
        </w:rPr>
        <w:t xml:space="preserve">” </w:t>
      </w:r>
      <w:r w:rsidRPr="00AC06C4">
        <w:rPr>
          <w:rFonts w:ascii="Arial" w:hAnsi="Arial" w:cs="Arial"/>
          <w:b/>
          <w:lang w:val="es-ES_tradnl"/>
        </w:rPr>
        <w:t>de la Asamblea General de la Organización</w:t>
      </w:r>
      <w:bookmarkStart w:id="0" w:name="_GoBack"/>
      <w:bookmarkEnd w:id="0"/>
      <w:r w:rsidRPr="00AC06C4">
        <w:rPr>
          <w:rFonts w:ascii="Arial" w:hAnsi="Arial" w:cs="Arial"/>
          <w:b/>
          <w:lang w:val="es-ES_tradnl"/>
        </w:rPr>
        <w:t xml:space="preserve"> de Naciones Unidas</w:t>
      </w:r>
    </w:p>
    <w:p w:rsidR="00ED3AF9" w:rsidRPr="00AC06C4" w:rsidRDefault="00ED3AF9" w:rsidP="00ED3AF9">
      <w:pPr>
        <w:shd w:val="clear" w:color="auto" w:fill="FFFFFF"/>
        <w:ind w:right="-26"/>
        <w:jc w:val="both"/>
        <w:rPr>
          <w:b/>
          <w:bCs/>
          <w:color w:val="000000"/>
          <w:spacing w:val="-1"/>
          <w:sz w:val="24"/>
          <w:szCs w:val="24"/>
        </w:rPr>
      </w:pPr>
    </w:p>
    <w:p w:rsidR="00821030" w:rsidRPr="00AC06C4" w:rsidRDefault="00821030" w:rsidP="00ED3AF9">
      <w:pPr>
        <w:pStyle w:val="Prrafodelista"/>
        <w:numPr>
          <w:ilvl w:val="0"/>
          <w:numId w:val="5"/>
        </w:numPr>
        <w:shd w:val="clear" w:color="auto" w:fill="FFFFFF"/>
        <w:tabs>
          <w:tab w:val="left" w:pos="0"/>
        </w:tabs>
        <w:ind w:left="567" w:right="-26" w:hanging="567"/>
        <w:jc w:val="both"/>
        <w:rPr>
          <w:rFonts w:eastAsia="Times New Roman"/>
          <w:b/>
          <w:bCs/>
          <w:color w:val="000000"/>
          <w:spacing w:val="-2"/>
          <w:sz w:val="24"/>
          <w:szCs w:val="24"/>
          <w:lang w:val="es-ES_tradnl"/>
        </w:rPr>
      </w:pPr>
      <w:r w:rsidRPr="00AC06C4">
        <w:rPr>
          <w:b/>
          <w:bCs/>
          <w:color w:val="000000"/>
          <w:spacing w:val="-1"/>
          <w:sz w:val="24"/>
          <w:szCs w:val="24"/>
          <w:lang w:val="es-ES_tradnl"/>
        </w:rPr>
        <w:t xml:space="preserve">Destacar nuevas tendencias y manifestaciones a nivel nacional de partidos </w:t>
      </w:r>
      <w:r w:rsidRPr="00AC06C4">
        <w:rPr>
          <w:b/>
          <w:bCs/>
          <w:color w:val="000000"/>
          <w:spacing w:val="-3"/>
          <w:sz w:val="24"/>
          <w:szCs w:val="24"/>
          <w:lang w:val="es-ES_tradnl"/>
        </w:rPr>
        <w:t>pol</w:t>
      </w:r>
      <w:r w:rsidRPr="00AC06C4">
        <w:rPr>
          <w:rFonts w:eastAsia="Times New Roman"/>
          <w:b/>
          <w:bCs/>
          <w:color w:val="000000"/>
          <w:spacing w:val="-3"/>
          <w:sz w:val="24"/>
          <w:szCs w:val="24"/>
          <w:lang w:val="es-ES_tradnl"/>
        </w:rPr>
        <w:t xml:space="preserve">íticos, movimientos, ideologías y grupos extremistas de carácter racista o </w:t>
      </w:r>
      <w:r w:rsidRPr="00AC06C4">
        <w:rPr>
          <w:rFonts w:eastAsia="Times New Roman"/>
          <w:b/>
          <w:bCs/>
          <w:color w:val="000000"/>
          <w:spacing w:val="-2"/>
          <w:sz w:val="24"/>
          <w:szCs w:val="24"/>
          <w:lang w:val="es-ES_tradnl"/>
        </w:rPr>
        <w:t>xenófobo, incluidos los grupos neonazis y de cabezas rapadas.</w:t>
      </w:r>
    </w:p>
    <w:p w:rsidR="00821030" w:rsidRPr="00AC06C4" w:rsidRDefault="00821030" w:rsidP="00ED3AF9">
      <w:pPr>
        <w:shd w:val="clear" w:color="auto" w:fill="FFFFFF"/>
        <w:ind w:right="-26"/>
        <w:jc w:val="both"/>
        <w:rPr>
          <w:sz w:val="24"/>
          <w:szCs w:val="24"/>
        </w:rPr>
      </w:pPr>
    </w:p>
    <w:p w:rsidR="00821030" w:rsidRPr="00AC06C4" w:rsidRDefault="00821030" w:rsidP="00ED3AF9">
      <w:pPr>
        <w:shd w:val="clear" w:color="auto" w:fill="FFFFFF"/>
        <w:ind w:left="29" w:right="-26"/>
        <w:jc w:val="both"/>
        <w:rPr>
          <w:rFonts w:eastAsia="Times New Roman"/>
          <w:color w:val="000000"/>
          <w:spacing w:val="-2"/>
          <w:sz w:val="24"/>
          <w:szCs w:val="24"/>
          <w:lang w:val="es-ES_tradnl"/>
        </w:rPr>
      </w:pPr>
      <w:r w:rsidRPr="00AC06C4">
        <w:rPr>
          <w:color w:val="000000"/>
          <w:sz w:val="24"/>
          <w:szCs w:val="24"/>
          <w:lang w:val="es-ES_tradnl"/>
        </w:rPr>
        <w:t xml:space="preserve">Bolivia, un Estado Plurinacional, compuesta por varias </w:t>
      </w:r>
      <w:r w:rsidR="004D4904" w:rsidRPr="00AC06C4">
        <w:rPr>
          <w:color w:val="000000"/>
          <w:sz w:val="24"/>
          <w:szCs w:val="24"/>
          <w:lang w:val="es-ES_tradnl"/>
        </w:rPr>
        <w:t>Naciones y Pueblos Ind</w:t>
      </w:r>
      <w:r w:rsidR="004D4904" w:rsidRPr="00AC06C4">
        <w:rPr>
          <w:rFonts w:eastAsia="Times New Roman"/>
          <w:color w:val="000000"/>
          <w:sz w:val="24"/>
          <w:szCs w:val="24"/>
          <w:lang w:val="es-ES_tradnl"/>
        </w:rPr>
        <w:t xml:space="preserve">ígena </w:t>
      </w:r>
      <w:r w:rsidR="004D4904"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>Originario Campesinos</w:t>
      </w:r>
      <w:r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 xml:space="preserve"> reconocidas en la Constitución Política del Estado vigente desde el </w:t>
      </w:r>
      <w:r w:rsidRPr="00AC06C4">
        <w:rPr>
          <w:rFonts w:eastAsia="Times New Roman"/>
          <w:color w:val="000000"/>
          <w:sz w:val="24"/>
          <w:szCs w:val="24"/>
          <w:lang w:val="es-ES_tradnl"/>
        </w:rPr>
        <w:t xml:space="preserve">2009, nuevamente fue testigo del racismo, la discriminación y la persecución política </w:t>
      </w:r>
      <w:r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>generada p</w:t>
      </w:r>
      <w:r w:rsidR="004D4904"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>or el gobierno de facto que tomó</w:t>
      </w:r>
      <w:r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 xml:space="preserve"> el poder en Bolivia en </w:t>
      </w:r>
      <w:r w:rsidR="004D4904"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 xml:space="preserve">noviembre </w:t>
      </w:r>
      <w:r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>de 2019.</w:t>
      </w:r>
    </w:p>
    <w:p w:rsidR="004D4904" w:rsidRPr="00AC06C4" w:rsidRDefault="004D4904" w:rsidP="00ED3AF9">
      <w:pPr>
        <w:shd w:val="clear" w:color="auto" w:fill="FFFFFF"/>
        <w:ind w:left="29" w:right="-26"/>
        <w:jc w:val="both"/>
        <w:rPr>
          <w:sz w:val="24"/>
          <w:szCs w:val="24"/>
          <w:lang w:val="es-ES_tradnl"/>
        </w:rPr>
      </w:pPr>
    </w:p>
    <w:p w:rsidR="00821030" w:rsidRPr="00AC06C4" w:rsidRDefault="00821030" w:rsidP="00ED3AF9">
      <w:pPr>
        <w:shd w:val="clear" w:color="auto" w:fill="FFFFFF"/>
        <w:ind w:left="19" w:right="-26"/>
        <w:jc w:val="both"/>
        <w:rPr>
          <w:rFonts w:eastAsia="Times New Roman"/>
          <w:color w:val="000000"/>
          <w:spacing w:val="-2"/>
          <w:sz w:val="24"/>
          <w:szCs w:val="24"/>
          <w:lang w:val="es-ES_tradnl"/>
        </w:rPr>
      </w:pPr>
      <w:r w:rsidRPr="00AC06C4">
        <w:rPr>
          <w:color w:val="000000"/>
          <w:spacing w:val="-3"/>
          <w:sz w:val="24"/>
          <w:szCs w:val="24"/>
          <w:lang w:val="es-ES_tradnl"/>
        </w:rPr>
        <w:t xml:space="preserve">La quema de la bandera </w:t>
      </w:r>
      <w:proofErr w:type="spellStart"/>
      <w:r w:rsidRPr="00AC06C4">
        <w:rPr>
          <w:color w:val="000000"/>
          <w:spacing w:val="-3"/>
          <w:sz w:val="24"/>
          <w:szCs w:val="24"/>
          <w:lang w:val="es-ES_tradnl"/>
        </w:rPr>
        <w:t>wiphala</w:t>
      </w:r>
      <w:proofErr w:type="spellEnd"/>
      <w:r w:rsidRPr="00AC06C4">
        <w:rPr>
          <w:color w:val="000000"/>
          <w:spacing w:val="-3"/>
          <w:sz w:val="24"/>
          <w:szCs w:val="24"/>
          <w:lang w:val="es-ES_tradnl"/>
        </w:rPr>
        <w:t xml:space="preserve"> que representa a los pueblos e </w:t>
      </w:r>
      <w:r w:rsidRPr="00AC06C4">
        <w:rPr>
          <w:color w:val="000000"/>
          <w:spacing w:val="-4"/>
          <w:sz w:val="24"/>
          <w:szCs w:val="24"/>
          <w:lang w:val="es-ES_tradnl"/>
        </w:rPr>
        <w:t>impedir el acceso a mujeres de pollera en lugares p</w:t>
      </w:r>
      <w:r w:rsidRPr="00AC06C4">
        <w:rPr>
          <w:rFonts w:eastAsia="Times New Roman"/>
          <w:color w:val="000000"/>
          <w:spacing w:val="-4"/>
          <w:sz w:val="24"/>
          <w:szCs w:val="24"/>
          <w:lang w:val="es-ES_tradnl"/>
        </w:rPr>
        <w:t xml:space="preserve">úblicos por grupos violentos </w:t>
      </w:r>
      <w:r w:rsidRPr="00AC06C4">
        <w:rPr>
          <w:rFonts w:eastAsia="Times New Roman"/>
          <w:color w:val="000000"/>
          <w:sz w:val="24"/>
          <w:szCs w:val="24"/>
          <w:lang w:val="es-ES_tradnl"/>
        </w:rPr>
        <w:t xml:space="preserve">fueron algunos ejemplos de violaciones constitucionales de un gobierno </w:t>
      </w:r>
      <w:r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 xml:space="preserve">inconstitucional que gobernó desde </w:t>
      </w:r>
      <w:r w:rsidR="004D4904"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 xml:space="preserve">noviembre de 2019 a </w:t>
      </w:r>
      <w:r w:rsid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 xml:space="preserve">noviembre </w:t>
      </w:r>
      <w:r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>de 2020.</w:t>
      </w:r>
    </w:p>
    <w:p w:rsidR="00821030" w:rsidRPr="00AC06C4" w:rsidRDefault="00821030" w:rsidP="00ED3AF9">
      <w:pPr>
        <w:shd w:val="clear" w:color="auto" w:fill="FFFFFF"/>
        <w:ind w:left="19" w:right="-26"/>
        <w:jc w:val="both"/>
        <w:rPr>
          <w:sz w:val="24"/>
          <w:szCs w:val="24"/>
        </w:rPr>
      </w:pPr>
    </w:p>
    <w:p w:rsidR="00821030" w:rsidRPr="00AC06C4" w:rsidRDefault="00821030" w:rsidP="00ED3AF9">
      <w:pPr>
        <w:shd w:val="clear" w:color="auto" w:fill="FFFFFF"/>
        <w:ind w:left="19" w:right="-1"/>
        <w:jc w:val="both"/>
        <w:rPr>
          <w:rFonts w:eastAsia="Times New Roman"/>
          <w:color w:val="000000"/>
          <w:spacing w:val="-2"/>
          <w:sz w:val="24"/>
          <w:szCs w:val="24"/>
          <w:lang w:val="es-ES_tradnl"/>
        </w:rPr>
      </w:pPr>
      <w:r w:rsidRPr="00AC06C4">
        <w:rPr>
          <w:color w:val="000000"/>
          <w:spacing w:val="-2"/>
          <w:sz w:val="24"/>
          <w:szCs w:val="24"/>
          <w:lang w:val="es-ES_tradnl"/>
        </w:rPr>
        <w:t>Asimismo, la persecuci</w:t>
      </w:r>
      <w:r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 xml:space="preserve">ón y detención arbitraria de dirigentes de organizaciones sindicales </w:t>
      </w:r>
      <w:r w:rsidRPr="00AC06C4">
        <w:rPr>
          <w:rFonts w:eastAsia="Times New Roman"/>
          <w:color w:val="000000"/>
          <w:sz w:val="24"/>
          <w:szCs w:val="24"/>
          <w:lang w:val="es-ES_tradnl"/>
        </w:rPr>
        <w:t xml:space="preserve">y sociales que apoyaban al movimiento político liderado por el </w:t>
      </w:r>
      <w:proofErr w:type="spellStart"/>
      <w:r w:rsidRPr="00AC06C4">
        <w:rPr>
          <w:rFonts w:eastAsia="Times New Roman"/>
          <w:color w:val="000000"/>
          <w:sz w:val="24"/>
          <w:szCs w:val="24"/>
          <w:lang w:val="es-ES_tradnl"/>
        </w:rPr>
        <w:t>expresidente</w:t>
      </w:r>
      <w:proofErr w:type="spellEnd"/>
      <w:r w:rsidRPr="00AC06C4">
        <w:rPr>
          <w:rFonts w:eastAsia="Times New Roman"/>
          <w:color w:val="000000"/>
          <w:sz w:val="24"/>
          <w:szCs w:val="24"/>
          <w:lang w:val="es-ES_tradnl"/>
        </w:rPr>
        <w:t xml:space="preserve"> </w:t>
      </w:r>
      <w:r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>también fueron denunciadas dentro y fuera del país sudamericano.</w:t>
      </w:r>
    </w:p>
    <w:p w:rsidR="00821030" w:rsidRPr="00AC06C4" w:rsidRDefault="00821030" w:rsidP="00ED3AF9">
      <w:pPr>
        <w:shd w:val="clear" w:color="auto" w:fill="FFFFFF"/>
        <w:ind w:left="19" w:right="2386"/>
        <w:jc w:val="both"/>
        <w:rPr>
          <w:sz w:val="24"/>
          <w:szCs w:val="24"/>
        </w:rPr>
      </w:pPr>
    </w:p>
    <w:p w:rsidR="00821030" w:rsidRPr="00AC06C4" w:rsidRDefault="00821030" w:rsidP="00ED3AF9">
      <w:pPr>
        <w:shd w:val="clear" w:color="auto" w:fill="FFFFFF"/>
        <w:ind w:left="10" w:right="-1"/>
        <w:jc w:val="both"/>
        <w:rPr>
          <w:rFonts w:eastAsia="Times New Roman"/>
          <w:color w:val="000000"/>
          <w:sz w:val="24"/>
          <w:szCs w:val="24"/>
          <w:lang w:val="es-ES_tradnl"/>
        </w:rPr>
      </w:pPr>
      <w:r w:rsidRPr="00AC06C4">
        <w:rPr>
          <w:color w:val="000000"/>
          <w:spacing w:val="-1"/>
          <w:sz w:val="24"/>
          <w:szCs w:val="24"/>
          <w:lang w:val="es-ES_tradnl"/>
        </w:rPr>
        <w:t xml:space="preserve">El gobierno de facto </w:t>
      </w:r>
      <w:r w:rsidR="004D4904"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>cerró</w:t>
      </w:r>
      <w:r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 xml:space="preserve"> el Ministerio de Culturas y Turismo</w:t>
      </w:r>
      <w:r w:rsidR="0045500A" w:rsidRPr="00AC06C4">
        <w:rPr>
          <w:rStyle w:val="Refdenotaalpie"/>
          <w:rFonts w:eastAsia="Times New Roman"/>
          <w:color w:val="000000"/>
          <w:spacing w:val="-1"/>
          <w:sz w:val="24"/>
          <w:szCs w:val="24"/>
          <w:lang w:val="es-ES_tradnl"/>
        </w:rPr>
        <w:footnoteReference w:id="1"/>
      </w:r>
      <w:r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 xml:space="preserve"> con el siguiente </w:t>
      </w:r>
      <w:r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 xml:space="preserve">argumento: eliminar </w:t>
      </w:r>
      <w:r w:rsidRPr="00AC06C4">
        <w:rPr>
          <w:rFonts w:eastAsia="Times New Roman"/>
          <w:i/>
          <w:iCs/>
          <w:color w:val="000000"/>
          <w:spacing w:val="-2"/>
          <w:sz w:val="24"/>
          <w:szCs w:val="24"/>
          <w:lang w:val="es-ES_tradnl"/>
        </w:rPr>
        <w:t xml:space="preserve">"todos los cargos innecesarios y gastos absurdos que inventó el MAS </w:t>
      </w:r>
      <w:r w:rsidRPr="00AC06C4">
        <w:rPr>
          <w:rFonts w:eastAsia="Times New Roman"/>
          <w:i/>
          <w:iCs/>
          <w:color w:val="000000"/>
          <w:spacing w:val="-1"/>
          <w:sz w:val="24"/>
          <w:szCs w:val="24"/>
          <w:lang w:val="es-ES_tradnl"/>
        </w:rPr>
        <w:t xml:space="preserve">y eran puro despilfarro", </w:t>
      </w:r>
      <w:r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 xml:space="preserve">por cuanto la política de lucha contra el racismo y discriminación </w:t>
      </w:r>
      <w:r w:rsidRPr="00AC06C4">
        <w:rPr>
          <w:rFonts w:eastAsia="Times New Roman"/>
          <w:color w:val="000000"/>
          <w:sz w:val="24"/>
          <w:szCs w:val="24"/>
          <w:lang w:val="es-ES_tradnl"/>
        </w:rPr>
        <w:t>se conculcó</w:t>
      </w:r>
      <w:r w:rsidR="004D4904" w:rsidRPr="00AC06C4">
        <w:rPr>
          <w:rFonts w:eastAsia="Times New Roman"/>
          <w:color w:val="000000"/>
          <w:sz w:val="24"/>
          <w:szCs w:val="24"/>
          <w:lang w:val="es-ES_tradnl"/>
        </w:rPr>
        <w:t xml:space="preserve"> (</w:t>
      </w:r>
      <w:r w:rsidR="004D4904" w:rsidRPr="00AC06C4">
        <w:rPr>
          <w:sz w:val="24"/>
          <w:szCs w:val="24"/>
        </w:rPr>
        <w:t>el Movimiento al Socialismo –MAS-</w:t>
      </w:r>
      <w:r w:rsidR="009E289C" w:rsidRPr="00AC06C4">
        <w:rPr>
          <w:sz w:val="24"/>
          <w:szCs w:val="24"/>
        </w:rPr>
        <w:t xml:space="preserve"> es el</w:t>
      </w:r>
      <w:r w:rsidR="004D4904" w:rsidRPr="00AC06C4">
        <w:rPr>
          <w:sz w:val="24"/>
          <w:szCs w:val="24"/>
        </w:rPr>
        <w:t xml:space="preserve"> partido </w:t>
      </w:r>
      <w:r w:rsidR="009E289C" w:rsidRPr="00AC06C4">
        <w:rPr>
          <w:sz w:val="24"/>
          <w:szCs w:val="24"/>
        </w:rPr>
        <w:t xml:space="preserve">político que estuvo en el gobierno desde el 2006 hasta el 2019 y es el partido gobernador  </w:t>
      </w:r>
      <w:r w:rsidR="004D4904" w:rsidRPr="00AC06C4">
        <w:rPr>
          <w:sz w:val="24"/>
          <w:szCs w:val="24"/>
        </w:rPr>
        <w:t>desde noviembre de 2020</w:t>
      </w:r>
      <w:r w:rsidR="004D4904" w:rsidRPr="00AC06C4">
        <w:rPr>
          <w:rFonts w:eastAsia="Times New Roman"/>
          <w:color w:val="000000"/>
          <w:sz w:val="24"/>
          <w:szCs w:val="24"/>
          <w:lang w:val="es-ES_tradnl"/>
        </w:rPr>
        <w:t>)</w:t>
      </w:r>
      <w:r w:rsidRPr="00AC06C4">
        <w:rPr>
          <w:rFonts w:eastAsia="Times New Roman"/>
          <w:color w:val="000000"/>
          <w:sz w:val="24"/>
          <w:szCs w:val="24"/>
          <w:lang w:val="es-ES_tradnl"/>
        </w:rPr>
        <w:t>.</w:t>
      </w:r>
    </w:p>
    <w:p w:rsidR="004D4904" w:rsidRPr="00AC06C4" w:rsidRDefault="004D4904" w:rsidP="00ED3AF9">
      <w:pPr>
        <w:shd w:val="clear" w:color="auto" w:fill="FFFFFF"/>
        <w:ind w:left="10" w:right="-1"/>
        <w:jc w:val="both"/>
        <w:rPr>
          <w:rFonts w:eastAsia="Times New Roman"/>
          <w:color w:val="000000"/>
          <w:sz w:val="24"/>
          <w:szCs w:val="24"/>
          <w:lang w:val="es-ES_tradnl"/>
        </w:rPr>
      </w:pPr>
    </w:p>
    <w:p w:rsidR="00821030" w:rsidRPr="00AC06C4" w:rsidRDefault="00AF5FF1" w:rsidP="00ED3AF9">
      <w:pPr>
        <w:shd w:val="clear" w:color="auto" w:fill="FFFFFF"/>
        <w:jc w:val="both"/>
        <w:rPr>
          <w:rFonts w:eastAsia="Times New Roman"/>
          <w:color w:val="000000"/>
          <w:sz w:val="24"/>
          <w:szCs w:val="24"/>
          <w:lang w:val="es-ES_tradnl"/>
        </w:rPr>
      </w:pPr>
      <w:r w:rsidRPr="00AC06C4">
        <w:rPr>
          <w:color w:val="000000"/>
          <w:spacing w:val="-1"/>
          <w:sz w:val="24"/>
          <w:szCs w:val="24"/>
          <w:lang w:val="es-ES_tradnl"/>
        </w:rPr>
        <w:t>Entre noviembre de 2019 y noviembre de 2020</w:t>
      </w:r>
      <w:r w:rsidR="00821030"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 xml:space="preserve"> el racismo y la discriminación se manifiestan en todos los aspectos principales de la vida </w:t>
      </w:r>
      <w:r w:rsidR="00821030" w:rsidRPr="00AC06C4">
        <w:rPr>
          <w:rFonts w:eastAsia="Times New Roman"/>
          <w:color w:val="000000"/>
          <w:spacing w:val="-5"/>
          <w:sz w:val="24"/>
          <w:szCs w:val="24"/>
          <w:lang w:val="es-ES_tradnl"/>
        </w:rPr>
        <w:t>cotidiana</w:t>
      </w:r>
      <w:r w:rsidRPr="00AC06C4">
        <w:rPr>
          <w:rFonts w:eastAsia="Times New Roman"/>
          <w:color w:val="000000"/>
          <w:spacing w:val="-5"/>
          <w:sz w:val="24"/>
          <w:szCs w:val="24"/>
          <w:lang w:val="es-ES_tradnl"/>
        </w:rPr>
        <w:t>,</w:t>
      </w:r>
      <w:r w:rsidR="00821030"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 xml:space="preserve"> </w:t>
      </w:r>
      <w:r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 xml:space="preserve">con </w:t>
      </w:r>
      <w:r w:rsidR="00821030" w:rsidRPr="00AC06C4">
        <w:rPr>
          <w:rFonts w:eastAsia="Times New Roman"/>
          <w:color w:val="000000"/>
          <w:spacing w:val="-5"/>
          <w:sz w:val="24"/>
          <w:szCs w:val="24"/>
          <w:lang w:val="es-ES_tradnl"/>
        </w:rPr>
        <w:t xml:space="preserve">estigmatización de grupos </w:t>
      </w:r>
      <w:r w:rsidRPr="00AC06C4">
        <w:rPr>
          <w:rFonts w:eastAsia="Times New Roman"/>
          <w:color w:val="000000"/>
          <w:spacing w:val="-5"/>
          <w:sz w:val="24"/>
          <w:szCs w:val="24"/>
          <w:lang w:val="es-ES_tradnl"/>
        </w:rPr>
        <w:t xml:space="preserve">poblacionales </w:t>
      </w:r>
      <w:r w:rsidR="00821030" w:rsidRPr="00AC06C4">
        <w:rPr>
          <w:rFonts w:eastAsia="Times New Roman"/>
          <w:color w:val="000000"/>
          <w:spacing w:val="-5"/>
          <w:sz w:val="24"/>
          <w:szCs w:val="24"/>
          <w:lang w:val="es-ES_tradnl"/>
        </w:rPr>
        <w:t xml:space="preserve"> en el uso de argumentos racistas desde el aparato </w:t>
      </w:r>
      <w:r w:rsidR="00821030" w:rsidRPr="00AC06C4">
        <w:rPr>
          <w:rFonts w:eastAsia="Times New Roman"/>
          <w:color w:val="000000"/>
          <w:spacing w:val="-4"/>
          <w:sz w:val="24"/>
          <w:szCs w:val="24"/>
          <w:lang w:val="es-ES_tradnl"/>
        </w:rPr>
        <w:t>Estatal</w:t>
      </w:r>
      <w:r w:rsidR="00CF2359" w:rsidRPr="00AC06C4">
        <w:rPr>
          <w:rFonts w:eastAsia="Times New Roman"/>
          <w:color w:val="000000"/>
          <w:spacing w:val="-4"/>
          <w:sz w:val="24"/>
          <w:szCs w:val="24"/>
          <w:lang w:val="es-ES_tradnl"/>
        </w:rPr>
        <w:t xml:space="preserve"> y con</w:t>
      </w:r>
      <w:r w:rsidR="00821030" w:rsidRPr="00AC06C4">
        <w:rPr>
          <w:rFonts w:eastAsia="Times New Roman"/>
          <w:color w:val="000000"/>
          <w:spacing w:val="-4"/>
          <w:sz w:val="24"/>
          <w:szCs w:val="24"/>
          <w:lang w:val="es-ES_tradnl"/>
        </w:rPr>
        <w:t xml:space="preserve"> discurso político</w:t>
      </w:r>
      <w:r w:rsidR="00CF2359" w:rsidRPr="00AC06C4">
        <w:rPr>
          <w:rFonts w:eastAsia="Times New Roman"/>
          <w:color w:val="000000"/>
          <w:spacing w:val="-4"/>
          <w:sz w:val="24"/>
          <w:szCs w:val="24"/>
          <w:lang w:val="es-ES_tradnl"/>
        </w:rPr>
        <w:t xml:space="preserve">. </w:t>
      </w:r>
    </w:p>
    <w:p w:rsidR="00DF0B3D" w:rsidRPr="00AC06C4" w:rsidRDefault="00DF0B3D" w:rsidP="00ED3AF9">
      <w:pPr>
        <w:shd w:val="clear" w:color="auto" w:fill="FFFFFF"/>
        <w:jc w:val="both"/>
        <w:rPr>
          <w:sz w:val="24"/>
          <w:szCs w:val="24"/>
        </w:rPr>
      </w:pPr>
    </w:p>
    <w:p w:rsidR="00821030" w:rsidRPr="00AC06C4" w:rsidRDefault="00CF2359" w:rsidP="00ED3AF9">
      <w:pPr>
        <w:shd w:val="clear" w:color="auto" w:fill="FFFFFF"/>
        <w:ind w:left="10" w:right="19"/>
        <w:jc w:val="both"/>
        <w:rPr>
          <w:rFonts w:eastAsia="Times New Roman"/>
          <w:color w:val="000000"/>
          <w:sz w:val="24"/>
          <w:szCs w:val="24"/>
          <w:lang w:val="es-ES_tradnl"/>
        </w:rPr>
      </w:pPr>
      <w:r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>S</w:t>
      </w:r>
      <w:r w:rsidR="00821030"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 xml:space="preserve">e caracterizó por promover y tolerar el racismo y la discriminación, </w:t>
      </w:r>
      <w:r w:rsidR="00821030" w:rsidRPr="00AC06C4">
        <w:rPr>
          <w:rFonts w:eastAsia="Times New Roman"/>
          <w:color w:val="000000"/>
          <w:sz w:val="24"/>
          <w:szCs w:val="24"/>
          <w:lang w:val="es-ES_tradnl"/>
        </w:rPr>
        <w:t>por cuanto se señalan algunos hechos que confirman lo anotado:</w:t>
      </w:r>
    </w:p>
    <w:p w:rsidR="00DF0B3D" w:rsidRPr="00AC06C4" w:rsidRDefault="00DF0B3D" w:rsidP="00ED3AF9">
      <w:pPr>
        <w:shd w:val="clear" w:color="auto" w:fill="FFFFFF"/>
        <w:ind w:left="10" w:right="19"/>
        <w:jc w:val="both"/>
        <w:rPr>
          <w:sz w:val="24"/>
          <w:szCs w:val="24"/>
        </w:rPr>
      </w:pPr>
    </w:p>
    <w:p w:rsidR="00821030" w:rsidRPr="00AC06C4" w:rsidRDefault="00CF2359" w:rsidP="00ED3AF9">
      <w:pPr>
        <w:pStyle w:val="Prrafodelista"/>
        <w:numPr>
          <w:ilvl w:val="0"/>
          <w:numId w:val="6"/>
        </w:numPr>
        <w:shd w:val="clear" w:color="auto" w:fill="FFFFFF"/>
        <w:ind w:right="-1"/>
        <w:jc w:val="both"/>
        <w:rPr>
          <w:sz w:val="24"/>
          <w:szCs w:val="24"/>
        </w:rPr>
      </w:pPr>
      <w:r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 xml:space="preserve">Se </w:t>
      </w:r>
      <w:r w:rsidR="00821030"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>tolerar</w:t>
      </w:r>
      <w:r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>on</w:t>
      </w:r>
      <w:r w:rsidR="00821030"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 xml:space="preserve"> grupos </w:t>
      </w:r>
      <w:r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 xml:space="preserve">que promovían el </w:t>
      </w:r>
      <w:r w:rsidR="00821030"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 xml:space="preserve">racismo y </w:t>
      </w:r>
      <w:proofErr w:type="spellStart"/>
      <w:r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>la</w:t>
      </w:r>
      <w:r w:rsidR="00821030"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t>discriminación</w:t>
      </w:r>
      <w:proofErr w:type="spellEnd"/>
      <w:r w:rsidR="00821030"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t xml:space="preserve">, como ser la Unión Juvenil </w:t>
      </w:r>
      <w:proofErr w:type="spellStart"/>
      <w:r w:rsidR="00821030"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t>Cruceñista</w:t>
      </w:r>
      <w:proofErr w:type="spellEnd"/>
      <w:r w:rsidR="00821030"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t xml:space="preserve">, </w:t>
      </w:r>
      <w:r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t xml:space="preserve">Resistencia Juvenil </w:t>
      </w:r>
      <w:proofErr w:type="spellStart"/>
      <w:r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t>Cochala</w:t>
      </w:r>
      <w:proofErr w:type="spellEnd"/>
      <w:r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t xml:space="preserve"> (</w:t>
      </w:r>
      <w:r w:rsidR="007600E8"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t>esta</w:t>
      </w:r>
      <w:r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t xml:space="preserve"> última catalogada como </w:t>
      </w:r>
      <w:r w:rsidR="00803292"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t xml:space="preserve">grupo </w:t>
      </w:r>
      <w:r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t>paraestatal)</w:t>
      </w:r>
      <w:r w:rsidR="00821030"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t xml:space="preserve">, grupos de </w:t>
      </w:r>
      <w:r w:rsidR="00821030"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 xml:space="preserve">motoqueros entre otros. Estos y otros grupos que actuaron con el beneplácito del </w:t>
      </w:r>
      <w:r w:rsidR="00821030" w:rsidRPr="00AC06C4">
        <w:rPr>
          <w:rFonts w:eastAsia="Times New Roman"/>
          <w:color w:val="000000"/>
          <w:spacing w:val="-4"/>
          <w:sz w:val="24"/>
          <w:szCs w:val="24"/>
          <w:lang w:val="es-ES_tradnl"/>
        </w:rPr>
        <w:t xml:space="preserve">gobierno de facto de </w:t>
      </w:r>
      <w:proofErr w:type="spellStart"/>
      <w:r w:rsidR="00821030" w:rsidRPr="00AC06C4">
        <w:rPr>
          <w:rFonts w:eastAsia="Times New Roman"/>
          <w:color w:val="000000"/>
          <w:spacing w:val="-4"/>
          <w:sz w:val="24"/>
          <w:szCs w:val="24"/>
          <w:lang w:val="es-ES_tradnl"/>
        </w:rPr>
        <w:t>Añez</w:t>
      </w:r>
      <w:proofErr w:type="spellEnd"/>
      <w:r w:rsidR="00821030" w:rsidRPr="00AC06C4">
        <w:rPr>
          <w:rFonts w:eastAsia="Times New Roman"/>
          <w:color w:val="000000"/>
          <w:spacing w:val="-4"/>
          <w:sz w:val="24"/>
          <w:szCs w:val="24"/>
          <w:lang w:val="es-ES_tradnl"/>
        </w:rPr>
        <w:t xml:space="preserve">, impulsaron el racimo cultural en provecho de sus grupos </w:t>
      </w:r>
      <w:r w:rsidR="00821030" w:rsidRPr="00AC06C4">
        <w:rPr>
          <w:rFonts w:eastAsia="Times New Roman"/>
          <w:color w:val="000000"/>
          <w:sz w:val="24"/>
          <w:szCs w:val="24"/>
          <w:lang w:val="es-ES_tradnl"/>
        </w:rPr>
        <w:t xml:space="preserve">y en perjuicio de los Pueblos y Naciones Indígenas Originarios Campesinos, </w:t>
      </w:r>
      <w:r w:rsidR="00821030"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t xml:space="preserve">población de base, con este fin justificaron su agresión sistemática y un sistema de </w:t>
      </w:r>
      <w:r w:rsidR="00821030" w:rsidRPr="00AC06C4">
        <w:rPr>
          <w:color w:val="000000"/>
          <w:sz w:val="24"/>
          <w:szCs w:val="24"/>
          <w:lang w:val="es-ES_tradnl"/>
        </w:rPr>
        <w:t>dominaci</w:t>
      </w:r>
      <w:r w:rsidR="00821030" w:rsidRPr="00AC06C4">
        <w:rPr>
          <w:rFonts w:eastAsia="Times New Roman"/>
          <w:color w:val="000000"/>
          <w:sz w:val="24"/>
          <w:szCs w:val="24"/>
          <w:lang w:val="es-ES_tradnl"/>
        </w:rPr>
        <w:t>ón que presume la superioridad de estos grupos sobre las clases populares.</w:t>
      </w:r>
    </w:p>
    <w:p w:rsidR="00821030" w:rsidRPr="00AC06C4" w:rsidRDefault="00CF2359" w:rsidP="00ED3AF9">
      <w:pPr>
        <w:numPr>
          <w:ilvl w:val="0"/>
          <w:numId w:val="6"/>
        </w:numPr>
        <w:shd w:val="clear" w:color="auto" w:fill="FFFFFF"/>
        <w:tabs>
          <w:tab w:val="left" w:pos="0"/>
        </w:tabs>
        <w:ind w:right="-1"/>
        <w:jc w:val="both"/>
        <w:rPr>
          <w:rFonts w:eastAsia="Times New Roman"/>
          <w:color w:val="000000"/>
          <w:sz w:val="24"/>
          <w:szCs w:val="24"/>
          <w:lang w:val="es-ES_tradnl"/>
        </w:rPr>
      </w:pPr>
      <w:r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lastRenderedPageBreak/>
        <w:t>L</w:t>
      </w:r>
      <w:r w:rsidR="00821030"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t>a</w:t>
      </w:r>
      <w:r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t xml:space="preserve"> </w:t>
      </w:r>
      <w:r w:rsidR="00821030"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t xml:space="preserve">estigmatización, intolerancia y violencia psicológica y física contra </w:t>
      </w:r>
      <w:r w:rsidR="00821030" w:rsidRPr="00AC06C4">
        <w:rPr>
          <w:rFonts w:eastAsia="Times New Roman"/>
          <w:color w:val="000000"/>
          <w:spacing w:val="-4"/>
          <w:sz w:val="24"/>
          <w:szCs w:val="24"/>
          <w:lang w:val="es-ES_tradnl"/>
        </w:rPr>
        <w:t xml:space="preserve">los bolivianas y bolivianos que tenían una forma distinta sobre color, origen, cultura, </w:t>
      </w:r>
      <w:r w:rsidR="00821030" w:rsidRPr="00AC06C4">
        <w:rPr>
          <w:rFonts w:eastAsia="Times New Roman"/>
          <w:color w:val="000000"/>
          <w:sz w:val="24"/>
          <w:szCs w:val="24"/>
          <w:lang w:val="es-ES_tradnl"/>
        </w:rPr>
        <w:t xml:space="preserve">idioma, ideología, filiación política, procedencia, apariencia física, vestimenta, apellido u otras que menoscabaron el reconocimiento, goce o ejercicio, en condiciones de igualdad, de derechos humanos y libertades fundamentales </w:t>
      </w:r>
      <w:r w:rsidR="00821030"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>reconocidos por la Constitución Política del Estado y el derecho internacional</w:t>
      </w:r>
      <w:r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 xml:space="preserve"> de los derechos humanos</w:t>
      </w:r>
      <w:r w:rsidR="00821030"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>.</w:t>
      </w:r>
    </w:p>
    <w:p w:rsidR="00821030" w:rsidRPr="00AC06C4" w:rsidRDefault="009D7DBE" w:rsidP="00ED3AF9">
      <w:pPr>
        <w:numPr>
          <w:ilvl w:val="0"/>
          <w:numId w:val="6"/>
        </w:numPr>
        <w:shd w:val="clear" w:color="auto" w:fill="FFFFFF"/>
        <w:tabs>
          <w:tab w:val="left" w:pos="0"/>
        </w:tabs>
        <w:ind w:right="-1"/>
        <w:jc w:val="both"/>
        <w:rPr>
          <w:rFonts w:eastAsia="Times New Roman"/>
          <w:color w:val="000000"/>
          <w:sz w:val="24"/>
          <w:szCs w:val="24"/>
          <w:lang w:val="es-ES_tradnl"/>
        </w:rPr>
      </w:pPr>
      <w:r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t>Se r</w:t>
      </w:r>
      <w:r w:rsidR="00821030"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t>eaviv</w:t>
      </w:r>
      <w:r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t>aron</w:t>
      </w:r>
      <w:r w:rsidR="00821030"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t xml:space="preserve"> tensiones raciales y étnicas</w:t>
      </w:r>
      <w:r w:rsidR="00FB65A7"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t xml:space="preserve">, el </w:t>
      </w:r>
      <w:r w:rsidR="00821030"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t xml:space="preserve">uso de </w:t>
      </w:r>
      <w:r w:rsidR="00821030" w:rsidRPr="00AC06C4">
        <w:rPr>
          <w:rFonts w:eastAsia="Times New Roman"/>
          <w:color w:val="000000"/>
          <w:spacing w:val="-5"/>
          <w:sz w:val="24"/>
          <w:szCs w:val="24"/>
          <w:lang w:val="es-ES_tradnl"/>
        </w:rPr>
        <w:t xml:space="preserve">la fe, la religión, </w:t>
      </w:r>
      <w:r w:rsidR="00FB65A7" w:rsidRPr="00AC06C4">
        <w:rPr>
          <w:rFonts w:eastAsia="Times New Roman"/>
          <w:color w:val="000000"/>
          <w:spacing w:val="-5"/>
          <w:sz w:val="24"/>
          <w:szCs w:val="24"/>
          <w:lang w:val="es-ES_tradnl"/>
        </w:rPr>
        <w:t>e instrumentos como</w:t>
      </w:r>
      <w:r w:rsidR="00821030" w:rsidRPr="00AC06C4">
        <w:rPr>
          <w:rFonts w:eastAsia="Times New Roman"/>
          <w:color w:val="000000"/>
          <w:spacing w:val="-5"/>
          <w:sz w:val="24"/>
          <w:szCs w:val="24"/>
          <w:lang w:val="es-ES_tradnl"/>
        </w:rPr>
        <w:t xml:space="preserve"> la Biblia para conducir sus acciones</w:t>
      </w:r>
      <w:r w:rsidR="00FB65A7" w:rsidRPr="00AC06C4">
        <w:rPr>
          <w:rFonts w:eastAsia="Times New Roman"/>
          <w:color w:val="000000"/>
          <w:spacing w:val="-5"/>
          <w:sz w:val="24"/>
          <w:szCs w:val="24"/>
          <w:lang w:val="es-ES_tradnl"/>
        </w:rPr>
        <w:t xml:space="preserve"> manifestando que </w:t>
      </w:r>
      <w:r w:rsidR="00821030" w:rsidRPr="00AC06C4">
        <w:rPr>
          <w:rFonts w:eastAsia="Times New Roman"/>
          <w:color w:val="000000"/>
          <w:spacing w:val="-5"/>
          <w:sz w:val="24"/>
          <w:szCs w:val="24"/>
          <w:lang w:val="es-ES_tradnl"/>
        </w:rPr>
        <w:t xml:space="preserve"> </w:t>
      </w:r>
      <w:r w:rsidR="00821030" w:rsidRPr="00AC06C4">
        <w:rPr>
          <w:rFonts w:eastAsia="Times New Roman"/>
          <w:color w:val="000000"/>
          <w:sz w:val="24"/>
          <w:szCs w:val="24"/>
          <w:lang w:val="es-ES_tradnl"/>
        </w:rPr>
        <w:t xml:space="preserve">retorna la Biblia al Palacio, </w:t>
      </w:r>
      <w:r w:rsidR="00821030"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 xml:space="preserve">como elemento civil, </w:t>
      </w:r>
      <w:r w:rsidR="00821030" w:rsidRPr="00AC06C4">
        <w:rPr>
          <w:rFonts w:eastAsia="Times New Roman"/>
          <w:color w:val="000000"/>
          <w:sz w:val="24"/>
          <w:szCs w:val="24"/>
          <w:lang w:val="es-ES_tradnl"/>
        </w:rPr>
        <w:t>que buscaba civilizar a los salvajes que combatía.</w:t>
      </w:r>
    </w:p>
    <w:p w:rsidR="002D0E0D" w:rsidRPr="00AC06C4" w:rsidRDefault="002D0E0D" w:rsidP="00ED3AF9">
      <w:pPr>
        <w:numPr>
          <w:ilvl w:val="0"/>
          <w:numId w:val="6"/>
        </w:numPr>
        <w:shd w:val="clear" w:color="auto" w:fill="FFFFFF"/>
        <w:tabs>
          <w:tab w:val="left" w:pos="0"/>
        </w:tabs>
        <w:ind w:right="-1"/>
        <w:jc w:val="both"/>
        <w:rPr>
          <w:rFonts w:eastAsia="Times New Roman"/>
          <w:color w:val="000000"/>
          <w:sz w:val="24"/>
          <w:szCs w:val="24"/>
          <w:lang w:val="es-ES_tradnl"/>
        </w:rPr>
      </w:pPr>
      <w:r w:rsidRPr="00AC06C4">
        <w:rPr>
          <w:rFonts w:eastAsia="Times New Roman"/>
          <w:color w:val="000000"/>
          <w:sz w:val="24"/>
          <w:szCs w:val="24"/>
          <w:lang w:val="es-ES_tradnl"/>
        </w:rPr>
        <w:t xml:space="preserve">Existió estigmatización y criminalización a los Movimientos Sociales que resistieron a ese gobierno, afirmando que eran </w:t>
      </w:r>
      <w:r w:rsidRPr="00AC06C4">
        <w:rPr>
          <w:rFonts w:eastAsia="Times New Roman"/>
          <w:i/>
          <w:iCs/>
          <w:color w:val="000000"/>
          <w:spacing w:val="-2"/>
          <w:sz w:val="24"/>
          <w:szCs w:val="24"/>
          <w:lang w:val="es-ES_tradnl"/>
        </w:rPr>
        <w:t xml:space="preserve">"los salvajes del alto" o "los salvajes del </w:t>
      </w:r>
      <w:r w:rsidRPr="00AC06C4">
        <w:rPr>
          <w:rFonts w:eastAsia="Times New Roman"/>
          <w:i/>
          <w:iCs/>
          <w:color w:val="000000"/>
          <w:sz w:val="24"/>
          <w:szCs w:val="24"/>
          <w:lang w:val="es-ES_tradnl"/>
        </w:rPr>
        <w:t>trópico"</w:t>
      </w:r>
      <w:r w:rsidRPr="00AC06C4">
        <w:rPr>
          <w:rFonts w:eastAsia="Times New Roman"/>
          <w:color w:val="000000"/>
          <w:sz w:val="24"/>
          <w:szCs w:val="24"/>
          <w:lang w:val="es-ES_tradnl"/>
        </w:rPr>
        <w:t xml:space="preserve"> </w:t>
      </w:r>
    </w:p>
    <w:p w:rsidR="00DF0B3D" w:rsidRPr="00AC06C4" w:rsidRDefault="00DF0B3D" w:rsidP="00ED3AF9">
      <w:pPr>
        <w:shd w:val="clear" w:color="auto" w:fill="FFFFFF"/>
        <w:tabs>
          <w:tab w:val="left" w:pos="0"/>
        </w:tabs>
        <w:ind w:right="-1"/>
        <w:jc w:val="both"/>
        <w:rPr>
          <w:rFonts w:eastAsia="Times New Roman"/>
          <w:color w:val="000000"/>
          <w:sz w:val="24"/>
          <w:szCs w:val="24"/>
          <w:lang w:val="es-ES_tradnl"/>
        </w:rPr>
      </w:pPr>
    </w:p>
    <w:p w:rsidR="00821030" w:rsidRPr="00AC06C4" w:rsidRDefault="00821030" w:rsidP="00ED3AF9">
      <w:pPr>
        <w:widowControl/>
        <w:jc w:val="both"/>
        <w:rPr>
          <w:sz w:val="24"/>
          <w:szCs w:val="24"/>
        </w:rPr>
      </w:pPr>
      <w:r w:rsidRPr="00AC06C4">
        <w:rPr>
          <w:color w:val="000000"/>
          <w:spacing w:val="-4"/>
          <w:sz w:val="24"/>
          <w:szCs w:val="24"/>
          <w:lang w:val="es-ES_tradnl"/>
        </w:rPr>
        <w:t>En octubre de 2020, tras las elecciones nacionales, se recuper</w:t>
      </w:r>
      <w:r w:rsidRPr="00AC06C4">
        <w:rPr>
          <w:rFonts w:eastAsia="Times New Roman"/>
          <w:color w:val="000000"/>
          <w:spacing w:val="-4"/>
          <w:sz w:val="24"/>
          <w:szCs w:val="24"/>
          <w:lang w:val="es-ES_tradnl"/>
        </w:rPr>
        <w:t xml:space="preserve">ó la democracia, ingresando </w:t>
      </w:r>
      <w:r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 xml:space="preserve">un gobierno legítimo y constitucional, que está restableciendo la política nacional de lucha </w:t>
      </w:r>
      <w:r w:rsidRPr="00AC06C4">
        <w:rPr>
          <w:rFonts w:eastAsia="Times New Roman"/>
          <w:color w:val="000000"/>
          <w:spacing w:val="-4"/>
          <w:sz w:val="24"/>
          <w:szCs w:val="24"/>
          <w:lang w:val="es-ES_tradnl"/>
        </w:rPr>
        <w:t>contra el racismo y toda forma de discriminación, cuya primera acción fue restitu</w:t>
      </w:r>
      <w:r w:rsidR="002D0E0D" w:rsidRPr="00AC06C4">
        <w:rPr>
          <w:rFonts w:eastAsia="Times New Roman"/>
          <w:color w:val="000000"/>
          <w:spacing w:val="-4"/>
          <w:sz w:val="24"/>
          <w:szCs w:val="24"/>
          <w:lang w:val="es-ES_tradnl"/>
        </w:rPr>
        <w:t>ir</w:t>
      </w:r>
      <w:r w:rsidRPr="00AC06C4">
        <w:rPr>
          <w:rFonts w:eastAsia="Times New Roman"/>
          <w:color w:val="000000"/>
          <w:spacing w:val="-4"/>
          <w:sz w:val="24"/>
          <w:szCs w:val="24"/>
          <w:lang w:val="es-ES_tradnl"/>
        </w:rPr>
        <w:t xml:space="preserve"> </w:t>
      </w:r>
      <w:r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 xml:space="preserve">el Ministerio de Culturas, Descolonización y </w:t>
      </w:r>
      <w:proofErr w:type="spellStart"/>
      <w:r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>Despatriarcalizacion</w:t>
      </w:r>
      <w:proofErr w:type="spellEnd"/>
      <w:r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 xml:space="preserve"> que tiene la misión de </w:t>
      </w:r>
      <w:r w:rsidRPr="00AC06C4">
        <w:rPr>
          <w:rFonts w:eastAsia="Times New Roman"/>
          <w:color w:val="000000"/>
          <w:spacing w:val="-4"/>
          <w:sz w:val="24"/>
          <w:szCs w:val="24"/>
          <w:lang w:val="es-ES_tradnl"/>
        </w:rPr>
        <w:t xml:space="preserve">promover las políticas culturales, con dignidad y soberanía, de todas las naciones y pueblos </w:t>
      </w:r>
      <w:r w:rsidRPr="00AC06C4">
        <w:rPr>
          <w:rFonts w:eastAsia="Times New Roman"/>
          <w:color w:val="000000"/>
          <w:sz w:val="24"/>
          <w:szCs w:val="24"/>
          <w:lang w:val="es-ES_tradnl"/>
        </w:rPr>
        <w:t>indígena originario campesinos y población en general, enfocada a un generar una sociedad plural e intercultural</w:t>
      </w:r>
      <w:r w:rsidR="00467BBC" w:rsidRPr="00AC06C4">
        <w:rPr>
          <w:rFonts w:eastAsia="Times New Roman"/>
          <w:color w:val="000000"/>
          <w:sz w:val="24"/>
          <w:szCs w:val="24"/>
          <w:lang w:val="es-ES_tradnl"/>
        </w:rPr>
        <w:t xml:space="preserve"> y tiene como principales atribuciones el “</w:t>
      </w:r>
      <w:r w:rsidR="00467BBC" w:rsidRPr="00AC06C4">
        <w:rPr>
          <w:rFonts w:eastAsiaTheme="minorHAnsi"/>
          <w:i/>
          <w:iCs/>
          <w:sz w:val="24"/>
          <w:szCs w:val="24"/>
          <w:lang w:eastAsia="en-US"/>
        </w:rPr>
        <w:t xml:space="preserve">Elaborar e implementar políticas, planes, programas y proyectos en materia de descolonización, </w:t>
      </w:r>
      <w:proofErr w:type="spellStart"/>
      <w:r w:rsidR="00467BBC" w:rsidRPr="00AC06C4">
        <w:rPr>
          <w:rFonts w:eastAsiaTheme="minorHAnsi"/>
          <w:i/>
          <w:iCs/>
          <w:sz w:val="24"/>
          <w:szCs w:val="24"/>
          <w:lang w:eastAsia="en-US"/>
        </w:rPr>
        <w:t>despatriarcalización</w:t>
      </w:r>
      <w:proofErr w:type="spellEnd"/>
      <w:r w:rsidR="00467BBC" w:rsidRPr="00AC06C4">
        <w:rPr>
          <w:rFonts w:eastAsiaTheme="minorHAnsi"/>
          <w:i/>
          <w:iCs/>
          <w:sz w:val="24"/>
          <w:szCs w:val="24"/>
          <w:lang w:eastAsia="en-US"/>
        </w:rPr>
        <w:t xml:space="preserve"> y lucha contra el racismo y toda forma de opresión, explotación, violencia y discriminación.”. </w:t>
      </w:r>
    </w:p>
    <w:p w:rsidR="00821030" w:rsidRPr="00AC06C4" w:rsidRDefault="00821030" w:rsidP="00ED3AF9">
      <w:pPr>
        <w:shd w:val="clear" w:color="auto" w:fill="FFFFFF"/>
        <w:ind w:right="1229"/>
        <w:jc w:val="both"/>
        <w:rPr>
          <w:sz w:val="24"/>
          <w:szCs w:val="24"/>
        </w:rPr>
      </w:pPr>
    </w:p>
    <w:p w:rsidR="00DF0B3D" w:rsidRPr="00AC06C4" w:rsidRDefault="00DF0B3D" w:rsidP="00ED3AF9">
      <w:pPr>
        <w:pStyle w:val="Prrafodelista"/>
        <w:numPr>
          <w:ilvl w:val="0"/>
          <w:numId w:val="5"/>
        </w:numPr>
        <w:shd w:val="clear" w:color="auto" w:fill="FFFFFF"/>
        <w:ind w:left="567" w:hanging="567"/>
        <w:jc w:val="both"/>
        <w:rPr>
          <w:rFonts w:eastAsia="Times New Roman"/>
          <w:b/>
          <w:bCs/>
          <w:color w:val="000000"/>
          <w:sz w:val="24"/>
          <w:szCs w:val="24"/>
          <w:lang w:val="es-ES_tradnl"/>
        </w:rPr>
      </w:pPr>
      <w:r w:rsidRPr="00AC06C4">
        <w:rPr>
          <w:b/>
          <w:bCs/>
          <w:color w:val="000000"/>
          <w:spacing w:val="-1"/>
          <w:sz w:val="24"/>
          <w:szCs w:val="24"/>
          <w:lang w:val="es-ES_tradnl"/>
        </w:rPr>
        <w:t>Medidas adoptadas por el Estado - leyes y pol</w:t>
      </w:r>
      <w:r w:rsidRPr="00AC06C4">
        <w:rPr>
          <w:rFonts w:eastAsia="Times New Roman"/>
          <w:b/>
          <w:bCs/>
          <w:color w:val="000000"/>
          <w:spacing w:val="-1"/>
          <w:sz w:val="24"/>
          <w:szCs w:val="24"/>
          <w:lang w:val="es-ES_tradnl"/>
        </w:rPr>
        <w:t xml:space="preserve">íticas - con miras a combatir </w:t>
      </w:r>
      <w:r w:rsidRPr="00AC06C4">
        <w:rPr>
          <w:rFonts w:eastAsia="Times New Roman"/>
          <w:b/>
          <w:bCs/>
          <w:color w:val="000000"/>
          <w:spacing w:val="-2"/>
          <w:sz w:val="24"/>
          <w:szCs w:val="24"/>
          <w:lang w:val="es-ES_tradnl"/>
        </w:rPr>
        <w:t xml:space="preserve">partidos políticos, movimientos, ideologías y grupos extremistas de carácter </w:t>
      </w:r>
      <w:r w:rsidRPr="00AC06C4">
        <w:rPr>
          <w:rFonts w:eastAsia="Times New Roman"/>
          <w:b/>
          <w:bCs/>
          <w:color w:val="000000"/>
          <w:spacing w:val="-3"/>
          <w:sz w:val="24"/>
          <w:szCs w:val="24"/>
          <w:lang w:val="es-ES_tradnl"/>
        </w:rPr>
        <w:t xml:space="preserve">racista o xenófobos, incluidos los grupos neonazis y de cabeza rapadas, así </w:t>
      </w:r>
      <w:r w:rsidRPr="00AC06C4">
        <w:rPr>
          <w:rFonts w:eastAsia="Times New Roman"/>
          <w:b/>
          <w:bCs/>
          <w:color w:val="000000"/>
          <w:sz w:val="24"/>
          <w:szCs w:val="24"/>
          <w:lang w:val="es-ES_tradnl"/>
        </w:rPr>
        <w:t>como movimientos ideológicos extremistas similares.</w:t>
      </w:r>
    </w:p>
    <w:p w:rsidR="00467BBC" w:rsidRPr="00AC06C4" w:rsidRDefault="00467BBC" w:rsidP="00ED3AF9">
      <w:pPr>
        <w:pStyle w:val="Prrafodelista"/>
        <w:shd w:val="clear" w:color="auto" w:fill="FFFFFF"/>
        <w:jc w:val="both"/>
        <w:rPr>
          <w:sz w:val="24"/>
          <w:szCs w:val="24"/>
        </w:rPr>
      </w:pPr>
    </w:p>
    <w:p w:rsidR="00DF0B3D" w:rsidRPr="00AC06C4" w:rsidRDefault="00DF0B3D" w:rsidP="00ED3AF9">
      <w:pPr>
        <w:shd w:val="clear" w:color="auto" w:fill="FFFFFF"/>
        <w:ind w:right="10"/>
        <w:jc w:val="both"/>
        <w:rPr>
          <w:rFonts w:eastAsia="Times New Roman"/>
          <w:color w:val="000000"/>
          <w:sz w:val="24"/>
          <w:szCs w:val="24"/>
          <w:lang w:val="es-ES_tradnl"/>
        </w:rPr>
      </w:pPr>
      <w:r w:rsidRPr="00AC06C4">
        <w:rPr>
          <w:color w:val="000000"/>
          <w:spacing w:val="-5"/>
          <w:sz w:val="24"/>
          <w:szCs w:val="24"/>
          <w:lang w:val="es-ES_tradnl"/>
        </w:rPr>
        <w:t>Los reportes que Bolivia ha realizado ante el Comit</w:t>
      </w:r>
      <w:r w:rsidRPr="00AC06C4">
        <w:rPr>
          <w:rFonts w:eastAsia="Times New Roman"/>
          <w:color w:val="000000"/>
          <w:spacing w:val="-5"/>
          <w:sz w:val="24"/>
          <w:szCs w:val="24"/>
          <w:lang w:val="es-ES_tradnl"/>
        </w:rPr>
        <w:t xml:space="preserve">é para la Eliminación de la Discriminación </w:t>
      </w:r>
      <w:r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>Racial (CERD), hasta antes del año 20</w:t>
      </w:r>
      <w:r w:rsidR="00467BBC"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>0</w:t>
      </w:r>
      <w:r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 xml:space="preserve">9, visibilizan a los pueblos indígenas y otras </w:t>
      </w:r>
      <w:r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 xml:space="preserve">poblaciones específicas vulneradas por racismo y discriminación y ponen en evidencia el </w:t>
      </w:r>
      <w:r w:rsidRPr="00AC06C4">
        <w:rPr>
          <w:rFonts w:eastAsia="Times New Roman"/>
          <w:color w:val="000000"/>
          <w:spacing w:val="-5"/>
          <w:sz w:val="24"/>
          <w:szCs w:val="24"/>
          <w:lang w:val="es-ES_tradnl"/>
        </w:rPr>
        <w:t xml:space="preserve">desconocimiento de la magnitud y alcance de dichos flagelos en el territorio nacional. Bolivia </w:t>
      </w:r>
      <w:r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 xml:space="preserve">no contaba con una normativa específica para eliminar prácticas y actitudes racistas y/o </w:t>
      </w:r>
      <w:r w:rsidRPr="00AC06C4">
        <w:rPr>
          <w:rFonts w:eastAsia="Times New Roman"/>
          <w:color w:val="000000"/>
          <w:sz w:val="24"/>
          <w:szCs w:val="24"/>
          <w:lang w:val="es-ES_tradnl"/>
        </w:rPr>
        <w:t>discriminatorias, mismas que apenas eran reconocidas.</w:t>
      </w:r>
    </w:p>
    <w:p w:rsidR="00DF0B3D" w:rsidRPr="00AC06C4" w:rsidRDefault="00DF0B3D" w:rsidP="00ED3AF9">
      <w:pPr>
        <w:shd w:val="clear" w:color="auto" w:fill="FFFFFF"/>
        <w:ind w:right="10"/>
        <w:jc w:val="both"/>
        <w:rPr>
          <w:sz w:val="24"/>
          <w:szCs w:val="24"/>
        </w:rPr>
      </w:pPr>
    </w:p>
    <w:p w:rsidR="00DF0B3D" w:rsidRPr="00AC06C4" w:rsidRDefault="00DF0B3D" w:rsidP="00ED3AF9">
      <w:pPr>
        <w:shd w:val="clear" w:color="auto" w:fill="FFFFFF"/>
        <w:ind w:right="-1"/>
        <w:jc w:val="both"/>
        <w:rPr>
          <w:rFonts w:eastAsia="Times New Roman"/>
          <w:color w:val="000000"/>
          <w:sz w:val="24"/>
          <w:szCs w:val="24"/>
          <w:lang w:val="es-ES_tradnl"/>
        </w:rPr>
      </w:pPr>
      <w:r w:rsidRPr="00AC06C4">
        <w:rPr>
          <w:color w:val="000000"/>
          <w:spacing w:val="-1"/>
          <w:sz w:val="24"/>
          <w:szCs w:val="24"/>
          <w:lang w:val="es-ES_tradnl"/>
        </w:rPr>
        <w:t>En el contexto, y con la vigencia en 2009 de la CPE</w:t>
      </w:r>
      <w:r w:rsidR="00467BBC" w:rsidRPr="00AC06C4">
        <w:rPr>
          <w:color w:val="000000"/>
          <w:spacing w:val="-1"/>
          <w:sz w:val="24"/>
          <w:szCs w:val="24"/>
          <w:lang w:val="es-ES_tradnl"/>
        </w:rPr>
        <w:t xml:space="preserve">, </w:t>
      </w:r>
      <w:r w:rsidRPr="00AC06C4">
        <w:rPr>
          <w:color w:val="000000"/>
          <w:spacing w:val="-1"/>
          <w:sz w:val="24"/>
          <w:szCs w:val="24"/>
          <w:lang w:val="es-ES_tradnl"/>
        </w:rPr>
        <w:t xml:space="preserve">durante la </w:t>
      </w:r>
      <w:r w:rsidRPr="00AC06C4">
        <w:rPr>
          <w:color w:val="000000"/>
          <w:spacing w:val="-5"/>
          <w:sz w:val="24"/>
          <w:szCs w:val="24"/>
          <w:lang w:val="es-ES_tradnl"/>
        </w:rPr>
        <w:t>gesti</w:t>
      </w:r>
      <w:r w:rsidRPr="00AC06C4">
        <w:rPr>
          <w:rFonts w:eastAsia="Times New Roman"/>
          <w:color w:val="000000"/>
          <w:spacing w:val="-5"/>
          <w:sz w:val="24"/>
          <w:szCs w:val="24"/>
          <w:lang w:val="es-ES_tradnl"/>
        </w:rPr>
        <w:t xml:space="preserve">ón 2010 se promulgó la Ley N° 045, Contra el Racismo y toda forma de Discriminación, </w:t>
      </w:r>
      <w:r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 xml:space="preserve">que tiene por objetivos </w:t>
      </w:r>
      <w:r w:rsidRPr="00AC06C4">
        <w:rPr>
          <w:rFonts w:eastAsia="Times New Roman"/>
          <w:i/>
          <w:iCs/>
          <w:color w:val="000000"/>
          <w:spacing w:val="-1"/>
          <w:sz w:val="24"/>
          <w:szCs w:val="24"/>
          <w:lang w:val="es-ES_tradnl"/>
        </w:rPr>
        <w:t xml:space="preserve">"Eliminar conductas de racismo y toda forma de discriminación y </w:t>
      </w:r>
      <w:r w:rsidRPr="00AC06C4">
        <w:rPr>
          <w:rFonts w:eastAsia="Times New Roman"/>
          <w:i/>
          <w:iCs/>
          <w:color w:val="000000"/>
          <w:spacing w:val="-3"/>
          <w:sz w:val="24"/>
          <w:szCs w:val="24"/>
          <w:lang w:val="es-ES_tradnl"/>
        </w:rPr>
        <w:t xml:space="preserve">consolidar políticas públicas de protección y prevención de delitos de racismo y toda forma </w:t>
      </w:r>
      <w:r w:rsidRPr="00AC06C4">
        <w:rPr>
          <w:rFonts w:eastAsia="Times New Roman"/>
          <w:i/>
          <w:iCs/>
          <w:color w:val="000000"/>
          <w:spacing w:val="-2"/>
          <w:sz w:val="24"/>
          <w:szCs w:val="24"/>
          <w:lang w:val="es-ES_tradnl"/>
        </w:rPr>
        <w:t xml:space="preserve">de Discriminación" </w:t>
      </w:r>
      <w:r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>(Art</w:t>
      </w:r>
      <w:r w:rsidR="00467BBC"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>ículo</w:t>
      </w:r>
      <w:r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 xml:space="preserve"> 1, Parágrafo </w:t>
      </w:r>
      <w:r w:rsidRPr="00AC06C4">
        <w:rPr>
          <w:rFonts w:eastAsia="Times New Roman"/>
          <w:color w:val="000000"/>
          <w:spacing w:val="-2"/>
          <w:sz w:val="24"/>
          <w:szCs w:val="24"/>
        </w:rPr>
        <w:t xml:space="preserve">II), </w:t>
      </w:r>
      <w:r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 xml:space="preserve">por ser flagelos humanos que atentan contra la </w:t>
      </w:r>
      <w:r w:rsidRPr="00AC06C4">
        <w:rPr>
          <w:rFonts w:eastAsia="Times New Roman"/>
          <w:color w:val="000000"/>
          <w:sz w:val="24"/>
          <w:szCs w:val="24"/>
          <w:lang w:val="es-ES_tradnl"/>
        </w:rPr>
        <w:t>dignidad de las personas.</w:t>
      </w:r>
    </w:p>
    <w:p w:rsidR="00DF0B3D" w:rsidRPr="00AC06C4" w:rsidRDefault="00DF0B3D" w:rsidP="00ED3AF9">
      <w:pPr>
        <w:shd w:val="clear" w:color="auto" w:fill="FFFFFF"/>
        <w:ind w:right="-1"/>
        <w:jc w:val="both"/>
        <w:rPr>
          <w:sz w:val="24"/>
          <w:szCs w:val="24"/>
        </w:rPr>
      </w:pPr>
    </w:p>
    <w:p w:rsidR="00DF0B3D" w:rsidRPr="00AC06C4" w:rsidRDefault="00DF0B3D" w:rsidP="00ED3AF9">
      <w:pPr>
        <w:shd w:val="clear" w:color="auto" w:fill="FFFFFF"/>
        <w:ind w:right="-1"/>
        <w:jc w:val="both"/>
        <w:rPr>
          <w:rFonts w:eastAsia="Times New Roman"/>
          <w:color w:val="000000"/>
          <w:spacing w:val="-2"/>
          <w:sz w:val="24"/>
          <w:szCs w:val="24"/>
          <w:lang w:val="es-ES_tradnl"/>
        </w:rPr>
      </w:pPr>
      <w:r w:rsidRPr="00AC06C4">
        <w:rPr>
          <w:color w:val="000000"/>
          <w:spacing w:val="-4"/>
          <w:sz w:val="24"/>
          <w:szCs w:val="24"/>
          <w:lang w:val="es-ES_tradnl"/>
        </w:rPr>
        <w:t>Desde su aprobaci</w:t>
      </w:r>
      <w:r w:rsidRPr="00AC06C4">
        <w:rPr>
          <w:rFonts w:eastAsia="Times New Roman"/>
          <w:color w:val="000000"/>
          <w:spacing w:val="-4"/>
          <w:sz w:val="24"/>
          <w:szCs w:val="24"/>
          <w:lang w:val="es-ES_tradnl"/>
        </w:rPr>
        <w:t xml:space="preserve">ón, hasta la fecha se destacan los avances de Bolivia, en la lucha contra </w:t>
      </w:r>
      <w:r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 xml:space="preserve">el racismo y toda forma de discriminación, siendo los más </w:t>
      </w:r>
      <w:r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lastRenderedPageBreak/>
        <w:t>relevantes:</w:t>
      </w:r>
    </w:p>
    <w:p w:rsidR="00DF0B3D" w:rsidRPr="00AC06C4" w:rsidRDefault="00DF0B3D" w:rsidP="00ED3AF9">
      <w:pPr>
        <w:shd w:val="clear" w:color="auto" w:fill="FFFFFF"/>
        <w:ind w:right="-1"/>
        <w:jc w:val="both"/>
        <w:rPr>
          <w:sz w:val="24"/>
          <w:szCs w:val="24"/>
        </w:rPr>
      </w:pPr>
    </w:p>
    <w:p w:rsidR="00467BBC" w:rsidRPr="00AC06C4" w:rsidRDefault="00DF0B3D" w:rsidP="00ED3AF9">
      <w:pPr>
        <w:pStyle w:val="Prrafodelista"/>
        <w:numPr>
          <w:ilvl w:val="0"/>
          <w:numId w:val="7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AC06C4">
        <w:rPr>
          <w:rFonts w:eastAsia="Times New Roman"/>
          <w:color w:val="000000"/>
          <w:spacing w:val="-4"/>
          <w:sz w:val="24"/>
          <w:szCs w:val="24"/>
          <w:lang w:val="es-ES_tradnl"/>
        </w:rPr>
        <w:t xml:space="preserve">La Ley N° 045 </w:t>
      </w:r>
      <w:r w:rsidR="00467BBC" w:rsidRPr="00AC06C4">
        <w:rPr>
          <w:rFonts w:eastAsia="Times New Roman"/>
          <w:color w:val="000000"/>
          <w:spacing w:val="-4"/>
          <w:sz w:val="24"/>
          <w:szCs w:val="24"/>
          <w:lang w:val="es-ES_tradnl"/>
        </w:rPr>
        <w:t xml:space="preserve">establece:  </w:t>
      </w:r>
    </w:p>
    <w:p w:rsidR="00467BBC" w:rsidRPr="00AC06C4" w:rsidRDefault="00DF0B3D" w:rsidP="00ED3AF9">
      <w:pPr>
        <w:pStyle w:val="Prrafodelista"/>
        <w:numPr>
          <w:ilvl w:val="1"/>
          <w:numId w:val="7"/>
        </w:numPr>
        <w:shd w:val="clear" w:color="auto" w:fill="FFFFFF"/>
        <w:ind w:left="567" w:hanging="283"/>
        <w:jc w:val="both"/>
        <w:rPr>
          <w:sz w:val="24"/>
          <w:szCs w:val="24"/>
        </w:rPr>
      </w:pPr>
      <w:r w:rsidRPr="00AC06C4">
        <w:rPr>
          <w:color w:val="000000"/>
          <w:sz w:val="24"/>
          <w:szCs w:val="24"/>
          <w:lang w:val="es-ES_tradnl"/>
        </w:rPr>
        <w:t>Mecanismos y procedimientos para la prevenci</w:t>
      </w:r>
      <w:r w:rsidRPr="00AC06C4">
        <w:rPr>
          <w:rFonts w:eastAsia="Times New Roman"/>
          <w:color w:val="000000"/>
          <w:sz w:val="24"/>
          <w:szCs w:val="24"/>
          <w:lang w:val="es-ES_tradnl"/>
        </w:rPr>
        <w:t xml:space="preserve">ón y sanción de actos de </w:t>
      </w:r>
      <w:r w:rsidRPr="00AC06C4">
        <w:rPr>
          <w:color w:val="000000"/>
          <w:sz w:val="24"/>
          <w:szCs w:val="24"/>
          <w:lang w:val="es-ES_tradnl"/>
        </w:rPr>
        <w:t>racismo y toda forma de discriminaci</w:t>
      </w:r>
      <w:r w:rsidRPr="00AC06C4">
        <w:rPr>
          <w:rFonts w:eastAsia="Times New Roman"/>
          <w:color w:val="000000"/>
          <w:sz w:val="24"/>
          <w:szCs w:val="24"/>
          <w:lang w:val="es-ES_tradnl"/>
        </w:rPr>
        <w:t xml:space="preserve">ón. </w:t>
      </w:r>
    </w:p>
    <w:p w:rsidR="00467BBC" w:rsidRPr="00AC06C4" w:rsidRDefault="00467BBC" w:rsidP="00ED3AF9">
      <w:pPr>
        <w:pStyle w:val="Prrafodelista"/>
        <w:numPr>
          <w:ilvl w:val="1"/>
          <w:numId w:val="7"/>
        </w:numPr>
        <w:shd w:val="clear" w:color="auto" w:fill="FFFFFF"/>
        <w:ind w:left="567" w:hanging="283"/>
        <w:jc w:val="both"/>
        <w:rPr>
          <w:sz w:val="24"/>
          <w:szCs w:val="24"/>
        </w:rPr>
      </w:pPr>
      <w:r w:rsidRPr="00AC06C4">
        <w:rPr>
          <w:rFonts w:eastAsia="Times New Roman"/>
          <w:color w:val="000000"/>
          <w:sz w:val="24"/>
          <w:szCs w:val="24"/>
          <w:lang w:val="es-ES_tradnl"/>
        </w:rPr>
        <w:t>P</w:t>
      </w:r>
      <w:r w:rsidR="00DF0B3D" w:rsidRPr="00AC06C4">
        <w:rPr>
          <w:rFonts w:eastAsia="Times New Roman"/>
          <w:color w:val="000000"/>
          <w:sz w:val="24"/>
          <w:szCs w:val="24"/>
          <w:lang w:val="es-ES_tradnl"/>
        </w:rPr>
        <w:t xml:space="preserve">olíticas públicas en el ámbito educativo, de la administración </w:t>
      </w:r>
      <w:r w:rsidR="00DF0B3D" w:rsidRPr="00AC06C4">
        <w:rPr>
          <w:color w:val="000000"/>
          <w:spacing w:val="-2"/>
          <w:sz w:val="24"/>
          <w:szCs w:val="24"/>
          <w:lang w:val="es-ES_tradnl"/>
        </w:rPr>
        <w:t>p</w:t>
      </w:r>
      <w:r w:rsidR="00DF0B3D"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 xml:space="preserve">ública, de la comunicación, información y difusión, así como en el ámbito </w:t>
      </w:r>
      <w:r w:rsidR="00DF0B3D" w:rsidRPr="00AC06C4">
        <w:rPr>
          <w:color w:val="000000"/>
          <w:sz w:val="24"/>
          <w:szCs w:val="24"/>
          <w:lang w:val="es-ES_tradnl"/>
        </w:rPr>
        <w:t>econ</w:t>
      </w:r>
      <w:r w:rsidR="00DF0B3D" w:rsidRPr="00AC06C4">
        <w:rPr>
          <w:rFonts w:eastAsia="Times New Roman"/>
          <w:color w:val="000000"/>
          <w:sz w:val="24"/>
          <w:szCs w:val="24"/>
          <w:lang w:val="es-ES_tradnl"/>
        </w:rPr>
        <w:t>ómico.</w:t>
      </w:r>
    </w:p>
    <w:p w:rsidR="00467BBC" w:rsidRPr="00AC06C4" w:rsidRDefault="00467BBC" w:rsidP="00ED3AF9">
      <w:pPr>
        <w:pStyle w:val="Prrafodelista"/>
        <w:numPr>
          <w:ilvl w:val="1"/>
          <w:numId w:val="7"/>
        </w:numPr>
        <w:shd w:val="clear" w:color="auto" w:fill="FFFFFF"/>
        <w:ind w:left="567" w:hanging="283"/>
        <w:jc w:val="both"/>
        <w:rPr>
          <w:sz w:val="24"/>
          <w:szCs w:val="24"/>
        </w:rPr>
      </w:pPr>
      <w:r w:rsidRPr="00AC06C4">
        <w:rPr>
          <w:rFonts w:eastAsia="Times New Roman"/>
          <w:color w:val="000000"/>
          <w:sz w:val="24"/>
          <w:szCs w:val="24"/>
        </w:rPr>
        <w:t xml:space="preserve">La creación </w:t>
      </w:r>
      <w:r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>d</w:t>
      </w:r>
      <w:r w:rsidR="00DF0B3D"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>el Comité Nacional contra el Racismo y toda forma de Discriminación</w:t>
      </w:r>
      <w:r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 xml:space="preserve">. </w:t>
      </w:r>
    </w:p>
    <w:p w:rsidR="00A417B6" w:rsidRPr="00AC06C4" w:rsidRDefault="00467BBC" w:rsidP="00ED3AF9">
      <w:pPr>
        <w:pStyle w:val="Prrafodelista"/>
        <w:numPr>
          <w:ilvl w:val="1"/>
          <w:numId w:val="7"/>
        </w:numPr>
        <w:shd w:val="clear" w:color="auto" w:fill="FFFFFF"/>
        <w:ind w:left="567" w:hanging="283"/>
        <w:jc w:val="both"/>
        <w:rPr>
          <w:sz w:val="24"/>
          <w:szCs w:val="24"/>
        </w:rPr>
      </w:pPr>
      <w:r w:rsidRPr="00AC06C4">
        <w:rPr>
          <w:rFonts w:eastAsia="Times New Roman"/>
          <w:color w:val="000000"/>
          <w:spacing w:val="-2"/>
          <w:sz w:val="24"/>
          <w:szCs w:val="24"/>
        </w:rPr>
        <w:t xml:space="preserve">La </w:t>
      </w:r>
      <w:r w:rsidR="00A417B6" w:rsidRPr="00AC06C4">
        <w:rPr>
          <w:rFonts w:eastAsia="Times New Roman"/>
          <w:color w:val="000000"/>
          <w:spacing w:val="-2"/>
          <w:sz w:val="24"/>
          <w:szCs w:val="24"/>
        </w:rPr>
        <w:t xml:space="preserve">creación de recursos de </w:t>
      </w:r>
      <w:r w:rsidR="00DF0B3D"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 xml:space="preserve">protección a las víctimas de racismo </w:t>
      </w:r>
      <w:r w:rsidR="00DF0B3D" w:rsidRPr="00AC06C4">
        <w:rPr>
          <w:color w:val="000000"/>
          <w:sz w:val="24"/>
          <w:szCs w:val="24"/>
          <w:lang w:val="es-ES_tradnl"/>
        </w:rPr>
        <w:t>y toda forma de discriminaci</w:t>
      </w:r>
      <w:r w:rsidR="00DF0B3D" w:rsidRPr="00AC06C4">
        <w:rPr>
          <w:rFonts w:eastAsia="Times New Roman"/>
          <w:color w:val="000000"/>
          <w:sz w:val="24"/>
          <w:szCs w:val="24"/>
          <w:lang w:val="es-ES_tradnl"/>
        </w:rPr>
        <w:t>ón</w:t>
      </w:r>
      <w:r w:rsidR="00A417B6" w:rsidRPr="00AC06C4">
        <w:rPr>
          <w:rFonts w:eastAsia="Times New Roman"/>
          <w:color w:val="000000"/>
          <w:sz w:val="24"/>
          <w:szCs w:val="24"/>
          <w:lang w:val="es-ES_tradnl"/>
        </w:rPr>
        <w:t xml:space="preserve"> en las vías</w:t>
      </w:r>
      <w:r w:rsidR="00DF0B3D" w:rsidRPr="00AC06C4">
        <w:rPr>
          <w:rFonts w:eastAsia="Times New Roman"/>
          <w:color w:val="000000"/>
          <w:sz w:val="24"/>
          <w:szCs w:val="24"/>
          <w:lang w:val="es-ES_tradnl"/>
        </w:rPr>
        <w:t>: Constitucional, Administrativa</w:t>
      </w:r>
      <w:r w:rsidR="00A417B6" w:rsidRPr="00AC06C4">
        <w:rPr>
          <w:rFonts w:eastAsia="Times New Roman"/>
          <w:color w:val="000000"/>
          <w:sz w:val="24"/>
          <w:szCs w:val="24"/>
          <w:lang w:val="es-ES_tradnl"/>
        </w:rPr>
        <w:t xml:space="preserve">, Penal </w:t>
      </w:r>
      <w:r w:rsidR="00DF0B3D" w:rsidRPr="00AC06C4">
        <w:rPr>
          <w:rFonts w:eastAsia="Times New Roman"/>
          <w:color w:val="000000"/>
          <w:sz w:val="24"/>
          <w:szCs w:val="24"/>
          <w:lang w:val="es-ES_tradnl"/>
        </w:rPr>
        <w:t xml:space="preserve"> o </w:t>
      </w:r>
      <w:r w:rsidR="00DF0B3D" w:rsidRPr="00AC06C4">
        <w:rPr>
          <w:color w:val="000000"/>
          <w:sz w:val="24"/>
          <w:szCs w:val="24"/>
          <w:lang w:val="es-ES_tradnl"/>
        </w:rPr>
        <w:t xml:space="preserve">Disciplinaria. </w:t>
      </w:r>
    </w:p>
    <w:p w:rsidR="00DF0B3D" w:rsidRPr="00AC06C4" w:rsidRDefault="00A351F0" w:rsidP="00ED3AF9">
      <w:pPr>
        <w:pStyle w:val="Prrafodelista"/>
        <w:numPr>
          <w:ilvl w:val="1"/>
          <w:numId w:val="7"/>
        </w:numPr>
        <w:shd w:val="clear" w:color="auto" w:fill="FFFFFF"/>
        <w:ind w:left="567" w:hanging="283"/>
        <w:jc w:val="both"/>
        <w:rPr>
          <w:sz w:val="24"/>
          <w:szCs w:val="24"/>
        </w:rPr>
      </w:pPr>
      <w:r w:rsidRPr="00AC06C4">
        <w:rPr>
          <w:color w:val="000000"/>
          <w:spacing w:val="-4"/>
          <w:sz w:val="24"/>
          <w:szCs w:val="24"/>
          <w:lang w:val="es-ES_tradnl"/>
        </w:rPr>
        <w:t>La i</w:t>
      </w:r>
      <w:r w:rsidR="00DF0B3D" w:rsidRPr="00AC06C4">
        <w:rPr>
          <w:color w:val="000000"/>
          <w:spacing w:val="-4"/>
          <w:sz w:val="24"/>
          <w:szCs w:val="24"/>
          <w:lang w:val="es-ES_tradnl"/>
        </w:rPr>
        <w:t>ncorpora</w:t>
      </w:r>
      <w:r w:rsidRPr="00AC06C4">
        <w:rPr>
          <w:color w:val="000000"/>
          <w:spacing w:val="-4"/>
          <w:sz w:val="24"/>
          <w:szCs w:val="24"/>
          <w:lang w:val="es-ES_tradnl"/>
        </w:rPr>
        <w:t>ción de</w:t>
      </w:r>
      <w:r w:rsidR="00DF0B3D" w:rsidRPr="00AC06C4">
        <w:rPr>
          <w:color w:val="000000"/>
          <w:spacing w:val="-4"/>
          <w:sz w:val="24"/>
          <w:szCs w:val="24"/>
          <w:lang w:val="es-ES_tradnl"/>
        </w:rPr>
        <w:t xml:space="preserve"> faltas y delitos </w:t>
      </w:r>
      <w:r w:rsidRPr="00AC06C4">
        <w:rPr>
          <w:color w:val="000000"/>
          <w:spacing w:val="-4"/>
          <w:sz w:val="24"/>
          <w:szCs w:val="24"/>
          <w:lang w:val="es-ES_tradnl"/>
        </w:rPr>
        <w:t xml:space="preserve">en </w:t>
      </w:r>
      <w:r w:rsidR="00DF0B3D"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t xml:space="preserve">el código penal bajo la figura de </w:t>
      </w:r>
      <w:r w:rsidR="00DF0B3D" w:rsidRPr="00AC06C4">
        <w:rPr>
          <w:rFonts w:eastAsia="Times New Roman"/>
          <w:i/>
          <w:iCs/>
          <w:color w:val="000000"/>
          <w:spacing w:val="-3"/>
          <w:sz w:val="24"/>
          <w:szCs w:val="24"/>
          <w:lang w:val="es-ES_tradnl"/>
        </w:rPr>
        <w:t xml:space="preserve">"delitos contra la dignidad del ser </w:t>
      </w:r>
      <w:r w:rsidR="00DF0B3D" w:rsidRPr="00AC06C4">
        <w:rPr>
          <w:i/>
          <w:iCs/>
          <w:color w:val="000000"/>
          <w:spacing w:val="-6"/>
          <w:sz w:val="24"/>
          <w:szCs w:val="24"/>
          <w:lang w:val="es-ES_tradnl"/>
        </w:rPr>
        <w:t>humano".</w:t>
      </w:r>
    </w:p>
    <w:p w:rsidR="00DF0B3D" w:rsidRPr="00AC06C4" w:rsidRDefault="00DF0B3D" w:rsidP="00ED3AF9">
      <w:pPr>
        <w:shd w:val="clear" w:color="auto" w:fill="FFFFFF"/>
        <w:ind w:left="768" w:right="2400" w:firstLine="360"/>
        <w:jc w:val="both"/>
        <w:rPr>
          <w:sz w:val="24"/>
          <w:szCs w:val="24"/>
        </w:rPr>
      </w:pPr>
    </w:p>
    <w:p w:rsidR="00DF0B3D" w:rsidRPr="00AC06C4" w:rsidRDefault="00DF0B3D" w:rsidP="00ED3AF9">
      <w:pPr>
        <w:pStyle w:val="Prrafodelista"/>
        <w:numPr>
          <w:ilvl w:val="0"/>
          <w:numId w:val="7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t>El Decreto Supremo N° 762 que reglamenta a la Ley N</w:t>
      </w:r>
      <w:r w:rsidRPr="00AC06C4">
        <w:rPr>
          <w:rFonts w:eastAsia="Times New Roman"/>
          <w:color w:val="000000"/>
          <w:spacing w:val="-3"/>
          <w:sz w:val="24"/>
          <w:szCs w:val="24"/>
          <w:vertAlign w:val="superscript"/>
          <w:lang w:val="es-ES_tradnl"/>
        </w:rPr>
        <w:t>a</w:t>
      </w:r>
      <w:r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t xml:space="preserve"> 045:</w:t>
      </w:r>
    </w:p>
    <w:p w:rsidR="00A351F0" w:rsidRPr="00AC06C4" w:rsidRDefault="00DF0B3D" w:rsidP="00ED3AF9">
      <w:pPr>
        <w:pStyle w:val="Prrafodelista"/>
        <w:numPr>
          <w:ilvl w:val="0"/>
          <w:numId w:val="8"/>
        </w:numPr>
        <w:shd w:val="clear" w:color="auto" w:fill="FFFFFF"/>
        <w:ind w:left="567" w:right="-1" w:hanging="283"/>
        <w:jc w:val="both"/>
        <w:rPr>
          <w:rFonts w:eastAsia="Times New Roman"/>
          <w:color w:val="000000"/>
          <w:spacing w:val="-4"/>
          <w:sz w:val="24"/>
          <w:szCs w:val="24"/>
          <w:lang w:val="es-ES_tradnl"/>
        </w:rPr>
      </w:pPr>
      <w:r w:rsidRPr="00AC06C4">
        <w:rPr>
          <w:color w:val="000000"/>
          <w:sz w:val="24"/>
          <w:szCs w:val="24"/>
          <w:lang w:val="es-ES_tradnl"/>
        </w:rPr>
        <w:t>Reglamenta la implementaci</w:t>
      </w:r>
      <w:r w:rsidRPr="00AC06C4">
        <w:rPr>
          <w:rFonts w:eastAsia="Times New Roman"/>
          <w:color w:val="000000"/>
          <w:sz w:val="24"/>
          <w:szCs w:val="24"/>
          <w:lang w:val="es-ES_tradnl"/>
        </w:rPr>
        <w:t xml:space="preserve">ón de políticas para la prevención contra el </w:t>
      </w:r>
      <w:r w:rsidRPr="00AC06C4">
        <w:rPr>
          <w:color w:val="000000"/>
          <w:sz w:val="24"/>
          <w:szCs w:val="24"/>
          <w:lang w:val="es-ES_tradnl"/>
        </w:rPr>
        <w:t>Racismo y toda forma de Discriminaci</w:t>
      </w:r>
      <w:r w:rsidRPr="00AC06C4">
        <w:rPr>
          <w:rFonts w:eastAsia="Times New Roman"/>
          <w:color w:val="000000"/>
          <w:sz w:val="24"/>
          <w:szCs w:val="24"/>
          <w:lang w:val="es-ES_tradnl"/>
        </w:rPr>
        <w:t xml:space="preserve">ón. </w:t>
      </w:r>
    </w:p>
    <w:p w:rsidR="00A351F0" w:rsidRPr="00AC06C4" w:rsidRDefault="00DF0B3D" w:rsidP="00ED3AF9">
      <w:pPr>
        <w:pStyle w:val="Prrafodelista"/>
        <w:numPr>
          <w:ilvl w:val="0"/>
          <w:numId w:val="8"/>
        </w:numPr>
        <w:shd w:val="clear" w:color="auto" w:fill="FFFFFF"/>
        <w:ind w:left="567" w:right="-1" w:hanging="283"/>
        <w:jc w:val="both"/>
        <w:rPr>
          <w:rFonts w:eastAsia="Times New Roman"/>
          <w:color w:val="000000"/>
          <w:spacing w:val="-4"/>
          <w:sz w:val="24"/>
          <w:szCs w:val="24"/>
          <w:lang w:val="es-ES_tradnl"/>
        </w:rPr>
      </w:pPr>
      <w:r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t xml:space="preserve">Especifica las obligaciones de los Servidores Públicos, entidades públicas, </w:t>
      </w:r>
      <w:r w:rsidRPr="00AC06C4">
        <w:rPr>
          <w:color w:val="000000"/>
          <w:sz w:val="24"/>
          <w:szCs w:val="24"/>
          <w:lang w:val="es-ES_tradnl"/>
        </w:rPr>
        <w:t>Fuerza o   Armadas y Polic</w:t>
      </w:r>
      <w:r w:rsidRPr="00AC06C4">
        <w:rPr>
          <w:rFonts w:eastAsia="Times New Roman"/>
          <w:color w:val="000000"/>
          <w:sz w:val="24"/>
          <w:szCs w:val="24"/>
          <w:lang w:val="es-ES_tradnl"/>
        </w:rPr>
        <w:t xml:space="preserve">ía Boliviana y medios de comunicación y las obligaciones </w:t>
      </w:r>
      <w:r w:rsidRPr="00AC06C4">
        <w:rPr>
          <w:color w:val="000000"/>
          <w:sz w:val="24"/>
          <w:szCs w:val="24"/>
          <w:lang w:val="es-ES_tradnl"/>
        </w:rPr>
        <w:t xml:space="preserve">en el </w:t>
      </w:r>
      <w:r w:rsidRPr="00AC06C4">
        <w:rPr>
          <w:rFonts w:eastAsia="Times New Roman"/>
          <w:color w:val="000000"/>
          <w:sz w:val="24"/>
          <w:szCs w:val="24"/>
          <w:lang w:val="es-ES_tradnl"/>
        </w:rPr>
        <w:t xml:space="preserve">ámbito económico. </w:t>
      </w:r>
    </w:p>
    <w:p w:rsidR="00A351F0" w:rsidRPr="00AC06C4" w:rsidRDefault="00DF0B3D" w:rsidP="00ED3AF9">
      <w:pPr>
        <w:pStyle w:val="Prrafodelista"/>
        <w:numPr>
          <w:ilvl w:val="0"/>
          <w:numId w:val="8"/>
        </w:numPr>
        <w:shd w:val="clear" w:color="auto" w:fill="FFFFFF"/>
        <w:ind w:left="567" w:right="-1" w:hanging="283"/>
        <w:jc w:val="both"/>
        <w:rPr>
          <w:rFonts w:eastAsia="Times New Roman"/>
          <w:color w:val="000000"/>
          <w:spacing w:val="-4"/>
          <w:sz w:val="24"/>
          <w:szCs w:val="24"/>
          <w:lang w:val="es-ES_tradnl"/>
        </w:rPr>
      </w:pPr>
      <w:r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 xml:space="preserve">Determina las faltas y sanciones que constituyen racismo y discriminación </w:t>
      </w:r>
      <w:r w:rsidRPr="00AC06C4">
        <w:rPr>
          <w:color w:val="000000"/>
          <w:spacing w:val="-2"/>
          <w:sz w:val="24"/>
          <w:szCs w:val="24"/>
          <w:lang w:val="es-ES_tradnl"/>
        </w:rPr>
        <w:t>en la funci</w:t>
      </w:r>
      <w:r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>ón pública, medios de comunicación e instituciones privadas</w:t>
      </w:r>
      <w:r w:rsidR="00A351F0"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>.</w:t>
      </w:r>
    </w:p>
    <w:p w:rsidR="00A351F0" w:rsidRPr="00AC06C4" w:rsidRDefault="00DF0B3D" w:rsidP="00ED3AF9">
      <w:pPr>
        <w:pStyle w:val="Prrafodelista"/>
        <w:numPr>
          <w:ilvl w:val="0"/>
          <w:numId w:val="8"/>
        </w:numPr>
        <w:shd w:val="clear" w:color="auto" w:fill="FFFFFF"/>
        <w:ind w:left="567" w:right="-1" w:hanging="283"/>
        <w:jc w:val="both"/>
        <w:rPr>
          <w:rFonts w:eastAsia="Times New Roman"/>
          <w:color w:val="000000"/>
          <w:spacing w:val="-4"/>
          <w:sz w:val="24"/>
          <w:szCs w:val="24"/>
          <w:lang w:val="es-ES_tradnl"/>
        </w:rPr>
      </w:pPr>
      <w:r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 xml:space="preserve">Señala normativa procedimental por delitos y faltas en casos de racismo </w:t>
      </w:r>
      <w:r w:rsidRPr="00AC06C4">
        <w:rPr>
          <w:color w:val="000000"/>
          <w:spacing w:val="-4"/>
          <w:sz w:val="24"/>
          <w:szCs w:val="24"/>
          <w:lang w:val="es-ES_tradnl"/>
        </w:rPr>
        <w:t>discriminaci</w:t>
      </w:r>
      <w:r w:rsidRPr="00AC06C4">
        <w:rPr>
          <w:rFonts w:eastAsia="Times New Roman"/>
          <w:color w:val="000000"/>
          <w:spacing w:val="-4"/>
          <w:sz w:val="24"/>
          <w:szCs w:val="24"/>
          <w:lang w:val="es-ES_tradnl"/>
        </w:rPr>
        <w:t>ón.</w:t>
      </w:r>
    </w:p>
    <w:p w:rsidR="00A351F0" w:rsidRPr="00AC06C4" w:rsidRDefault="00A351F0" w:rsidP="00ED3AF9">
      <w:pPr>
        <w:shd w:val="clear" w:color="auto" w:fill="FFFFFF"/>
        <w:ind w:left="284" w:right="-1"/>
        <w:jc w:val="both"/>
        <w:rPr>
          <w:rFonts w:eastAsia="Times New Roman"/>
          <w:color w:val="000000"/>
          <w:spacing w:val="-4"/>
          <w:sz w:val="24"/>
          <w:szCs w:val="24"/>
          <w:lang w:val="es-ES_tradnl"/>
        </w:rPr>
      </w:pPr>
    </w:p>
    <w:p w:rsidR="00DF0B3D" w:rsidRPr="00AC06C4" w:rsidRDefault="00DF0B3D" w:rsidP="00ED3AF9">
      <w:pPr>
        <w:pStyle w:val="Prrafodelista"/>
        <w:numPr>
          <w:ilvl w:val="0"/>
          <w:numId w:val="11"/>
        </w:numPr>
        <w:shd w:val="clear" w:color="auto" w:fill="FFFFFF"/>
        <w:ind w:left="284" w:right="-1" w:hanging="284"/>
        <w:jc w:val="both"/>
        <w:rPr>
          <w:rFonts w:eastAsia="Times New Roman"/>
          <w:color w:val="000000"/>
          <w:spacing w:val="-4"/>
          <w:sz w:val="24"/>
          <w:szCs w:val="24"/>
          <w:lang w:val="es-ES_tradnl"/>
        </w:rPr>
      </w:pPr>
      <w:r w:rsidRPr="00AC06C4">
        <w:rPr>
          <w:rFonts w:eastAsia="Times New Roman"/>
          <w:color w:val="000000"/>
          <w:spacing w:val="-4"/>
          <w:sz w:val="24"/>
          <w:szCs w:val="24"/>
          <w:lang w:val="es-ES_tradnl"/>
        </w:rPr>
        <w:t xml:space="preserve">Cumplimiento con los compromisos internacionales adoptados por nuestro país, en </w:t>
      </w:r>
      <w:r w:rsidRPr="00AC06C4">
        <w:rPr>
          <w:rFonts w:eastAsia="Times New Roman"/>
          <w:color w:val="000000"/>
          <w:sz w:val="24"/>
          <w:szCs w:val="24"/>
          <w:lang w:val="es-ES_tradnl"/>
        </w:rPr>
        <w:t>materia de lucha contra el racismo y la discriminación.</w:t>
      </w:r>
    </w:p>
    <w:p w:rsidR="00DF0B3D" w:rsidRPr="00AC06C4" w:rsidRDefault="00DF0B3D" w:rsidP="00ED3AF9">
      <w:pPr>
        <w:numPr>
          <w:ilvl w:val="0"/>
          <w:numId w:val="11"/>
        </w:numPr>
        <w:shd w:val="clear" w:color="auto" w:fill="FFFFFF"/>
        <w:tabs>
          <w:tab w:val="left" w:pos="350"/>
        </w:tabs>
        <w:ind w:left="284" w:hanging="284"/>
        <w:jc w:val="both"/>
        <w:rPr>
          <w:rFonts w:eastAsia="Times New Roman"/>
          <w:color w:val="000000"/>
          <w:sz w:val="24"/>
          <w:szCs w:val="24"/>
          <w:lang w:val="es-ES_tradnl"/>
        </w:rPr>
      </w:pPr>
      <w:r w:rsidRPr="00AC06C4">
        <w:rPr>
          <w:rFonts w:eastAsia="Times New Roman"/>
          <w:color w:val="000000"/>
          <w:spacing w:val="-5"/>
          <w:sz w:val="24"/>
          <w:szCs w:val="24"/>
          <w:lang w:val="es-ES_tradnl"/>
        </w:rPr>
        <w:t xml:space="preserve">Constitución del Comité Nacional contra el Racismo y toda forma de Discriminación, </w:t>
      </w:r>
      <w:r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>en la que participan más de 70</w:t>
      </w:r>
      <w:r w:rsidR="00A351F0"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 xml:space="preserve"> </w:t>
      </w:r>
      <w:r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 xml:space="preserve">instituciones de todos los niveles de gobierno, sociedad civil, organizaciones indígena originaria campesinas, </w:t>
      </w:r>
      <w:proofErr w:type="spellStart"/>
      <w:r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>afrobolivianos</w:t>
      </w:r>
      <w:proofErr w:type="spellEnd"/>
      <w:r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 xml:space="preserve"> y </w:t>
      </w:r>
      <w:r w:rsidRPr="00AC06C4">
        <w:rPr>
          <w:rFonts w:eastAsia="Times New Roman"/>
          <w:color w:val="000000"/>
          <w:sz w:val="24"/>
          <w:szCs w:val="24"/>
          <w:lang w:val="es-ES_tradnl"/>
        </w:rPr>
        <w:t>entidades defensoras de derechos humanos.</w:t>
      </w:r>
    </w:p>
    <w:p w:rsidR="00DF0B3D" w:rsidRPr="00AC06C4" w:rsidRDefault="00DF0B3D" w:rsidP="00ED3AF9">
      <w:pPr>
        <w:pStyle w:val="Prrafodelista"/>
        <w:numPr>
          <w:ilvl w:val="0"/>
          <w:numId w:val="11"/>
        </w:numPr>
        <w:shd w:val="clear" w:color="auto" w:fill="FFFFFF"/>
        <w:ind w:left="284" w:hanging="284"/>
        <w:jc w:val="both"/>
        <w:rPr>
          <w:rFonts w:eastAsia="Times New Roman"/>
          <w:color w:val="000000"/>
          <w:sz w:val="24"/>
          <w:szCs w:val="24"/>
          <w:lang w:val="es-ES_tradnl"/>
        </w:rPr>
      </w:pPr>
      <w:r w:rsidRPr="00AC06C4">
        <w:rPr>
          <w:color w:val="000000"/>
          <w:sz w:val="24"/>
          <w:szCs w:val="24"/>
          <w:lang w:val="es-ES_tradnl"/>
        </w:rPr>
        <w:t>Creaci</w:t>
      </w:r>
      <w:r w:rsidRPr="00AC06C4">
        <w:rPr>
          <w:rFonts w:eastAsia="Times New Roman"/>
          <w:color w:val="000000"/>
          <w:sz w:val="24"/>
          <w:szCs w:val="24"/>
          <w:lang w:val="es-ES_tradnl"/>
        </w:rPr>
        <w:t>ón de los Comités Departamentales contra el Racismo y toda forma de Discriminación.</w:t>
      </w:r>
    </w:p>
    <w:p w:rsidR="00DF0B3D" w:rsidRPr="00AC06C4" w:rsidRDefault="00A351F0" w:rsidP="00ED3AF9">
      <w:pPr>
        <w:pStyle w:val="Prrafodelista"/>
        <w:numPr>
          <w:ilvl w:val="0"/>
          <w:numId w:val="11"/>
        </w:numPr>
        <w:shd w:val="clear" w:color="auto" w:fill="FFFFFF"/>
        <w:ind w:left="284" w:hanging="284"/>
        <w:jc w:val="both"/>
        <w:rPr>
          <w:rFonts w:eastAsia="Times New Roman"/>
          <w:color w:val="000000"/>
          <w:sz w:val="24"/>
          <w:szCs w:val="24"/>
          <w:lang w:val="es-ES_tradnl"/>
        </w:rPr>
      </w:pPr>
      <w:r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>Implementación</w:t>
      </w:r>
      <w:r w:rsidR="00DF0B3D"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 xml:space="preserve"> de dos planes </w:t>
      </w:r>
      <w:r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>multisectoriales</w:t>
      </w:r>
      <w:r w:rsidR="00DF0B3D"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 xml:space="preserve"> de lucha contra el racismo y </w:t>
      </w:r>
      <w:r w:rsidR="00DF0B3D"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 xml:space="preserve">discriminación, que van del periodo de 2010-2015 y 2016-2020 respectivamente. Actualmente se está construyendo el tercer plan </w:t>
      </w:r>
      <w:r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>multisectorial</w:t>
      </w:r>
      <w:r w:rsidR="00DF0B3D" w:rsidRPr="00AC06C4">
        <w:rPr>
          <w:rFonts w:eastAsia="Times New Roman"/>
          <w:color w:val="000000"/>
          <w:spacing w:val="-2"/>
          <w:sz w:val="24"/>
          <w:szCs w:val="24"/>
          <w:lang w:val="es-ES_tradnl"/>
        </w:rPr>
        <w:t xml:space="preserve"> para el quinquenio </w:t>
      </w:r>
      <w:r w:rsidR="00DF0B3D" w:rsidRPr="00AC06C4">
        <w:rPr>
          <w:rFonts w:eastAsia="Times New Roman"/>
          <w:color w:val="000000"/>
          <w:sz w:val="24"/>
          <w:szCs w:val="24"/>
          <w:lang w:val="es-ES_tradnl"/>
        </w:rPr>
        <w:t>2021-2025.</w:t>
      </w:r>
    </w:p>
    <w:p w:rsidR="00DF0B3D" w:rsidRPr="00AC06C4" w:rsidRDefault="00DF0B3D" w:rsidP="00ED3AF9">
      <w:pPr>
        <w:numPr>
          <w:ilvl w:val="0"/>
          <w:numId w:val="11"/>
        </w:numPr>
        <w:shd w:val="clear" w:color="auto" w:fill="FFFFFF"/>
        <w:tabs>
          <w:tab w:val="left" w:pos="284"/>
        </w:tabs>
        <w:ind w:left="284" w:right="10" w:hanging="284"/>
        <w:jc w:val="both"/>
        <w:rPr>
          <w:rFonts w:eastAsia="Times New Roman"/>
          <w:color w:val="000000"/>
          <w:sz w:val="24"/>
          <w:szCs w:val="24"/>
          <w:lang w:val="es-ES_tradnl"/>
        </w:rPr>
      </w:pPr>
      <w:r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t xml:space="preserve">Encuentros con diversas poblaciones e instituciones por la eliminación del racismo </w:t>
      </w:r>
      <w:r w:rsidRPr="00AC06C4">
        <w:rPr>
          <w:rFonts w:eastAsia="Times New Roman"/>
          <w:color w:val="000000"/>
          <w:sz w:val="24"/>
          <w:szCs w:val="24"/>
          <w:lang w:val="es-ES_tradnl"/>
        </w:rPr>
        <w:t>y la discriminación.</w:t>
      </w:r>
    </w:p>
    <w:p w:rsidR="00DF0B3D" w:rsidRPr="00AC06C4" w:rsidRDefault="00DF0B3D" w:rsidP="00ED3AF9">
      <w:pPr>
        <w:numPr>
          <w:ilvl w:val="0"/>
          <w:numId w:val="11"/>
        </w:numPr>
        <w:shd w:val="clear" w:color="auto" w:fill="FFFFFF"/>
        <w:tabs>
          <w:tab w:val="left" w:pos="284"/>
        </w:tabs>
        <w:ind w:left="284" w:right="14" w:hanging="284"/>
        <w:jc w:val="both"/>
        <w:rPr>
          <w:rFonts w:eastAsia="Times New Roman"/>
          <w:color w:val="000000"/>
          <w:sz w:val="24"/>
          <w:szCs w:val="24"/>
          <w:lang w:val="es-ES_tradnl"/>
        </w:rPr>
      </w:pPr>
      <w:r w:rsidRPr="00AC06C4">
        <w:rPr>
          <w:rFonts w:eastAsia="Times New Roman"/>
          <w:color w:val="000000"/>
          <w:sz w:val="24"/>
          <w:szCs w:val="24"/>
          <w:lang w:val="es-ES_tradnl"/>
        </w:rPr>
        <w:t>Conformación de brigadas estudiantiles contra el racismo y toda forma de discriminación</w:t>
      </w:r>
    </w:p>
    <w:p w:rsidR="00DF0B3D" w:rsidRPr="00AC06C4" w:rsidRDefault="00DF0B3D" w:rsidP="00ED3AF9">
      <w:pPr>
        <w:numPr>
          <w:ilvl w:val="0"/>
          <w:numId w:val="11"/>
        </w:numPr>
        <w:shd w:val="clear" w:color="auto" w:fill="FFFFFF"/>
        <w:tabs>
          <w:tab w:val="left" w:pos="284"/>
        </w:tabs>
        <w:ind w:left="284" w:right="19" w:hanging="284"/>
        <w:jc w:val="both"/>
        <w:rPr>
          <w:rFonts w:eastAsia="Times New Roman"/>
          <w:color w:val="000000"/>
          <w:sz w:val="24"/>
          <w:szCs w:val="24"/>
          <w:lang w:val="es-ES_tradnl"/>
        </w:rPr>
      </w:pPr>
      <w:r w:rsidRPr="00AC06C4">
        <w:rPr>
          <w:rFonts w:eastAsia="Times New Roman"/>
          <w:color w:val="000000"/>
          <w:spacing w:val="-3"/>
          <w:sz w:val="24"/>
          <w:szCs w:val="24"/>
          <w:lang w:val="es-ES_tradnl"/>
        </w:rPr>
        <w:t xml:space="preserve">Conformación de instancias de prevención de racismo y toda forma discriminación </w:t>
      </w:r>
      <w:r w:rsidRPr="00AC06C4">
        <w:rPr>
          <w:rFonts w:eastAsia="Times New Roman"/>
          <w:color w:val="000000"/>
          <w:sz w:val="24"/>
          <w:szCs w:val="24"/>
          <w:lang w:val="es-ES_tradnl"/>
        </w:rPr>
        <w:t>en instituciones del Órgano Ejecutivo.</w:t>
      </w:r>
    </w:p>
    <w:p w:rsidR="00DF0B3D" w:rsidRPr="00AC06C4" w:rsidRDefault="00DF0B3D" w:rsidP="00ED3AF9">
      <w:pPr>
        <w:numPr>
          <w:ilvl w:val="0"/>
          <w:numId w:val="11"/>
        </w:numPr>
        <w:shd w:val="clear" w:color="auto" w:fill="FFFFFF"/>
        <w:tabs>
          <w:tab w:val="left" w:pos="284"/>
        </w:tabs>
        <w:ind w:left="284" w:right="19" w:hanging="284"/>
        <w:jc w:val="both"/>
        <w:rPr>
          <w:rFonts w:eastAsia="Times New Roman"/>
          <w:color w:val="000000"/>
          <w:sz w:val="24"/>
          <w:szCs w:val="24"/>
          <w:lang w:val="es-ES_tradnl"/>
        </w:rPr>
      </w:pPr>
      <w:r w:rsidRPr="00AC06C4">
        <w:rPr>
          <w:rFonts w:eastAsia="Times New Roman"/>
          <w:color w:val="000000"/>
          <w:spacing w:val="-1"/>
          <w:sz w:val="24"/>
          <w:szCs w:val="24"/>
          <w:lang w:val="es-ES_tradnl"/>
        </w:rPr>
        <w:t xml:space="preserve">Entidades públicas y privadas, así como unidades educativas incluyen en sus </w:t>
      </w:r>
      <w:r w:rsidRPr="00AC06C4">
        <w:rPr>
          <w:rFonts w:eastAsia="Times New Roman"/>
          <w:color w:val="000000"/>
          <w:sz w:val="24"/>
          <w:szCs w:val="24"/>
          <w:lang w:val="es-ES_tradnl"/>
        </w:rPr>
        <w:t>normas disciplinarias las faltas por racismo y discriminación.</w:t>
      </w:r>
    </w:p>
    <w:p w:rsidR="00A351F0" w:rsidRPr="00AC06C4" w:rsidRDefault="00A351F0" w:rsidP="00ED3AF9">
      <w:pPr>
        <w:shd w:val="clear" w:color="auto" w:fill="FFFFFF"/>
        <w:tabs>
          <w:tab w:val="left" w:pos="2203"/>
        </w:tabs>
        <w:ind w:left="345" w:right="34"/>
        <w:jc w:val="both"/>
        <w:rPr>
          <w:b/>
          <w:bCs/>
          <w:color w:val="000000"/>
          <w:spacing w:val="-15"/>
          <w:sz w:val="24"/>
          <w:szCs w:val="24"/>
          <w:lang w:val="es-ES_tradnl"/>
        </w:rPr>
      </w:pPr>
    </w:p>
    <w:p w:rsidR="00DF0B3D" w:rsidRPr="00AC06C4" w:rsidRDefault="00DF0B3D" w:rsidP="00ED3AF9">
      <w:pPr>
        <w:shd w:val="clear" w:color="auto" w:fill="FFFFFF"/>
        <w:tabs>
          <w:tab w:val="left" w:pos="2203"/>
        </w:tabs>
        <w:ind w:left="567" w:right="34" w:hanging="567"/>
        <w:jc w:val="both"/>
        <w:rPr>
          <w:b/>
          <w:bCs/>
          <w:color w:val="000000"/>
          <w:sz w:val="24"/>
          <w:szCs w:val="24"/>
          <w:lang w:val="es-ES_tradnl"/>
        </w:rPr>
      </w:pPr>
      <w:r w:rsidRPr="00AC06C4">
        <w:rPr>
          <w:b/>
          <w:bCs/>
          <w:color w:val="000000"/>
          <w:spacing w:val="-15"/>
          <w:sz w:val="24"/>
          <w:szCs w:val="24"/>
          <w:lang w:val="es-ES_tradnl"/>
        </w:rPr>
        <w:t>3.</w:t>
      </w:r>
      <w:r w:rsidRPr="00AC06C4">
        <w:rPr>
          <w:b/>
          <w:bCs/>
          <w:color w:val="000000"/>
          <w:sz w:val="24"/>
          <w:szCs w:val="24"/>
          <w:lang w:val="es-ES_tradnl"/>
        </w:rPr>
        <w:tab/>
      </w:r>
      <w:r w:rsidRPr="00AC06C4">
        <w:rPr>
          <w:b/>
          <w:bCs/>
          <w:color w:val="000000"/>
          <w:spacing w:val="-5"/>
          <w:sz w:val="24"/>
          <w:szCs w:val="24"/>
          <w:lang w:val="es-ES_tradnl"/>
        </w:rPr>
        <w:t>Medidas adoptadas por el Estado para prevenir y combatir el discurso de odio,</w:t>
      </w:r>
      <w:r w:rsidR="00A351F0" w:rsidRPr="00AC06C4">
        <w:rPr>
          <w:b/>
          <w:bCs/>
          <w:color w:val="000000"/>
          <w:spacing w:val="-5"/>
          <w:sz w:val="24"/>
          <w:szCs w:val="24"/>
          <w:lang w:val="es-ES_tradnl"/>
        </w:rPr>
        <w:t xml:space="preserve"> </w:t>
      </w:r>
      <w:r w:rsidRPr="00AC06C4">
        <w:rPr>
          <w:b/>
          <w:bCs/>
          <w:color w:val="000000"/>
          <w:sz w:val="24"/>
          <w:szCs w:val="24"/>
          <w:lang w:val="es-ES_tradnl"/>
        </w:rPr>
        <w:t>incluso en Internet.</w:t>
      </w:r>
    </w:p>
    <w:p w:rsidR="00A351F0" w:rsidRPr="00AC06C4" w:rsidRDefault="00A351F0" w:rsidP="00ED3AF9">
      <w:pPr>
        <w:shd w:val="clear" w:color="auto" w:fill="FFFFFF"/>
        <w:tabs>
          <w:tab w:val="left" w:pos="2203"/>
        </w:tabs>
        <w:ind w:left="567" w:right="34" w:hanging="567"/>
        <w:jc w:val="both"/>
        <w:rPr>
          <w:sz w:val="24"/>
          <w:szCs w:val="24"/>
          <w:lang w:val="es-ES_tradnl"/>
        </w:rPr>
      </w:pPr>
    </w:p>
    <w:p w:rsidR="00DF0B3D" w:rsidRPr="00AC06C4" w:rsidRDefault="00DF0B3D" w:rsidP="00ED3AF9">
      <w:pPr>
        <w:shd w:val="clear" w:color="auto" w:fill="FFFFFF"/>
        <w:jc w:val="both"/>
        <w:rPr>
          <w:color w:val="000000"/>
          <w:spacing w:val="-3"/>
          <w:sz w:val="24"/>
          <w:szCs w:val="24"/>
          <w:lang w:val="es-ES_tradnl"/>
        </w:rPr>
      </w:pPr>
      <w:r w:rsidRPr="00AC06C4">
        <w:rPr>
          <w:color w:val="000000"/>
          <w:spacing w:val="-3"/>
          <w:sz w:val="24"/>
          <w:szCs w:val="24"/>
          <w:lang w:val="es-ES_tradnl"/>
        </w:rPr>
        <w:lastRenderedPageBreak/>
        <w:t>Fue respondida en la pregunta 2.</w:t>
      </w:r>
    </w:p>
    <w:p w:rsidR="00A351F0" w:rsidRPr="00AC06C4" w:rsidRDefault="00A351F0" w:rsidP="00ED3AF9">
      <w:pPr>
        <w:shd w:val="clear" w:color="auto" w:fill="FFFFFF"/>
        <w:jc w:val="both"/>
        <w:rPr>
          <w:sz w:val="24"/>
          <w:szCs w:val="24"/>
        </w:rPr>
      </w:pPr>
    </w:p>
    <w:p w:rsidR="00DF0B3D" w:rsidRPr="00AC06C4" w:rsidRDefault="00DF0B3D" w:rsidP="00ED3AF9">
      <w:pPr>
        <w:numPr>
          <w:ilvl w:val="0"/>
          <w:numId w:val="3"/>
        </w:numPr>
        <w:shd w:val="clear" w:color="auto" w:fill="FFFFFF"/>
        <w:tabs>
          <w:tab w:val="left" w:pos="2203"/>
        </w:tabs>
        <w:ind w:left="567" w:right="29" w:hanging="567"/>
        <w:jc w:val="both"/>
        <w:rPr>
          <w:b/>
          <w:bCs/>
          <w:color w:val="000000"/>
          <w:spacing w:val="-11"/>
          <w:sz w:val="24"/>
          <w:szCs w:val="24"/>
          <w:lang w:val="es-ES_tradnl"/>
        </w:rPr>
      </w:pPr>
      <w:r w:rsidRPr="00AC06C4">
        <w:rPr>
          <w:b/>
          <w:bCs/>
          <w:color w:val="000000"/>
          <w:sz w:val="24"/>
          <w:szCs w:val="24"/>
          <w:lang w:val="es-ES_tradnl"/>
        </w:rPr>
        <w:t xml:space="preserve">Lecciones aprendidas (positivas y negativas) sobre las medidas </w:t>
      </w:r>
      <w:r w:rsidRPr="00AC06C4">
        <w:rPr>
          <w:b/>
          <w:bCs/>
          <w:color w:val="000000"/>
          <w:spacing w:val="-2"/>
          <w:sz w:val="24"/>
          <w:szCs w:val="24"/>
          <w:lang w:val="es-ES_tradnl"/>
        </w:rPr>
        <w:t xml:space="preserve">implementadas o encaminadas a reducir o eliminar el antisemitismo y otras </w:t>
      </w:r>
      <w:r w:rsidRPr="00AC06C4">
        <w:rPr>
          <w:b/>
          <w:bCs/>
          <w:color w:val="000000"/>
          <w:sz w:val="24"/>
          <w:szCs w:val="24"/>
          <w:lang w:val="es-ES_tradnl"/>
        </w:rPr>
        <w:t>formas de racismo e intolerancia.</w:t>
      </w:r>
    </w:p>
    <w:p w:rsidR="00DF0B3D" w:rsidRPr="00AC06C4" w:rsidRDefault="00DF0B3D" w:rsidP="00ED3AF9">
      <w:pPr>
        <w:numPr>
          <w:ilvl w:val="0"/>
          <w:numId w:val="3"/>
        </w:numPr>
        <w:shd w:val="clear" w:color="auto" w:fill="FFFFFF"/>
        <w:tabs>
          <w:tab w:val="left" w:pos="2203"/>
        </w:tabs>
        <w:ind w:left="567" w:right="29" w:hanging="567"/>
        <w:jc w:val="both"/>
        <w:rPr>
          <w:b/>
          <w:bCs/>
          <w:color w:val="000000"/>
          <w:spacing w:val="-15"/>
          <w:sz w:val="24"/>
          <w:szCs w:val="24"/>
          <w:lang w:val="es-ES_tradnl"/>
        </w:rPr>
      </w:pPr>
      <w:r w:rsidRPr="00AC06C4">
        <w:rPr>
          <w:b/>
          <w:bCs/>
          <w:color w:val="000000"/>
          <w:spacing w:val="-1"/>
          <w:sz w:val="24"/>
          <w:szCs w:val="24"/>
          <w:lang w:val="es-ES_tradnl"/>
        </w:rPr>
        <w:t>Buenas pr</w:t>
      </w:r>
      <w:r w:rsidRPr="00AC06C4">
        <w:rPr>
          <w:rFonts w:eastAsia="Times New Roman"/>
          <w:b/>
          <w:bCs/>
          <w:color w:val="000000"/>
          <w:spacing w:val="-1"/>
          <w:sz w:val="24"/>
          <w:szCs w:val="24"/>
          <w:lang w:val="es-ES_tradnl"/>
        </w:rPr>
        <w:t xml:space="preserve">ácticas a nivel nacional, regional e internacional para reducir o </w:t>
      </w:r>
      <w:r w:rsidRPr="00AC06C4">
        <w:rPr>
          <w:rFonts w:eastAsia="Times New Roman"/>
          <w:b/>
          <w:bCs/>
          <w:color w:val="000000"/>
          <w:spacing w:val="-2"/>
          <w:sz w:val="24"/>
          <w:szCs w:val="24"/>
          <w:lang w:val="es-ES_tradnl"/>
        </w:rPr>
        <w:t>eliminar el antisemitismo y otras formas para su implementación.</w:t>
      </w:r>
    </w:p>
    <w:p w:rsidR="00A351F0" w:rsidRPr="00AC06C4" w:rsidRDefault="00A351F0" w:rsidP="00ED3AF9">
      <w:pPr>
        <w:shd w:val="clear" w:color="auto" w:fill="FFFFFF"/>
        <w:tabs>
          <w:tab w:val="left" w:pos="2203"/>
        </w:tabs>
        <w:ind w:left="567" w:right="29"/>
        <w:jc w:val="both"/>
        <w:rPr>
          <w:b/>
          <w:bCs/>
          <w:color w:val="000000"/>
          <w:spacing w:val="-15"/>
          <w:sz w:val="24"/>
          <w:szCs w:val="24"/>
          <w:lang w:val="es-ES_tradnl"/>
        </w:rPr>
      </w:pPr>
    </w:p>
    <w:p w:rsidR="00690F28" w:rsidRPr="00AC06C4" w:rsidRDefault="00A351F0" w:rsidP="00ED3AF9">
      <w:pPr>
        <w:shd w:val="clear" w:color="auto" w:fill="FFFFFF"/>
        <w:jc w:val="both"/>
        <w:rPr>
          <w:rFonts w:eastAsia="Times New Roman"/>
          <w:color w:val="000000"/>
          <w:spacing w:val="-2"/>
          <w:sz w:val="24"/>
          <w:szCs w:val="24"/>
          <w:lang w:val="es-ES_tradnl"/>
        </w:rPr>
      </w:pPr>
      <w:r w:rsidRPr="00AC06C4">
        <w:rPr>
          <w:color w:val="000000"/>
          <w:sz w:val="24"/>
          <w:szCs w:val="24"/>
          <w:lang w:val="es-ES_tradnl"/>
        </w:rPr>
        <w:t>Se pueden manifestar las siguientes:</w:t>
      </w:r>
    </w:p>
    <w:p w:rsidR="00A351F0" w:rsidRPr="00AC06C4" w:rsidRDefault="00A351F0" w:rsidP="00ED3AF9">
      <w:pPr>
        <w:shd w:val="clear" w:color="auto" w:fill="FFFFFF"/>
        <w:jc w:val="both"/>
        <w:rPr>
          <w:rFonts w:eastAsia="Times New Roman"/>
          <w:strike/>
          <w:color w:val="000000"/>
          <w:spacing w:val="-2"/>
          <w:sz w:val="24"/>
          <w:szCs w:val="24"/>
          <w:lang w:val="es-ES_tradnl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567"/>
        <w:gridCol w:w="7969"/>
      </w:tblGrid>
      <w:tr w:rsidR="00A351F0" w:rsidRPr="00AC06C4" w:rsidTr="00A351F0">
        <w:tc>
          <w:tcPr>
            <w:tcW w:w="567" w:type="dxa"/>
          </w:tcPr>
          <w:p w:rsidR="00A351F0" w:rsidRPr="00AC06C4" w:rsidRDefault="00A351F0" w:rsidP="00ED3AF9">
            <w:pPr>
              <w:jc w:val="both"/>
              <w:rPr>
                <w:b/>
                <w:sz w:val="24"/>
                <w:szCs w:val="24"/>
              </w:rPr>
            </w:pPr>
            <w:r w:rsidRPr="00AC06C4">
              <w:rPr>
                <w:b/>
                <w:sz w:val="24"/>
                <w:szCs w:val="24"/>
              </w:rPr>
              <w:t>Nº</w:t>
            </w:r>
          </w:p>
        </w:tc>
        <w:tc>
          <w:tcPr>
            <w:tcW w:w="7969" w:type="dxa"/>
          </w:tcPr>
          <w:p w:rsidR="00A351F0" w:rsidRPr="00AC06C4" w:rsidRDefault="00A351F0" w:rsidP="00ED3AF9">
            <w:pPr>
              <w:jc w:val="both"/>
              <w:rPr>
                <w:b/>
                <w:sz w:val="24"/>
                <w:szCs w:val="24"/>
              </w:rPr>
            </w:pPr>
            <w:r w:rsidRPr="00AC06C4">
              <w:rPr>
                <w:b/>
                <w:sz w:val="24"/>
                <w:szCs w:val="24"/>
              </w:rPr>
              <w:t>Buenas Prácticas, Desafíos y lecciones</w:t>
            </w:r>
          </w:p>
        </w:tc>
      </w:tr>
      <w:tr w:rsidR="00A351F0" w:rsidRPr="00AC06C4" w:rsidTr="00A351F0">
        <w:tc>
          <w:tcPr>
            <w:tcW w:w="567" w:type="dxa"/>
          </w:tcPr>
          <w:p w:rsidR="00A351F0" w:rsidRPr="00AC06C4" w:rsidRDefault="00A351F0" w:rsidP="00ED3AF9">
            <w:pPr>
              <w:pStyle w:val="Prrafodelista"/>
              <w:numPr>
                <w:ilvl w:val="0"/>
                <w:numId w:val="10"/>
              </w:numPr>
              <w:ind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7969" w:type="dxa"/>
          </w:tcPr>
          <w:p w:rsidR="00A351F0" w:rsidRPr="00AC06C4" w:rsidRDefault="00A351F0" w:rsidP="00ED3AF9">
            <w:pPr>
              <w:shd w:val="clear" w:color="auto" w:fill="FFFFFF"/>
              <w:ind w:left="5"/>
              <w:jc w:val="both"/>
              <w:rPr>
                <w:sz w:val="24"/>
                <w:szCs w:val="24"/>
              </w:rPr>
            </w:pPr>
            <w:r w:rsidRPr="00AC06C4">
              <w:rPr>
                <w:b/>
                <w:bCs/>
                <w:color w:val="000000"/>
                <w:spacing w:val="-2"/>
                <w:sz w:val="24"/>
                <w:szCs w:val="24"/>
                <w:lang w:val="es-ES_tradnl"/>
              </w:rPr>
              <w:t>Jornada Plurinacional contra el Racismo y toda forma de Discriminaci</w:t>
            </w:r>
            <w:r w:rsidRPr="00AC06C4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  <w:lang w:val="es-ES_tradnl"/>
              </w:rPr>
              <w:t>ón:</w:t>
            </w:r>
          </w:p>
          <w:p w:rsidR="00A351F0" w:rsidRPr="00AC06C4" w:rsidRDefault="00A351F0" w:rsidP="00ED3AF9">
            <w:pPr>
              <w:jc w:val="both"/>
              <w:rPr>
                <w:sz w:val="24"/>
                <w:szCs w:val="24"/>
              </w:rPr>
            </w:pPr>
            <w:r w:rsidRPr="00AC06C4">
              <w:rPr>
                <w:color w:val="000000"/>
                <w:spacing w:val="-1"/>
                <w:sz w:val="24"/>
                <w:szCs w:val="24"/>
                <w:lang w:val="es-ES_tradnl"/>
              </w:rPr>
              <w:t>cada 24 de Mayo el Viceministerio de Descolonizaci</w:t>
            </w:r>
            <w:r w:rsidRPr="00AC06C4">
              <w:rPr>
                <w:rFonts w:eastAsia="Times New Roman"/>
                <w:color w:val="000000"/>
                <w:spacing w:val="-1"/>
                <w:sz w:val="24"/>
                <w:szCs w:val="24"/>
                <w:lang w:val="es-ES_tradnl"/>
              </w:rPr>
              <w:t>ón a partir de la gestión</w:t>
            </w:r>
            <w:r w:rsidRPr="00AC06C4">
              <w:rPr>
                <w:rFonts w:eastAsia="Times New Roman"/>
                <w:color w:val="000000"/>
                <w:spacing w:val="-1"/>
                <w:sz w:val="24"/>
                <w:szCs w:val="24"/>
                <w:lang w:val="es-ES_tradnl"/>
              </w:rPr>
              <w:br/>
            </w:r>
            <w:r w:rsidRPr="00AC06C4">
              <w:rPr>
                <w:rFonts w:eastAsia="Times New Roman"/>
                <w:color w:val="000000"/>
                <w:spacing w:val="-2"/>
                <w:sz w:val="24"/>
                <w:szCs w:val="24"/>
                <w:lang w:val="es-ES_tradnl"/>
              </w:rPr>
              <w:t>2012, organiza el evento "Stop Racismo" en los 9 departamentos que cuentan</w:t>
            </w:r>
            <w:r w:rsidRPr="00AC06C4">
              <w:rPr>
                <w:rFonts w:eastAsia="Times New Roman"/>
                <w:color w:val="000000"/>
                <w:spacing w:val="-2"/>
                <w:sz w:val="24"/>
                <w:szCs w:val="24"/>
                <w:lang w:val="es-ES_tradnl"/>
              </w:rPr>
              <w:br/>
            </w:r>
            <w:r w:rsidRPr="00AC06C4">
              <w:rPr>
                <w:rFonts w:eastAsia="Times New Roman"/>
                <w:color w:val="000000"/>
                <w:spacing w:val="-3"/>
                <w:sz w:val="24"/>
                <w:szCs w:val="24"/>
                <w:lang w:val="es-ES_tradnl"/>
              </w:rPr>
              <w:t>con la participación de autoridades Nacionales, Departamentales, Municipales,</w:t>
            </w:r>
            <w:r w:rsidRPr="00AC06C4">
              <w:rPr>
                <w:rFonts w:eastAsia="Times New Roman"/>
                <w:color w:val="000000"/>
                <w:spacing w:val="-3"/>
                <w:sz w:val="24"/>
                <w:szCs w:val="24"/>
                <w:lang w:val="es-ES_tradnl"/>
              </w:rPr>
              <w:br/>
            </w:r>
            <w:r w:rsidRPr="00AC06C4">
              <w:rPr>
                <w:rFonts w:eastAsia="Times New Roman"/>
                <w:color w:val="000000"/>
                <w:spacing w:val="-2"/>
                <w:sz w:val="24"/>
                <w:szCs w:val="24"/>
                <w:lang w:val="es-ES_tradnl"/>
              </w:rPr>
              <w:t>Estudiantes de Secundaria, Servidores Públicos, Fuerzas Armadas, Policías,</w:t>
            </w:r>
            <w:r w:rsidRPr="00AC06C4">
              <w:rPr>
                <w:rFonts w:eastAsia="Times New Roman"/>
                <w:color w:val="000000"/>
                <w:spacing w:val="-2"/>
                <w:sz w:val="24"/>
                <w:szCs w:val="24"/>
                <w:lang w:val="es-ES_tradnl"/>
              </w:rPr>
              <w:br/>
            </w:r>
            <w:r w:rsidRPr="00AC06C4">
              <w:rPr>
                <w:rFonts w:eastAsia="Times New Roman"/>
                <w:color w:val="000000"/>
                <w:spacing w:val="-4"/>
                <w:sz w:val="24"/>
                <w:szCs w:val="24"/>
                <w:lang w:val="es-ES_tradnl"/>
              </w:rPr>
              <w:t>Instituciones de Derechos Humanos y Sociedad Civil.</w:t>
            </w:r>
          </w:p>
        </w:tc>
      </w:tr>
      <w:tr w:rsidR="00A351F0" w:rsidRPr="00AC06C4" w:rsidTr="00A351F0">
        <w:tc>
          <w:tcPr>
            <w:tcW w:w="567" w:type="dxa"/>
          </w:tcPr>
          <w:p w:rsidR="00A351F0" w:rsidRPr="00AC06C4" w:rsidRDefault="00A351F0" w:rsidP="00ED3AF9">
            <w:pPr>
              <w:pStyle w:val="Prrafodelista"/>
              <w:numPr>
                <w:ilvl w:val="0"/>
                <w:numId w:val="10"/>
              </w:numPr>
              <w:ind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7969" w:type="dxa"/>
          </w:tcPr>
          <w:p w:rsidR="00A351F0" w:rsidRPr="00AC06C4" w:rsidRDefault="00A351F0" w:rsidP="00ED3AF9">
            <w:pPr>
              <w:shd w:val="clear" w:color="auto" w:fill="FFFFFF"/>
              <w:ind w:left="5" w:right="53"/>
              <w:jc w:val="both"/>
              <w:rPr>
                <w:sz w:val="24"/>
                <w:szCs w:val="24"/>
              </w:rPr>
            </w:pPr>
            <w:r w:rsidRPr="00AC06C4">
              <w:rPr>
                <w:b/>
                <w:bCs/>
                <w:color w:val="000000"/>
                <w:spacing w:val="-4"/>
                <w:sz w:val="24"/>
                <w:szCs w:val="24"/>
                <w:lang w:val="es-ES_tradnl"/>
              </w:rPr>
              <w:t>Visita del Relator Especial de la ONU sobre las formas contempor</w:t>
            </w:r>
            <w:r w:rsidRPr="00AC06C4"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  <w:lang w:val="es-ES_tradnl"/>
              </w:rPr>
              <w:t>áneas de Racismos, Discriminación racial, xenofobia y otras formas de intolerancia:</w:t>
            </w:r>
          </w:p>
          <w:p w:rsidR="00A351F0" w:rsidRPr="00AC06C4" w:rsidRDefault="00A351F0" w:rsidP="00ED3AF9">
            <w:pPr>
              <w:shd w:val="clear" w:color="auto" w:fill="FFFFFF"/>
              <w:ind w:left="5" w:right="53"/>
              <w:jc w:val="both"/>
              <w:rPr>
                <w:sz w:val="24"/>
                <w:szCs w:val="24"/>
              </w:rPr>
            </w:pPr>
            <w:proofErr w:type="gramStart"/>
            <w:r w:rsidRPr="00AC06C4">
              <w:rPr>
                <w:color w:val="000000"/>
                <w:spacing w:val="-4"/>
                <w:sz w:val="24"/>
                <w:szCs w:val="24"/>
                <w:lang w:val="es-ES_tradnl"/>
              </w:rPr>
              <w:t>visita</w:t>
            </w:r>
            <w:proofErr w:type="gramEnd"/>
            <w:r w:rsidRPr="00AC06C4">
              <w:rPr>
                <w:color w:val="000000"/>
                <w:spacing w:val="-4"/>
                <w:sz w:val="24"/>
                <w:szCs w:val="24"/>
                <w:lang w:val="es-ES_tradnl"/>
              </w:rPr>
              <w:t xml:space="preserve"> de 10 d</w:t>
            </w:r>
            <w:r w:rsidRPr="00AC06C4">
              <w:rPr>
                <w:rFonts w:eastAsia="Times New Roman"/>
                <w:color w:val="000000"/>
                <w:spacing w:val="-4"/>
                <w:sz w:val="24"/>
                <w:szCs w:val="24"/>
                <w:lang w:val="es-ES_tradnl"/>
              </w:rPr>
              <w:t xml:space="preserve">ías en </w:t>
            </w:r>
            <w:proofErr w:type="spellStart"/>
            <w:r w:rsidRPr="00AC06C4">
              <w:rPr>
                <w:rFonts w:eastAsia="Times New Roman"/>
                <w:color w:val="000000"/>
                <w:spacing w:val="-4"/>
                <w:sz w:val="24"/>
                <w:szCs w:val="24"/>
                <w:lang w:val="es-ES_tradnl"/>
              </w:rPr>
              <w:t>Bolívia</w:t>
            </w:r>
            <w:proofErr w:type="spellEnd"/>
            <w:r w:rsidRPr="00AC06C4">
              <w:rPr>
                <w:rFonts w:eastAsia="Times New Roman"/>
                <w:color w:val="000000"/>
                <w:spacing w:val="-4"/>
                <w:sz w:val="24"/>
                <w:szCs w:val="24"/>
                <w:lang w:val="es-ES_tradnl"/>
              </w:rPr>
              <w:t xml:space="preserve"> para recopilar información de primera mano sobre la </w:t>
            </w:r>
            <w:r w:rsidRPr="00AC06C4">
              <w:rPr>
                <w:rFonts w:eastAsia="Times New Roman"/>
                <w:color w:val="000000"/>
                <w:spacing w:val="-3"/>
                <w:sz w:val="24"/>
                <w:szCs w:val="24"/>
                <w:lang w:val="es-ES_tradnl"/>
              </w:rPr>
              <w:t xml:space="preserve">situación del Racismo, Xenofobia y formas conexas de Intolerancia. Durante su misión en Bolivia, registro la situación de los pueblos indígenas, a las personas </w:t>
            </w:r>
            <w:r w:rsidRPr="00AC06C4">
              <w:rPr>
                <w:color w:val="000000"/>
                <w:spacing w:val="-4"/>
                <w:sz w:val="24"/>
                <w:szCs w:val="24"/>
                <w:lang w:val="es-ES_tradnl"/>
              </w:rPr>
              <w:t>de ascendencia africana y a otros grupos vulnerables, su recorrido fue desde La</w:t>
            </w:r>
            <w:r w:rsidRPr="00AC06C4">
              <w:rPr>
                <w:color w:val="000000"/>
                <w:spacing w:val="-4"/>
                <w:sz w:val="24"/>
                <w:szCs w:val="24"/>
                <w:lang w:val="es-ES_tradnl"/>
              </w:rPr>
              <w:br/>
              <w:t>Paz, Sucre y Santa Cruz, entre sus conclusiones reporta la falta de celeridad en</w:t>
            </w:r>
            <w:r w:rsidRPr="00AC06C4">
              <w:rPr>
                <w:color w:val="000000"/>
                <w:spacing w:val="-4"/>
                <w:sz w:val="24"/>
                <w:szCs w:val="24"/>
                <w:lang w:val="es-ES_tradnl"/>
              </w:rPr>
              <w:br/>
            </w:r>
            <w:r w:rsidRPr="00AC06C4">
              <w:rPr>
                <w:color w:val="000000"/>
                <w:sz w:val="24"/>
                <w:szCs w:val="24"/>
                <w:lang w:val="es-ES_tradnl"/>
              </w:rPr>
              <w:t>la justicia y la carencia de recursos para combatir actos racistas y</w:t>
            </w:r>
            <w:r w:rsidRPr="00AC06C4">
              <w:rPr>
                <w:color w:val="000000"/>
                <w:sz w:val="24"/>
                <w:szCs w:val="24"/>
                <w:lang w:val="es-ES_tradnl"/>
              </w:rPr>
              <w:br/>
            </w:r>
            <w:r w:rsidRPr="00AC06C4">
              <w:rPr>
                <w:color w:val="000000"/>
                <w:spacing w:val="-2"/>
                <w:sz w:val="24"/>
                <w:szCs w:val="24"/>
                <w:lang w:val="es-ES_tradnl"/>
              </w:rPr>
              <w:t>discriminatorios. No obstante, destaco la promulgaci</w:t>
            </w:r>
            <w:r w:rsidRPr="00AC06C4">
              <w:rPr>
                <w:rFonts w:eastAsia="Times New Roman"/>
                <w:color w:val="000000"/>
                <w:spacing w:val="-2"/>
                <w:sz w:val="24"/>
                <w:szCs w:val="24"/>
                <w:lang w:val="es-ES_tradnl"/>
              </w:rPr>
              <w:t>ón de la Ley 045 como un</w:t>
            </w:r>
            <w:r w:rsidRPr="00AC06C4">
              <w:rPr>
                <w:rFonts w:eastAsia="Times New Roman"/>
                <w:color w:val="000000"/>
                <w:spacing w:val="-2"/>
                <w:sz w:val="24"/>
                <w:szCs w:val="24"/>
                <w:lang w:val="es-ES_tradnl"/>
              </w:rPr>
              <w:br/>
            </w:r>
            <w:r w:rsidRPr="00AC06C4">
              <w:rPr>
                <w:rFonts w:eastAsia="Times New Roman"/>
                <w:color w:val="000000"/>
                <w:spacing w:val="-5"/>
                <w:sz w:val="24"/>
                <w:szCs w:val="24"/>
                <w:lang w:val="es-ES_tradnl"/>
              </w:rPr>
              <w:t>avance importante así como el Decreto Reglamentario 0762. Identificó a algunos</w:t>
            </w:r>
            <w:r w:rsidRPr="00AC06C4">
              <w:rPr>
                <w:rFonts w:eastAsia="Times New Roman"/>
                <w:color w:val="000000"/>
                <w:spacing w:val="-5"/>
                <w:sz w:val="24"/>
                <w:szCs w:val="24"/>
                <w:lang w:val="es-ES_tradnl"/>
              </w:rPr>
              <w:br/>
            </w:r>
            <w:r w:rsidRPr="00AC06C4">
              <w:rPr>
                <w:rFonts w:eastAsia="Times New Roman"/>
                <w:color w:val="000000"/>
                <w:spacing w:val="-1"/>
                <w:sz w:val="24"/>
                <w:szCs w:val="24"/>
                <w:lang w:val="es-ES_tradnl"/>
              </w:rPr>
              <w:t>medios de comunicación como fuente de generación de mensajes con "odio</w:t>
            </w:r>
            <w:r w:rsidRPr="00AC06C4">
              <w:rPr>
                <w:rFonts w:eastAsia="Times New Roman"/>
                <w:color w:val="000000"/>
                <w:spacing w:val="-1"/>
                <w:sz w:val="24"/>
                <w:szCs w:val="24"/>
                <w:lang w:val="es-ES_tradnl"/>
              </w:rPr>
              <w:br/>
              <w:t xml:space="preserve">racial". Entre sus recomendaciones están el de: pedir al Ministerio </w:t>
            </w:r>
            <w:proofErr w:type="gramStart"/>
            <w:r w:rsidRPr="00AC06C4">
              <w:rPr>
                <w:rFonts w:eastAsia="Times New Roman"/>
                <w:color w:val="000000"/>
                <w:spacing w:val="-1"/>
                <w:sz w:val="24"/>
                <w:szCs w:val="24"/>
                <w:lang w:val="es-ES_tradnl"/>
              </w:rPr>
              <w:t>Publico</w:t>
            </w:r>
            <w:proofErr w:type="gramEnd"/>
            <w:r w:rsidRPr="00AC06C4">
              <w:rPr>
                <w:rFonts w:eastAsia="Times New Roman"/>
                <w:color w:val="000000"/>
                <w:spacing w:val="-1"/>
                <w:sz w:val="24"/>
                <w:szCs w:val="24"/>
                <w:lang w:val="es-ES_tradnl"/>
              </w:rPr>
              <w:br/>
            </w:r>
            <w:r w:rsidRPr="00AC06C4">
              <w:rPr>
                <w:rFonts w:eastAsia="Times New Roman"/>
                <w:color w:val="000000"/>
                <w:spacing w:val="-2"/>
                <w:sz w:val="24"/>
                <w:szCs w:val="24"/>
                <w:lang w:val="es-ES_tradnl"/>
              </w:rPr>
              <w:t>celeridad el tratamiento de los procesos legales por Racismo y Discriminación</w:t>
            </w:r>
            <w:r w:rsidRPr="00AC06C4">
              <w:rPr>
                <w:rFonts w:eastAsia="Times New Roman"/>
                <w:color w:val="000000"/>
                <w:spacing w:val="-2"/>
                <w:sz w:val="24"/>
                <w:szCs w:val="24"/>
                <w:lang w:val="es-ES_tradnl"/>
              </w:rPr>
              <w:br/>
            </w:r>
            <w:r w:rsidRPr="00AC06C4">
              <w:rPr>
                <w:rFonts w:eastAsia="Times New Roman"/>
                <w:color w:val="000000"/>
                <w:spacing w:val="-4"/>
                <w:sz w:val="24"/>
                <w:szCs w:val="24"/>
                <w:lang w:val="es-ES_tradnl"/>
              </w:rPr>
              <w:t>racial a fin de fortalecer la credibilidad del sistema de justicia y de hacer frente a</w:t>
            </w:r>
            <w:r w:rsidRPr="00AC06C4">
              <w:rPr>
                <w:rFonts w:eastAsia="Times New Roman"/>
                <w:color w:val="000000"/>
                <w:spacing w:val="-4"/>
                <w:sz w:val="24"/>
                <w:szCs w:val="24"/>
                <w:lang w:val="es-ES_tradnl"/>
              </w:rPr>
              <w:br/>
              <w:t>la demanda de justicia que exige la población demandante.</w:t>
            </w:r>
          </w:p>
        </w:tc>
      </w:tr>
      <w:tr w:rsidR="00A351F0" w:rsidRPr="00AC06C4" w:rsidTr="00A351F0">
        <w:tc>
          <w:tcPr>
            <w:tcW w:w="567" w:type="dxa"/>
          </w:tcPr>
          <w:p w:rsidR="00A351F0" w:rsidRPr="00AC06C4" w:rsidRDefault="00A351F0" w:rsidP="00ED3AF9">
            <w:pPr>
              <w:pStyle w:val="Prrafodelista"/>
              <w:numPr>
                <w:ilvl w:val="0"/>
                <w:numId w:val="10"/>
              </w:numPr>
              <w:ind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7969" w:type="dxa"/>
          </w:tcPr>
          <w:p w:rsidR="00A351F0" w:rsidRPr="00AC06C4" w:rsidRDefault="00A351F0" w:rsidP="00ED3AF9">
            <w:pPr>
              <w:shd w:val="clear" w:color="auto" w:fill="FFFFFF"/>
              <w:ind w:left="10" w:right="43"/>
              <w:jc w:val="both"/>
              <w:rPr>
                <w:sz w:val="24"/>
                <w:szCs w:val="24"/>
              </w:rPr>
            </w:pPr>
            <w:r w:rsidRPr="00AC06C4">
              <w:rPr>
                <w:b/>
                <w:bCs/>
                <w:color w:val="000000"/>
                <w:spacing w:val="-4"/>
                <w:sz w:val="24"/>
                <w:szCs w:val="24"/>
                <w:lang w:val="es-ES_tradnl"/>
              </w:rPr>
              <w:t>Encuentro de J</w:t>
            </w:r>
            <w:r w:rsidRPr="00AC06C4"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  <w:lang w:val="es-ES_tradnl"/>
              </w:rPr>
              <w:t xml:space="preserve">óvenes Contra el Racismo: </w:t>
            </w:r>
            <w:r w:rsidRPr="00AC06C4">
              <w:rPr>
                <w:rFonts w:eastAsia="Times New Roman"/>
                <w:color w:val="000000"/>
                <w:spacing w:val="-4"/>
                <w:sz w:val="24"/>
                <w:szCs w:val="24"/>
                <w:lang w:val="es-ES_tradnl"/>
              </w:rPr>
              <w:t xml:space="preserve">desde el 2012 el Viceministerio de </w:t>
            </w:r>
            <w:r w:rsidRPr="00AC06C4">
              <w:rPr>
                <w:rFonts w:eastAsia="Times New Roman"/>
                <w:color w:val="000000"/>
                <w:spacing w:val="-2"/>
                <w:sz w:val="24"/>
                <w:szCs w:val="24"/>
                <w:lang w:val="es-ES_tradnl"/>
              </w:rPr>
              <w:t xml:space="preserve">Descolonización logra reunir estudiantes de las distintas Unidades Educativas </w:t>
            </w:r>
            <w:r w:rsidRPr="00AC06C4">
              <w:rPr>
                <w:rFonts w:eastAsia="Times New Roman"/>
                <w:color w:val="000000"/>
                <w:sz w:val="24"/>
                <w:szCs w:val="24"/>
                <w:lang w:val="es-ES_tradnl"/>
              </w:rPr>
              <w:t xml:space="preserve">de las diferentes ciudades del Estado </w:t>
            </w:r>
            <w:r w:rsidRPr="00AC06C4">
              <w:rPr>
                <w:rFonts w:eastAsia="Times New Roman"/>
                <w:color w:val="000000"/>
                <w:sz w:val="24"/>
                <w:szCs w:val="24"/>
                <w:lang w:val="es-ES_tradnl"/>
              </w:rPr>
              <w:lastRenderedPageBreak/>
              <w:t xml:space="preserve">Plurinacional de Bolivia con la </w:t>
            </w:r>
            <w:r w:rsidRPr="00AC06C4">
              <w:rPr>
                <w:rFonts w:eastAsia="Times New Roman"/>
                <w:color w:val="000000"/>
                <w:spacing w:val="-3"/>
                <w:sz w:val="24"/>
                <w:szCs w:val="24"/>
                <w:lang w:val="es-ES_tradnl"/>
              </w:rPr>
              <w:t xml:space="preserve">denominación "Encuentro de Jóvenes construyendo Bolivia Digna Sin Racismo </w:t>
            </w:r>
            <w:r w:rsidRPr="00AC06C4">
              <w:rPr>
                <w:rFonts w:eastAsia="Times New Roman"/>
                <w:color w:val="000000"/>
                <w:spacing w:val="-1"/>
                <w:sz w:val="24"/>
                <w:szCs w:val="24"/>
                <w:lang w:val="es-ES_tradnl"/>
              </w:rPr>
              <w:t xml:space="preserve">Ni Discriminación" con la finalidad de incentivar en los jóvenes y señoritas, la </w:t>
            </w:r>
            <w:r w:rsidRPr="00AC06C4">
              <w:rPr>
                <w:rFonts w:eastAsia="Times New Roman"/>
                <w:color w:val="000000"/>
                <w:spacing w:val="-2"/>
                <w:sz w:val="24"/>
                <w:szCs w:val="24"/>
                <w:lang w:val="es-ES_tradnl"/>
              </w:rPr>
              <w:t xml:space="preserve">valorización y reconocimiento a las culturas y pueblos indígena originarios y </w:t>
            </w:r>
            <w:r w:rsidRPr="00AC06C4">
              <w:rPr>
                <w:rFonts w:eastAsia="Times New Roman"/>
                <w:color w:val="000000"/>
                <w:spacing w:val="-4"/>
                <w:sz w:val="24"/>
                <w:szCs w:val="24"/>
                <w:lang w:val="es-ES_tradnl"/>
              </w:rPr>
              <w:t xml:space="preserve">campesinos del Estado Plurinacional de Bolivia y una relación social sin racismo </w:t>
            </w:r>
            <w:r w:rsidRPr="00AC06C4">
              <w:rPr>
                <w:rFonts w:eastAsia="Times New Roman"/>
                <w:color w:val="000000"/>
                <w:sz w:val="24"/>
                <w:szCs w:val="24"/>
                <w:lang w:val="es-ES_tradnl"/>
              </w:rPr>
              <w:t>ni discriminación.</w:t>
            </w:r>
          </w:p>
        </w:tc>
      </w:tr>
      <w:tr w:rsidR="00A351F0" w:rsidRPr="00AC06C4" w:rsidTr="00A351F0">
        <w:tc>
          <w:tcPr>
            <w:tcW w:w="567" w:type="dxa"/>
          </w:tcPr>
          <w:p w:rsidR="00A351F0" w:rsidRPr="00AC06C4" w:rsidRDefault="00A351F0" w:rsidP="00ED3AF9">
            <w:pPr>
              <w:pStyle w:val="Prrafodelista"/>
              <w:numPr>
                <w:ilvl w:val="0"/>
                <w:numId w:val="10"/>
              </w:numPr>
              <w:ind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7969" w:type="dxa"/>
          </w:tcPr>
          <w:p w:rsidR="00A351F0" w:rsidRPr="00AC06C4" w:rsidRDefault="00A351F0" w:rsidP="00ED3AF9">
            <w:pPr>
              <w:shd w:val="clear" w:color="auto" w:fill="FFFFFF"/>
              <w:ind w:right="48"/>
              <w:jc w:val="both"/>
              <w:rPr>
                <w:sz w:val="24"/>
                <w:szCs w:val="24"/>
              </w:rPr>
            </w:pPr>
            <w:r w:rsidRPr="00AC06C4">
              <w:rPr>
                <w:b/>
                <w:bCs/>
                <w:color w:val="000000"/>
                <w:spacing w:val="-2"/>
                <w:sz w:val="24"/>
                <w:szCs w:val="24"/>
                <w:lang w:val="es-ES_tradnl"/>
              </w:rPr>
              <w:t xml:space="preserve">Desarrollo de la Pagina Web: </w:t>
            </w:r>
            <w:hyperlink r:id="rId8" w:history="1">
              <w:r w:rsidRPr="00AC06C4">
                <w:rPr>
                  <w:b/>
                  <w:bCs/>
                  <w:color w:val="0066CC"/>
                  <w:spacing w:val="-2"/>
                  <w:sz w:val="24"/>
                  <w:szCs w:val="24"/>
                  <w:u w:val="single"/>
                </w:rPr>
                <w:t>www.noracismo.qob.bo</w:t>
              </w:r>
            </w:hyperlink>
            <w:r w:rsidRPr="00AC06C4">
              <w:rPr>
                <w:b/>
                <w:bCs/>
                <w:color w:val="645BA2"/>
                <w:spacing w:val="-2"/>
                <w:sz w:val="24"/>
                <w:szCs w:val="24"/>
              </w:rPr>
              <w:t xml:space="preserve">: </w:t>
            </w:r>
            <w:r w:rsidRPr="00AC06C4">
              <w:rPr>
                <w:color w:val="000000"/>
                <w:spacing w:val="-2"/>
                <w:sz w:val="24"/>
                <w:szCs w:val="24"/>
                <w:lang w:val="es-ES_tradnl"/>
              </w:rPr>
              <w:t>en m</w:t>
            </w:r>
            <w:r w:rsidRPr="00AC06C4">
              <w:rPr>
                <w:rFonts w:eastAsia="Times New Roman"/>
                <w:color w:val="000000"/>
                <w:spacing w:val="-2"/>
                <w:sz w:val="24"/>
                <w:szCs w:val="24"/>
                <w:lang w:val="es-ES_tradnl"/>
              </w:rPr>
              <w:t xml:space="preserve">érito a las </w:t>
            </w:r>
            <w:r w:rsidRPr="00AC06C4">
              <w:rPr>
                <w:rFonts w:eastAsia="Times New Roman"/>
                <w:color w:val="000000"/>
                <w:spacing w:val="-1"/>
                <w:sz w:val="24"/>
                <w:szCs w:val="24"/>
                <w:lang w:val="es-ES_tradnl"/>
              </w:rPr>
              <w:t xml:space="preserve">disposiciones de la Ley 045 se desarrolló la mencionada página web con el </w:t>
            </w:r>
            <w:r w:rsidRPr="00AC06C4">
              <w:rPr>
                <w:rFonts w:eastAsia="Times New Roman"/>
                <w:color w:val="000000"/>
                <w:sz w:val="24"/>
                <w:szCs w:val="24"/>
                <w:lang w:val="es-ES_tradnl"/>
              </w:rPr>
              <w:t xml:space="preserve">objeto de registrar y dar seguimiento a las denuncias por racismo y/o </w:t>
            </w:r>
            <w:r w:rsidRPr="00AC06C4">
              <w:rPr>
                <w:rFonts w:eastAsia="Times New Roman"/>
                <w:color w:val="000000"/>
                <w:spacing w:val="-1"/>
                <w:sz w:val="24"/>
                <w:szCs w:val="24"/>
                <w:lang w:val="es-ES_tradnl"/>
              </w:rPr>
              <w:t xml:space="preserve">discriminación, en los entes administrativos y judiciales. Sin embargo, por </w:t>
            </w:r>
            <w:r w:rsidRPr="00AC06C4">
              <w:rPr>
                <w:rFonts w:eastAsia="Times New Roman"/>
                <w:color w:val="000000"/>
                <w:spacing w:val="-5"/>
                <w:sz w:val="24"/>
                <w:szCs w:val="24"/>
                <w:lang w:val="es-ES_tradnl"/>
              </w:rPr>
              <w:t xml:space="preserve">disposiciones gubernamentales desde Junio de 2020 la mencionada página web </w:t>
            </w:r>
            <w:r w:rsidRPr="00AC06C4">
              <w:rPr>
                <w:rFonts w:eastAsia="Times New Roman"/>
                <w:color w:val="000000"/>
                <w:spacing w:val="-2"/>
                <w:sz w:val="24"/>
                <w:szCs w:val="24"/>
                <w:lang w:val="es-ES_tradnl"/>
              </w:rPr>
              <w:t xml:space="preserve">se encuentra en mantenimiento hasta próximo aviso con la garantía de seguir </w:t>
            </w:r>
            <w:r w:rsidRPr="00AC06C4">
              <w:rPr>
                <w:rFonts w:eastAsia="Times New Roman"/>
                <w:color w:val="000000"/>
                <w:spacing w:val="-3"/>
                <w:sz w:val="24"/>
                <w:szCs w:val="24"/>
                <w:lang w:val="es-ES_tradnl"/>
              </w:rPr>
              <w:t xml:space="preserve">brindando información actualizada en materia estadística de casos de Racismo </w:t>
            </w:r>
            <w:r w:rsidRPr="00AC06C4">
              <w:rPr>
                <w:rFonts w:eastAsia="Times New Roman"/>
                <w:color w:val="000000"/>
                <w:spacing w:val="-4"/>
                <w:sz w:val="24"/>
                <w:szCs w:val="24"/>
                <w:lang w:val="es-ES_tradnl"/>
              </w:rPr>
              <w:t xml:space="preserve">y Discriminación bajo la Dirección del Comité Nacional contra el Racismo y toda </w:t>
            </w:r>
            <w:r w:rsidRPr="00AC06C4">
              <w:rPr>
                <w:rFonts w:eastAsia="Times New Roman"/>
                <w:color w:val="000000"/>
                <w:spacing w:val="-2"/>
                <w:sz w:val="24"/>
                <w:szCs w:val="24"/>
                <w:lang w:val="es-ES_tradnl"/>
              </w:rPr>
              <w:t>forma de Discriminación en el Estado Plurinacional de Bolivia.</w:t>
            </w:r>
          </w:p>
        </w:tc>
      </w:tr>
    </w:tbl>
    <w:p w:rsidR="00A351F0" w:rsidRPr="00AC06C4" w:rsidRDefault="00A351F0" w:rsidP="00DF0B3D">
      <w:pPr>
        <w:shd w:val="clear" w:color="auto" w:fill="FFFFFF"/>
        <w:jc w:val="both"/>
        <w:rPr>
          <w:strike/>
          <w:sz w:val="24"/>
          <w:szCs w:val="24"/>
        </w:rPr>
      </w:pPr>
    </w:p>
    <w:sectPr w:rsidR="00A351F0" w:rsidRPr="00AC06C4" w:rsidSect="00F47E7B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3B0" w:rsidRDefault="00A323B0" w:rsidP="004D4904">
      <w:r>
        <w:separator/>
      </w:r>
    </w:p>
  </w:endnote>
  <w:endnote w:type="continuationSeparator" w:id="0">
    <w:p w:rsidR="00A323B0" w:rsidRDefault="00A323B0" w:rsidP="004D4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51326"/>
      <w:docPartObj>
        <w:docPartGallery w:val="Page Numbers (Bottom of Page)"/>
        <w:docPartUnique/>
      </w:docPartObj>
    </w:sdtPr>
    <w:sdtContent>
      <w:p w:rsidR="00AC06C4" w:rsidRDefault="00AC06C4">
        <w:pPr>
          <w:pStyle w:val="Piedepgin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C06C4" w:rsidRDefault="00AC06C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3B0" w:rsidRDefault="00A323B0" w:rsidP="004D4904">
      <w:r>
        <w:separator/>
      </w:r>
    </w:p>
  </w:footnote>
  <w:footnote w:type="continuationSeparator" w:id="0">
    <w:p w:rsidR="00A323B0" w:rsidRDefault="00A323B0" w:rsidP="004D4904">
      <w:r>
        <w:continuationSeparator/>
      </w:r>
    </w:p>
  </w:footnote>
  <w:footnote w:id="1">
    <w:p w:rsidR="0045500A" w:rsidRPr="00AF5FF1" w:rsidRDefault="0045500A">
      <w:pPr>
        <w:pStyle w:val="Textonotapie"/>
        <w:rPr>
          <w:sz w:val="16"/>
          <w:szCs w:val="16"/>
        </w:rPr>
      </w:pPr>
      <w:r w:rsidRPr="00AF5FF1">
        <w:rPr>
          <w:rStyle w:val="Refdenotaalpie"/>
          <w:sz w:val="16"/>
          <w:szCs w:val="16"/>
        </w:rPr>
        <w:footnoteRef/>
      </w:r>
      <w:r w:rsidRPr="00AF5FF1">
        <w:rPr>
          <w:sz w:val="16"/>
          <w:szCs w:val="16"/>
        </w:rPr>
        <w:t xml:space="preserve"> </w:t>
      </w:r>
      <w:r w:rsidR="00AF5FF1" w:rsidRPr="00AF5FF1">
        <w:rPr>
          <w:sz w:val="16"/>
          <w:szCs w:val="16"/>
        </w:rPr>
        <w:t>Encargado de d</w:t>
      </w:r>
      <w:r w:rsidR="00AF5FF1" w:rsidRPr="00AF5FF1">
        <w:rPr>
          <w:rFonts w:eastAsiaTheme="minorHAnsi"/>
          <w:sz w:val="16"/>
          <w:szCs w:val="16"/>
          <w:lang w:eastAsia="en-US"/>
        </w:rPr>
        <w:t>esarrollar políticas para la prevención y erradicación del racismo y la intolerancia cultural.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C16A1C6"/>
    <w:lvl w:ilvl="0">
      <w:numFmt w:val="bullet"/>
      <w:lvlText w:val="*"/>
      <w:lvlJc w:val="left"/>
    </w:lvl>
  </w:abstractNum>
  <w:abstractNum w:abstractNumId="1">
    <w:nsid w:val="0D3847FB"/>
    <w:multiLevelType w:val="hybridMultilevel"/>
    <w:tmpl w:val="38F44F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84AAD"/>
    <w:multiLevelType w:val="hybridMultilevel"/>
    <w:tmpl w:val="7AFE07C8"/>
    <w:lvl w:ilvl="0" w:tplc="F2DEF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374B0"/>
    <w:multiLevelType w:val="hybridMultilevel"/>
    <w:tmpl w:val="1D1633F4"/>
    <w:lvl w:ilvl="0" w:tplc="914A58F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1C1B6F"/>
    <w:multiLevelType w:val="singleLevel"/>
    <w:tmpl w:val="4532FABA"/>
    <w:lvl w:ilvl="0">
      <w:start w:val="4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5">
    <w:nsid w:val="552241D8"/>
    <w:multiLevelType w:val="hybridMultilevel"/>
    <w:tmpl w:val="79565C70"/>
    <w:lvl w:ilvl="0" w:tplc="6216423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DF4829"/>
    <w:multiLevelType w:val="hybridMultilevel"/>
    <w:tmpl w:val="025CDE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117F8"/>
    <w:multiLevelType w:val="hybridMultilevel"/>
    <w:tmpl w:val="8C8096B4"/>
    <w:lvl w:ilvl="0" w:tplc="0118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186E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C97E94"/>
    <w:multiLevelType w:val="hybridMultilevel"/>
    <w:tmpl w:val="A00087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403BC5"/>
    <w:multiLevelType w:val="hybridMultilevel"/>
    <w:tmpl w:val="C70E0722"/>
    <w:lvl w:ilvl="0" w:tplc="20F25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1186E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9"/>
  </w:num>
  <w:num w:numId="8">
    <w:abstractNumId w:val="7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030"/>
    <w:rsid w:val="00050878"/>
    <w:rsid w:val="000600E8"/>
    <w:rsid w:val="001D03D0"/>
    <w:rsid w:val="002D0E0D"/>
    <w:rsid w:val="003331AD"/>
    <w:rsid w:val="0045500A"/>
    <w:rsid w:val="00467BBC"/>
    <w:rsid w:val="004D4904"/>
    <w:rsid w:val="00536303"/>
    <w:rsid w:val="00621409"/>
    <w:rsid w:val="007600E8"/>
    <w:rsid w:val="00803292"/>
    <w:rsid w:val="00821030"/>
    <w:rsid w:val="0099741C"/>
    <w:rsid w:val="009D7DBE"/>
    <w:rsid w:val="009E289C"/>
    <w:rsid w:val="00A323B0"/>
    <w:rsid w:val="00A351F0"/>
    <w:rsid w:val="00A417B6"/>
    <w:rsid w:val="00AC06C4"/>
    <w:rsid w:val="00AE5F42"/>
    <w:rsid w:val="00AF5FF1"/>
    <w:rsid w:val="00C3132D"/>
    <w:rsid w:val="00CF2359"/>
    <w:rsid w:val="00CF4C90"/>
    <w:rsid w:val="00DF0B3D"/>
    <w:rsid w:val="00E2613E"/>
    <w:rsid w:val="00E319DA"/>
    <w:rsid w:val="00ED3AF9"/>
    <w:rsid w:val="00F47E7B"/>
    <w:rsid w:val="00FB65A7"/>
    <w:rsid w:val="00FB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0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0B3D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D4904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D4904"/>
    <w:rPr>
      <w:rFonts w:ascii="Arial" w:eastAsiaTheme="minorEastAsia" w:hAnsi="Arial" w:cs="Arial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D4904"/>
    <w:rPr>
      <w:vertAlign w:val="superscript"/>
    </w:rPr>
  </w:style>
  <w:style w:type="table" w:styleId="Tablaconcuadrcula">
    <w:name w:val="Table Grid"/>
    <w:basedOn w:val="Tablanormal"/>
    <w:uiPriority w:val="59"/>
    <w:rsid w:val="00A35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3A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AC0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C06C4"/>
    <w:rPr>
      <w:rFonts w:ascii="Arial" w:eastAsiaTheme="minorEastAsia" w:hAnsi="Arial" w:cs="Arial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C0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6C4"/>
    <w:rPr>
      <w:rFonts w:ascii="Arial" w:eastAsiaTheme="minorEastAsia" w:hAnsi="Arial" w:cs="Arial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acismo.qob.bo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75653D-95E7-45E8-B69D-CBAAB575B1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E3486C-56B1-49FC-8122-AA4F6C8FDC8E}"/>
</file>

<file path=customXml/itemProps3.xml><?xml version="1.0" encoding="utf-8"?>
<ds:datastoreItem xmlns:ds="http://schemas.openxmlformats.org/officeDocument/2006/customXml" ds:itemID="{06799AB2-9D21-4998-802F-C6AD31D190AD}"/>
</file>

<file path=customXml/itemProps4.xml><?xml version="1.0" encoding="utf-8"?>
<ds:datastoreItem xmlns:ds="http://schemas.openxmlformats.org/officeDocument/2006/customXml" ds:itemID="{C2C49F32-DE88-4274-85FB-D714D825B6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1817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echipana</dc:creator>
  <cp:lastModifiedBy>echipana</cp:lastModifiedBy>
  <cp:revision>3</cp:revision>
  <dcterms:created xsi:type="dcterms:W3CDTF">2021-03-22T19:19:00Z</dcterms:created>
  <dcterms:modified xsi:type="dcterms:W3CDTF">2021-03-22T20:12:00Z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