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1B206" w14:textId="1EBFD195" w:rsidR="00543F64" w:rsidRPr="006438F1" w:rsidRDefault="00543F64" w:rsidP="006438F1">
      <w:pPr>
        <w:jc w:val="both"/>
        <w:rPr>
          <w:b/>
        </w:rPr>
      </w:pPr>
      <w:r w:rsidRPr="006438F1">
        <w:rPr>
          <w:b/>
        </w:rPr>
        <w:t>Questionnaire</w:t>
      </w:r>
    </w:p>
    <w:p w14:paraId="553A558D" w14:textId="77777777" w:rsidR="000151E8" w:rsidRPr="000151E8" w:rsidRDefault="000151E8" w:rsidP="00543F64">
      <w:pPr>
        <w:jc w:val="both"/>
        <w:rPr>
          <w:sz w:val="22"/>
          <w:szCs w:val="22"/>
          <w:lang w:val="fr-CH"/>
        </w:rPr>
      </w:pPr>
    </w:p>
    <w:p w14:paraId="5D425BDC" w14:textId="4664DD22" w:rsidR="005B7A9E" w:rsidRPr="000151E8" w:rsidRDefault="005B7A9E" w:rsidP="00543F64">
      <w:pPr>
        <w:jc w:val="both"/>
        <w:rPr>
          <w:sz w:val="22"/>
          <w:szCs w:val="22"/>
          <w:lang w:val="fr-CH"/>
        </w:rPr>
      </w:pPr>
      <w:r w:rsidRPr="000151E8">
        <w:rPr>
          <w:sz w:val="22"/>
          <w:szCs w:val="22"/>
          <w:lang w:val="fr-CH"/>
        </w:rPr>
        <w:t xml:space="preserve">Le Rapporteur spécial souhaiterait recevoir des réponses aux questions suivantes: </w:t>
      </w:r>
    </w:p>
    <w:p w14:paraId="52376632" w14:textId="26843499" w:rsidR="00543F64" w:rsidRPr="000151E8" w:rsidRDefault="00543F64" w:rsidP="00543F64">
      <w:pPr>
        <w:jc w:val="both"/>
        <w:rPr>
          <w:sz w:val="22"/>
          <w:szCs w:val="22"/>
          <w:lang w:val="fr-CH"/>
        </w:rPr>
      </w:pPr>
    </w:p>
    <w:p w14:paraId="25503267" w14:textId="39060971" w:rsidR="00A4455D" w:rsidRPr="000151E8" w:rsidRDefault="005B7A9E" w:rsidP="00A4455D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lang w:val="fr-CH"/>
        </w:rPr>
      </w:pPr>
      <w:r w:rsidRPr="000151E8">
        <w:rPr>
          <w:rFonts w:ascii="Times New Roman" w:hAnsi="Times New Roman"/>
          <w:lang w:val="fr-CH"/>
        </w:rPr>
        <w:t xml:space="preserve">Veuillez </w:t>
      </w:r>
      <w:r w:rsidR="00207ABE" w:rsidRPr="000151E8">
        <w:rPr>
          <w:rFonts w:ascii="Times New Roman" w:hAnsi="Times New Roman"/>
          <w:lang w:val="fr-CH"/>
        </w:rPr>
        <w:t>fournir des exemples de bonnes pratiques en relation à la mise en œuvre de</w:t>
      </w:r>
      <w:r w:rsidRPr="000151E8">
        <w:rPr>
          <w:rFonts w:ascii="Times New Roman" w:hAnsi="Times New Roman"/>
          <w:lang w:val="fr-CH"/>
        </w:rPr>
        <w:t xml:space="preserve"> lois, de politiques, et de programmes portant sur la biodiversité </w:t>
      </w:r>
      <w:r w:rsidR="006033F3" w:rsidRPr="000151E8">
        <w:rPr>
          <w:rFonts w:ascii="Times New Roman" w:hAnsi="Times New Roman"/>
          <w:lang w:val="fr-CH"/>
        </w:rPr>
        <w:t>et incorporant</w:t>
      </w:r>
      <w:r w:rsidRPr="000151E8">
        <w:rPr>
          <w:rFonts w:ascii="Times New Roman" w:hAnsi="Times New Roman"/>
          <w:lang w:val="fr-CH"/>
        </w:rPr>
        <w:t xml:space="preserve"> des obligations relatives aux droits de l’homme.  </w:t>
      </w:r>
    </w:p>
    <w:p w14:paraId="75178807" w14:textId="77777777" w:rsidR="00A4455D" w:rsidRPr="000151E8" w:rsidRDefault="00A4455D" w:rsidP="00A4455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lang w:val="fr-CH"/>
        </w:rPr>
      </w:pPr>
    </w:p>
    <w:p w14:paraId="3D1874BB" w14:textId="10AA6CAB" w:rsidR="00A27F87" w:rsidRPr="000151E8" w:rsidRDefault="00A4455D" w:rsidP="00A4455D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lang w:val="fr-CH"/>
        </w:rPr>
      </w:pPr>
      <w:r w:rsidRPr="000151E8">
        <w:rPr>
          <w:rFonts w:ascii="Times New Roman" w:hAnsi="Times New Roman"/>
          <w:lang w:val="fr-CH"/>
        </w:rPr>
        <w:t>V</w:t>
      </w:r>
      <w:r w:rsidR="00A27F87" w:rsidRPr="000151E8">
        <w:rPr>
          <w:rFonts w:ascii="Times New Roman" w:hAnsi="Times New Roman"/>
          <w:lang w:val="fr-CH"/>
        </w:rPr>
        <w:t>euillez fournir des exemples précis de bonnes pratiques liées à la mise en œuvre des obligations relatives aux droits de l’homme en matière de biodiversité. De tels exemples pourraient comprendre des pratiques liées :</w:t>
      </w:r>
      <w:r w:rsidR="00D84EA4" w:rsidRPr="000151E8">
        <w:rPr>
          <w:rFonts w:ascii="Times New Roman" w:hAnsi="Times New Roman"/>
          <w:lang w:val="fr-CH"/>
        </w:rPr>
        <w:t xml:space="preserve"> à la protection des droits procéduraux </w:t>
      </w:r>
      <w:r w:rsidR="00A27F87" w:rsidRPr="000151E8">
        <w:rPr>
          <w:rFonts w:ascii="Times New Roman" w:hAnsi="Times New Roman"/>
          <w:lang w:val="fr-CH"/>
        </w:rPr>
        <w:t>(ex. droits à l’information, à la participation, et au recours) ;</w:t>
      </w:r>
      <w:r w:rsidR="00D84EA4" w:rsidRPr="000151E8">
        <w:rPr>
          <w:rFonts w:ascii="Times New Roman" w:hAnsi="Times New Roman"/>
          <w:lang w:val="fr-CH"/>
        </w:rPr>
        <w:t xml:space="preserve"> au suivi des droits humains </w:t>
      </w:r>
      <w:r w:rsidR="00A27F87" w:rsidRPr="000151E8">
        <w:rPr>
          <w:rFonts w:ascii="Times New Roman" w:hAnsi="Times New Roman"/>
          <w:lang w:val="fr-CH"/>
        </w:rPr>
        <w:t xml:space="preserve">impliqués dans les lois, les programmes et les projets en matière de biodiversité (ex. droits à la vie, à l’alimentation, au logement, à la santé, à l’eau et à l’assainissement ; </w:t>
      </w:r>
      <w:r w:rsidR="00D84EA4" w:rsidRPr="000151E8">
        <w:rPr>
          <w:rFonts w:ascii="Times New Roman" w:hAnsi="Times New Roman"/>
          <w:lang w:val="fr-CH"/>
        </w:rPr>
        <w:t>à la culture</w:t>
      </w:r>
      <w:r w:rsidR="00A27F87" w:rsidRPr="000151E8">
        <w:rPr>
          <w:rFonts w:ascii="Times New Roman" w:hAnsi="Times New Roman"/>
          <w:lang w:val="fr-CH"/>
        </w:rPr>
        <w:t>, etc.) ;</w:t>
      </w:r>
      <w:r w:rsidR="00D84EA4" w:rsidRPr="000151E8">
        <w:rPr>
          <w:rFonts w:ascii="Times New Roman" w:hAnsi="Times New Roman"/>
          <w:lang w:val="fr-CH"/>
        </w:rPr>
        <w:t xml:space="preserve"> à la protection des droits</w:t>
      </w:r>
      <w:r w:rsidR="00A27F87" w:rsidRPr="000151E8">
        <w:rPr>
          <w:rFonts w:ascii="Times New Roman" w:hAnsi="Times New Roman"/>
          <w:lang w:val="fr-CH"/>
        </w:rPr>
        <w:t xml:space="preserve"> humains </w:t>
      </w:r>
      <w:r w:rsidR="00D84EA4" w:rsidRPr="000151E8">
        <w:rPr>
          <w:rFonts w:ascii="Times New Roman" w:hAnsi="Times New Roman"/>
          <w:lang w:val="fr-CH"/>
        </w:rPr>
        <w:t>détenus par des</w:t>
      </w:r>
      <w:r w:rsidR="00A27F87" w:rsidRPr="000151E8">
        <w:rPr>
          <w:rFonts w:ascii="Times New Roman" w:hAnsi="Times New Roman"/>
          <w:lang w:val="fr-CH"/>
        </w:rPr>
        <w:t xml:space="preserve"> individus et des groupes</w:t>
      </w:r>
      <w:r w:rsidR="00D84EA4" w:rsidRPr="000151E8">
        <w:rPr>
          <w:rFonts w:ascii="Times New Roman" w:hAnsi="Times New Roman"/>
          <w:lang w:val="fr-CH"/>
        </w:rPr>
        <w:t xml:space="preserve"> contre des incidences défavorables en matière de biodiversité ; à la promotion de la jouissance des droits de l’homme (ex. droits à la vie, à l’alimentation, au logement, à la santé, à l’eau et à l’assainissement, à la culture, etc.) ; les services d’accompagnement liés aux activités commercia</w:t>
      </w:r>
      <w:r w:rsidRPr="000151E8">
        <w:rPr>
          <w:rFonts w:ascii="Times New Roman" w:hAnsi="Times New Roman"/>
          <w:lang w:val="fr-CH"/>
        </w:rPr>
        <w:t xml:space="preserve">les, en application des Principes directeurs relatifs aux entreprises et aux droits de l’homme ; et la recherche de remèdes pour les victimes. </w:t>
      </w:r>
    </w:p>
    <w:p w14:paraId="744EF7F5" w14:textId="66E49FED" w:rsidR="00543F64" w:rsidRPr="000151E8" w:rsidRDefault="00A4455D" w:rsidP="00A4455D">
      <w:pPr>
        <w:rPr>
          <w:sz w:val="22"/>
          <w:szCs w:val="22"/>
          <w:highlight w:val="yellow"/>
          <w:lang w:val="fr-CH"/>
        </w:rPr>
      </w:pPr>
      <w:r w:rsidRPr="000151E8">
        <w:rPr>
          <w:sz w:val="22"/>
          <w:szCs w:val="22"/>
          <w:highlight w:val="yellow"/>
          <w:lang w:val="fr-CH"/>
        </w:rPr>
        <w:t xml:space="preserve"> </w:t>
      </w:r>
    </w:p>
    <w:p w14:paraId="413C4CAB" w14:textId="1B8373B1" w:rsidR="00215EF3" w:rsidRPr="000151E8" w:rsidRDefault="00215EF3" w:rsidP="00215EF3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lang w:val="fr-CH"/>
        </w:rPr>
      </w:pPr>
      <w:r w:rsidRPr="000151E8">
        <w:rPr>
          <w:rFonts w:ascii="Times New Roman" w:hAnsi="Times New Roman"/>
          <w:lang w:val="fr-CH"/>
        </w:rPr>
        <w:t xml:space="preserve">Veuillez préciser les défis et les obstacles impliqués dans l’intégration et la protection des droits de l’homme en matière de biodiversité. </w:t>
      </w:r>
    </w:p>
    <w:p w14:paraId="44D72AEE" w14:textId="77777777" w:rsidR="00543F64" w:rsidRPr="000151E8" w:rsidRDefault="00543F64" w:rsidP="00543F6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lang w:val="fr-CH"/>
        </w:rPr>
      </w:pPr>
    </w:p>
    <w:p w14:paraId="5CFB3321" w14:textId="2BBE5627" w:rsidR="00A65AD2" w:rsidRPr="000151E8" w:rsidRDefault="00A65AD2" w:rsidP="00543F64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lang w:val="fr-CH"/>
        </w:rPr>
      </w:pPr>
      <w:r w:rsidRPr="000151E8">
        <w:rPr>
          <w:rFonts w:ascii="Times New Roman" w:hAnsi="Times New Roman"/>
          <w:lang w:val="fr-CH"/>
        </w:rPr>
        <w:t xml:space="preserve">Veuillez expliquer en détail si une protection accrue est prévue pour les droits de </w:t>
      </w:r>
      <w:r w:rsidR="009D28E6" w:rsidRPr="000151E8">
        <w:rPr>
          <w:rFonts w:ascii="Times New Roman" w:hAnsi="Times New Roman"/>
          <w:lang w:val="fr-CH"/>
        </w:rPr>
        <w:t xml:space="preserve">celles et </w:t>
      </w:r>
      <w:r w:rsidRPr="000151E8">
        <w:rPr>
          <w:rFonts w:ascii="Times New Roman" w:hAnsi="Times New Roman"/>
          <w:lang w:val="fr-CH"/>
        </w:rPr>
        <w:t xml:space="preserve">ceux (y compris les peuples autochtones) qui seraient particulièrement vulnérables </w:t>
      </w:r>
      <w:r w:rsidR="00EC1A29" w:rsidRPr="000151E8">
        <w:rPr>
          <w:rFonts w:ascii="Times New Roman" w:hAnsi="Times New Roman"/>
          <w:lang w:val="fr-CH"/>
        </w:rPr>
        <w:t xml:space="preserve">face </w:t>
      </w:r>
      <w:r w:rsidRPr="000151E8">
        <w:rPr>
          <w:rFonts w:ascii="Times New Roman" w:hAnsi="Times New Roman"/>
          <w:lang w:val="fr-CH"/>
        </w:rPr>
        <w:t xml:space="preserve">aux incidences défavorables </w:t>
      </w:r>
      <w:r w:rsidR="007468D9" w:rsidRPr="000151E8">
        <w:rPr>
          <w:rFonts w:ascii="Times New Roman" w:hAnsi="Times New Roman"/>
          <w:lang w:val="fr-CH"/>
        </w:rPr>
        <w:t xml:space="preserve">de </w:t>
      </w:r>
      <w:r w:rsidRPr="000151E8">
        <w:rPr>
          <w:rFonts w:ascii="Times New Roman" w:hAnsi="Times New Roman"/>
          <w:lang w:val="fr-CH"/>
        </w:rPr>
        <w:t>la perte de la biodiversité</w:t>
      </w:r>
      <w:r w:rsidR="00EC1A29" w:rsidRPr="000151E8">
        <w:rPr>
          <w:rFonts w:ascii="Times New Roman" w:hAnsi="Times New Roman"/>
          <w:lang w:val="fr-CH"/>
        </w:rPr>
        <w:t xml:space="preserve">. </w:t>
      </w:r>
    </w:p>
    <w:p w14:paraId="6EDA4BC5" w14:textId="77777777" w:rsidR="00543F64" w:rsidRPr="000151E8" w:rsidRDefault="00543F64" w:rsidP="00543F64">
      <w:pPr>
        <w:pStyle w:val="ListParagraph"/>
        <w:spacing w:line="240" w:lineRule="auto"/>
        <w:ind w:left="360"/>
        <w:rPr>
          <w:rFonts w:ascii="Times New Roman" w:hAnsi="Times New Roman"/>
          <w:lang w:val="fr-CH"/>
        </w:rPr>
      </w:pPr>
    </w:p>
    <w:p w14:paraId="485D0112" w14:textId="71F38606" w:rsidR="00A65AD2" w:rsidRPr="000151E8" w:rsidRDefault="00A65AD2" w:rsidP="00543F64">
      <w:pPr>
        <w:pStyle w:val="ListParagraph"/>
        <w:numPr>
          <w:ilvl w:val="0"/>
          <w:numId w:val="46"/>
        </w:numPr>
        <w:spacing w:after="0" w:line="240" w:lineRule="auto"/>
        <w:ind w:left="360"/>
        <w:jc w:val="both"/>
        <w:rPr>
          <w:rFonts w:ascii="Times New Roman" w:hAnsi="Times New Roman"/>
          <w:lang w:val="fr-CH"/>
        </w:rPr>
      </w:pPr>
      <w:r w:rsidRPr="000151E8">
        <w:rPr>
          <w:rFonts w:ascii="Times New Roman" w:hAnsi="Times New Roman"/>
          <w:lang w:val="fr-CH"/>
        </w:rPr>
        <w:t xml:space="preserve">Veuillez identifier </w:t>
      </w:r>
      <w:r w:rsidR="0035600A" w:rsidRPr="000151E8">
        <w:rPr>
          <w:rFonts w:ascii="Times New Roman" w:hAnsi="Times New Roman"/>
          <w:lang w:val="fr-CH"/>
        </w:rPr>
        <w:t>les bonnes pratiques en matière de</w:t>
      </w:r>
      <w:r w:rsidRPr="000151E8">
        <w:rPr>
          <w:rFonts w:ascii="Times New Roman" w:hAnsi="Times New Roman"/>
          <w:lang w:val="fr-CH"/>
        </w:rPr>
        <w:t xml:space="preserve"> protections assur</w:t>
      </w:r>
      <w:r w:rsidR="0035600A" w:rsidRPr="000151E8">
        <w:rPr>
          <w:rFonts w:ascii="Times New Roman" w:hAnsi="Times New Roman"/>
          <w:lang w:val="fr-CH"/>
        </w:rPr>
        <w:t>a</w:t>
      </w:r>
      <w:r w:rsidRPr="000151E8">
        <w:rPr>
          <w:rFonts w:ascii="Times New Roman" w:hAnsi="Times New Roman"/>
          <w:lang w:val="fr-CH"/>
        </w:rPr>
        <w:t>nt les droits des défenseurs des droit</w:t>
      </w:r>
      <w:r w:rsidR="0035600A" w:rsidRPr="000151E8">
        <w:rPr>
          <w:rFonts w:ascii="Times New Roman" w:hAnsi="Times New Roman"/>
          <w:lang w:val="fr-CH"/>
        </w:rPr>
        <w:t>s de l’homme de l’environnement qui travaillent sur des questions liées à la biodiversité et la conservation.</w:t>
      </w:r>
      <w:r w:rsidRPr="000151E8">
        <w:rPr>
          <w:rFonts w:ascii="Times New Roman" w:hAnsi="Times New Roman"/>
          <w:lang w:val="fr-CH"/>
        </w:rPr>
        <w:t xml:space="preserve"> </w:t>
      </w:r>
      <w:r w:rsidR="0035600A" w:rsidRPr="000151E8">
        <w:rPr>
          <w:rFonts w:ascii="Times New Roman" w:hAnsi="Times New Roman"/>
          <w:lang w:val="fr-CH"/>
        </w:rPr>
        <w:t>Veuillez indiquer des exemples de cas où les États ou d’autres groupes ont déployé des efforts</w:t>
      </w:r>
      <w:r w:rsidR="00EC1A29" w:rsidRPr="000151E8">
        <w:rPr>
          <w:rFonts w:ascii="Times New Roman" w:hAnsi="Times New Roman"/>
          <w:lang w:val="fr-CH"/>
        </w:rPr>
        <w:t xml:space="preserve"> pour créer un environnement sûr et propice à permettre </w:t>
      </w:r>
      <w:r w:rsidR="00CE45EB" w:rsidRPr="000151E8">
        <w:rPr>
          <w:rFonts w:ascii="Times New Roman" w:hAnsi="Times New Roman"/>
          <w:lang w:val="fr-CH"/>
        </w:rPr>
        <w:t>à ces défenseurs</w:t>
      </w:r>
      <w:r w:rsidR="00933631" w:rsidRPr="000151E8">
        <w:rPr>
          <w:rFonts w:ascii="Times New Roman" w:hAnsi="Times New Roman"/>
          <w:lang w:val="fr-CH"/>
        </w:rPr>
        <w:t xml:space="preserve"> </w:t>
      </w:r>
      <w:r w:rsidR="00EC1A29" w:rsidRPr="000151E8">
        <w:rPr>
          <w:rFonts w:ascii="Times New Roman" w:hAnsi="Times New Roman"/>
          <w:lang w:val="fr-CH"/>
        </w:rPr>
        <w:t>d’exercer libre</w:t>
      </w:r>
      <w:r w:rsidR="0035600A" w:rsidRPr="000151E8">
        <w:rPr>
          <w:rFonts w:ascii="Times New Roman" w:hAnsi="Times New Roman"/>
          <w:lang w:val="fr-CH"/>
        </w:rPr>
        <w:t>ment leurs droits sans crainte.</w:t>
      </w:r>
    </w:p>
    <w:p w14:paraId="6C5EA1F1" w14:textId="77777777" w:rsidR="00543F64" w:rsidRPr="000151E8" w:rsidRDefault="00543F64" w:rsidP="006438F1">
      <w:pPr>
        <w:pStyle w:val="ListParagraph"/>
        <w:spacing w:after="0" w:line="240" w:lineRule="auto"/>
        <w:rPr>
          <w:rFonts w:ascii="Times New Roman" w:hAnsi="Times New Roman"/>
          <w:lang w:val="fr-CH"/>
        </w:rPr>
      </w:pPr>
    </w:p>
    <w:p w14:paraId="057784CE" w14:textId="6EDC5F7D" w:rsidR="00543F64" w:rsidRDefault="00543F64" w:rsidP="006438F1">
      <w:pPr>
        <w:rPr>
          <w:b/>
        </w:rPr>
      </w:pPr>
      <w:r w:rsidRPr="006438F1">
        <w:rPr>
          <w:b/>
        </w:rPr>
        <w:t>Submission</w:t>
      </w:r>
      <w:r w:rsidR="00053437" w:rsidRPr="006438F1">
        <w:rPr>
          <w:b/>
        </w:rPr>
        <w:t xml:space="preserve"> </w:t>
      </w:r>
      <w:r w:rsidRPr="006438F1">
        <w:rPr>
          <w:b/>
        </w:rPr>
        <w:t xml:space="preserve">of responses </w:t>
      </w:r>
      <w:bookmarkStart w:id="0" w:name="_GoBack"/>
      <w:bookmarkEnd w:id="0"/>
    </w:p>
    <w:p w14:paraId="184D7C7C" w14:textId="77777777" w:rsidR="006438F1" w:rsidRPr="006438F1" w:rsidRDefault="006438F1" w:rsidP="006438F1">
      <w:pPr>
        <w:rPr>
          <w:b/>
        </w:rPr>
      </w:pPr>
    </w:p>
    <w:p w14:paraId="5DA63DCE" w14:textId="5F513FF6" w:rsidR="00A9283F" w:rsidRPr="000151E8" w:rsidRDefault="005B7A9E" w:rsidP="00A9283F">
      <w:pPr>
        <w:autoSpaceDE w:val="0"/>
        <w:autoSpaceDN w:val="0"/>
        <w:adjustRightInd w:val="0"/>
        <w:rPr>
          <w:sz w:val="22"/>
          <w:szCs w:val="22"/>
          <w:lang w:val="fr-CH"/>
        </w:rPr>
      </w:pPr>
      <w:r w:rsidRPr="000151E8">
        <w:rPr>
          <w:sz w:val="22"/>
          <w:szCs w:val="22"/>
          <w:lang w:val="fr-CH"/>
        </w:rPr>
        <w:t xml:space="preserve">Les soumissions doivent être adressées de préférence par courriel à: </w:t>
      </w:r>
      <w:hyperlink r:id="rId9" w:history="1">
        <w:r w:rsidRPr="000151E8">
          <w:rPr>
            <w:rStyle w:val="Hyperlink"/>
            <w:sz w:val="22"/>
            <w:szCs w:val="22"/>
            <w:lang w:val="fr-CH"/>
          </w:rPr>
          <w:t>srenvironment@ohchr.org</w:t>
        </w:r>
      </w:hyperlink>
      <w:r w:rsidRPr="000151E8">
        <w:rPr>
          <w:sz w:val="22"/>
          <w:szCs w:val="22"/>
          <w:lang w:val="fr-CH"/>
        </w:rPr>
        <w:t xml:space="preserve"> (encouragé), ou par voie postale à :</w:t>
      </w:r>
      <w:r w:rsidR="00543F64" w:rsidRPr="000151E8">
        <w:rPr>
          <w:sz w:val="22"/>
          <w:szCs w:val="22"/>
          <w:lang w:val="fr-CH"/>
        </w:rPr>
        <w:t xml:space="preserve"> </w:t>
      </w:r>
      <w:r w:rsidR="00543F64" w:rsidRPr="000151E8">
        <w:rPr>
          <w:sz w:val="22"/>
          <w:szCs w:val="22"/>
          <w:lang w:val="fr-CH"/>
        </w:rPr>
        <w:cr/>
      </w:r>
    </w:p>
    <w:p w14:paraId="5EACF526" w14:textId="4D9DED10" w:rsidR="00A9283F" w:rsidRPr="000151E8" w:rsidRDefault="00A9283F" w:rsidP="00A9283F">
      <w:pPr>
        <w:autoSpaceDE w:val="0"/>
        <w:autoSpaceDN w:val="0"/>
        <w:adjustRightInd w:val="0"/>
        <w:ind w:firstLine="720"/>
        <w:rPr>
          <w:color w:val="000000"/>
          <w:sz w:val="22"/>
          <w:szCs w:val="22"/>
          <w:lang w:val="fr-CH" w:eastAsia="en-GB"/>
        </w:rPr>
      </w:pPr>
      <w:r w:rsidRPr="000151E8">
        <w:rPr>
          <w:color w:val="000000"/>
          <w:sz w:val="22"/>
          <w:szCs w:val="22"/>
          <w:lang w:val="fr-CH" w:eastAsia="en-GB"/>
        </w:rPr>
        <w:t>Mandat du Rapporteur spécial sur les droits de l’homme et l’environnement</w:t>
      </w:r>
    </w:p>
    <w:p w14:paraId="3E9C67DD" w14:textId="6F7C5719" w:rsidR="00A9283F" w:rsidRPr="000151E8" w:rsidRDefault="00A9283F" w:rsidP="00A9283F">
      <w:pPr>
        <w:autoSpaceDE w:val="0"/>
        <w:autoSpaceDN w:val="0"/>
        <w:adjustRightInd w:val="0"/>
        <w:ind w:firstLine="720"/>
        <w:rPr>
          <w:color w:val="000000"/>
          <w:sz w:val="22"/>
          <w:szCs w:val="22"/>
          <w:lang w:val="fr-CH" w:eastAsia="en-GB"/>
        </w:rPr>
      </w:pPr>
      <w:r w:rsidRPr="000151E8">
        <w:rPr>
          <w:color w:val="000000"/>
          <w:sz w:val="22"/>
          <w:szCs w:val="22"/>
          <w:lang w:val="fr-CH" w:eastAsia="en-GB"/>
        </w:rPr>
        <w:t>Division des activités thématiques, des procédures spéciales et du droit au</w:t>
      </w:r>
    </w:p>
    <w:p w14:paraId="2C45914A" w14:textId="11495617" w:rsidR="00A9283F" w:rsidRPr="000151E8" w:rsidRDefault="00A9283F" w:rsidP="00A9283F">
      <w:pPr>
        <w:autoSpaceDE w:val="0"/>
        <w:autoSpaceDN w:val="0"/>
        <w:adjustRightInd w:val="0"/>
        <w:ind w:firstLine="720"/>
        <w:rPr>
          <w:color w:val="000000"/>
          <w:sz w:val="22"/>
          <w:szCs w:val="22"/>
          <w:lang w:val="fr-CH" w:eastAsia="en-GB"/>
        </w:rPr>
      </w:pPr>
      <w:proofErr w:type="gramStart"/>
      <w:r w:rsidRPr="000151E8">
        <w:rPr>
          <w:color w:val="000000"/>
          <w:sz w:val="22"/>
          <w:szCs w:val="22"/>
          <w:lang w:val="fr-CH" w:eastAsia="en-GB"/>
        </w:rPr>
        <w:t>développement</w:t>
      </w:r>
      <w:proofErr w:type="gramEnd"/>
    </w:p>
    <w:p w14:paraId="03E39F99" w14:textId="77777777" w:rsidR="00A9283F" w:rsidRPr="000151E8" w:rsidRDefault="00A9283F" w:rsidP="00A9283F">
      <w:pPr>
        <w:autoSpaceDE w:val="0"/>
        <w:autoSpaceDN w:val="0"/>
        <w:adjustRightInd w:val="0"/>
        <w:ind w:firstLine="720"/>
        <w:rPr>
          <w:color w:val="000000"/>
          <w:sz w:val="22"/>
          <w:szCs w:val="22"/>
          <w:lang w:val="fr-CH" w:eastAsia="en-GB"/>
        </w:rPr>
      </w:pPr>
      <w:r w:rsidRPr="000151E8">
        <w:rPr>
          <w:color w:val="000000"/>
          <w:sz w:val="22"/>
          <w:szCs w:val="22"/>
          <w:lang w:val="fr-CH" w:eastAsia="en-GB"/>
        </w:rPr>
        <w:t xml:space="preserve">ONUG-HCHD </w:t>
      </w:r>
    </w:p>
    <w:p w14:paraId="552E75AD" w14:textId="7B9935CB" w:rsidR="00543F64" w:rsidRPr="000151E8" w:rsidRDefault="00A9283F" w:rsidP="00A9283F">
      <w:pPr>
        <w:autoSpaceDE w:val="0"/>
        <w:autoSpaceDN w:val="0"/>
        <w:adjustRightInd w:val="0"/>
        <w:ind w:firstLine="720"/>
        <w:rPr>
          <w:sz w:val="22"/>
          <w:szCs w:val="22"/>
          <w:lang w:val="fr-CH"/>
        </w:rPr>
      </w:pPr>
      <w:r w:rsidRPr="000151E8">
        <w:rPr>
          <w:color w:val="000000"/>
          <w:sz w:val="22"/>
          <w:szCs w:val="22"/>
          <w:lang w:val="fr-CH" w:eastAsia="en-GB"/>
        </w:rPr>
        <w:t>CH-1211 Genève 10</w:t>
      </w:r>
      <w:r w:rsidR="000151E8">
        <w:rPr>
          <w:color w:val="000000"/>
          <w:sz w:val="22"/>
          <w:szCs w:val="22"/>
          <w:lang w:val="fr-CH" w:eastAsia="en-GB"/>
        </w:rPr>
        <w:t xml:space="preserve">, </w:t>
      </w:r>
      <w:r w:rsidRPr="000151E8">
        <w:rPr>
          <w:color w:val="000000"/>
          <w:sz w:val="22"/>
          <w:szCs w:val="22"/>
          <w:lang w:val="fr-CH" w:eastAsia="en-GB"/>
        </w:rPr>
        <w:t>Suisse</w:t>
      </w:r>
    </w:p>
    <w:p w14:paraId="35253DF6" w14:textId="37A60806" w:rsidR="00543F64" w:rsidRPr="000151E8" w:rsidRDefault="00543F64" w:rsidP="00543F64">
      <w:pPr>
        <w:pStyle w:val="ListParagraph"/>
        <w:spacing w:after="0" w:line="240" w:lineRule="auto"/>
        <w:rPr>
          <w:rFonts w:ascii="Times New Roman" w:hAnsi="Times New Roman"/>
          <w:lang w:val="fr-CH"/>
        </w:rPr>
      </w:pPr>
      <w:r w:rsidRPr="000151E8">
        <w:rPr>
          <w:rFonts w:ascii="Times New Roman" w:hAnsi="Times New Roman"/>
          <w:lang w:val="fr-CH"/>
        </w:rPr>
        <w:t>Fax : +41 22 917 9006</w:t>
      </w:r>
    </w:p>
    <w:p w14:paraId="70C6CE39" w14:textId="77777777" w:rsidR="00543F64" w:rsidRPr="000151E8" w:rsidRDefault="00543F64" w:rsidP="00543F64">
      <w:pPr>
        <w:rPr>
          <w:sz w:val="22"/>
          <w:szCs w:val="22"/>
          <w:lang w:val="fr-CH"/>
        </w:rPr>
      </w:pPr>
    </w:p>
    <w:p w14:paraId="7B5416CC" w14:textId="304B45AB" w:rsidR="00A9283F" w:rsidRPr="000151E8" w:rsidRDefault="000151E8" w:rsidP="00543F64">
      <w:pPr>
        <w:rPr>
          <w:sz w:val="22"/>
          <w:szCs w:val="22"/>
          <w:lang w:val="fr-CH"/>
        </w:rPr>
      </w:pPr>
      <w:r w:rsidRPr="000151E8">
        <w:rPr>
          <w:color w:val="000000"/>
          <w:sz w:val="22"/>
          <w:szCs w:val="22"/>
          <w:lang w:val="fr-CH" w:eastAsia="en-GB"/>
        </w:rPr>
        <w:t xml:space="preserve">En raison d’une capacité limitée en matière de traduction, vous êtes priés de répondre au questionnaire </w:t>
      </w:r>
      <w:r w:rsidRPr="000151E8">
        <w:rPr>
          <w:bCs/>
          <w:color w:val="000000"/>
          <w:sz w:val="22"/>
          <w:szCs w:val="22"/>
          <w:lang w:val="fr-CH" w:eastAsia="en-GB"/>
        </w:rPr>
        <w:t>en anglais, français ou espagnol.</w:t>
      </w:r>
      <w:r w:rsidRPr="000151E8">
        <w:rPr>
          <w:b/>
          <w:bCs/>
          <w:color w:val="000000"/>
          <w:sz w:val="22"/>
          <w:szCs w:val="22"/>
          <w:lang w:val="fr-CH" w:eastAsia="en-GB"/>
        </w:rPr>
        <w:t xml:space="preserve"> </w:t>
      </w:r>
      <w:r w:rsidR="00A9283F" w:rsidRPr="000151E8">
        <w:rPr>
          <w:sz w:val="22"/>
          <w:szCs w:val="22"/>
          <w:lang w:val="fr-CH"/>
        </w:rPr>
        <w:t xml:space="preserve">Nous vous prions de limiter vos soumissions à 5 pages (soit 3,000 mots.) </w:t>
      </w:r>
    </w:p>
    <w:p w14:paraId="52BC7A7A" w14:textId="77777777" w:rsidR="000151E8" w:rsidRPr="000151E8" w:rsidRDefault="000151E8" w:rsidP="00543F64">
      <w:pPr>
        <w:rPr>
          <w:sz w:val="22"/>
          <w:szCs w:val="22"/>
          <w:lang w:val="fr-CH"/>
        </w:rPr>
      </w:pPr>
    </w:p>
    <w:p w14:paraId="042B104E" w14:textId="224F9FB9" w:rsidR="00A9283F" w:rsidRPr="000151E8" w:rsidRDefault="00A9283F" w:rsidP="00543F64">
      <w:pPr>
        <w:rPr>
          <w:sz w:val="22"/>
          <w:szCs w:val="22"/>
          <w:lang w:val="fr-CH"/>
        </w:rPr>
      </w:pPr>
      <w:r w:rsidRPr="00754224">
        <w:rPr>
          <w:sz w:val="22"/>
          <w:szCs w:val="22"/>
          <w:lang w:val="fr-CH"/>
        </w:rPr>
        <w:t xml:space="preserve">Les soumissions doivent être reçues au plus tard le </w:t>
      </w:r>
      <w:r w:rsidR="00754224" w:rsidRPr="00754224">
        <w:rPr>
          <w:b/>
          <w:sz w:val="22"/>
          <w:szCs w:val="22"/>
          <w:lang w:val="fr-CH"/>
        </w:rPr>
        <w:t>30</w:t>
      </w:r>
      <w:r w:rsidRPr="00754224">
        <w:rPr>
          <w:b/>
          <w:sz w:val="22"/>
          <w:szCs w:val="22"/>
          <w:lang w:val="fr-CH"/>
        </w:rPr>
        <w:t xml:space="preserve"> septembre 2016</w:t>
      </w:r>
      <w:r w:rsidRPr="00754224">
        <w:rPr>
          <w:sz w:val="22"/>
          <w:szCs w:val="22"/>
          <w:lang w:val="fr-CH"/>
        </w:rPr>
        <w:t>.</w:t>
      </w:r>
    </w:p>
    <w:p w14:paraId="3FB1A65B" w14:textId="77777777" w:rsidR="000151E8" w:rsidRDefault="000151E8" w:rsidP="00543F64">
      <w:pPr>
        <w:rPr>
          <w:color w:val="000000"/>
          <w:sz w:val="22"/>
          <w:szCs w:val="22"/>
          <w:lang w:val="fr-CH" w:eastAsia="en-GB"/>
        </w:rPr>
      </w:pPr>
    </w:p>
    <w:p w14:paraId="4626AFDD" w14:textId="55E604D9" w:rsidR="00A9283F" w:rsidRPr="000151E8" w:rsidRDefault="00A9283F" w:rsidP="00543F64">
      <w:pPr>
        <w:rPr>
          <w:sz w:val="22"/>
          <w:szCs w:val="22"/>
          <w:lang w:val="fr-CH"/>
        </w:rPr>
      </w:pPr>
      <w:r w:rsidRPr="000151E8">
        <w:rPr>
          <w:color w:val="000000"/>
          <w:sz w:val="22"/>
          <w:szCs w:val="22"/>
          <w:lang w:val="fr-CH" w:eastAsia="en-GB"/>
        </w:rPr>
        <w:t>Sauf demande expresse contraire, toutes les soumissions seront rendues publiques et affichées sur le site web du Rapporteur spécial:</w:t>
      </w:r>
    </w:p>
    <w:p w14:paraId="1C11599A" w14:textId="23B36D7E" w:rsidR="000F2A53" w:rsidRPr="005B7A9E" w:rsidRDefault="006438F1" w:rsidP="000151E8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rPr>
          <w:lang w:val="fr-CH"/>
        </w:rPr>
      </w:pPr>
      <w:hyperlink r:id="rId10" w:history="1">
        <w:r w:rsidR="00A9283F" w:rsidRPr="000151E8">
          <w:rPr>
            <w:rStyle w:val="Hyperlink"/>
            <w:sz w:val="22"/>
            <w:szCs w:val="22"/>
            <w:lang w:val="fr-CH"/>
          </w:rPr>
          <w:t>www.ohchr.org/EN/Issues/SREnvironment/Pages/SRenvironmentIndex.aspx</w:t>
        </w:r>
      </w:hyperlink>
      <w:r w:rsidR="00A9283F" w:rsidRPr="000151E8">
        <w:rPr>
          <w:sz w:val="22"/>
          <w:szCs w:val="22"/>
          <w:lang w:val="fr-CH"/>
        </w:rPr>
        <w:t xml:space="preserve"> </w:t>
      </w:r>
      <w:r w:rsidR="00A9283F" w:rsidRPr="000151E8">
        <w:rPr>
          <w:b/>
          <w:sz w:val="22"/>
          <w:szCs w:val="22"/>
          <w:lang w:val="fr-CH"/>
        </w:rPr>
        <w:t xml:space="preserve"> </w:t>
      </w:r>
    </w:p>
    <w:sectPr w:rsidR="000F2A53" w:rsidRPr="005B7A9E" w:rsidSect="00D66A0F">
      <w:headerReference w:type="default" r:id="rId11"/>
      <w:footerReference w:type="default" r:id="rId12"/>
      <w:footerReference w:type="first" r:id="rId13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B6D40" w14:textId="77777777" w:rsidR="00245F97" w:rsidRDefault="00245F97">
      <w:r>
        <w:separator/>
      </w:r>
    </w:p>
  </w:endnote>
  <w:endnote w:type="continuationSeparator" w:id="0">
    <w:p w14:paraId="6A14A6D4" w14:textId="77777777" w:rsidR="00245F97" w:rsidRDefault="0024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宋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D6DDE" w14:textId="77777777" w:rsidR="00B5603E" w:rsidRDefault="00B5603E" w:rsidP="00D66A0F">
    <w:pPr>
      <w:pStyle w:val="Footer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61335" w14:textId="77777777" w:rsidR="00B5603E" w:rsidRPr="00925B61" w:rsidRDefault="00B5603E" w:rsidP="00D66A0F">
    <w:pPr>
      <w:pStyle w:val="Footer"/>
      <w:tabs>
        <w:tab w:val="left" w:pos="731"/>
      </w:tabs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89728" w14:textId="77777777" w:rsidR="00245F97" w:rsidRDefault="00245F97">
      <w:r>
        <w:separator/>
      </w:r>
    </w:p>
  </w:footnote>
  <w:footnote w:type="continuationSeparator" w:id="0">
    <w:p w14:paraId="222506C2" w14:textId="77777777" w:rsidR="00245F97" w:rsidRDefault="00245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C288B" w14:textId="77777777" w:rsidR="00B5603E" w:rsidRPr="00AD4CA9" w:rsidRDefault="00B5603E" w:rsidP="00D66A0F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ko-KR"/>
      </w:rPr>
      <w:drawing>
        <wp:anchor distT="0" distB="0" distL="114300" distR="114300" simplePos="0" relativeHeight="251658240" behindDoc="1" locked="0" layoutInCell="1" allowOverlap="1" wp14:anchorId="6DD7679E" wp14:editId="7BAEFA2D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GB"/>
      </w:rPr>
      <w:tab/>
      <w:t xml:space="preserve">PAGE </w:t>
    </w:r>
    <w:r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</w:instrText>
    </w:r>
    <w:r>
      <w:rPr>
        <w:sz w:val="14"/>
        <w:szCs w:val="14"/>
        <w:lang w:val="en-GB"/>
      </w:rPr>
      <w:instrText>PAGE</w:instrText>
    </w:r>
    <w:r w:rsidRPr="0028624E">
      <w:rPr>
        <w:sz w:val="14"/>
        <w:szCs w:val="14"/>
        <w:lang w:val="en-GB"/>
      </w:rPr>
      <w:instrText xml:space="preserve">   \* MERGEFORMAT </w:instrText>
    </w:r>
    <w:r w:rsidRPr="0028624E">
      <w:rPr>
        <w:sz w:val="14"/>
        <w:szCs w:val="14"/>
        <w:lang w:val="en-GB"/>
      </w:rPr>
      <w:fldChar w:fldCharType="separate"/>
    </w:r>
    <w:r w:rsidR="006438F1">
      <w:rPr>
        <w:noProof/>
        <w:sz w:val="14"/>
        <w:szCs w:val="14"/>
        <w:lang w:val="en-GB"/>
      </w:rPr>
      <w:t>2</w:t>
    </w:r>
    <w:r w:rsidRPr="0028624E">
      <w:rPr>
        <w:noProof/>
        <w:sz w:val="14"/>
        <w:szCs w:val="14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DF49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>
    <w:nsid w:val="00A45015"/>
    <w:multiLevelType w:val="hybridMultilevel"/>
    <w:tmpl w:val="0260836C"/>
    <w:lvl w:ilvl="0" w:tplc="8C56613A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4EC2BC26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8DD25676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7062DA6E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481CDF6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B1164FB4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4590058E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70B098D4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870695F6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036D1692"/>
    <w:multiLevelType w:val="hybridMultilevel"/>
    <w:tmpl w:val="2368CF76"/>
    <w:lvl w:ilvl="0" w:tplc="4FDE6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90CD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02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8E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00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94E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8A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C5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2C0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0AE51A21"/>
    <w:multiLevelType w:val="hybridMultilevel"/>
    <w:tmpl w:val="1ADE3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9502D"/>
    <w:multiLevelType w:val="hybridMultilevel"/>
    <w:tmpl w:val="25103F0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0E7A49"/>
    <w:multiLevelType w:val="hybridMultilevel"/>
    <w:tmpl w:val="3B802762"/>
    <w:lvl w:ilvl="0" w:tplc="AB50B1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E6ECE1A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4DA659F0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C96E21DC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682A9690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BA76F48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D870D830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540A9A4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E3D4EB3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13C80F4F"/>
    <w:multiLevelType w:val="hybridMultilevel"/>
    <w:tmpl w:val="1340BDC8"/>
    <w:lvl w:ilvl="0" w:tplc="E4842F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0C2C9A"/>
    <w:multiLevelType w:val="hybridMultilevel"/>
    <w:tmpl w:val="90442A88"/>
    <w:lvl w:ilvl="0" w:tplc="853234E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DAA771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8C1A63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6129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9622C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D97E34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3B08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0DA89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D6481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198A6B9E"/>
    <w:multiLevelType w:val="hybridMultilevel"/>
    <w:tmpl w:val="CB309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538DC"/>
    <w:multiLevelType w:val="hybridMultilevel"/>
    <w:tmpl w:val="0BA2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1A63B3"/>
    <w:multiLevelType w:val="hybridMultilevel"/>
    <w:tmpl w:val="21DA32C2"/>
    <w:lvl w:ilvl="0" w:tplc="70D4DE1A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cs="Wingdings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cs="Wingdings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13">
    <w:nsid w:val="1B7A5478"/>
    <w:multiLevelType w:val="hybridMultilevel"/>
    <w:tmpl w:val="C01A163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BF251E0"/>
    <w:multiLevelType w:val="hybridMultilevel"/>
    <w:tmpl w:val="A2C873C4"/>
    <w:lvl w:ilvl="0" w:tplc="D2186476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95E4C9B8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24FC45F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D0A281E6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EB8630CA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52CCDE4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4C0616E4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A31C0126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5A001796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5">
    <w:nsid w:val="1F2462D6"/>
    <w:multiLevelType w:val="hybridMultilevel"/>
    <w:tmpl w:val="C9320A30"/>
    <w:lvl w:ilvl="0" w:tplc="DC4CF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60A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9E5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3CB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E8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E0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E5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84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F80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1A35F7"/>
    <w:multiLevelType w:val="hybridMultilevel"/>
    <w:tmpl w:val="0066CA46"/>
    <w:lvl w:ilvl="0" w:tplc="7F0ED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EAE4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ECE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360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23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C0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6C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AF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388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D243C"/>
    <w:multiLevelType w:val="hybridMultilevel"/>
    <w:tmpl w:val="8AC40FC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915602"/>
    <w:multiLevelType w:val="hybridMultilevel"/>
    <w:tmpl w:val="B2CA6C5E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37253E3C"/>
    <w:multiLevelType w:val="hybridMultilevel"/>
    <w:tmpl w:val="275404F6"/>
    <w:lvl w:ilvl="0" w:tplc="E6EED5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2066F2"/>
    <w:multiLevelType w:val="hybridMultilevel"/>
    <w:tmpl w:val="5B3EF2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14341"/>
    <w:multiLevelType w:val="hybridMultilevel"/>
    <w:tmpl w:val="35D807D6"/>
    <w:lvl w:ilvl="0" w:tplc="24C63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A7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0AC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CA6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C0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BA8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67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6C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2B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990BBE"/>
    <w:multiLevelType w:val="hybridMultilevel"/>
    <w:tmpl w:val="32160294"/>
    <w:lvl w:ilvl="0" w:tplc="337C8BC8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5501F14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8DAEDEB6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8A7673FE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736EC9CA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65A1208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3BEE62BC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45BE041A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AC7A3EA4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>
    <w:nsid w:val="3CF13184"/>
    <w:multiLevelType w:val="hybridMultilevel"/>
    <w:tmpl w:val="C01A1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225E2"/>
    <w:multiLevelType w:val="hybridMultilevel"/>
    <w:tmpl w:val="2CBA3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E2076"/>
    <w:multiLevelType w:val="hybridMultilevel"/>
    <w:tmpl w:val="BE382580"/>
    <w:lvl w:ilvl="0" w:tplc="94F01F72">
      <w:numFmt w:val="bullet"/>
      <w:lvlText w:val="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C0717E"/>
    <w:multiLevelType w:val="hybridMultilevel"/>
    <w:tmpl w:val="7BDAC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37B46"/>
    <w:multiLevelType w:val="hybridMultilevel"/>
    <w:tmpl w:val="FADA2474"/>
    <w:lvl w:ilvl="0" w:tplc="E5823134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7E63B74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51DAA6C0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C5F4A2B2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2F286B58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6E32D38A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1C2D68A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239C8872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F52C2828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>
    <w:nsid w:val="4F8E3234"/>
    <w:multiLevelType w:val="hybridMultilevel"/>
    <w:tmpl w:val="7E1C91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BF5E64"/>
    <w:multiLevelType w:val="hybridMultilevel"/>
    <w:tmpl w:val="E9480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4D1BE3"/>
    <w:multiLevelType w:val="hybridMultilevel"/>
    <w:tmpl w:val="1BE6ADEE"/>
    <w:lvl w:ilvl="0" w:tplc="8CE6BB2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685AD482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4E6C3C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A97EDCC2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785603AA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E9AC2924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C57A5464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15025F2C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947ABA34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>
    <w:nsid w:val="544B7C5B"/>
    <w:multiLevelType w:val="hybridMultilevel"/>
    <w:tmpl w:val="EDDA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90853"/>
    <w:multiLevelType w:val="hybridMultilevel"/>
    <w:tmpl w:val="096A8A86"/>
    <w:lvl w:ilvl="0" w:tplc="D036351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FC643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2A9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43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F07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145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2A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63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F2C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5F23AA"/>
    <w:multiLevelType w:val="hybridMultilevel"/>
    <w:tmpl w:val="A57AD8A4"/>
    <w:lvl w:ilvl="0" w:tplc="1A2EC74E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E2C1810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DB4E9C8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4EC2FED6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782F262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4D38B4E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ECD0A25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DD1AC49A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D9CE4E8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>
    <w:nsid w:val="57EF467C"/>
    <w:multiLevelType w:val="hybridMultilevel"/>
    <w:tmpl w:val="847E45B2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>
    <w:nsid w:val="59112136"/>
    <w:multiLevelType w:val="hybridMultilevel"/>
    <w:tmpl w:val="B8E6DBE8"/>
    <w:name w:val="TOC3"/>
    <w:lvl w:ilvl="0" w:tplc="9D82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D46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A1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4F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A9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81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EC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26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F72E5F"/>
    <w:multiLevelType w:val="hybridMultilevel"/>
    <w:tmpl w:val="40405AC0"/>
    <w:lvl w:ilvl="0" w:tplc="CC6024B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5F6F0F8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DE7E3B3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94A8D0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1587B7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5C0603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91CEDD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1C634E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5BA983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5AA370F2"/>
    <w:multiLevelType w:val="hybridMultilevel"/>
    <w:tmpl w:val="0B16B110"/>
    <w:lvl w:ilvl="0" w:tplc="82903320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D6C84D1A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7674DAD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3AAE9450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30EE8660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A83EC39E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1BDC0AFE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0ECB8BC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7A1CE4C0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8">
    <w:nsid w:val="5C114861"/>
    <w:multiLevelType w:val="hybridMultilevel"/>
    <w:tmpl w:val="CBECB002"/>
    <w:lvl w:ilvl="0" w:tplc="B49428FE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FEB86B1E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DD48C982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2118EA50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A64E8B58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5B821E6E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ADB0E316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4B5A1E22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8012D324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9">
    <w:nsid w:val="5CBA07D3"/>
    <w:multiLevelType w:val="hybridMultilevel"/>
    <w:tmpl w:val="9C364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1537BD"/>
    <w:multiLevelType w:val="hybridMultilevel"/>
    <w:tmpl w:val="366890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4475260"/>
    <w:multiLevelType w:val="hybridMultilevel"/>
    <w:tmpl w:val="D6261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241B4D"/>
    <w:multiLevelType w:val="hybridMultilevel"/>
    <w:tmpl w:val="DD3AB1AC"/>
    <w:lvl w:ilvl="0" w:tplc="2D10399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076E60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B2662F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E741B6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9F8AA5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6C6694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606D35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B1C47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2EC18E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714F46C9"/>
    <w:multiLevelType w:val="hybridMultilevel"/>
    <w:tmpl w:val="6CB01EF2"/>
    <w:lvl w:ilvl="0" w:tplc="B2F027C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B25141"/>
    <w:multiLevelType w:val="hybridMultilevel"/>
    <w:tmpl w:val="FD72B908"/>
    <w:lvl w:ilvl="0" w:tplc="7D489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27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40EA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36F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CE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F8A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761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6E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AE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1620CA"/>
    <w:multiLevelType w:val="hybridMultilevel"/>
    <w:tmpl w:val="3F6EADF6"/>
    <w:lvl w:ilvl="0" w:tplc="D520B7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DE1C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907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85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20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AE1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29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8D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D8F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8134ED"/>
    <w:multiLevelType w:val="hybridMultilevel"/>
    <w:tmpl w:val="3DCAFAF8"/>
    <w:lvl w:ilvl="0" w:tplc="64F68A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45"/>
  </w:num>
  <w:num w:numId="3">
    <w:abstractNumId w:val="35"/>
  </w:num>
  <w:num w:numId="4">
    <w:abstractNumId w:val="15"/>
  </w:num>
  <w:num w:numId="5">
    <w:abstractNumId w:val="36"/>
  </w:num>
  <w:num w:numId="6">
    <w:abstractNumId w:val="21"/>
  </w:num>
  <w:num w:numId="7">
    <w:abstractNumId w:val="3"/>
  </w:num>
  <w:num w:numId="8">
    <w:abstractNumId w:val="22"/>
  </w:num>
  <w:num w:numId="9">
    <w:abstractNumId w:val="4"/>
  </w:num>
  <w:num w:numId="10">
    <w:abstractNumId w:val="2"/>
  </w:num>
  <w:num w:numId="11">
    <w:abstractNumId w:val="16"/>
  </w:num>
  <w:num w:numId="12">
    <w:abstractNumId w:val="42"/>
  </w:num>
  <w:num w:numId="13">
    <w:abstractNumId w:val="44"/>
  </w:num>
  <w:num w:numId="14">
    <w:abstractNumId w:val="30"/>
  </w:num>
  <w:num w:numId="15">
    <w:abstractNumId w:val="9"/>
  </w:num>
  <w:num w:numId="16">
    <w:abstractNumId w:val="1"/>
  </w:num>
  <w:num w:numId="17">
    <w:abstractNumId w:val="38"/>
  </w:num>
  <w:num w:numId="18">
    <w:abstractNumId w:val="14"/>
  </w:num>
  <w:num w:numId="19">
    <w:abstractNumId w:val="27"/>
  </w:num>
  <w:num w:numId="20">
    <w:abstractNumId w:val="7"/>
  </w:num>
  <w:num w:numId="21">
    <w:abstractNumId w:val="37"/>
  </w:num>
  <w:num w:numId="22">
    <w:abstractNumId w:val="33"/>
  </w:num>
  <w:num w:numId="23">
    <w:abstractNumId w:val="12"/>
  </w:num>
  <w:num w:numId="24">
    <w:abstractNumId w:val="5"/>
  </w:num>
  <w:num w:numId="25">
    <w:abstractNumId w:val="23"/>
  </w:num>
  <w:num w:numId="26">
    <w:abstractNumId w:val="13"/>
  </w:num>
  <w:num w:numId="27">
    <w:abstractNumId w:val="41"/>
  </w:num>
  <w:num w:numId="28">
    <w:abstractNumId w:val="19"/>
  </w:num>
  <w:num w:numId="29">
    <w:abstractNumId w:val="8"/>
  </w:num>
  <w:num w:numId="30">
    <w:abstractNumId w:val="26"/>
  </w:num>
  <w:num w:numId="31">
    <w:abstractNumId w:val="46"/>
  </w:num>
  <w:num w:numId="32">
    <w:abstractNumId w:val="31"/>
  </w:num>
  <w:num w:numId="33">
    <w:abstractNumId w:val="0"/>
  </w:num>
  <w:num w:numId="34">
    <w:abstractNumId w:val="24"/>
  </w:num>
  <w:num w:numId="35">
    <w:abstractNumId w:val="40"/>
  </w:num>
  <w:num w:numId="36">
    <w:abstractNumId w:val="34"/>
  </w:num>
  <w:num w:numId="37">
    <w:abstractNumId w:val="17"/>
  </w:num>
  <w:num w:numId="38">
    <w:abstractNumId w:val="6"/>
  </w:num>
  <w:num w:numId="39">
    <w:abstractNumId w:val="18"/>
  </w:num>
  <w:num w:numId="40">
    <w:abstractNumId w:val="20"/>
  </w:num>
  <w:num w:numId="41">
    <w:abstractNumId w:val="28"/>
  </w:num>
  <w:num w:numId="42">
    <w:abstractNumId w:val="39"/>
  </w:num>
  <w:num w:numId="43">
    <w:abstractNumId w:val="25"/>
  </w:num>
  <w:num w:numId="44">
    <w:abstractNumId w:val="29"/>
  </w:num>
  <w:num w:numId="45">
    <w:abstractNumId w:val="11"/>
  </w:num>
  <w:num w:numId="46">
    <w:abstractNumId w:val="10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5F72"/>
    <w:rsid w:val="00006B37"/>
    <w:rsid w:val="00014C44"/>
    <w:rsid w:val="000151E8"/>
    <w:rsid w:val="00016119"/>
    <w:rsid w:val="00027D4E"/>
    <w:rsid w:val="00032C3A"/>
    <w:rsid w:val="0003741F"/>
    <w:rsid w:val="00042C13"/>
    <w:rsid w:val="00050BBC"/>
    <w:rsid w:val="00053437"/>
    <w:rsid w:val="00054762"/>
    <w:rsid w:val="00073D27"/>
    <w:rsid w:val="00083A89"/>
    <w:rsid w:val="00086AD7"/>
    <w:rsid w:val="00091C93"/>
    <w:rsid w:val="00094C1D"/>
    <w:rsid w:val="000970FB"/>
    <w:rsid w:val="000978F4"/>
    <w:rsid w:val="000A1B74"/>
    <w:rsid w:val="000A7A80"/>
    <w:rsid w:val="000D6A74"/>
    <w:rsid w:val="000F2A53"/>
    <w:rsid w:val="000F411C"/>
    <w:rsid w:val="00106C56"/>
    <w:rsid w:val="001126FF"/>
    <w:rsid w:val="00122C8A"/>
    <w:rsid w:val="00134A81"/>
    <w:rsid w:val="001365D4"/>
    <w:rsid w:val="00153F04"/>
    <w:rsid w:val="00155B7A"/>
    <w:rsid w:val="00162BAF"/>
    <w:rsid w:val="00163633"/>
    <w:rsid w:val="00171761"/>
    <w:rsid w:val="00172A72"/>
    <w:rsid w:val="001738DA"/>
    <w:rsid w:val="001774B7"/>
    <w:rsid w:val="00180BBA"/>
    <w:rsid w:val="0018382A"/>
    <w:rsid w:val="001849F4"/>
    <w:rsid w:val="001B5A78"/>
    <w:rsid w:val="001B7BBF"/>
    <w:rsid w:val="001C5875"/>
    <w:rsid w:val="001C72C7"/>
    <w:rsid w:val="001C74AF"/>
    <w:rsid w:val="001D5D36"/>
    <w:rsid w:val="001E3AE7"/>
    <w:rsid w:val="001E3B7F"/>
    <w:rsid w:val="001E636A"/>
    <w:rsid w:val="00207ABE"/>
    <w:rsid w:val="00215EF3"/>
    <w:rsid w:val="002168CB"/>
    <w:rsid w:val="0022387D"/>
    <w:rsid w:val="00226C71"/>
    <w:rsid w:val="00245F97"/>
    <w:rsid w:val="00262CCA"/>
    <w:rsid w:val="002809A4"/>
    <w:rsid w:val="00292433"/>
    <w:rsid w:val="002A3414"/>
    <w:rsid w:val="002B6DE6"/>
    <w:rsid w:val="002B71D2"/>
    <w:rsid w:val="002B7E0B"/>
    <w:rsid w:val="002C0D70"/>
    <w:rsid w:val="002C10E1"/>
    <w:rsid w:val="002C3AA3"/>
    <w:rsid w:val="002C6145"/>
    <w:rsid w:val="002D721F"/>
    <w:rsid w:val="002E039B"/>
    <w:rsid w:val="002F3247"/>
    <w:rsid w:val="00301609"/>
    <w:rsid w:val="00322D82"/>
    <w:rsid w:val="003230E5"/>
    <w:rsid w:val="00325A65"/>
    <w:rsid w:val="00326CD9"/>
    <w:rsid w:val="00330F67"/>
    <w:rsid w:val="00331A44"/>
    <w:rsid w:val="0033313D"/>
    <w:rsid w:val="00345FF3"/>
    <w:rsid w:val="003552C5"/>
    <w:rsid w:val="0035600A"/>
    <w:rsid w:val="00363F24"/>
    <w:rsid w:val="0037688F"/>
    <w:rsid w:val="00377DEA"/>
    <w:rsid w:val="00380572"/>
    <w:rsid w:val="003828DE"/>
    <w:rsid w:val="00390187"/>
    <w:rsid w:val="00395551"/>
    <w:rsid w:val="003D076E"/>
    <w:rsid w:val="003D6518"/>
    <w:rsid w:val="003F0CB4"/>
    <w:rsid w:val="003F66B8"/>
    <w:rsid w:val="003F7225"/>
    <w:rsid w:val="004058F9"/>
    <w:rsid w:val="00406A6B"/>
    <w:rsid w:val="0040713A"/>
    <w:rsid w:val="0040763F"/>
    <w:rsid w:val="00412022"/>
    <w:rsid w:val="00437EC7"/>
    <w:rsid w:val="0044025B"/>
    <w:rsid w:val="00440615"/>
    <w:rsid w:val="00440FF2"/>
    <w:rsid w:val="004649B0"/>
    <w:rsid w:val="00470290"/>
    <w:rsid w:val="004A0EC8"/>
    <w:rsid w:val="004A19DB"/>
    <w:rsid w:val="004C0649"/>
    <w:rsid w:val="004C13D7"/>
    <w:rsid w:val="004D477E"/>
    <w:rsid w:val="004E04AE"/>
    <w:rsid w:val="00501DA4"/>
    <w:rsid w:val="00501F38"/>
    <w:rsid w:val="005233D4"/>
    <w:rsid w:val="005324E9"/>
    <w:rsid w:val="00532AA0"/>
    <w:rsid w:val="005341AF"/>
    <w:rsid w:val="00543F64"/>
    <w:rsid w:val="00544A86"/>
    <w:rsid w:val="0054706F"/>
    <w:rsid w:val="00564BEA"/>
    <w:rsid w:val="005858A8"/>
    <w:rsid w:val="00586E9D"/>
    <w:rsid w:val="00592B18"/>
    <w:rsid w:val="005940D5"/>
    <w:rsid w:val="00596465"/>
    <w:rsid w:val="0059780D"/>
    <w:rsid w:val="005A687B"/>
    <w:rsid w:val="005B1132"/>
    <w:rsid w:val="005B7A9E"/>
    <w:rsid w:val="005B7E2B"/>
    <w:rsid w:val="005C1736"/>
    <w:rsid w:val="005C250F"/>
    <w:rsid w:val="005C2E15"/>
    <w:rsid w:val="005D7C16"/>
    <w:rsid w:val="005F4480"/>
    <w:rsid w:val="005F6794"/>
    <w:rsid w:val="005F7CC3"/>
    <w:rsid w:val="006033F3"/>
    <w:rsid w:val="00607E26"/>
    <w:rsid w:val="00611216"/>
    <w:rsid w:val="006155C2"/>
    <w:rsid w:val="006157D3"/>
    <w:rsid w:val="0061631D"/>
    <w:rsid w:val="006216C3"/>
    <w:rsid w:val="00621BD2"/>
    <w:rsid w:val="006244C1"/>
    <w:rsid w:val="00624AA1"/>
    <w:rsid w:val="00631C6C"/>
    <w:rsid w:val="00635472"/>
    <w:rsid w:val="00636DA3"/>
    <w:rsid w:val="006438F1"/>
    <w:rsid w:val="006442B3"/>
    <w:rsid w:val="006808DA"/>
    <w:rsid w:val="006918C8"/>
    <w:rsid w:val="00695E58"/>
    <w:rsid w:val="006D1CAE"/>
    <w:rsid w:val="006D311A"/>
    <w:rsid w:val="006F0ACB"/>
    <w:rsid w:val="006F5ED3"/>
    <w:rsid w:val="0072577B"/>
    <w:rsid w:val="007468D9"/>
    <w:rsid w:val="00754224"/>
    <w:rsid w:val="00754C49"/>
    <w:rsid w:val="007815B6"/>
    <w:rsid w:val="007879F3"/>
    <w:rsid w:val="00793364"/>
    <w:rsid w:val="007966CA"/>
    <w:rsid w:val="007A4B72"/>
    <w:rsid w:val="007A6611"/>
    <w:rsid w:val="007A7000"/>
    <w:rsid w:val="007B02D5"/>
    <w:rsid w:val="007B175C"/>
    <w:rsid w:val="007C171C"/>
    <w:rsid w:val="007C56D2"/>
    <w:rsid w:val="007C63D5"/>
    <w:rsid w:val="007E15CE"/>
    <w:rsid w:val="007E1926"/>
    <w:rsid w:val="007E3835"/>
    <w:rsid w:val="007F7A44"/>
    <w:rsid w:val="00800071"/>
    <w:rsid w:val="00837787"/>
    <w:rsid w:val="00840E7E"/>
    <w:rsid w:val="008479E2"/>
    <w:rsid w:val="008517EC"/>
    <w:rsid w:val="00855207"/>
    <w:rsid w:val="00857ECC"/>
    <w:rsid w:val="00872292"/>
    <w:rsid w:val="00895144"/>
    <w:rsid w:val="00896031"/>
    <w:rsid w:val="008B0A64"/>
    <w:rsid w:val="008B6D2F"/>
    <w:rsid w:val="008C65D8"/>
    <w:rsid w:val="008D04B9"/>
    <w:rsid w:val="008E4A87"/>
    <w:rsid w:val="00925B61"/>
    <w:rsid w:val="009328C5"/>
    <w:rsid w:val="00933631"/>
    <w:rsid w:val="0095137D"/>
    <w:rsid w:val="009523D5"/>
    <w:rsid w:val="009551E3"/>
    <w:rsid w:val="009643A1"/>
    <w:rsid w:val="00965BC2"/>
    <w:rsid w:val="0098526E"/>
    <w:rsid w:val="00995D0A"/>
    <w:rsid w:val="009D2686"/>
    <w:rsid w:val="009D28E6"/>
    <w:rsid w:val="009E71CB"/>
    <w:rsid w:val="00A002C9"/>
    <w:rsid w:val="00A00D00"/>
    <w:rsid w:val="00A03ED1"/>
    <w:rsid w:val="00A10088"/>
    <w:rsid w:val="00A110A4"/>
    <w:rsid w:val="00A15845"/>
    <w:rsid w:val="00A16F3B"/>
    <w:rsid w:val="00A27F87"/>
    <w:rsid w:val="00A318E9"/>
    <w:rsid w:val="00A4455D"/>
    <w:rsid w:val="00A54913"/>
    <w:rsid w:val="00A65AD2"/>
    <w:rsid w:val="00A70D10"/>
    <w:rsid w:val="00A85144"/>
    <w:rsid w:val="00A9283F"/>
    <w:rsid w:val="00AB7459"/>
    <w:rsid w:val="00AC50E5"/>
    <w:rsid w:val="00AD2C4B"/>
    <w:rsid w:val="00AD5361"/>
    <w:rsid w:val="00AE1567"/>
    <w:rsid w:val="00AE6DA8"/>
    <w:rsid w:val="00AF3905"/>
    <w:rsid w:val="00AF3FDA"/>
    <w:rsid w:val="00B0059F"/>
    <w:rsid w:val="00B04721"/>
    <w:rsid w:val="00B06DDD"/>
    <w:rsid w:val="00B155C2"/>
    <w:rsid w:val="00B32AFF"/>
    <w:rsid w:val="00B34528"/>
    <w:rsid w:val="00B44F54"/>
    <w:rsid w:val="00B5603E"/>
    <w:rsid w:val="00B6282E"/>
    <w:rsid w:val="00B70116"/>
    <w:rsid w:val="00B73B1B"/>
    <w:rsid w:val="00B825C6"/>
    <w:rsid w:val="00B82FE3"/>
    <w:rsid w:val="00B85CE6"/>
    <w:rsid w:val="00BB2617"/>
    <w:rsid w:val="00BB56CE"/>
    <w:rsid w:val="00BC35E8"/>
    <w:rsid w:val="00BC49A5"/>
    <w:rsid w:val="00BC636B"/>
    <w:rsid w:val="00BC74E6"/>
    <w:rsid w:val="00BD0A55"/>
    <w:rsid w:val="00C10E64"/>
    <w:rsid w:val="00C16A15"/>
    <w:rsid w:val="00C21B6B"/>
    <w:rsid w:val="00C2210C"/>
    <w:rsid w:val="00C232F8"/>
    <w:rsid w:val="00C569A3"/>
    <w:rsid w:val="00C570F0"/>
    <w:rsid w:val="00C752D6"/>
    <w:rsid w:val="00C90D53"/>
    <w:rsid w:val="00C93580"/>
    <w:rsid w:val="00C95127"/>
    <w:rsid w:val="00CA5529"/>
    <w:rsid w:val="00CB0DDD"/>
    <w:rsid w:val="00CB388E"/>
    <w:rsid w:val="00CC2799"/>
    <w:rsid w:val="00CD0C1F"/>
    <w:rsid w:val="00CD0C6B"/>
    <w:rsid w:val="00CE45EB"/>
    <w:rsid w:val="00CE608F"/>
    <w:rsid w:val="00CE6F69"/>
    <w:rsid w:val="00D24349"/>
    <w:rsid w:val="00D55A97"/>
    <w:rsid w:val="00D63547"/>
    <w:rsid w:val="00D66096"/>
    <w:rsid w:val="00D66A0F"/>
    <w:rsid w:val="00D66AE3"/>
    <w:rsid w:val="00D678C3"/>
    <w:rsid w:val="00D72764"/>
    <w:rsid w:val="00D75012"/>
    <w:rsid w:val="00D84EA4"/>
    <w:rsid w:val="00D915E8"/>
    <w:rsid w:val="00DA07B0"/>
    <w:rsid w:val="00DA2CA3"/>
    <w:rsid w:val="00DA2D46"/>
    <w:rsid w:val="00DA609B"/>
    <w:rsid w:val="00DA72DF"/>
    <w:rsid w:val="00DB01BC"/>
    <w:rsid w:val="00DB46CE"/>
    <w:rsid w:val="00DC0BDD"/>
    <w:rsid w:val="00DC6261"/>
    <w:rsid w:val="00DD40C4"/>
    <w:rsid w:val="00DE71FF"/>
    <w:rsid w:val="00E05878"/>
    <w:rsid w:val="00E249ED"/>
    <w:rsid w:val="00E46BE6"/>
    <w:rsid w:val="00E55CE3"/>
    <w:rsid w:val="00E64009"/>
    <w:rsid w:val="00E6467F"/>
    <w:rsid w:val="00E65BE7"/>
    <w:rsid w:val="00E72570"/>
    <w:rsid w:val="00E82FC8"/>
    <w:rsid w:val="00EA0B3C"/>
    <w:rsid w:val="00EA1091"/>
    <w:rsid w:val="00EA40FC"/>
    <w:rsid w:val="00EA5AFF"/>
    <w:rsid w:val="00EA7707"/>
    <w:rsid w:val="00EC1A29"/>
    <w:rsid w:val="00ED003C"/>
    <w:rsid w:val="00EE1B62"/>
    <w:rsid w:val="00EF2E57"/>
    <w:rsid w:val="00F077E9"/>
    <w:rsid w:val="00F114F5"/>
    <w:rsid w:val="00F21450"/>
    <w:rsid w:val="00F24113"/>
    <w:rsid w:val="00F4167A"/>
    <w:rsid w:val="00F57A4A"/>
    <w:rsid w:val="00F611C6"/>
    <w:rsid w:val="00F66179"/>
    <w:rsid w:val="00F70C8C"/>
    <w:rsid w:val="00F84B58"/>
    <w:rsid w:val="00FA124F"/>
    <w:rsid w:val="00FA76C2"/>
    <w:rsid w:val="00FC59AF"/>
    <w:rsid w:val="00FE163B"/>
    <w:rsid w:val="00FE39AC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BEA9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B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aliases w:val="6_G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6412EA"/>
    <w:rPr>
      <w:lang w:eastAsia="en-US"/>
    </w:rPr>
  </w:style>
  <w:style w:type="character" w:customStyle="1" w:styleId="FooterChar">
    <w:name w:val="Footer Char"/>
    <w:link w:val="Footer"/>
    <w:uiPriority w:val="99"/>
    <w:rsid w:val="003E5838"/>
    <w:rPr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F3"/>
  </w:style>
  <w:style w:type="paragraph" w:customStyle="1" w:styleId="MediumGrid1-Accent21">
    <w:name w:val="Medium Grid 1 - Accent 21"/>
    <w:basedOn w:val="Normal"/>
    <w:uiPriority w:val="34"/>
    <w:qFormat/>
    <w:rsid w:val="00440615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B04721"/>
  </w:style>
  <w:style w:type="character" w:customStyle="1" w:styleId="FootnoteTextChar">
    <w:name w:val="Footnote Text Char"/>
    <w:link w:val="FootnoteText"/>
    <w:uiPriority w:val="99"/>
    <w:rsid w:val="00B04721"/>
    <w:rPr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2C3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2C3AA3"/>
    <w:pPr>
      <w:autoSpaceDE w:val="0"/>
      <w:autoSpaceDN w:val="0"/>
      <w:adjustRightInd w:val="0"/>
    </w:pPr>
    <w:rPr>
      <w:rFonts w:ascii="Garamond" w:eastAsia="SimSun" w:hAnsi="Garamond" w:cs="Garamond"/>
      <w:color w:val="000000"/>
      <w:sz w:val="24"/>
      <w:szCs w:val="24"/>
      <w:lang w:val="en-US" w:eastAsia="zh-CN"/>
    </w:rPr>
  </w:style>
  <w:style w:type="paragraph" w:customStyle="1" w:styleId="Body1">
    <w:name w:val="Body 1"/>
    <w:rsid w:val="002C3AA3"/>
    <w:pPr>
      <w:outlineLvl w:val="0"/>
    </w:pPr>
    <w:rPr>
      <w:rFonts w:eastAsia="ヒラギノ角ゴ Pro W3"/>
      <w:color w:val="000000"/>
      <w:sz w:val="24"/>
      <w:lang w:val="en-US"/>
    </w:rPr>
  </w:style>
  <w:style w:type="paragraph" w:customStyle="1" w:styleId="Lettertext">
    <w:name w:val="Letter text"/>
    <w:basedOn w:val="Normal"/>
    <w:rsid w:val="00091C93"/>
    <w:pPr>
      <w:spacing w:line="270" w:lineRule="atLeast"/>
      <w:ind w:firstLine="720"/>
    </w:pPr>
    <w:rPr>
      <w:rFonts w:eastAsia="宋體"/>
      <w:kern w:val="2"/>
      <w:sz w:val="24"/>
      <w:szCs w:val="24"/>
      <w:lang w:val="en-US" w:eastAsia="zh-TW"/>
    </w:rPr>
  </w:style>
  <w:style w:type="character" w:styleId="CommentReference">
    <w:name w:val="annotation reference"/>
    <w:uiPriority w:val="99"/>
    <w:rsid w:val="00D915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15E8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915E8"/>
    <w:rPr>
      <w:lang w:eastAsia="en-US"/>
    </w:rPr>
  </w:style>
  <w:style w:type="character" w:customStyle="1" w:styleId="CommentSubjectChar">
    <w:name w:val="Comment Subject Char"/>
    <w:link w:val="CommentSubject"/>
    <w:rsid w:val="00D915E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F2A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B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aliases w:val="6_G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6412EA"/>
    <w:rPr>
      <w:lang w:eastAsia="en-US"/>
    </w:rPr>
  </w:style>
  <w:style w:type="character" w:customStyle="1" w:styleId="FooterChar">
    <w:name w:val="Footer Char"/>
    <w:link w:val="Footer"/>
    <w:uiPriority w:val="99"/>
    <w:rsid w:val="003E5838"/>
    <w:rPr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F3"/>
  </w:style>
  <w:style w:type="paragraph" w:customStyle="1" w:styleId="MediumGrid1-Accent21">
    <w:name w:val="Medium Grid 1 - Accent 21"/>
    <w:basedOn w:val="Normal"/>
    <w:uiPriority w:val="34"/>
    <w:qFormat/>
    <w:rsid w:val="00440615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B04721"/>
  </w:style>
  <w:style w:type="character" w:customStyle="1" w:styleId="FootnoteTextChar">
    <w:name w:val="Footnote Text Char"/>
    <w:link w:val="FootnoteText"/>
    <w:uiPriority w:val="99"/>
    <w:rsid w:val="00B04721"/>
    <w:rPr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2C3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2C3AA3"/>
    <w:pPr>
      <w:autoSpaceDE w:val="0"/>
      <w:autoSpaceDN w:val="0"/>
      <w:adjustRightInd w:val="0"/>
    </w:pPr>
    <w:rPr>
      <w:rFonts w:ascii="Garamond" w:eastAsia="SimSun" w:hAnsi="Garamond" w:cs="Garamond"/>
      <w:color w:val="000000"/>
      <w:sz w:val="24"/>
      <w:szCs w:val="24"/>
      <w:lang w:val="en-US" w:eastAsia="zh-CN"/>
    </w:rPr>
  </w:style>
  <w:style w:type="paragraph" w:customStyle="1" w:styleId="Body1">
    <w:name w:val="Body 1"/>
    <w:rsid w:val="002C3AA3"/>
    <w:pPr>
      <w:outlineLvl w:val="0"/>
    </w:pPr>
    <w:rPr>
      <w:rFonts w:eastAsia="ヒラギノ角ゴ Pro W3"/>
      <w:color w:val="000000"/>
      <w:sz w:val="24"/>
      <w:lang w:val="en-US"/>
    </w:rPr>
  </w:style>
  <w:style w:type="paragraph" w:customStyle="1" w:styleId="Lettertext">
    <w:name w:val="Letter text"/>
    <w:basedOn w:val="Normal"/>
    <w:rsid w:val="00091C93"/>
    <w:pPr>
      <w:spacing w:line="270" w:lineRule="atLeast"/>
      <w:ind w:firstLine="720"/>
    </w:pPr>
    <w:rPr>
      <w:rFonts w:eastAsia="宋體"/>
      <w:kern w:val="2"/>
      <w:sz w:val="24"/>
      <w:szCs w:val="24"/>
      <w:lang w:val="en-US" w:eastAsia="zh-TW"/>
    </w:rPr>
  </w:style>
  <w:style w:type="character" w:styleId="CommentReference">
    <w:name w:val="annotation reference"/>
    <w:uiPriority w:val="99"/>
    <w:rsid w:val="00D915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15E8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915E8"/>
    <w:rPr>
      <w:lang w:eastAsia="en-US"/>
    </w:rPr>
  </w:style>
  <w:style w:type="character" w:customStyle="1" w:styleId="CommentSubjectChar">
    <w:name w:val="Comment Subject Char"/>
    <w:link w:val="CommentSubject"/>
    <w:rsid w:val="00D915E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F2A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hchr.org/EN/Issues/SREnvironment/Pages/SRenvironmentIndex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renvironment@ohchr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E1BE82-482A-454D-82C9-60B317DA6008}"/>
</file>

<file path=customXml/itemProps2.xml><?xml version="1.0" encoding="utf-8"?>
<ds:datastoreItem xmlns:ds="http://schemas.openxmlformats.org/officeDocument/2006/customXml" ds:itemID="{82A8DC17-14D9-411F-850F-BD6B4B169AFA}"/>
</file>

<file path=customXml/itemProps3.xml><?xml version="1.0" encoding="utf-8"?>
<ds:datastoreItem xmlns:ds="http://schemas.openxmlformats.org/officeDocument/2006/customXml" ds:itemID="{C9B74FB1-89CC-4E68-83EB-07B5342409DB}"/>
</file>

<file path=customXml/itemProps4.xml><?xml version="1.0" encoding="utf-8"?>
<ds:datastoreItem xmlns:ds="http://schemas.openxmlformats.org/officeDocument/2006/customXml" ds:itemID="{01A456F2-90B6-4A5D-8D5C-A2900A1758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3210</CharactersWithSpaces>
  <SharedDoc>false</SharedDoc>
  <HyperlinkBase/>
  <HLinks>
    <vt:vector size="12" baseType="variant"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https://www.habitat3.org/</vt:lpwstr>
      </vt:variant>
      <vt:variant>
        <vt:lpwstr/>
      </vt:variant>
      <vt:variant>
        <vt:i4>7602262</vt:i4>
      </vt:variant>
      <vt:variant>
        <vt:i4>3</vt:i4>
      </vt:variant>
      <vt:variant>
        <vt:i4>0</vt:i4>
      </vt:variant>
      <vt:variant>
        <vt:i4>5</vt:i4>
      </vt:variant>
      <vt:variant>
        <vt:lpwstr>mailto:srhousing@ohchr.org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2016-07-27T13:06:00Z</dcterms:created>
  <dcterms:modified xsi:type="dcterms:W3CDTF">2016-07-27T13:06:00Z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3659900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