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760" w:rsidRPr="00AC2198" w:rsidRDefault="00625760" w:rsidP="00AC2198">
      <w:pPr>
        <w:spacing w:line="240" w:lineRule="auto"/>
        <w:jc w:val="center"/>
        <w:rPr>
          <w:rFonts w:ascii="Times New Roman" w:hAnsi="Times New Roman" w:cs="Times New Roman"/>
          <w:b/>
          <w:sz w:val="24"/>
          <w:szCs w:val="24"/>
          <w:lang w:val="fr-FR"/>
        </w:rPr>
      </w:pPr>
      <w:r w:rsidRPr="00AC2198">
        <w:rPr>
          <w:rFonts w:ascii="Times New Roman" w:hAnsi="Times New Roman" w:cs="Times New Roman"/>
          <w:b/>
          <w:sz w:val="24"/>
          <w:szCs w:val="24"/>
          <w:lang w:val="fr-FR"/>
        </w:rPr>
        <w:t>Appel à contributions:</w:t>
      </w:r>
    </w:p>
    <w:p w:rsidR="00625760" w:rsidRPr="00AC2198" w:rsidRDefault="00625760" w:rsidP="00AC2198">
      <w:pPr>
        <w:spacing w:line="240" w:lineRule="auto"/>
        <w:jc w:val="center"/>
        <w:rPr>
          <w:rFonts w:ascii="Times New Roman" w:hAnsi="Times New Roman" w:cs="Times New Roman"/>
          <w:b/>
          <w:sz w:val="24"/>
          <w:szCs w:val="24"/>
          <w:lang w:val="fr-FR"/>
        </w:rPr>
      </w:pPr>
      <w:r w:rsidRPr="00AC2198">
        <w:rPr>
          <w:rFonts w:ascii="Times New Roman" w:hAnsi="Times New Roman" w:cs="Times New Roman"/>
          <w:b/>
          <w:sz w:val="24"/>
          <w:szCs w:val="24"/>
          <w:lang w:val="fr-FR"/>
        </w:rPr>
        <w:t xml:space="preserve">Changement </w:t>
      </w:r>
      <w:r w:rsidR="004731B2" w:rsidRPr="00AC2198">
        <w:rPr>
          <w:rFonts w:ascii="Times New Roman" w:hAnsi="Times New Roman" w:cs="Times New Roman"/>
          <w:b/>
          <w:sz w:val="24"/>
          <w:szCs w:val="24"/>
          <w:lang w:val="fr-FR"/>
        </w:rPr>
        <w:t>C</w:t>
      </w:r>
      <w:r w:rsidRPr="00AC2198">
        <w:rPr>
          <w:rFonts w:ascii="Times New Roman" w:hAnsi="Times New Roman" w:cs="Times New Roman"/>
          <w:b/>
          <w:sz w:val="24"/>
          <w:szCs w:val="24"/>
          <w:lang w:val="fr-FR"/>
        </w:rPr>
        <w:t>limatique et dr</w:t>
      </w:r>
      <w:r w:rsidR="004731B2" w:rsidRPr="00AC2198">
        <w:rPr>
          <w:rFonts w:ascii="Times New Roman" w:hAnsi="Times New Roman" w:cs="Times New Roman"/>
          <w:b/>
          <w:sz w:val="24"/>
          <w:szCs w:val="24"/>
          <w:lang w:val="fr-FR"/>
        </w:rPr>
        <w:t>oits de l'homme: un C</w:t>
      </w:r>
      <w:r w:rsidRPr="00AC2198">
        <w:rPr>
          <w:rFonts w:ascii="Times New Roman" w:hAnsi="Times New Roman" w:cs="Times New Roman"/>
          <w:b/>
          <w:sz w:val="24"/>
          <w:szCs w:val="24"/>
          <w:lang w:val="fr-FR"/>
        </w:rPr>
        <w:t xml:space="preserve">limat </w:t>
      </w:r>
      <w:r w:rsidR="004731B2" w:rsidRPr="00AC2198">
        <w:rPr>
          <w:rFonts w:ascii="Times New Roman" w:hAnsi="Times New Roman" w:cs="Times New Roman"/>
          <w:b/>
          <w:sz w:val="24"/>
          <w:szCs w:val="24"/>
          <w:lang w:val="fr-FR"/>
        </w:rPr>
        <w:t>Sûr</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Il existe à présent un consensus mondial sur le fait que les normes relatives aux droits de l’homme s’appliquent à l’ensemble des problèmes environnementaux, y compris le changement climatique. L’ancien Rapporteur spécial sur les droits de l’homme et l’environnement, M. John K</w:t>
      </w:r>
      <w:bookmarkStart w:id="0" w:name="_GoBack"/>
      <w:bookmarkEnd w:id="0"/>
      <w:r w:rsidRPr="00AC2198">
        <w:rPr>
          <w:rFonts w:ascii="Times New Roman" w:hAnsi="Times New Roman" w:cs="Times New Roman"/>
          <w:sz w:val="24"/>
          <w:szCs w:val="24"/>
          <w:lang w:val="fr-FR"/>
        </w:rPr>
        <w:t xml:space="preserve">nox, a élaboré des </w:t>
      </w:r>
      <w:hyperlink r:id="rId4" w:history="1">
        <w:r w:rsidRPr="00AC2198">
          <w:rPr>
            <w:rStyle w:val="Hyperlink"/>
            <w:rFonts w:ascii="Times New Roman" w:hAnsi="Times New Roman" w:cs="Times New Roman"/>
            <w:sz w:val="24"/>
            <w:szCs w:val="24"/>
            <w:lang w:val="fr-FR"/>
          </w:rPr>
          <w:t>principes sur les droits de l’homme et l’environnement</w:t>
        </w:r>
      </w:hyperlink>
      <w:r w:rsidRPr="00AC2198">
        <w:rPr>
          <w:rFonts w:ascii="Times New Roman" w:hAnsi="Times New Roman" w:cs="Times New Roman"/>
          <w:sz w:val="24"/>
          <w:szCs w:val="24"/>
          <w:lang w:val="fr-FR"/>
        </w:rPr>
        <w:t xml:space="preserve"> qui énoncent trois ensembles d’obligations qui engagent à la fois les États et les entreprises: obligations procédurales; obligations de fond; et obligations relatives aux personnes en situation de vulnérabilité.</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xml:space="preserve">M. David Boyd, actuel Rapporteur spécial sur les droits de l'homme et l'environnement, s'efforce de clarifier les obligations relatives </w:t>
      </w:r>
      <w:r w:rsidR="005E360A" w:rsidRPr="00AC2198">
        <w:rPr>
          <w:rFonts w:ascii="Times New Roman" w:hAnsi="Times New Roman" w:cs="Times New Roman"/>
          <w:sz w:val="24"/>
          <w:szCs w:val="24"/>
          <w:lang w:val="fr-FR"/>
        </w:rPr>
        <w:t>des obligations relatives aux droits de l’homme se rapportant aux moyens de bénéficier d’un environnement sûr, propre, sain et durable</w:t>
      </w:r>
      <w:r w:rsidRPr="00AC2198">
        <w:rPr>
          <w:rFonts w:ascii="Times New Roman" w:hAnsi="Times New Roman" w:cs="Times New Roman"/>
          <w:sz w:val="24"/>
          <w:szCs w:val="24"/>
          <w:lang w:val="fr-FR"/>
        </w:rPr>
        <w:t>. Son premier rapport au Conseil des droits de l'homme traitait de la pollution atmosphérique et des obligations qui en découlaient. Il prépare actuellement un rapport thématique sur les obligations en matière de droits de l'homme liées au changement climatique</w:t>
      </w:r>
      <w:r w:rsidR="005E360A" w:rsidRPr="00AC2198">
        <w:rPr>
          <w:rFonts w:ascii="Times New Roman" w:hAnsi="Times New Roman" w:cs="Times New Roman"/>
          <w:sz w:val="24"/>
          <w:szCs w:val="24"/>
          <w:lang w:val="fr-FR"/>
        </w:rPr>
        <w:t xml:space="preserve"> mondial. C’est dans ce context</w:t>
      </w:r>
      <w:r w:rsidR="00EF6007" w:rsidRPr="00AC2198">
        <w:rPr>
          <w:rFonts w:ascii="Times New Roman" w:hAnsi="Times New Roman" w:cs="Times New Roman"/>
          <w:sz w:val="24"/>
          <w:szCs w:val="24"/>
          <w:lang w:val="fr-FR"/>
        </w:rPr>
        <w:t>e</w:t>
      </w:r>
      <w:r w:rsidR="005E360A" w:rsidRPr="00AC2198">
        <w:rPr>
          <w:rFonts w:ascii="Times New Roman" w:hAnsi="Times New Roman" w:cs="Times New Roman"/>
          <w:sz w:val="24"/>
          <w:szCs w:val="24"/>
          <w:lang w:val="fr-FR"/>
        </w:rPr>
        <w:t xml:space="preserve"> qu’</w:t>
      </w:r>
      <w:r w:rsidRPr="00AC2198">
        <w:rPr>
          <w:rFonts w:ascii="Times New Roman" w:hAnsi="Times New Roman" w:cs="Times New Roman"/>
          <w:sz w:val="24"/>
          <w:szCs w:val="24"/>
          <w:lang w:val="fr-FR"/>
        </w:rPr>
        <w:t xml:space="preserve">il sollicite les contributions des États et </w:t>
      </w:r>
      <w:r w:rsidR="005E360A" w:rsidRPr="00AC2198">
        <w:rPr>
          <w:rFonts w:ascii="Times New Roman" w:hAnsi="Times New Roman" w:cs="Times New Roman"/>
          <w:sz w:val="24"/>
          <w:szCs w:val="24"/>
          <w:lang w:val="fr-FR"/>
        </w:rPr>
        <w:t>toutes</w:t>
      </w:r>
      <w:r w:rsidRPr="00AC2198">
        <w:rPr>
          <w:rFonts w:ascii="Times New Roman" w:hAnsi="Times New Roman" w:cs="Times New Roman"/>
          <w:sz w:val="24"/>
          <w:szCs w:val="24"/>
          <w:lang w:val="fr-FR"/>
        </w:rPr>
        <w:t xml:space="preserve"> parties prenantes sur le sujet en répondant au bref questionnaire ci-dessous.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Vos réponses alimenteront l’analyse du Rapporteur spécial et contribueront à son rapport, qui sera présenté à l’Assemblée générale en octobre 2019.</w:t>
      </w:r>
    </w:p>
    <w:p w:rsidR="00625760" w:rsidRPr="00AC2198" w:rsidRDefault="00625760" w:rsidP="00AC2198">
      <w:pPr>
        <w:spacing w:line="240" w:lineRule="auto"/>
        <w:jc w:val="center"/>
        <w:rPr>
          <w:rFonts w:ascii="Times New Roman" w:hAnsi="Times New Roman" w:cs="Times New Roman"/>
          <w:b/>
          <w:sz w:val="24"/>
          <w:szCs w:val="24"/>
          <w:lang w:val="fr-FR"/>
        </w:rPr>
      </w:pPr>
      <w:r w:rsidRPr="00AC2198">
        <w:rPr>
          <w:rFonts w:ascii="Times New Roman" w:hAnsi="Times New Roman" w:cs="Times New Roman"/>
          <w:b/>
          <w:sz w:val="24"/>
          <w:szCs w:val="24"/>
          <w:lang w:val="fr-FR"/>
        </w:rPr>
        <w:t>Questionnaire</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xml:space="preserve">Le Rapporteur spécial vous invite à </w:t>
      </w:r>
      <w:r w:rsidR="005E360A" w:rsidRPr="00AC2198">
        <w:rPr>
          <w:rFonts w:ascii="Times New Roman" w:hAnsi="Times New Roman" w:cs="Times New Roman"/>
          <w:sz w:val="24"/>
          <w:szCs w:val="24"/>
          <w:lang w:val="fr-FR"/>
        </w:rPr>
        <w:t>contribuer aux</w:t>
      </w:r>
      <w:r w:rsidRPr="00AC2198">
        <w:rPr>
          <w:rFonts w:ascii="Times New Roman" w:hAnsi="Times New Roman" w:cs="Times New Roman"/>
          <w:sz w:val="24"/>
          <w:szCs w:val="24"/>
          <w:lang w:val="fr-FR"/>
        </w:rPr>
        <w:t xml:space="preserve"> questions suivantes: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xml:space="preserve">1. Veuillez donner des exemples </w:t>
      </w:r>
      <w:r w:rsidR="005E360A" w:rsidRPr="00AC2198">
        <w:rPr>
          <w:rFonts w:ascii="Times New Roman" w:hAnsi="Times New Roman" w:cs="Times New Roman"/>
          <w:sz w:val="24"/>
          <w:szCs w:val="24"/>
          <w:lang w:val="fr-FR"/>
        </w:rPr>
        <w:t xml:space="preserve">indiquant l’incidence négative </w:t>
      </w:r>
      <w:r w:rsidRPr="00AC2198">
        <w:rPr>
          <w:rFonts w:ascii="Times New Roman" w:hAnsi="Times New Roman" w:cs="Times New Roman"/>
          <w:sz w:val="24"/>
          <w:szCs w:val="24"/>
          <w:lang w:val="fr-FR"/>
        </w:rPr>
        <w:t>du changement climatique sur les droits de l'homme des personnes dans votre pays. Les droits affectés pourraient inclure, entre autres, les</w:t>
      </w:r>
      <w:r w:rsidR="005E360A" w:rsidRPr="00AC2198">
        <w:rPr>
          <w:rFonts w:ascii="Times New Roman" w:hAnsi="Times New Roman" w:cs="Times New Roman"/>
          <w:sz w:val="24"/>
          <w:szCs w:val="24"/>
          <w:lang w:val="fr-FR"/>
        </w:rPr>
        <w:t xml:space="preserve"> droits à la vie, à la santé, à l'eau potable et à l'assainissement, à l’alimentation</w:t>
      </w:r>
      <w:r w:rsidRPr="00AC2198">
        <w:rPr>
          <w:rFonts w:ascii="Times New Roman" w:hAnsi="Times New Roman" w:cs="Times New Roman"/>
          <w:sz w:val="24"/>
          <w:szCs w:val="24"/>
          <w:lang w:val="fr-FR"/>
        </w:rPr>
        <w:t>, à la culture, au logement, à la propriété, à l'autodétermination, à la non-discrimination, à un environnement sain et durable</w:t>
      </w:r>
      <w:r w:rsidR="005E360A" w:rsidRPr="00AC2198">
        <w:rPr>
          <w:rFonts w:ascii="Times New Roman" w:hAnsi="Times New Roman" w:cs="Times New Roman"/>
          <w:sz w:val="24"/>
          <w:szCs w:val="24"/>
          <w:lang w:val="fr-FR"/>
        </w:rPr>
        <w:t>,</w:t>
      </w:r>
      <w:r w:rsidRPr="00AC2198">
        <w:rPr>
          <w:rFonts w:ascii="Times New Roman" w:hAnsi="Times New Roman" w:cs="Times New Roman"/>
          <w:sz w:val="24"/>
          <w:szCs w:val="24"/>
          <w:lang w:val="fr-FR"/>
        </w:rPr>
        <w:t xml:space="preserve"> et aux droits des peuples autochtones.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xml:space="preserve">2. </w:t>
      </w:r>
      <w:r w:rsidR="005E360A" w:rsidRPr="00AC2198">
        <w:rPr>
          <w:rFonts w:ascii="Times New Roman" w:hAnsi="Times New Roman" w:cs="Times New Roman"/>
          <w:sz w:val="24"/>
          <w:szCs w:val="24"/>
          <w:lang w:val="fr-FR"/>
        </w:rPr>
        <w:t>Dans la mesure où une</w:t>
      </w:r>
      <w:r w:rsidRPr="00AC2198">
        <w:rPr>
          <w:rFonts w:ascii="Times New Roman" w:hAnsi="Times New Roman" w:cs="Times New Roman"/>
          <w:sz w:val="24"/>
          <w:szCs w:val="24"/>
          <w:lang w:val="fr-FR"/>
        </w:rPr>
        <w:t xml:space="preserve"> </w:t>
      </w:r>
      <w:r w:rsidRPr="00AC2198">
        <w:rPr>
          <w:rFonts w:ascii="Times New Roman" w:hAnsi="Times New Roman" w:cs="Times New Roman"/>
          <w:sz w:val="24"/>
          <w:szCs w:val="24"/>
          <w:u w:val="single"/>
          <w:lang w:val="fr-FR"/>
        </w:rPr>
        <w:t>«action urgente, efficace et ambitieuse»</w:t>
      </w:r>
      <w:r w:rsidRPr="00AC2198">
        <w:rPr>
          <w:rFonts w:ascii="Times New Roman" w:hAnsi="Times New Roman" w:cs="Times New Roman"/>
          <w:sz w:val="24"/>
          <w:szCs w:val="24"/>
          <w:lang w:val="fr-FR"/>
        </w:rPr>
        <w:t xml:space="preserve"> visant à créer un climat sûr est essentielle à la protection d’un large éventail de droits de l’homme, quelles sont </w:t>
      </w:r>
      <w:r w:rsidRPr="00AC2198">
        <w:rPr>
          <w:rFonts w:ascii="Times New Roman" w:hAnsi="Times New Roman" w:cs="Times New Roman"/>
          <w:sz w:val="24"/>
          <w:szCs w:val="24"/>
          <w:u w:val="single"/>
          <w:lang w:val="fr-FR"/>
        </w:rPr>
        <w:t>les obligations spécifiques</w:t>
      </w:r>
      <w:r w:rsidRPr="00AC2198">
        <w:rPr>
          <w:rFonts w:ascii="Times New Roman" w:hAnsi="Times New Roman" w:cs="Times New Roman"/>
          <w:sz w:val="24"/>
          <w:szCs w:val="24"/>
          <w:lang w:val="fr-FR"/>
        </w:rPr>
        <w:t xml:space="preserve"> des États et des entreprises pour ce qui est de s’att</w:t>
      </w:r>
      <w:r w:rsidR="005E360A" w:rsidRPr="00AC2198">
        <w:rPr>
          <w:rFonts w:ascii="Times New Roman" w:hAnsi="Times New Roman" w:cs="Times New Roman"/>
          <w:sz w:val="24"/>
          <w:szCs w:val="24"/>
          <w:lang w:val="fr-FR"/>
        </w:rPr>
        <w:t>aquer aux principaux facteurs du</w:t>
      </w:r>
      <w:r w:rsidRPr="00AC2198">
        <w:rPr>
          <w:rFonts w:ascii="Times New Roman" w:hAnsi="Times New Roman" w:cs="Times New Roman"/>
          <w:sz w:val="24"/>
          <w:szCs w:val="24"/>
          <w:lang w:val="fr-FR"/>
        </w:rPr>
        <w:t xml:space="preserve"> changement climatique </w:t>
      </w:r>
      <w:r w:rsidR="005E360A" w:rsidRPr="00AC2198">
        <w:rPr>
          <w:rFonts w:ascii="Times New Roman" w:hAnsi="Times New Roman" w:cs="Times New Roman"/>
          <w:sz w:val="24"/>
          <w:szCs w:val="24"/>
          <w:lang w:val="fr-FR"/>
        </w:rPr>
        <w:t xml:space="preserve">(par exemple </w:t>
      </w:r>
      <w:r w:rsidRPr="00AC2198">
        <w:rPr>
          <w:rFonts w:ascii="Times New Roman" w:hAnsi="Times New Roman" w:cs="Times New Roman"/>
          <w:sz w:val="24"/>
          <w:szCs w:val="24"/>
          <w:lang w:val="fr-FR"/>
        </w:rPr>
        <w:t>émissions de gaz</w:t>
      </w:r>
      <w:r w:rsidR="005E360A" w:rsidRPr="00AC2198">
        <w:rPr>
          <w:rFonts w:ascii="Times New Roman" w:hAnsi="Times New Roman" w:cs="Times New Roman"/>
          <w:sz w:val="24"/>
          <w:szCs w:val="24"/>
          <w:lang w:val="fr-FR"/>
        </w:rPr>
        <w:t xml:space="preserve"> à effet de serre</w:t>
      </w:r>
      <w:r w:rsidRPr="00AC2198">
        <w:rPr>
          <w:rFonts w:ascii="Times New Roman" w:hAnsi="Times New Roman" w:cs="Times New Roman"/>
          <w:sz w:val="24"/>
          <w:szCs w:val="24"/>
          <w:lang w:val="fr-FR"/>
        </w:rPr>
        <w:t>, déforestation, agriculture industrielle)?</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xml:space="preserve">3. </w:t>
      </w:r>
      <w:r w:rsidR="005E360A" w:rsidRPr="00AC2198">
        <w:rPr>
          <w:rFonts w:ascii="Times New Roman" w:hAnsi="Times New Roman" w:cs="Times New Roman"/>
          <w:sz w:val="24"/>
          <w:szCs w:val="24"/>
          <w:lang w:val="fr-FR"/>
        </w:rPr>
        <w:t>Veuillez d</w:t>
      </w:r>
      <w:r w:rsidRPr="00AC2198">
        <w:rPr>
          <w:rFonts w:ascii="Times New Roman" w:hAnsi="Times New Roman" w:cs="Times New Roman"/>
          <w:sz w:val="24"/>
          <w:szCs w:val="24"/>
          <w:lang w:val="fr-FR"/>
        </w:rPr>
        <w:t xml:space="preserve">onner des exemples de bonnes pratiques en matière de prévention, de réduction ou d'élimination des effets néfastes du changement climatique sur les droits de l'homme. Des exemples spécifiques pourraient inclure des lois, des réglementations, des normes, des politiques, des investissements et des programmes </w:t>
      </w:r>
      <w:r w:rsidR="005E360A" w:rsidRPr="00AC2198">
        <w:rPr>
          <w:rFonts w:ascii="Times New Roman" w:hAnsi="Times New Roman" w:cs="Times New Roman"/>
          <w:sz w:val="24"/>
          <w:szCs w:val="24"/>
          <w:lang w:val="fr-FR"/>
        </w:rPr>
        <w:t>visant à</w:t>
      </w:r>
      <w:r w:rsidRPr="00AC2198">
        <w:rPr>
          <w:rFonts w:ascii="Times New Roman" w:hAnsi="Times New Roman" w:cs="Times New Roman"/>
          <w:sz w:val="24"/>
          <w:szCs w:val="24"/>
          <w:lang w:val="fr-FR"/>
        </w:rPr>
        <w:t xml:space="preserve"> l'atténuation et / ou à l'adaptation au changement climatique. Ces exemples peuvent se produire aux niveaux international, national, sous-national ou local. Les exemples pourraient impliquer:</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-recherche et suivi;</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garantir les droits procéduraux (par exemple, accès aux informations sur les changements climatiques, participation du public à la prise de décisions concernant le changement climatique, accès à la justice et recours);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-éliminer les subventions pour la production et l'utilisation de combustibles fossiles; législation, réglementation, normes et politiques relatives au changement climatique;</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lastRenderedPageBreak/>
        <w:t>-initiatives visant à réduire les émissions de gaz à effet de serre de secteurs spécifiques (p. ex. production d’électricité, industrie, administrations publiques, transports, agriculture, gestion des déchets);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lois, politiques et programmes visant à protége</w:t>
      </w:r>
      <w:r w:rsidR="00CA78BD" w:rsidRPr="00AC2198">
        <w:rPr>
          <w:rFonts w:ascii="Times New Roman" w:hAnsi="Times New Roman" w:cs="Times New Roman"/>
          <w:sz w:val="24"/>
          <w:szCs w:val="24"/>
          <w:lang w:val="fr-FR"/>
        </w:rPr>
        <w:t>r les populations vulnérables des effets du</w:t>
      </w:r>
      <w:r w:rsidRPr="00AC2198">
        <w:rPr>
          <w:rFonts w:ascii="Times New Roman" w:hAnsi="Times New Roman" w:cs="Times New Roman"/>
          <w:sz w:val="24"/>
          <w:szCs w:val="24"/>
          <w:lang w:val="fr-FR"/>
        </w:rPr>
        <w:t xml:space="preserve"> changement climatique;</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lois, politiques ou programmes visant à lutter</w:t>
      </w:r>
      <w:r w:rsidR="00CA78BD" w:rsidRPr="00AC2198">
        <w:rPr>
          <w:rFonts w:ascii="Times New Roman" w:hAnsi="Times New Roman" w:cs="Times New Roman"/>
          <w:sz w:val="24"/>
          <w:szCs w:val="24"/>
          <w:lang w:val="fr-FR"/>
        </w:rPr>
        <w:t xml:space="preserve"> simultanément</w:t>
      </w:r>
      <w:r w:rsidRPr="00AC2198">
        <w:rPr>
          <w:rFonts w:ascii="Times New Roman" w:hAnsi="Times New Roman" w:cs="Times New Roman"/>
          <w:sz w:val="24"/>
          <w:szCs w:val="24"/>
          <w:lang w:val="fr-FR"/>
        </w:rPr>
        <w:t xml:space="preserve"> contre le changement climatique et la pollution de l'air (par exemple, programmes favorisant des combustibles propres et des foyers améliorés pour la cuisson et le chauffage); et</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-application effective des règles régissant les émissions de gaz à effet de serre, la déforestation et l'agriculture industrielle.</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4. Si votre État a fixé un délai pour éliminer la production d'électricité au charbon et / ou mettre fin à la vente de véhicules à moteur à combustion interne, veuillez fournir des précisions. Si votre État impose un prix sur les émissions de carbone, veuillez fournir des détails.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5. Veuillez fournir des éléments probants concernant la mise en œuvre, l'application et l'efficacité des mesures identifiées dans les réponses aux questions 3 et 4. Cela pourrait inclure des informations relatives aux budgets (investissements dans les énergies renouvelables ou les revenus générés par les taxes sur le carbone, par exemple),</w:t>
      </w:r>
      <w:r w:rsidR="00CA78BD" w:rsidRPr="00AC2198">
        <w:rPr>
          <w:rFonts w:ascii="Times New Roman" w:hAnsi="Times New Roman" w:cs="Times New Roman"/>
          <w:sz w:val="24"/>
          <w:szCs w:val="24"/>
          <w:lang w:val="fr-FR"/>
        </w:rPr>
        <w:t xml:space="preserve"> aux</w:t>
      </w:r>
      <w:r w:rsidRPr="00AC2198">
        <w:rPr>
          <w:rFonts w:ascii="Times New Roman" w:hAnsi="Times New Roman" w:cs="Times New Roman"/>
          <w:sz w:val="24"/>
          <w:szCs w:val="24"/>
          <w:lang w:val="fr-FR"/>
        </w:rPr>
        <w:t xml:space="preserve"> ress</w:t>
      </w:r>
      <w:r w:rsidR="00CA78BD" w:rsidRPr="00AC2198">
        <w:rPr>
          <w:rFonts w:ascii="Times New Roman" w:hAnsi="Times New Roman" w:cs="Times New Roman"/>
          <w:sz w:val="24"/>
          <w:szCs w:val="24"/>
          <w:lang w:val="fr-FR"/>
        </w:rPr>
        <w:t>ources humaines</w:t>
      </w:r>
      <w:r w:rsidRPr="00AC2198">
        <w:rPr>
          <w:rFonts w:ascii="Times New Roman" w:hAnsi="Times New Roman" w:cs="Times New Roman"/>
          <w:sz w:val="24"/>
          <w:szCs w:val="24"/>
          <w:lang w:val="fr-FR"/>
        </w:rPr>
        <w:t xml:space="preserve"> (</w:t>
      </w:r>
      <w:r w:rsidR="00CA78BD" w:rsidRPr="00AC2198">
        <w:rPr>
          <w:rFonts w:ascii="Times New Roman" w:hAnsi="Times New Roman" w:cs="Times New Roman"/>
          <w:sz w:val="24"/>
          <w:szCs w:val="24"/>
          <w:lang w:val="fr-FR"/>
        </w:rPr>
        <w:t>envergure</w:t>
      </w:r>
      <w:r w:rsidRPr="00AC2198">
        <w:rPr>
          <w:rFonts w:ascii="Times New Roman" w:hAnsi="Times New Roman" w:cs="Times New Roman"/>
          <w:sz w:val="24"/>
          <w:szCs w:val="24"/>
          <w:lang w:val="fr-FR"/>
        </w:rPr>
        <w:t xml:space="preserve"> des agences responsables de la surveillance environnementale et de l'application des lois), et </w:t>
      </w:r>
      <w:r w:rsidR="00CA78BD" w:rsidRPr="00AC2198">
        <w:rPr>
          <w:rFonts w:ascii="Times New Roman" w:hAnsi="Times New Roman" w:cs="Times New Roman"/>
          <w:sz w:val="24"/>
          <w:szCs w:val="24"/>
          <w:lang w:val="fr-FR"/>
        </w:rPr>
        <w:t xml:space="preserve">des </w:t>
      </w:r>
      <w:r w:rsidRPr="00AC2198">
        <w:rPr>
          <w:rFonts w:ascii="Times New Roman" w:hAnsi="Times New Roman" w:cs="Times New Roman"/>
          <w:sz w:val="24"/>
          <w:szCs w:val="24"/>
          <w:lang w:val="fr-FR"/>
        </w:rPr>
        <w:t>résultats mesurables tels que la réduction des émissions de gaz à effet de serre, la diminution du taux de déforestation ou l'augmentation de la superficie reboisée / le nombre d'arbres plantés.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6. Comment les États à revenu élevé devraient-ils aider les États à faible revenu à faire face au changement climatique tout en contribuant simultanément au développement durable de ces États?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7. Quels sont les principaux défis ou obstacles que votre gouvernement, votre entreprise ou votre organisation a rencontrés pour tenter de faire face aux conséquences du changement climatique sur les droits de l'homme?</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xml:space="preserve">8. Quels sont les moyens par lesquels une protection supplémentaire est fournie (ou devrait être fournie) aux populations susceptibles de se retrouver dans des conditions particulièrement vulnérables au changement climatique (femmes, enfants, personnes vivant dans la pauvreté, peuples autochtones et membres de </w:t>
      </w:r>
      <w:r w:rsidR="00B26AB7" w:rsidRPr="00AC2198">
        <w:rPr>
          <w:rFonts w:ascii="Times New Roman" w:hAnsi="Times New Roman" w:cs="Times New Roman"/>
          <w:sz w:val="24"/>
          <w:szCs w:val="24"/>
          <w:lang w:val="fr-FR"/>
        </w:rPr>
        <w:t xml:space="preserve">communautés traditionnelles, </w:t>
      </w:r>
      <w:r w:rsidRPr="00AC2198">
        <w:rPr>
          <w:rFonts w:ascii="Times New Roman" w:hAnsi="Times New Roman" w:cs="Times New Roman"/>
          <w:sz w:val="24"/>
          <w:szCs w:val="24"/>
          <w:lang w:val="fr-FR"/>
        </w:rPr>
        <w:t>personnes âgées, personnes handicapées, minorités ethniques</w:t>
      </w:r>
      <w:r w:rsidR="00B26AB7" w:rsidRPr="00AC2198">
        <w:rPr>
          <w:rFonts w:ascii="Times New Roman" w:hAnsi="Times New Roman" w:cs="Times New Roman"/>
          <w:sz w:val="24"/>
          <w:szCs w:val="24"/>
          <w:lang w:val="fr-FR"/>
        </w:rPr>
        <w:t xml:space="preserve"> ou</w:t>
      </w:r>
      <w:r w:rsidRPr="00AC2198">
        <w:rPr>
          <w:rFonts w:ascii="Times New Roman" w:hAnsi="Times New Roman" w:cs="Times New Roman"/>
          <w:sz w:val="24"/>
          <w:szCs w:val="24"/>
          <w:lang w:val="fr-FR"/>
        </w:rPr>
        <w:t xml:space="preserve"> raciales</w:t>
      </w:r>
      <w:r w:rsidR="00B26AB7" w:rsidRPr="00AC2198">
        <w:rPr>
          <w:rFonts w:ascii="Times New Roman" w:hAnsi="Times New Roman" w:cs="Times New Roman"/>
          <w:sz w:val="24"/>
          <w:szCs w:val="24"/>
          <w:lang w:val="fr-FR"/>
        </w:rPr>
        <w:t>,</w:t>
      </w:r>
      <w:r w:rsidRPr="00AC2198">
        <w:rPr>
          <w:rFonts w:ascii="Times New Roman" w:hAnsi="Times New Roman" w:cs="Times New Roman"/>
          <w:sz w:val="24"/>
          <w:szCs w:val="24"/>
          <w:lang w:val="fr-FR"/>
        </w:rPr>
        <w:t xml:space="preserve"> et personnes déplacées)? De quelles manières ces populations peuvent-elles être habilitées à jouer </w:t>
      </w:r>
      <w:r w:rsidR="00B26AB7" w:rsidRPr="00AC2198">
        <w:rPr>
          <w:rFonts w:ascii="Times New Roman" w:hAnsi="Times New Roman" w:cs="Times New Roman"/>
          <w:sz w:val="24"/>
          <w:szCs w:val="24"/>
          <w:lang w:val="fr-FR"/>
        </w:rPr>
        <w:t>un rôle</w:t>
      </w:r>
      <w:r w:rsidRPr="00AC2198">
        <w:rPr>
          <w:rFonts w:ascii="Times New Roman" w:hAnsi="Times New Roman" w:cs="Times New Roman"/>
          <w:sz w:val="24"/>
          <w:szCs w:val="24"/>
          <w:lang w:val="fr-FR"/>
        </w:rPr>
        <w:t xml:space="preserve"> pour faire face au changement climatique?</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9. Comment vous assurez-vous que les droits des personnes travaillant sur le changement climatique (défenseurs de l'environnement, droits de l'homme) sont protégés? Quels efforts votre gouvernement ou votre entreprise ont-ils déployés pour créer un environnement sûr leur permettant d'exercer librement leurs droits sans craindre la violence, l'intimidation, le harcèlement ou les représailles?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10. Pour les entreprises, quelles politiques ou pratiques sont en place pour garantir que vos activités, produits et</w:t>
      </w:r>
      <w:r w:rsidR="00B26AB7" w:rsidRPr="00AC2198">
        <w:rPr>
          <w:rFonts w:ascii="Times New Roman" w:hAnsi="Times New Roman" w:cs="Times New Roman"/>
          <w:sz w:val="24"/>
          <w:szCs w:val="24"/>
          <w:lang w:val="fr-FR"/>
        </w:rPr>
        <w:t xml:space="preserve"> services (extraction</w:t>
      </w:r>
      <w:r w:rsidRPr="00AC2198">
        <w:rPr>
          <w:rFonts w:ascii="Times New Roman" w:hAnsi="Times New Roman" w:cs="Times New Roman"/>
          <w:sz w:val="24"/>
          <w:szCs w:val="24"/>
          <w:lang w:val="fr-FR"/>
        </w:rPr>
        <w:t>, fabrication, distribution, vente et gestion) minimisent les impacts du changement climatique et respectent les normes des droits de l'homme, en particulier ceux énoncés dans les Principes directeurs relatifs aux entreprises et aux droits de l'homme?</w:t>
      </w:r>
    </w:p>
    <w:p w:rsidR="00B26AB7" w:rsidRPr="00AC2198" w:rsidRDefault="00B26AB7" w:rsidP="00AC2198">
      <w:pPr>
        <w:spacing w:line="240" w:lineRule="auto"/>
        <w:jc w:val="both"/>
        <w:rPr>
          <w:rFonts w:ascii="Times New Roman" w:hAnsi="Times New Roman" w:cs="Times New Roman"/>
          <w:sz w:val="24"/>
          <w:szCs w:val="24"/>
          <w:lang w:val="fr-FR"/>
        </w:rPr>
      </w:pPr>
    </w:p>
    <w:p w:rsidR="00B26AB7" w:rsidRPr="00AC2198" w:rsidRDefault="00B26AB7" w:rsidP="00AC2198">
      <w:pPr>
        <w:spacing w:line="240" w:lineRule="auto"/>
        <w:jc w:val="both"/>
        <w:rPr>
          <w:rFonts w:ascii="Times New Roman" w:hAnsi="Times New Roman" w:cs="Times New Roman"/>
          <w:sz w:val="24"/>
          <w:szCs w:val="24"/>
          <w:lang w:val="fr-FR"/>
        </w:rPr>
      </w:pPr>
    </w:p>
    <w:p w:rsidR="00625760" w:rsidRPr="00AC2198" w:rsidRDefault="00625760" w:rsidP="00AC2198">
      <w:pPr>
        <w:spacing w:line="240" w:lineRule="auto"/>
        <w:rPr>
          <w:rFonts w:ascii="Times New Roman" w:hAnsi="Times New Roman" w:cs="Times New Roman"/>
          <w:b/>
          <w:sz w:val="24"/>
          <w:szCs w:val="24"/>
          <w:lang w:val="fr-FR"/>
        </w:rPr>
      </w:pPr>
      <w:r w:rsidRPr="00AC2198">
        <w:rPr>
          <w:rFonts w:ascii="Times New Roman" w:hAnsi="Times New Roman" w:cs="Times New Roman"/>
          <w:b/>
          <w:sz w:val="24"/>
          <w:szCs w:val="24"/>
          <w:lang w:val="fr-FR"/>
        </w:rPr>
        <w:t>Soumission des réponses</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xml:space="preserve">Nous vous encourageons vivement à envoyer vos réponses au questionnaire en format </w:t>
      </w:r>
      <w:r w:rsidRPr="00AC2198">
        <w:rPr>
          <w:rFonts w:ascii="Times New Roman" w:hAnsi="Times New Roman" w:cs="Times New Roman"/>
          <w:b/>
          <w:sz w:val="24"/>
          <w:szCs w:val="24"/>
          <w:lang w:val="fr-FR"/>
        </w:rPr>
        <w:t>Word par courrier électronique</w:t>
      </w:r>
      <w:r w:rsidRPr="00AC2198">
        <w:rPr>
          <w:rFonts w:ascii="Times New Roman" w:hAnsi="Times New Roman" w:cs="Times New Roman"/>
          <w:sz w:val="24"/>
          <w:szCs w:val="24"/>
          <w:lang w:val="fr-FR"/>
        </w:rPr>
        <w:t xml:space="preserve"> à l'adresse </w:t>
      </w:r>
      <w:hyperlink r:id="rId5" w:history="1">
        <w:r w:rsidR="00CA78BD" w:rsidRPr="00AC2198">
          <w:rPr>
            <w:rStyle w:val="Hyperlink"/>
            <w:rFonts w:ascii="Times New Roman" w:hAnsi="Times New Roman" w:cs="Times New Roman"/>
            <w:sz w:val="24"/>
            <w:szCs w:val="24"/>
            <w:lang w:val="fr-FR"/>
          </w:rPr>
          <w:t>srenvironment@ohchr.org</w:t>
        </w:r>
      </w:hyperlink>
      <w:r w:rsidR="00CA78BD" w:rsidRPr="00AC2198">
        <w:rPr>
          <w:rFonts w:ascii="Times New Roman" w:hAnsi="Times New Roman" w:cs="Times New Roman"/>
          <w:sz w:val="24"/>
          <w:szCs w:val="24"/>
          <w:lang w:val="fr-FR"/>
        </w:rPr>
        <w:t>.</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Les soumissions seront également acceptées par courrier ordinaire à l'adresse suivante:</w:t>
      </w:r>
    </w:p>
    <w:p w:rsidR="00CA78BD" w:rsidRPr="00AC2198" w:rsidRDefault="00625760" w:rsidP="00AC2198">
      <w:pPr>
        <w:spacing w:after="0" w:line="240" w:lineRule="auto"/>
        <w:jc w:val="center"/>
        <w:rPr>
          <w:rFonts w:ascii="Times New Roman" w:hAnsi="Times New Roman" w:cs="Times New Roman"/>
          <w:sz w:val="24"/>
          <w:szCs w:val="24"/>
          <w:lang w:val="fr-FR"/>
        </w:rPr>
      </w:pPr>
      <w:r w:rsidRPr="00AC2198">
        <w:rPr>
          <w:rFonts w:ascii="Times New Roman" w:hAnsi="Times New Roman" w:cs="Times New Roman"/>
          <w:sz w:val="24"/>
          <w:szCs w:val="24"/>
          <w:lang w:val="fr-FR"/>
        </w:rPr>
        <w:t>Rapporteur spécial des Nations Unies sur les droits de l'homme et l'environnement</w:t>
      </w:r>
    </w:p>
    <w:p w:rsidR="00CA78BD" w:rsidRPr="00AC2198" w:rsidRDefault="00CA78BD" w:rsidP="00AC2198">
      <w:pPr>
        <w:spacing w:after="0" w:line="240" w:lineRule="auto"/>
        <w:jc w:val="center"/>
        <w:rPr>
          <w:rFonts w:ascii="Times New Roman" w:hAnsi="Times New Roman" w:cs="Times New Roman"/>
          <w:sz w:val="24"/>
          <w:szCs w:val="24"/>
          <w:lang w:val="fr-FR"/>
        </w:rPr>
      </w:pPr>
      <w:r w:rsidRPr="00AC2198">
        <w:rPr>
          <w:rFonts w:ascii="Times New Roman" w:hAnsi="Times New Roman" w:cs="Times New Roman"/>
          <w:sz w:val="24"/>
          <w:szCs w:val="24"/>
          <w:lang w:val="fr-FR"/>
        </w:rPr>
        <w:t>Division des activités thématiques, des procédures spéciales et du droit au développement du Haut-Commissariat aux droits de l'homme</w:t>
      </w:r>
    </w:p>
    <w:p w:rsidR="00CA78BD" w:rsidRPr="00AC2198" w:rsidRDefault="00625760" w:rsidP="00AC2198">
      <w:pPr>
        <w:spacing w:after="0" w:line="240" w:lineRule="auto"/>
        <w:jc w:val="center"/>
        <w:rPr>
          <w:rFonts w:ascii="Times New Roman" w:hAnsi="Times New Roman" w:cs="Times New Roman"/>
          <w:sz w:val="24"/>
          <w:szCs w:val="24"/>
          <w:lang w:val="fr-FR"/>
        </w:rPr>
      </w:pPr>
      <w:r w:rsidRPr="00AC2198">
        <w:rPr>
          <w:rFonts w:ascii="Times New Roman" w:hAnsi="Times New Roman" w:cs="Times New Roman"/>
          <w:sz w:val="24"/>
          <w:szCs w:val="24"/>
          <w:lang w:val="fr-FR"/>
        </w:rPr>
        <w:t>O</w:t>
      </w:r>
      <w:r w:rsidR="00CA78BD" w:rsidRPr="00AC2198">
        <w:rPr>
          <w:rFonts w:ascii="Times New Roman" w:hAnsi="Times New Roman" w:cs="Times New Roman"/>
          <w:sz w:val="24"/>
          <w:szCs w:val="24"/>
          <w:lang w:val="fr-FR"/>
        </w:rPr>
        <w:t>GNU</w:t>
      </w:r>
      <w:r w:rsidRPr="00AC2198">
        <w:rPr>
          <w:rFonts w:ascii="Times New Roman" w:hAnsi="Times New Roman" w:cs="Times New Roman"/>
          <w:sz w:val="24"/>
          <w:szCs w:val="24"/>
          <w:lang w:val="fr-FR"/>
        </w:rPr>
        <w:t>-HCDH</w:t>
      </w:r>
    </w:p>
    <w:p w:rsidR="00625760" w:rsidRPr="00AC2198" w:rsidRDefault="00625760" w:rsidP="00AC2198">
      <w:pPr>
        <w:spacing w:after="0" w:line="240" w:lineRule="auto"/>
        <w:jc w:val="center"/>
        <w:rPr>
          <w:rFonts w:ascii="Times New Roman" w:hAnsi="Times New Roman" w:cs="Times New Roman"/>
          <w:sz w:val="24"/>
          <w:szCs w:val="24"/>
          <w:lang w:val="fr-FR"/>
        </w:rPr>
      </w:pPr>
      <w:r w:rsidRPr="00AC2198">
        <w:rPr>
          <w:rFonts w:ascii="Times New Roman" w:hAnsi="Times New Roman" w:cs="Times New Roman"/>
          <w:sz w:val="24"/>
          <w:szCs w:val="24"/>
          <w:lang w:val="fr-FR"/>
        </w:rPr>
        <w:t>CH-1211 Genève 10, Suisse</w:t>
      </w:r>
    </w:p>
    <w:p w:rsidR="00CA78BD" w:rsidRPr="00AC2198" w:rsidRDefault="00CA78BD" w:rsidP="00AC2198">
      <w:pPr>
        <w:spacing w:after="0" w:line="240" w:lineRule="auto"/>
        <w:jc w:val="center"/>
        <w:rPr>
          <w:rFonts w:ascii="Times New Roman" w:hAnsi="Times New Roman" w:cs="Times New Roman"/>
          <w:sz w:val="24"/>
          <w:szCs w:val="24"/>
          <w:lang w:val="fr-FR"/>
        </w:rPr>
      </w:pPr>
    </w:p>
    <w:p w:rsidR="00625760" w:rsidRPr="00AC2198" w:rsidRDefault="00625760" w:rsidP="00AC2198">
      <w:pPr>
        <w:spacing w:line="240" w:lineRule="auto"/>
        <w:jc w:val="both"/>
        <w:rPr>
          <w:rFonts w:ascii="Times New Roman" w:hAnsi="Times New Roman" w:cs="Times New Roman"/>
          <w:sz w:val="24"/>
          <w:szCs w:val="24"/>
          <w:u w:val="single"/>
          <w:lang w:val="fr-FR"/>
        </w:rPr>
      </w:pPr>
      <w:r w:rsidRPr="00AC2198">
        <w:rPr>
          <w:rFonts w:ascii="Times New Roman" w:hAnsi="Times New Roman" w:cs="Times New Roman"/>
          <w:sz w:val="24"/>
          <w:szCs w:val="24"/>
          <w:lang w:val="fr-FR"/>
        </w:rPr>
        <w:t xml:space="preserve">Nous vous prions de bien vouloir </w:t>
      </w:r>
      <w:r w:rsidR="00CA78BD" w:rsidRPr="00AC2198">
        <w:rPr>
          <w:rFonts w:ascii="Times New Roman" w:hAnsi="Times New Roman" w:cs="Times New Roman"/>
          <w:sz w:val="24"/>
          <w:szCs w:val="24"/>
          <w:lang w:val="fr-FR"/>
        </w:rPr>
        <w:t>vous assurer que votre réponse soit</w:t>
      </w:r>
      <w:r w:rsidRPr="00AC2198">
        <w:rPr>
          <w:rFonts w:ascii="Times New Roman" w:hAnsi="Times New Roman" w:cs="Times New Roman"/>
          <w:sz w:val="24"/>
          <w:szCs w:val="24"/>
          <w:lang w:val="fr-FR"/>
        </w:rPr>
        <w:t xml:space="preserve"> concis</w:t>
      </w:r>
      <w:r w:rsidR="00CA78BD" w:rsidRPr="00AC2198">
        <w:rPr>
          <w:rFonts w:ascii="Times New Roman" w:hAnsi="Times New Roman" w:cs="Times New Roman"/>
          <w:sz w:val="24"/>
          <w:szCs w:val="24"/>
          <w:lang w:val="fr-FR"/>
        </w:rPr>
        <w:t>e</w:t>
      </w:r>
      <w:r w:rsidRPr="00AC2198">
        <w:rPr>
          <w:rFonts w:ascii="Times New Roman" w:hAnsi="Times New Roman" w:cs="Times New Roman"/>
          <w:sz w:val="24"/>
          <w:szCs w:val="24"/>
          <w:lang w:val="fr-FR"/>
        </w:rPr>
        <w:t xml:space="preserve"> et limité</w:t>
      </w:r>
      <w:r w:rsidR="00CA78BD" w:rsidRPr="00AC2198">
        <w:rPr>
          <w:rFonts w:ascii="Times New Roman" w:hAnsi="Times New Roman" w:cs="Times New Roman"/>
          <w:sz w:val="24"/>
          <w:szCs w:val="24"/>
          <w:lang w:val="fr-FR"/>
        </w:rPr>
        <w:t>e</w:t>
      </w:r>
      <w:r w:rsidRPr="00AC2198">
        <w:rPr>
          <w:rFonts w:ascii="Times New Roman" w:hAnsi="Times New Roman" w:cs="Times New Roman"/>
          <w:sz w:val="24"/>
          <w:szCs w:val="24"/>
          <w:lang w:val="fr-FR"/>
        </w:rPr>
        <w:t xml:space="preserve"> à un maximum de 5 pages (ou 2 500 mots), sans inclure les annexes ni les pièces jointes. </w:t>
      </w:r>
      <w:r w:rsidRPr="00AC2198">
        <w:rPr>
          <w:rFonts w:ascii="Times New Roman" w:hAnsi="Times New Roman" w:cs="Times New Roman"/>
          <w:sz w:val="24"/>
          <w:szCs w:val="24"/>
          <w:u w:val="single"/>
          <w:lang w:val="fr-FR"/>
        </w:rPr>
        <w:t>En raison de la capacité limitée de traduction, nous demandons également que vos contributions soient soumises en anglais, en français ou en espagnol.</w:t>
      </w:r>
    </w:p>
    <w:p w:rsidR="00625760"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xml:space="preserve">Pour éviter </w:t>
      </w:r>
      <w:r w:rsidR="00CA78BD" w:rsidRPr="00AC2198">
        <w:rPr>
          <w:rFonts w:ascii="Times New Roman" w:hAnsi="Times New Roman" w:cs="Times New Roman"/>
          <w:sz w:val="24"/>
          <w:szCs w:val="24"/>
          <w:lang w:val="fr-FR"/>
        </w:rPr>
        <w:t xml:space="preserve">tout risque de duplication, </w:t>
      </w:r>
      <w:r w:rsidRPr="00AC2198">
        <w:rPr>
          <w:rFonts w:ascii="Times New Roman" w:hAnsi="Times New Roman" w:cs="Times New Roman"/>
          <w:sz w:val="24"/>
          <w:szCs w:val="24"/>
          <w:lang w:val="fr-FR"/>
        </w:rPr>
        <w:t xml:space="preserve">si vous avez récemment répondu à d'autres questionnaires des mécanismes des droits de l'homme des Nations Unies (ou d'autres organismes internationaux) avec des informations qui pourraient </w:t>
      </w:r>
      <w:r w:rsidR="00CA78BD" w:rsidRPr="00AC2198">
        <w:rPr>
          <w:rFonts w:ascii="Times New Roman" w:hAnsi="Times New Roman" w:cs="Times New Roman"/>
          <w:sz w:val="24"/>
          <w:szCs w:val="24"/>
          <w:lang w:val="fr-FR"/>
        </w:rPr>
        <w:t>également être utiles pour cet appel</w:t>
      </w:r>
      <w:r w:rsidRPr="00AC2198">
        <w:rPr>
          <w:rFonts w:ascii="Times New Roman" w:hAnsi="Times New Roman" w:cs="Times New Roman"/>
          <w:sz w:val="24"/>
          <w:szCs w:val="24"/>
          <w:lang w:val="fr-FR"/>
        </w:rPr>
        <w:t xml:space="preserve">, nous vous invitons à nous </w:t>
      </w:r>
      <w:r w:rsidR="00CA78BD" w:rsidRPr="00AC2198">
        <w:rPr>
          <w:rFonts w:ascii="Times New Roman" w:hAnsi="Times New Roman" w:cs="Times New Roman"/>
          <w:sz w:val="24"/>
          <w:szCs w:val="24"/>
          <w:lang w:val="fr-FR"/>
        </w:rPr>
        <w:t>communiquer les dites contributions.</w:t>
      </w:r>
    </w:p>
    <w:p w:rsidR="00625760" w:rsidRPr="00AC2198" w:rsidRDefault="00CA78BD" w:rsidP="00AC2198">
      <w:pPr>
        <w:spacing w:line="240" w:lineRule="auto"/>
        <w:jc w:val="both"/>
        <w:rPr>
          <w:rFonts w:ascii="Times New Roman" w:hAnsi="Times New Roman" w:cs="Times New Roman"/>
          <w:b/>
          <w:sz w:val="24"/>
          <w:szCs w:val="24"/>
          <w:lang w:val="fr-FR"/>
        </w:rPr>
      </w:pPr>
      <w:r w:rsidRPr="00AC2198">
        <w:rPr>
          <w:rFonts w:ascii="Times New Roman" w:hAnsi="Times New Roman" w:cs="Times New Roman"/>
          <w:b/>
          <w:sz w:val="24"/>
          <w:szCs w:val="24"/>
          <w:lang w:val="fr-FR"/>
        </w:rPr>
        <w:t>La date limite de s</w:t>
      </w:r>
      <w:r w:rsidR="00625760" w:rsidRPr="00AC2198">
        <w:rPr>
          <w:rFonts w:ascii="Times New Roman" w:hAnsi="Times New Roman" w:cs="Times New Roman"/>
          <w:b/>
          <w:sz w:val="24"/>
          <w:szCs w:val="24"/>
          <w:lang w:val="fr-FR"/>
        </w:rPr>
        <w:t xml:space="preserve">oumission est le </w:t>
      </w:r>
      <w:r w:rsidR="00FB57EA" w:rsidRPr="00AC2198">
        <w:rPr>
          <w:rFonts w:ascii="Times New Roman" w:hAnsi="Times New Roman" w:cs="Times New Roman"/>
          <w:b/>
          <w:sz w:val="24"/>
          <w:szCs w:val="24"/>
          <w:lang w:val="fr-FR"/>
        </w:rPr>
        <w:t>8 juin</w:t>
      </w:r>
      <w:r w:rsidR="00625760" w:rsidRPr="00AC2198">
        <w:rPr>
          <w:rFonts w:ascii="Times New Roman" w:hAnsi="Times New Roman" w:cs="Times New Roman"/>
          <w:b/>
          <w:sz w:val="24"/>
          <w:szCs w:val="24"/>
          <w:lang w:val="fr-FR"/>
        </w:rPr>
        <w:t xml:space="preserve"> 2019.</w:t>
      </w:r>
    </w:p>
    <w:p w:rsidR="00013818" w:rsidRPr="00AC2198" w:rsidRDefault="00625760" w:rsidP="00AC2198">
      <w:pPr>
        <w:spacing w:line="240" w:lineRule="auto"/>
        <w:jc w:val="both"/>
        <w:rPr>
          <w:rFonts w:ascii="Times New Roman" w:hAnsi="Times New Roman" w:cs="Times New Roman"/>
          <w:sz w:val="24"/>
          <w:szCs w:val="24"/>
          <w:lang w:val="fr-FR"/>
        </w:rPr>
      </w:pPr>
      <w:r w:rsidRPr="00AC2198">
        <w:rPr>
          <w:rFonts w:ascii="Times New Roman" w:hAnsi="Times New Roman" w:cs="Times New Roman"/>
          <w:sz w:val="24"/>
          <w:szCs w:val="24"/>
          <w:lang w:val="fr-FR"/>
        </w:rPr>
        <w:t xml:space="preserve">Sauf demande contraire, toutes les communications seront publiées et affichées sur </w:t>
      </w:r>
      <w:r w:rsidR="00B26AB7" w:rsidRPr="00AC2198">
        <w:rPr>
          <w:rFonts w:ascii="Times New Roman" w:hAnsi="Times New Roman" w:cs="Times New Roman"/>
          <w:sz w:val="24"/>
          <w:szCs w:val="24"/>
          <w:lang w:val="fr-FR"/>
        </w:rPr>
        <w:t xml:space="preserve">la page d’accueil </w:t>
      </w:r>
      <w:r w:rsidRPr="00AC2198">
        <w:rPr>
          <w:rFonts w:ascii="Times New Roman" w:hAnsi="Times New Roman" w:cs="Times New Roman"/>
          <w:sz w:val="24"/>
          <w:szCs w:val="24"/>
          <w:lang w:val="fr-FR"/>
        </w:rPr>
        <w:t>du Rapporteur spécial</w:t>
      </w:r>
      <w:r w:rsidR="00B26AB7" w:rsidRPr="00AC2198">
        <w:rPr>
          <w:rFonts w:ascii="Times New Roman" w:hAnsi="Times New Roman" w:cs="Times New Roman"/>
          <w:sz w:val="24"/>
          <w:szCs w:val="24"/>
          <w:lang w:val="fr-FR"/>
        </w:rPr>
        <w:t>,</w:t>
      </w:r>
      <w:r w:rsidRPr="00AC2198">
        <w:rPr>
          <w:rFonts w:ascii="Times New Roman" w:hAnsi="Times New Roman" w:cs="Times New Roman"/>
          <w:sz w:val="24"/>
          <w:szCs w:val="24"/>
          <w:lang w:val="fr-FR"/>
        </w:rPr>
        <w:t xml:space="preserve"> sur le site du HCDH.</w:t>
      </w:r>
    </w:p>
    <w:sectPr w:rsidR="00013818" w:rsidRPr="00AC2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60"/>
    <w:rsid w:val="00013818"/>
    <w:rsid w:val="0032492F"/>
    <w:rsid w:val="004731B2"/>
    <w:rsid w:val="004E1F30"/>
    <w:rsid w:val="005E360A"/>
    <w:rsid w:val="00625760"/>
    <w:rsid w:val="00AC2198"/>
    <w:rsid w:val="00B26AB7"/>
    <w:rsid w:val="00CA78BD"/>
    <w:rsid w:val="00EB2AFC"/>
    <w:rsid w:val="00EF6007"/>
    <w:rsid w:val="00FB57EA"/>
    <w:rsid w:val="00FC280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632E9-2C81-4128-8F6A-D26A04D0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8BD"/>
    <w:rPr>
      <w:color w:val="0563C1" w:themeColor="hyperlink"/>
      <w:u w:val="single"/>
    </w:rPr>
  </w:style>
  <w:style w:type="paragraph" w:styleId="BalloonText">
    <w:name w:val="Balloon Text"/>
    <w:basedOn w:val="Normal"/>
    <w:link w:val="BalloonTextChar"/>
    <w:uiPriority w:val="99"/>
    <w:semiHidden/>
    <w:unhideWhenUsed/>
    <w:rsid w:val="00FC2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979686">
      <w:bodyDiv w:val="1"/>
      <w:marLeft w:val="0"/>
      <w:marRight w:val="0"/>
      <w:marTop w:val="0"/>
      <w:marBottom w:val="0"/>
      <w:divBdr>
        <w:top w:val="none" w:sz="0" w:space="0" w:color="auto"/>
        <w:left w:val="none" w:sz="0" w:space="0" w:color="auto"/>
        <w:bottom w:val="none" w:sz="0" w:space="0" w:color="auto"/>
        <w:right w:val="none" w:sz="0" w:space="0" w:color="auto"/>
      </w:divBdr>
      <w:divsChild>
        <w:div w:id="1611082583">
          <w:marLeft w:val="0"/>
          <w:marRight w:val="0"/>
          <w:marTop w:val="0"/>
          <w:marBottom w:val="0"/>
          <w:divBdr>
            <w:top w:val="none" w:sz="0" w:space="0" w:color="auto"/>
            <w:left w:val="none" w:sz="0" w:space="0" w:color="auto"/>
            <w:bottom w:val="none" w:sz="0" w:space="0" w:color="auto"/>
            <w:right w:val="none" w:sz="0" w:space="0" w:color="auto"/>
          </w:divBdr>
          <w:divsChild>
            <w:div w:id="1086341567">
              <w:marLeft w:val="0"/>
              <w:marRight w:val="0"/>
              <w:marTop w:val="0"/>
              <w:marBottom w:val="0"/>
              <w:divBdr>
                <w:top w:val="none" w:sz="0" w:space="0" w:color="auto"/>
                <w:left w:val="none" w:sz="0" w:space="0" w:color="auto"/>
                <w:bottom w:val="none" w:sz="0" w:space="0" w:color="auto"/>
                <w:right w:val="none" w:sz="0" w:space="0" w:color="auto"/>
              </w:divBdr>
              <w:divsChild>
                <w:div w:id="1534031341">
                  <w:marLeft w:val="0"/>
                  <w:marRight w:val="0"/>
                  <w:marTop w:val="0"/>
                  <w:marBottom w:val="0"/>
                  <w:divBdr>
                    <w:top w:val="none" w:sz="0" w:space="0" w:color="auto"/>
                    <w:left w:val="none" w:sz="0" w:space="0" w:color="auto"/>
                    <w:bottom w:val="none" w:sz="0" w:space="0" w:color="auto"/>
                    <w:right w:val="none" w:sz="0" w:space="0" w:color="auto"/>
                  </w:divBdr>
                  <w:divsChild>
                    <w:div w:id="1782383959">
                      <w:marLeft w:val="0"/>
                      <w:marRight w:val="0"/>
                      <w:marTop w:val="0"/>
                      <w:marBottom w:val="0"/>
                      <w:divBdr>
                        <w:top w:val="none" w:sz="0" w:space="0" w:color="auto"/>
                        <w:left w:val="none" w:sz="0" w:space="0" w:color="auto"/>
                        <w:bottom w:val="none" w:sz="0" w:space="0" w:color="auto"/>
                        <w:right w:val="none" w:sz="0" w:space="0" w:color="auto"/>
                      </w:divBdr>
                      <w:divsChild>
                        <w:div w:id="1663968465">
                          <w:marLeft w:val="0"/>
                          <w:marRight w:val="0"/>
                          <w:marTop w:val="0"/>
                          <w:marBottom w:val="0"/>
                          <w:divBdr>
                            <w:top w:val="none" w:sz="0" w:space="0" w:color="auto"/>
                            <w:left w:val="none" w:sz="0" w:space="0" w:color="auto"/>
                            <w:bottom w:val="none" w:sz="0" w:space="0" w:color="auto"/>
                            <w:right w:val="none" w:sz="0" w:space="0" w:color="auto"/>
                          </w:divBdr>
                          <w:divsChild>
                            <w:div w:id="1526406936">
                              <w:marLeft w:val="0"/>
                              <w:marRight w:val="0"/>
                              <w:marTop w:val="0"/>
                              <w:marBottom w:val="0"/>
                              <w:divBdr>
                                <w:top w:val="none" w:sz="0" w:space="0" w:color="auto"/>
                                <w:left w:val="none" w:sz="0" w:space="0" w:color="auto"/>
                                <w:bottom w:val="none" w:sz="0" w:space="0" w:color="auto"/>
                                <w:right w:val="none" w:sz="0" w:space="0" w:color="auto"/>
                              </w:divBdr>
                              <w:divsChild>
                                <w:div w:id="733353117">
                                  <w:marLeft w:val="0"/>
                                  <w:marRight w:val="0"/>
                                  <w:marTop w:val="0"/>
                                  <w:marBottom w:val="0"/>
                                  <w:divBdr>
                                    <w:top w:val="none" w:sz="0" w:space="0" w:color="auto"/>
                                    <w:left w:val="none" w:sz="0" w:space="0" w:color="auto"/>
                                    <w:bottom w:val="none" w:sz="0" w:space="0" w:color="auto"/>
                                    <w:right w:val="none" w:sz="0" w:space="0" w:color="auto"/>
                                  </w:divBdr>
                                  <w:divsChild>
                                    <w:div w:id="496263803">
                                      <w:marLeft w:val="0"/>
                                      <w:marRight w:val="0"/>
                                      <w:marTop w:val="0"/>
                                      <w:marBottom w:val="0"/>
                                      <w:divBdr>
                                        <w:top w:val="none" w:sz="0" w:space="0" w:color="auto"/>
                                        <w:left w:val="none" w:sz="0" w:space="0" w:color="auto"/>
                                        <w:bottom w:val="none" w:sz="0" w:space="0" w:color="auto"/>
                                        <w:right w:val="none" w:sz="0" w:space="0" w:color="auto"/>
                                      </w:divBdr>
                                      <w:divsChild>
                                        <w:div w:id="1866408910">
                                          <w:marLeft w:val="0"/>
                                          <w:marRight w:val="0"/>
                                          <w:marTop w:val="0"/>
                                          <w:marBottom w:val="495"/>
                                          <w:divBdr>
                                            <w:top w:val="none" w:sz="0" w:space="0" w:color="auto"/>
                                            <w:left w:val="none" w:sz="0" w:space="0" w:color="auto"/>
                                            <w:bottom w:val="none" w:sz="0" w:space="0" w:color="auto"/>
                                            <w:right w:val="none" w:sz="0" w:space="0" w:color="auto"/>
                                          </w:divBdr>
                                          <w:divsChild>
                                            <w:div w:id="153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054243">
      <w:bodyDiv w:val="1"/>
      <w:marLeft w:val="0"/>
      <w:marRight w:val="0"/>
      <w:marTop w:val="0"/>
      <w:marBottom w:val="0"/>
      <w:divBdr>
        <w:top w:val="none" w:sz="0" w:space="0" w:color="auto"/>
        <w:left w:val="none" w:sz="0" w:space="0" w:color="auto"/>
        <w:bottom w:val="none" w:sz="0" w:space="0" w:color="auto"/>
        <w:right w:val="none" w:sz="0" w:space="0" w:color="auto"/>
      </w:divBdr>
      <w:divsChild>
        <w:div w:id="535586992">
          <w:marLeft w:val="0"/>
          <w:marRight w:val="0"/>
          <w:marTop w:val="0"/>
          <w:marBottom w:val="0"/>
          <w:divBdr>
            <w:top w:val="none" w:sz="0" w:space="0" w:color="auto"/>
            <w:left w:val="none" w:sz="0" w:space="0" w:color="auto"/>
            <w:bottom w:val="none" w:sz="0" w:space="0" w:color="auto"/>
            <w:right w:val="none" w:sz="0" w:space="0" w:color="auto"/>
          </w:divBdr>
          <w:divsChild>
            <w:div w:id="1993555016">
              <w:marLeft w:val="0"/>
              <w:marRight w:val="0"/>
              <w:marTop w:val="0"/>
              <w:marBottom w:val="0"/>
              <w:divBdr>
                <w:top w:val="none" w:sz="0" w:space="0" w:color="auto"/>
                <w:left w:val="none" w:sz="0" w:space="0" w:color="auto"/>
                <w:bottom w:val="none" w:sz="0" w:space="0" w:color="auto"/>
                <w:right w:val="none" w:sz="0" w:space="0" w:color="auto"/>
              </w:divBdr>
              <w:divsChild>
                <w:div w:id="139270335">
                  <w:marLeft w:val="0"/>
                  <w:marRight w:val="0"/>
                  <w:marTop w:val="0"/>
                  <w:marBottom w:val="0"/>
                  <w:divBdr>
                    <w:top w:val="none" w:sz="0" w:space="0" w:color="auto"/>
                    <w:left w:val="none" w:sz="0" w:space="0" w:color="auto"/>
                    <w:bottom w:val="none" w:sz="0" w:space="0" w:color="auto"/>
                    <w:right w:val="none" w:sz="0" w:space="0" w:color="auto"/>
                  </w:divBdr>
                  <w:divsChild>
                    <w:div w:id="1412122132">
                      <w:marLeft w:val="0"/>
                      <w:marRight w:val="0"/>
                      <w:marTop w:val="0"/>
                      <w:marBottom w:val="0"/>
                      <w:divBdr>
                        <w:top w:val="none" w:sz="0" w:space="0" w:color="auto"/>
                        <w:left w:val="none" w:sz="0" w:space="0" w:color="auto"/>
                        <w:bottom w:val="none" w:sz="0" w:space="0" w:color="auto"/>
                        <w:right w:val="none" w:sz="0" w:space="0" w:color="auto"/>
                      </w:divBdr>
                      <w:divsChild>
                        <w:div w:id="982344493">
                          <w:marLeft w:val="0"/>
                          <w:marRight w:val="0"/>
                          <w:marTop w:val="0"/>
                          <w:marBottom w:val="0"/>
                          <w:divBdr>
                            <w:top w:val="none" w:sz="0" w:space="0" w:color="auto"/>
                            <w:left w:val="none" w:sz="0" w:space="0" w:color="auto"/>
                            <w:bottom w:val="none" w:sz="0" w:space="0" w:color="auto"/>
                            <w:right w:val="none" w:sz="0" w:space="0" w:color="auto"/>
                          </w:divBdr>
                          <w:divsChild>
                            <w:div w:id="453721624">
                              <w:marLeft w:val="0"/>
                              <w:marRight w:val="0"/>
                              <w:marTop w:val="0"/>
                              <w:marBottom w:val="0"/>
                              <w:divBdr>
                                <w:top w:val="none" w:sz="0" w:space="0" w:color="auto"/>
                                <w:left w:val="none" w:sz="0" w:space="0" w:color="auto"/>
                                <w:bottom w:val="none" w:sz="0" w:space="0" w:color="auto"/>
                                <w:right w:val="none" w:sz="0" w:space="0" w:color="auto"/>
                              </w:divBdr>
                              <w:divsChild>
                                <w:div w:id="59600177">
                                  <w:marLeft w:val="0"/>
                                  <w:marRight w:val="0"/>
                                  <w:marTop w:val="0"/>
                                  <w:marBottom w:val="0"/>
                                  <w:divBdr>
                                    <w:top w:val="none" w:sz="0" w:space="0" w:color="auto"/>
                                    <w:left w:val="none" w:sz="0" w:space="0" w:color="auto"/>
                                    <w:bottom w:val="none" w:sz="0" w:space="0" w:color="auto"/>
                                    <w:right w:val="none" w:sz="0" w:space="0" w:color="auto"/>
                                  </w:divBdr>
                                  <w:divsChild>
                                    <w:div w:id="992105835">
                                      <w:marLeft w:val="0"/>
                                      <w:marRight w:val="0"/>
                                      <w:marTop w:val="0"/>
                                      <w:marBottom w:val="0"/>
                                      <w:divBdr>
                                        <w:top w:val="none" w:sz="0" w:space="0" w:color="auto"/>
                                        <w:left w:val="none" w:sz="0" w:space="0" w:color="auto"/>
                                        <w:bottom w:val="none" w:sz="0" w:space="0" w:color="auto"/>
                                        <w:right w:val="none" w:sz="0" w:space="0" w:color="auto"/>
                                      </w:divBdr>
                                      <w:divsChild>
                                        <w:div w:id="1673991548">
                                          <w:marLeft w:val="0"/>
                                          <w:marRight w:val="0"/>
                                          <w:marTop w:val="0"/>
                                          <w:marBottom w:val="495"/>
                                          <w:divBdr>
                                            <w:top w:val="none" w:sz="0" w:space="0" w:color="auto"/>
                                            <w:left w:val="none" w:sz="0" w:space="0" w:color="auto"/>
                                            <w:bottom w:val="none" w:sz="0" w:space="0" w:color="auto"/>
                                            <w:right w:val="none" w:sz="0" w:space="0" w:color="auto"/>
                                          </w:divBdr>
                                          <w:divsChild>
                                            <w:div w:id="8367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renvironment@ohchr.org" TargetMode="External"/><Relationship Id="rId10" Type="http://schemas.openxmlformats.org/officeDocument/2006/relationships/customXml" Target="../customXml/item3.xml"/><Relationship Id="rId4" Type="http://schemas.openxmlformats.org/officeDocument/2006/relationships/hyperlink" Target="https://www.ohchr.org/EN/Issues/Environment/SREnvironment/Pages/FrameworkPrinciplesReport.aspx"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A0A7E9A-742C-4386-9A8A-17EDF06E24E2}"/>
</file>

<file path=customXml/itemProps2.xml><?xml version="1.0" encoding="utf-8"?>
<ds:datastoreItem xmlns:ds="http://schemas.openxmlformats.org/officeDocument/2006/customXml" ds:itemID="{070BD480-7861-4426-97DD-8E190BA87AE0}"/>
</file>

<file path=customXml/itemProps3.xml><?xml version="1.0" encoding="utf-8"?>
<ds:datastoreItem xmlns:ds="http://schemas.openxmlformats.org/officeDocument/2006/customXml" ds:itemID="{E37A917C-A6E8-45AD-A184-D02F2CE225E0}"/>
</file>

<file path=docProps/app.xml><?xml version="1.0" encoding="utf-8"?>
<Properties xmlns="http://schemas.openxmlformats.org/officeDocument/2006/extended-properties" xmlns:vt="http://schemas.openxmlformats.org/officeDocument/2006/docPropsVTypes">
  <Template>Normal.dotm</Template>
  <TotalTime>34</TotalTime>
  <Pages>3</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EL-KHATIB Alia</dc:creator>
  <cp:keywords/>
  <dc:description/>
  <cp:lastModifiedBy>HWANG Soo Young</cp:lastModifiedBy>
  <cp:revision>9</cp:revision>
  <dcterms:created xsi:type="dcterms:W3CDTF">2019-04-02T14:14:00Z</dcterms:created>
  <dcterms:modified xsi:type="dcterms:W3CDTF">2019-04-09T16:41:00Z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