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48" w:rsidRPr="00553D48" w:rsidRDefault="00553D48" w:rsidP="00553D48">
      <w:pPr>
        <w:rPr>
          <w:rFonts w:eastAsia="Times New Roman"/>
          <w:b/>
          <w:lang w:val="en-US"/>
        </w:rPr>
      </w:pPr>
      <w:bookmarkStart w:id="0" w:name="_GoBack"/>
      <w:bookmarkEnd w:id="0"/>
      <w:r w:rsidRPr="00553D48">
        <w:rPr>
          <w:rFonts w:eastAsia="Times New Roman"/>
          <w:b/>
          <w:lang w:val="en-US"/>
        </w:rPr>
        <w:t xml:space="preserve">Input on the USA: </w:t>
      </w:r>
    </w:p>
    <w:p w:rsidR="00553D48" w:rsidRPr="00553D48" w:rsidRDefault="00553D48" w:rsidP="00553D48">
      <w:pPr>
        <w:rPr>
          <w:rFonts w:eastAsia="Times New Roman"/>
          <w:lang w:val="fr-CA"/>
        </w:rPr>
      </w:pPr>
      <w:r w:rsidRPr="00553D48">
        <w:rPr>
          <w:rFonts w:eastAsia="Times New Roman"/>
          <w:b/>
          <w:lang w:val="fr-CA"/>
        </w:rPr>
        <w:t>Contact person:</w:t>
      </w:r>
      <w:r w:rsidRPr="00553D48">
        <w:rPr>
          <w:rFonts w:eastAsia="Times New Roman"/>
          <w:lang w:val="fr-CA"/>
        </w:rPr>
        <w:t xml:space="preserve"> Alison Cohen, </w:t>
      </w:r>
      <w:hyperlink r:id="rId5" w:history="1">
        <w:r w:rsidRPr="00553D48">
          <w:rPr>
            <w:rStyle w:val="Hyperlink"/>
            <w:rFonts w:eastAsia="Times New Roman"/>
            <w:lang w:val="fr-CA"/>
          </w:rPr>
          <w:t>alison@whyhunger.org</w:t>
        </w:r>
      </w:hyperlink>
      <w:r w:rsidRPr="00553D48">
        <w:rPr>
          <w:rFonts w:eastAsia="Times New Roman"/>
          <w:lang w:val="fr-CA"/>
        </w:rPr>
        <w:t xml:space="preserve"> </w:t>
      </w:r>
    </w:p>
    <w:p w:rsidR="00553D48" w:rsidRPr="00553D48" w:rsidRDefault="00553D48" w:rsidP="00553D48">
      <w:pPr>
        <w:rPr>
          <w:rFonts w:eastAsia="Times New Roman"/>
          <w:lang w:val="fr-CA"/>
        </w:rPr>
      </w:pPr>
    </w:p>
    <w:p w:rsidR="00553D48" w:rsidRPr="00553D48" w:rsidRDefault="00553D48" w:rsidP="00553D48">
      <w:pPr>
        <w:rPr>
          <w:rFonts w:eastAsia="Times New Roman"/>
          <w:lang w:val="fr-CA"/>
        </w:rPr>
      </w:pPr>
      <w:r w:rsidRPr="00553D48">
        <w:rPr>
          <w:rFonts w:eastAsia="Times New Roman"/>
          <w:lang w:val="fr-CA"/>
        </w:rPr>
        <w:t xml:space="preserve"> </w:t>
      </w:r>
    </w:p>
    <w:p w:rsidR="00553D48" w:rsidRDefault="00EE3377" w:rsidP="00553D48">
      <w:pPr>
        <w:numPr>
          <w:ilvl w:val="0"/>
          <w:numId w:val="1"/>
        </w:numPr>
        <w:rPr>
          <w:rFonts w:eastAsia="Times New Roman"/>
          <w:lang w:val="en-US"/>
        </w:rPr>
      </w:pPr>
      <w:hyperlink r:id="rId6" w:history="1">
        <w:r w:rsidR="00553D48">
          <w:rPr>
            <w:rStyle w:val="Hyperlink"/>
            <w:rFonts w:eastAsia="Times New Roman"/>
            <w:lang w:val="en-US"/>
          </w:rPr>
          <w:t>Preliminary Survey Results and infographic</w:t>
        </w:r>
      </w:hyperlink>
      <w:r w:rsidR="00553D48">
        <w:rPr>
          <w:rFonts w:eastAsia="Times New Roman"/>
          <w:lang w:val="en-US"/>
        </w:rPr>
        <w:t>:  Impact of COVID019 on Hunger Relief Organizations in the US (collaboration between Duke Sanford World Food Policy Center and WhyHunger)</w:t>
      </w:r>
    </w:p>
    <w:p w:rsidR="00553D48" w:rsidRDefault="00EE3377" w:rsidP="00553D48">
      <w:pPr>
        <w:pStyle w:val="ListParagraph"/>
        <w:rPr>
          <w:lang w:val="en-US"/>
        </w:rPr>
      </w:pPr>
      <w:hyperlink r:id="rId7" w:history="1">
        <w:r w:rsidR="00553D48">
          <w:rPr>
            <w:rStyle w:val="Hyperlink"/>
            <w:lang w:val="en-US"/>
          </w:rPr>
          <w:t>WhyHunger analysis</w:t>
        </w:r>
      </w:hyperlink>
      <w:r w:rsidR="00553D48">
        <w:rPr>
          <w:lang w:val="en-US"/>
        </w:rPr>
        <w:t xml:space="preserve"> of preliminary results</w:t>
      </w:r>
    </w:p>
    <w:p w:rsidR="00553D48" w:rsidRDefault="00553D48" w:rsidP="00553D48">
      <w:pPr>
        <w:pStyle w:val="ListParagraph"/>
        <w:rPr>
          <w:lang w:val="en-US"/>
        </w:rPr>
      </w:pPr>
    </w:p>
    <w:p w:rsidR="00553D48" w:rsidRDefault="00553D48" w:rsidP="00553D48">
      <w:pPr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 Guardian’s Nina Lakhani’s series “Our Unequal Earth:</w:t>
      </w:r>
    </w:p>
    <w:p w:rsidR="00553D48" w:rsidRDefault="00EE3377" w:rsidP="00553D48">
      <w:pPr>
        <w:pStyle w:val="ListParagraph"/>
        <w:rPr>
          <w:lang w:val="en-US"/>
        </w:rPr>
      </w:pPr>
      <w:hyperlink r:id="rId8" w:history="1">
        <w:r w:rsidR="00553D48">
          <w:rPr>
            <w:rStyle w:val="Hyperlink"/>
            <w:lang w:val="en-US"/>
          </w:rPr>
          <w:t>https://www.theguardian.com/environment/2021/may/01/food-injustice-has-deep-roots-lets-start-with-americas-apple-pie</w:t>
        </w:r>
      </w:hyperlink>
    </w:p>
    <w:p w:rsidR="00553D48" w:rsidRDefault="00EE3377" w:rsidP="00553D48">
      <w:pPr>
        <w:pStyle w:val="ListParagraph"/>
        <w:rPr>
          <w:lang w:val="en-US"/>
        </w:rPr>
      </w:pPr>
      <w:hyperlink r:id="rId9" w:history="1">
        <w:r w:rsidR="00553D48">
          <w:rPr>
            <w:rStyle w:val="Hyperlink"/>
            <w:lang w:val="en-US"/>
          </w:rPr>
          <w:t>https://www.theguardian.com/environment/2021/apr/14/americas-year-of-hunger-how-children-and-people-of-color-suffered-most</w:t>
        </w:r>
      </w:hyperlink>
    </w:p>
    <w:p w:rsidR="00553D48" w:rsidRDefault="00EE3377" w:rsidP="00553D48">
      <w:pPr>
        <w:pStyle w:val="ListParagraph"/>
        <w:rPr>
          <w:lang w:val="en-US"/>
        </w:rPr>
      </w:pPr>
      <w:hyperlink r:id="rId10" w:history="1">
        <w:r w:rsidR="00553D48">
          <w:rPr>
            <w:rStyle w:val="Hyperlink"/>
            <w:lang w:val="en-US"/>
          </w:rPr>
          <w:t>https://www.theguardian.com/environment/2021/apr/28/our-unequal-earth-food-insecurity-aid-corporate</w:t>
        </w:r>
      </w:hyperlink>
    </w:p>
    <w:p w:rsidR="00553D48" w:rsidRDefault="00EE3377" w:rsidP="00553D48">
      <w:pPr>
        <w:pStyle w:val="ListParagraph"/>
        <w:rPr>
          <w:lang w:val="en-US"/>
        </w:rPr>
      </w:pPr>
      <w:hyperlink r:id="rId11" w:history="1">
        <w:r w:rsidR="00553D48">
          <w:rPr>
            <w:rStyle w:val="Hyperlink"/>
            <w:lang w:val="en-US"/>
          </w:rPr>
          <w:t>https://www.theguardian.com/environment/2021/may/13/meet-the-workers-who-put-food-on-americas-tables-but-cant-afford-groceries</w:t>
        </w:r>
      </w:hyperlink>
    </w:p>
    <w:p w:rsidR="00553D48" w:rsidRDefault="00EE3377" w:rsidP="00553D48">
      <w:pPr>
        <w:pStyle w:val="ListParagraph"/>
        <w:rPr>
          <w:lang w:val="en-US"/>
        </w:rPr>
      </w:pPr>
      <w:hyperlink r:id="rId12" w:history="1">
        <w:r w:rsidR="00553D48">
          <w:rPr>
            <w:rStyle w:val="Hyperlink"/>
            <w:lang w:val="en-US"/>
          </w:rPr>
          <w:t>https://www.theguardian.com/environment/2021/may/25/karen-washington-garden-of-happiness-us-food-system</w:t>
        </w:r>
      </w:hyperlink>
    </w:p>
    <w:p w:rsidR="00553D48" w:rsidRDefault="00EE3377" w:rsidP="00553D48">
      <w:pPr>
        <w:pStyle w:val="ListParagraph"/>
        <w:rPr>
          <w:lang w:val="en-US"/>
        </w:rPr>
      </w:pPr>
      <w:hyperlink r:id="rId13" w:history="1">
        <w:r w:rsidR="00553D48">
          <w:rPr>
            <w:rStyle w:val="Hyperlink"/>
            <w:lang w:val="en-US"/>
          </w:rPr>
          <w:t>https://www.theguardian.com/environment/commentisfree/2021/apr/14/the-us-food-system-creates-hunger-and-debt-but-there-is-another-way</w:t>
        </w:r>
      </w:hyperlink>
    </w:p>
    <w:p w:rsidR="00553D48" w:rsidRDefault="00553D48" w:rsidP="00553D48">
      <w:pPr>
        <w:pStyle w:val="ListParagraph"/>
        <w:rPr>
          <w:lang w:val="en-US"/>
        </w:rPr>
      </w:pPr>
    </w:p>
    <w:p w:rsidR="00553D48" w:rsidRDefault="00553D48" w:rsidP="00553D48">
      <w:pPr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Right to Food efforts in the U.S. (we’re working on a national right to food community of practice with representation from WA, WVA and ME):</w:t>
      </w:r>
    </w:p>
    <w:p w:rsidR="00553D48" w:rsidRDefault="00EE3377" w:rsidP="00553D48">
      <w:pPr>
        <w:pStyle w:val="ListParagraph"/>
        <w:rPr>
          <w:lang w:val="en-US"/>
        </w:rPr>
      </w:pPr>
      <w:hyperlink r:id="rId14" w:history="1">
        <w:r w:rsidR="00553D48">
          <w:rPr>
            <w:rStyle w:val="Hyperlink"/>
            <w:lang w:val="en-US"/>
          </w:rPr>
          <w:t>https://modernfarmer.com/2021/05/west-virginia-legislators-propose-a-right-to-food-amendment/</w:t>
        </w:r>
      </w:hyperlink>
    </w:p>
    <w:p w:rsidR="00553D48" w:rsidRDefault="00553D48" w:rsidP="00553D48">
      <w:pPr>
        <w:pStyle w:val="ListParagraph"/>
        <w:rPr>
          <w:lang w:val="en-US"/>
        </w:rPr>
      </w:pPr>
      <w:r>
        <w:rPr>
          <w:lang w:val="en-US"/>
        </w:rPr>
        <w:t xml:space="preserve">Why LD 795 is needed in Maine: </w:t>
      </w:r>
      <w:hyperlink r:id="rId15" w:history="1">
        <w:r>
          <w:rPr>
            <w:rStyle w:val="Hyperlink"/>
            <w:lang w:val="en-US"/>
          </w:rPr>
          <w:t>https://docs.google.com/document/d/1c9rc4fC2QKDepZOiLuWOAnNZVyxKyya0/edit</w:t>
        </w:r>
      </w:hyperlink>
    </w:p>
    <w:p w:rsidR="00553D48" w:rsidRDefault="00553D48" w:rsidP="00553D48">
      <w:pPr>
        <w:pStyle w:val="ListParagraph"/>
        <w:rPr>
          <w:lang w:val="en-US"/>
        </w:rPr>
      </w:pPr>
      <w:r>
        <w:rPr>
          <w:lang w:val="en-US"/>
        </w:rPr>
        <w:t xml:space="preserve">VERY EARLY DRAFT case study on right to food in ME: </w:t>
      </w:r>
      <w:hyperlink r:id="rId16" w:history="1">
        <w:r>
          <w:rPr>
            <w:rStyle w:val="Hyperlink"/>
            <w:lang w:val="en-US"/>
          </w:rPr>
          <w:t>https://docs.google.com/document/d/1N6Nazxzub07jG3l81i6ZExHKWfm4xb5h/edit</w:t>
        </w:r>
      </w:hyperlink>
    </w:p>
    <w:p w:rsidR="00553D48" w:rsidRDefault="00EE3377" w:rsidP="00553D48">
      <w:pPr>
        <w:pStyle w:val="ListParagraph"/>
        <w:rPr>
          <w:lang w:val="en-US"/>
        </w:rPr>
      </w:pPr>
      <w:hyperlink r:id="rId17" w:history="1">
        <w:r w:rsidR="00553D48">
          <w:rPr>
            <w:rStyle w:val="Hyperlink"/>
            <w:lang w:val="en-US"/>
          </w:rPr>
          <w:t>https://foodbanknews.org/how-food-banks-are-advancing-the-right-to-food/</w:t>
        </w:r>
      </w:hyperlink>
    </w:p>
    <w:p w:rsidR="00FB1DD0" w:rsidRPr="00553D48" w:rsidRDefault="00EE3377">
      <w:pPr>
        <w:rPr>
          <w:lang w:val="en-US"/>
        </w:rPr>
      </w:pPr>
    </w:p>
    <w:sectPr w:rsidR="00FB1DD0" w:rsidRPr="00553D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66E7"/>
    <w:multiLevelType w:val="hybridMultilevel"/>
    <w:tmpl w:val="BD0A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48"/>
    <w:rsid w:val="004F7F79"/>
    <w:rsid w:val="00553D48"/>
    <w:rsid w:val="00D214FE"/>
    <w:rsid w:val="00E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3B6A4-220B-4C55-A684-316FA98C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D48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D4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53D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environment/2021/may/01/food-injustice-has-deep-roots-lets-start-with-americas-apple-pie" TargetMode="External"/><Relationship Id="rId13" Type="http://schemas.openxmlformats.org/officeDocument/2006/relationships/hyperlink" Target="https://www.theguardian.com/environment/commentisfree/2021/apr/14/the-us-food-system-creates-hunger-and-debt-but-there-is-another-wa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hyhunger.org/wp-content/uploads/2021/05/Section-1-Teaser_29Mar2021-AMC.docx-1.pdf" TargetMode="External"/><Relationship Id="rId12" Type="http://schemas.openxmlformats.org/officeDocument/2006/relationships/hyperlink" Target="https://www.theguardian.com/environment/2021/may/25/karen-washington-garden-of-happiness-us-food-system" TargetMode="External"/><Relationship Id="rId17" Type="http://schemas.openxmlformats.org/officeDocument/2006/relationships/hyperlink" Target="https://foodbanknews.org/how-food-banks-are-advancing-the-right-to-foo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N6Nazxzub07jG3l81i6ZExHKWfm4xb5h/edit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fpc.sanford.duke.edu/projects/impact-covid-19-hunger-relief-organizations-us" TargetMode="External"/><Relationship Id="rId11" Type="http://schemas.openxmlformats.org/officeDocument/2006/relationships/hyperlink" Target="https://www.theguardian.com/environment/2021/may/13/meet-the-workers-who-put-food-on-americas-tables-but-cant-afford-groceries" TargetMode="External"/><Relationship Id="rId5" Type="http://schemas.openxmlformats.org/officeDocument/2006/relationships/hyperlink" Target="mailto:alison@whyhunger.org" TargetMode="External"/><Relationship Id="rId15" Type="http://schemas.openxmlformats.org/officeDocument/2006/relationships/hyperlink" Target="https://docs.google.com/document/d/1c9rc4fC2QKDepZOiLuWOAnNZVyxKyya0/edit" TargetMode="External"/><Relationship Id="rId10" Type="http://schemas.openxmlformats.org/officeDocument/2006/relationships/hyperlink" Target="https://www.theguardian.com/environment/2021/apr/28/our-unequal-earth-food-insecurity-aid-corporat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environment/2021/apr/14/americas-year-of-hunger-how-children-and-people-of-color-suffered-most" TargetMode="External"/><Relationship Id="rId14" Type="http://schemas.openxmlformats.org/officeDocument/2006/relationships/hyperlink" Target="https://modernfarmer.com/2021/05/west-virginia-legislators-propose-a-right-to-food-amendment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4285F7-69D0-43E4-8298-20E11B1AC2F6}"/>
</file>

<file path=customXml/itemProps2.xml><?xml version="1.0" encoding="utf-8"?>
<ds:datastoreItem xmlns:ds="http://schemas.openxmlformats.org/officeDocument/2006/customXml" ds:itemID="{F7E201CA-B21A-4A68-B85A-74ECA9769310}"/>
</file>

<file path=customXml/itemProps3.xml><?xml version="1.0" encoding="utf-8"?>
<ds:datastoreItem xmlns:ds="http://schemas.openxmlformats.org/officeDocument/2006/customXml" ds:itemID="{BB4C1557-A50A-4372-B4DE-02C4C5DE9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Mattheisen</dc:creator>
  <cp:keywords/>
  <dc:description/>
  <cp:lastModifiedBy>BOURQUE Frederique</cp:lastModifiedBy>
  <cp:revision>2</cp:revision>
  <dcterms:created xsi:type="dcterms:W3CDTF">2021-07-22T16:20:00Z</dcterms:created>
  <dcterms:modified xsi:type="dcterms:W3CDTF">2021-07-22T16:20:00Z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