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87F" w:rsidRPr="007B0456" w:rsidRDefault="0031287F" w:rsidP="0031287F">
      <w:pPr>
        <w:jc w:val="center"/>
        <w:rPr>
          <w:b/>
          <w:sz w:val="28"/>
          <w:szCs w:val="24"/>
          <w:lang w:val="es-ES"/>
        </w:rPr>
      </w:pPr>
      <w:r w:rsidRPr="007B0456">
        <w:rPr>
          <w:b/>
          <w:sz w:val="28"/>
          <w:szCs w:val="24"/>
          <w:lang w:val="es-ES"/>
        </w:rPr>
        <w:t xml:space="preserve">La protección de los derechos humanos durante y después de la COVID-19 </w:t>
      </w:r>
    </w:p>
    <w:p w:rsidR="0031287F" w:rsidRPr="007B0456" w:rsidRDefault="0031287F" w:rsidP="0031287F">
      <w:pPr>
        <w:pStyle w:val="Sinespaciado"/>
        <w:jc w:val="center"/>
        <w:rPr>
          <w:rFonts w:ascii="Times New Roman" w:hAnsi="Times New Roman" w:cs="Times New Roman"/>
          <w:b/>
          <w:sz w:val="24"/>
          <w:szCs w:val="24"/>
          <w:lang w:val="es-ES"/>
        </w:rPr>
      </w:pPr>
      <w:r w:rsidRPr="007B0456">
        <w:rPr>
          <w:rFonts w:ascii="Times New Roman" w:hAnsi="Times New Roman" w:cs="Times New Roman"/>
          <w:b/>
          <w:sz w:val="24"/>
          <w:szCs w:val="24"/>
          <w:lang w:val="es-ES"/>
        </w:rPr>
        <w:t>Cuestionario conjunto de los titulares de mandatos de los procedimientos especiales</w:t>
      </w:r>
    </w:p>
    <w:p w:rsidR="0031287F" w:rsidRPr="007B0456" w:rsidRDefault="0031287F" w:rsidP="0031287F">
      <w:pPr>
        <w:pStyle w:val="Sinespaciado"/>
        <w:rPr>
          <w:rFonts w:ascii="Times New Roman" w:hAnsi="Times New Roman" w:cs="Times New Roman"/>
          <w:b/>
          <w:sz w:val="24"/>
          <w:szCs w:val="24"/>
          <w:lang w:val="es-ES"/>
        </w:rPr>
      </w:pPr>
    </w:p>
    <w:p w:rsidR="0031287F" w:rsidRPr="007B0456" w:rsidRDefault="0031287F" w:rsidP="0031287F">
      <w:pPr>
        <w:jc w:val="both"/>
        <w:rPr>
          <w:sz w:val="22"/>
          <w:szCs w:val="22"/>
          <w:lang w:val="es-ES"/>
        </w:rPr>
      </w:pPr>
      <w:r w:rsidRPr="007B0456">
        <w:rPr>
          <w:sz w:val="22"/>
          <w:szCs w:val="22"/>
          <w:lang w:val="es-ES"/>
        </w:rPr>
        <w:t>V</w:t>
      </w:r>
      <w:r>
        <w:rPr>
          <w:sz w:val="22"/>
          <w:szCs w:val="22"/>
          <w:lang w:val="es-ES"/>
        </w:rPr>
        <w:t>arios titulares de mandatos de Procedimientos E</w:t>
      </w:r>
      <w:r w:rsidRPr="007B0456">
        <w:rPr>
          <w:sz w:val="22"/>
          <w:szCs w:val="22"/>
          <w:lang w:val="es-ES"/>
        </w:rPr>
        <w:t>speciales</w:t>
      </w:r>
      <w:r>
        <w:rPr>
          <w:rStyle w:val="Refdenotaalpie"/>
          <w:sz w:val="22"/>
          <w:szCs w:val="22"/>
          <w:lang w:val="es-ES"/>
        </w:rPr>
        <w:footnoteReference w:id="1"/>
      </w:r>
      <w:r w:rsidRPr="007B0456">
        <w:rPr>
          <w:sz w:val="22"/>
          <w:szCs w:val="22"/>
          <w:lang w:val="es-ES"/>
        </w:rPr>
        <w:t xml:space="preserve"> centrarán sus próximos informes temáticos al Consejo de Derechos Humanos de las Naciones Unidas o a la Asamblea General en el impacto de la pandemia de COVID-19 en el disfrute de los derechos humanos. El cuestionario tiene por objeto ayudar a los expertos</w:t>
      </w:r>
      <w:r>
        <w:rPr>
          <w:sz w:val="22"/>
          <w:szCs w:val="22"/>
          <w:lang w:val="es-ES"/>
        </w:rPr>
        <w:t xml:space="preserve"> y expertas</w:t>
      </w:r>
      <w:r w:rsidRPr="007B0456">
        <w:rPr>
          <w:sz w:val="22"/>
          <w:szCs w:val="22"/>
          <w:lang w:val="es-ES"/>
        </w:rPr>
        <w:t xml:space="preserve"> en derechos humanos a obtener información y elaborar recomendaciones exhaustivas sobre las medidas adoptadas por los gobiernos nacionales, federales y locales para proteger a su población y garantizar el disfrute de los derechos humanos, incluidos determinados grupos que corren el riesgo de ser discriminados o excluidos socialmente, como las personas de edad, las personas en situación de </w:t>
      </w:r>
      <w:r>
        <w:rPr>
          <w:sz w:val="22"/>
          <w:szCs w:val="22"/>
          <w:lang w:val="es-ES"/>
        </w:rPr>
        <w:t>sinhogarismo</w:t>
      </w:r>
      <w:r w:rsidRPr="007B0456">
        <w:rPr>
          <w:sz w:val="22"/>
          <w:szCs w:val="22"/>
          <w:lang w:val="es-ES"/>
        </w:rPr>
        <w:t xml:space="preserve">, las mujeres, </w:t>
      </w:r>
      <w:r>
        <w:rPr>
          <w:sz w:val="22"/>
          <w:szCs w:val="22"/>
          <w:lang w:val="es-ES"/>
        </w:rPr>
        <w:t>la infancia</w:t>
      </w:r>
      <w:r w:rsidRPr="007B0456">
        <w:rPr>
          <w:sz w:val="22"/>
          <w:szCs w:val="22"/>
          <w:lang w:val="es-ES"/>
        </w:rPr>
        <w:t xml:space="preserve">, las personas con discapacidad, las personas de ascendencia africana, los trabajadores domésticos y migrantes, las personas lesbianas, </w:t>
      </w:r>
      <w:proofErr w:type="spellStart"/>
      <w:r w:rsidRPr="007B0456">
        <w:rPr>
          <w:sz w:val="22"/>
          <w:szCs w:val="22"/>
          <w:lang w:val="es-ES"/>
        </w:rPr>
        <w:t>gays</w:t>
      </w:r>
      <w:proofErr w:type="spellEnd"/>
      <w:r w:rsidRPr="007B0456">
        <w:rPr>
          <w:sz w:val="22"/>
          <w:szCs w:val="22"/>
          <w:lang w:val="es-ES"/>
        </w:rPr>
        <w:t>, bisexuales y transgénero, las personas sometidas a formas contemporáneas de esclavitud, y las personas que viven en la pobreza o experimentan la pobreza como consecuencia de la crisis, así como los pueblos indígenas</w:t>
      </w:r>
      <w:r>
        <w:rPr>
          <w:sz w:val="22"/>
          <w:szCs w:val="22"/>
          <w:lang w:val="es-ES"/>
        </w:rPr>
        <w:t>.</w:t>
      </w:r>
    </w:p>
    <w:p w:rsidR="0031287F" w:rsidRPr="007B0456" w:rsidRDefault="0031287F" w:rsidP="0031287F">
      <w:pPr>
        <w:jc w:val="both"/>
        <w:rPr>
          <w:sz w:val="22"/>
          <w:szCs w:val="22"/>
          <w:lang w:val="es-ES"/>
        </w:rPr>
      </w:pPr>
    </w:p>
    <w:p w:rsidR="0031287F" w:rsidRPr="007B0456" w:rsidRDefault="0031287F" w:rsidP="0031287F">
      <w:pPr>
        <w:jc w:val="both"/>
        <w:rPr>
          <w:sz w:val="22"/>
          <w:szCs w:val="22"/>
          <w:lang w:val="es-ES"/>
        </w:rPr>
      </w:pPr>
      <w:r w:rsidRPr="007B0456">
        <w:rPr>
          <w:sz w:val="22"/>
          <w:szCs w:val="22"/>
          <w:lang w:val="es-ES"/>
        </w:rPr>
        <w:t xml:space="preserve">A fin de facilitar la respuesta a las preguntas de los Procedimientos Especiales, se ha elaborado un cuestionario conjunto que incluye una lista de preguntas comunes y preguntas temáticas específicas </w:t>
      </w:r>
      <w:r>
        <w:rPr>
          <w:sz w:val="22"/>
          <w:szCs w:val="22"/>
          <w:lang w:val="es-ES"/>
        </w:rPr>
        <w:t>con</w:t>
      </w:r>
      <w:r w:rsidRPr="007B0456">
        <w:rPr>
          <w:sz w:val="22"/>
          <w:szCs w:val="22"/>
          <w:lang w:val="es-ES"/>
        </w:rPr>
        <w:t xml:space="preserve"> la información requerida por los mandatos participantes.</w:t>
      </w:r>
    </w:p>
    <w:p w:rsidR="0031287F" w:rsidRPr="007B0456" w:rsidRDefault="0031287F" w:rsidP="0031287F">
      <w:pPr>
        <w:jc w:val="both"/>
        <w:rPr>
          <w:b/>
          <w:sz w:val="22"/>
          <w:szCs w:val="22"/>
          <w:lang w:val="es-ES"/>
        </w:rPr>
      </w:pPr>
    </w:p>
    <w:p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¿Quién debe responder al cuestionario/llamado a contribuciones?</w:t>
      </w:r>
    </w:p>
    <w:p w:rsidR="0031287F" w:rsidRPr="007B0456" w:rsidRDefault="0031287F" w:rsidP="0031287F">
      <w:pPr>
        <w:jc w:val="both"/>
        <w:rPr>
          <w:sz w:val="22"/>
          <w:szCs w:val="22"/>
          <w:lang w:val="es-ES"/>
        </w:rPr>
      </w:pPr>
      <w:r w:rsidRPr="007B0456">
        <w:rPr>
          <w:sz w:val="22"/>
          <w:szCs w:val="22"/>
          <w:lang w:val="es-ES"/>
        </w:rPr>
        <w:t xml:space="preserve">Los titulares </w:t>
      </w:r>
      <w:r>
        <w:rPr>
          <w:sz w:val="22"/>
          <w:szCs w:val="22"/>
          <w:lang w:val="es-ES"/>
        </w:rPr>
        <w:t>de los mandatos</w:t>
      </w:r>
      <w:r w:rsidRPr="007B0456">
        <w:rPr>
          <w:sz w:val="22"/>
          <w:szCs w:val="22"/>
          <w:lang w:val="es-ES"/>
        </w:rPr>
        <w:t xml:space="preserve"> invitan a los Estados, los gobiernos regionales y locales, las organizaciones internacionales y regionales, las instituciones nacionales de derechos hu</w:t>
      </w:r>
      <w:r>
        <w:rPr>
          <w:sz w:val="22"/>
          <w:szCs w:val="22"/>
          <w:lang w:val="es-ES"/>
        </w:rPr>
        <w:t>manos, los órganos de igualdad,</w:t>
      </w:r>
      <w:r w:rsidRPr="007B0456">
        <w:rPr>
          <w:sz w:val="22"/>
          <w:szCs w:val="22"/>
          <w:lang w:val="es-ES"/>
        </w:rPr>
        <w:t xml:space="preserve"> las organizaciones de la sociedad civil, </w:t>
      </w:r>
      <w:r w:rsidRPr="007B0456">
        <w:rPr>
          <w:iCs/>
          <w:sz w:val="22"/>
          <w:szCs w:val="22"/>
          <w:lang w:val="es-ES"/>
        </w:rPr>
        <w:t>los organismos, fondos y programas de las Naciones Unidas</w:t>
      </w:r>
      <w:r>
        <w:rPr>
          <w:sz w:val="22"/>
          <w:szCs w:val="22"/>
          <w:lang w:val="es-ES"/>
        </w:rPr>
        <w:t xml:space="preserve"> y otra</w:t>
      </w:r>
      <w:r w:rsidRPr="007B0456">
        <w:rPr>
          <w:sz w:val="22"/>
          <w:szCs w:val="22"/>
          <w:lang w:val="es-ES"/>
        </w:rPr>
        <w:t xml:space="preserve">s </w:t>
      </w:r>
      <w:r>
        <w:rPr>
          <w:sz w:val="22"/>
          <w:szCs w:val="22"/>
          <w:lang w:val="es-ES"/>
        </w:rPr>
        <w:t>partes interesada</w:t>
      </w:r>
      <w:r w:rsidRPr="007B0456">
        <w:rPr>
          <w:sz w:val="22"/>
          <w:szCs w:val="22"/>
          <w:lang w:val="es-ES"/>
        </w:rPr>
        <w:t xml:space="preserve">s a compartir la información pertinente para sus respectivos informes. </w:t>
      </w:r>
    </w:p>
    <w:p w:rsidR="0031287F" w:rsidRPr="007B0456" w:rsidRDefault="0031287F" w:rsidP="0031287F">
      <w:pPr>
        <w:jc w:val="both"/>
        <w:rPr>
          <w:sz w:val="22"/>
          <w:szCs w:val="22"/>
          <w:lang w:val="es-ES"/>
        </w:rPr>
      </w:pPr>
    </w:p>
    <w:p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¿Qué se puede enviar?</w:t>
      </w:r>
    </w:p>
    <w:p w:rsidR="0031287F" w:rsidRPr="007B0456" w:rsidRDefault="0031287F" w:rsidP="0031287F">
      <w:pPr>
        <w:jc w:val="both"/>
        <w:rPr>
          <w:sz w:val="22"/>
          <w:szCs w:val="22"/>
          <w:lang w:val="es-ES"/>
        </w:rPr>
      </w:pPr>
      <w:r w:rsidRPr="007B0456">
        <w:rPr>
          <w:sz w:val="22"/>
          <w:szCs w:val="22"/>
          <w:lang w:val="es-ES"/>
        </w:rPr>
        <w:t xml:space="preserve">Los titulares de los mandatos acogen con satisfacción todas las contribuciones y comunicaciones pertinentes que puedan redactarse en respuesta a las preguntas. También pueden presentarse para su examen informes ya redactados sobre temas pertinentes. </w:t>
      </w:r>
    </w:p>
    <w:p w:rsidR="0031287F" w:rsidRPr="007B0456" w:rsidRDefault="0031287F" w:rsidP="0031287F">
      <w:pPr>
        <w:jc w:val="both"/>
        <w:rPr>
          <w:sz w:val="22"/>
          <w:szCs w:val="22"/>
          <w:lang w:val="es-ES"/>
        </w:rPr>
      </w:pPr>
    </w:p>
    <w:p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¿Cuándo y dónde enviar las presentaciones?</w:t>
      </w:r>
    </w:p>
    <w:p w:rsidR="0031287F" w:rsidRPr="007B0456" w:rsidRDefault="0031287F" w:rsidP="0031287F">
      <w:pPr>
        <w:jc w:val="both"/>
        <w:rPr>
          <w:sz w:val="22"/>
          <w:szCs w:val="22"/>
          <w:lang w:val="es-ES"/>
        </w:rPr>
      </w:pPr>
      <w:r w:rsidRPr="007B0456">
        <w:rPr>
          <w:sz w:val="22"/>
          <w:szCs w:val="22"/>
          <w:lang w:val="es-ES"/>
        </w:rPr>
        <w:t xml:space="preserve">Las respuestas y presentaciones deberán enviarse a </w:t>
      </w:r>
      <w:hyperlink r:id="rId10" w:history="1">
        <w:r w:rsidRPr="007B0456">
          <w:rPr>
            <w:rStyle w:val="Hipervnculo"/>
            <w:sz w:val="22"/>
            <w:szCs w:val="22"/>
            <w:lang w:val="es-ES"/>
          </w:rPr>
          <w:t>registry@ohchr.org</w:t>
        </w:r>
      </w:hyperlink>
      <w:r w:rsidRPr="007B0456">
        <w:rPr>
          <w:sz w:val="22"/>
          <w:szCs w:val="22"/>
          <w:lang w:val="es-ES"/>
        </w:rPr>
        <w:t xml:space="preserve"> a más tardar el </w:t>
      </w:r>
      <w:r w:rsidRPr="007B0456">
        <w:rPr>
          <w:b/>
          <w:sz w:val="22"/>
          <w:szCs w:val="22"/>
          <w:lang w:val="es-ES"/>
        </w:rPr>
        <w:t>1</w:t>
      </w:r>
      <w:r>
        <w:rPr>
          <w:b/>
          <w:sz w:val="22"/>
          <w:szCs w:val="22"/>
          <w:lang w:val="es-ES"/>
        </w:rPr>
        <w:t>9</w:t>
      </w:r>
      <w:r w:rsidRPr="007B0456">
        <w:rPr>
          <w:b/>
          <w:sz w:val="22"/>
          <w:szCs w:val="22"/>
          <w:lang w:val="es-ES"/>
        </w:rPr>
        <w:t xml:space="preserve"> de junio de 2020</w:t>
      </w:r>
      <w:r w:rsidRPr="007B0456">
        <w:rPr>
          <w:sz w:val="22"/>
          <w:szCs w:val="22"/>
          <w:lang w:val="es-ES"/>
        </w:rPr>
        <w:t xml:space="preserve">. </w:t>
      </w:r>
      <w:r>
        <w:rPr>
          <w:sz w:val="22"/>
          <w:szCs w:val="22"/>
          <w:lang w:val="es-ES"/>
        </w:rPr>
        <w:t>En su respuesta,</w:t>
      </w:r>
      <w:r w:rsidRPr="007B0456">
        <w:rPr>
          <w:sz w:val="22"/>
          <w:szCs w:val="22"/>
          <w:lang w:val="es-ES"/>
        </w:rPr>
        <w:t xml:space="preserve"> use </w:t>
      </w:r>
      <w:r>
        <w:rPr>
          <w:sz w:val="22"/>
          <w:szCs w:val="22"/>
          <w:lang w:val="es-ES"/>
        </w:rPr>
        <w:t xml:space="preserve">por favor </w:t>
      </w:r>
      <w:r w:rsidRPr="007B0456">
        <w:rPr>
          <w:sz w:val="22"/>
          <w:szCs w:val="22"/>
          <w:lang w:val="es-ES"/>
        </w:rPr>
        <w:t>el encabezado: Respuesta a</w:t>
      </w:r>
      <w:r>
        <w:rPr>
          <w:sz w:val="22"/>
          <w:szCs w:val="22"/>
          <w:lang w:val="es-ES"/>
        </w:rPr>
        <w:t>l cuestionario conjunto de los Procedimientos E</w:t>
      </w:r>
      <w:r w:rsidRPr="007B0456">
        <w:rPr>
          <w:sz w:val="22"/>
          <w:szCs w:val="22"/>
          <w:lang w:val="es-ES"/>
        </w:rPr>
        <w:t>speciales.</w:t>
      </w:r>
    </w:p>
    <w:p w:rsidR="0031287F" w:rsidRPr="007B0456" w:rsidRDefault="0031287F" w:rsidP="0031287F">
      <w:pPr>
        <w:jc w:val="both"/>
        <w:rPr>
          <w:sz w:val="22"/>
          <w:szCs w:val="22"/>
          <w:lang w:val="es-ES"/>
        </w:rPr>
      </w:pPr>
    </w:p>
    <w:p w:rsidR="0031287F" w:rsidRPr="007B0456" w:rsidRDefault="0031287F" w:rsidP="0031287F">
      <w:pPr>
        <w:jc w:val="both"/>
        <w:rPr>
          <w:sz w:val="22"/>
          <w:szCs w:val="22"/>
          <w:lang w:val="es-ES"/>
        </w:rPr>
      </w:pPr>
      <w:r w:rsidRPr="007B0456">
        <w:rPr>
          <w:sz w:val="22"/>
          <w:szCs w:val="22"/>
          <w:lang w:val="es-ES"/>
        </w:rPr>
        <w:t>A fin de facilitar la tramitación y asegurar la accesibilidad</w:t>
      </w:r>
      <w:r>
        <w:rPr>
          <w:sz w:val="22"/>
          <w:szCs w:val="22"/>
          <w:lang w:val="es-ES"/>
        </w:rPr>
        <w:t xml:space="preserve">, se agradecen las contribuciones </w:t>
      </w:r>
      <w:r w:rsidRPr="007B0456">
        <w:rPr>
          <w:sz w:val="22"/>
          <w:szCs w:val="22"/>
          <w:lang w:val="es-ES"/>
        </w:rPr>
        <w:t xml:space="preserve">en español, francés o inglés </w:t>
      </w:r>
      <w:r>
        <w:rPr>
          <w:sz w:val="22"/>
          <w:szCs w:val="22"/>
          <w:lang w:val="es-ES"/>
        </w:rPr>
        <w:t xml:space="preserve">y </w:t>
      </w:r>
      <w:r w:rsidRPr="007B0456">
        <w:rPr>
          <w:sz w:val="22"/>
          <w:szCs w:val="22"/>
          <w:lang w:val="es-ES"/>
        </w:rPr>
        <w:t>en formato Word. Se ruega que las respuestas y los escritos se limiten a 4.500 palabras y que incluyan hipervínculos a documentos pertinentes, datos estadísticos, reglamentos públicos y legislación que proporcionen información más detallada.</w:t>
      </w:r>
    </w:p>
    <w:p w:rsidR="0031287F" w:rsidRPr="007B0456" w:rsidRDefault="0031287F" w:rsidP="0031287F">
      <w:pPr>
        <w:jc w:val="both"/>
        <w:rPr>
          <w:sz w:val="22"/>
          <w:szCs w:val="22"/>
          <w:lang w:val="es-ES"/>
        </w:rPr>
      </w:pPr>
    </w:p>
    <w:p w:rsidR="0031287F" w:rsidRDefault="0031287F" w:rsidP="0031287F">
      <w:pPr>
        <w:jc w:val="both"/>
        <w:rPr>
          <w:b/>
          <w:sz w:val="22"/>
          <w:szCs w:val="22"/>
          <w:lang w:val="es-ES"/>
        </w:rPr>
      </w:pPr>
      <w:r w:rsidRPr="007B0456">
        <w:rPr>
          <w:b/>
          <w:sz w:val="22"/>
          <w:szCs w:val="22"/>
          <w:lang w:val="es-ES"/>
        </w:rPr>
        <w:t>Todas las respuestas y comunicaciones recibidas en formato accesible se publicarán en las páginas web de los Procedimientos Especiales participantes, salvo que se solicite explícitamente la confidencialidad de la comunicación. Las presentaciones recibidas en formato PDF no se publicarán, pero se pondrán a disposición de quienes las soliciten.</w:t>
      </w:r>
    </w:p>
    <w:p w:rsidR="0031287F" w:rsidRDefault="0031287F" w:rsidP="0031287F">
      <w:pPr>
        <w:jc w:val="both"/>
        <w:rPr>
          <w:b/>
          <w:sz w:val="22"/>
          <w:szCs w:val="22"/>
          <w:lang w:val="es-ES"/>
        </w:rPr>
      </w:pPr>
    </w:p>
    <w:p w:rsidR="0031287F" w:rsidRPr="007B0456" w:rsidRDefault="0031287F" w:rsidP="0031287F">
      <w:pPr>
        <w:jc w:val="both"/>
        <w:rPr>
          <w:b/>
          <w:sz w:val="24"/>
          <w:szCs w:val="24"/>
          <w:lang w:val="es-ES"/>
        </w:rPr>
      </w:pPr>
      <w:r w:rsidRPr="007B0456">
        <w:rPr>
          <w:b/>
          <w:sz w:val="24"/>
          <w:szCs w:val="24"/>
          <w:lang w:val="es-ES"/>
        </w:rPr>
        <w:lastRenderedPageBreak/>
        <w:t>Preguntas comunes</w:t>
      </w:r>
    </w:p>
    <w:p w:rsidR="0031287F" w:rsidRPr="007B0456" w:rsidRDefault="0031287F" w:rsidP="0031287F">
      <w:pPr>
        <w:jc w:val="both"/>
        <w:rPr>
          <w:b/>
          <w:sz w:val="24"/>
          <w:szCs w:val="24"/>
          <w:lang w:val="es-ES"/>
        </w:rPr>
      </w:pPr>
    </w:p>
    <w:p w:rsidR="0031287F" w:rsidRPr="00526E77" w:rsidRDefault="0031287F" w:rsidP="0031287F">
      <w:pPr>
        <w:jc w:val="both"/>
        <w:rPr>
          <w:b/>
          <w:color w:val="1F4E79" w:themeColor="accent1" w:themeShade="80"/>
          <w:sz w:val="24"/>
          <w:szCs w:val="24"/>
          <w:lang w:val="es-ES"/>
        </w:rPr>
      </w:pPr>
      <w:r w:rsidRPr="00526E77">
        <w:rPr>
          <w:b/>
          <w:color w:val="1F4E79" w:themeColor="accent1" w:themeShade="80"/>
          <w:sz w:val="24"/>
          <w:szCs w:val="24"/>
          <w:lang w:val="es-ES"/>
        </w:rPr>
        <w:t>Impacto en los derechos humanos</w:t>
      </w:r>
    </w:p>
    <w:p w:rsidR="0031287F" w:rsidRPr="00526E77" w:rsidRDefault="0031287F" w:rsidP="0031287F">
      <w:pPr>
        <w:pStyle w:val="Prrafodelista"/>
        <w:ind w:left="426"/>
        <w:jc w:val="both"/>
        <w:rPr>
          <w:b/>
          <w:color w:val="1F4E79" w:themeColor="accent1" w:themeShade="80"/>
          <w:sz w:val="24"/>
          <w:szCs w:val="24"/>
          <w:lang w:val="es-ES"/>
        </w:rPr>
      </w:pP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Sírvase explicar los efectos de la pandemia en el disfrute de los derechos humanos y qué medidas ha adoptado el Estado para respetar, proteger y hacer efectivos los derechos humanos.</w:t>
      </w:r>
    </w:p>
    <w:p w:rsidR="00674D78" w:rsidRPr="00137322" w:rsidRDefault="00674D78" w:rsidP="00674D78">
      <w:pPr>
        <w:pBdr>
          <w:top w:val="nil"/>
          <w:left w:val="nil"/>
          <w:bottom w:val="nil"/>
          <w:right w:val="nil"/>
          <w:between w:val="nil"/>
        </w:pBdr>
        <w:spacing w:after="120" w:line="259" w:lineRule="auto"/>
        <w:ind w:left="720"/>
        <w:jc w:val="both"/>
        <w:rPr>
          <w:b/>
          <w:bCs/>
          <w:color w:val="2F5496" w:themeColor="accent5" w:themeShade="BF"/>
          <w:sz w:val="22"/>
          <w:szCs w:val="22"/>
          <w:lang w:val="es-PE"/>
        </w:rPr>
      </w:pPr>
      <w:r w:rsidRPr="00137322">
        <w:rPr>
          <w:b/>
          <w:bCs/>
          <w:color w:val="2F5496" w:themeColor="accent5" w:themeShade="BF"/>
          <w:sz w:val="22"/>
          <w:szCs w:val="22"/>
          <w:lang w:val="es-PE"/>
        </w:rPr>
        <w:t xml:space="preserve">Si, se limitó el derecho al trabajo informal. El trabajo en el Perú </w:t>
      </w:r>
      <w:proofErr w:type="gramStart"/>
      <w:r w:rsidRPr="00137322">
        <w:rPr>
          <w:b/>
          <w:bCs/>
          <w:color w:val="2F5496" w:themeColor="accent5" w:themeShade="BF"/>
          <w:sz w:val="22"/>
          <w:szCs w:val="22"/>
          <w:lang w:val="es-PE"/>
        </w:rPr>
        <w:t>es  cerca</w:t>
      </w:r>
      <w:proofErr w:type="gramEnd"/>
      <w:r w:rsidRPr="00137322">
        <w:rPr>
          <w:b/>
          <w:bCs/>
          <w:color w:val="2F5496" w:themeColor="accent5" w:themeShade="BF"/>
          <w:sz w:val="22"/>
          <w:szCs w:val="22"/>
          <w:lang w:val="es-PE"/>
        </w:rPr>
        <w:t xml:space="preserve"> del 80% informal, por lo tanto se afectó el derecho a la alimentación. Asimismo, se afectó el derecho a la vivienda porque empezó a haber desalojo de inquilinos debido al temor que se expandió.</w:t>
      </w:r>
    </w:p>
    <w:p w:rsidR="00BD202A" w:rsidRPr="00BD202A" w:rsidRDefault="00BD202A" w:rsidP="00BD202A">
      <w:pPr>
        <w:spacing w:after="120" w:line="259" w:lineRule="auto"/>
        <w:ind w:left="720"/>
        <w:jc w:val="both"/>
        <w:rPr>
          <w:sz w:val="22"/>
          <w:szCs w:val="22"/>
          <w:lang w:val="es-ES"/>
        </w:rPr>
      </w:pPr>
      <w:r>
        <w:rPr>
          <w:sz w:val="22"/>
          <w:szCs w:val="22"/>
          <w:lang w:val="es-ES"/>
        </w:rPr>
        <w:t xml:space="preserve">    </w:t>
      </w:r>
    </w:p>
    <w:p w:rsidR="00674D78" w:rsidRPr="00674D78" w:rsidRDefault="0031287F" w:rsidP="00BD202A">
      <w:pPr>
        <w:pStyle w:val="Prrafodelista"/>
        <w:numPr>
          <w:ilvl w:val="0"/>
          <w:numId w:val="1"/>
        </w:numPr>
        <w:spacing w:after="120" w:line="259" w:lineRule="auto"/>
        <w:contextualSpacing w:val="0"/>
        <w:jc w:val="both"/>
        <w:rPr>
          <w:color w:val="5B9BD5" w:themeColor="accent1"/>
          <w:sz w:val="22"/>
          <w:szCs w:val="22"/>
          <w:lang w:val="es-ES"/>
        </w:rPr>
      </w:pPr>
      <w:r w:rsidRPr="00674D78">
        <w:rPr>
          <w:sz w:val="22"/>
          <w:szCs w:val="22"/>
          <w:lang w:val="es-ES"/>
        </w:rPr>
        <w:t>¿Se han adoptado medidas en su país durante la pandemia que hayan tenido un efecto limitador sobre los derechos humanos? En caso afirmativo, sírvase enumerarlas, dar una explicación de su adopción e indicar el plazo en que se levantarán.</w:t>
      </w:r>
    </w:p>
    <w:p w:rsidR="00BD202A" w:rsidRPr="00137322" w:rsidRDefault="007E5073" w:rsidP="00BD202A">
      <w:pPr>
        <w:spacing w:after="120" w:line="259" w:lineRule="auto"/>
        <w:ind w:left="1080"/>
        <w:jc w:val="both"/>
        <w:rPr>
          <w:b/>
          <w:bCs/>
          <w:color w:val="2F5496" w:themeColor="accent5" w:themeShade="BF"/>
          <w:sz w:val="22"/>
          <w:szCs w:val="22"/>
          <w:lang w:val="es-ES"/>
        </w:rPr>
      </w:pPr>
      <w:r w:rsidRPr="00137322">
        <w:rPr>
          <w:color w:val="2F5496" w:themeColor="accent5" w:themeShade="BF"/>
          <w:sz w:val="22"/>
          <w:szCs w:val="22"/>
          <w:lang w:val="es-ES"/>
        </w:rPr>
        <w:t xml:space="preserve"> </w:t>
      </w:r>
      <w:proofErr w:type="gramStart"/>
      <w:r w:rsidR="00BD202A" w:rsidRPr="00137322">
        <w:rPr>
          <w:b/>
          <w:bCs/>
          <w:color w:val="2F5496" w:themeColor="accent5" w:themeShade="BF"/>
          <w:sz w:val="22"/>
          <w:szCs w:val="22"/>
          <w:lang w:val="es-ES"/>
        </w:rPr>
        <w:t>Si ,</w:t>
      </w:r>
      <w:proofErr w:type="gramEnd"/>
      <w:r w:rsidR="00BD202A" w:rsidRPr="00137322">
        <w:rPr>
          <w:b/>
          <w:bCs/>
          <w:color w:val="2F5496" w:themeColor="accent5" w:themeShade="BF"/>
          <w:sz w:val="22"/>
          <w:szCs w:val="22"/>
          <w:lang w:val="es-ES"/>
        </w:rPr>
        <w:t xml:space="preserve"> </w:t>
      </w:r>
      <w:r w:rsidR="00FD43A6" w:rsidRPr="00137322">
        <w:rPr>
          <w:b/>
          <w:bCs/>
          <w:color w:val="2F5496" w:themeColor="accent5" w:themeShade="BF"/>
          <w:sz w:val="22"/>
          <w:szCs w:val="22"/>
          <w:lang w:val="es-ES"/>
        </w:rPr>
        <w:t xml:space="preserve">de acuerdo al Decreto Supremo  094-2020 y el Decreto de </w:t>
      </w:r>
      <w:r w:rsidRPr="00137322">
        <w:rPr>
          <w:b/>
          <w:bCs/>
          <w:color w:val="2F5496" w:themeColor="accent5" w:themeShade="BF"/>
          <w:sz w:val="22"/>
          <w:szCs w:val="22"/>
          <w:lang w:val="es-ES"/>
        </w:rPr>
        <w:t xml:space="preserve">Urgencias 031-2020 </w:t>
      </w:r>
      <w:r w:rsidR="00A16276" w:rsidRPr="00137322">
        <w:rPr>
          <w:b/>
          <w:bCs/>
          <w:color w:val="2F5496" w:themeColor="accent5" w:themeShade="BF"/>
          <w:sz w:val="22"/>
          <w:szCs w:val="22"/>
          <w:lang w:val="es-ES"/>
        </w:rPr>
        <w:t xml:space="preserve">   </w:t>
      </w:r>
      <w:r w:rsidR="00521359" w:rsidRPr="00137322">
        <w:rPr>
          <w:b/>
          <w:bCs/>
          <w:color w:val="2F5496" w:themeColor="accent5" w:themeShade="BF"/>
          <w:sz w:val="22"/>
          <w:szCs w:val="22"/>
          <w:lang w:val="es-ES"/>
        </w:rPr>
        <w:t xml:space="preserve">032-2020 </w:t>
      </w:r>
      <w:r w:rsidR="00BD202A" w:rsidRPr="00137322">
        <w:rPr>
          <w:b/>
          <w:bCs/>
          <w:color w:val="2F5496" w:themeColor="accent5" w:themeShade="BF"/>
          <w:sz w:val="22"/>
          <w:szCs w:val="22"/>
          <w:lang w:val="es-ES"/>
        </w:rPr>
        <w:t xml:space="preserve">estas medidas han sido una y otra vez  </w:t>
      </w:r>
      <w:proofErr w:type="spellStart"/>
      <w:r w:rsidR="00BD202A" w:rsidRPr="00137322">
        <w:rPr>
          <w:b/>
          <w:bCs/>
          <w:color w:val="2F5496" w:themeColor="accent5" w:themeShade="BF"/>
          <w:sz w:val="22"/>
          <w:szCs w:val="22"/>
          <w:lang w:val="es-ES"/>
        </w:rPr>
        <w:t>prolongand</w:t>
      </w:r>
      <w:r w:rsidR="006243F7">
        <w:rPr>
          <w:b/>
          <w:bCs/>
          <w:color w:val="2F5496" w:themeColor="accent5" w:themeShade="BF"/>
          <w:sz w:val="22"/>
          <w:szCs w:val="22"/>
          <w:lang w:val="es-ES"/>
        </w:rPr>
        <w:t>as</w:t>
      </w:r>
      <w:proofErr w:type="spellEnd"/>
    </w:p>
    <w:p w:rsidR="00674D78" w:rsidRPr="00A16276" w:rsidRDefault="00674D78" w:rsidP="00BD202A">
      <w:pPr>
        <w:spacing w:after="120" w:line="259" w:lineRule="auto"/>
        <w:ind w:left="1080"/>
        <w:jc w:val="both"/>
        <w:rPr>
          <w:b/>
          <w:bCs/>
          <w:color w:val="5B9BD5" w:themeColor="accent1"/>
          <w:sz w:val="22"/>
          <w:szCs w:val="22"/>
          <w:lang w:val="es-ES"/>
        </w:rPr>
      </w:pPr>
    </w:p>
    <w:p w:rsidR="00E31054" w:rsidRDefault="0031287F" w:rsidP="0031287F">
      <w:pPr>
        <w:pStyle w:val="Prrafodelista"/>
        <w:numPr>
          <w:ilvl w:val="1"/>
          <w:numId w:val="1"/>
        </w:numPr>
        <w:spacing w:after="120" w:line="259" w:lineRule="auto"/>
        <w:contextualSpacing w:val="0"/>
        <w:jc w:val="both"/>
        <w:rPr>
          <w:sz w:val="22"/>
          <w:szCs w:val="22"/>
          <w:lang w:val="es-ES"/>
        </w:rPr>
      </w:pPr>
      <w:r w:rsidRPr="00E31054">
        <w:rPr>
          <w:sz w:val="22"/>
          <w:szCs w:val="22"/>
          <w:lang w:val="es-ES"/>
        </w:rPr>
        <w:t xml:space="preserve">¿Estaban estas medidas determinadas por la ley? En caso afirmativo, sírvase indicar la legislación pertinente. </w:t>
      </w:r>
    </w:p>
    <w:p w:rsidR="00674D78" w:rsidRDefault="00674D78" w:rsidP="00674D78">
      <w:pPr>
        <w:pStyle w:val="Prrafodelista"/>
        <w:spacing w:after="120" w:line="259" w:lineRule="auto"/>
        <w:ind w:left="1440"/>
        <w:contextualSpacing w:val="0"/>
        <w:jc w:val="both"/>
        <w:rPr>
          <w:sz w:val="22"/>
          <w:szCs w:val="22"/>
          <w:lang w:val="es-ES"/>
        </w:rPr>
      </w:pPr>
    </w:p>
    <w:p w:rsidR="00674D78" w:rsidRPr="00137322" w:rsidRDefault="00674D78" w:rsidP="00674D78">
      <w:pPr>
        <w:pBdr>
          <w:top w:val="nil"/>
          <w:left w:val="nil"/>
          <w:bottom w:val="nil"/>
          <w:right w:val="nil"/>
          <w:between w:val="nil"/>
        </w:pBdr>
        <w:spacing w:after="120" w:line="259" w:lineRule="auto"/>
        <w:ind w:left="1080"/>
        <w:jc w:val="both"/>
        <w:rPr>
          <w:b/>
          <w:bCs/>
          <w:color w:val="2F5496" w:themeColor="accent5" w:themeShade="BF"/>
          <w:sz w:val="22"/>
          <w:szCs w:val="22"/>
          <w:lang w:val="es-PE"/>
        </w:rPr>
      </w:pPr>
      <w:r w:rsidRPr="00137322">
        <w:rPr>
          <w:b/>
          <w:bCs/>
          <w:color w:val="2F5496" w:themeColor="accent5" w:themeShade="BF"/>
          <w:sz w:val="22"/>
          <w:szCs w:val="22"/>
          <w:lang w:val="es-PE"/>
        </w:rPr>
        <w:t>Si, al menos de manera genérica en el artículo 137 de la constitución política. Pero la desinformación de nuestra población es grande en cuanto a normas.</w:t>
      </w:r>
    </w:p>
    <w:p w:rsidR="00674D78" w:rsidRPr="00137322" w:rsidRDefault="00674D78" w:rsidP="00674D78">
      <w:pPr>
        <w:pBdr>
          <w:top w:val="nil"/>
          <w:left w:val="nil"/>
          <w:bottom w:val="nil"/>
          <w:right w:val="nil"/>
          <w:between w:val="nil"/>
        </w:pBdr>
        <w:spacing w:after="120" w:line="259" w:lineRule="auto"/>
        <w:ind w:left="1080"/>
        <w:jc w:val="both"/>
        <w:rPr>
          <w:b/>
          <w:bCs/>
          <w:color w:val="2F5496" w:themeColor="accent5" w:themeShade="BF"/>
          <w:sz w:val="22"/>
          <w:szCs w:val="22"/>
          <w:lang w:val="es-PE"/>
        </w:rPr>
      </w:pPr>
    </w:p>
    <w:p w:rsidR="0031287F" w:rsidRDefault="0031287F" w:rsidP="00E31054">
      <w:pPr>
        <w:pStyle w:val="Prrafodelista"/>
        <w:numPr>
          <w:ilvl w:val="1"/>
          <w:numId w:val="1"/>
        </w:numPr>
        <w:spacing w:after="120" w:line="259" w:lineRule="auto"/>
        <w:jc w:val="both"/>
        <w:rPr>
          <w:sz w:val="22"/>
          <w:szCs w:val="22"/>
          <w:lang w:val="es-ES"/>
        </w:rPr>
      </w:pPr>
      <w:r w:rsidRPr="00E31054">
        <w:rPr>
          <w:sz w:val="22"/>
          <w:szCs w:val="22"/>
          <w:lang w:val="es-ES"/>
        </w:rPr>
        <w:t>¿Por qué fueron necesarias estas medidas para responder a la situación de COVID-19?</w:t>
      </w:r>
    </w:p>
    <w:p w:rsidR="00674D78" w:rsidRDefault="00674D78" w:rsidP="00521359">
      <w:pPr>
        <w:pStyle w:val="Prrafodelista"/>
        <w:ind w:left="1440"/>
        <w:rPr>
          <w:color w:val="000000"/>
          <w:sz w:val="22"/>
          <w:szCs w:val="22"/>
          <w:lang w:val="es-PE"/>
        </w:rPr>
      </w:pPr>
    </w:p>
    <w:p w:rsidR="007E5073" w:rsidRPr="00137322" w:rsidRDefault="00674D78" w:rsidP="00521359">
      <w:pPr>
        <w:pStyle w:val="Prrafodelista"/>
        <w:ind w:left="1440"/>
        <w:rPr>
          <w:b/>
          <w:bCs/>
          <w:color w:val="2F5496" w:themeColor="accent5" w:themeShade="BF"/>
          <w:sz w:val="22"/>
          <w:szCs w:val="22"/>
          <w:lang w:val="es-PE"/>
        </w:rPr>
      </w:pPr>
      <w:r w:rsidRPr="00137322">
        <w:rPr>
          <w:b/>
          <w:bCs/>
          <w:color w:val="2F5496" w:themeColor="accent5" w:themeShade="BF"/>
          <w:sz w:val="22"/>
          <w:szCs w:val="22"/>
          <w:lang w:val="es-PE"/>
        </w:rPr>
        <w:t xml:space="preserve">El gobierno consideró lo más pertinente imitar las reacciones de distanciamiento social </w:t>
      </w:r>
      <w:r w:rsidR="00230375">
        <w:rPr>
          <w:b/>
          <w:bCs/>
          <w:color w:val="2F5496" w:themeColor="accent5" w:themeShade="BF"/>
          <w:sz w:val="22"/>
          <w:szCs w:val="22"/>
          <w:lang w:val="es-PE"/>
        </w:rPr>
        <w:t xml:space="preserve">imitando </w:t>
      </w:r>
      <w:proofErr w:type="gramStart"/>
      <w:r w:rsidR="00230375">
        <w:rPr>
          <w:b/>
          <w:bCs/>
          <w:color w:val="2F5496" w:themeColor="accent5" w:themeShade="BF"/>
          <w:sz w:val="22"/>
          <w:szCs w:val="22"/>
          <w:lang w:val="es-PE"/>
        </w:rPr>
        <w:t xml:space="preserve">a </w:t>
      </w:r>
      <w:r w:rsidRPr="00137322">
        <w:rPr>
          <w:b/>
          <w:bCs/>
          <w:color w:val="2F5496" w:themeColor="accent5" w:themeShade="BF"/>
          <w:sz w:val="22"/>
          <w:szCs w:val="22"/>
          <w:lang w:val="es-PE"/>
        </w:rPr>
        <w:t xml:space="preserve"> otros</w:t>
      </w:r>
      <w:proofErr w:type="gramEnd"/>
      <w:r w:rsidRPr="00137322">
        <w:rPr>
          <w:b/>
          <w:bCs/>
          <w:color w:val="2F5496" w:themeColor="accent5" w:themeShade="BF"/>
          <w:sz w:val="22"/>
          <w:szCs w:val="22"/>
          <w:lang w:val="es-PE"/>
        </w:rPr>
        <w:t xml:space="preserve"> países a través de cuarentenas obligatorias. Cabe señalar que la cultura política de nuestro país, Perú, es restrictiva y por ello tiende a restringir derechos siempre que un contexto desconocido o de demanda social llega, continuamente, aunque la constitución señale lo contrario</w:t>
      </w:r>
    </w:p>
    <w:p w:rsidR="00674D78" w:rsidRDefault="00674D78" w:rsidP="00521359">
      <w:pPr>
        <w:pStyle w:val="Prrafodelista"/>
        <w:ind w:left="1440"/>
        <w:rPr>
          <w:sz w:val="22"/>
          <w:szCs w:val="22"/>
          <w:lang w:val="es-ES"/>
        </w:rPr>
      </w:pPr>
    </w:p>
    <w:p w:rsidR="007E5073" w:rsidRPr="00A16276" w:rsidRDefault="007E5073" w:rsidP="007E5073">
      <w:pPr>
        <w:pStyle w:val="Prrafodelista"/>
        <w:rPr>
          <w:b/>
          <w:bCs/>
          <w:sz w:val="22"/>
          <w:szCs w:val="22"/>
          <w:lang w:val="es-ES"/>
        </w:rPr>
      </w:pPr>
      <w:r w:rsidRPr="00A16276">
        <w:rPr>
          <w:b/>
          <w:bCs/>
          <w:sz w:val="22"/>
          <w:szCs w:val="22"/>
          <w:lang w:val="es-ES"/>
        </w:rPr>
        <w:t xml:space="preserve">         </w:t>
      </w:r>
    </w:p>
    <w:p w:rsidR="0031287F" w:rsidRDefault="0031287F" w:rsidP="0031287F">
      <w:pPr>
        <w:pStyle w:val="Prrafodelista"/>
        <w:numPr>
          <w:ilvl w:val="1"/>
          <w:numId w:val="1"/>
        </w:numPr>
        <w:spacing w:after="120" w:line="259" w:lineRule="auto"/>
        <w:contextualSpacing w:val="0"/>
        <w:jc w:val="both"/>
        <w:rPr>
          <w:sz w:val="22"/>
          <w:szCs w:val="22"/>
          <w:lang w:val="es-ES"/>
        </w:rPr>
      </w:pPr>
      <w:r w:rsidRPr="007B0456">
        <w:rPr>
          <w:sz w:val="22"/>
          <w:szCs w:val="22"/>
          <w:lang w:val="es-ES"/>
        </w:rPr>
        <w:t>¿Fueron estas medidas proporcionales en vista de sus resultados previstos para contrarrestar la pandemia</w:t>
      </w:r>
    </w:p>
    <w:p w:rsidR="00674D78" w:rsidRPr="00137322" w:rsidRDefault="00674D78" w:rsidP="00674D78">
      <w:pPr>
        <w:pBdr>
          <w:top w:val="nil"/>
          <w:left w:val="nil"/>
          <w:bottom w:val="nil"/>
          <w:right w:val="nil"/>
          <w:between w:val="nil"/>
        </w:pBdr>
        <w:spacing w:after="120" w:line="259" w:lineRule="auto"/>
        <w:ind w:left="1080"/>
        <w:jc w:val="both"/>
        <w:rPr>
          <w:b/>
          <w:bCs/>
          <w:color w:val="2F5496" w:themeColor="accent5" w:themeShade="BF"/>
          <w:sz w:val="22"/>
          <w:szCs w:val="22"/>
          <w:lang w:val="es-PE"/>
        </w:rPr>
      </w:pPr>
      <w:r>
        <w:rPr>
          <w:b/>
          <w:bCs/>
          <w:color w:val="5B9BD5" w:themeColor="accent1"/>
          <w:sz w:val="22"/>
          <w:szCs w:val="22"/>
          <w:lang w:val="es-PE"/>
        </w:rPr>
        <w:t xml:space="preserve"> </w:t>
      </w:r>
      <w:r w:rsidRPr="00137322">
        <w:rPr>
          <w:b/>
          <w:bCs/>
          <w:color w:val="2F5496" w:themeColor="accent5" w:themeShade="BF"/>
          <w:sz w:val="22"/>
          <w:szCs w:val="22"/>
          <w:lang w:val="es-PE"/>
        </w:rPr>
        <w:t xml:space="preserve">No, porque nuestra población trabaja informalmente y el acceso a la información es un    derecho que no se ejerce en su totalidad. Tanto sector público como mediático tiene una forma de comunicación totalmente poco </w:t>
      </w:r>
      <w:proofErr w:type="gramStart"/>
      <w:r w:rsidRPr="00137322">
        <w:rPr>
          <w:b/>
          <w:bCs/>
          <w:color w:val="2F5496" w:themeColor="accent5" w:themeShade="BF"/>
          <w:sz w:val="22"/>
          <w:szCs w:val="22"/>
          <w:lang w:val="es-PE"/>
        </w:rPr>
        <w:t>transparente  ,</w:t>
      </w:r>
      <w:proofErr w:type="gramEnd"/>
      <w:r w:rsidRPr="00137322">
        <w:rPr>
          <w:b/>
          <w:bCs/>
          <w:color w:val="2F5496" w:themeColor="accent5" w:themeShade="BF"/>
          <w:sz w:val="22"/>
          <w:szCs w:val="22"/>
          <w:lang w:val="es-PE"/>
        </w:rPr>
        <w:t xml:space="preserve"> además que el poder  está concentrado en un solo grupo de poder.</w:t>
      </w:r>
    </w:p>
    <w:p w:rsidR="00674D78" w:rsidRDefault="00674D78" w:rsidP="00521359">
      <w:pPr>
        <w:pStyle w:val="Prrafodelista"/>
        <w:spacing w:after="120" w:line="259" w:lineRule="auto"/>
        <w:ind w:left="1440"/>
        <w:contextualSpacing w:val="0"/>
        <w:jc w:val="both"/>
        <w:rPr>
          <w:b/>
          <w:bCs/>
          <w:color w:val="5B9BD5" w:themeColor="accent1"/>
          <w:sz w:val="22"/>
          <w:szCs w:val="22"/>
          <w:lang w:val="es-PE"/>
        </w:rPr>
      </w:pPr>
    </w:p>
    <w:p w:rsidR="00674D78" w:rsidRDefault="00674D78" w:rsidP="00521359">
      <w:pPr>
        <w:pStyle w:val="Prrafodelista"/>
        <w:spacing w:after="120" w:line="259" w:lineRule="auto"/>
        <w:ind w:left="1440"/>
        <w:contextualSpacing w:val="0"/>
        <w:jc w:val="both"/>
        <w:rPr>
          <w:b/>
          <w:bCs/>
          <w:color w:val="5B9BD5" w:themeColor="accent1"/>
          <w:sz w:val="22"/>
          <w:szCs w:val="22"/>
          <w:lang w:val="es-PE"/>
        </w:rPr>
      </w:pPr>
    </w:p>
    <w:p w:rsidR="00674D78" w:rsidRDefault="00674D78" w:rsidP="00521359">
      <w:pPr>
        <w:pStyle w:val="Prrafodelista"/>
        <w:spacing w:after="120" w:line="259" w:lineRule="auto"/>
        <w:ind w:left="1440"/>
        <w:contextualSpacing w:val="0"/>
        <w:jc w:val="both"/>
        <w:rPr>
          <w:b/>
          <w:bCs/>
          <w:color w:val="5B9BD5" w:themeColor="accent1"/>
          <w:sz w:val="22"/>
          <w:szCs w:val="22"/>
          <w:lang w:val="es-PE"/>
        </w:rPr>
      </w:pPr>
    </w:p>
    <w:p w:rsidR="00674D78" w:rsidRDefault="00674D78" w:rsidP="00521359">
      <w:pPr>
        <w:pStyle w:val="Prrafodelista"/>
        <w:spacing w:after="120" w:line="259" w:lineRule="auto"/>
        <w:ind w:left="1440"/>
        <w:contextualSpacing w:val="0"/>
        <w:jc w:val="both"/>
        <w:rPr>
          <w:b/>
          <w:bCs/>
          <w:color w:val="5B9BD5" w:themeColor="accent1"/>
          <w:sz w:val="22"/>
          <w:szCs w:val="22"/>
          <w:lang w:val="es-PE"/>
        </w:rPr>
      </w:pPr>
    </w:p>
    <w:p w:rsidR="00674D78" w:rsidRPr="00674D78" w:rsidRDefault="00674D78" w:rsidP="00521359">
      <w:pPr>
        <w:pStyle w:val="Prrafodelista"/>
        <w:spacing w:after="120" w:line="259" w:lineRule="auto"/>
        <w:ind w:left="1440"/>
        <w:contextualSpacing w:val="0"/>
        <w:jc w:val="both"/>
        <w:rPr>
          <w:b/>
          <w:bCs/>
          <w:color w:val="5B9BD5" w:themeColor="accent1"/>
          <w:sz w:val="22"/>
          <w:szCs w:val="22"/>
          <w:lang w:val="es-PE"/>
        </w:rPr>
      </w:pPr>
    </w:p>
    <w:p w:rsidR="00674D78" w:rsidRDefault="00674D78" w:rsidP="00521359">
      <w:pPr>
        <w:pStyle w:val="Prrafodelista"/>
        <w:spacing w:after="120" w:line="259" w:lineRule="auto"/>
        <w:ind w:left="1440"/>
        <w:contextualSpacing w:val="0"/>
        <w:jc w:val="both"/>
        <w:rPr>
          <w:b/>
          <w:bCs/>
          <w:color w:val="5B9BD5" w:themeColor="accent1"/>
          <w:sz w:val="22"/>
          <w:szCs w:val="22"/>
          <w:lang w:val="es-ES"/>
        </w:rPr>
      </w:pPr>
    </w:p>
    <w:p w:rsidR="00674D78" w:rsidRDefault="00674D78" w:rsidP="00521359">
      <w:pPr>
        <w:pStyle w:val="Prrafodelista"/>
        <w:spacing w:after="120" w:line="259" w:lineRule="auto"/>
        <w:ind w:left="1440"/>
        <w:contextualSpacing w:val="0"/>
        <w:jc w:val="both"/>
        <w:rPr>
          <w:b/>
          <w:bCs/>
          <w:color w:val="5B9BD5" w:themeColor="accent1"/>
          <w:sz w:val="22"/>
          <w:szCs w:val="22"/>
          <w:lang w:val="es-ES"/>
        </w:rPr>
      </w:pPr>
    </w:p>
    <w:p w:rsidR="0031287F" w:rsidRDefault="0031287F" w:rsidP="0031287F">
      <w:pPr>
        <w:pStyle w:val="Prrafodelista"/>
        <w:numPr>
          <w:ilvl w:val="1"/>
          <w:numId w:val="1"/>
        </w:numPr>
        <w:spacing w:after="120" w:line="259" w:lineRule="auto"/>
        <w:contextualSpacing w:val="0"/>
        <w:jc w:val="both"/>
        <w:rPr>
          <w:sz w:val="22"/>
          <w:szCs w:val="22"/>
          <w:lang w:val="es-PE"/>
        </w:rPr>
      </w:pPr>
      <w:r w:rsidRPr="007B0456">
        <w:rPr>
          <w:sz w:val="22"/>
          <w:szCs w:val="22"/>
          <w:lang w:val="es-ES"/>
        </w:rPr>
        <w:t xml:space="preserve">¿Tenían esas medidas efectos discriminatorios en diversos grupos de la población? </w:t>
      </w:r>
      <w:r w:rsidRPr="00521359">
        <w:rPr>
          <w:sz w:val="22"/>
          <w:szCs w:val="22"/>
          <w:lang w:val="es-PE"/>
        </w:rPr>
        <w:t>En caso afirmativo, sírvase indicar cuáles y por qué.</w:t>
      </w:r>
    </w:p>
    <w:p w:rsidR="00A37367" w:rsidRPr="00137322" w:rsidRDefault="00A37367" w:rsidP="00A03769">
      <w:pPr>
        <w:pBdr>
          <w:top w:val="nil"/>
          <w:left w:val="nil"/>
          <w:bottom w:val="nil"/>
          <w:right w:val="nil"/>
          <w:between w:val="nil"/>
        </w:pBdr>
        <w:spacing w:after="120" w:line="259" w:lineRule="auto"/>
        <w:ind w:left="1080"/>
        <w:jc w:val="both"/>
        <w:rPr>
          <w:color w:val="2F5496" w:themeColor="accent5" w:themeShade="BF"/>
          <w:sz w:val="22"/>
          <w:szCs w:val="22"/>
          <w:lang w:val="es-PE"/>
        </w:rPr>
      </w:pPr>
      <w:r w:rsidRPr="00137322">
        <w:rPr>
          <w:b/>
          <w:bCs/>
          <w:color w:val="2F5496" w:themeColor="accent5" w:themeShade="BF"/>
          <w:sz w:val="22"/>
          <w:szCs w:val="22"/>
          <w:lang w:val="es-PE"/>
        </w:rPr>
        <w:t xml:space="preserve">Si, migrantes extranjeros y nacionales, población afroperuana, población femenina, población LGBTIQ, población con enfermedades crónicas. Hubo reclamos de la opinión pública por atención solo a ellos, ya que los extranjeros deben ser atendidos por sus países de origen, asimismo, la población nacional es víctima de racismo, la población femenina es víctima de agresiones y violencia sexual y doméstica y la cuarentena promovió el encierro de víctimas y victimarios, la población LGBTIQ no es aceptada por la población en general, tiene que trabajar por manutención básica en condiciones indignas como prostitución por el escaso acceso a trabajo digno por discriminación de género, y la población con enfermedades crónicas desde el 16/3 hasta el </w:t>
      </w:r>
      <w:r w:rsidR="00A03769">
        <w:rPr>
          <w:b/>
          <w:bCs/>
          <w:color w:val="2F5496" w:themeColor="accent5" w:themeShade="BF"/>
          <w:sz w:val="22"/>
          <w:szCs w:val="22"/>
          <w:lang w:val="es-PE"/>
        </w:rPr>
        <w:t>19</w:t>
      </w:r>
      <w:r w:rsidRPr="00137322">
        <w:rPr>
          <w:b/>
          <w:bCs/>
          <w:color w:val="2F5496" w:themeColor="accent5" w:themeShade="BF"/>
          <w:sz w:val="22"/>
          <w:szCs w:val="22"/>
          <w:lang w:val="es-PE"/>
        </w:rPr>
        <w:t xml:space="preserve">/6 no puede acceder a atención, consultas ni medicinas con dignidad, ha habido muchas muertes por desatención, no por </w:t>
      </w:r>
      <w:proofErr w:type="spellStart"/>
      <w:r w:rsidRPr="00137322">
        <w:rPr>
          <w:b/>
          <w:bCs/>
          <w:color w:val="2F5496" w:themeColor="accent5" w:themeShade="BF"/>
          <w:sz w:val="22"/>
          <w:szCs w:val="22"/>
          <w:lang w:val="es-PE"/>
        </w:rPr>
        <w:t>Covid</w:t>
      </w:r>
      <w:proofErr w:type="spellEnd"/>
      <w:r w:rsidRPr="00137322">
        <w:rPr>
          <w:b/>
          <w:bCs/>
          <w:color w:val="2F5496" w:themeColor="accent5" w:themeShade="BF"/>
          <w:sz w:val="22"/>
          <w:szCs w:val="22"/>
          <w:lang w:val="es-PE"/>
        </w:rPr>
        <w:t xml:space="preserve"> que se han registrado como </w:t>
      </w:r>
      <w:proofErr w:type="spellStart"/>
      <w:r w:rsidRPr="00137322">
        <w:rPr>
          <w:b/>
          <w:bCs/>
          <w:color w:val="2F5496" w:themeColor="accent5" w:themeShade="BF"/>
          <w:sz w:val="22"/>
          <w:szCs w:val="22"/>
          <w:lang w:val="es-PE"/>
        </w:rPr>
        <w:t>Covid</w:t>
      </w:r>
      <w:proofErr w:type="spellEnd"/>
      <w:r w:rsidRPr="00137322">
        <w:rPr>
          <w:b/>
          <w:bCs/>
          <w:color w:val="2F5496" w:themeColor="accent5" w:themeShade="BF"/>
          <w:sz w:val="22"/>
          <w:szCs w:val="22"/>
          <w:lang w:val="es-PE"/>
        </w:rPr>
        <w:t>.</w:t>
      </w:r>
    </w:p>
    <w:p w:rsidR="00A37367" w:rsidRPr="00A03769" w:rsidRDefault="0031287F" w:rsidP="00A37367">
      <w:pPr>
        <w:pStyle w:val="Prrafodelista"/>
        <w:numPr>
          <w:ilvl w:val="0"/>
          <w:numId w:val="1"/>
        </w:numPr>
        <w:spacing w:after="120" w:line="259" w:lineRule="auto"/>
        <w:ind w:left="1077" w:hanging="357"/>
        <w:contextualSpacing w:val="0"/>
        <w:jc w:val="both"/>
        <w:rPr>
          <w:sz w:val="22"/>
          <w:szCs w:val="22"/>
          <w:lang w:val="es-ES"/>
        </w:rPr>
      </w:pPr>
      <w:r w:rsidRPr="00A03769">
        <w:rPr>
          <w:sz w:val="22"/>
          <w:szCs w:val="22"/>
          <w:lang w:val="es-ES"/>
        </w:rPr>
        <w:t xml:space="preserve">Sírvase describir si las respuestas a la pandemia por parte de los Estados, las empresas, las organizaciones religiosas u otros agentes han dado lugar a un retroceso de los derechos humanos, también en relación con la acción afirmativa, la igualdad de género, la inclusión de las personas con discapacidad y las personas lesbianas, homosexuales, bisexuales y transexuales, los derechos sobre la tierra de los pueblos indígenas o el acceso a los servicios de salud sexual y reproductiva. </w:t>
      </w:r>
    </w:p>
    <w:p w:rsidR="00A37367" w:rsidRPr="00B439C9" w:rsidRDefault="00A37367" w:rsidP="00A37367">
      <w:pPr>
        <w:pBdr>
          <w:top w:val="nil"/>
          <w:left w:val="nil"/>
          <w:bottom w:val="nil"/>
          <w:right w:val="nil"/>
          <w:between w:val="nil"/>
        </w:pBdr>
        <w:spacing w:after="120" w:line="259" w:lineRule="auto"/>
        <w:ind w:left="720"/>
        <w:jc w:val="both"/>
        <w:rPr>
          <w:color w:val="2F5496" w:themeColor="accent5" w:themeShade="BF"/>
          <w:sz w:val="22"/>
          <w:szCs w:val="22"/>
          <w:lang w:val="es-ES"/>
        </w:rPr>
      </w:pPr>
      <w:r w:rsidRPr="00B439C9">
        <w:rPr>
          <w:b/>
          <w:bCs/>
          <w:color w:val="2F5496" w:themeColor="accent5" w:themeShade="BF"/>
          <w:sz w:val="22"/>
          <w:szCs w:val="22"/>
          <w:lang w:val="es-PE"/>
        </w:rPr>
        <w:t>Aunque sí se ha visibilizado inmediatamente los casos de discriminación y el Estado y demás actores han tratado de amenguarlo, la necesidad pública de atención sanitaria exclusiva por Covid-19 no ha permitido una atención adecuada de dichos derechos afectados. Ha habido igual o más violaciones y atentados sexuales por el encierro obligatorio.</w:t>
      </w:r>
    </w:p>
    <w:p w:rsidR="00A37367" w:rsidRPr="00A03769" w:rsidRDefault="0031287F" w:rsidP="00A37367">
      <w:pPr>
        <w:pStyle w:val="Prrafodelista"/>
        <w:numPr>
          <w:ilvl w:val="0"/>
          <w:numId w:val="1"/>
        </w:numPr>
        <w:spacing w:after="120" w:line="259" w:lineRule="auto"/>
        <w:ind w:left="1077" w:hanging="357"/>
        <w:contextualSpacing w:val="0"/>
        <w:jc w:val="both"/>
        <w:rPr>
          <w:sz w:val="22"/>
          <w:szCs w:val="22"/>
          <w:lang w:val="es-PE"/>
        </w:rPr>
      </w:pPr>
      <w:r w:rsidRPr="00A03769">
        <w:rPr>
          <w:sz w:val="22"/>
          <w:szCs w:val="22"/>
          <w:lang w:val="es-ES"/>
        </w:rPr>
        <w:t>¿Qué repercusiones</w:t>
      </w:r>
      <w:r w:rsidR="00E27145" w:rsidRPr="00A03769">
        <w:rPr>
          <w:sz w:val="22"/>
          <w:szCs w:val="22"/>
          <w:lang w:val="es-ES"/>
        </w:rPr>
        <w:t xml:space="preserve"> </w:t>
      </w:r>
      <w:r w:rsidRPr="00A03769">
        <w:rPr>
          <w:sz w:val="22"/>
          <w:szCs w:val="22"/>
          <w:lang w:val="es-ES"/>
        </w:rPr>
        <w:t>a largo plazo se prevé que tendrán la pandemia y las medidas de respuesta en el disfrute de los derechos humanos?</w:t>
      </w:r>
    </w:p>
    <w:p w:rsidR="00A37367" w:rsidRDefault="00A37367" w:rsidP="00A37367">
      <w:pPr>
        <w:pBdr>
          <w:top w:val="nil"/>
          <w:left w:val="nil"/>
          <w:bottom w:val="nil"/>
          <w:right w:val="nil"/>
          <w:between w:val="nil"/>
        </w:pBdr>
        <w:spacing w:after="120" w:line="259" w:lineRule="auto"/>
        <w:ind w:left="720"/>
        <w:jc w:val="both"/>
        <w:rPr>
          <w:sz w:val="22"/>
          <w:szCs w:val="22"/>
          <w:lang w:val="es-ES"/>
        </w:rPr>
      </w:pPr>
      <w:r w:rsidRPr="00B439C9">
        <w:rPr>
          <w:b/>
          <w:bCs/>
          <w:color w:val="2F5496" w:themeColor="accent5" w:themeShade="BF"/>
          <w:sz w:val="22"/>
          <w:szCs w:val="22"/>
          <w:lang w:val="es-PE"/>
        </w:rPr>
        <w:t>Más población con trabajo informal y un incremento de problemas de salud mental pública.</w:t>
      </w: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Sírvase explicar si la recuperación económica y los mecanismos de asistencia financiera para reducir el impacto económico</w:t>
      </w:r>
      <w:r>
        <w:rPr>
          <w:sz w:val="22"/>
          <w:szCs w:val="22"/>
          <w:lang w:val="es-ES"/>
        </w:rPr>
        <w:t xml:space="preserve"> y</w:t>
      </w:r>
      <w:r w:rsidRPr="007B0456">
        <w:rPr>
          <w:sz w:val="22"/>
          <w:szCs w:val="22"/>
          <w:lang w:val="es-ES"/>
        </w:rPr>
        <w:t xml:space="preserve"> social de las medidas adoptadas han sido objeto de evaluaciones previas de impacto sobre los derechos humanos. </w:t>
      </w:r>
    </w:p>
    <w:p w:rsidR="00A37367" w:rsidRPr="007B0456" w:rsidRDefault="00A37367" w:rsidP="00A03769">
      <w:pPr>
        <w:pBdr>
          <w:top w:val="nil"/>
          <w:left w:val="nil"/>
          <w:bottom w:val="nil"/>
          <w:right w:val="nil"/>
          <w:between w:val="nil"/>
        </w:pBdr>
        <w:spacing w:after="120" w:line="259" w:lineRule="auto"/>
        <w:ind w:left="720"/>
        <w:jc w:val="both"/>
        <w:rPr>
          <w:sz w:val="22"/>
          <w:szCs w:val="22"/>
          <w:lang w:val="es-ES"/>
        </w:rPr>
      </w:pPr>
      <w:r w:rsidRPr="00B439C9">
        <w:rPr>
          <w:b/>
          <w:bCs/>
          <w:color w:val="2F5496" w:themeColor="accent5" w:themeShade="BF"/>
          <w:sz w:val="22"/>
          <w:szCs w:val="22"/>
          <w:lang w:val="es-PE"/>
        </w:rPr>
        <w:t xml:space="preserve">Creemos que no se ha evaluado integralmente </w:t>
      </w:r>
      <w:r w:rsidR="00A03769">
        <w:rPr>
          <w:b/>
          <w:bCs/>
          <w:color w:val="2F5496" w:themeColor="accent5" w:themeShade="BF"/>
          <w:sz w:val="22"/>
          <w:szCs w:val="22"/>
          <w:lang w:val="es-PE"/>
        </w:rPr>
        <w:t xml:space="preserve">de </w:t>
      </w:r>
      <w:proofErr w:type="spellStart"/>
      <w:r w:rsidR="00A03769">
        <w:rPr>
          <w:b/>
          <w:bCs/>
          <w:color w:val="2F5496" w:themeColor="accent5" w:themeShade="BF"/>
          <w:sz w:val="22"/>
          <w:szCs w:val="22"/>
          <w:lang w:val="es-PE"/>
        </w:rPr>
        <w:t>que</w:t>
      </w:r>
      <w:proofErr w:type="spellEnd"/>
      <w:r w:rsidR="00A03769">
        <w:rPr>
          <w:b/>
          <w:bCs/>
          <w:color w:val="2F5496" w:themeColor="accent5" w:themeShade="BF"/>
          <w:sz w:val="22"/>
          <w:szCs w:val="22"/>
          <w:lang w:val="es-PE"/>
        </w:rPr>
        <w:t xml:space="preserve"> forma afectara a los</w:t>
      </w:r>
      <w:r w:rsidRPr="00B439C9">
        <w:rPr>
          <w:b/>
          <w:bCs/>
          <w:color w:val="2F5496" w:themeColor="accent5" w:themeShade="BF"/>
          <w:sz w:val="22"/>
          <w:szCs w:val="22"/>
          <w:lang w:val="es-PE"/>
        </w:rPr>
        <w:t xml:space="preserve"> derechos humanos debido a la cultura política </w:t>
      </w:r>
      <w:r w:rsidR="00A03769">
        <w:rPr>
          <w:b/>
          <w:bCs/>
          <w:color w:val="2F5496" w:themeColor="accent5" w:themeShade="BF"/>
          <w:sz w:val="22"/>
          <w:szCs w:val="22"/>
          <w:lang w:val="es-PE"/>
        </w:rPr>
        <w:t xml:space="preserve">de </w:t>
      </w:r>
      <w:proofErr w:type="spellStart"/>
      <w:r w:rsidR="00A03769">
        <w:rPr>
          <w:b/>
          <w:bCs/>
          <w:color w:val="2F5496" w:themeColor="accent5" w:themeShade="BF"/>
          <w:sz w:val="22"/>
          <w:szCs w:val="22"/>
          <w:lang w:val="es-PE"/>
        </w:rPr>
        <w:t>Peru</w:t>
      </w:r>
      <w:proofErr w:type="spellEnd"/>
      <w:r w:rsidR="00A03769">
        <w:rPr>
          <w:b/>
          <w:bCs/>
          <w:color w:val="2F5496" w:themeColor="accent5" w:themeShade="BF"/>
          <w:sz w:val="22"/>
          <w:szCs w:val="22"/>
          <w:lang w:val="es-PE"/>
        </w:rPr>
        <w:t xml:space="preserve"> </w:t>
      </w:r>
      <w:proofErr w:type="gramStart"/>
      <w:r w:rsidR="00A03769">
        <w:rPr>
          <w:b/>
          <w:bCs/>
          <w:color w:val="2F5496" w:themeColor="accent5" w:themeShade="BF"/>
          <w:sz w:val="22"/>
          <w:szCs w:val="22"/>
          <w:lang w:val="es-PE"/>
        </w:rPr>
        <w:t xml:space="preserve">es  </w:t>
      </w:r>
      <w:r w:rsidRPr="00B439C9">
        <w:rPr>
          <w:b/>
          <w:bCs/>
          <w:color w:val="2F5496" w:themeColor="accent5" w:themeShade="BF"/>
          <w:sz w:val="22"/>
          <w:szCs w:val="22"/>
          <w:lang w:val="es-PE"/>
        </w:rPr>
        <w:t>restrictiva</w:t>
      </w:r>
      <w:proofErr w:type="gramEnd"/>
      <w:r w:rsidRPr="00B439C9">
        <w:rPr>
          <w:b/>
          <w:bCs/>
          <w:color w:val="2F5496" w:themeColor="accent5" w:themeShade="BF"/>
          <w:sz w:val="22"/>
          <w:szCs w:val="22"/>
          <w:lang w:val="es-PE"/>
        </w:rPr>
        <w:t>.</w:t>
      </w:r>
    </w:p>
    <w:p w:rsidR="0031287F" w:rsidRPr="007B0456" w:rsidRDefault="0031287F" w:rsidP="0031287F">
      <w:pPr>
        <w:jc w:val="both"/>
        <w:rPr>
          <w:sz w:val="24"/>
          <w:szCs w:val="24"/>
          <w:lang w:val="es-ES"/>
        </w:rPr>
      </w:pPr>
    </w:p>
    <w:p w:rsidR="0031287F" w:rsidRPr="00513F83" w:rsidRDefault="0031287F" w:rsidP="0031287F">
      <w:pPr>
        <w:jc w:val="both"/>
        <w:rPr>
          <w:b/>
          <w:color w:val="1F4E79" w:themeColor="accent1" w:themeShade="80"/>
          <w:sz w:val="24"/>
          <w:szCs w:val="24"/>
        </w:rPr>
      </w:pPr>
      <w:proofErr w:type="spellStart"/>
      <w:r w:rsidRPr="00513F83">
        <w:rPr>
          <w:b/>
          <w:color w:val="1F4E79" w:themeColor="accent1" w:themeShade="80"/>
          <w:sz w:val="24"/>
          <w:szCs w:val="24"/>
        </w:rPr>
        <w:t>Información</w:t>
      </w:r>
      <w:proofErr w:type="spellEnd"/>
      <w:r w:rsidRPr="00513F83">
        <w:rPr>
          <w:b/>
          <w:color w:val="1F4E79" w:themeColor="accent1" w:themeShade="80"/>
          <w:sz w:val="24"/>
          <w:szCs w:val="24"/>
        </w:rPr>
        <w:t xml:space="preserve"> </w:t>
      </w:r>
      <w:proofErr w:type="spellStart"/>
      <w:r w:rsidRPr="00513F83">
        <w:rPr>
          <w:b/>
          <w:color w:val="1F4E79" w:themeColor="accent1" w:themeShade="80"/>
          <w:sz w:val="24"/>
          <w:szCs w:val="24"/>
        </w:rPr>
        <w:t>estadística</w:t>
      </w:r>
      <w:proofErr w:type="spellEnd"/>
    </w:p>
    <w:p w:rsidR="0031287F" w:rsidRPr="00F26A56" w:rsidRDefault="0031287F" w:rsidP="0031287F">
      <w:pPr>
        <w:pStyle w:val="Prrafodelista"/>
        <w:ind w:left="1080"/>
        <w:jc w:val="both"/>
        <w:rPr>
          <w:b/>
          <w:color w:val="1F497D"/>
        </w:rPr>
      </w:pPr>
    </w:p>
    <w:p w:rsidR="0031287F" w:rsidRPr="007B0456"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Sírvase proporcionar datos epidemiológicos sobre las infecciones por COVID-19, la recuperación y las tasas de mortalidad en su país, región o localidad, desglosados por nacionalidad, raza, </w:t>
      </w:r>
      <w:r>
        <w:rPr>
          <w:sz w:val="22"/>
          <w:szCs w:val="22"/>
          <w:lang w:val="es-ES"/>
        </w:rPr>
        <w:t>grupo étnico</w:t>
      </w:r>
      <w:r w:rsidRPr="007B0456">
        <w:rPr>
          <w:sz w:val="22"/>
          <w:szCs w:val="22"/>
          <w:lang w:val="es-ES"/>
        </w:rPr>
        <w:t xml:space="preserve">, religión, pertenencia a pueblos indígenas, edad, </w:t>
      </w:r>
      <w:r>
        <w:rPr>
          <w:sz w:val="22"/>
          <w:szCs w:val="22"/>
          <w:lang w:val="es-ES"/>
        </w:rPr>
        <w:t>género</w:t>
      </w:r>
      <w:r w:rsidRPr="007B0456">
        <w:rPr>
          <w:sz w:val="22"/>
          <w:szCs w:val="22"/>
          <w:lang w:val="es-ES"/>
        </w:rPr>
        <w:t>, orientación sexual e identidad de género, niveles de ingresos/p</w:t>
      </w:r>
      <w:r>
        <w:rPr>
          <w:sz w:val="22"/>
          <w:szCs w:val="22"/>
          <w:lang w:val="es-ES"/>
        </w:rPr>
        <w:t xml:space="preserve">obreza, discapacidad, estatus migratorio </w:t>
      </w:r>
      <w:r w:rsidRPr="007B0456">
        <w:rPr>
          <w:sz w:val="22"/>
          <w:szCs w:val="22"/>
          <w:lang w:val="es-ES"/>
        </w:rPr>
        <w:t xml:space="preserve">o situación de vivienda. ¿Qué grupos de su país se han visto afectados de manera desproporcionada por COVID-19 y </w:t>
      </w:r>
      <w:r>
        <w:rPr>
          <w:sz w:val="22"/>
          <w:szCs w:val="22"/>
          <w:lang w:val="es-ES"/>
        </w:rPr>
        <w:t>qué explicación tendría</w:t>
      </w:r>
      <w:r w:rsidRPr="007B0456">
        <w:rPr>
          <w:sz w:val="22"/>
          <w:szCs w:val="22"/>
          <w:lang w:val="es-ES"/>
        </w:rPr>
        <w:t xml:space="preserve">? </w:t>
      </w:r>
    </w:p>
    <w:p w:rsidR="0031287F" w:rsidRPr="007B0456" w:rsidRDefault="0031287F" w:rsidP="0031287F">
      <w:pPr>
        <w:pStyle w:val="Prrafodelista"/>
        <w:numPr>
          <w:ilvl w:val="0"/>
          <w:numId w:val="1"/>
        </w:numPr>
        <w:spacing w:after="120" w:line="259" w:lineRule="auto"/>
        <w:ind w:left="1077" w:hanging="357"/>
        <w:contextualSpacing w:val="0"/>
        <w:jc w:val="both"/>
        <w:rPr>
          <w:sz w:val="22"/>
          <w:szCs w:val="22"/>
          <w:lang w:val="es-ES"/>
        </w:rPr>
      </w:pPr>
      <w:r>
        <w:rPr>
          <w:sz w:val="22"/>
          <w:szCs w:val="22"/>
          <w:lang w:val="es-ES"/>
        </w:rPr>
        <w:t>Sírvase</w:t>
      </w:r>
      <w:r w:rsidRPr="007B0456">
        <w:rPr>
          <w:sz w:val="22"/>
          <w:szCs w:val="22"/>
          <w:lang w:val="es-ES"/>
        </w:rPr>
        <w:t xml:space="preserve"> proporcionar datos desglosados por edad sobre las personas infectadas por el virus COVID 19 y el porcentaje de ellas que viven en instituciones </w:t>
      </w:r>
      <w:r>
        <w:rPr>
          <w:sz w:val="22"/>
          <w:szCs w:val="22"/>
          <w:lang w:val="es-ES"/>
        </w:rPr>
        <w:t>para</w:t>
      </w:r>
      <w:r w:rsidRPr="007B0456">
        <w:rPr>
          <w:sz w:val="22"/>
          <w:szCs w:val="22"/>
          <w:lang w:val="es-ES"/>
        </w:rPr>
        <w:t xml:space="preserve"> personas de edad. </w:t>
      </w:r>
      <w:r>
        <w:rPr>
          <w:sz w:val="22"/>
          <w:szCs w:val="22"/>
          <w:lang w:val="es-ES"/>
        </w:rPr>
        <w:t>Sírvase</w:t>
      </w:r>
      <w:r w:rsidRPr="007B0456">
        <w:rPr>
          <w:sz w:val="22"/>
          <w:szCs w:val="22"/>
          <w:lang w:val="es-ES"/>
        </w:rPr>
        <w:t xml:space="preserve"> </w:t>
      </w:r>
      <w:r w:rsidRPr="007B0456">
        <w:rPr>
          <w:sz w:val="22"/>
          <w:szCs w:val="22"/>
          <w:lang w:val="es-ES"/>
        </w:rPr>
        <w:lastRenderedPageBreak/>
        <w:t xml:space="preserve">proporcionar datos desglosados por edad sobre las muertes causadas por el virus COVID 19 y el porcentaje de ellas que se encontraban en instituciones </w:t>
      </w:r>
      <w:r>
        <w:rPr>
          <w:sz w:val="22"/>
          <w:szCs w:val="22"/>
          <w:lang w:val="es-ES"/>
        </w:rPr>
        <w:t>para personas de edad</w:t>
      </w:r>
      <w:r w:rsidRPr="007B0456">
        <w:rPr>
          <w:sz w:val="22"/>
          <w:szCs w:val="22"/>
          <w:lang w:val="es-ES"/>
        </w:rPr>
        <w:t xml:space="preserve">. </w:t>
      </w:r>
    </w:p>
    <w:p w:rsidR="0031287F" w:rsidRPr="007B0456"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Por favor, comparta cualquier información y datos sobre la disponibilidad de servicios de salud para asegura</w:t>
      </w:r>
      <w:r>
        <w:rPr>
          <w:sz w:val="22"/>
          <w:szCs w:val="22"/>
          <w:lang w:val="es-ES"/>
        </w:rPr>
        <w:t>r el acceso a las pruebas, al equipamiento de protección personal y a</w:t>
      </w:r>
      <w:r w:rsidRPr="007B0456">
        <w:rPr>
          <w:sz w:val="22"/>
          <w:szCs w:val="22"/>
          <w:lang w:val="es-ES"/>
        </w:rPr>
        <w:t xml:space="preserve">l tratamiento. Sírvase especificar en qué medida las cuestiones relativas a la oferta, los obstáculos económicos, sociales o de otro tipo limitan el acceso a los análisis, </w:t>
      </w:r>
      <w:r>
        <w:rPr>
          <w:sz w:val="22"/>
          <w:szCs w:val="22"/>
          <w:lang w:val="es-ES"/>
        </w:rPr>
        <w:t>al equipamiento</w:t>
      </w:r>
      <w:r w:rsidRPr="007B0456">
        <w:rPr>
          <w:sz w:val="22"/>
          <w:szCs w:val="22"/>
          <w:lang w:val="es-ES"/>
        </w:rPr>
        <w:t xml:space="preserve"> de protección personal y </w:t>
      </w:r>
      <w:r>
        <w:rPr>
          <w:sz w:val="22"/>
          <w:szCs w:val="22"/>
          <w:lang w:val="es-ES"/>
        </w:rPr>
        <w:t xml:space="preserve">a </w:t>
      </w:r>
      <w:r w:rsidRPr="007B0456">
        <w:rPr>
          <w:sz w:val="22"/>
          <w:szCs w:val="22"/>
          <w:lang w:val="es-ES"/>
        </w:rPr>
        <w:t xml:space="preserve">los servicios de atención de la salud, en particular para las personas pertenecientes a determinados grupos raciales o étnicos, los pueblos indígenas, las personas de edad, las personas con discapacidad, las personas lesbianas, </w:t>
      </w:r>
      <w:proofErr w:type="spellStart"/>
      <w:r w:rsidRPr="007B0456">
        <w:rPr>
          <w:sz w:val="22"/>
          <w:szCs w:val="22"/>
          <w:lang w:val="es-ES"/>
        </w:rPr>
        <w:t>gays</w:t>
      </w:r>
      <w:proofErr w:type="spellEnd"/>
      <w:r w:rsidRPr="007B0456">
        <w:rPr>
          <w:sz w:val="22"/>
          <w:szCs w:val="22"/>
          <w:lang w:val="es-ES"/>
        </w:rPr>
        <w:t xml:space="preserve">, bisexuales y transgénero, las personas que viven en la pobreza o en situación de desamparo, los trabajadores migratorios o las personas sin residencia legal. </w:t>
      </w:r>
    </w:p>
    <w:p w:rsidR="0031287F" w:rsidRPr="007B0456" w:rsidRDefault="0031287F" w:rsidP="0031287F">
      <w:pPr>
        <w:pStyle w:val="Prrafodelista"/>
        <w:numPr>
          <w:ilvl w:val="0"/>
          <w:numId w:val="2"/>
        </w:numPr>
        <w:spacing w:after="120"/>
        <w:ind w:left="1077" w:hanging="357"/>
        <w:contextualSpacing w:val="0"/>
        <w:jc w:val="both"/>
        <w:rPr>
          <w:sz w:val="24"/>
          <w:szCs w:val="24"/>
          <w:lang w:val="es-ES"/>
        </w:rPr>
      </w:pPr>
      <w:r w:rsidRPr="007B0456">
        <w:rPr>
          <w:sz w:val="22"/>
          <w:szCs w:val="22"/>
          <w:lang w:val="es-ES"/>
        </w:rPr>
        <w:t xml:space="preserve">Sírvase proporcionarnos datos que indiquen las repercusiones socioeconómicas de la recesión económica desencadenada por COVID-19, como los cambios en los ingresos de los hogares, el aumento del desempleo, el acceso a los alimentos y los medios de vida tradicionales, la pobreza o la falta de vivienda en su país, región o localidad, desglosados por nacionalidad, raza, etnia, edad, sexo, orientación sexual e identidad de género, discapacidad, religión o situación de inmigración. </w:t>
      </w:r>
    </w:p>
    <w:p w:rsidR="0031287F" w:rsidRPr="00E27145" w:rsidRDefault="0031287F" w:rsidP="0031287F">
      <w:pPr>
        <w:pStyle w:val="Prrafodelista"/>
        <w:numPr>
          <w:ilvl w:val="0"/>
          <w:numId w:val="2"/>
        </w:numPr>
        <w:spacing w:after="120"/>
        <w:ind w:left="1077" w:hanging="357"/>
        <w:contextualSpacing w:val="0"/>
        <w:jc w:val="both"/>
        <w:rPr>
          <w:sz w:val="24"/>
          <w:szCs w:val="24"/>
          <w:lang w:val="es-ES"/>
        </w:rPr>
      </w:pPr>
      <w:r w:rsidRPr="007B0456">
        <w:rPr>
          <w:sz w:val="22"/>
          <w:szCs w:val="22"/>
          <w:lang w:val="es-ES"/>
        </w:rPr>
        <w:t xml:space="preserve">¿Qué grupos se han identificado como particularmente vulnerables a las dificultades socioeconómicas en el contexto de la crisis de COVID-19? </w:t>
      </w:r>
    </w:p>
    <w:p w:rsidR="00E27145" w:rsidRPr="00B439C9" w:rsidRDefault="00E27145" w:rsidP="00E27145">
      <w:pPr>
        <w:pStyle w:val="Prrafodelista"/>
        <w:spacing w:after="120"/>
        <w:ind w:left="1077"/>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t>La mayor parte de la población</w:t>
      </w:r>
      <w:r w:rsidR="00110C40" w:rsidRPr="00B439C9">
        <w:rPr>
          <w:b/>
          <w:bCs/>
          <w:color w:val="2F5496" w:themeColor="accent5" w:themeShade="BF"/>
          <w:sz w:val="22"/>
          <w:szCs w:val="22"/>
          <w:lang w:val="es-ES"/>
        </w:rPr>
        <w:t xml:space="preserve"> aquellos que viven en asentamientos humanos y hogares que se encuentran en los barrios de la populosa Lima </w:t>
      </w:r>
      <w:proofErr w:type="spellStart"/>
      <w:r w:rsidR="00110C40" w:rsidRPr="00B439C9">
        <w:rPr>
          <w:b/>
          <w:bCs/>
          <w:color w:val="2F5496" w:themeColor="accent5" w:themeShade="BF"/>
          <w:sz w:val="22"/>
          <w:szCs w:val="22"/>
          <w:lang w:val="es-ES"/>
        </w:rPr>
        <w:t>asi</w:t>
      </w:r>
      <w:proofErr w:type="spellEnd"/>
      <w:r w:rsidR="00110C40" w:rsidRPr="00B439C9">
        <w:rPr>
          <w:b/>
          <w:bCs/>
          <w:color w:val="2F5496" w:themeColor="accent5" w:themeShade="BF"/>
          <w:sz w:val="22"/>
          <w:szCs w:val="22"/>
          <w:lang w:val="es-ES"/>
        </w:rPr>
        <w:t xml:space="preserve"> como en las </w:t>
      </w:r>
      <w:proofErr w:type="spellStart"/>
      <w:r w:rsidR="00110C40" w:rsidRPr="00B439C9">
        <w:rPr>
          <w:b/>
          <w:bCs/>
          <w:color w:val="2F5496" w:themeColor="accent5" w:themeShade="BF"/>
          <w:sz w:val="22"/>
          <w:szCs w:val="22"/>
          <w:lang w:val="es-ES"/>
        </w:rPr>
        <w:t>lejanoas</w:t>
      </w:r>
      <w:proofErr w:type="spellEnd"/>
      <w:r w:rsidR="00110C40" w:rsidRPr="00B439C9">
        <w:rPr>
          <w:b/>
          <w:bCs/>
          <w:color w:val="2F5496" w:themeColor="accent5" w:themeShade="BF"/>
          <w:sz w:val="22"/>
          <w:szCs w:val="22"/>
          <w:lang w:val="es-ES"/>
        </w:rPr>
        <w:t xml:space="preserve"> de </w:t>
      </w:r>
      <w:proofErr w:type="spellStart"/>
      <w:r w:rsidR="00110C40" w:rsidRPr="00B439C9">
        <w:rPr>
          <w:b/>
          <w:bCs/>
          <w:color w:val="2F5496" w:themeColor="accent5" w:themeShade="BF"/>
          <w:sz w:val="22"/>
          <w:szCs w:val="22"/>
          <w:lang w:val="es-ES"/>
        </w:rPr>
        <w:t>uuestro</w:t>
      </w:r>
      <w:proofErr w:type="spellEnd"/>
      <w:r w:rsidR="00110C40" w:rsidRPr="00B439C9">
        <w:rPr>
          <w:b/>
          <w:bCs/>
          <w:color w:val="2F5496" w:themeColor="accent5" w:themeShade="BF"/>
          <w:sz w:val="22"/>
          <w:szCs w:val="22"/>
          <w:lang w:val="es-ES"/>
        </w:rPr>
        <w:t xml:space="preserve"> territorio provincias en su mayoría en la Sierra</w:t>
      </w:r>
      <w:r w:rsidR="00A03769">
        <w:rPr>
          <w:b/>
          <w:bCs/>
          <w:color w:val="2F5496" w:themeColor="accent5" w:themeShade="BF"/>
          <w:sz w:val="22"/>
          <w:szCs w:val="22"/>
          <w:lang w:val="es-ES"/>
        </w:rPr>
        <w:t xml:space="preserve">, </w:t>
      </w:r>
      <w:proofErr w:type="gramStart"/>
      <w:r w:rsidR="00A03769">
        <w:rPr>
          <w:b/>
          <w:bCs/>
          <w:color w:val="2F5496" w:themeColor="accent5" w:themeShade="BF"/>
          <w:sz w:val="22"/>
          <w:szCs w:val="22"/>
          <w:lang w:val="es-ES"/>
        </w:rPr>
        <w:t xml:space="preserve">Norte </w:t>
      </w:r>
      <w:r w:rsidR="00110C40" w:rsidRPr="00B439C9">
        <w:rPr>
          <w:b/>
          <w:bCs/>
          <w:color w:val="2F5496" w:themeColor="accent5" w:themeShade="BF"/>
          <w:sz w:val="22"/>
          <w:szCs w:val="22"/>
          <w:lang w:val="es-ES"/>
        </w:rPr>
        <w:t xml:space="preserve"> y</w:t>
      </w:r>
      <w:proofErr w:type="gramEnd"/>
      <w:r w:rsidR="00110C40" w:rsidRPr="00B439C9">
        <w:rPr>
          <w:b/>
          <w:bCs/>
          <w:color w:val="2F5496" w:themeColor="accent5" w:themeShade="BF"/>
          <w:sz w:val="22"/>
          <w:szCs w:val="22"/>
          <w:lang w:val="es-ES"/>
        </w:rPr>
        <w:t xml:space="preserve"> Selva del </w:t>
      </w:r>
      <w:proofErr w:type="spellStart"/>
      <w:r w:rsidR="00110C40" w:rsidRPr="00B439C9">
        <w:rPr>
          <w:b/>
          <w:bCs/>
          <w:color w:val="2F5496" w:themeColor="accent5" w:themeShade="BF"/>
          <w:sz w:val="22"/>
          <w:szCs w:val="22"/>
          <w:lang w:val="es-ES"/>
        </w:rPr>
        <w:t>Peru</w:t>
      </w:r>
      <w:proofErr w:type="spellEnd"/>
      <w:r w:rsidR="00110C40" w:rsidRPr="00B439C9">
        <w:rPr>
          <w:b/>
          <w:bCs/>
          <w:color w:val="2F5496" w:themeColor="accent5" w:themeShade="BF"/>
          <w:sz w:val="22"/>
          <w:szCs w:val="22"/>
          <w:lang w:val="es-ES"/>
        </w:rPr>
        <w:t xml:space="preserve">,  </w:t>
      </w:r>
      <w:r w:rsidRPr="00B439C9">
        <w:rPr>
          <w:b/>
          <w:bCs/>
          <w:color w:val="2F5496" w:themeColor="accent5" w:themeShade="BF"/>
          <w:sz w:val="22"/>
          <w:szCs w:val="22"/>
          <w:lang w:val="es-ES"/>
        </w:rPr>
        <w:t xml:space="preserve"> los pobres son ahora </w:t>
      </w:r>
      <w:proofErr w:type="spellStart"/>
      <w:r w:rsidRPr="00B439C9">
        <w:rPr>
          <w:b/>
          <w:bCs/>
          <w:color w:val="2F5496" w:themeColor="accent5" w:themeShade="BF"/>
          <w:sz w:val="22"/>
          <w:szCs w:val="22"/>
          <w:lang w:val="es-ES"/>
        </w:rPr>
        <w:t>mas</w:t>
      </w:r>
      <w:proofErr w:type="spellEnd"/>
      <w:r w:rsidRPr="00B439C9">
        <w:rPr>
          <w:b/>
          <w:bCs/>
          <w:color w:val="2F5496" w:themeColor="accent5" w:themeShade="BF"/>
          <w:sz w:val="22"/>
          <w:szCs w:val="22"/>
          <w:lang w:val="es-ES"/>
        </w:rPr>
        <w:t xml:space="preserve"> pobres   </w:t>
      </w:r>
    </w:p>
    <w:p w:rsidR="0031287F" w:rsidRDefault="0031287F" w:rsidP="0031287F">
      <w:pPr>
        <w:pStyle w:val="Prrafodelista"/>
        <w:numPr>
          <w:ilvl w:val="0"/>
          <w:numId w:val="2"/>
        </w:numPr>
        <w:spacing w:after="120"/>
        <w:ind w:left="1077" w:hanging="357"/>
        <w:contextualSpacing w:val="0"/>
        <w:jc w:val="both"/>
        <w:rPr>
          <w:sz w:val="22"/>
          <w:szCs w:val="22"/>
          <w:lang w:val="es-ES"/>
        </w:rPr>
      </w:pPr>
      <w:r>
        <w:rPr>
          <w:sz w:val="22"/>
          <w:szCs w:val="22"/>
          <w:lang w:val="es-ES"/>
        </w:rPr>
        <w:t>Sírvase</w:t>
      </w:r>
      <w:r w:rsidRPr="007B0456">
        <w:rPr>
          <w:sz w:val="22"/>
          <w:szCs w:val="22"/>
          <w:lang w:val="es-ES"/>
        </w:rPr>
        <w:t xml:space="preserve"> proporcionar datos sobre el número de personas de edad que viven en instituciones de atención residencial o en entornos alternativos; el número de personas de edad en situación de </w:t>
      </w:r>
      <w:r>
        <w:rPr>
          <w:sz w:val="22"/>
          <w:szCs w:val="22"/>
          <w:lang w:val="es-ES"/>
        </w:rPr>
        <w:t>sinhogarismo</w:t>
      </w:r>
      <w:r w:rsidRPr="007B0456">
        <w:rPr>
          <w:sz w:val="22"/>
          <w:szCs w:val="22"/>
          <w:lang w:val="es-ES"/>
        </w:rPr>
        <w:t xml:space="preserve"> y/o sin una vivienda adecuada; y el número de personas de edad que se encuentran en prisiones, campamentos de refugiados y asentamientos informales. </w:t>
      </w:r>
    </w:p>
    <w:p w:rsidR="00E27145" w:rsidRPr="007B0456" w:rsidRDefault="00E27145" w:rsidP="00E27145">
      <w:pPr>
        <w:pStyle w:val="Prrafodelista"/>
        <w:spacing w:after="120"/>
        <w:ind w:left="1077"/>
        <w:contextualSpacing w:val="0"/>
        <w:jc w:val="both"/>
        <w:rPr>
          <w:sz w:val="22"/>
          <w:szCs w:val="22"/>
          <w:lang w:val="es-ES"/>
        </w:rPr>
      </w:pPr>
    </w:p>
    <w:p w:rsidR="0031287F" w:rsidRDefault="0031287F" w:rsidP="0031287F">
      <w:pPr>
        <w:pStyle w:val="Prrafodelista"/>
        <w:numPr>
          <w:ilvl w:val="0"/>
          <w:numId w:val="2"/>
        </w:numPr>
        <w:spacing w:after="120"/>
        <w:ind w:left="1077" w:hanging="357"/>
        <w:contextualSpacing w:val="0"/>
        <w:jc w:val="both"/>
        <w:rPr>
          <w:sz w:val="22"/>
          <w:szCs w:val="22"/>
          <w:lang w:val="es-ES"/>
        </w:rPr>
      </w:pPr>
      <w:r w:rsidRPr="00E27145">
        <w:rPr>
          <w:sz w:val="22"/>
          <w:szCs w:val="22"/>
          <w:lang w:val="es-ES"/>
        </w:rPr>
        <w:t xml:space="preserve">Sírvase proporcionar datos sobre los casos de abuso y descuido de las personas de edad, dentro y fuera de las instituciones de atención de la salud, que se hayan traído a la atención de las autoridades públicas o de los mecanismos de </w:t>
      </w:r>
      <w:proofErr w:type="spellStart"/>
      <w:r w:rsidRPr="00E27145">
        <w:rPr>
          <w:sz w:val="22"/>
          <w:szCs w:val="22"/>
          <w:lang w:val="es-ES"/>
        </w:rPr>
        <w:t>denunciaSírvase</w:t>
      </w:r>
      <w:proofErr w:type="spellEnd"/>
      <w:r w:rsidRPr="00E27145">
        <w:rPr>
          <w:sz w:val="22"/>
          <w:szCs w:val="22"/>
          <w:lang w:val="es-ES"/>
        </w:rPr>
        <w:t xml:space="preserve"> proporcionar datos sobre los incidentes de violencia en el hogar, incluidos los femicidios, desglosados por: a) femicidio en la pareja, b) femicidio familiar basado en la relación entre el autor y la(s) víctima(s) y c) todos los demás femicidios, basados en el contexto del país.</w:t>
      </w:r>
    </w:p>
    <w:p w:rsidR="00110C40" w:rsidRPr="00110C40" w:rsidRDefault="00110C40" w:rsidP="00110C40">
      <w:pPr>
        <w:pStyle w:val="Prrafodelista"/>
        <w:rPr>
          <w:sz w:val="22"/>
          <w:szCs w:val="22"/>
          <w:lang w:val="es-ES"/>
        </w:rPr>
      </w:pPr>
    </w:p>
    <w:p w:rsidR="00110C40" w:rsidRPr="00E27145" w:rsidRDefault="00110C40" w:rsidP="00110C40">
      <w:pPr>
        <w:pStyle w:val="Prrafodelista"/>
        <w:spacing w:after="120"/>
        <w:ind w:left="1077"/>
        <w:contextualSpacing w:val="0"/>
        <w:jc w:val="both"/>
        <w:rPr>
          <w:sz w:val="22"/>
          <w:szCs w:val="22"/>
          <w:lang w:val="es-ES"/>
        </w:rPr>
      </w:pPr>
    </w:p>
    <w:p w:rsidR="0031287F" w:rsidRPr="007B0456" w:rsidRDefault="0031287F" w:rsidP="0031287F">
      <w:pPr>
        <w:pStyle w:val="Prrafodelista"/>
        <w:spacing w:after="160" w:line="259" w:lineRule="auto"/>
        <w:ind w:left="1080"/>
        <w:jc w:val="both"/>
        <w:rPr>
          <w:sz w:val="22"/>
          <w:szCs w:val="22"/>
          <w:lang w:val="es-ES"/>
        </w:rPr>
      </w:pPr>
    </w:p>
    <w:p w:rsidR="0031287F" w:rsidRPr="007B0456" w:rsidRDefault="0031287F" w:rsidP="0031287F">
      <w:pPr>
        <w:jc w:val="both"/>
        <w:rPr>
          <w:b/>
          <w:color w:val="1F4E79" w:themeColor="accent1" w:themeShade="80"/>
          <w:sz w:val="24"/>
          <w:szCs w:val="24"/>
          <w:lang w:val="es-ES"/>
        </w:rPr>
      </w:pPr>
      <w:r w:rsidRPr="007B0456">
        <w:rPr>
          <w:b/>
          <w:color w:val="1F4E79" w:themeColor="accent1" w:themeShade="80"/>
          <w:sz w:val="24"/>
          <w:szCs w:val="24"/>
          <w:lang w:val="es-ES"/>
        </w:rPr>
        <w:t xml:space="preserve">Protección de diversos grupos en </w:t>
      </w:r>
      <w:r>
        <w:rPr>
          <w:b/>
          <w:color w:val="1F4E79" w:themeColor="accent1" w:themeShade="80"/>
          <w:sz w:val="24"/>
          <w:szCs w:val="24"/>
          <w:lang w:val="es-ES"/>
        </w:rPr>
        <w:t>riesgo</w:t>
      </w:r>
      <w:r w:rsidRPr="007B0456">
        <w:rPr>
          <w:b/>
          <w:color w:val="1F4E79" w:themeColor="accent1" w:themeShade="80"/>
          <w:sz w:val="24"/>
          <w:szCs w:val="24"/>
          <w:lang w:val="es-ES"/>
        </w:rPr>
        <w:t xml:space="preserve"> y de los pueblos indígenas </w:t>
      </w:r>
    </w:p>
    <w:p w:rsidR="0031287F" w:rsidRPr="007B0456" w:rsidRDefault="0031287F" w:rsidP="0031287F">
      <w:pPr>
        <w:pStyle w:val="Prrafodelista"/>
        <w:ind w:left="426"/>
        <w:jc w:val="both"/>
        <w:rPr>
          <w:b/>
          <w:color w:val="1F4E79" w:themeColor="accent1" w:themeShade="80"/>
          <w:sz w:val="24"/>
          <w:szCs w:val="24"/>
          <w:lang w:val="es-ES"/>
        </w:rPr>
      </w:pP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autoridades públicas para proteger a las poblaciones de alto riesgo de COVID-19, incluyendo: a) trabajadores sociales y de atención de la salud, b) personas de edad, c) otras personas con un sistema inmunológico posiblemente reducido, como los pueblos indígenas o las personas que viven con el VIH, d) personas detenidas y encarceladas, incluidas las personas bajo custodia del Estado; e) personas que viven en </w:t>
      </w:r>
      <w:r>
        <w:rPr>
          <w:sz w:val="22"/>
          <w:szCs w:val="22"/>
          <w:lang w:val="es-ES"/>
        </w:rPr>
        <w:t>casas de acogida</w:t>
      </w:r>
      <w:r w:rsidRPr="007B0456">
        <w:rPr>
          <w:sz w:val="22"/>
          <w:szCs w:val="22"/>
          <w:lang w:val="es-ES"/>
        </w:rPr>
        <w:t>, f) niños y adultos que viven en instituciones, campamentos, refugios o alojamientos colectivos, g) personas con discapacidad, h) personas sin hogar; i) personas que viven en asentamientos informales o en hogares con hacinamiento; j) refugiados, desplazados internos y k) trabajadores migrantes.</w:t>
      </w:r>
    </w:p>
    <w:p w:rsidR="00E27145" w:rsidRPr="00B439C9" w:rsidRDefault="00E27145" w:rsidP="00E27145">
      <w:pPr>
        <w:pStyle w:val="Prrafodelista"/>
        <w:spacing w:after="120" w:line="259" w:lineRule="auto"/>
        <w:ind w:left="1077"/>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lastRenderedPageBreak/>
        <w:t>El estado peruano no ha estado preparado</w:t>
      </w:r>
      <w:r w:rsidR="00725692">
        <w:rPr>
          <w:b/>
          <w:bCs/>
          <w:color w:val="2F5496" w:themeColor="accent5" w:themeShade="BF"/>
          <w:sz w:val="22"/>
          <w:szCs w:val="22"/>
          <w:lang w:val="es-ES"/>
        </w:rPr>
        <w:t xml:space="preserve"> a dictaminado  </w:t>
      </w:r>
      <w:r w:rsidRPr="00B439C9">
        <w:rPr>
          <w:b/>
          <w:bCs/>
          <w:color w:val="2F5496" w:themeColor="accent5" w:themeShade="BF"/>
          <w:sz w:val="22"/>
          <w:szCs w:val="22"/>
          <w:lang w:val="es-ES"/>
        </w:rPr>
        <w:t xml:space="preserve"> </w:t>
      </w:r>
      <w:r w:rsidR="00110C40" w:rsidRPr="00B439C9">
        <w:rPr>
          <w:b/>
          <w:bCs/>
          <w:color w:val="2F5496" w:themeColor="accent5" w:themeShade="BF"/>
          <w:sz w:val="22"/>
          <w:szCs w:val="22"/>
          <w:lang w:val="es-ES"/>
        </w:rPr>
        <w:t xml:space="preserve">un paquete </w:t>
      </w:r>
      <w:proofErr w:type="gramStart"/>
      <w:r w:rsidR="00110C40" w:rsidRPr="00B439C9">
        <w:rPr>
          <w:b/>
          <w:bCs/>
          <w:color w:val="2F5496" w:themeColor="accent5" w:themeShade="BF"/>
          <w:sz w:val="22"/>
          <w:szCs w:val="22"/>
          <w:lang w:val="es-ES"/>
        </w:rPr>
        <w:t xml:space="preserve">de </w:t>
      </w:r>
      <w:r w:rsidRPr="00B439C9">
        <w:rPr>
          <w:b/>
          <w:bCs/>
          <w:color w:val="2F5496" w:themeColor="accent5" w:themeShade="BF"/>
          <w:sz w:val="22"/>
          <w:szCs w:val="22"/>
          <w:lang w:val="es-ES"/>
        </w:rPr>
        <w:t xml:space="preserve"> emergencia</w:t>
      </w:r>
      <w:proofErr w:type="gramEnd"/>
      <w:r w:rsidRPr="00B439C9">
        <w:rPr>
          <w:b/>
          <w:bCs/>
          <w:color w:val="2F5496" w:themeColor="accent5" w:themeShade="BF"/>
          <w:sz w:val="22"/>
          <w:szCs w:val="22"/>
          <w:lang w:val="es-ES"/>
        </w:rPr>
        <w:t xml:space="preserve"> sanitaria</w:t>
      </w:r>
      <w:r w:rsidR="00110C40" w:rsidRPr="00B439C9">
        <w:rPr>
          <w:b/>
          <w:bCs/>
          <w:color w:val="2F5496" w:themeColor="accent5" w:themeShade="BF"/>
          <w:sz w:val="22"/>
          <w:szCs w:val="22"/>
          <w:lang w:val="es-ES"/>
        </w:rPr>
        <w:t xml:space="preserve"> como </w:t>
      </w:r>
      <w:r w:rsidR="009B4993" w:rsidRPr="00B439C9">
        <w:rPr>
          <w:b/>
          <w:bCs/>
          <w:color w:val="2F5496" w:themeColor="accent5" w:themeShade="BF"/>
          <w:sz w:val="22"/>
          <w:szCs w:val="22"/>
          <w:lang w:val="es-ES"/>
        </w:rPr>
        <w:t xml:space="preserve">suspensión de clases, suspensión de eventos masivos e inmovilización obligatoria .  </w:t>
      </w:r>
      <w:r w:rsidRPr="00B439C9">
        <w:rPr>
          <w:b/>
          <w:bCs/>
          <w:color w:val="2F5496" w:themeColor="accent5" w:themeShade="BF"/>
          <w:sz w:val="22"/>
          <w:szCs w:val="22"/>
          <w:lang w:val="es-ES"/>
        </w:rPr>
        <w:t xml:space="preserve"> </w:t>
      </w:r>
      <w:proofErr w:type="gramStart"/>
      <w:r w:rsidR="00725692">
        <w:rPr>
          <w:b/>
          <w:bCs/>
          <w:color w:val="2F5496" w:themeColor="accent5" w:themeShade="BF"/>
          <w:sz w:val="22"/>
          <w:szCs w:val="22"/>
          <w:lang w:val="es-ES"/>
        </w:rPr>
        <w:t>No  se</w:t>
      </w:r>
      <w:proofErr w:type="gramEnd"/>
      <w:r w:rsidR="00725692">
        <w:rPr>
          <w:b/>
          <w:bCs/>
          <w:color w:val="2F5496" w:themeColor="accent5" w:themeShade="BF"/>
          <w:sz w:val="22"/>
          <w:szCs w:val="22"/>
          <w:lang w:val="es-ES"/>
        </w:rPr>
        <w:t xml:space="preserve"> </w:t>
      </w:r>
      <w:r w:rsidR="00A16276" w:rsidRPr="00B439C9">
        <w:rPr>
          <w:b/>
          <w:bCs/>
          <w:color w:val="2F5496" w:themeColor="accent5" w:themeShade="BF"/>
          <w:sz w:val="22"/>
          <w:szCs w:val="22"/>
          <w:lang w:val="es-ES"/>
        </w:rPr>
        <w:t xml:space="preserve"> han  supli</w:t>
      </w:r>
      <w:r w:rsidR="00725692">
        <w:rPr>
          <w:b/>
          <w:bCs/>
          <w:color w:val="2F5496" w:themeColor="accent5" w:themeShade="BF"/>
          <w:sz w:val="22"/>
          <w:szCs w:val="22"/>
          <w:lang w:val="es-ES"/>
        </w:rPr>
        <w:t>do</w:t>
      </w:r>
      <w:r w:rsidR="00A16276" w:rsidRPr="00B439C9">
        <w:rPr>
          <w:b/>
          <w:bCs/>
          <w:color w:val="2F5496" w:themeColor="accent5" w:themeShade="BF"/>
          <w:sz w:val="22"/>
          <w:szCs w:val="22"/>
          <w:lang w:val="es-ES"/>
        </w:rPr>
        <w:t xml:space="preserve"> las necesidades de todos los sectores mencionados </w:t>
      </w: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¿Puede informarnos sobre las medidas concretas adoptadas para mitigar el impacto de la pandemia COVID-19 en las comunidades y grupos sujetos a discriminación y desventajas estructurales? </w:t>
      </w:r>
    </w:p>
    <w:p w:rsidR="0049328C" w:rsidRPr="00B439C9" w:rsidRDefault="0049328C" w:rsidP="0049328C">
      <w:pPr>
        <w:pStyle w:val="Prrafodelista"/>
        <w:spacing w:after="120" w:line="259" w:lineRule="auto"/>
        <w:ind w:left="1077"/>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t>De parte del gobierno se han adoptado medidas como partidas de dinero a la municipalidades para compra de   canastas</w:t>
      </w:r>
      <w:r w:rsidR="006270A7" w:rsidRPr="00B439C9">
        <w:rPr>
          <w:b/>
          <w:bCs/>
          <w:color w:val="2F5496" w:themeColor="accent5" w:themeShade="BF"/>
          <w:sz w:val="22"/>
          <w:szCs w:val="22"/>
          <w:lang w:val="es-ES"/>
        </w:rPr>
        <w:t xml:space="preserve"> de </w:t>
      </w:r>
      <w:proofErr w:type="spellStart"/>
      <w:r w:rsidR="006270A7" w:rsidRPr="00B439C9">
        <w:rPr>
          <w:b/>
          <w:bCs/>
          <w:color w:val="2F5496" w:themeColor="accent5" w:themeShade="BF"/>
          <w:sz w:val="22"/>
          <w:szCs w:val="22"/>
          <w:lang w:val="es-ES"/>
        </w:rPr>
        <w:t>viveres</w:t>
      </w:r>
      <w:proofErr w:type="spellEnd"/>
      <w:r w:rsidR="006270A7" w:rsidRPr="00B439C9">
        <w:rPr>
          <w:b/>
          <w:bCs/>
          <w:color w:val="2F5496" w:themeColor="accent5" w:themeShade="BF"/>
          <w:sz w:val="22"/>
          <w:szCs w:val="22"/>
          <w:lang w:val="es-ES"/>
        </w:rPr>
        <w:t xml:space="preserve"> por u</w:t>
      </w:r>
      <w:r w:rsidR="00725692">
        <w:rPr>
          <w:b/>
          <w:bCs/>
          <w:color w:val="2F5496" w:themeColor="accent5" w:themeShade="BF"/>
          <w:sz w:val="22"/>
          <w:szCs w:val="22"/>
          <w:lang w:val="es-ES"/>
        </w:rPr>
        <w:t>n</w:t>
      </w:r>
      <w:r w:rsidR="006270A7" w:rsidRPr="00B439C9">
        <w:rPr>
          <w:b/>
          <w:bCs/>
          <w:color w:val="2F5496" w:themeColor="accent5" w:themeShade="BF"/>
          <w:sz w:val="22"/>
          <w:szCs w:val="22"/>
          <w:lang w:val="es-ES"/>
        </w:rPr>
        <w:t xml:space="preserve"> valor de 23 </w:t>
      </w:r>
      <w:proofErr w:type="spellStart"/>
      <w:proofErr w:type="gramStart"/>
      <w:r w:rsidR="006270A7" w:rsidRPr="00B439C9">
        <w:rPr>
          <w:b/>
          <w:bCs/>
          <w:color w:val="2F5496" w:themeColor="accent5" w:themeShade="BF"/>
          <w:sz w:val="22"/>
          <w:szCs w:val="22"/>
          <w:lang w:val="es-ES"/>
        </w:rPr>
        <w:t>dolares</w:t>
      </w:r>
      <w:proofErr w:type="spellEnd"/>
      <w:r w:rsidR="006270A7" w:rsidRPr="00B439C9">
        <w:rPr>
          <w:b/>
          <w:bCs/>
          <w:color w:val="2F5496" w:themeColor="accent5" w:themeShade="BF"/>
          <w:sz w:val="22"/>
          <w:szCs w:val="22"/>
          <w:lang w:val="es-ES"/>
        </w:rPr>
        <w:t xml:space="preserve"> </w:t>
      </w:r>
      <w:r w:rsidRPr="00B439C9">
        <w:rPr>
          <w:b/>
          <w:bCs/>
          <w:color w:val="2F5496" w:themeColor="accent5" w:themeShade="BF"/>
          <w:sz w:val="22"/>
          <w:szCs w:val="22"/>
          <w:lang w:val="es-ES"/>
        </w:rPr>
        <w:t xml:space="preserve"> y</w:t>
      </w:r>
      <w:proofErr w:type="gramEnd"/>
      <w:r w:rsidRPr="00B439C9">
        <w:rPr>
          <w:b/>
          <w:bCs/>
          <w:color w:val="2F5496" w:themeColor="accent5" w:themeShade="BF"/>
          <w:sz w:val="22"/>
          <w:szCs w:val="22"/>
          <w:lang w:val="es-ES"/>
        </w:rPr>
        <w:t xml:space="preserve"> se han otorgado bonos de </w:t>
      </w:r>
      <w:r w:rsidR="006270A7" w:rsidRPr="00B439C9">
        <w:rPr>
          <w:b/>
          <w:bCs/>
          <w:color w:val="2F5496" w:themeColor="accent5" w:themeShade="BF"/>
          <w:sz w:val="22"/>
          <w:szCs w:val="22"/>
          <w:lang w:val="es-ES"/>
        </w:rPr>
        <w:t xml:space="preserve">220 </w:t>
      </w:r>
      <w:proofErr w:type="spellStart"/>
      <w:r w:rsidR="006270A7" w:rsidRPr="00B439C9">
        <w:rPr>
          <w:b/>
          <w:bCs/>
          <w:color w:val="2F5496" w:themeColor="accent5" w:themeShade="BF"/>
          <w:sz w:val="22"/>
          <w:szCs w:val="22"/>
          <w:lang w:val="es-ES"/>
        </w:rPr>
        <w:t>dolares</w:t>
      </w:r>
      <w:proofErr w:type="spellEnd"/>
      <w:r w:rsidR="006270A7" w:rsidRPr="00B439C9">
        <w:rPr>
          <w:b/>
          <w:bCs/>
          <w:color w:val="2F5496" w:themeColor="accent5" w:themeShade="BF"/>
          <w:sz w:val="22"/>
          <w:szCs w:val="22"/>
          <w:lang w:val="es-ES"/>
        </w:rPr>
        <w:t xml:space="preserve"> , pero que estos no han llegado a todos los hogares del país  </w:t>
      </w:r>
      <w:r w:rsidR="00725692">
        <w:rPr>
          <w:b/>
          <w:bCs/>
          <w:color w:val="2F5496" w:themeColor="accent5" w:themeShade="BF"/>
          <w:sz w:val="22"/>
          <w:szCs w:val="22"/>
          <w:lang w:val="es-ES"/>
        </w:rPr>
        <w:t xml:space="preserve">ya que la corrupción esta enquistada en todo el aparato del estado  </w:t>
      </w:r>
      <w:r w:rsidR="006270A7" w:rsidRPr="00B439C9">
        <w:rPr>
          <w:b/>
          <w:bCs/>
          <w:color w:val="2F5496" w:themeColor="accent5" w:themeShade="BF"/>
          <w:sz w:val="22"/>
          <w:szCs w:val="22"/>
          <w:lang w:val="es-ES"/>
        </w:rPr>
        <w:t xml:space="preserve"> </w:t>
      </w:r>
      <w:r w:rsidRPr="00B439C9">
        <w:rPr>
          <w:b/>
          <w:bCs/>
          <w:color w:val="2F5496" w:themeColor="accent5" w:themeShade="BF"/>
          <w:sz w:val="22"/>
          <w:szCs w:val="22"/>
          <w:lang w:val="es-ES"/>
        </w:rPr>
        <w:t xml:space="preserve">    </w:t>
      </w: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autoridades públicas para garantizar la prestación continua de servicios, incluidos los de alimentación, atención de la salud, educación y asistencia psicosocial a las personas en situación vulnerable, entre ellas a) las personas de edad, b) las personas con discapacidad, c) las personas lesbianas, homosexuales, bisexuales y transexuales, d) las personas sin hogar, e) los pueblos indígenas, f) las víctimas y supervivientes de la violencia doméstica, sexual y de género, g) </w:t>
      </w:r>
      <w:r>
        <w:rPr>
          <w:sz w:val="22"/>
          <w:szCs w:val="22"/>
          <w:lang w:val="es-ES"/>
        </w:rPr>
        <w:t>las víctimas de trata de personas</w:t>
      </w:r>
      <w:r w:rsidRPr="007B0456">
        <w:rPr>
          <w:sz w:val="22"/>
          <w:szCs w:val="22"/>
          <w:lang w:val="es-ES"/>
        </w:rPr>
        <w:t xml:space="preserve">, </w:t>
      </w:r>
      <w:r>
        <w:rPr>
          <w:sz w:val="22"/>
          <w:szCs w:val="22"/>
          <w:lang w:val="es-ES"/>
        </w:rPr>
        <w:t>h) las víctimas de</w:t>
      </w:r>
      <w:r w:rsidRPr="007B0456">
        <w:rPr>
          <w:sz w:val="22"/>
          <w:szCs w:val="22"/>
          <w:lang w:val="es-ES"/>
        </w:rPr>
        <w:t xml:space="preserve"> discriminación, i) las víctimas de las formas contemporáneas de esclavitud, incluido el trabajo forzoso, así como h) los niños</w:t>
      </w:r>
      <w:r>
        <w:rPr>
          <w:sz w:val="22"/>
          <w:szCs w:val="22"/>
          <w:lang w:val="es-ES"/>
        </w:rPr>
        <w:t xml:space="preserve"> y niñas</w:t>
      </w:r>
      <w:r w:rsidRPr="007B0456">
        <w:rPr>
          <w:sz w:val="22"/>
          <w:szCs w:val="22"/>
          <w:lang w:val="es-ES"/>
        </w:rPr>
        <w:t xml:space="preserve"> víctimas de la venta y la explotación sexual? </w:t>
      </w:r>
    </w:p>
    <w:p w:rsidR="006270A7" w:rsidRPr="00B439C9" w:rsidRDefault="006270A7" w:rsidP="006270A7">
      <w:pPr>
        <w:pStyle w:val="Prrafodelista"/>
        <w:spacing w:after="120" w:line="259" w:lineRule="auto"/>
        <w:ind w:left="1077"/>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t xml:space="preserve">El gobierno a través del Ministerio de </w:t>
      </w:r>
      <w:proofErr w:type="spellStart"/>
      <w:proofErr w:type="gramStart"/>
      <w:r w:rsidRPr="00B439C9">
        <w:rPr>
          <w:b/>
          <w:bCs/>
          <w:color w:val="2F5496" w:themeColor="accent5" w:themeShade="BF"/>
          <w:sz w:val="22"/>
          <w:szCs w:val="22"/>
          <w:lang w:val="es-ES"/>
        </w:rPr>
        <w:t>Economia</w:t>
      </w:r>
      <w:proofErr w:type="spellEnd"/>
      <w:r w:rsidRPr="00B439C9">
        <w:rPr>
          <w:b/>
          <w:bCs/>
          <w:color w:val="2F5496" w:themeColor="accent5" w:themeShade="BF"/>
          <w:sz w:val="22"/>
          <w:szCs w:val="22"/>
          <w:lang w:val="es-ES"/>
        </w:rPr>
        <w:t xml:space="preserve">  aprobó</w:t>
      </w:r>
      <w:proofErr w:type="gramEnd"/>
      <w:r w:rsidRPr="00B439C9">
        <w:rPr>
          <w:b/>
          <w:bCs/>
          <w:color w:val="2F5496" w:themeColor="accent5" w:themeShade="BF"/>
          <w:sz w:val="22"/>
          <w:szCs w:val="22"/>
          <w:lang w:val="es-ES"/>
        </w:rPr>
        <w:t xml:space="preserve"> un decreto de urgencia para que los recibos de los servicios básicos </w:t>
      </w:r>
      <w:r w:rsidR="004314CF">
        <w:rPr>
          <w:b/>
          <w:bCs/>
          <w:color w:val="2F5496" w:themeColor="accent5" w:themeShade="BF"/>
          <w:sz w:val="22"/>
          <w:szCs w:val="22"/>
          <w:lang w:val="es-ES"/>
        </w:rPr>
        <w:t xml:space="preserve">de quienes en su minoría tienen </w:t>
      </w:r>
      <w:r w:rsidRPr="00B439C9">
        <w:rPr>
          <w:b/>
          <w:bCs/>
          <w:color w:val="2F5496" w:themeColor="accent5" w:themeShade="BF"/>
          <w:sz w:val="22"/>
          <w:szCs w:val="22"/>
          <w:lang w:val="es-ES"/>
        </w:rPr>
        <w:t>se han fraccionados</w:t>
      </w:r>
      <w:r w:rsidR="004314CF">
        <w:rPr>
          <w:b/>
          <w:bCs/>
          <w:color w:val="2F5496" w:themeColor="accent5" w:themeShade="BF"/>
          <w:sz w:val="22"/>
          <w:szCs w:val="22"/>
          <w:lang w:val="es-ES"/>
        </w:rPr>
        <w:t xml:space="preserve"> pero que en muchos casos no se ha conseguido dar una verdadera solución  </w:t>
      </w:r>
      <w:r w:rsidRPr="00B439C9">
        <w:rPr>
          <w:b/>
          <w:bCs/>
          <w:color w:val="2F5496" w:themeColor="accent5" w:themeShade="BF"/>
          <w:sz w:val="22"/>
          <w:szCs w:val="22"/>
          <w:lang w:val="es-ES"/>
        </w:rPr>
        <w:t xml:space="preserve"> . </w:t>
      </w:r>
      <w:r w:rsidR="004314CF">
        <w:rPr>
          <w:b/>
          <w:bCs/>
          <w:color w:val="2F5496" w:themeColor="accent5" w:themeShade="BF"/>
          <w:sz w:val="22"/>
          <w:szCs w:val="22"/>
          <w:lang w:val="es-ES"/>
        </w:rPr>
        <w:t xml:space="preserve">En cuanto a educación y alimentación poco a nada se ha podido </w:t>
      </w:r>
      <w:proofErr w:type="gramStart"/>
      <w:r w:rsidR="004314CF">
        <w:rPr>
          <w:b/>
          <w:bCs/>
          <w:color w:val="2F5496" w:themeColor="accent5" w:themeShade="BF"/>
          <w:sz w:val="22"/>
          <w:szCs w:val="22"/>
          <w:lang w:val="es-ES"/>
        </w:rPr>
        <w:t>resolver  Un</w:t>
      </w:r>
      <w:proofErr w:type="gramEnd"/>
      <w:r w:rsidR="004314CF">
        <w:rPr>
          <w:b/>
          <w:bCs/>
          <w:color w:val="2F5496" w:themeColor="accent5" w:themeShade="BF"/>
          <w:sz w:val="22"/>
          <w:szCs w:val="22"/>
          <w:lang w:val="es-ES"/>
        </w:rPr>
        <w:t xml:space="preserve"> grupo de  </w:t>
      </w:r>
      <w:r w:rsidR="0081140C" w:rsidRPr="00B439C9">
        <w:rPr>
          <w:b/>
          <w:bCs/>
          <w:color w:val="2F5496" w:themeColor="accent5" w:themeShade="BF"/>
          <w:sz w:val="22"/>
          <w:szCs w:val="22"/>
          <w:lang w:val="es-ES"/>
        </w:rPr>
        <w:t>122</w:t>
      </w:r>
      <w:r w:rsidRPr="00B439C9">
        <w:rPr>
          <w:b/>
          <w:bCs/>
          <w:color w:val="2F5496" w:themeColor="accent5" w:themeShade="BF"/>
          <w:sz w:val="22"/>
          <w:szCs w:val="22"/>
          <w:lang w:val="es-ES"/>
        </w:rPr>
        <w:t xml:space="preserve"> personas sin hogar han sido trasladadas a un refugio temporal   </w:t>
      </w: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¿Ha habido alguna interrupción de los servicios, como el cierre de </w:t>
      </w:r>
      <w:r>
        <w:rPr>
          <w:sz w:val="22"/>
          <w:szCs w:val="22"/>
          <w:lang w:val="es-ES"/>
        </w:rPr>
        <w:t>hogares de acogida</w:t>
      </w:r>
      <w:r w:rsidRPr="007B0456">
        <w:rPr>
          <w:sz w:val="22"/>
          <w:szCs w:val="22"/>
          <w:lang w:val="es-ES"/>
        </w:rPr>
        <w:t xml:space="preserve"> de emergencia, bancos de alimentos o la interrupción de los servicios de atención de la salud o psicosociales que haya sido motivo de preocupación?</w:t>
      </w:r>
    </w:p>
    <w:p w:rsidR="0081140C" w:rsidRPr="00B439C9" w:rsidRDefault="0081140C" w:rsidP="0081140C">
      <w:pPr>
        <w:pStyle w:val="Prrafodelista"/>
        <w:spacing w:after="120" w:line="259" w:lineRule="auto"/>
        <w:ind w:left="1077"/>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t xml:space="preserve">Los comedores populares no han estado funcionando por el confinamiento que fue una de las medidas adoptadas para no expandir el virus. Esto ha sido </w:t>
      </w:r>
      <w:proofErr w:type="spellStart"/>
      <w:r w:rsidRPr="00B439C9">
        <w:rPr>
          <w:b/>
          <w:bCs/>
          <w:color w:val="2F5496" w:themeColor="accent5" w:themeShade="BF"/>
          <w:sz w:val="22"/>
          <w:szCs w:val="22"/>
          <w:lang w:val="es-ES"/>
        </w:rPr>
        <w:t>catastrofico</w:t>
      </w:r>
      <w:proofErr w:type="spellEnd"/>
      <w:r w:rsidRPr="00B439C9">
        <w:rPr>
          <w:b/>
          <w:bCs/>
          <w:color w:val="2F5496" w:themeColor="accent5" w:themeShade="BF"/>
          <w:sz w:val="22"/>
          <w:szCs w:val="22"/>
          <w:lang w:val="es-ES"/>
        </w:rPr>
        <w:t xml:space="preserve"> pues la mayoría de la </w:t>
      </w:r>
      <w:proofErr w:type="spellStart"/>
      <w:r w:rsidRPr="00B439C9">
        <w:rPr>
          <w:b/>
          <w:bCs/>
          <w:color w:val="2F5496" w:themeColor="accent5" w:themeShade="BF"/>
          <w:sz w:val="22"/>
          <w:szCs w:val="22"/>
          <w:lang w:val="es-ES"/>
        </w:rPr>
        <w:t>poblacion</w:t>
      </w:r>
      <w:proofErr w:type="spellEnd"/>
      <w:r w:rsidRPr="00B439C9">
        <w:rPr>
          <w:b/>
          <w:bCs/>
          <w:color w:val="2F5496" w:themeColor="accent5" w:themeShade="BF"/>
          <w:sz w:val="22"/>
          <w:szCs w:val="22"/>
          <w:lang w:val="es-ES"/>
        </w:rPr>
        <w:t xml:space="preserve"> se sustenta con el trabajo diario.   </w:t>
      </w: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¿Se han adoptado medidas especiales para abordar la situación de los hogares monoparentales?</w:t>
      </w:r>
    </w:p>
    <w:p w:rsidR="001D262B" w:rsidRPr="007B0456" w:rsidRDefault="001D262B" w:rsidP="001D262B">
      <w:pPr>
        <w:pStyle w:val="Prrafodelista"/>
        <w:spacing w:after="120" w:line="259" w:lineRule="auto"/>
        <w:ind w:left="1077"/>
        <w:contextualSpacing w:val="0"/>
        <w:jc w:val="both"/>
        <w:rPr>
          <w:sz w:val="22"/>
          <w:szCs w:val="22"/>
          <w:lang w:val="es-ES"/>
        </w:rPr>
      </w:pPr>
      <w:proofErr w:type="gramStart"/>
      <w:r>
        <w:rPr>
          <w:sz w:val="22"/>
          <w:szCs w:val="22"/>
          <w:lang w:val="es-ES"/>
        </w:rPr>
        <w:t>No .</w:t>
      </w:r>
      <w:proofErr w:type="gramEnd"/>
      <w:r>
        <w:rPr>
          <w:sz w:val="22"/>
          <w:szCs w:val="22"/>
          <w:lang w:val="es-ES"/>
        </w:rPr>
        <w:t xml:space="preserve"> ninguna </w:t>
      </w: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¿Qué medidas se han adoptado para hacer frente a las disparidades raciales, prevenir la discriminación racial y proteger a las víctimas del racismo, la discriminación racial, la xenofobia y las formas conexas de intolerancia durante la pandemia? </w:t>
      </w:r>
    </w:p>
    <w:p w:rsidR="001D262B" w:rsidRPr="00B439C9" w:rsidRDefault="001D262B" w:rsidP="001D262B">
      <w:pPr>
        <w:spacing w:after="120" w:line="259" w:lineRule="auto"/>
        <w:ind w:left="1077"/>
        <w:jc w:val="both"/>
        <w:rPr>
          <w:b/>
          <w:bCs/>
          <w:color w:val="2F5496" w:themeColor="accent5" w:themeShade="BF"/>
          <w:sz w:val="22"/>
          <w:szCs w:val="22"/>
          <w:lang w:val="es-ES"/>
        </w:rPr>
      </w:pPr>
      <w:r w:rsidRPr="00B439C9">
        <w:rPr>
          <w:b/>
          <w:bCs/>
          <w:color w:val="2F5496" w:themeColor="accent5" w:themeShade="BF"/>
          <w:sz w:val="22"/>
          <w:szCs w:val="22"/>
          <w:lang w:val="es-ES"/>
        </w:rPr>
        <w:t>Solo se ha pedido tolerancia para los extranjeros tanto como para los servidores de la salud, pues muchas personas piensan que ellos podrían ser una fuente de contagio</w:t>
      </w:r>
      <w:r w:rsidR="001A3CE6">
        <w:rPr>
          <w:b/>
          <w:bCs/>
          <w:color w:val="2F5496" w:themeColor="accent5" w:themeShade="BF"/>
          <w:sz w:val="22"/>
          <w:szCs w:val="22"/>
          <w:lang w:val="es-ES"/>
        </w:rPr>
        <w:t xml:space="preserve"> y esto a su vez vienen a formar parte del trabajo informal   </w:t>
      </w:r>
      <w:r w:rsidRPr="00B439C9">
        <w:rPr>
          <w:b/>
          <w:bCs/>
          <w:color w:val="2F5496" w:themeColor="accent5" w:themeShade="BF"/>
          <w:sz w:val="22"/>
          <w:szCs w:val="22"/>
          <w:lang w:val="es-ES"/>
        </w:rPr>
        <w:t xml:space="preserve">  </w:t>
      </w:r>
    </w:p>
    <w:p w:rsidR="001D262B" w:rsidRPr="001D262B" w:rsidRDefault="001D262B" w:rsidP="001D262B">
      <w:pPr>
        <w:spacing w:after="120" w:line="259" w:lineRule="auto"/>
        <w:ind w:left="1077"/>
        <w:jc w:val="both"/>
        <w:rPr>
          <w:b/>
          <w:bCs/>
          <w:color w:val="5B9BD5" w:themeColor="accent1"/>
          <w:sz w:val="22"/>
          <w:szCs w:val="22"/>
          <w:lang w:val="es-ES"/>
        </w:rPr>
      </w:pPr>
    </w:p>
    <w:p w:rsidR="0031287F" w:rsidRPr="001D262B" w:rsidRDefault="0031287F" w:rsidP="0031287F">
      <w:pPr>
        <w:spacing w:after="240"/>
        <w:jc w:val="both"/>
        <w:rPr>
          <w:b/>
          <w:color w:val="1F4E79" w:themeColor="accent1" w:themeShade="80"/>
          <w:sz w:val="24"/>
          <w:szCs w:val="24"/>
          <w:lang w:val="es-PE"/>
        </w:rPr>
      </w:pPr>
      <w:r w:rsidRPr="001D262B">
        <w:rPr>
          <w:b/>
          <w:color w:val="1F4E79" w:themeColor="accent1" w:themeShade="80"/>
          <w:sz w:val="24"/>
          <w:szCs w:val="24"/>
          <w:lang w:val="es-PE"/>
        </w:rPr>
        <w:t xml:space="preserve">Protección social </w:t>
      </w: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Sírvase proporcionar información sobre los ajustes aplicados y previstos en la red de </w:t>
      </w:r>
      <w:r>
        <w:rPr>
          <w:sz w:val="22"/>
          <w:szCs w:val="22"/>
          <w:lang w:val="es-ES"/>
        </w:rPr>
        <w:t>protección</w:t>
      </w:r>
      <w:r w:rsidRPr="007B0456">
        <w:rPr>
          <w:sz w:val="22"/>
          <w:szCs w:val="22"/>
          <w:lang w:val="es-ES"/>
        </w:rPr>
        <w:t xml:space="preserve"> social en respuesta a la crisis, para garantizar que las personas que perdieron todos o parte de sus ingresos como consecuencia de la pandemia tengan acceso a una nutrición suficiente, vivienda, agua y saneamiento, atención de la salud, energía y otros </w:t>
      </w:r>
      <w:r w:rsidRPr="007B0456">
        <w:rPr>
          <w:sz w:val="22"/>
          <w:szCs w:val="22"/>
          <w:lang w:val="es-ES"/>
        </w:rPr>
        <w:lastRenderedPageBreak/>
        <w:t>bienes y s</w:t>
      </w:r>
      <w:r>
        <w:rPr>
          <w:sz w:val="22"/>
          <w:szCs w:val="22"/>
          <w:lang w:val="es-ES"/>
        </w:rPr>
        <w:t>ervicios esenciales.</w:t>
      </w:r>
      <w:r w:rsidRPr="007B0456">
        <w:rPr>
          <w:sz w:val="22"/>
          <w:szCs w:val="22"/>
          <w:lang w:val="es-ES"/>
        </w:rPr>
        <w:t xml:space="preserve"> ¿Cómo ha asegurado el Estado el acceso justo y equitativo a las medidas </w:t>
      </w:r>
      <w:r>
        <w:rPr>
          <w:sz w:val="22"/>
          <w:szCs w:val="22"/>
          <w:lang w:val="es-ES"/>
        </w:rPr>
        <w:t>de</w:t>
      </w:r>
      <w:r w:rsidRPr="007B0456">
        <w:rPr>
          <w:sz w:val="22"/>
          <w:szCs w:val="22"/>
          <w:lang w:val="es-ES"/>
        </w:rPr>
        <w:t xml:space="preserve"> </w:t>
      </w:r>
      <w:r>
        <w:rPr>
          <w:sz w:val="22"/>
          <w:szCs w:val="22"/>
          <w:lang w:val="es-ES"/>
        </w:rPr>
        <w:t>protección</w:t>
      </w:r>
      <w:r w:rsidRPr="007B0456">
        <w:rPr>
          <w:sz w:val="22"/>
          <w:szCs w:val="22"/>
          <w:lang w:val="es-ES"/>
        </w:rPr>
        <w:t xml:space="preserve"> social por motivos de raza, género, orientación sexual e identidad de género, pertenencia a pueblos indígenas y otros?</w:t>
      </w:r>
    </w:p>
    <w:p w:rsidR="0046081F" w:rsidRPr="00B439C9" w:rsidRDefault="0046081F" w:rsidP="0046081F">
      <w:pPr>
        <w:pStyle w:val="Prrafodelista"/>
        <w:spacing w:after="120" w:line="259" w:lineRule="auto"/>
        <w:ind w:left="1077"/>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t>El Seguro Integral de Salud</w:t>
      </w:r>
      <w:r w:rsidR="009B4993" w:rsidRPr="00B439C9">
        <w:rPr>
          <w:b/>
          <w:bCs/>
          <w:color w:val="2F5496" w:themeColor="accent5" w:themeShade="BF"/>
          <w:sz w:val="22"/>
          <w:szCs w:val="22"/>
          <w:lang w:val="es-ES"/>
        </w:rPr>
        <w:t xml:space="preserve"> SIS  </w:t>
      </w:r>
      <w:r w:rsidRPr="00B439C9">
        <w:rPr>
          <w:b/>
          <w:bCs/>
          <w:color w:val="2F5496" w:themeColor="accent5" w:themeShade="BF"/>
          <w:sz w:val="22"/>
          <w:szCs w:val="22"/>
          <w:lang w:val="es-ES"/>
        </w:rPr>
        <w:t xml:space="preserve"> ha sido extendido a todas las personas peruanos y extranjeros </w:t>
      </w:r>
      <w:r w:rsidR="00D93A9D" w:rsidRPr="00B439C9">
        <w:rPr>
          <w:b/>
          <w:bCs/>
          <w:color w:val="2F5496" w:themeColor="accent5" w:themeShade="BF"/>
          <w:sz w:val="22"/>
          <w:szCs w:val="22"/>
          <w:lang w:val="es-ES"/>
        </w:rPr>
        <w:t>e</w:t>
      </w:r>
      <w:r w:rsidRPr="00B439C9">
        <w:rPr>
          <w:b/>
          <w:bCs/>
          <w:color w:val="2F5496" w:themeColor="accent5" w:themeShade="BF"/>
          <w:sz w:val="22"/>
          <w:szCs w:val="22"/>
          <w:lang w:val="es-ES"/>
        </w:rPr>
        <w:t>n el medio de esta pandemia a nivel nacional</w:t>
      </w:r>
      <w:r w:rsidR="00447D34" w:rsidRPr="00B439C9">
        <w:rPr>
          <w:b/>
          <w:bCs/>
          <w:color w:val="2F5496" w:themeColor="accent5" w:themeShade="BF"/>
          <w:sz w:val="22"/>
          <w:szCs w:val="22"/>
          <w:lang w:val="es-ES"/>
        </w:rPr>
        <w:t>.</w:t>
      </w:r>
      <w:r w:rsidR="001A09A6">
        <w:rPr>
          <w:b/>
          <w:bCs/>
          <w:color w:val="2F5496" w:themeColor="accent5" w:themeShade="BF"/>
          <w:sz w:val="22"/>
          <w:szCs w:val="22"/>
          <w:lang w:val="es-ES"/>
        </w:rPr>
        <w:t xml:space="preserve"> Esta medida mas que efectiva es populista porque </w:t>
      </w:r>
      <w:proofErr w:type="gramStart"/>
      <w:r w:rsidR="001A09A6">
        <w:rPr>
          <w:b/>
          <w:bCs/>
          <w:color w:val="2F5496" w:themeColor="accent5" w:themeShade="BF"/>
          <w:sz w:val="22"/>
          <w:szCs w:val="22"/>
          <w:lang w:val="es-ES"/>
        </w:rPr>
        <w:t>todos la red</w:t>
      </w:r>
      <w:proofErr w:type="gramEnd"/>
      <w:r w:rsidR="001A09A6">
        <w:rPr>
          <w:b/>
          <w:bCs/>
          <w:color w:val="2F5496" w:themeColor="accent5" w:themeShade="BF"/>
          <w:sz w:val="22"/>
          <w:szCs w:val="22"/>
          <w:lang w:val="es-ES"/>
        </w:rPr>
        <w:t xml:space="preserve"> de salud ha colapsado por el olvido en que estos últimos 30 anos poco o nada se ha hecho para implementar un mejor servicio de salud    publica  </w:t>
      </w:r>
      <w:r w:rsidRPr="00B439C9">
        <w:rPr>
          <w:b/>
          <w:bCs/>
          <w:color w:val="2F5496" w:themeColor="accent5" w:themeShade="BF"/>
          <w:sz w:val="22"/>
          <w:szCs w:val="22"/>
          <w:lang w:val="es-ES"/>
        </w:rPr>
        <w:t xml:space="preserve">    </w:t>
      </w: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¿Cómo ha </w:t>
      </w:r>
      <w:r>
        <w:rPr>
          <w:sz w:val="22"/>
          <w:szCs w:val="22"/>
          <w:lang w:val="es-ES"/>
        </w:rPr>
        <w:t>abordado</w:t>
      </w:r>
      <w:r w:rsidRPr="007B0456">
        <w:rPr>
          <w:sz w:val="22"/>
          <w:szCs w:val="22"/>
          <w:lang w:val="es-ES"/>
        </w:rPr>
        <w:t xml:space="preserve"> el Estado la protección social de los pequeños empresarios y de las personas cuyos medios de vida se basan en la economía </w:t>
      </w:r>
      <w:r>
        <w:rPr>
          <w:sz w:val="22"/>
          <w:szCs w:val="22"/>
          <w:lang w:val="es-ES"/>
        </w:rPr>
        <w:t>informal</w:t>
      </w:r>
      <w:r w:rsidRPr="007B0456">
        <w:rPr>
          <w:sz w:val="22"/>
          <w:szCs w:val="22"/>
          <w:lang w:val="es-ES"/>
        </w:rPr>
        <w:t>, en particu</w:t>
      </w:r>
      <w:r>
        <w:rPr>
          <w:sz w:val="22"/>
          <w:szCs w:val="22"/>
          <w:lang w:val="es-ES"/>
        </w:rPr>
        <w:t>lar las personas que trabajan informalmente,</w:t>
      </w:r>
      <w:r w:rsidRPr="007B0456">
        <w:rPr>
          <w:sz w:val="22"/>
          <w:szCs w:val="22"/>
          <w:lang w:val="es-ES"/>
        </w:rPr>
        <w:t xml:space="preserve"> en la agricultura y otros medios de vida tradicionales, en la atención infantil y de salud, en el trabajo doméstico, en la construcción, en los restaurantes, en la venta ambulante, en el turismo o como trabajadores sexuales? ¿Qué medidas concretas se han adoptado para evaluar y mitigar los riesgos sanitarios y socioeconómicos pertinentes para esas poblaciones?</w:t>
      </w:r>
    </w:p>
    <w:p w:rsidR="00D93A9D" w:rsidRPr="00B439C9" w:rsidRDefault="00D93A9D" w:rsidP="00D93A9D">
      <w:pPr>
        <w:pStyle w:val="Prrafodelista"/>
        <w:spacing w:after="120" w:line="259" w:lineRule="auto"/>
        <w:ind w:left="1077"/>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t xml:space="preserve">El gobierno a través del Ministerio de </w:t>
      </w:r>
      <w:proofErr w:type="spellStart"/>
      <w:r w:rsidRPr="00B439C9">
        <w:rPr>
          <w:b/>
          <w:bCs/>
          <w:color w:val="2F5496" w:themeColor="accent5" w:themeShade="BF"/>
          <w:sz w:val="22"/>
          <w:szCs w:val="22"/>
          <w:lang w:val="es-ES"/>
        </w:rPr>
        <w:t>Econ</w:t>
      </w:r>
      <w:r w:rsidR="001A09A6">
        <w:rPr>
          <w:b/>
          <w:bCs/>
          <w:color w:val="2F5496" w:themeColor="accent5" w:themeShade="BF"/>
          <w:sz w:val="22"/>
          <w:szCs w:val="22"/>
          <w:lang w:val="es-ES"/>
        </w:rPr>
        <w:t>o</w:t>
      </w:r>
      <w:r w:rsidRPr="00B439C9">
        <w:rPr>
          <w:b/>
          <w:bCs/>
          <w:color w:val="2F5496" w:themeColor="accent5" w:themeShade="BF"/>
          <w:sz w:val="22"/>
          <w:szCs w:val="22"/>
          <w:lang w:val="es-ES"/>
        </w:rPr>
        <w:t>mia</w:t>
      </w:r>
      <w:proofErr w:type="spellEnd"/>
      <w:r w:rsidRPr="00B439C9">
        <w:rPr>
          <w:b/>
          <w:bCs/>
          <w:color w:val="2F5496" w:themeColor="accent5" w:themeShade="BF"/>
          <w:sz w:val="22"/>
          <w:szCs w:val="22"/>
          <w:lang w:val="es-ES"/>
        </w:rPr>
        <w:t xml:space="preserve"> ha dictado una serie de programas como Reactiva </w:t>
      </w:r>
      <w:proofErr w:type="spellStart"/>
      <w:proofErr w:type="gramStart"/>
      <w:r w:rsidRPr="00B439C9">
        <w:rPr>
          <w:b/>
          <w:bCs/>
          <w:color w:val="2F5496" w:themeColor="accent5" w:themeShade="BF"/>
          <w:sz w:val="22"/>
          <w:szCs w:val="22"/>
          <w:lang w:val="es-ES"/>
        </w:rPr>
        <w:t>Peru</w:t>
      </w:r>
      <w:proofErr w:type="spellEnd"/>
      <w:r w:rsidRPr="00B439C9">
        <w:rPr>
          <w:b/>
          <w:bCs/>
          <w:color w:val="2F5496" w:themeColor="accent5" w:themeShade="BF"/>
          <w:sz w:val="22"/>
          <w:szCs w:val="22"/>
          <w:lang w:val="es-ES"/>
        </w:rPr>
        <w:t xml:space="preserve"> ,</w:t>
      </w:r>
      <w:proofErr w:type="gramEnd"/>
      <w:r w:rsidRPr="00B439C9">
        <w:rPr>
          <w:b/>
          <w:bCs/>
          <w:color w:val="2F5496" w:themeColor="accent5" w:themeShade="BF"/>
          <w:sz w:val="22"/>
          <w:szCs w:val="22"/>
          <w:lang w:val="es-ES"/>
        </w:rPr>
        <w:t xml:space="preserve"> pero que lamentablemente en mayor proporción se ha dado a grandes empresas a </w:t>
      </w:r>
      <w:proofErr w:type="spellStart"/>
      <w:r w:rsidRPr="00B439C9">
        <w:rPr>
          <w:b/>
          <w:bCs/>
          <w:color w:val="2F5496" w:themeColor="accent5" w:themeShade="BF"/>
          <w:sz w:val="22"/>
          <w:szCs w:val="22"/>
          <w:lang w:val="es-ES"/>
        </w:rPr>
        <w:t>traves</w:t>
      </w:r>
      <w:proofErr w:type="spellEnd"/>
      <w:r w:rsidRPr="00B439C9">
        <w:rPr>
          <w:b/>
          <w:bCs/>
          <w:color w:val="2F5496" w:themeColor="accent5" w:themeShade="BF"/>
          <w:sz w:val="22"/>
          <w:szCs w:val="22"/>
          <w:lang w:val="es-ES"/>
        </w:rPr>
        <w:t xml:space="preserve"> de la BANCA</w:t>
      </w:r>
      <w:r w:rsidR="001A09A6">
        <w:rPr>
          <w:b/>
          <w:bCs/>
          <w:color w:val="2F5496" w:themeColor="accent5" w:themeShade="BF"/>
          <w:sz w:val="22"/>
          <w:szCs w:val="22"/>
          <w:lang w:val="es-ES"/>
        </w:rPr>
        <w:t xml:space="preserve"> y esto nuevamente juega en contra de las </w:t>
      </w:r>
      <w:proofErr w:type="spellStart"/>
      <w:r w:rsidR="001A09A6">
        <w:rPr>
          <w:b/>
          <w:bCs/>
          <w:color w:val="2F5496" w:themeColor="accent5" w:themeShade="BF"/>
          <w:sz w:val="22"/>
          <w:szCs w:val="22"/>
          <w:lang w:val="es-ES"/>
        </w:rPr>
        <w:t>minorias</w:t>
      </w:r>
      <w:proofErr w:type="spellEnd"/>
      <w:r w:rsidRPr="00B439C9">
        <w:rPr>
          <w:b/>
          <w:bCs/>
          <w:color w:val="2F5496" w:themeColor="accent5" w:themeShade="BF"/>
          <w:sz w:val="22"/>
          <w:szCs w:val="22"/>
          <w:lang w:val="es-ES"/>
        </w:rPr>
        <w:t xml:space="preserve">    </w:t>
      </w:r>
    </w:p>
    <w:p w:rsidR="0031287F" w:rsidRPr="007B0456" w:rsidRDefault="0031287F" w:rsidP="0031287F">
      <w:pPr>
        <w:jc w:val="both"/>
        <w:rPr>
          <w:rFonts w:asciiTheme="minorHAnsi" w:eastAsiaTheme="minorHAnsi" w:hAnsiTheme="minorHAnsi" w:cstheme="minorBidi"/>
          <w:sz w:val="18"/>
          <w:szCs w:val="18"/>
          <w:lang w:val="es-ES"/>
        </w:rPr>
      </w:pPr>
    </w:p>
    <w:p w:rsidR="0031287F" w:rsidRPr="00D93A9D" w:rsidRDefault="0031287F" w:rsidP="0031287F">
      <w:pPr>
        <w:jc w:val="both"/>
        <w:rPr>
          <w:b/>
          <w:color w:val="1F4E79" w:themeColor="accent1" w:themeShade="80"/>
          <w:sz w:val="24"/>
          <w:szCs w:val="24"/>
          <w:lang w:val="es-PE"/>
        </w:rPr>
      </w:pPr>
      <w:r w:rsidRPr="00D93A9D">
        <w:rPr>
          <w:b/>
          <w:color w:val="1F4E79" w:themeColor="accent1" w:themeShade="80"/>
          <w:sz w:val="24"/>
          <w:szCs w:val="24"/>
          <w:lang w:val="es-PE"/>
        </w:rPr>
        <w:t>Participación y consulta</w:t>
      </w:r>
    </w:p>
    <w:p w:rsidR="0031287F" w:rsidRPr="00D93A9D" w:rsidRDefault="0031287F" w:rsidP="0031287F">
      <w:pPr>
        <w:pStyle w:val="Prrafodelista"/>
        <w:ind w:left="426"/>
        <w:jc w:val="both"/>
        <w:rPr>
          <w:b/>
          <w:color w:val="1F4E79" w:themeColor="accent1" w:themeShade="80"/>
          <w:sz w:val="24"/>
          <w:szCs w:val="24"/>
          <w:lang w:val="es-PE"/>
        </w:rPr>
      </w:pP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¿Qué procesos de decisión se utilizaron para adoptar medidas de respuesta a la pandemia? ¿Incluyeron la participación de las autoridades locales y descentralizadas, incluidas las autoridades indígenas, los expertos científicos y las organizaciones de la sociedad civil?</w:t>
      </w:r>
    </w:p>
    <w:p w:rsidR="009C609D" w:rsidRPr="00B439C9" w:rsidRDefault="009B4993" w:rsidP="009B4993">
      <w:pPr>
        <w:spacing w:after="120" w:line="259" w:lineRule="auto"/>
        <w:ind w:left="1077"/>
        <w:jc w:val="both"/>
        <w:rPr>
          <w:b/>
          <w:bCs/>
          <w:color w:val="2F5496" w:themeColor="accent5" w:themeShade="BF"/>
          <w:sz w:val="22"/>
          <w:szCs w:val="22"/>
          <w:lang w:val="es-ES"/>
        </w:rPr>
      </w:pPr>
      <w:r w:rsidRPr="00B439C9">
        <w:rPr>
          <w:b/>
          <w:bCs/>
          <w:color w:val="2F5496" w:themeColor="accent5" w:themeShade="BF"/>
          <w:sz w:val="22"/>
          <w:szCs w:val="22"/>
          <w:lang w:val="es-ES"/>
        </w:rPr>
        <w:t xml:space="preserve">Para las medidas adoptadas solo se han considerado a los ministros de Estado y algunos expertos de medicina especializados en epidemiologia e infectología    </w:t>
      </w:r>
    </w:p>
    <w:p w:rsidR="0031287F" w:rsidRDefault="0031287F" w:rsidP="0031287F">
      <w:pPr>
        <w:pStyle w:val="Prrafodelista"/>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Si se han impuesto reglamentos de emergencia, ¿en qué medida han afectado a los procesos oficiales que garantizan la participación y la consulta del público? ¿Han participado en esos procesos de adopción de decisiones las mujeres y los grupos particularmente afectados por la pandemia y las medidas de respuesta? </w:t>
      </w:r>
    </w:p>
    <w:p w:rsidR="009C609D" w:rsidRPr="009C609D" w:rsidRDefault="009B4993" w:rsidP="009C609D">
      <w:pPr>
        <w:pStyle w:val="Prrafodelista"/>
        <w:rPr>
          <w:sz w:val="22"/>
          <w:szCs w:val="22"/>
          <w:lang w:val="es-ES"/>
        </w:rPr>
      </w:pPr>
      <w:r>
        <w:rPr>
          <w:sz w:val="22"/>
          <w:szCs w:val="22"/>
          <w:lang w:val="es-ES"/>
        </w:rPr>
        <w:t xml:space="preserve">      </w:t>
      </w:r>
    </w:p>
    <w:p w:rsidR="009C609D" w:rsidRPr="007B0456" w:rsidRDefault="009C609D" w:rsidP="009C609D">
      <w:pPr>
        <w:pStyle w:val="Prrafodelista"/>
        <w:spacing w:after="120" w:line="259" w:lineRule="auto"/>
        <w:ind w:left="1077"/>
        <w:contextualSpacing w:val="0"/>
        <w:jc w:val="both"/>
        <w:rPr>
          <w:sz w:val="22"/>
          <w:szCs w:val="22"/>
          <w:lang w:val="es-ES"/>
        </w:rPr>
      </w:pPr>
    </w:p>
    <w:p w:rsidR="0031287F" w:rsidRDefault="0031287F" w:rsidP="0031287F">
      <w:pPr>
        <w:pStyle w:val="Prrafodelista"/>
        <w:numPr>
          <w:ilvl w:val="0"/>
          <w:numId w:val="1"/>
        </w:numPr>
        <w:spacing w:after="160" w:line="259" w:lineRule="auto"/>
        <w:jc w:val="both"/>
        <w:rPr>
          <w:sz w:val="22"/>
          <w:szCs w:val="22"/>
          <w:lang w:val="es-ES"/>
        </w:rPr>
      </w:pPr>
      <w:r w:rsidRPr="007B0456">
        <w:rPr>
          <w:sz w:val="22"/>
          <w:szCs w:val="22"/>
          <w:lang w:val="es-ES"/>
        </w:rPr>
        <w:t xml:space="preserve">¿Qué métodos de participación y consulta se han empleado en la preparación y aplicación de las estrategias de reapertura o después de que se hayan levantado los reglamentos de emergencia? </w:t>
      </w:r>
    </w:p>
    <w:p w:rsidR="009C609D" w:rsidRPr="007B0456" w:rsidRDefault="009C609D" w:rsidP="009C609D">
      <w:pPr>
        <w:pStyle w:val="Prrafodelista"/>
        <w:spacing w:after="160" w:line="259" w:lineRule="auto"/>
        <w:ind w:left="1080"/>
        <w:jc w:val="both"/>
        <w:rPr>
          <w:sz w:val="22"/>
          <w:szCs w:val="22"/>
          <w:lang w:val="es-ES"/>
        </w:rPr>
      </w:pPr>
      <w:r>
        <w:rPr>
          <w:sz w:val="22"/>
          <w:szCs w:val="22"/>
          <w:lang w:val="es-ES"/>
        </w:rPr>
        <w:t>|</w:t>
      </w:r>
    </w:p>
    <w:p w:rsidR="0031287F" w:rsidRPr="007B0456" w:rsidRDefault="0031287F" w:rsidP="0031287F">
      <w:pPr>
        <w:pStyle w:val="Prrafodelista"/>
        <w:spacing w:after="160" w:line="259" w:lineRule="auto"/>
        <w:ind w:left="1080"/>
        <w:jc w:val="both"/>
        <w:rPr>
          <w:sz w:val="22"/>
          <w:szCs w:val="22"/>
          <w:lang w:val="es-ES"/>
        </w:rPr>
      </w:pPr>
    </w:p>
    <w:p w:rsidR="0031287F" w:rsidRPr="00513F83" w:rsidRDefault="0031287F" w:rsidP="0031287F">
      <w:pPr>
        <w:jc w:val="both"/>
        <w:rPr>
          <w:sz w:val="22"/>
          <w:szCs w:val="22"/>
        </w:rPr>
      </w:pPr>
      <w:proofErr w:type="spellStart"/>
      <w:r w:rsidRPr="00513F83">
        <w:rPr>
          <w:b/>
          <w:color w:val="1F4E79" w:themeColor="accent1" w:themeShade="80"/>
          <w:sz w:val="24"/>
          <w:szCs w:val="24"/>
        </w:rPr>
        <w:t>Concienciación</w:t>
      </w:r>
      <w:proofErr w:type="spellEnd"/>
      <w:r w:rsidRPr="00513F83">
        <w:rPr>
          <w:b/>
          <w:color w:val="1F4E79" w:themeColor="accent1" w:themeShade="80"/>
          <w:sz w:val="24"/>
          <w:szCs w:val="24"/>
        </w:rPr>
        <w:t xml:space="preserve"> y </w:t>
      </w:r>
      <w:proofErr w:type="spellStart"/>
      <w:r w:rsidRPr="00513F83">
        <w:rPr>
          <w:b/>
          <w:color w:val="1F4E79" w:themeColor="accent1" w:themeShade="80"/>
          <w:sz w:val="24"/>
          <w:szCs w:val="24"/>
        </w:rPr>
        <w:t>tecnología</w:t>
      </w:r>
      <w:proofErr w:type="spellEnd"/>
    </w:p>
    <w:p w:rsidR="0031287F" w:rsidRPr="00760878" w:rsidRDefault="0031287F" w:rsidP="0031287F">
      <w:pPr>
        <w:pStyle w:val="Prrafodelista"/>
        <w:ind w:left="426"/>
        <w:jc w:val="both"/>
        <w:rPr>
          <w:b/>
          <w:color w:val="1F4E79" w:themeColor="accent1" w:themeShade="80"/>
          <w:sz w:val="24"/>
          <w:szCs w:val="24"/>
        </w:rPr>
      </w:pPr>
    </w:p>
    <w:p w:rsidR="0031287F" w:rsidRDefault="0031287F" w:rsidP="0031287F">
      <w:pPr>
        <w:pStyle w:val="Prrafodelista"/>
        <w:numPr>
          <w:ilvl w:val="0"/>
          <w:numId w:val="11"/>
        </w:numPr>
        <w:spacing w:after="120" w:line="259" w:lineRule="auto"/>
        <w:contextualSpacing w:val="0"/>
        <w:jc w:val="both"/>
        <w:rPr>
          <w:sz w:val="22"/>
          <w:szCs w:val="22"/>
          <w:lang w:val="es-ES"/>
        </w:rPr>
      </w:pPr>
      <w:r w:rsidRPr="007B0456">
        <w:rPr>
          <w:sz w:val="22"/>
          <w:szCs w:val="22"/>
          <w:lang w:val="es-ES"/>
        </w:rPr>
        <w:t>¿Qué actividades de sensibilización ha emprendido el Estado para informar a los grupos en situación vulnerable, a los pueblos indígenas y a otras poblaciones que viven en zonas remotas o afectadas por conflictos de los riesgos para la salud relacionados con el COVID-19?</w:t>
      </w:r>
    </w:p>
    <w:p w:rsidR="004E2A01" w:rsidRPr="00B439C9" w:rsidRDefault="004E2A01" w:rsidP="004E2A01">
      <w:pPr>
        <w:pBdr>
          <w:top w:val="nil"/>
          <w:left w:val="nil"/>
          <w:bottom w:val="nil"/>
          <w:right w:val="nil"/>
          <w:between w:val="nil"/>
        </w:pBdr>
        <w:spacing w:after="120" w:line="259" w:lineRule="auto"/>
        <w:ind w:left="720"/>
        <w:jc w:val="both"/>
        <w:rPr>
          <w:b/>
          <w:bCs/>
          <w:color w:val="2F5496" w:themeColor="accent5" w:themeShade="BF"/>
          <w:sz w:val="22"/>
          <w:szCs w:val="22"/>
          <w:lang w:val="es-PE"/>
        </w:rPr>
      </w:pPr>
      <w:r w:rsidRPr="00B439C9">
        <w:rPr>
          <w:b/>
          <w:bCs/>
          <w:color w:val="2F5496" w:themeColor="accent5" w:themeShade="BF"/>
          <w:sz w:val="22"/>
          <w:szCs w:val="22"/>
          <w:lang w:val="es-PE"/>
        </w:rPr>
        <w:t xml:space="preserve">El Ministerio de Cultura publicó en su página web afiches en PDF en 21 idiomas peruanos (habiendo 48 idiomas) para indicar medidas de higiene. Cabe señalar que en nuestro país </w:t>
      </w:r>
      <w:r w:rsidRPr="00B439C9">
        <w:rPr>
          <w:b/>
          <w:bCs/>
          <w:color w:val="2F5496" w:themeColor="accent5" w:themeShade="BF"/>
          <w:sz w:val="22"/>
          <w:szCs w:val="22"/>
          <w:lang w:val="es-PE"/>
        </w:rPr>
        <w:lastRenderedPageBreak/>
        <w:t>el acceso a Internet es muy bajo y la conectividad, peor, más en zonas rurales en las que habitan más de 7 millones de personas (INEI, 2018).</w:t>
      </w:r>
    </w:p>
    <w:p w:rsidR="0031287F" w:rsidRPr="00C71F2A" w:rsidRDefault="0031287F" w:rsidP="0031287F">
      <w:pPr>
        <w:pStyle w:val="Prrafodelista"/>
        <w:numPr>
          <w:ilvl w:val="0"/>
          <w:numId w:val="11"/>
        </w:numPr>
        <w:spacing w:after="120" w:line="259" w:lineRule="auto"/>
        <w:contextualSpacing w:val="0"/>
        <w:jc w:val="both"/>
        <w:rPr>
          <w:b/>
          <w:color w:val="1F4E79" w:themeColor="accent1" w:themeShade="80"/>
          <w:sz w:val="24"/>
          <w:szCs w:val="24"/>
          <w:lang w:val="es-PE"/>
        </w:rPr>
      </w:pPr>
      <w:r w:rsidRPr="00AA3DDF">
        <w:rPr>
          <w:sz w:val="22"/>
          <w:szCs w:val="22"/>
          <w:lang w:val="es-ES"/>
        </w:rPr>
        <w:t>¿Se ha capacitado e informado a los funcionarios públicos y a los cuerpos de seguridad con respecto a los efectos generales de la pandemia en los derechos humanos y a la situación de los grupos en situación vulnerable durante la crisis y después de ella?</w:t>
      </w:r>
    </w:p>
    <w:p w:rsidR="00C71F2A" w:rsidRPr="00B439C9" w:rsidRDefault="00C71F2A" w:rsidP="00C71F2A">
      <w:pPr>
        <w:pStyle w:val="Prrafodelista"/>
        <w:spacing w:after="120" w:line="259" w:lineRule="auto"/>
        <w:ind w:left="1080"/>
        <w:contextualSpacing w:val="0"/>
        <w:jc w:val="both"/>
        <w:rPr>
          <w:b/>
          <w:bCs/>
          <w:color w:val="2F5496" w:themeColor="accent5" w:themeShade="BF"/>
          <w:sz w:val="24"/>
          <w:szCs w:val="24"/>
          <w:lang w:val="es-PE"/>
        </w:rPr>
      </w:pPr>
      <w:r w:rsidRPr="00B439C9">
        <w:rPr>
          <w:b/>
          <w:bCs/>
          <w:color w:val="2F5496" w:themeColor="accent5" w:themeShade="BF"/>
          <w:sz w:val="22"/>
          <w:szCs w:val="22"/>
          <w:lang w:val="es-ES"/>
        </w:rPr>
        <w:t xml:space="preserve">Si todos los que conforman el aparato del Estado están debidamente informados, pero la </w:t>
      </w:r>
      <w:proofErr w:type="spellStart"/>
      <w:r w:rsidRPr="00B439C9">
        <w:rPr>
          <w:b/>
          <w:bCs/>
          <w:color w:val="2F5496" w:themeColor="accent5" w:themeShade="BF"/>
          <w:sz w:val="22"/>
          <w:szCs w:val="22"/>
          <w:lang w:val="es-ES"/>
        </w:rPr>
        <w:t>situacion</w:t>
      </w:r>
      <w:proofErr w:type="spellEnd"/>
      <w:r w:rsidRPr="00B439C9">
        <w:rPr>
          <w:b/>
          <w:bCs/>
          <w:color w:val="2F5496" w:themeColor="accent5" w:themeShade="BF"/>
          <w:sz w:val="22"/>
          <w:szCs w:val="22"/>
          <w:lang w:val="es-ES"/>
        </w:rPr>
        <w:t xml:space="preserve"> se torna </w:t>
      </w:r>
      <w:proofErr w:type="spellStart"/>
      <w:r w:rsidRPr="00B439C9">
        <w:rPr>
          <w:b/>
          <w:bCs/>
          <w:color w:val="2F5496" w:themeColor="accent5" w:themeShade="BF"/>
          <w:sz w:val="22"/>
          <w:szCs w:val="22"/>
          <w:lang w:val="es-ES"/>
        </w:rPr>
        <w:t>mas</w:t>
      </w:r>
      <w:proofErr w:type="spellEnd"/>
      <w:r w:rsidRPr="00B439C9">
        <w:rPr>
          <w:b/>
          <w:bCs/>
          <w:color w:val="2F5496" w:themeColor="accent5" w:themeShade="BF"/>
          <w:sz w:val="22"/>
          <w:szCs w:val="22"/>
          <w:lang w:val="es-ES"/>
        </w:rPr>
        <w:t xml:space="preserve"> critica porque nuestro sistema de salud </w:t>
      </w:r>
      <w:proofErr w:type="spellStart"/>
      <w:r w:rsidRPr="00B439C9">
        <w:rPr>
          <w:b/>
          <w:bCs/>
          <w:color w:val="2F5496" w:themeColor="accent5" w:themeShade="BF"/>
          <w:sz w:val="22"/>
          <w:szCs w:val="22"/>
          <w:lang w:val="es-ES"/>
        </w:rPr>
        <w:t>esta</w:t>
      </w:r>
      <w:proofErr w:type="spellEnd"/>
      <w:r w:rsidRPr="00B439C9">
        <w:rPr>
          <w:b/>
          <w:bCs/>
          <w:color w:val="2F5496" w:themeColor="accent5" w:themeShade="BF"/>
          <w:sz w:val="22"/>
          <w:szCs w:val="22"/>
          <w:lang w:val="es-ES"/>
        </w:rPr>
        <w:t xml:space="preserve"> en crisis</w:t>
      </w:r>
      <w:r w:rsidR="001A09A6">
        <w:rPr>
          <w:b/>
          <w:bCs/>
          <w:color w:val="2F5496" w:themeColor="accent5" w:themeShade="BF"/>
          <w:sz w:val="22"/>
          <w:szCs w:val="22"/>
          <w:lang w:val="es-ES"/>
        </w:rPr>
        <w:t xml:space="preserve"> y ahora en medio de la pandemia no se puede ver ni tener con exactitud </w:t>
      </w:r>
      <w:r w:rsidR="00584351">
        <w:rPr>
          <w:b/>
          <w:bCs/>
          <w:color w:val="2F5496" w:themeColor="accent5" w:themeShade="BF"/>
          <w:sz w:val="22"/>
          <w:szCs w:val="22"/>
          <w:lang w:val="es-ES"/>
        </w:rPr>
        <w:t xml:space="preserve">el </w:t>
      </w:r>
      <w:proofErr w:type="spellStart"/>
      <w:r w:rsidR="00584351">
        <w:rPr>
          <w:b/>
          <w:bCs/>
          <w:color w:val="2F5496" w:themeColor="accent5" w:themeShade="BF"/>
          <w:sz w:val="22"/>
          <w:szCs w:val="22"/>
          <w:lang w:val="es-ES"/>
        </w:rPr>
        <w:t>numero</w:t>
      </w:r>
      <w:proofErr w:type="spellEnd"/>
      <w:r w:rsidR="00584351">
        <w:rPr>
          <w:b/>
          <w:bCs/>
          <w:color w:val="2F5496" w:themeColor="accent5" w:themeShade="BF"/>
          <w:sz w:val="22"/>
          <w:szCs w:val="22"/>
          <w:lang w:val="es-ES"/>
        </w:rPr>
        <w:t xml:space="preserve"> de infectados y fallecidos. En cuanto a la población vulnerable no se ha tomado medidas efectivas para afrontar el ahora y el después de esta emergencia sanitaria   </w:t>
      </w:r>
      <w:r w:rsidR="001A09A6">
        <w:rPr>
          <w:b/>
          <w:bCs/>
          <w:color w:val="2F5496" w:themeColor="accent5" w:themeShade="BF"/>
          <w:sz w:val="22"/>
          <w:szCs w:val="22"/>
          <w:lang w:val="es-ES"/>
        </w:rPr>
        <w:t xml:space="preserve"> </w:t>
      </w:r>
      <w:r w:rsidRPr="00B439C9">
        <w:rPr>
          <w:b/>
          <w:bCs/>
          <w:color w:val="2F5496" w:themeColor="accent5" w:themeShade="BF"/>
          <w:sz w:val="22"/>
          <w:szCs w:val="22"/>
          <w:lang w:val="es-ES"/>
        </w:rPr>
        <w:t xml:space="preserve">  </w:t>
      </w:r>
    </w:p>
    <w:p w:rsidR="0031287F" w:rsidRPr="00BD202A" w:rsidRDefault="0031287F" w:rsidP="0031287F">
      <w:pPr>
        <w:pStyle w:val="Prrafodelista"/>
        <w:spacing w:after="120" w:line="259" w:lineRule="auto"/>
        <w:ind w:left="1080"/>
        <w:contextualSpacing w:val="0"/>
        <w:jc w:val="both"/>
        <w:rPr>
          <w:b/>
          <w:color w:val="1F4E79" w:themeColor="accent1" w:themeShade="80"/>
          <w:sz w:val="24"/>
          <w:szCs w:val="24"/>
          <w:lang w:val="es-PE"/>
        </w:rPr>
      </w:pPr>
    </w:p>
    <w:p w:rsidR="0031287F" w:rsidRPr="00C71F2A" w:rsidRDefault="0031287F" w:rsidP="0031287F">
      <w:pPr>
        <w:jc w:val="both"/>
        <w:rPr>
          <w:b/>
          <w:color w:val="1F4E79" w:themeColor="accent1" w:themeShade="80"/>
          <w:sz w:val="24"/>
          <w:szCs w:val="24"/>
          <w:lang w:val="es-PE"/>
        </w:rPr>
      </w:pPr>
      <w:r w:rsidRPr="00C71F2A">
        <w:rPr>
          <w:b/>
          <w:color w:val="1F4E79" w:themeColor="accent1" w:themeShade="80"/>
          <w:sz w:val="24"/>
          <w:szCs w:val="24"/>
          <w:lang w:val="es-PE"/>
        </w:rPr>
        <w:t>Internet</w:t>
      </w:r>
    </w:p>
    <w:p w:rsidR="0031287F" w:rsidRPr="00C71F2A" w:rsidRDefault="0031287F" w:rsidP="0031287F">
      <w:pPr>
        <w:ind w:left="66"/>
        <w:jc w:val="both"/>
        <w:rPr>
          <w:b/>
          <w:color w:val="1F4E79" w:themeColor="accent1" w:themeShade="80"/>
          <w:sz w:val="24"/>
          <w:szCs w:val="24"/>
          <w:lang w:val="es-PE"/>
        </w:rPr>
      </w:pPr>
    </w:p>
    <w:p w:rsidR="0031287F" w:rsidRDefault="0031287F" w:rsidP="0031287F">
      <w:pPr>
        <w:pStyle w:val="Prrafodelista"/>
        <w:numPr>
          <w:ilvl w:val="0"/>
          <w:numId w:val="11"/>
        </w:numPr>
        <w:spacing w:after="120" w:line="259" w:lineRule="auto"/>
        <w:contextualSpacing w:val="0"/>
        <w:jc w:val="both"/>
        <w:rPr>
          <w:sz w:val="22"/>
          <w:szCs w:val="22"/>
        </w:rPr>
      </w:pPr>
      <w:r>
        <w:rPr>
          <w:sz w:val="22"/>
          <w:szCs w:val="22"/>
          <w:lang w:val="es-ES"/>
        </w:rPr>
        <w:t>I</w:t>
      </w:r>
      <w:r w:rsidRPr="007B0456">
        <w:rPr>
          <w:sz w:val="22"/>
          <w:szCs w:val="22"/>
          <w:lang w:val="es-ES"/>
        </w:rPr>
        <w:t>nternet y los medios sociales se utilizan cada vez más para el trabajo, la educación, la compra de alimentos y otros bienes, el intercambio de información para la concienciación, la libertad de expresión, las ceremonias religiosas, la interacción cultural y social, la consulta y la toma de decisiones políticas. ¿Qué desafíos y obstáculos ha puesto de relieve la pandemia en lo que respecta al acceso a Internet</w:t>
      </w:r>
      <w:r>
        <w:rPr>
          <w:sz w:val="22"/>
          <w:szCs w:val="22"/>
          <w:lang w:val="es-ES"/>
        </w:rPr>
        <w:t xml:space="preserve"> de todas las personas</w:t>
      </w:r>
      <w:r w:rsidRPr="007B0456">
        <w:rPr>
          <w:sz w:val="22"/>
          <w:szCs w:val="22"/>
          <w:lang w:val="es-ES"/>
        </w:rPr>
        <w:t xml:space="preserve">? ¿Ha dado lugar la situación reciente a un aumento de las violaciones de los derechos humanos, el acoso y la intimidación en línea? </w:t>
      </w:r>
      <w:proofErr w:type="spellStart"/>
      <w:r>
        <w:rPr>
          <w:sz w:val="22"/>
          <w:szCs w:val="22"/>
        </w:rPr>
        <w:t>En</w:t>
      </w:r>
      <w:proofErr w:type="spellEnd"/>
      <w:r>
        <w:rPr>
          <w:sz w:val="22"/>
          <w:szCs w:val="22"/>
        </w:rPr>
        <w:t xml:space="preserve"> </w:t>
      </w:r>
      <w:proofErr w:type="spellStart"/>
      <w:r>
        <w:rPr>
          <w:sz w:val="22"/>
          <w:szCs w:val="22"/>
        </w:rPr>
        <w:t>caso</w:t>
      </w:r>
      <w:proofErr w:type="spellEnd"/>
      <w:r>
        <w:rPr>
          <w:sz w:val="22"/>
          <w:szCs w:val="22"/>
        </w:rPr>
        <w:t xml:space="preserve"> </w:t>
      </w:r>
      <w:proofErr w:type="spellStart"/>
      <w:r>
        <w:rPr>
          <w:sz w:val="22"/>
          <w:szCs w:val="22"/>
        </w:rPr>
        <w:t>afirmativo</w:t>
      </w:r>
      <w:proofErr w:type="spellEnd"/>
      <w:r>
        <w:rPr>
          <w:sz w:val="22"/>
          <w:szCs w:val="22"/>
        </w:rPr>
        <w:t>, ¿</w:t>
      </w:r>
      <w:proofErr w:type="spellStart"/>
      <w:r>
        <w:rPr>
          <w:sz w:val="22"/>
          <w:szCs w:val="22"/>
        </w:rPr>
        <w:t>cómo</w:t>
      </w:r>
      <w:proofErr w:type="spellEnd"/>
      <w:r>
        <w:rPr>
          <w:sz w:val="22"/>
          <w:szCs w:val="22"/>
        </w:rPr>
        <w:t xml:space="preserve"> se ha </w:t>
      </w:r>
      <w:proofErr w:type="spellStart"/>
      <w:r>
        <w:rPr>
          <w:sz w:val="22"/>
          <w:szCs w:val="22"/>
        </w:rPr>
        <w:t>abordado</w:t>
      </w:r>
      <w:proofErr w:type="spellEnd"/>
      <w:r>
        <w:rPr>
          <w:sz w:val="22"/>
          <w:szCs w:val="22"/>
        </w:rPr>
        <w:t xml:space="preserve"> </w:t>
      </w:r>
      <w:proofErr w:type="spellStart"/>
      <w:r>
        <w:rPr>
          <w:sz w:val="22"/>
          <w:szCs w:val="22"/>
        </w:rPr>
        <w:t>esta</w:t>
      </w:r>
      <w:proofErr w:type="spellEnd"/>
      <w:r>
        <w:rPr>
          <w:sz w:val="22"/>
          <w:szCs w:val="22"/>
        </w:rPr>
        <w:t xml:space="preserve"> </w:t>
      </w:r>
      <w:proofErr w:type="spellStart"/>
      <w:r>
        <w:rPr>
          <w:sz w:val="22"/>
          <w:szCs w:val="22"/>
        </w:rPr>
        <w:t>cuestión</w:t>
      </w:r>
      <w:proofErr w:type="spellEnd"/>
      <w:r>
        <w:rPr>
          <w:sz w:val="22"/>
          <w:szCs w:val="22"/>
        </w:rPr>
        <w:t>?</w:t>
      </w:r>
    </w:p>
    <w:p w:rsidR="004E2A01" w:rsidRPr="00B439C9" w:rsidRDefault="004E2A01" w:rsidP="004E2A01">
      <w:pPr>
        <w:pBdr>
          <w:top w:val="nil"/>
          <w:left w:val="nil"/>
          <w:bottom w:val="nil"/>
          <w:right w:val="nil"/>
          <w:between w:val="nil"/>
        </w:pBdr>
        <w:spacing w:after="120" w:line="259" w:lineRule="auto"/>
        <w:ind w:left="720"/>
        <w:jc w:val="both"/>
        <w:rPr>
          <w:b/>
          <w:bCs/>
          <w:color w:val="2F5496" w:themeColor="accent5" w:themeShade="BF"/>
          <w:sz w:val="22"/>
          <w:szCs w:val="22"/>
          <w:lang w:val="es-PE"/>
        </w:rPr>
      </w:pPr>
      <w:r w:rsidRPr="00B439C9">
        <w:rPr>
          <w:b/>
          <w:bCs/>
          <w:color w:val="2F5496" w:themeColor="accent5" w:themeShade="BF"/>
          <w:sz w:val="22"/>
          <w:szCs w:val="22"/>
          <w:lang w:val="es-PE"/>
        </w:rPr>
        <w:t xml:space="preserve">E l acceso a Internet es muy bajo y la conectividad, peor, más en zonas rurales en las que habitan más de 7 millones de personas (INEI, 2018), en zonas urbanas hay 21 millones de personas pero tampoco tienen acceso, asimismo, según </w:t>
      </w:r>
      <w:proofErr w:type="spellStart"/>
      <w:r w:rsidRPr="00B439C9">
        <w:rPr>
          <w:b/>
          <w:bCs/>
          <w:color w:val="2F5496" w:themeColor="accent5" w:themeShade="BF"/>
          <w:sz w:val="22"/>
          <w:szCs w:val="22"/>
          <w:lang w:val="es-PE"/>
        </w:rPr>
        <w:t>Comunicore</w:t>
      </w:r>
      <w:proofErr w:type="spellEnd"/>
      <w:r w:rsidRPr="00B439C9">
        <w:rPr>
          <w:b/>
          <w:bCs/>
          <w:color w:val="2F5496" w:themeColor="accent5" w:themeShade="BF"/>
          <w:sz w:val="22"/>
          <w:szCs w:val="22"/>
          <w:lang w:val="es-PE"/>
        </w:rPr>
        <w:t xml:space="preserve"> 2019, el consumo de Internet en el Perú es de entretenimiento en primer lugar y, luego, se consume información de medios de un grupo de poder neoliberal que concentra la información casi al 100%.</w:t>
      </w:r>
    </w:p>
    <w:p w:rsidR="00D74F27" w:rsidRPr="00D74F27" w:rsidRDefault="00D74F27" w:rsidP="00D74F27">
      <w:pPr>
        <w:spacing w:after="120" w:line="259" w:lineRule="auto"/>
        <w:jc w:val="both"/>
        <w:rPr>
          <w:sz w:val="22"/>
          <w:szCs w:val="22"/>
          <w:lang w:val="es-PE"/>
        </w:rPr>
      </w:pPr>
    </w:p>
    <w:p w:rsidR="00C7573C" w:rsidRDefault="0031287F" w:rsidP="00C7573C">
      <w:pPr>
        <w:pStyle w:val="Prrafodelista"/>
        <w:numPr>
          <w:ilvl w:val="0"/>
          <w:numId w:val="11"/>
        </w:numPr>
        <w:spacing w:after="120" w:line="259" w:lineRule="auto"/>
        <w:contextualSpacing w:val="0"/>
        <w:jc w:val="both"/>
        <w:rPr>
          <w:sz w:val="22"/>
          <w:szCs w:val="22"/>
          <w:lang w:val="es-ES"/>
        </w:rPr>
      </w:pPr>
      <w:r w:rsidRPr="007B0456">
        <w:rPr>
          <w:sz w:val="22"/>
          <w:szCs w:val="22"/>
          <w:lang w:val="es-ES"/>
        </w:rPr>
        <w:t xml:space="preserve">¿Qué enfoque han adoptado las autoridades competentes para </w:t>
      </w:r>
      <w:r>
        <w:rPr>
          <w:sz w:val="22"/>
          <w:szCs w:val="22"/>
          <w:lang w:val="es-ES"/>
        </w:rPr>
        <w:t>monitorea</w:t>
      </w:r>
      <w:r w:rsidRPr="007B0456">
        <w:rPr>
          <w:sz w:val="22"/>
          <w:szCs w:val="22"/>
          <w:lang w:val="es-ES"/>
        </w:rPr>
        <w:t xml:space="preserve">r la información en línea relacionada con la pandemia? ¿Se han eliminado algunos contenidos de Internet? En caso afirmativo, ¿qué criterios se aplicaron para decidir que los contenidos específicos debían ser borrados? ¿Se han aplicado medidas específicas contra la incitación al odio en el ciberespacio? </w:t>
      </w:r>
    </w:p>
    <w:p w:rsidR="00C7573C" w:rsidRPr="00B439C9" w:rsidRDefault="00C7573C" w:rsidP="00C7573C">
      <w:pPr>
        <w:pStyle w:val="Prrafodelista"/>
        <w:spacing w:after="120" w:line="259" w:lineRule="auto"/>
        <w:ind w:left="1080"/>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t xml:space="preserve">Dada la situación de crisis sanitarias la herramienta mas eficaz para tener los datos exactos de como va el nivel de </w:t>
      </w:r>
      <w:proofErr w:type="gramStart"/>
      <w:r w:rsidRPr="00B439C9">
        <w:rPr>
          <w:b/>
          <w:bCs/>
          <w:color w:val="2F5496" w:themeColor="accent5" w:themeShade="BF"/>
          <w:sz w:val="22"/>
          <w:szCs w:val="22"/>
          <w:lang w:val="es-ES"/>
        </w:rPr>
        <w:t>contagios ,</w:t>
      </w:r>
      <w:proofErr w:type="gramEnd"/>
      <w:r w:rsidRPr="00B439C9">
        <w:rPr>
          <w:b/>
          <w:bCs/>
          <w:color w:val="2F5496" w:themeColor="accent5" w:themeShade="BF"/>
          <w:sz w:val="22"/>
          <w:szCs w:val="22"/>
          <w:lang w:val="es-ES"/>
        </w:rPr>
        <w:t xml:space="preserve"> propagación, muertes , </w:t>
      </w:r>
      <w:proofErr w:type="spellStart"/>
      <w:r w:rsidRPr="00B439C9">
        <w:rPr>
          <w:b/>
          <w:bCs/>
          <w:color w:val="2F5496" w:themeColor="accent5" w:themeShade="BF"/>
          <w:sz w:val="22"/>
          <w:szCs w:val="22"/>
          <w:lang w:val="es-ES"/>
        </w:rPr>
        <w:t>etc</w:t>
      </w:r>
      <w:proofErr w:type="spellEnd"/>
      <w:r w:rsidRPr="00B439C9">
        <w:rPr>
          <w:b/>
          <w:bCs/>
          <w:color w:val="2F5496" w:themeColor="accent5" w:themeShade="BF"/>
          <w:sz w:val="22"/>
          <w:szCs w:val="22"/>
          <w:lang w:val="es-ES"/>
        </w:rPr>
        <w:t xml:space="preserve"> es esta la mejor herramienta   </w:t>
      </w:r>
    </w:p>
    <w:p w:rsidR="0031287F" w:rsidRPr="007B0456" w:rsidRDefault="0031287F" w:rsidP="0031287F">
      <w:pPr>
        <w:rPr>
          <w:b/>
          <w:color w:val="1F4E79" w:themeColor="accent1" w:themeShade="80"/>
          <w:sz w:val="24"/>
          <w:szCs w:val="24"/>
          <w:lang w:val="es-ES"/>
        </w:rPr>
      </w:pPr>
    </w:p>
    <w:p w:rsidR="0031287F" w:rsidRPr="00AA3DDF" w:rsidRDefault="0031287F" w:rsidP="0031287F">
      <w:pPr>
        <w:jc w:val="both"/>
        <w:rPr>
          <w:b/>
          <w:color w:val="1F4E79" w:themeColor="accent1" w:themeShade="80"/>
          <w:sz w:val="24"/>
          <w:szCs w:val="24"/>
          <w:lang w:val="es-ES"/>
        </w:rPr>
      </w:pPr>
      <w:r w:rsidRPr="00AA3DDF">
        <w:rPr>
          <w:b/>
          <w:color w:val="1F4E79" w:themeColor="accent1" w:themeShade="80"/>
          <w:sz w:val="24"/>
          <w:szCs w:val="24"/>
          <w:lang w:val="es-ES"/>
        </w:rPr>
        <w:t xml:space="preserve">Rendición de cuentas y justicia </w:t>
      </w:r>
    </w:p>
    <w:p w:rsidR="0031287F" w:rsidRPr="00AA3DDF" w:rsidRDefault="0031287F" w:rsidP="0031287F">
      <w:pPr>
        <w:ind w:left="66"/>
        <w:jc w:val="both"/>
        <w:rPr>
          <w:b/>
          <w:color w:val="1F4E79" w:themeColor="accent1" w:themeShade="80"/>
          <w:sz w:val="24"/>
          <w:szCs w:val="24"/>
          <w:lang w:val="es-ES"/>
        </w:rPr>
      </w:pPr>
    </w:p>
    <w:p w:rsidR="00C7573C" w:rsidRDefault="0031287F" w:rsidP="00C7573C">
      <w:pPr>
        <w:pStyle w:val="Prrafodelista"/>
        <w:numPr>
          <w:ilvl w:val="0"/>
          <w:numId w:val="11"/>
        </w:numPr>
        <w:spacing w:after="120" w:line="259" w:lineRule="auto"/>
        <w:contextualSpacing w:val="0"/>
        <w:jc w:val="both"/>
        <w:rPr>
          <w:sz w:val="22"/>
          <w:szCs w:val="22"/>
          <w:lang w:val="es-ES"/>
        </w:rPr>
      </w:pPr>
      <w:r w:rsidRPr="007B0456">
        <w:rPr>
          <w:sz w:val="22"/>
          <w:szCs w:val="22"/>
          <w:lang w:val="es-ES"/>
        </w:rPr>
        <w:t xml:space="preserve">¿Podría destacar las principales preocupaciones en las quejas recibidas por las instituciones nacionales de derechos humanos, </w:t>
      </w:r>
      <w:r>
        <w:rPr>
          <w:sz w:val="22"/>
          <w:szCs w:val="22"/>
          <w:lang w:val="es-ES"/>
        </w:rPr>
        <w:t>las defensorías</w:t>
      </w:r>
      <w:r w:rsidRPr="007B0456">
        <w:rPr>
          <w:sz w:val="22"/>
          <w:szCs w:val="22"/>
          <w:lang w:val="es-ES"/>
        </w:rPr>
        <w:t xml:space="preserve"> del pueblo y los órganos de lucha contra la discriminación en relación con las crisis de COVID-19 y cómo se han abordado? </w:t>
      </w:r>
    </w:p>
    <w:p w:rsidR="004E2A01" w:rsidRDefault="004E2A01" w:rsidP="004E2A01">
      <w:pPr>
        <w:spacing w:after="120" w:line="259" w:lineRule="auto"/>
        <w:jc w:val="both"/>
        <w:rPr>
          <w:sz w:val="22"/>
          <w:szCs w:val="22"/>
          <w:lang w:val="es-ES"/>
        </w:rPr>
      </w:pPr>
    </w:p>
    <w:p w:rsidR="00F679F8" w:rsidRPr="00B439C9" w:rsidRDefault="00F679F8" w:rsidP="00F679F8">
      <w:pPr>
        <w:pBdr>
          <w:top w:val="nil"/>
          <w:left w:val="nil"/>
          <w:bottom w:val="nil"/>
          <w:right w:val="nil"/>
          <w:between w:val="nil"/>
        </w:pBdr>
        <w:spacing w:after="120" w:line="259" w:lineRule="auto"/>
        <w:ind w:left="720"/>
        <w:jc w:val="both"/>
        <w:rPr>
          <w:b/>
          <w:bCs/>
          <w:color w:val="2F5496" w:themeColor="accent5" w:themeShade="BF"/>
          <w:sz w:val="22"/>
          <w:szCs w:val="22"/>
          <w:lang w:val="es-PE"/>
        </w:rPr>
      </w:pPr>
      <w:r w:rsidRPr="00B439C9">
        <w:rPr>
          <w:b/>
          <w:bCs/>
          <w:color w:val="2F5496" w:themeColor="accent5" w:themeShade="BF"/>
          <w:sz w:val="22"/>
          <w:szCs w:val="22"/>
          <w:lang w:val="es-PE"/>
        </w:rPr>
        <w:t>Hay reclamos de la población vulnerable por transparencia y rendición de cuentas respecto del reparto de canastas básicas por parte de las municipalidades, así como robos de presupuesto y enseres.</w:t>
      </w:r>
    </w:p>
    <w:p w:rsidR="004E2A01" w:rsidRPr="00B439C9" w:rsidRDefault="004E2A01" w:rsidP="004E2A01">
      <w:pPr>
        <w:spacing w:after="120" w:line="259" w:lineRule="auto"/>
        <w:ind w:left="720"/>
        <w:jc w:val="both"/>
        <w:rPr>
          <w:b/>
          <w:bCs/>
          <w:color w:val="2F5496" w:themeColor="accent5" w:themeShade="BF"/>
          <w:sz w:val="22"/>
          <w:szCs w:val="22"/>
          <w:lang w:val="es-PE"/>
        </w:rPr>
      </w:pPr>
    </w:p>
    <w:p w:rsidR="00C7573C" w:rsidRPr="00C7573C" w:rsidRDefault="00C7573C" w:rsidP="00C7573C">
      <w:pPr>
        <w:pStyle w:val="Prrafodelista"/>
        <w:spacing w:after="120" w:line="259" w:lineRule="auto"/>
        <w:ind w:left="1080"/>
        <w:contextualSpacing w:val="0"/>
        <w:jc w:val="both"/>
        <w:rPr>
          <w:sz w:val="22"/>
          <w:szCs w:val="22"/>
          <w:lang w:val="es-ES"/>
        </w:rPr>
      </w:pPr>
    </w:p>
    <w:p w:rsidR="0031287F" w:rsidRDefault="0031287F" w:rsidP="0031287F">
      <w:pPr>
        <w:pStyle w:val="Prrafodelista"/>
        <w:numPr>
          <w:ilvl w:val="0"/>
          <w:numId w:val="11"/>
        </w:numPr>
        <w:spacing w:after="120" w:line="259" w:lineRule="auto"/>
        <w:contextualSpacing w:val="0"/>
        <w:jc w:val="both"/>
        <w:rPr>
          <w:sz w:val="22"/>
          <w:szCs w:val="22"/>
          <w:lang w:val="es-ES"/>
        </w:rPr>
      </w:pPr>
      <w:r>
        <w:rPr>
          <w:sz w:val="22"/>
          <w:szCs w:val="22"/>
          <w:lang w:val="es-ES"/>
        </w:rPr>
        <w:t xml:space="preserve">¿Podría proporcionar alguna explicación </w:t>
      </w:r>
      <w:r w:rsidRPr="007B0456">
        <w:rPr>
          <w:sz w:val="22"/>
          <w:szCs w:val="22"/>
          <w:lang w:val="es-ES"/>
        </w:rPr>
        <w:t xml:space="preserve">y estadísticas sobre el impacto de la pandemia COVID-19 en el funcionamiento del sistema de justicia, incluidos </w:t>
      </w:r>
      <w:r>
        <w:rPr>
          <w:sz w:val="22"/>
          <w:szCs w:val="22"/>
          <w:lang w:val="es-ES"/>
        </w:rPr>
        <w:t>en los cuerpos de seguridad</w:t>
      </w:r>
      <w:r w:rsidRPr="007B0456">
        <w:rPr>
          <w:sz w:val="22"/>
          <w:szCs w:val="22"/>
          <w:lang w:val="es-ES"/>
        </w:rPr>
        <w:t xml:space="preserve">, la prestación de asistencia jurídica y el funcionamiento de los tribunales? </w:t>
      </w:r>
      <w:r w:rsidRPr="006D707E">
        <w:rPr>
          <w:sz w:val="22"/>
          <w:szCs w:val="22"/>
          <w:lang w:val="es-ES"/>
        </w:rPr>
        <w:t xml:space="preserve">¿Qué actividades se suspendieron temporalmente? </w:t>
      </w:r>
    </w:p>
    <w:p w:rsidR="00BE132C" w:rsidRPr="00B439C9" w:rsidRDefault="00F679F8" w:rsidP="00F679F8">
      <w:pPr>
        <w:pBdr>
          <w:top w:val="nil"/>
          <w:left w:val="nil"/>
          <w:bottom w:val="nil"/>
          <w:right w:val="nil"/>
          <w:between w:val="nil"/>
        </w:pBdr>
        <w:spacing w:after="120" w:line="259" w:lineRule="auto"/>
        <w:ind w:left="720"/>
        <w:jc w:val="both"/>
        <w:rPr>
          <w:color w:val="2F5496" w:themeColor="accent5" w:themeShade="BF"/>
          <w:sz w:val="22"/>
          <w:szCs w:val="22"/>
          <w:lang w:val="es-ES"/>
        </w:rPr>
      </w:pPr>
      <w:r w:rsidRPr="00B439C9">
        <w:rPr>
          <w:b/>
          <w:bCs/>
          <w:color w:val="2F5496" w:themeColor="accent5" w:themeShade="BF"/>
          <w:sz w:val="22"/>
          <w:szCs w:val="22"/>
          <w:lang w:val="es-PE"/>
        </w:rPr>
        <w:t>Hasta donde tenemos entendido, el Poder Judicial no está funcionando en su integridad, no están atendiendo.</w:t>
      </w:r>
    </w:p>
    <w:p w:rsidR="0031287F" w:rsidRDefault="0031287F" w:rsidP="0031287F">
      <w:pPr>
        <w:pStyle w:val="Prrafodelista"/>
        <w:numPr>
          <w:ilvl w:val="0"/>
          <w:numId w:val="11"/>
        </w:numPr>
        <w:spacing w:after="120" w:line="259" w:lineRule="auto"/>
        <w:contextualSpacing w:val="0"/>
        <w:jc w:val="both"/>
        <w:rPr>
          <w:sz w:val="22"/>
          <w:szCs w:val="22"/>
          <w:lang w:val="es-ES"/>
        </w:rPr>
      </w:pPr>
      <w:r w:rsidRPr="007B0456">
        <w:rPr>
          <w:sz w:val="22"/>
          <w:szCs w:val="22"/>
          <w:lang w:val="es-ES"/>
        </w:rPr>
        <w:t>Sírvase describir las medidas adoptadas por el sistema de justicia de su país para proteger a las personas de las violaciones y abusos de los derechos humanos durante o después de la pandemia de COVID-19. ¿Qué medidas se han adoptado para prevenir, investigar o enjuiciar a) el arresto y la detención arbitrarios, b) la violencia de género, c) la venta y la explotación sexual de niños</w:t>
      </w:r>
      <w:r>
        <w:rPr>
          <w:sz w:val="22"/>
          <w:szCs w:val="22"/>
          <w:lang w:val="es-ES"/>
        </w:rPr>
        <w:t xml:space="preserve"> y niñas</w:t>
      </w:r>
      <w:r w:rsidRPr="007B0456">
        <w:rPr>
          <w:sz w:val="22"/>
          <w:szCs w:val="22"/>
          <w:lang w:val="es-ES"/>
        </w:rPr>
        <w:t>, d) las formas contemporáneas de esclavitud, e) la discriminación racial o f</w:t>
      </w:r>
      <w:r>
        <w:rPr>
          <w:sz w:val="22"/>
          <w:szCs w:val="22"/>
          <w:lang w:val="es-ES"/>
        </w:rPr>
        <w:t>) los desalojos ilegales?</w:t>
      </w:r>
    </w:p>
    <w:p w:rsidR="00BE132C" w:rsidRDefault="00BE132C" w:rsidP="00BE132C">
      <w:pPr>
        <w:pStyle w:val="Prrafodelista"/>
        <w:spacing w:after="120" w:line="259" w:lineRule="auto"/>
        <w:ind w:left="1080"/>
        <w:contextualSpacing w:val="0"/>
        <w:jc w:val="both"/>
        <w:rPr>
          <w:sz w:val="22"/>
          <w:szCs w:val="22"/>
          <w:lang w:val="es-ES"/>
        </w:rPr>
      </w:pPr>
    </w:p>
    <w:p w:rsidR="00F679F8" w:rsidRDefault="00F679F8" w:rsidP="00BE132C">
      <w:pPr>
        <w:pStyle w:val="Prrafodelista"/>
        <w:spacing w:after="120" w:line="259" w:lineRule="auto"/>
        <w:ind w:left="1080"/>
        <w:contextualSpacing w:val="0"/>
        <w:jc w:val="both"/>
        <w:rPr>
          <w:sz w:val="22"/>
          <w:szCs w:val="22"/>
          <w:lang w:val="es-ES"/>
        </w:rPr>
      </w:pPr>
    </w:p>
    <w:p w:rsidR="00F679F8" w:rsidRPr="007B0456" w:rsidRDefault="00F679F8" w:rsidP="00BE132C">
      <w:pPr>
        <w:pStyle w:val="Prrafodelista"/>
        <w:spacing w:after="120" w:line="259" w:lineRule="auto"/>
        <w:ind w:left="1080"/>
        <w:contextualSpacing w:val="0"/>
        <w:jc w:val="both"/>
        <w:rPr>
          <w:sz w:val="22"/>
          <w:szCs w:val="22"/>
          <w:lang w:val="es-ES"/>
        </w:rPr>
      </w:pPr>
    </w:p>
    <w:p w:rsidR="0031287F" w:rsidRDefault="0031287F" w:rsidP="0031287F">
      <w:pPr>
        <w:pStyle w:val="Prrafodelista"/>
        <w:numPr>
          <w:ilvl w:val="0"/>
          <w:numId w:val="11"/>
        </w:numPr>
        <w:spacing w:after="120"/>
        <w:ind w:left="1077" w:hanging="357"/>
        <w:contextualSpacing w:val="0"/>
        <w:jc w:val="both"/>
        <w:rPr>
          <w:sz w:val="22"/>
          <w:szCs w:val="22"/>
          <w:lang w:val="es-ES"/>
        </w:rPr>
      </w:pPr>
      <w:r w:rsidRPr="007B0456">
        <w:rPr>
          <w:sz w:val="22"/>
          <w:szCs w:val="22"/>
          <w:lang w:val="es-ES"/>
        </w:rPr>
        <w:t xml:space="preserve">¿Qué medidas se han adoptado para garantizar el acceso a la justicia y la rendición de cuentas y la reparación de las víctimas de las expresiones de odio, el racismo, la discriminación racial, la xenofobia y las formas </w:t>
      </w:r>
      <w:r>
        <w:rPr>
          <w:sz w:val="22"/>
          <w:szCs w:val="22"/>
          <w:lang w:val="es-ES"/>
        </w:rPr>
        <w:t>relacionadas</w:t>
      </w:r>
      <w:r w:rsidRPr="007B0456">
        <w:rPr>
          <w:sz w:val="22"/>
          <w:szCs w:val="22"/>
          <w:lang w:val="es-ES"/>
        </w:rPr>
        <w:t xml:space="preserve"> de intolerancia durante la pandemia? </w:t>
      </w:r>
    </w:p>
    <w:p w:rsidR="00BE132C" w:rsidRPr="00BE132C" w:rsidRDefault="00BE132C" w:rsidP="00BE132C">
      <w:pPr>
        <w:pStyle w:val="Prrafodelista"/>
        <w:rPr>
          <w:sz w:val="22"/>
          <w:szCs w:val="22"/>
          <w:lang w:val="es-ES"/>
        </w:rPr>
      </w:pPr>
    </w:p>
    <w:p w:rsidR="00BE132C" w:rsidRPr="007B0456" w:rsidRDefault="00BE132C" w:rsidP="00BE132C">
      <w:pPr>
        <w:pStyle w:val="Prrafodelista"/>
        <w:spacing w:after="120"/>
        <w:ind w:left="1077"/>
        <w:contextualSpacing w:val="0"/>
        <w:jc w:val="both"/>
        <w:rPr>
          <w:sz w:val="22"/>
          <w:szCs w:val="22"/>
          <w:lang w:val="es-ES"/>
        </w:rPr>
      </w:pPr>
    </w:p>
    <w:p w:rsidR="0031287F" w:rsidRDefault="0031287F" w:rsidP="0031287F">
      <w:pPr>
        <w:pStyle w:val="Prrafodelista"/>
        <w:numPr>
          <w:ilvl w:val="0"/>
          <w:numId w:val="11"/>
        </w:numPr>
        <w:spacing w:after="120"/>
        <w:ind w:left="1077" w:hanging="357"/>
        <w:contextualSpacing w:val="0"/>
        <w:jc w:val="both"/>
        <w:rPr>
          <w:sz w:val="22"/>
          <w:szCs w:val="22"/>
          <w:lang w:val="es-ES"/>
        </w:rPr>
      </w:pPr>
      <w:r w:rsidRPr="007B0456">
        <w:rPr>
          <w:sz w:val="22"/>
          <w:szCs w:val="22"/>
          <w:lang w:val="es-ES"/>
        </w:rPr>
        <w:t>¿Cuál ha sido el impacto de esta situación en el acceso de las mujeres a la justicia? ¿Están abiertos los tribunales y ofrecen protección y decisiones en casos de violencia doméstica, y son accesibles las órdenes de protección?</w:t>
      </w:r>
    </w:p>
    <w:p w:rsidR="00393F2A" w:rsidRPr="00B439C9" w:rsidRDefault="00393F2A" w:rsidP="00393F2A">
      <w:pPr>
        <w:pStyle w:val="Prrafodelista"/>
        <w:spacing w:after="120"/>
        <w:ind w:left="1077"/>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t xml:space="preserve">Existe la línea 100 en apoyo de violencia </w:t>
      </w:r>
      <w:proofErr w:type="spellStart"/>
      <w:r w:rsidRPr="00B439C9">
        <w:rPr>
          <w:b/>
          <w:bCs/>
          <w:color w:val="2F5496" w:themeColor="accent5" w:themeShade="BF"/>
          <w:sz w:val="22"/>
          <w:szCs w:val="22"/>
          <w:lang w:val="es-ES"/>
        </w:rPr>
        <w:t>domestica</w:t>
      </w:r>
      <w:proofErr w:type="spellEnd"/>
      <w:r w:rsidRPr="00B439C9">
        <w:rPr>
          <w:b/>
          <w:bCs/>
          <w:color w:val="2F5496" w:themeColor="accent5" w:themeShade="BF"/>
          <w:sz w:val="22"/>
          <w:szCs w:val="22"/>
          <w:lang w:val="es-ES"/>
        </w:rPr>
        <w:t xml:space="preserve">, y se pueden hacer denuncias en la comisaria de mujeres o de cada sector   </w:t>
      </w:r>
    </w:p>
    <w:p w:rsidR="00393F2A" w:rsidRDefault="00393F2A" w:rsidP="00393F2A">
      <w:pPr>
        <w:pStyle w:val="Prrafodelista"/>
        <w:spacing w:after="120"/>
        <w:ind w:left="1077"/>
        <w:contextualSpacing w:val="0"/>
        <w:jc w:val="both"/>
        <w:rPr>
          <w:b/>
          <w:bCs/>
          <w:color w:val="5B9BD5" w:themeColor="accent1"/>
          <w:sz w:val="22"/>
          <w:szCs w:val="22"/>
          <w:lang w:val="es-ES"/>
        </w:rPr>
      </w:pPr>
    </w:p>
    <w:p w:rsidR="00393F2A" w:rsidRDefault="0031287F" w:rsidP="0031287F">
      <w:pPr>
        <w:pStyle w:val="Prrafodelista"/>
        <w:numPr>
          <w:ilvl w:val="0"/>
          <w:numId w:val="11"/>
        </w:numPr>
        <w:spacing w:after="120" w:line="259" w:lineRule="auto"/>
        <w:contextualSpacing w:val="0"/>
        <w:jc w:val="both"/>
        <w:rPr>
          <w:sz w:val="22"/>
          <w:szCs w:val="22"/>
          <w:lang w:val="es-ES"/>
        </w:rPr>
      </w:pPr>
      <w:r w:rsidRPr="00393F2A">
        <w:rPr>
          <w:sz w:val="22"/>
          <w:szCs w:val="22"/>
          <w:lang w:val="es-ES"/>
        </w:rPr>
        <w:t xml:space="preserve">¿Se ha multado, detenido o procesado a personas en situación de sinhogarismo por no respetar las órdenes de confinamiento o de permanencia en el domicilio? ¿Cómo se abordó esta cuestión en su país? </w:t>
      </w:r>
    </w:p>
    <w:p w:rsidR="00393F2A" w:rsidRPr="00B439C9" w:rsidRDefault="00393F2A" w:rsidP="00393F2A">
      <w:pPr>
        <w:pStyle w:val="Prrafodelista"/>
        <w:spacing w:after="120" w:line="259" w:lineRule="auto"/>
        <w:ind w:left="1080"/>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t>No</w:t>
      </w:r>
    </w:p>
    <w:p w:rsidR="0031287F" w:rsidRDefault="0031287F" w:rsidP="0031287F">
      <w:pPr>
        <w:pStyle w:val="Prrafodelista"/>
        <w:numPr>
          <w:ilvl w:val="0"/>
          <w:numId w:val="11"/>
        </w:numPr>
        <w:spacing w:after="120" w:line="259" w:lineRule="auto"/>
        <w:contextualSpacing w:val="0"/>
        <w:jc w:val="both"/>
        <w:rPr>
          <w:sz w:val="22"/>
          <w:szCs w:val="22"/>
          <w:lang w:val="es-ES"/>
        </w:rPr>
      </w:pPr>
      <w:r w:rsidRPr="00393F2A">
        <w:rPr>
          <w:sz w:val="22"/>
          <w:szCs w:val="22"/>
          <w:lang w:val="es-ES"/>
        </w:rPr>
        <w:t>¿De qué manera las restricciones a las reuniones públicas o privadas han afectado a la libertad de expresión y de reunión? ¿Se ha multado, detenido o procesado a las personas que participan en protestas pacíficas por infringir las restricciones nacionales impuestas a las reuniones públicas o privadas?</w:t>
      </w:r>
    </w:p>
    <w:p w:rsidR="00393F2A" w:rsidRPr="00B439C9" w:rsidRDefault="00393F2A" w:rsidP="00393F2A">
      <w:pPr>
        <w:pStyle w:val="Prrafodelista"/>
        <w:spacing w:after="120" w:line="259" w:lineRule="auto"/>
        <w:ind w:left="1080"/>
        <w:contextualSpacing w:val="0"/>
        <w:jc w:val="both"/>
        <w:rPr>
          <w:b/>
          <w:bCs/>
          <w:color w:val="2F5496" w:themeColor="accent5" w:themeShade="BF"/>
          <w:sz w:val="22"/>
          <w:szCs w:val="22"/>
          <w:lang w:val="es-ES"/>
        </w:rPr>
      </w:pPr>
      <w:r w:rsidRPr="00B439C9">
        <w:rPr>
          <w:b/>
          <w:bCs/>
          <w:color w:val="2F5496" w:themeColor="accent5" w:themeShade="BF"/>
          <w:sz w:val="22"/>
          <w:szCs w:val="22"/>
          <w:lang w:val="es-ES"/>
        </w:rPr>
        <w:t xml:space="preserve">No se han realizado manifestaciones durante el estado de emergencia en el que nos encontramos, pero si se han apresado a quienes no respetan las medidas sanitarias dadas por el Gobierno ya sean estas </w:t>
      </w:r>
      <w:proofErr w:type="spellStart"/>
      <w:r w:rsidRPr="00B439C9">
        <w:rPr>
          <w:b/>
          <w:bCs/>
          <w:color w:val="2F5496" w:themeColor="accent5" w:themeShade="BF"/>
          <w:sz w:val="22"/>
          <w:szCs w:val="22"/>
          <w:lang w:val="es-ES"/>
        </w:rPr>
        <w:t>publicas</w:t>
      </w:r>
      <w:proofErr w:type="spellEnd"/>
      <w:r w:rsidRPr="00B439C9">
        <w:rPr>
          <w:b/>
          <w:bCs/>
          <w:color w:val="2F5496" w:themeColor="accent5" w:themeShade="BF"/>
          <w:sz w:val="22"/>
          <w:szCs w:val="22"/>
          <w:lang w:val="es-ES"/>
        </w:rPr>
        <w:t xml:space="preserve"> o privadas    </w:t>
      </w:r>
    </w:p>
    <w:p w:rsidR="0031287F" w:rsidRDefault="0031287F" w:rsidP="0031287F">
      <w:pPr>
        <w:pStyle w:val="Prrafodelista"/>
        <w:numPr>
          <w:ilvl w:val="0"/>
          <w:numId w:val="11"/>
        </w:numPr>
        <w:spacing w:after="120" w:line="259" w:lineRule="auto"/>
        <w:ind w:left="1077" w:hanging="357"/>
        <w:contextualSpacing w:val="0"/>
        <w:jc w:val="both"/>
        <w:rPr>
          <w:sz w:val="22"/>
          <w:szCs w:val="22"/>
          <w:lang w:val="es-ES"/>
        </w:rPr>
      </w:pPr>
      <w:r w:rsidRPr="007B0456">
        <w:rPr>
          <w:sz w:val="22"/>
          <w:szCs w:val="22"/>
          <w:lang w:val="es-ES"/>
        </w:rPr>
        <w:t xml:space="preserve">¿Hay investigaciones públicas o parlamentarias </w:t>
      </w:r>
      <w:r>
        <w:rPr>
          <w:sz w:val="22"/>
          <w:szCs w:val="22"/>
          <w:lang w:val="es-ES"/>
        </w:rPr>
        <w:t xml:space="preserve">en curso sobre </w:t>
      </w:r>
      <w:r w:rsidRPr="007B0456">
        <w:rPr>
          <w:sz w:val="22"/>
          <w:szCs w:val="22"/>
          <w:lang w:val="es-ES"/>
        </w:rPr>
        <w:t xml:space="preserve">la respuesta de las </w:t>
      </w:r>
      <w:proofErr w:type="gramStart"/>
      <w:r w:rsidRPr="007B0456">
        <w:rPr>
          <w:sz w:val="22"/>
          <w:szCs w:val="22"/>
          <w:lang w:val="es-ES"/>
        </w:rPr>
        <w:t>autoridades públicas</w:t>
      </w:r>
      <w:proofErr w:type="gramEnd"/>
      <w:r w:rsidRPr="007B0456">
        <w:rPr>
          <w:sz w:val="22"/>
          <w:szCs w:val="22"/>
          <w:lang w:val="es-ES"/>
        </w:rPr>
        <w:t xml:space="preserve"> para contener la propagación de la pandemia?</w:t>
      </w:r>
    </w:p>
    <w:p w:rsidR="00393F2A" w:rsidRPr="007B0456" w:rsidRDefault="00393F2A" w:rsidP="00393F2A">
      <w:pPr>
        <w:pStyle w:val="Prrafodelista"/>
        <w:spacing w:after="120" w:line="259" w:lineRule="auto"/>
        <w:ind w:left="1077"/>
        <w:contextualSpacing w:val="0"/>
        <w:jc w:val="both"/>
        <w:rPr>
          <w:sz w:val="22"/>
          <w:szCs w:val="22"/>
          <w:lang w:val="es-ES"/>
        </w:rPr>
      </w:pPr>
    </w:p>
    <w:p w:rsidR="0031287F" w:rsidRPr="00EE1C0B" w:rsidRDefault="0031287F" w:rsidP="0031287F">
      <w:pPr>
        <w:pStyle w:val="Prrafodelista"/>
        <w:numPr>
          <w:ilvl w:val="0"/>
          <w:numId w:val="1"/>
        </w:numPr>
        <w:spacing w:after="120"/>
        <w:ind w:left="1077" w:hanging="357"/>
        <w:contextualSpacing w:val="0"/>
        <w:rPr>
          <w:sz w:val="24"/>
          <w:szCs w:val="24"/>
          <w:lang w:val="es-ES"/>
        </w:rPr>
      </w:pPr>
      <w:r w:rsidRPr="007B0456">
        <w:rPr>
          <w:sz w:val="22"/>
          <w:szCs w:val="22"/>
          <w:lang w:val="es-ES"/>
        </w:rPr>
        <w:t xml:space="preserve">Sírvase proporcionar información sobre cualquier presunto descuido, abuso o violación grave de los reglamentos sanitarios en las instituciones de atención de la salud y las </w:t>
      </w:r>
      <w:r w:rsidRPr="007B0456">
        <w:rPr>
          <w:sz w:val="22"/>
          <w:szCs w:val="22"/>
          <w:lang w:val="es-ES"/>
        </w:rPr>
        <w:lastRenderedPageBreak/>
        <w:t xml:space="preserve">instituciones que atienden a las personas de edad y las personas con discapacidad durante la </w:t>
      </w:r>
      <w:r>
        <w:rPr>
          <w:sz w:val="22"/>
          <w:szCs w:val="22"/>
          <w:lang w:val="es-ES"/>
        </w:rPr>
        <w:t>epidemia de COVID-19 en su país.</w:t>
      </w:r>
    </w:p>
    <w:p w:rsidR="00EE1C0B" w:rsidRPr="00EE1C0B" w:rsidRDefault="00EE1C0B" w:rsidP="00EE1C0B">
      <w:pPr>
        <w:pStyle w:val="Prrafodelista"/>
        <w:spacing w:after="120"/>
        <w:ind w:left="1077"/>
        <w:contextualSpacing w:val="0"/>
        <w:rPr>
          <w:sz w:val="24"/>
          <w:szCs w:val="24"/>
          <w:lang w:val="es-ES"/>
        </w:rPr>
      </w:pPr>
    </w:p>
    <w:p w:rsidR="0031287F" w:rsidRDefault="0031287F" w:rsidP="0031287F">
      <w:pPr>
        <w:pStyle w:val="Prrafodelista"/>
        <w:numPr>
          <w:ilvl w:val="0"/>
          <w:numId w:val="11"/>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w:t>
      </w:r>
      <w:proofErr w:type="gramStart"/>
      <w:r w:rsidRPr="007B0456">
        <w:rPr>
          <w:sz w:val="22"/>
          <w:szCs w:val="22"/>
          <w:lang w:val="es-ES"/>
        </w:rPr>
        <w:t>autoridades públicas</w:t>
      </w:r>
      <w:proofErr w:type="gramEnd"/>
      <w:r w:rsidRPr="007B0456">
        <w:rPr>
          <w:sz w:val="22"/>
          <w:szCs w:val="22"/>
          <w:lang w:val="es-ES"/>
        </w:rPr>
        <w:t xml:space="preserve"> y judiciales para hacer frente a esas denuncias y establecer la responsabilidad, si procede? ¿Se ha iniciado alguna investigación disciplinaria, pública o judicial, incluso contra </w:t>
      </w:r>
      <w:r>
        <w:rPr>
          <w:sz w:val="22"/>
          <w:szCs w:val="22"/>
          <w:lang w:val="es-ES"/>
        </w:rPr>
        <w:t>la dirección</w:t>
      </w:r>
      <w:r w:rsidRPr="007B0456">
        <w:rPr>
          <w:sz w:val="22"/>
          <w:szCs w:val="22"/>
          <w:lang w:val="es-ES"/>
        </w:rPr>
        <w:t xml:space="preserve"> de las instituciones en cuestión</w:t>
      </w:r>
      <w:r>
        <w:rPr>
          <w:sz w:val="22"/>
          <w:szCs w:val="22"/>
          <w:lang w:val="es-ES"/>
        </w:rPr>
        <w:t>?</w:t>
      </w:r>
    </w:p>
    <w:p w:rsidR="00EE1C0B" w:rsidRPr="007B0456" w:rsidRDefault="00EE1C0B" w:rsidP="00EE1C0B">
      <w:pPr>
        <w:pStyle w:val="Prrafodelista"/>
        <w:spacing w:after="120" w:line="259" w:lineRule="auto"/>
        <w:ind w:left="1077"/>
        <w:contextualSpacing w:val="0"/>
        <w:jc w:val="both"/>
        <w:rPr>
          <w:sz w:val="22"/>
          <w:szCs w:val="22"/>
          <w:lang w:val="es-ES"/>
        </w:rPr>
      </w:pPr>
    </w:p>
    <w:p w:rsidR="0031287F" w:rsidRDefault="0031287F" w:rsidP="0031287F">
      <w:pPr>
        <w:pStyle w:val="Prrafodelista"/>
        <w:numPr>
          <w:ilvl w:val="0"/>
          <w:numId w:val="11"/>
        </w:numPr>
        <w:spacing w:after="120" w:line="259" w:lineRule="auto"/>
        <w:contextualSpacing w:val="0"/>
        <w:jc w:val="both"/>
        <w:rPr>
          <w:sz w:val="22"/>
          <w:szCs w:val="22"/>
          <w:lang w:val="es-ES"/>
        </w:rPr>
      </w:pPr>
      <w:r w:rsidRPr="007B0456">
        <w:rPr>
          <w:sz w:val="22"/>
          <w:szCs w:val="22"/>
          <w:lang w:val="es-ES"/>
        </w:rPr>
        <w:t>¿Podría compartir información sobre las normas de emergencia y las medidas de respuesta de COVID-19 que hayan sido revisadas o suspendidas por los tribunales nacionales o constitucionales de su país?</w:t>
      </w:r>
    </w:p>
    <w:p w:rsidR="00EE1C0B" w:rsidRPr="00EE1C0B" w:rsidRDefault="00EE1C0B" w:rsidP="00EE1C0B">
      <w:pPr>
        <w:pStyle w:val="Prrafodelista"/>
        <w:rPr>
          <w:sz w:val="22"/>
          <w:szCs w:val="22"/>
          <w:lang w:val="es-ES"/>
        </w:rPr>
      </w:pPr>
    </w:p>
    <w:p w:rsidR="0031287F" w:rsidRPr="007B0456" w:rsidRDefault="0031287F" w:rsidP="0031287F">
      <w:pPr>
        <w:jc w:val="both"/>
        <w:rPr>
          <w:b/>
          <w:sz w:val="24"/>
          <w:szCs w:val="24"/>
          <w:lang w:val="es-ES"/>
        </w:rPr>
      </w:pPr>
      <w:r w:rsidRPr="007B0456">
        <w:rPr>
          <w:b/>
          <w:sz w:val="24"/>
          <w:szCs w:val="24"/>
          <w:lang w:val="es-ES"/>
        </w:rPr>
        <w:t>Preguntas del Relator Especial sobre la extrema pobreza y los derechos humanos</w:t>
      </w:r>
    </w:p>
    <w:p w:rsidR="0031287F" w:rsidRPr="007B0456" w:rsidRDefault="0031287F" w:rsidP="0031287F">
      <w:pPr>
        <w:jc w:val="both"/>
        <w:rPr>
          <w:sz w:val="24"/>
          <w:szCs w:val="24"/>
          <w:lang w:val="es-ES"/>
        </w:rPr>
      </w:pPr>
    </w:p>
    <w:p w:rsidR="0031287F" w:rsidRPr="007B0456" w:rsidRDefault="0031287F" w:rsidP="0031287F">
      <w:pPr>
        <w:jc w:val="both"/>
        <w:rPr>
          <w:sz w:val="24"/>
          <w:szCs w:val="24"/>
          <w:lang w:val="es-ES"/>
        </w:rPr>
      </w:pPr>
      <w:r w:rsidRPr="007B0456">
        <w:rPr>
          <w:sz w:val="24"/>
          <w:szCs w:val="24"/>
          <w:lang w:val="es-ES"/>
        </w:rPr>
        <w:t xml:space="preserve">El Relator Especial sobre la extrema pobreza y los derechos humanos, Sr. Olivier De </w:t>
      </w:r>
      <w:proofErr w:type="spellStart"/>
      <w:r w:rsidRPr="007B0456">
        <w:rPr>
          <w:sz w:val="24"/>
          <w:szCs w:val="24"/>
          <w:lang w:val="es-ES"/>
        </w:rPr>
        <w:t>Schutter</w:t>
      </w:r>
      <w:proofErr w:type="spellEnd"/>
      <w:r w:rsidRPr="007B0456">
        <w:rPr>
          <w:sz w:val="24"/>
          <w:szCs w:val="24"/>
          <w:lang w:val="es-ES"/>
        </w:rPr>
        <w:t>, examinará los efectos de la crisis de COVID-19 en las personas que viven en la pobreza, evaluando en qué medida los planes de r</w:t>
      </w:r>
      <w:r>
        <w:rPr>
          <w:sz w:val="24"/>
          <w:szCs w:val="24"/>
          <w:lang w:val="es-ES"/>
        </w:rPr>
        <w:t>ecuperación económica adoptados</w:t>
      </w:r>
      <w:r w:rsidRPr="007B0456">
        <w:rPr>
          <w:sz w:val="24"/>
          <w:szCs w:val="24"/>
          <w:lang w:val="es-ES"/>
        </w:rPr>
        <w:t xml:space="preserve"> a fin de amortiguar los efectos de la recesión económica, tienen en cuenta la necesidad de reducir la pobreza y las desigualdades. También examinará la vulnerabilidad específica </w:t>
      </w:r>
      <w:r>
        <w:rPr>
          <w:sz w:val="24"/>
          <w:szCs w:val="24"/>
          <w:lang w:val="es-ES"/>
        </w:rPr>
        <w:t xml:space="preserve">al contagio </w:t>
      </w:r>
      <w:r w:rsidRPr="007B0456">
        <w:rPr>
          <w:sz w:val="24"/>
          <w:szCs w:val="24"/>
          <w:lang w:val="es-ES"/>
        </w:rPr>
        <w:t xml:space="preserve">de las personas en situación de pobreza. </w:t>
      </w:r>
    </w:p>
    <w:p w:rsidR="0031287F" w:rsidRPr="007B0456" w:rsidRDefault="0031287F" w:rsidP="0031287F">
      <w:pPr>
        <w:jc w:val="both"/>
        <w:rPr>
          <w:sz w:val="24"/>
          <w:szCs w:val="24"/>
          <w:lang w:val="es-ES"/>
        </w:rPr>
      </w:pPr>
    </w:p>
    <w:p w:rsidR="0031287F" w:rsidRDefault="0031287F" w:rsidP="0031287F">
      <w:pPr>
        <w:pStyle w:val="Prrafodelista"/>
        <w:numPr>
          <w:ilvl w:val="6"/>
          <w:numId w:val="1"/>
        </w:numPr>
        <w:ind w:left="567"/>
        <w:rPr>
          <w:sz w:val="24"/>
          <w:szCs w:val="24"/>
          <w:lang w:val="es-ES"/>
        </w:rPr>
      </w:pPr>
      <w:r w:rsidRPr="007B0456">
        <w:rPr>
          <w:sz w:val="24"/>
          <w:szCs w:val="24"/>
          <w:lang w:val="es-ES"/>
        </w:rPr>
        <w:t xml:space="preserve">De conformidad con la Recomendación Nº 202 (2012) de la OIT sobre los pisos de protección social, el piso de protección social nacional se concibe como un conjunto básico de derechos que dan a las personas garantías básicas de seguridad social para la atención de la salud y para la seguridad de los ingresos de los niños, las personas de edad y las personas que no pueden trabajar, en particular en casos de enfermedad, desempleo, maternidad y discapacidad. ¿Incluyen los planes de recuperación económica </w:t>
      </w:r>
      <w:proofErr w:type="gramStart"/>
      <w:r w:rsidRPr="007B0456">
        <w:rPr>
          <w:sz w:val="24"/>
          <w:szCs w:val="24"/>
          <w:lang w:val="es-ES"/>
        </w:rPr>
        <w:t>adoptados medidas</w:t>
      </w:r>
      <w:proofErr w:type="gramEnd"/>
      <w:r w:rsidRPr="007B0456">
        <w:rPr>
          <w:sz w:val="24"/>
          <w:szCs w:val="24"/>
          <w:lang w:val="es-ES"/>
        </w:rPr>
        <w:t xml:space="preserve"> para avanzar hacia el establecimiento o el fortalecimiento de un piso de protección social nacional?</w:t>
      </w:r>
    </w:p>
    <w:p w:rsidR="0090684D" w:rsidRDefault="0090684D" w:rsidP="0090684D">
      <w:pPr>
        <w:pStyle w:val="Prrafodelista"/>
        <w:ind w:left="567"/>
        <w:rPr>
          <w:sz w:val="24"/>
          <w:szCs w:val="24"/>
          <w:lang w:val="es-ES"/>
        </w:rPr>
      </w:pPr>
    </w:p>
    <w:p w:rsidR="00584351" w:rsidRDefault="0090684D" w:rsidP="0090684D">
      <w:pPr>
        <w:pStyle w:val="Prrafodelista"/>
        <w:ind w:left="567"/>
        <w:rPr>
          <w:b/>
          <w:bCs/>
          <w:color w:val="2F5496" w:themeColor="accent5" w:themeShade="BF"/>
          <w:sz w:val="24"/>
          <w:szCs w:val="24"/>
          <w:lang w:val="es-ES"/>
        </w:rPr>
      </w:pPr>
      <w:r w:rsidRPr="00B439C9">
        <w:rPr>
          <w:b/>
          <w:bCs/>
          <w:color w:val="2F5496" w:themeColor="accent5" w:themeShade="BF"/>
          <w:sz w:val="24"/>
          <w:szCs w:val="24"/>
          <w:lang w:val="es-ES"/>
        </w:rPr>
        <w:t xml:space="preserve">El </w:t>
      </w:r>
      <w:proofErr w:type="spellStart"/>
      <w:r w:rsidRPr="00B439C9">
        <w:rPr>
          <w:b/>
          <w:bCs/>
          <w:color w:val="2F5496" w:themeColor="accent5" w:themeShade="BF"/>
          <w:sz w:val="24"/>
          <w:szCs w:val="24"/>
          <w:lang w:val="es-ES"/>
        </w:rPr>
        <w:t>estadp</w:t>
      </w:r>
      <w:proofErr w:type="spellEnd"/>
      <w:r w:rsidRPr="00B439C9">
        <w:rPr>
          <w:b/>
          <w:bCs/>
          <w:color w:val="2F5496" w:themeColor="accent5" w:themeShade="BF"/>
          <w:sz w:val="24"/>
          <w:szCs w:val="24"/>
          <w:lang w:val="es-ES"/>
        </w:rPr>
        <w:t xml:space="preserve"> p</w:t>
      </w:r>
      <w:r w:rsidR="00217BAF" w:rsidRPr="00B439C9">
        <w:rPr>
          <w:b/>
          <w:bCs/>
          <w:color w:val="2F5496" w:themeColor="accent5" w:themeShade="BF"/>
          <w:sz w:val="24"/>
          <w:szCs w:val="24"/>
          <w:lang w:val="es-ES"/>
        </w:rPr>
        <w:t>e</w:t>
      </w:r>
      <w:r w:rsidRPr="00B439C9">
        <w:rPr>
          <w:b/>
          <w:bCs/>
          <w:color w:val="2F5496" w:themeColor="accent5" w:themeShade="BF"/>
          <w:sz w:val="24"/>
          <w:szCs w:val="24"/>
          <w:lang w:val="es-ES"/>
        </w:rPr>
        <w:t xml:space="preserve">ruano que para muchos se concentra en la Gran LIMA </w:t>
      </w:r>
      <w:proofErr w:type="gramStart"/>
      <w:r w:rsidRPr="00B439C9">
        <w:rPr>
          <w:b/>
          <w:bCs/>
          <w:color w:val="2F5496" w:themeColor="accent5" w:themeShade="BF"/>
          <w:sz w:val="24"/>
          <w:szCs w:val="24"/>
          <w:lang w:val="es-ES"/>
        </w:rPr>
        <w:t>solo  ha</w:t>
      </w:r>
      <w:proofErr w:type="gramEnd"/>
      <w:r w:rsidRPr="00B439C9">
        <w:rPr>
          <w:b/>
          <w:bCs/>
          <w:color w:val="2F5496" w:themeColor="accent5" w:themeShade="BF"/>
          <w:sz w:val="24"/>
          <w:szCs w:val="24"/>
          <w:lang w:val="es-ES"/>
        </w:rPr>
        <w:t xml:space="preserve"> pensado en construir una casa </w:t>
      </w:r>
      <w:r w:rsidR="00584351">
        <w:rPr>
          <w:b/>
          <w:bCs/>
          <w:color w:val="2F5496" w:themeColor="accent5" w:themeShade="BF"/>
          <w:sz w:val="24"/>
          <w:szCs w:val="24"/>
          <w:lang w:val="es-ES"/>
        </w:rPr>
        <w:t xml:space="preserve">que albergue </w:t>
      </w:r>
      <w:r w:rsidRPr="00B439C9">
        <w:rPr>
          <w:b/>
          <w:bCs/>
          <w:color w:val="2F5496" w:themeColor="accent5" w:themeShade="BF"/>
          <w:sz w:val="24"/>
          <w:szCs w:val="24"/>
          <w:lang w:val="es-ES"/>
        </w:rPr>
        <w:t xml:space="preserve"> </w:t>
      </w:r>
      <w:r w:rsidR="00584351">
        <w:rPr>
          <w:b/>
          <w:bCs/>
          <w:color w:val="2F5496" w:themeColor="accent5" w:themeShade="BF"/>
          <w:sz w:val="24"/>
          <w:szCs w:val="24"/>
          <w:lang w:val="es-ES"/>
        </w:rPr>
        <w:t>a</w:t>
      </w:r>
      <w:r w:rsidRPr="00B439C9">
        <w:rPr>
          <w:b/>
          <w:bCs/>
          <w:color w:val="2F5496" w:themeColor="accent5" w:themeShade="BF"/>
          <w:sz w:val="24"/>
          <w:szCs w:val="24"/>
          <w:lang w:val="es-ES"/>
        </w:rPr>
        <w:t xml:space="preserve"> personas sin hogar, ha declarado construir </w:t>
      </w:r>
      <w:r w:rsidR="00217BAF" w:rsidRPr="00B439C9">
        <w:rPr>
          <w:b/>
          <w:bCs/>
          <w:color w:val="2F5496" w:themeColor="accent5" w:themeShade="BF"/>
          <w:sz w:val="24"/>
          <w:szCs w:val="24"/>
          <w:lang w:val="es-ES"/>
        </w:rPr>
        <w:t>15</w:t>
      </w:r>
      <w:r w:rsidRPr="00B439C9">
        <w:rPr>
          <w:b/>
          <w:bCs/>
          <w:color w:val="2F5496" w:themeColor="accent5" w:themeShade="BF"/>
          <w:sz w:val="24"/>
          <w:szCs w:val="24"/>
          <w:lang w:val="es-ES"/>
        </w:rPr>
        <w:t xml:space="preserve"> hospitales y </w:t>
      </w:r>
      <w:r w:rsidR="00217BAF" w:rsidRPr="00B439C9">
        <w:rPr>
          <w:b/>
          <w:bCs/>
          <w:color w:val="2F5496" w:themeColor="accent5" w:themeShade="BF"/>
          <w:sz w:val="24"/>
          <w:szCs w:val="24"/>
          <w:lang w:val="es-ES"/>
        </w:rPr>
        <w:t xml:space="preserve">36 </w:t>
      </w:r>
      <w:r w:rsidRPr="00B439C9">
        <w:rPr>
          <w:b/>
          <w:bCs/>
          <w:color w:val="2F5496" w:themeColor="accent5" w:themeShade="BF"/>
          <w:sz w:val="24"/>
          <w:szCs w:val="24"/>
          <w:lang w:val="es-ES"/>
        </w:rPr>
        <w:t>colegios a nivel  nacional</w:t>
      </w:r>
      <w:r w:rsidR="00584351">
        <w:rPr>
          <w:b/>
          <w:bCs/>
          <w:color w:val="2F5496" w:themeColor="accent5" w:themeShade="BF"/>
          <w:sz w:val="24"/>
          <w:szCs w:val="24"/>
          <w:lang w:val="es-ES"/>
        </w:rPr>
        <w:t xml:space="preserve"> con u convenio con el Reino Unido</w:t>
      </w:r>
      <w:r w:rsidRPr="00B439C9">
        <w:rPr>
          <w:b/>
          <w:bCs/>
          <w:color w:val="2F5496" w:themeColor="accent5" w:themeShade="BF"/>
          <w:sz w:val="24"/>
          <w:szCs w:val="24"/>
          <w:lang w:val="es-ES"/>
        </w:rPr>
        <w:t xml:space="preserve"> </w:t>
      </w:r>
      <w:r w:rsidR="00584351">
        <w:rPr>
          <w:b/>
          <w:bCs/>
          <w:color w:val="2F5496" w:themeColor="accent5" w:themeShade="BF"/>
          <w:sz w:val="24"/>
          <w:szCs w:val="24"/>
          <w:lang w:val="es-ES"/>
        </w:rPr>
        <w:t xml:space="preserve">durante los próximos 2 o 3 anos </w:t>
      </w:r>
    </w:p>
    <w:p w:rsidR="00584351" w:rsidRDefault="00584351" w:rsidP="0090684D">
      <w:pPr>
        <w:pStyle w:val="Prrafodelista"/>
        <w:ind w:left="567"/>
        <w:rPr>
          <w:b/>
          <w:bCs/>
          <w:color w:val="2F5496" w:themeColor="accent5" w:themeShade="BF"/>
          <w:sz w:val="24"/>
          <w:szCs w:val="24"/>
          <w:lang w:val="es-ES"/>
        </w:rPr>
      </w:pPr>
    </w:p>
    <w:p w:rsidR="0031287F" w:rsidRPr="007B0456" w:rsidRDefault="0031287F" w:rsidP="0031287F">
      <w:pPr>
        <w:ind w:left="567"/>
        <w:rPr>
          <w:sz w:val="24"/>
          <w:szCs w:val="24"/>
          <w:lang w:val="es-ES"/>
        </w:rPr>
      </w:pPr>
    </w:p>
    <w:p w:rsidR="0031287F" w:rsidRDefault="0031287F" w:rsidP="0031287F">
      <w:pPr>
        <w:pStyle w:val="Prrafodelista"/>
        <w:numPr>
          <w:ilvl w:val="6"/>
          <w:numId w:val="1"/>
        </w:numPr>
        <w:ind w:left="567"/>
        <w:rPr>
          <w:sz w:val="24"/>
          <w:szCs w:val="24"/>
          <w:lang w:val="es-ES"/>
        </w:rPr>
      </w:pPr>
      <w:r w:rsidRPr="007B0456">
        <w:rPr>
          <w:sz w:val="24"/>
          <w:szCs w:val="24"/>
          <w:lang w:val="es-ES"/>
        </w:rPr>
        <w:t xml:space="preserve">¿Tienen en cuenta las políticas de empleo asociadas a los planes de recuperación económica la situación específica de las personas que trabajan en el sector </w:t>
      </w:r>
      <w:r>
        <w:rPr>
          <w:sz w:val="24"/>
          <w:szCs w:val="24"/>
          <w:lang w:val="es-ES"/>
        </w:rPr>
        <w:t>informal</w:t>
      </w:r>
      <w:r w:rsidRPr="007B0456">
        <w:rPr>
          <w:sz w:val="24"/>
          <w:szCs w:val="24"/>
          <w:lang w:val="es-ES"/>
        </w:rPr>
        <w:t xml:space="preserve"> y la necesidad de mejorar las condiciones de trabajo en ese sector, así como de ampliar a ellas la protección social formal? ¿Han procurado esas políticas aumentar la capacidad de empleo de los grupos que se enfrentan a obstáculos específicos en su acceso al empleo, por ejemplo, mediante el desarrollo de aptitudes impulsado por la demanda y la formación profesional?</w:t>
      </w:r>
    </w:p>
    <w:p w:rsidR="0090684D" w:rsidRDefault="0090684D" w:rsidP="0090684D">
      <w:pPr>
        <w:pStyle w:val="Prrafodelista"/>
        <w:ind w:left="567"/>
        <w:rPr>
          <w:sz w:val="24"/>
          <w:szCs w:val="24"/>
          <w:lang w:val="es-ES"/>
        </w:rPr>
      </w:pPr>
    </w:p>
    <w:p w:rsidR="0090684D" w:rsidRPr="00B439C9" w:rsidRDefault="0090684D" w:rsidP="0090684D">
      <w:pPr>
        <w:pStyle w:val="Prrafodelista"/>
        <w:ind w:left="567"/>
        <w:rPr>
          <w:b/>
          <w:bCs/>
          <w:color w:val="2F5496" w:themeColor="accent5" w:themeShade="BF"/>
          <w:sz w:val="24"/>
          <w:szCs w:val="24"/>
          <w:lang w:val="es-ES"/>
        </w:rPr>
      </w:pPr>
      <w:r w:rsidRPr="00B439C9">
        <w:rPr>
          <w:b/>
          <w:bCs/>
          <w:color w:val="2F5496" w:themeColor="accent5" w:themeShade="BF"/>
          <w:sz w:val="24"/>
          <w:szCs w:val="24"/>
          <w:lang w:val="es-ES"/>
        </w:rPr>
        <w:t xml:space="preserve">Lo que se ha declarado es invertir en construcción de carreteras y </w:t>
      </w:r>
      <w:r w:rsidR="00217BAF" w:rsidRPr="00B439C9">
        <w:rPr>
          <w:b/>
          <w:bCs/>
          <w:color w:val="2F5496" w:themeColor="accent5" w:themeShade="BF"/>
          <w:sz w:val="24"/>
          <w:szCs w:val="24"/>
          <w:lang w:val="es-ES"/>
        </w:rPr>
        <w:t>VIVIENDAS</w:t>
      </w:r>
      <w:r w:rsidRPr="00B439C9">
        <w:rPr>
          <w:b/>
          <w:bCs/>
          <w:color w:val="2F5496" w:themeColor="accent5" w:themeShade="BF"/>
          <w:sz w:val="24"/>
          <w:szCs w:val="24"/>
          <w:lang w:val="es-ES"/>
        </w:rPr>
        <w:t xml:space="preserve"> poco o nada accesibles para las grandes </w:t>
      </w:r>
      <w:proofErr w:type="spellStart"/>
      <w:proofErr w:type="gramStart"/>
      <w:r w:rsidRPr="00B439C9">
        <w:rPr>
          <w:b/>
          <w:bCs/>
          <w:color w:val="2F5496" w:themeColor="accent5" w:themeShade="BF"/>
          <w:sz w:val="24"/>
          <w:szCs w:val="24"/>
          <w:lang w:val="es-ES"/>
        </w:rPr>
        <w:t>mayorias</w:t>
      </w:r>
      <w:proofErr w:type="spellEnd"/>
      <w:r w:rsidRPr="00B439C9">
        <w:rPr>
          <w:b/>
          <w:bCs/>
          <w:color w:val="2F5496" w:themeColor="accent5" w:themeShade="BF"/>
          <w:sz w:val="24"/>
          <w:szCs w:val="24"/>
          <w:lang w:val="es-ES"/>
        </w:rPr>
        <w:t xml:space="preserve"> ,</w:t>
      </w:r>
      <w:proofErr w:type="gramEnd"/>
      <w:r w:rsidRPr="00B439C9">
        <w:rPr>
          <w:b/>
          <w:bCs/>
          <w:color w:val="2F5496" w:themeColor="accent5" w:themeShade="BF"/>
          <w:sz w:val="24"/>
          <w:szCs w:val="24"/>
          <w:lang w:val="es-ES"/>
        </w:rPr>
        <w:t xml:space="preserve"> pero que darán empleo a muchos peruanos </w:t>
      </w:r>
    </w:p>
    <w:p w:rsidR="0031287F" w:rsidRPr="007B0456" w:rsidRDefault="0031287F" w:rsidP="0031287F">
      <w:pPr>
        <w:ind w:left="567"/>
        <w:rPr>
          <w:sz w:val="24"/>
          <w:szCs w:val="24"/>
          <w:lang w:val="es-ES"/>
        </w:rPr>
      </w:pPr>
    </w:p>
    <w:p w:rsidR="0031287F" w:rsidRDefault="0031287F" w:rsidP="0031287F">
      <w:pPr>
        <w:pStyle w:val="Prrafodelista"/>
        <w:numPr>
          <w:ilvl w:val="6"/>
          <w:numId w:val="1"/>
        </w:numPr>
        <w:ind w:left="567"/>
        <w:rPr>
          <w:sz w:val="24"/>
          <w:szCs w:val="24"/>
          <w:lang w:val="es-ES"/>
        </w:rPr>
      </w:pPr>
      <w:r w:rsidRPr="007B0456">
        <w:rPr>
          <w:sz w:val="24"/>
          <w:szCs w:val="24"/>
          <w:lang w:val="es-ES"/>
        </w:rPr>
        <w:t xml:space="preserve">¿Han dado las medidas de recuperación económica prioridad a las inversiones en la educación y el desarrollo de aptitudes de las mujeres y las niñas, y en los sectores en </w:t>
      </w:r>
      <w:r w:rsidRPr="007B0456">
        <w:rPr>
          <w:sz w:val="24"/>
          <w:szCs w:val="24"/>
          <w:lang w:val="es-ES"/>
        </w:rPr>
        <w:lastRenderedPageBreak/>
        <w:t>que las mujeres constituyen una proporción considerable de la fuerza de trabajo (como en la fabricación de productos de exportación)? ¿Incluyen la presupuestación con perspectiva de género para asegurar que las mujeres se beneficien por igual de las inversiones públicas?</w:t>
      </w:r>
    </w:p>
    <w:p w:rsidR="00217BAF" w:rsidRDefault="00217BAF" w:rsidP="00217BAF">
      <w:pPr>
        <w:pStyle w:val="Prrafodelista"/>
        <w:ind w:left="567"/>
        <w:rPr>
          <w:sz w:val="24"/>
          <w:szCs w:val="24"/>
          <w:lang w:val="es-ES"/>
        </w:rPr>
      </w:pPr>
    </w:p>
    <w:p w:rsidR="00217BAF" w:rsidRPr="00B439C9" w:rsidRDefault="003F6B8C" w:rsidP="00217BAF">
      <w:pPr>
        <w:pStyle w:val="Prrafodelista"/>
        <w:ind w:left="567"/>
        <w:rPr>
          <w:b/>
          <w:bCs/>
          <w:color w:val="2F5496" w:themeColor="accent5" w:themeShade="BF"/>
          <w:sz w:val="24"/>
          <w:szCs w:val="24"/>
          <w:lang w:val="es-ES"/>
        </w:rPr>
      </w:pPr>
      <w:proofErr w:type="gramStart"/>
      <w:r w:rsidRPr="00B439C9">
        <w:rPr>
          <w:b/>
          <w:bCs/>
          <w:color w:val="2F5496" w:themeColor="accent5" w:themeShade="BF"/>
          <w:sz w:val="24"/>
          <w:szCs w:val="24"/>
          <w:lang w:val="es-ES"/>
        </w:rPr>
        <w:t>No ,</w:t>
      </w:r>
      <w:proofErr w:type="gramEnd"/>
      <w:r w:rsidRPr="00B439C9">
        <w:rPr>
          <w:b/>
          <w:bCs/>
          <w:color w:val="2F5496" w:themeColor="accent5" w:themeShade="BF"/>
          <w:sz w:val="24"/>
          <w:szCs w:val="24"/>
          <w:lang w:val="es-ES"/>
        </w:rPr>
        <w:t xml:space="preserve"> ninguna </w:t>
      </w:r>
    </w:p>
    <w:p w:rsidR="0031287F" w:rsidRPr="007B0456" w:rsidRDefault="0031287F" w:rsidP="0031287F">
      <w:pPr>
        <w:ind w:left="567"/>
        <w:rPr>
          <w:sz w:val="24"/>
          <w:szCs w:val="24"/>
          <w:lang w:val="es-ES"/>
        </w:rPr>
      </w:pPr>
    </w:p>
    <w:p w:rsidR="0031287F" w:rsidRPr="007B0456" w:rsidRDefault="0031287F" w:rsidP="0031287F">
      <w:pPr>
        <w:pStyle w:val="Prrafodelista"/>
        <w:numPr>
          <w:ilvl w:val="6"/>
          <w:numId w:val="1"/>
        </w:numPr>
        <w:ind w:left="567"/>
        <w:rPr>
          <w:sz w:val="24"/>
          <w:szCs w:val="24"/>
          <w:lang w:val="es-ES"/>
        </w:rPr>
      </w:pPr>
      <w:r w:rsidRPr="007B0456">
        <w:rPr>
          <w:sz w:val="24"/>
          <w:szCs w:val="24"/>
          <w:lang w:val="es-ES"/>
        </w:rPr>
        <w:t>¿</w:t>
      </w:r>
      <w:r>
        <w:rPr>
          <w:sz w:val="24"/>
          <w:szCs w:val="24"/>
          <w:lang w:val="es-ES"/>
        </w:rPr>
        <w:t>Han tratado l</w:t>
      </w:r>
      <w:r w:rsidRPr="007B0456">
        <w:rPr>
          <w:sz w:val="24"/>
          <w:szCs w:val="24"/>
          <w:lang w:val="es-ES"/>
        </w:rPr>
        <w:t xml:space="preserve">as reformas fiscales asociadas a los planes de recuperación económica de ampliar la base impositiva, reequilibrando las contribuciones fiscales de las empresas y de las personas de altos ingresos? ¿Se han evaluado los efectos </w:t>
      </w:r>
      <w:r>
        <w:rPr>
          <w:sz w:val="24"/>
          <w:szCs w:val="24"/>
          <w:lang w:val="es-ES"/>
        </w:rPr>
        <w:t xml:space="preserve">que tiene </w:t>
      </w:r>
      <w:r w:rsidRPr="007B0456">
        <w:rPr>
          <w:sz w:val="24"/>
          <w:szCs w:val="24"/>
          <w:lang w:val="es-ES"/>
        </w:rPr>
        <w:t xml:space="preserve">la introducción de impuestos nuevos o más elevados </w:t>
      </w:r>
      <w:r>
        <w:rPr>
          <w:sz w:val="24"/>
          <w:szCs w:val="24"/>
          <w:lang w:val="es-ES"/>
        </w:rPr>
        <w:t>en las personas</w:t>
      </w:r>
      <w:r w:rsidRPr="007B0456">
        <w:rPr>
          <w:sz w:val="24"/>
          <w:szCs w:val="24"/>
          <w:lang w:val="es-ES"/>
        </w:rPr>
        <w:t xml:space="preserve"> que viven en la pobreza?</w:t>
      </w:r>
    </w:p>
    <w:p w:rsidR="0031287F" w:rsidRPr="007B0456" w:rsidRDefault="0031287F" w:rsidP="0031287F">
      <w:pPr>
        <w:ind w:left="567"/>
        <w:rPr>
          <w:sz w:val="24"/>
          <w:szCs w:val="24"/>
          <w:lang w:val="es-ES"/>
        </w:rPr>
      </w:pPr>
    </w:p>
    <w:p w:rsidR="0031287F" w:rsidRDefault="0031287F" w:rsidP="0031287F">
      <w:pPr>
        <w:pStyle w:val="Prrafodelista"/>
        <w:numPr>
          <w:ilvl w:val="6"/>
          <w:numId w:val="1"/>
        </w:numPr>
        <w:ind w:left="567"/>
        <w:rPr>
          <w:sz w:val="24"/>
          <w:szCs w:val="24"/>
          <w:lang w:val="es-ES"/>
        </w:rPr>
      </w:pPr>
      <w:r w:rsidRPr="007B0456">
        <w:rPr>
          <w:sz w:val="24"/>
          <w:szCs w:val="24"/>
          <w:lang w:val="es-ES"/>
        </w:rPr>
        <w:t xml:space="preserve">Los principios de derechos humanos de participación, transparencia y rendición de cuentas exigen que los Estados creen y mantengan mecanismos mediante los cuales las personas puedan </w:t>
      </w:r>
      <w:r>
        <w:rPr>
          <w:sz w:val="24"/>
          <w:szCs w:val="24"/>
          <w:lang w:val="es-ES"/>
        </w:rPr>
        <w:t xml:space="preserve">evaluar, </w:t>
      </w:r>
      <w:r w:rsidRPr="007B0456">
        <w:rPr>
          <w:sz w:val="24"/>
          <w:szCs w:val="24"/>
          <w:lang w:val="es-ES"/>
        </w:rPr>
        <w:t>contribuir de manera significativa y eficaz</w:t>
      </w:r>
      <w:r>
        <w:rPr>
          <w:sz w:val="24"/>
          <w:szCs w:val="24"/>
          <w:lang w:val="es-ES"/>
        </w:rPr>
        <w:t>,</w:t>
      </w:r>
      <w:r w:rsidRPr="007B0456">
        <w:rPr>
          <w:sz w:val="24"/>
          <w:szCs w:val="24"/>
          <w:lang w:val="es-ES"/>
        </w:rPr>
        <w:t xml:space="preserve"> y </w:t>
      </w:r>
      <w:r>
        <w:rPr>
          <w:sz w:val="24"/>
          <w:szCs w:val="24"/>
          <w:lang w:val="es-ES"/>
        </w:rPr>
        <w:t>solicitar reparación frente a las medidas políticas que afecten a su disfrute de los derechos humanos</w:t>
      </w:r>
      <w:r w:rsidRPr="007B0456">
        <w:rPr>
          <w:sz w:val="24"/>
          <w:szCs w:val="24"/>
          <w:lang w:val="es-ES"/>
        </w:rPr>
        <w:t>. ¿Se ha establecido algún mecanismo que permita a las personas que viven en la pobreza participar en la elaboración, aplicación y evaluación de los planes de recuperación económica?</w:t>
      </w:r>
    </w:p>
    <w:p w:rsidR="00EC5C7B" w:rsidRPr="00EC5C7B" w:rsidRDefault="00EC5C7B" w:rsidP="00EC5C7B">
      <w:pPr>
        <w:pStyle w:val="Prrafodelista"/>
        <w:rPr>
          <w:sz w:val="24"/>
          <w:szCs w:val="24"/>
          <w:lang w:val="es-ES"/>
        </w:rPr>
      </w:pPr>
    </w:p>
    <w:p w:rsidR="00EC5C7B" w:rsidRPr="00B439C9" w:rsidRDefault="00EC5C7B" w:rsidP="00EC5C7B">
      <w:pPr>
        <w:pStyle w:val="Prrafodelista"/>
        <w:ind w:left="567"/>
        <w:rPr>
          <w:b/>
          <w:bCs/>
          <w:color w:val="2F5496" w:themeColor="accent5" w:themeShade="BF"/>
          <w:sz w:val="24"/>
          <w:szCs w:val="24"/>
          <w:lang w:val="es-ES"/>
        </w:rPr>
      </w:pPr>
      <w:r w:rsidRPr="00B439C9">
        <w:rPr>
          <w:b/>
          <w:bCs/>
          <w:color w:val="2F5496" w:themeColor="accent5" w:themeShade="BF"/>
          <w:sz w:val="24"/>
          <w:szCs w:val="24"/>
          <w:lang w:val="es-ES"/>
        </w:rPr>
        <w:t xml:space="preserve">La sociedad civil puede participar en los programas de </w:t>
      </w:r>
      <w:proofErr w:type="spellStart"/>
      <w:r w:rsidRPr="00B439C9">
        <w:rPr>
          <w:b/>
          <w:bCs/>
          <w:color w:val="2F5496" w:themeColor="accent5" w:themeShade="BF"/>
          <w:sz w:val="24"/>
          <w:szCs w:val="24"/>
          <w:lang w:val="es-ES"/>
        </w:rPr>
        <w:t>recuperacion</w:t>
      </w:r>
      <w:proofErr w:type="spellEnd"/>
      <w:r w:rsidRPr="00B439C9">
        <w:rPr>
          <w:b/>
          <w:bCs/>
          <w:color w:val="2F5496" w:themeColor="accent5" w:themeShade="BF"/>
          <w:sz w:val="24"/>
          <w:szCs w:val="24"/>
          <w:lang w:val="es-ES"/>
        </w:rPr>
        <w:t xml:space="preserve"> de la </w:t>
      </w:r>
      <w:proofErr w:type="gramStart"/>
      <w:r w:rsidRPr="00B439C9">
        <w:rPr>
          <w:b/>
          <w:bCs/>
          <w:color w:val="2F5496" w:themeColor="accent5" w:themeShade="BF"/>
          <w:sz w:val="24"/>
          <w:szCs w:val="24"/>
          <w:lang w:val="es-ES"/>
        </w:rPr>
        <w:t>economía  participando</w:t>
      </w:r>
      <w:proofErr w:type="gramEnd"/>
      <w:r w:rsidRPr="00B439C9">
        <w:rPr>
          <w:b/>
          <w:bCs/>
          <w:color w:val="2F5496" w:themeColor="accent5" w:themeShade="BF"/>
          <w:sz w:val="24"/>
          <w:szCs w:val="24"/>
          <w:lang w:val="es-ES"/>
        </w:rPr>
        <w:t xml:space="preserve"> en el sector construcción   y en los comedores populares que volverán a reactivarse .</w:t>
      </w:r>
    </w:p>
    <w:p w:rsidR="0031287F" w:rsidRPr="007B0456" w:rsidRDefault="0031287F" w:rsidP="0031287F">
      <w:pPr>
        <w:jc w:val="both"/>
        <w:rPr>
          <w:b/>
          <w:sz w:val="24"/>
          <w:szCs w:val="24"/>
          <w:lang w:val="es-ES"/>
        </w:rPr>
      </w:pPr>
      <w:r w:rsidRPr="00217B70">
        <w:rPr>
          <w:b/>
          <w:bCs/>
          <w:color w:val="5B9BD5" w:themeColor="accent1"/>
          <w:sz w:val="24"/>
          <w:szCs w:val="24"/>
          <w:lang w:val="es-ES"/>
        </w:rPr>
        <w:br w:type="column"/>
      </w:r>
      <w:r w:rsidRPr="007B0456">
        <w:rPr>
          <w:b/>
          <w:sz w:val="24"/>
          <w:szCs w:val="24"/>
          <w:lang w:val="es-ES"/>
        </w:rPr>
        <w:lastRenderedPageBreak/>
        <w:t>Preguntas del Relator Especial sobre el derecho a la alimentación</w:t>
      </w:r>
    </w:p>
    <w:p w:rsidR="0031287F" w:rsidRPr="007B0456" w:rsidRDefault="0031287F" w:rsidP="0031287F">
      <w:pPr>
        <w:pStyle w:val="Prrafodelista"/>
        <w:rPr>
          <w:sz w:val="24"/>
          <w:szCs w:val="24"/>
          <w:lang w:val="es-ES"/>
        </w:rPr>
      </w:pPr>
    </w:p>
    <w:p w:rsidR="0031287F" w:rsidRPr="007B0456" w:rsidRDefault="0031287F" w:rsidP="0031287F">
      <w:pPr>
        <w:jc w:val="both"/>
        <w:rPr>
          <w:sz w:val="24"/>
          <w:szCs w:val="24"/>
          <w:lang w:val="es-ES"/>
        </w:rPr>
      </w:pPr>
      <w:r w:rsidRPr="007B0456">
        <w:rPr>
          <w:sz w:val="24"/>
          <w:szCs w:val="24"/>
          <w:lang w:val="es-ES"/>
        </w:rPr>
        <w:t xml:space="preserve">El informe temático del Relator Especial, Sr. Michael </w:t>
      </w:r>
      <w:proofErr w:type="spellStart"/>
      <w:r w:rsidRPr="007B0456">
        <w:rPr>
          <w:sz w:val="24"/>
          <w:szCs w:val="24"/>
          <w:lang w:val="es-ES"/>
        </w:rPr>
        <w:t>Fakhri</w:t>
      </w:r>
      <w:proofErr w:type="spellEnd"/>
      <w:r w:rsidRPr="007B0456">
        <w:rPr>
          <w:sz w:val="24"/>
          <w:szCs w:val="24"/>
          <w:lang w:val="es-ES"/>
        </w:rPr>
        <w:t xml:space="preserve">, a la Asamblea General se centrará en el comercio internacional. El principal objetivo del informe será identificar los límites del actual sistema alimentario internacional, explorar hasta qué punto la OMC sigue siendo adecuada y proponer principios y mecanismos para un nuevo sistema alimentario. </w:t>
      </w:r>
      <w:r>
        <w:rPr>
          <w:sz w:val="24"/>
          <w:szCs w:val="24"/>
          <w:lang w:val="es-ES"/>
        </w:rPr>
        <w:t xml:space="preserve">El </w:t>
      </w:r>
      <w:r w:rsidRPr="007B0456">
        <w:rPr>
          <w:sz w:val="24"/>
          <w:szCs w:val="24"/>
          <w:lang w:val="es-ES"/>
        </w:rPr>
        <w:t xml:space="preserve">COVID-19 pone de relieve las debilidades y desigualdades preexistentes del sistema actual, pero también ofrece una forma de encontrar nuevos caminos para avanzar. </w:t>
      </w:r>
    </w:p>
    <w:p w:rsidR="0031287F" w:rsidRPr="007B0456" w:rsidRDefault="0031287F" w:rsidP="0031287F">
      <w:pPr>
        <w:pStyle w:val="Prrafodelista"/>
        <w:rPr>
          <w:sz w:val="24"/>
          <w:szCs w:val="24"/>
          <w:lang w:val="es-ES"/>
        </w:rPr>
      </w:pPr>
    </w:p>
    <w:p w:rsidR="0074532F" w:rsidRDefault="0031287F" w:rsidP="0031287F">
      <w:pPr>
        <w:ind w:left="720" w:hanging="294"/>
        <w:rPr>
          <w:sz w:val="24"/>
          <w:szCs w:val="24"/>
          <w:lang w:val="es-ES"/>
        </w:rPr>
      </w:pPr>
      <w:r w:rsidRPr="007B0456">
        <w:rPr>
          <w:sz w:val="24"/>
          <w:szCs w:val="24"/>
          <w:lang w:val="es-ES"/>
        </w:rPr>
        <w:t>1.</w:t>
      </w:r>
      <w:r w:rsidRPr="007B0456">
        <w:rPr>
          <w:sz w:val="24"/>
          <w:szCs w:val="24"/>
          <w:lang w:val="es-ES"/>
        </w:rPr>
        <w:tab/>
        <w:t xml:space="preserve">¿En qué medida y de qué manera se interrumpieron las cadenas de suministro de alimentos internacionales y </w:t>
      </w:r>
      <w:r>
        <w:rPr>
          <w:sz w:val="24"/>
          <w:szCs w:val="24"/>
          <w:lang w:val="es-ES"/>
        </w:rPr>
        <w:t xml:space="preserve">nacionales durante la pandemia? </w:t>
      </w:r>
      <w:r w:rsidRPr="007B0456">
        <w:rPr>
          <w:sz w:val="24"/>
          <w:szCs w:val="24"/>
          <w:lang w:val="es-ES"/>
        </w:rPr>
        <w:t>¿Qué medidas adoptaron los gobiernos nacionales, federales, provinciales o locales? ¿Cerraron las autoridades determinados mercados locales o impusieron restricciones a la exportación de ciertos productos? ¿Cuál fue el razonamiento de las medidas adoptadas por las autoridades respectivas?</w:t>
      </w:r>
    </w:p>
    <w:p w:rsidR="00B439C9" w:rsidRDefault="00B439C9" w:rsidP="0031287F">
      <w:pPr>
        <w:ind w:left="720" w:hanging="294"/>
        <w:rPr>
          <w:sz w:val="24"/>
          <w:szCs w:val="24"/>
          <w:lang w:val="es-ES"/>
        </w:rPr>
      </w:pPr>
    </w:p>
    <w:p w:rsidR="0031287F" w:rsidRPr="00B439C9" w:rsidRDefault="0074532F" w:rsidP="0074532F">
      <w:pPr>
        <w:ind w:left="426"/>
        <w:rPr>
          <w:b/>
          <w:bCs/>
          <w:color w:val="2F5496" w:themeColor="accent5" w:themeShade="BF"/>
          <w:sz w:val="24"/>
          <w:szCs w:val="24"/>
          <w:lang w:val="es-ES"/>
        </w:rPr>
      </w:pPr>
      <w:r w:rsidRPr="00B439C9">
        <w:rPr>
          <w:b/>
          <w:bCs/>
          <w:color w:val="2F5496" w:themeColor="accent5" w:themeShade="BF"/>
          <w:sz w:val="24"/>
          <w:szCs w:val="24"/>
          <w:lang w:val="es-ES"/>
        </w:rPr>
        <w:t xml:space="preserve">En el </w:t>
      </w:r>
      <w:proofErr w:type="spellStart"/>
      <w:r w:rsidRPr="00B439C9">
        <w:rPr>
          <w:b/>
          <w:bCs/>
          <w:color w:val="2F5496" w:themeColor="accent5" w:themeShade="BF"/>
          <w:sz w:val="24"/>
          <w:szCs w:val="24"/>
          <w:lang w:val="es-ES"/>
        </w:rPr>
        <w:t>Peru</w:t>
      </w:r>
      <w:proofErr w:type="spellEnd"/>
      <w:r w:rsidRPr="00B439C9">
        <w:rPr>
          <w:b/>
          <w:bCs/>
          <w:color w:val="2F5496" w:themeColor="accent5" w:themeShade="BF"/>
          <w:sz w:val="24"/>
          <w:szCs w:val="24"/>
          <w:lang w:val="es-ES"/>
        </w:rPr>
        <w:t xml:space="preserve"> no hemos tenido problemas de </w:t>
      </w:r>
      <w:proofErr w:type="spellStart"/>
      <w:r w:rsidRPr="00B439C9">
        <w:rPr>
          <w:b/>
          <w:bCs/>
          <w:color w:val="2F5496" w:themeColor="accent5" w:themeShade="BF"/>
          <w:sz w:val="24"/>
          <w:szCs w:val="24"/>
          <w:lang w:val="es-ES"/>
        </w:rPr>
        <w:t>abastecimieto</w:t>
      </w:r>
      <w:proofErr w:type="spellEnd"/>
      <w:r w:rsidRPr="00B439C9">
        <w:rPr>
          <w:b/>
          <w:bCs/>
          <w:color w:val="2F5496" w:themeColor="accent5" w:themeShade="BF"/>
          <w:sz w:val="24"/>
          <w:szCs w:val="24"/>
          <w:lang w:val="es-ES"/>
        </w:rPr>
        <w:t xml:space="preserve"> de productos alimenticios, en     </w:t>
      </w:r>
      <w:proofErr w:type="gramStart"/>
      <w:r w:rsidRPr="00B439C9">
        <w:rPr>
          <w:b/>
          <w:bCs/>
          <w:color w:val="2F5496" w:themeColor="accent5" w:themeShade="BF"/>
          <w:sz w:val="24"/>
          <w:szCs w:val="24"/>
          <w:lang w:val="es-ES"/>
        </w:rPr>
        <w:t>ciertos  casos</w:t>
      </w:r>
      <w:proofErr w:type="gramEnd"/>
      <w:r w:rsidRPr="00B439C9">
        <w:rPr>
          <w:b/>
          <w:bCs/>
          <w:color w:val="2F5496" w:themeColor="accent5" w:themeShade="BF"/>
          <w:sz w:val="24"/>
          <w:szCs w:val="24"/>
          <w:lang w:val="es-ES"/>
        </w:rPr>
        <w:t xml:space="preserve"> durante esta medida de emergencia sanitaria se  cerraron   algunos mercados de abastos por encontrar algunas personas que presentaban el </w:t>
      </w:r>
      <w:proofErr w:type="spellStart"/>
      <w:r w:rsidRPr="00B439C9">
        <w:rPr>
          <w:b/>
          <w:bCs/>
          <w:color w:val="2F5496" w:themeColor="accent5" w:themeShade="BF"/>
          <w:sz w:val="24"/>
          <w:szCs w:val="24"/>
          <w:lang w:val="es-ES"/>
        </w:rPr>
        <w:t>covid</w:t>
      </w:r>
      <w:proofErr w:type="spellEnd"/>
      <w:r w:rsidRPr="00B439C9">
        <w:rPr>
          <w:b/>
          <w:bCs/>
          <w:color w:val="2F5496" w:themeColor="accent5" w:themeShade="BF"/>
          <w:sz w:val="24"/>
          <w:szCs w:val="24"/>
          <w:lang w:val="es-ES"/>
        </w:rPr>
        <w:t xml:space="preserve"> y otros que eran  asintomáticos      </w:t>
      </w:r>
      <w:r w:rsidR="0031287F" w:rsidRPr="00B439C9">
        <w:rPr>
          <w:b/>
          <w:bCs/>
          <w:color w:val="2F5496" w:themeColor="accent5" w:themeShade="BF"/>
          <w:sz w:val="24"/>
          <w:szCs w:val="24"/>
          <w:lang w:val="es-ES"/>
        </w:rPr>
        <w:br/>
      </w:r>
    </w:p>
    <w:p w:rsidR="0074532F" w:rsidRDefault="0031287F" w:rsidP="0031287F">
      <w:pPr>
        <w:ind w:left="720" w:hanging="294"/>
        <w:rPr>
          <w:sz w:val="24"/>
          <w:szCs w:val="24"/>
          <w:lang w:val="es-ES"/>
        </w:rPr>
      </w:pPr>
      <w:r>
        <w:rPr>
          <w:sz w:val="24"/>
          <w:szCs w:val="24"/>
          <w:lang w:val="es-ES"/>
        </w:rPr>
        <w:t>3</w:t>
      </w:r>
      <w:r w:rsidRPr="007B0456">
        <w:rPr>
          <w:sz w:val="24"/>
          <w:szCs w:val="24"/>
          <w:lang w:val="es-ES"/>
        </w:rPr>
        <w:t>.</w:t>
      </w:r>
      <w:r w:rsidRPr="007B0456">
        <w:rPr>
          <w:sz w:val="24"/>
          <w:szCs w:val="24"/>
          <w:lang w:val="es-ES"/>
        </w:rPr>
        <w:tab/>
        <w:t xml:space="preserve">¿Qué medidas han adoptado los gobiernos nacionales, federales, provinciales o locales para garantizar el acceso a los alimentos de las personas en situación de vulnerabilidad, como las personas de edad, </w:t>
      </w:r>
      <w:r>
        <w:rPr>
          <w:sz w:val="24"/>
          <w:szCs w:val="24"/>
          <w:lang w:val="es-ES"/>
        </w:rPr>
        <w:t>la infancia</w:t>
      </w:r>
      <w:r w:rsidRPr="007B0456">
        <w:rPr>
          <w:sz w:val="24"/>
          <w:szCs w:val="24"/>
          <w:lang w:val="es-ES"/>
        </w:rPr>
        <w:t xml:space="preserve">, las mujeres, las comunidades rurales, las personas LGBT, las minorías nacionales o étnicas, culturales, religiosas y lingüísticas y los pueblos indígenas? </w:t>
      </w:r>
    </w:p>
    <w:p w:rsidR="0074532F" w:rsidRDefault="0074532F" w:rsidP="0031287F">
      <w:pPr>
        <w:ind w:left="720" w:hanging="294"/>
        <w:rPr>
          <w:sz w:val="24"/>
          <w:szCs w:val="24"/>
          <w:lang w:val="es-ES"/>
        </w:rPr>
      </w:pPr>
    </w:p>
    <w:p w:rsidR="0074532F" w:rsidRPr="00B439C9" w:rsidRDefault="0074532F" w:rsidP="0074532F">
      <w:pPr>
        <w:ind w:left="720" w:hanging="294"/>
        <w:rPr>
          <w:b/>
          <w:bCs/>
          <w:color w:val="2F5496" w:themeColor="accent5" w:themeShade="BF"/>
          <w:sz w:val="24"/>
          <w:szCs w:val="24"/>
          <w:lang w:val="es-ES"/>
        </w:rPr>
      </w:pPr>
      <w:r w:rsidRPr="00B439C9">
        <w:rPr>
          <w:b/>
          <w:bCs/>
          <w:color w:val="2F5496" w:themeColor="accent5" w:themeShade="BF"/>
          <w:sz w:val="24"/>
          <w:szCs w:val="24"/>
          <w:lang w:val="es-ES"/>
        </w:rPr>
        <w:t xml:space="preserve">Se ha dictaminado que esa cadena alimentaria </w:t>
      </w:r>
      <w:proofErr w:type="spellStart"/>
      <w:r w:rsidRPr="00B439C9">
        <w:rPr>
          <w:b/>
          <w:bCs/>
          <w:color w:val="2F5496" w:themeColor="accent5" w:themeShade="BF"/>
          <w:sz w:val="24"/>
          <w:szCs w:val="24"/>
          <w:lang w:val="es-ES"/>
        </w:rPr>
        <w:t>continue</w:t>
      </w:r>
      <w:proofErr w:type="spellEnd"/>
      <w:r w:rsidRPr="00B439C9">
        <w:rPr>
          <w:b/>
          <w:bCs/>
          <w:color w:val="2F5496" w:themeColor="accent5" w:themeShade="BF"/>
          <w:sz w:val="24"/>
          <w:szCs w:val="24"/>
          <w:lang w:val="es-ES"/>
        </w:rPr>
        <w:t xml:space="preserve"> abasteciendo a los </w:t>
      </w:r>
      <w:proofErr w:type="spellStart"/>
      <w:r w:rsidRPr="00B439C9">
        <w:rPr>
          <w:b/>
          <w:bCs/>
          <w:color w:val="2F5496" w:themeColor="accent5" w:themeShade="BF"/>
          <w:sz w:val="24"/>
          <w:szCs w:val="24"/>
          <w:lang w:val="es-ES"/>
        </w:rPr>
        <w:t>ercados</w:t>
      </w:r>
      <w:proofErr w:type="spellEnd"/>
    </w:p>
    <w:p w:rsidR="0031287F" w:rsidRPr="0074532F" w:rsidRDefault="0074532F" w:rsidP="0074532F">
      <w:pPr>
        <w:ind w:left="720" w:hanging="294"/>
        <w:rPr>
          <w:color w:val="5B9BD5" w:themeColor="accent1"/>
          <w:sz w:val="24"/>
          <w:szCs w:val="24"/>
          <w:lang w:val="es-ES"/>
        </w:rPr>
      </w:pPr>
      <w:r w:rsidRPr="00B439C9">
        <w:rPr>
          <w:b/>
          <w:bCs/>
          <w:color w:val="2F5496" w:themeColor="accent5" w:themeShade="BF"/>
          <w:sz w:val="24"/>
          <w:szCs w:val="24"/>
          <w:lang w:val="es-ES"/>
        </w:rPr>
        <w:t xml:space="preserve">locales y nacionales  </w:t>
      </w:r>
      <w:r w:rsidR="0031287F" w:rsidRPr="00B439C9">
        <w:rPr>
          <w:b/>
          <w:bCs/>
          <w:color w:val="2F5496" w:themeColor="accent5" w:themeShade="BF"/>
          <w:sz w:val="24"/>
          <w:szCs w:val="24"/>
          <w:lang w:val="es-ES"/>
        </w:rPr>
        <w:br/>
      </w:r>
    </w:p>
    <w:p w:rsidR="0031287F" w:rsidRDefault="0031287F" w:rsidP="0031287F">
      <w:pPr>
        <w:ind w:left="720" w:hanging="360"/>
        <w:rPr>
          <w:sz w:val="24"/>
          <w:szCs w:val="24"/>
          <w:lang w:val="es-ES"/>
        </w:rPr>
      </w:pPr>
      <w:r>
        <w:rPr>
          <w:sz w:val="24"/>
          <w:szCs w:val="24"/>
          <w:lang w:val="es-ES"/>
        </w:rPr>
        <w:t>4</w:t>
      </w:r>
      <w:r w:rsidRPr="007B0456">
        <w:rPr>
          <w:sz w:val="24"/>
          <w:szCs w:val="24"/>
          <w:lang w:val="es-ES"/>
        </w:rPr>
        <w:t>.</w:t>
      </w:r>
      <w:r w:rsidRPr="007B0456">
        <w:rPr>
          <w:sz w:val="24"/>
          <w:szCs w:val="24"/>
          <w:lang w:val="es-ES"/>
        </w:rPr>
        <w:tab/>
        <w:t xml:space="preserve">¿Cuáles </w:t>
      </w:r>
      <w:r>
        <w:rPr>
          <w:sz w:val="24"/>
          <w:szCs w:val="24"/>
          <w:lang w:val="es-ES"/>
        </w:rPr>
        <w:t>fueron</w:t>
      </w:r>
      <w:r w:rsidRPr="007B0456">
        <w:rPr>
          <w:sz w:val="24"/>
          <w:szCs w:val="24"/>
          <w:lang w:val="es-ES"/>
        </w:rPr>
        <w:t xml:space="preserve"> las condiciones </w:t>
      </w:r>
      <w:r>
        <w:rPr>
          <w:sz w:val="24"/>
          <w:szCs w:val="24"/>
          <w:lang w:val="es-ES"/>
        </w:rPr>
        <w:t>de trabajo en el</w:t>
      </w:r>
      <w:r w:rsidRPr="007B0456">
        <w:rPr>
          <w:sz w:val="24"/>
          <w:szCs w:val="24"/>
          <w:lang w:val="es-ES"/>
        </w:rPr>
        <w:t xml:space="preserve"> sector alimentario, como los jornaleros agrícolas, los trabajadores de las tiendas, los transportistas, los </w:t>
      </w:r>
      <w:r>
        <w:rPr>
          <w:sz w:val="24"/>
          <w:szCs w:val="24"/>
          <w:lang w:val="es-ES"/>
        </w:rPr>
        <w:t>cocineros y los comerciantes? ¿Qué medidas adoptaro</w:t>
      </w:r>
      <w:r w:rsidRPr="007B0456">
        <w:rPr>
          <w:sz w:val="24"/>
          <w:szCs w:val="24"/>
          <w:lang w:val="es-ES"/>
        </w:rPr>
        <w:t>n los gobiernos nacionales, federales, provinciales o locales para garantizar la seguridad y el bienestar de estos trabajadores? ¿Se adoptaron disposiciones y protecciones especiales para los trabajadores migrantes?</w:t>
      </w:r>
    </w:p>
    <w:p w:rsidR="00217B70" w:rsidRDefault="00217B70" w:rsidP="0031287F">
      <w:pPr>
        <w:ind w:left="720" w:hanging="360"/>
        <w:rPr>
          <w:sz w:val="24"/>
          <w:szCs w:val="24"/>
          <w:lang w:val="es-ES"/>
        </w:rPr>
      </w:pPr>
    </w:p>
    <w:p w:rsidR="00217B70" w:rsidRPr="007B0456" w:rsidRDefault="00217B70" w:rsidP="00217B70">
      <w:pPr>
        <w:rPr>
          <w:sz w:val="24"/>
          <w:szCs w:val="24"/>
          <w:lang w:val="es-ES"/>
        </w:rPr>
      </w:pPr>
    </w:p>
    <w:p w:rsidR="0031287F" w:rsidRPr="007B0456" w:rsidRDefault="0031287F" w:rsidP="0031287F">
      <w:pPr>
        <w:ind w:left="720" w:hanging="360"/>
        <w:rPr>
          <w:sz w:val="24"/>
          <w:szCs w:val="24"/>
          <w:lang w:val="es-ES"/>
        </w:rPr>
      </w:pPr>
    </w:p>
    <w:p w:rsidR="0031287F" w:rsidRDefault="0031287F" w:rsidP="0031287F">
      <w:pPr>
        <w:pStyle w:val="Prrafodelista"/>
        <w:numPr>
          <w:ilvl w:val="0"/>
          <w:numId w:val="12"/>
        </w:numPr>
        <w:rPr>
          <w:sz w:val="24"/>
          <w:szCs w:val="24"/>
          <w:lang w:val="es-ES"/>
        </w:rPr>
      </w:pPr>
      <w:r w:rsidRPr="007B0456">
        <w:rPr>
          <w:sz w:val="24"/>
          <w:szCs w:val="24"/>
          <w:lang w:val="es-ES"/>
        </w:rPr>
        <w:t>¿Puede dar ejemplos de otras medidas adoptadas por los gobiernos nacionales, federales, provinciales o locales de su país para prevenir el hambre durante la pandemia y después de ella?</w:t>
      </w:r>
    </w:p>
    <w:p w:rsidR="00217B70" w:rsidRDefault="00217B70" w:rsidP="00217B70">
      <w:pPr>
        <w:pStyle w:val="Prrafodelista"/>
        <w:rPr>
          <w:sz w:val="24"/>
          <w:szCs w:val="24"/>
          <w:lang w:val="es-ES"/>
        </w:rPr>
      </w:pPr>
    </w:p>
    <w:p w:rsidR="00217B70" w:rsidRPr="00B439C9" w:rsidRDefault="00217B70" w:rsidP="00217B70">
      <w:pPr>
        <w:pStyle w:val="Prrafodelista"/>
        <w:rPr>
          <w:b/>
          <w:bCs/>
          <w:color w:val="2F5496" w:themeColor="accent5" w:themeShade="BF"/>
          <w:sz w:val="24"/>
          <w:szCs w:val="24"/>
          <w:lang w:val="es-ES"/>
        </w:rPr>
      </w:pPr>
      <w:r w:rsidRPr="00B439C9">
        <w:rPr>
          <w:b/>
          <w:bCs/>
          <w:color w:val="2F5496" w:themeColor="accent5" w:themeShade="BF"/>
          <w:sz w:val="24"/>
          <w:szCs w:val="24"/>
          <w:lang w:val="es-ES"/>
        </w:rPr>
        <w:t xml:space="preserve">El gobierno central dentro de sus programas </w:t>
      </w:r>
      <w:proofErr w:type="spellStart"/>
      <w:r w:rsidRPr="00B439C9">
        <w:rPr>
          <w:b/>
          <w:bCs/>
          <w:color w:val="2F5496" w:themeColor="accent5" w:themeShade="BF"/>
          <w:sz w:val="24"/>
          <w:szCs w:val="24"/>
          <w:lang w:val="es-ES"/>
        </w:rPr>
        <w:t>repartio</w:t>
      </w:r>
      <w:proofErr w:type="spellEnd"/>
      <w:r w:rsidRPr="00B439C9">
        <w:rPr>
          <w:b/>
          <w:bCs/>
          <w:color w:val="2F5496" w:themeColor="accent5" w:themeShade="BF"/>
          <w:sz w:val="24"/>
          <w:szCs w:val="24"/>
          <w:lang w:val="es-ES"/>
        </w:rPr>
        <w:t xml:space="preserve"> a sus </w:t>
      </w:r>
      <w:proofErr w:type="spellStart"/>
      <w:r w:rsidRPr="00B439C9">
        <w:rPr>
          <w:b/>
          <w:bCs/>
          <w:color w:val="2F5496" w:themeColor="accent5" w:themeShade="BF"/>
          <w:sz w:val="24"/>
          <w:szCs w:val="24"/>
          <w:lang w:val="es-ES"/>
        </w:rPr>
        <w:t>munipalidades</w:t>
      </w:r>
      <w:proofErr w:type="spellEnd"/>
      <w:r w:rsidRPr="00B439C9">
        <w:rPr>
          <w:b/>
          <w:bCs/>
          <w:color w:val="2F5496" w:themeColor="accent5" w:themeShade="BF"/>
          <w:sz w:val="24"/>
          <w:szCs w:val="24"/>
          <w:lang w:val="es-ES"/>
        </w:rPr>
        <w:t xml:space="preserve"> a nivel nacional una partida de dinero para las canastas de alimentos </w:t>
      </w:r>
      <w:proofErr w:type="spellStart"/>
      <w:r w:rsidRPr="00B439C9">
        <w:rPr>
          <w:b/>
          <w:bCs/>
          <w:color w:val="2F5496" w:themeColor="accent5" w:themeShade="BF"/>
          <w:sz w:val="24"/>
          <w:szCs w:val="24"/>
          <w:lang w:val="es-ES"/>
        </w:rPr>
        <w:t>aprox</w:t>
      </w:r>
      <w:proofErr w:type="spellEnd"/>
      <w:r w:rsidRPr="00B439C9">
        <w:rPr>
          <w:b/>
          <w:bCs/>
          <w:color w:val="2F5496" w:themeColor="accent5" w:themeShade="BF"/>
          <w:sz w:val="24"/>
          <w:szCs w:val="24"/>
          <w:lang w:val="es-ES"/>
        </w:rPr>
        <w:t xml:space="preserve"> de 23 </w:t>
      </w:r>
      <w:proofErr w:type="spellStart"/>
      <w:r w:rsidRPr="00B439C9">
        <w:rPr>
          <w:b/>
          <w:bCs/>
          <w:color w:val="2F5496" w:themeColor="accent5" w:themeShade="BF"/>
          <w:sz w:val="24"/>
          <w:szCs w:val="24"/>
          <w:lang w:val="es-ES"/>
        </w:rPr>
        <w:t>dolares</w:t>
      </w:r>
      <w:proofErr w:type="spellEnd"/>
      <w:r w:rsidRPr="00B439C9">
        <w:rPr>
          <w:b/>
          <w:bCs/>
          <w:color w:val="2F5496" w:themeColor="accent5" w:themeShade="BF"/>
          <w:sz w:val="24"/>
          <w:szCs w:val="24"/>
          <w:lang w:val="es-ES"/>
        </w:rPr>
        <w:t xml:space="preserve"> y un bono de </w:t>
      </w:r>
      <w:proofErr w:type="gramStart"/>
      <w:r w:rsidRPr="00B439C9">
        <w:rPr>
          <w:b/>
          <w:bCs/>
          <w:color w:val="2F5496" w:themeColor="accent5" w:themeShade="BF"/>
          <w:sz w:val="24"/>
          <w:szCs w:val="24"/>
          <w:lang w:val="es-ES"/>
        </w:rPr>
        <w:t xml:space="preserve">220  </w:t>
      </w:r>
      <w:proofErr w:type="spellStart"/>
      <w:r w:rsidRPr="00B439C9">
        <w:rPr>
          <w:b/>
          <w:bCs/>
          <w:color w:val="2F5496" w:themeColor="accent5" w:themeShade="BF"/>
          <w:sz w:val="24"/>
          <w:szCs w:val="24"/>
          <w:lang w:val="es-ES"/>
        </w:rPr>
        <w:t>dolares</w:t>
      </w:r>
      <w:proofErr w:type="spellEnd"/>
      <w:proofErr w:type="gramEnd"/>
      <w:r w:rsidRPr="00B439C9">
        <w:rPr>
          <w:b/>
          <w:bCs/>
          <w:color w:val="2F5496" w:themeColor="accent5" w:themeShade="BF"/>
          <w:sz w:val="24"/>
          <w:szCs w:val="24"/>
          <w:lang w:val="es-ES"/>
        </w:rPr>
        <w:t xml:space="preserve"> que no llego a los </w:t>
      </w:r>
      <w:proofErr w:type="spellStart"/>
      <w:r w:rsidRPr="00B439C9">
        <w:rPr>
          <w:b/>
          <w:bCs/>
          <w:color w:val="2F5496" w:themeColor="accent5" w:themeShade="BF"/>
          <w:sz w:val="24"/>
          <w:szCs w:val="24"/>
          <w:lang w:val="es-ES"/>
        </w:rPr>
        <w:t>mas</w:t>
      </w:r>
      <w:proofErr w:type="spellEnd"/>
      <w:r w:rsidRPr="00B439C9">
        <w:rPr>
          <w:b/>
          <w:bCs/>
          <w:color w:val="2F5496" w:themeColor="accent5" w:themeShade="BF"/>
          <w:sz w:val="24"/>
          <w:szCs w:val="24"/>
          <w:lang w:val="es-ES"/>
        </w:rPr>
        <w:t xml:space="preserve"> necesitados. El estado tiene una data muy antigua o mal elaborada por lo cual los desfavorecidos siempre son las </w:t>
      </w:r>
      <w:proofErr w:type="spellStart"/>
      <w:r w:rsidRPr="00B439C9">
        <w:rPr>
          <w:b/>
          <w:bCs/>
          <w:color w:val="2F5496" w:themeColor="accent5" w:themeShade="BF"/>
          <w:sz w:val="24"/>
          <w:szCs w:val="24"/>
          <w:lang w:val="es-ES"/>
        </w:rPr>
        <w:t>mayorias</w:t>
      </w:r>
      <w:proofErr w:type="spellEnd"/>
      <w:r w:rsidRPr="00B439C9">
        <w:rPr>
          <w:b/>
          <w:bCs/>
          <w:color w:val="2F5496" w:themeColor="accent5" w:themeShade="BF"/>
          <w:sz w:val="24"/>
          <w:szCs w:val="24"/>
          <w:lang w:val="es-ES"/>
        </w:rPr>
        <w:t xml:space="preserve">      </w:t>
      </w:r>
    </w:p>
    <w:p w:rsidR="0031287F" w:rsidRPr="00B439C9" w:rsidRDefault="0031287F" w:rsidP="0031287F">
      <w:pPr>
        <w:ind w:left="720" w:hanging="360"/>
        <w:rPr>
          <w:b/>
          <w:bCs/>
          <w:color w:val="2F5496" w:themeColor="accent5" w:themeShade="BF"/>
          <w:sz w:val="24"/>
          <w:szCs w:val="24"/>
          <w:lang w:val="es-ES"/>
        </w:rPr>
      </w:pPr>
    </w:p>
    <w:p w:rsidR="0031287F" w:rsidRPr="007B0456" w:rsidRDefault="0031287F" w:rsidP="0031287F">
      <w:pPr>
        <w:rPr>
          <w:b/>
          <w:sz w:val="24"/>
          <w:szCs w:val="24"/>
          <w:lang w:val="es-ES"/>
        </w:rPr>
      </w:pPr>
      <w:r w:rsidRPr="007B0456">
        <w:rPr>
          <w:b/>
          <w:sz w:val="24"/>
          <w:szCs w:val="24"/>
          <w:lang w:val="es-ES"/>
        </w:rPr>
        <w:br w:type="column"/>
      </w:r>
      <w:r w:rsidRPr="007B0456">
        <w:rPr>
          <w:b/>
          <w:sz w:val="24"/>
          <w:szCs w:val="24"/>
          <w:lang w:val="es-ES"/>
        </w:rPr>
        <w:lastRenderedPageBreak/>
        <w:t>Preguntas del Relator Especial sobre el derecho a una vivienda adecuada</w:t>
      </w:r>
    </w:p>
    <w:p w:rsidR="0031287F" w:rsidRPr="007B0456" w:rsidRDefault="0031287F" w:rsidP="0031287F">
      <w:pPr>
        <w:pStyle w:val="Prrafodelista"/>
        <w:rPr>
          <w:sz w:val="24"/>
          <w:szCs w:val="24"/>
          <w:lang w:val="es-ES"/>
        </w:rPr>
      </w:pPr>
    </w:p>
    <w:p w:rsidR="0031287F" w:rsidRPr="007B0456" w:rsidRDefault="0031287F" w:rsidP="0031287F">
      <w:pPr>
        <w:jc w:val="both"/>
        <w:rPr>
          <w:b/>
          <w:sz w:val="24"/>
          <w:szCs w:val="24"/>
          <w:lang w:val="es-ES"/>
        </w:rPr>
      </w:pPr>
      <w:r w:rsidRPr="007B0456">
        <w:rPr>
          <w:iCs/>
          <w:sz w:val="24"/>
          <w:szCs w:val="24"/>
          <w:lang w:val="es-ES"/>
        </w:rPr>
        <w:t>El informe del Relator Especial sobre el derecho a una vivienda adecuada, Sr. Balakrishnan Rajagopal, a la Asamblea General se centra en las repercusiones de la crisis de COVID-19 sobre el derecho a la vivienda. En él se analizan las medidas adoptadas para prevenir y detener los desalojos durante la crisis y después de ella</w:t>
      </w:r>
      <w:r>
        <w:rPr>
          <w:iCs/>
          <w:sz w:val="24"/>
          <w:szCs w:val="24"/>
          <w:lang w:val="es-ES"/>
        </w:rPr>
        <w:t>,</w:t>
      </w:r>
      <w:r w:rsidRPr="007B0456">
        <w:rPr>
          <w:iCs/>
          <w:sz w:val="24"/>
          <w:szCs w:val="24"/>
          <w:lang w:val="es-ES"/>
        </w:rPr>
        <w:t xml:space="preserve"> y para proteger a los grupos que corren el riesgo de quedar marginados, incluidas las personas que viven </w:t>
      </w:r>
      <w:r>
        <w:rPr>
          <w:iCs/>
          <w:sz w:val="24"/>
          <w:szCs w:val="24"/>
          <w:lang w:val="es-ES"/>
        </w:rPr>
        <w:t>en sinhogarismo</w:t>
      </w:r>
      <w:r w:rsidRPr="007B0456">
        <w:rPr>
          <w:iCs/>
          <w:sz w:val="24"/>
          <w:szCs w:val="24"/>
          <w:lang w:val="es-ES"/>
        </w:rPr>
        <w:t xml:space="preserve"> y en asentamientos </w:t>
      </w:r>
      <w:r>
        <w:rPr>
          <w:iCs/>
          <w:sz w:val="24"/>
          <w:szCs w:val="24"/>
          <w:lang w:val="es-ES"/>
        </w:rPr>
        <w:t>informales</w:t>
      </w:r>
      <w:r w:rsidRPr="007B0456">
        <w:rPr>
          <w:iCs/>
          <w:sz w:val="24"/>
          <w:szCs w:val="24"/>
          <w:lang w:val="es-ES"/>
        </w:rPr>
        <w:t xml:space="preserve">. En el informe se examinará si las medidas de emergencia aplicadas pueden haber tenido resultados discriminatorios, se describirán nuevas </w:t>
      </w:r>
      <w:r>
        <w:rPr>
          <w:iCs/>
          <w:sz w:val="24"/>
          <w:szCs w:val="24"/>
          <w:lang w:val="es-ES"/>
        </w:rPr>
        <w:t xml:space="preserve">buenas </w:t>
      </w:r>
      <w:r w:rsidRPr="007B0456">
        <w:rPr>
          <w:iCs/>
          <w:sz w:val="24"/>
          <w:szCs w:val="24"/>
          <w:lang w:val="es-ES"/>
        </w:rPr>
        <w:t>prácticas para contrarrestarlas por parte de los gobiernos locales y nacionales, y se analizarán las intervenciones a mediano y largo plazo necesarias para proteger durante la crisis y después de ella el derecho a</w:t>
      </w:r>
      <w:r>
        <w:rPr>
          <w:iCs/>
          <w:sz w:val="24"/>
          <w:szCs w:val="24"/>
          <w:lang w:val="es-ES"/>
        </w:rPr>
        <w:t xml:space="preserve"> una vivienda adecuada para todas las personas.</w:t>
      </w:r>
    </w:p>
    <w:p w:rsidR="0031287F" w:rsidRPr="007B0456" w:rsidRDefault="0031287F" w:rsidP="0031287F">
      <w:pPr>
        <w:pStyle w:val="Prrafodelista"/>
        <w:rPr>
          <w:sz w:val="24"/>
          <w:szCs w:val="24"/>
          <w:lang w:val="es-ES"/>
        </w:rPr>
      </w:pPr>
    </w:p>
    <w:p w:rsidR="0031287F" w:rsidRPr="007B0456" w:rsidRDefault="0031287F" w:rsidP="0031287F">
      <w:pPr>
        <w:pStyle w:val="Prrafodelista"/>
        <w:numPr>
          <w:ilvl w:val="0"/>
          <w:numId w:val="7"/>
        </w:numPr>
        <w:spacing w:after="120"/>
        <w:ind w:left="709"/>
        <w:contextualSpacing w:val="0"/>
        <w:jc w:val="both"/>
        <w:rPr>
          <w:sz w:val="24"/>
          <w:szCs w:val="24"/>
          <w:lang w:val="es-ES"/>
        </w:rPr>
      </w:pPr>
      <w:r w:rsidRPr="007B0456">
        <w:rPr>
          <w:sz w:val="24"/>
          <w:szCs w:val="24"/>
          <w:lang w:val="es-ES"/>
        </w:rPr>
        <w:t>Sírvase explicar en detalle las medidas adoptadas por los gobiernos nacionales, federales, provinciales o locales para garantizar que las personas estén protegidas contra el virus</w:t>
      </w:r>
      <w:r>
        <w:rPr>
          <w:sz w:val="24"/>
          <w:szCs w:val="24"/>
          <w:lang w:val="es-ES"/>
        </w:rPr>
        <w:t xml:space="preserve"> COVID-19</w:t>
      </w:r>
      <w:r w:rsidRPr="007B0456">
        <w:rPr>
          <w:sz w:val="24"/>
          <w:szCs w:val="24"/>
          <w:lang w:val="es-ES"/>
        </w:rPr>
        <w:t xml:space="preserve"> en su hogar o lugar de residencia:</w:t>
      </w:r>
    </w:p>
    <w:p w:rsidR="0031287F" w:rsidRDefault="0031287F" w:rsidP="0031287F">
      <w:pPr>
        <w:pStyle w:val="Prrafodelista"/>
        <w:numPr>
          <w:ilvl w:val="0"/>
          <w:numId w:val="6"/>
        </w:numPr>
        <w:spacing w:after="120" w:line="259" w:lineRule="auto"/>
        <w:ind w:left="1134"/>
        <w:contextualSpacing w:val="0"/>
        <w:jc w:val="both"/>
        <w:rPr>
          <w:sz w:val="24"/>
          <w:szCs w:val="24"/>
          <w:lang w:val="es-ES"/>
        </w:rPr>
      </w:pPr>
      <w:r w:rsidRPr="007B0456">
        <w:rPr>
          <w:sz w:val="24"/>
          <w:szCs w:val="24"/>
          <w:lang w:val="es-ES"/>
        </w:rPr>
        <w:t xml:space="preserve">¿Su país ha </w:t>
      </w:r>
      <w:r>
        <w:rPr>
          <w:sz w:val="24"/>
          <w:szCs w:val="24"/>
          <w:lang w:val="es-ES"/>
        </w:rPr>
        <w:t>prohibido</w:t>
      </w:r>
      <w:r w:rsidRPr="007B0456">
        <w:rPr>
          <w:sz w:val="24"/>
          <w:szCs w:val="24"/>
          <w:lang w:val="es-ES"/>
        </w:rPr>
        <w:t xml:space="preserve">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w:t>
      </w:r>
      <w:r>
        <w:rPr>
          <w:sz w:val="24"/>
          <w:szCs w:val="24"/>
          <w:lang w:val="es-ES"/>
        </w:rPr>
        <w:t xml:space="preserve"> no</w:t>
      </w:r>
      <w:r w:rsidRPr="007B0456">
        <w:rPr>
          <w:sz w:val="24"/>
          <w:szCs w:val="24"/>
          <w:lang w:val="es-ES"/>
        </w:rPr>
        <w:t xml:space="preserve"> han podido pagar su alquiler o cumplir sus hipotecas, o es más amplia?</w:t>
      </w:r>
    </w:p>
    <w:p w:rsidR="00217B70" w:rsidRPr="00217B70" w:rsidRDefault="00217B70" w:rsidP="00217B70">
      <w:pPr>
        <w:pStyle w:val="Prrafodelista"/>
        <w:spacing w:after="120" w:line="259" w:lineRule="auto"/>
        <w:ind w:left="1134"/>
        <w:contextualSpacing w:val="0"/>
        <w:jc w:val="both"/>
        <w:rPr>
          <w:b/>
          <w:bCs/>
          <w:color w:val="5B9BD5" w:themeColor="accent1"/>
          <w:sz w:val="24"/>
          <w:szCs w:val="24"/>
          <w:lang w:val="es-ES"/>
        </w:rPr>
      </w:pPr>
      <w:r w:rsidRPr="00217B70">
        <w:rPr>
          <w:b/>
          <w:bCs/>
          <w:color w:val="5B9BD5" w:themeColor="accent1"/>
          <w:sz w:val="24"/>
          <w:szCs w:val="24"/>
          <w:lang w:val="es-ES"/>
        </w:rPr>
        <w:t xml:space="preserve">No se han prohibido los desalojos y los que se han llevado a cabo son </w:t>
      </w:r>
      <w:proofErr w:type="gramStart"/>
      <w:r w:rsidRPr="00584351">
        <w:rPr>
          <w:b/>
          <w:bCs/>
          <w:color w:val="5B9BD5" w:themeColor="accent1"/>
          <w:sz w:val="24"/>
          <w:szCs w:val="24"/>
          <w:lang w:val="es-ES"/>
        </w:rPr>
        <w:t>extrajudiciales .En</w:t>
      </w:r>
      <w:proofErr w:type="gramEnd"/>
      <w:r w:rsidRPr="00584351">
        <w:rPr>
          <w:b/>
          <w:bCs/>
          <w:color w:val="5B9BD5" w:themeColor="accent1"/>
          <w:sz w:val="24"/>
          <w:szCs w:val="24"/>
          <w:lang w:val="es-ES"/>
        </w:rPr>
        <w:t xml:space="preserve"> los casos de hipotecas se </w:t>
      </w:r>
      <w:proofErr w:type="spellStart"/>
      <w:r w:rsidRPr="00584351">
        <w:rPr>
          <w:b/>
          <w:bCs/>
          <w:color w:val="5B9BD5" w:themeColor="accent1"/>
          <w:sz w:val="24"/>
          <w:szCs w:val="24"/>
          <w:lang w:val="es-ES"/>
        </w:rPr>
        <w:t>prevee</w:t>
      </w:r>
      <w:proofErr w:type="spellEnd"/>
      <w:r w:rsidRPr="00584351">
        <w:rPr>
          <w:b/>
          <w:bCs/>
          <w:color w:val="5B9BD5" w:themeColor="accent1"/>
          <w:sz w:val="24"/>
          <w:szCs w:val="24"/>
          <w:lang w:val="es-ES"/>
        </w:rPr>
        <w:t xml:space="preserve"> que serán fraccionados por sugerencia gubernamental</w:t>
      </w:r>
      <w:r w:rsidRPr="00217B70">
        <w:rPr>
          <w:b/>
          <w:bCs/>
          <w:color w:val="5B9BD5" w:themeColor="accent1"/>
          <w:sz w:val="24"/>
          <w:szCs w:val="24"/>
          <w:lang w:val="es-ES"/>
        </w:rPr>
        <w:t xml:space="preserve">.   </w:t>
      </w:r>
    </w:p>
    <w:p w:rsidR="0031287F" w:rsidRDefault="0031287F" w:rsidP="0031287F">
      <w:pPr>
        <w:pStyle w:val="Prrafodelista"/>
        <w:numPr>
          <w:ilvl w:val="0"/>
          <w:numId w:val="6"/>
        </w:numPr>
        <w:spacing w:after="120" w:line="259" w:lineRule="auto"/>
        <w:ind w:left="1134"/>
        <w:contextualSpacing w:val="0"/>
        <w:jc w:val="both"/>
        <w:rPr>
          <w:sz w:val="24"/>
          <w:szCs w:val="24"/>
          <w:lang w:val="es-ES"/>
        </w:rPr>
      </w:pPr>
      <w:r w:rsidRPr="007B0456">
        <w:rPr>
          <w:sz w:val="24"/>
          <w:szCs w:val="24"/>
          <w:lang w:val="es-ES"/>
        </w:rPr>
        <w:t xml:space="preserve">Si no se ha declarado una prohibición general de los desalojos, sírvase indicar cuántos desalojos se han llevado a cabo, el número de personas afectadas y los detalles concretos de tiempo, lugar y motivos. </w:t>
      </w:r>
    </w:p>
    <w:p w:rsidR="00217B70" w:rsidRDefault="00217B70" w:rsidP="00217B70">
      <w:pPr>
        <w:pStyle w:val="Prrafodelista"/>
        <w:spacing w:after="120" w:line="259" w:lineRule="auto"/>
        <w:ind w:left="1134"/>
        <w:contextualSpacing w:val="0"/>
        <w:jc w:val="both"/>
        <w:rPr>
          <w:sz w:val="24"/>
          <w:szCs w:val="24"/>
          <w:lang w:val="es-ES"/>
        </w:rPr>
      </w:pPr>
    </w:p>
    <w:p w:rsidR="00217B70" w:rsidRPr="007B0456" w:rsidRDefault="00217B70" w:rsidP="00217B70">
      <w:pPr>
        <w:pStyle w:val="Prrafodelista"/>
        <w:spacing w:after="120" w:line="259" w:lineRule="auto"/>
        <w:ind w:left="1134"/>
        <w:contextualSpacing w:val="0"/>
        <w:jc w:val="both"/>
        <w:rPr>
          <w:sz w:val="24"/>
          <w:szCs w:val="24"/>
          <w:lang w:val="es-ES"/>
        </w:rPr>
      </w:pPr>
    </w:p>
    <w:p w:rsidR="00217B70" w:rsidRDefault="0031287F" w:rsidP="00217B70">
      <w:pPr>
        <w:pStyle w:val="Prrafodelista"/>
        <w:numPr>
          <w:ilvl w:val="0"/>
          <w:numId w:val="6"/>
        </w:numPr>
        <w:spacing w:after="120" w:line="259" w:lineRule="auto"/>
        <w:ind w:left="1134"/>
        <w:contextualSpacing w:val="0"/>
        <w:jc w:val="both"/>
        <w:rPr>
          <w:sz w:val="24"/>
          <w:szCs w:val="24"/>
          <w:lang w:val="es-ES"/>
        </w:rPr>
      </w:pPr>
      <w:r w:rsidRPr="007B0456">
        <w:rPr>
          <w:sz w:val="24"/>
          <w:szCs w:val="24"/>
          <w:lang w:val="es-ES"/>
        </w:rPr>
        <w:t>¿Se han adoptado medidas para garantizar que los hogares no se vean privados de agua, calefacción u otros servicios públicos cuando no puedan pagar sus facturas?</w:t>
      </w:r>
    </w:p>
    <w:p w:rsidR="00F12425" w:rsidRDefault="002E0F72" w:rsidP="00217B70">
      <w:pPr>
        <w:pStyle w:val="Prrafodelista"/>
        <w:spacing w:after="120" w:line="259" w:lineRule="auto"/>
        <w:ind w:left="1134"/>
        <w:contextualSpacing w:val="0"/>
        <w:jc w:val="both"/>
        <w:rPr>
          <w:b/>
          <w:bCs/>
          <w:color w:val="2F5496" w:themeColor="accent5" w:themeShade="BF"/>
          <w:sz w:val="24"/>
          <w:szCs w:val="24"/>
          <w:lang w:val="es-ES"/>
        </w:rPr>
      </w:pPr>
      <w:r w:rsidRPr="00B439C9">
        <w:rPr>
          <w:b/>
          <w:bCs/>
          <w:color w:val="2F5496" w:themeColor="accent5" w:themeShade="BF"/>
          <w:sz w:val="24"/>
          <w:szCs w:val="24"/>
          <w:lang w:val="es-ES"/>
        </w:rPr>
        <w:t xml:space="preserve">En PERU la mayoría de peruanos no cuenta con </w:t>
      </w:r>
      <w:proofErr w:type="gramStart"/>
      <w:r w:rsidRPr="00B439C9">
        <w:rPr>
          <w:b/>
          <w:bCs/>
          <w:color w:val="2F5496" w:themeColor="accent5" w:themeShade="BF"/>
          <w:sz w:val="24"/>
          <w:szCs w:val="24"/>
          <w:lang w:val="es-ES"/>
        </w:rPr>
        <w:t>calefacción ,</w:t>
      </w:r>
      <w:proofErr w:type="gramEnd"/>
      <w:r w:rsidRPr="00B439C9">
        <w:rPr>
          <w:b/>
          <w:bCs/>
          <w:color w:val="2F5496" w:themeColor="accent5" w:themeShade="BF"/>
          <w:sz w:val="24"/>
          <w:szCs w:val="24"/>
          <w:lang w:val="es-ES"/>
        </w:rPr>
        <w:t xml:space="preserve"> </w:t>
      </w:r>
      <w:r w:rsidR="00F12425">
        <w:rPr>
          <w:b/>
          <w:bCs/>
          <w:color w:val="2F5496" w:themeColor="accent5" w:themeShade="BF"/>
          <w:sz w:val="24"/>
          <w:szCs w:val="24"/>
          <w:lang w:val="es-ES"/>
        </w:rPr>
        <w:t>y en muchos de los casos ni siquiera cuenta con los servicios básicos que son agua y energía eléctrica .</w:t>
      </w:r>
    </w:p>
    <w:p w:rsidR="00217B70" w:rsidRPr="00B439C9" w:rsidRDefault="00F12425" w:rsidP="00217B70">
      <w:pPr>
        <w:pStyle w:val="Prrafodelista"/>
        <w:spacing w:after="120" w:line="259" w:lineRule="auto"/>
        <w:ind w:left="1134"/>
        <w:contextualSpacing w:val="0"/>
        <w:jc w:val="both"/>
        <w:rPr>
          <w:b/>
          <w:bCs/>
          <w:color w:val="2F5496" w:themeColor="accent5" w:themeShade="BF"/>
          <w:sz w:val="24"/>
          <w:szCs w:val="24"/>
          <w:lang w:val="es-ES"/>
        </w:rPr>
      </w:pPr>
      <w:r>
        <w:rPr>
          <w:b/>
          <w:bCs/>
          <w:color w:val="2F5496" w:themeColor="accent5" w:themeShade="BF"/>
          <w:sz w:val="24"/>
          <w:szCs w:val="24"/>
          <w:lang w:val="es-ES"/>
        </w:rPr>
        <w:t xml:space="preserve">Los que gozan de estos servicios básicos </w:t>
      </w:r>
      <w:r w:rsidR="002E0F72" w:rsidRPr="00B439C9">
        <w:rPr>
          <w:b/>
          <w:bCs/>
          <w:color w:val="2F5496" w:themeColor="accent5" w:themeShade="BF"/>
          <w:sz w:val="24"/>
          <w:szCs w:val="24"/>
          <w:lang w:val="es-ES"/>
        </w:rPr>
        <w:t xml:space="preserve">no han sido cortados </w:t>
      </w:r>
      <w:proofErr w:type="gramStart"/>
      <w:r w:rsidR="002E0F72" w:rsidRPr="00B439C9">
        <w:rPr>
          <w:b/>
          <w:bCs/>
          <w:color w:val="2F5496" w:themeColor="accent5" w:themeShade="BF"/>
          <w:sz w:val="24"/>
          <w:szCs w:val="24"/>
          <w:lang w:val="es-ES"/>
        </w:rPr>
        <w:t>aun</w:t>
      </w:r>
      <w:proofErr w:type="gramEnd"/>
      <w:r w:rsidR="002E0F72" w:rsidRPr="00B439C9">
        <w:rPr>
          <w:b/>
          <w:bCs/>
          <w:color w:val="2F5496" w:themeColor="accent5" w:themeShade="BF"/>
          <w:sz w:val="24"/>
          <w:szCs w:val="24"/>
          <w:lang w:val="es-ES"/>
        </w:rPr>
        <w:t xml:space="preserve"> pero las empresas están amenazando con el corte de los mismos     </w:t>
      </w:r>
    </w:p>
    <w:p w:rsidR="0031287F" w:rsidRDefault="0031287F" w:rsidP="0031287F">
      <w:pPr>
        <w:pStyle w:val="Prrafodelista"/>
        <w:numPr>
          <w:ilvl w:val="0"/>
          <w:numId w:val="7"/>
        </w:numPr>
        <w:spacing w:after="120"/>
        <w:ind w:left="709"/>
        <w:contextualSpacing w:val="0"/>
        <w:jc w:val="both"/>
        <w:rPr>
          <w:sz w:val="24"/>
          <w:szCs w:val="24"/>
          <w:lang w:val="es-ES"/>
        </w:rPr>
      </w:pPr>
      <w:r w:rsidRPr="007B0456">
        <w:rPr>
          <w:sz w:val="24"/>
          <w:szCs w:val="24"/>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rsidR="002E0F72" w:rsidRPr="00B439C9" w:rsidRDefault="002E0F72" w:rsidP="002E0F72">
      <w:pPr>
        <w:pStyle w:val="Prrafodelista"/>
        <w:spacing w:after="120"/>
        <w:ind w:left="709"/>
        <w:contextualSpacing w:val="0"/>
        <w:jc w:val="both"/>
        <w:rPr>
          <w:b/>
          <w:bCs/>
          <w:color w:val="2F5496" w:themeColor="accent5" w:themeShade="BF"/>
          <w:sz w:val="24"/>
          <w:szCs w:val="24"/>
          <w:lang w:val="es-ES"/>
        </w:rPr>
      </w:pPr>
      <w:r w:rsidRPr="00B439C9">
        <w:rPr>
          <w:b/>
          <w:bCs/>
          <w:color w:val="2F5496" w:themeColor="accent5" w:themeShade="BF"/>
          <w:sz w:val="24"/>
          <w:szCs w:val="24"/>
          <w:lang w:val="es-ES"/>
        </w:rPr>
        <w:t xml:space="preserve">No se ha adoptado </w:t>
      </w:r>
      <w:proofErr w:type="gramStart"/>
      <w:r w:rsidRPr="00B439C9">
        <w:rPr>
          <w:b/>
          <w:bCs/>
          <w:color w:val="2F5496" w:themeColor="accent5" w:themeShade="BF"/>
          <w:sz w:val="24"/>
          <w:szCs w:val="24"/>
          <w:lang w:val="es-ES"/>
        </w:rPr>
        <w:t>medida  alguna</w:t>
      </w:r>
      <w:proofErr w:type="gramEnd"/>
    </w:p>
    <w:p w:rsidR="002E0F72" w:rsidRDefault="002E0F72" w:rsidP="002E0F72">
      <w:pPr>
        <w:pStyle w:val="Prrafodelista"/>
        <w:spacing w:after="120"/>
        <w:ind w:left="709"/>
        <w:contextualSpacing w:val="0"/>
        <w:jc w:val="both"/>
        <w:rPr>
          <w:b/>
          <w:bCs/>
          <w:color w:val="5B9BD5" w:themeColor="accent1"/>
          <w:sz w:val="24"/>
          <w:szCs w:val="24"/>
          <w:lang w:val="es-ES"/>
        </w:rPr>
      </w:pPr>
    </w:p>
    <w:p w:rsidR="002E0F72" w:rsidRPr="002E0F72" w:rsidRDefault="002E0F72" w:rsidP="002E0F72">
      <w:pPr>
        <w:pStyle w:val="Prrafodelista"/>
        <w:spacing w:after="120"/>
        <w:ind w:left="709"/>
        <w:contextualSpacing w:val="0"/>
        <w:jc w:val="both"/>
        <w:rPr>
          <w:b/>
          <w:bCs/>
          <w:color w:val="5B9BD5" w:themeColor="accent1"/>
          <w:sz w:val="24"/>
          <w:szCs w:val="24"/>
          <w:lang w:val="es-ES"/>
        </w:rPr>
      </w:pPr>
    </w:p>
    <w:p w:rsidR="0031287F" w:rsidRDefault="0031287F" w:rsidP="0031287F">
      <w:pPr>
        <w:pStyle w:val="Prrafodelista"/>
        <w:numPr>
          <w:ilvl w:val="0"/>
          <w:numId w:val="7"/>
        </w:numPr>
        <w:spacing w:after="120"/>
        <w:ind w:left="709"/>
        <w:contextualSpacing w:val="0"/>
        <w:jc w:val="both"/>
        <w:rPr>
          <w:sz w:val="24"/>
          <w:szCs w:val="24"/>
          <w:lang w:val="es-ES"/>
        </w:rPr>
      </w:pPr>
      <w:r w:rsidRPr="007B0456">
        <w:rPr>
          <w:sz w:val="24"/>
          <w:szCs w:val="24"/>
          <w:lang w:val="es-ES"/>
        </w:rPr>
        <w:lastRenderedPageBreak/>
        <w:t>¿Qué medidas se han adoptado para proteger de</w:t>
      </w:r>
      <w:r>
        <w:rPr>
          <w:sz w:val="24"/>
          <w:szCs w:val="24"/>
          <w:lang w:val="es-ES"/>
        </w:rPr>
        <w:t>l</w:t>
      </w:r>
      <w:r w:rsidRPr="007B0456">
        <w:rPr>
          <w:sz w:val="24"/>
          <w:szCs w:val="24"/>
          <w:lang w:val="es-ES"/>
        </w:rPr>
        <w:t xml:space="preserve"> COVID-19</w:t>
      </w:r>
      <w:r>
        <w:rPr>
          <w:sz w:val="24"/>
          <w:szCs w:val="24"/>
          <w:lang w:val="es-ES"/>
        </w:rPr>
        <w:t xml:space="preserve"> </w:t>
      </w:r>
      <w:r w:rsidRPr="007B0456">
        <w:rPr>
          <w:sz w:val="24"/>
          <w:szCs w:val="24"/>
          <w:lang w:val="es-ES"/>
        </w:rPr>
        <w:t xml:space="preserve">a las personas que viven en asentamientos informales, campamentos de refugiados o </w:t>
      </w:r>
      <w:r>
        <w:rPr>
          <w:sz w:val="24"/>
          <w:szCs w:val="24"/>
          <w:lang w:val="es-ES"/>
        </w:rPr>
        <w:t>a las personas en desplazamiento interno</w:t>
      </w:r>
      <w:r w:rsidRPr="007B0456">
        <w:rPr>
          <w:sz w:val="24"/>
          <w:szCs w:val="24"/>
          <w:lang w:val="es-ES"/>
        </w:rPr>
        <w:t>, o en situación de hacinamiento?</w:t>
      </w:r>
    </w:p>
    <w:p w:rsidR="002E0F72" w:rsidRPr="00B439C9" w:rsidRDefault="002E0F72" w:rsidP="002E0F72">
      <w:pPr>
        <w:pStyle w:val="Prrafodelista"/>
        <w:spacing w:after="120"/>
        <w:ind w:left="709"/>
        <w:contextualSpacing w:val="0"/>
        <w:jc w:val="both"/>
        <w:rPr>
          <w:b/>
          <w:bCs/>
          <w:color w:val="2F5496" w:themeColor="accent5" w:themeShade="BF"/>
          <w:sz w:val="24"/>
          <w:szCs w:val="24"/>
          <w:lang w:val="es-ES"/>
        </w:rPr>
      </w:pPr>
      <w:r w:rsidRPr="00B439C9">
        <w:rPr>
          <w:b/>
          <w:bCs/>
          <w:color w:val="2F5496" w:themeColor="accent5" w:themeShade="BF"/>
          <w:sz w:val="24"/>
          <w:szCs w:val="24"/>
          <w:lang w:val="es-ES"/>
        </w:rPr>
        <w:t>Ninguna medida</w:t>
      </w:r>
    </w:p>
    <w:p w:rsidR="002E0F72" w:rsidRPr="002E0F72" w:rsidRDefault="002E0F72" w:rsidP="002E0F72">
      <w:pPr>
        <w:pStyle w:val="Prrafodelista"/>
        <w:spacing w:after="120"/>
        <w:ind w:left="709"/>
        <w:contextualSpacing w:val="0"/>
        <w:jc w:val="both"/>
        <w:rPr>
          <w:b/>
          <w:bCs/>
          <w:color w:val="5B9BD5" w:themeColor="accent1"/>
          <w:sz w:val="24"/>
          <w:szCs w:val="24"/>
          <w:lang w:val="es-ES"/>
        </w:rPr>
      </w:pPr>
    </w:p>
    <w:p w:rsidR="0031287F" w:rsidRDefault="0031287F" w:rsidP="0031287F">
      <w:pPr>
        <w:pStyle w:val="Prrafodelista"/>
        <w:numPr>
          <w:ilvl w:val="0"/>
          <w:numId w:val="7"/>
        </w:numPr>
        <w:spacing w:after="120"/>
        <w:ind w:left="709"/>
        <w:contextualSpacing w:val="0"/>
        <w:jc w:val="both"/>
        <w:rPr>
          <w:sz w:val="24"/>
          <w:szCs w:val="24"/>
          <w:lang w:val="es-ES"/>
        </w:rPr>
      </w:pPr>
      <w:r w:rsidRPr="007B0456">
        <w:rPr>
          <w:sz w:val="24"/>
          <w:szCs w:val="24"/>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rsidR="002E0F72" w:rsidRPr="00B439C9" w:rsidRDefault="002E0F72" w:rsidP="002E0F72">
      <w:pPr>
        <w:pStyle w:val="Prrafodelista"/>
        <w:spacing w:after="120"/>
        <w:ind w:left="709"/>
        <w:contextualSpacing w:val="0"/>
        <w:jc w:val="both"/>
        <w:rPr>
          <w:b/>
          <w:bCs/>
          <w:color w:val="2F5496" w:themeColor="accent5" w:themeShade="BF"/>
          <w:sz w:val="24"/>
          <w:szCs w:val="24"/>
          <w:lang w:val="es-ES"/>
        </w:rPr>
      </w:pPr>
      <w:r w:rsidRPr="00B439C9">
        <w:rPr>
          <w:b/>
          <w:bCs/>
          <w:color w:val="2F5496" w:themeColor="accent5" w:themeShade="BF"/>
          <w:sz w:val="24"/>
          <w:szCs w:val="24"/>
          <w:lang w:val="es-ES"/>
        </w:rPr>
        <w:t>Ninguna</w:t>
      </w:r>
      <w:r w:rsidR="00683A7A" w:rsidRPr="00B439C9">
        <w:rPr>
          <w:b/>
          <w:bCs/>
          <w:color w:val="2F5496" w:themeColor="accent5" w:themeShade="BF"/>
          <w:sz w:val="24"/>
          <w:szCs w:val="24"/>
          <w:lang w:val="es-ES"/>
        </w:rPr>
        <w:t xml:space="preserve"> medida para los trabajadores </w:t>
      </w:r>
      <w:proofErr w:type="spellStart"/>
      <w:proofErr w:type="gramStart"/>
      <w:r w:rsidR="00683A7A" w:rsidRPr="00B439C9">
        <w:rPr>
          <w:b/>
          <w:bCs/>
          <w:color w:val="2F5496" w:themeColor="accent5" w:themeShade="BF"/>
          <w:sz w:val="24"/>
          <w:szCs w:val="24"/>
          <w:lang w:val="es-ES"/>
        </w:rPr>
        <w:t>domesticos</w:t>
      </w:r>
      <w:proofErr w:type="spellEnd"/>
      <w:r w:rsidR="00683A7A" w:rsidRPr="00B439C9">
        <w:rPr>
          <w:b/>
          <w:bCs/>
          <w:color w:val="2F5496" w:themeColor="accent5" w:themeShade="BF"/>
          <w:sz w:val="24"/>
          <w:szCs w:val="24"/>
          <w:lang w:val="es-ES"/>
        </w:rPr>
        <w:t xml:space="preserve"> </w:t>
      </w:r>
      <w:r w:rsidRPr="00B439C9">
        <w:rPr>
          <w:b/>
          <w:bCs/>
          <w:color w:val="2F5496" w:themeColor="accent5" w:themeShade="BF"/>
          <w:sz w:val="24"/>
          <w:szCs w:val="24"/>
          <w:lang w:val="es-ES"/>
        </w:rPr>
        <w:t xml:space="preserve"> de</w:t>
      </w:r>
      <w:proofErr w:type="gramEnd"/>
      <w:r w:rsidRPr="00B439C9">
        <w:rPr>
          <w:b/>
          <w:bCs/>
          <w:color w:val="2F5496" w:themeColor="accent5" w:themeShade="BF"/>
          <w:sz w:val="24"/>
          <w:szCs w:val="24"/>
          <w:lang w:val="es-ES"/>
        </w:rPr>
        <w:t xml:space="preserve"> parte del gobierno</w:t>
      </w:r>
      <w:r w:rsidR="00683A7A" w:rsidRPr="00B439C9">
        <w:rPr>
          <w:b/>
          <w:bCs/>
          <w:color w:val="2F5496" w:themeColor="accent5" w:themeShade="BF"/>
          <w:sz w:val="24"/>
          <w:szCs w:val="24"/>
          <w:lang w:val="es-ES"/>
        </w:rPr>
        <w:t xml:space="preserve"> </w:t>
      </w:r>
      <w:proofErr w:type="spellStart"/>
      <w:r w:rsidR="00683A7A" w:rsidRPr="00B439C9">
        <w:rPr>
          <w:b/>
          <w:bCs/>
          <w:color w:val="2F5496" w:themeColor="accent5" w:themeShade="BF"/>
          <w:sz w:val="24"/>
          <w:szCs w:val="24"/>
          <w:lang w:val="es-ES"/>
        </w:rPr>
        <w:t>asi</w:t>
      </w:r>
      <w:proofErr w:type="spellEnd"/>
      <w:r w:rsidR="00683A7A" w:rsidRPr="00B439C9">
        <w:rPr>
          <w:b/>
          <w:bCs/>
          <w:color w:val="2F5496" w:themeColor="accent5" w:themeShade="BF"/>
          <w:sz w:val="24"/>
          <w:szCs w:val="24"/>
          <w:lang w:val="es-ES"/>
        </w:rPr>
        <w:t xml:space="preserve"> como para los migrantes </w:t>
      </w:r>
      <w:r w:rsidRPr="00B439C9">
        <w:rPr>
          <w:b/>
          <w:bCs/>
          <w:color w:val="2F5496" w:themeColor="accent5" w:themeShade="BF"/>
          <w:sz w:val="24"/>
          <w:szCs w:val="24"/>
          <w:lang w:val="es-ES"/>
        </w:rPr>
        <w:t xml:space="preserve">. Para que las personas regresen a su lugar de origen le han dado en algunos casos Transporte humanitario en </w:t>
      </w:r>
      <w:proofErr w:type="spellStart"/>
      <w:r w:rsidRPr="00B439C9">
        <w:rPr>
          <w:b/>
          <w:bCs/>
          <w:color w:val="2F5496" w:themeColor="accent5" w:themeShade="BF"/>
          <w:sz w:val="24"/>
          <w:szCs w:val="24"/>
          <w:lang w:val="es-ES"/>
        </w:rPr>
        <w:t>coordinacion</w:t>
      </w:r>
      <w:proofErr w:type="spellEnd"/>
      <w:r w:rsidRPr="00B439C9">
        <w:rPr>
          <w:b/>
          <w:bCs/>
          <w:color w:val="2F5496" w:themeColor="accent5" w:themeShade="BF"/>
          <w:sz w:val="24"/>
          <w:szCs w:val="24"/>
          <w:lang w:val="es-ES"/>
        </w:rPr>
        <w:t xml:space="preserve"> con sus </w:t>
      </w:r>
      <w:proofErr w:type="gramStart"/>
      <w:r w:rsidRPr="00B439C9">
        <w:rPr>
          <w:b/>
          <w:bCs/>
          <w:color w:val="2F5496" w:themeColor="accent5" w:themeShade="BF"/>
          <w:sz w:val="24"/>
          <w:szCs w:val="24"/>
          <w:lang w:val="es-ES"/>
        </w:rPr>
        <w:t>presidentes  regionales</w:t>
      </w:r>
      <w:proofErr w:type="gramEnd"/>
      <w:r w:rsidRPr="00B439C9">
        <w:rPr>
          <w:b/>
          <w:bCs/>
          <w:color w:val="2F5496" w:themeColor="accent5" w:themeShade="BF"/>
          <w:sz w:val="24"/>
          <w:szCs w:val="24"/>
          <w:lang w:val="es-ES"/>
        </w:rPr>
        <w:t xml:space="preserve"> , medida que en muchos casos no ha sido efectiva o han  tomado mucho tiempo por lo cual las personas han retornado  caminando muchos </w:t>
      </w:r>
      <w:proofErr w:type="spellStart"/>
      <w:r w:rsidRPr="00B439C9">
        <w:rPr>
          <w:b/>
          <w:bCs/>
          <w:color w:val="2F5496" w:themeColor="accent5" w:themeShade="BF"/>
          <w:sz w:val="24"/>
          <w:szCs w:val="24"/>
          <w:lang w:val="es-ES"/>
        </w:rPr>
        <w:t>kilometros</w:t>
      </w:r>
      <w:proofErr w:type="spellEnd"/>
      <w:r w:rsidRPr="00B439C9">
        <w:rPr>
          <w:b/>
          <w:bCs/>
          <w:color w:val="2F5496" w:themeColor="accent5" w:themeShade="BF"/>
          <w:sz w:val="24"/>
          <w:szCs w:val="24"/>
          <w:lang w:val="es-ES"/>
        </w:rPr>
        <w:t xml:space="preserve"> durante días por volver a sus originales hogares</w:t>
      </w:r>
      <w:r w:rsidR="00683A7A" w:rsidRPr="00B439C9">
        <w:rPr>
          <w:b/>
          <w:bCs/>
          <w:color w:val="2F5496" w:themeColor="accent5" w:themeShade="BF"/>
          <w:sz w:val="24"/>
          <w:szCs w:val="24"/>
          <w:lang w:val="es-ES"/>
        </w:rPr>
        <w:t>.</w:t>
      </w:r>
      <w:r w:rsidRPr="00B439C9">
        <w:rPr>
          <w:b/>
          <w:bCs/>
          <w:color w:val="2F5496" w:themeColor="accent5" w:themeShade="BF"/>
          <w:sz w:val="24"/>
          <w:szCs w:val="24"/>
          <w:lang w:val="es-ES"/>
        </w:rPr>
        <w:t xml:space="preserve">  </w:t>
      </w:r>
    </w:p>
    <w:p w:rsidR="00683A7A" w:rsidRPr="00683A7A" w:rsidRDefault="00683A7A" w:rsidP="002E0F72">
      <w:pPr>
        <w:pStyle w:val="Prrafodelista"/>
        <w:spacing w:after="120"/>
        <w:ind w:left="709"/>
        <w:contextualSpacing w:val="0"/>
        <w:jc w:val="both"/>
        <w:rPr>
          <w:b/>
          <w:bCs/>
          <w:color w:val="5B9BD5" w:themeColor="accent1"/>
          <w:sz w:val="24"/>
          <w:szCs w:val="24"/>
          <w:lang w:val="es-ES"/>
        </w:rPr>
      </w:pPr>
    </w:p>
    <w:p w:rsidR="0031287F" w:rsidRDefault="0031287F" w:rsidP="0031287F">
      <w:pPr>
        <w:pStyle w:val="Prrafodelista"/>
        <w:numPr>
          <w:ilvl w:val="0"/>
          <w:numId w:val="7"/>
        </w:numPr>
        <w:spacing w:after="120"/>
        <w:ind w:left="709"/>
        <w:contextualSpacing w:val="0"/>
        <w:jc w:val="both"/>
        <w:rPr>
          <w:sz w:val="24"/>
          <w:szCs w:val="24"/>
          <w:lang w:val="es-ES"/>
        </w:rPr>
      </w:pPr>
      <w:r w:rsidRPr="007B0456">
        <w:rPr>
          <w:sz w:val="24"/>
          <w:szCs w:val="24"/>
          <w:lang w:val="es-ES"/>
        </w:rPr>
        <w:t xml:space="preserve">¿Se han adoptado medidas para proporcionar alojamiento seguro a las personas en situación de </w:t>
      </w:r>
      <w:r>
        <w:rPr>
          <w:sz w:val="24"/>
          <w:szCs w:val="24"/>
          <w:lang w:val="es-ES"/>
        </w:rPr>
        <w:t>sinhogarismo</w:t>
      </w:r>
      <w:r w:rsidRPr="007B0456">
        <w:rPr>
          <w:sz w:val="24"/>
          <w:szCs w:val="24"/>
          <w:lang w:val="es-ES"/>
        </w:rPr>
        <w:t xml:space="preserve">? En caso afirmativo, ¿cuántas personas fueron alojadas, en qué forma, dónde y por cuánto tiempo? ¿Cómo se garantizará que las personas a las que se proporcione alojamiento temporal tengan acceso a una vivienda después de la crisis? </w:t>
      </w:r>
    </w:p>
    <w:p w:rsidR="00683A7A" w:rsidRDefault="00683A7A" w:rsidP="00683A7A">
      <w:pPr>
        <w:pStyle w:val="Prrafodelista"/>
        <w:spacing w:after="120"/>
        <w:ind w:left="709"/>
        <w:contextualSpacing w:val="0"/>
        <w:jc w:val="both"/>
        <w:rPr>
          <w:b/>
          <w:bCs/>
          <w:color w:val="2F5496" w:themeColor="accent5" w:themeShade="BF"/>
          <w:sz w:val="24"/>
          <w:szCs w:val="24"/>
          <w:lang w:val="es-ES"/>
        </w:rPr>
      </w:pPr>
      <w:r w:rsidRPr="00B439C9">
        <w:rPr>
          <w:b/>
          <w:bCs/>
          <w:color w:val="2F5496" w:themeColor="accent5" w:themeShade="BF"/>
          <w:sz w:val="24"/>
          <w:szCs w:val="24"/>
          <w:lang w:val="es-ES"/>
        </w:rPr>
        <w:t xml:space="preserve">Se acondiciono la emblemática Plaza de Acho donde se </w:t>
      </w:r>
      <w:proofErr w:type="spellStart"/>
      <w:r w:rsidRPr="00B439C9">
        <w:rPr>
          <w:b/>
          <w:bCs/>
          <w:color w:val="2F5496" w:themeColor="accent5" w:themeShade="BF"/>
          <w:sz w:val="24"/>
          <w:szCs w:val="24"/>
          <w:lang w:val="es-ES"/>
        </w:rPr>
        <w:t>albergo</w:t>
      </w:r>
      <w:proofErr w:type="spellEnd"/>
      <w:r w:rsidRPr="00B439C9">
        <w:rPr>
          <w:b/>
          <w:bCs/>
          <w:color w:val="2F5496" w:themeColor="accent5" w:themeShade="BF"/>
          <w:sz w:val="24"/>
          <w:szCs w:val="24"/>
          <w:lang w:val="es-ES"/>
        </w:rPr>
        <w:t xml:space="preserve"> </w:t>
      </w:r>
      <w:proofErr w:type="gramStart"/>
      <w:r w:rsidRPr="00B439C9">
        <w:rPr>
          <w:b/>
          <w:bCs/>
          <w:color w:val="2F5496" w:themeColor="accent5" w:themeShade="BF"/>
          <w:sz w:val="24"/>
          <w:szCs w:val="24"/>
          <w:lang w:val="es-ES"/>
        </w:rPr>
        <w:t xml:space="preserve">a  </w:t>
      </w:r>
      <w:r w:rsidR="00003A0D" w:rsidRPr="00B439C9">
        <w:rPr>
          <w:b/>
          <w:bCs/>
          <w:color w:val="2F5496" w:themeColor="accent5" w:themeShade="BF"/>
          <w:sz w:val="24"/>
          <w:szCs w:val="24"/>
          <w:lang w:val="es-ES"/>
        </w:rPr>
        <w:t>122</w:t>
      </w:r>
      <w:proofErr w:type="gramEnd"/>
      <w:r w:rsidR="00003A0D" w:rsidRPr="00B439C9">
        <w:rPr>
          <w:b/>
          <w:bCs/>
          <w:color w:val="2F5496" w:themeColor="accent5" w:themeShade="BF"/>
          <w:sz w:val="24"/>
          <w:szCs w:val="24"/>
          <w:lang w:val="es-ES"/>
        </w:rPr>
        <w:t xml:space="preserve"> personas</w:t>
      </w:r>
      <w:r w:rsidR="00584351">
        <w:rPr>
          <w:b/>
          <w:bCs/>
          <w:color w:val="2F5496" w:themeColor="accent5" w:themeShade="BF"/>
          <w:sz w:val="24"/>
          <w:szCs w:val="24"/>
          <w:lang w:val="es-ES"/>
        </w:rPr>
        <w:t xml:space="preserve"> cabe resaltar que es un </w:t>
      </w:r>
      <w:proofErr w:type="spellStart"/>
      <w:r w:rsidR="00584351">
        <w:rPr>
          <w:b/>
          <w:bCs/>
          <w:color w:val="2F5496" w:themeColor="accent5" w:themeShade="BF"/>
          <w:sz w:val="24"/>
          <w:szCs w:val="24"/>
          <w:lang w:val="es-ES"/>
        </w:rPr>
        <w:t>minusculo</w:t>
      </w:r>
      <w:proofErr w:type="spellEnd"/>
      <w:r w:rsidR="00584351">
        <w:rPr>
          <w:b/>
          <w:bCs/>
          <w:color w:val="2F5496" w:themeColor="accent5" w:themeShade="BF"/>
          <w:sz w:val="24"/>
          <w:szCs w:val="24"/>
          <w:lang w:val="es-ES"/>
        </w:rPr>
        <w:t xml:space="preserve"> </w:t>
      </w:r>
      <w:proofErr w:type="spellStart"/>
      <w:r w:rsidR="00584351">
        <w:rPr>
          <w:b/>
          <w:bCs/>
          <w:color w:val="2F5496" w:themeColor="accent5" w:themeShade="BF"/>
          <w:sz w:val="24"/>
          <w:szCs w:val="24"/>
          <w:lang w:val="es-ES"/>
        </w:rPr>
        <w:t>numero</w:t>
      </w:r>
      <w:proofErr w:type="spellEnd"/>
      <w:r w:rsidR="00584351">
        <w:rPr>
          <w:b/>
          <w:bCs/>
          <w:color w:val="2F5496" w:themeColor="accent5" w:themeShade="BF"/>
          <w:sz w:val="24"/>
          <w:szCs w:val="24"/>
          <w:lang w:val="es-ES"/>
        </w:rPr>
        <w:t xml:space="preserve"> de personas </w:t>
      </w:r>
      <w:r w:rsidR="00003A0D" w:rsidRPr="00B439C9">
        <w:rPr>
          <w:b/>
          <w:bCs/>
          <w:color w:val="2F5496" w:themeColor="accent5" w:themeShade="BF"/>
          <w:sz w:val="24"/>
          <w:szCs w:val="24"/>
          <w:lang w:val="es-ES"/>
        </w:rPr>
        <w:t xml:space="preserve"> que </w:t>
      </w:r>
      <w:proofErr w:type="spellStart"/>
      <w:r w:rsidR="00003A0D" w:rsidRPr="00B439C9">
        <w:rPr>
          <w:b/>
          <w:bCs/>
          <w:color w:val="2F5496" w:themeColor="accent5" w:themeShade="BF"/>
          <w:sz w:val="24"/>
          <w:szCs w:val="24"/>
          <w:lang w:val="es-ES"/>
        </w:rPr>
        <w:t>vivian</w:t>
      </w:r>
      <w:proofErr w:type="spellEnd"/>
      <w:r w:rsidR="00003A0D" w:rsidRPr="00B439C9">
        <w:rPr>
          <w:b/>
          <w:bCs/>
          <w:color w:val="2F5496" w:themeColor="accent5" w:themeShade="BF"/>
          <w:sz w:val="24"/>
          <w:szCs w:val="24"/>
          <w:lang w:val="es-ES"/>
        </w:rPr>
        <w:t xml:space="preserve"> en las calles y con la promesa de construirles un lugar adecuado </w:t>
      </w:r>
    </w:p>
    <w:p w:rsidR="00F12425" w:rsidRPr="00B439C9" w:rsidRDefault="00F12425" w:rsidP="00683A7A">
      <w:pPr>
        <w:pStyle w:val="Prrafodelista"/>
        <w:spacing w:after="120"/>
        <w:ind w:left="709"/>
        <w:contextualSpacing w:val="0"/>
        <w:jc w:val="both"/>
        <w:rPr>
          <w:b/>
          <w:bCs/>
          <w:color w:val="2F5496" w:themeColor="accent5" w:themeShade="BF"/>
          <w:sz w:val="24"/>
          <w:szCs w:val="24"/>
          <w:lang w:val="es-ES"/>
        </w:rPr>
      </w:pPr>
    </w:p>
    <w:p w:rsidR="0031287F" w:rsidRDefault="0031287F" w:rsidP="0031287F">
      <w:pPr>
        <w:pStyle w:val="Prrafodelista"/>
        <w:numPr>
          <w:ilvl w:val="0"/>
          <w:numId w:val="7"/>
        </w:numPr>
        <w:spacing w:after="120"/>
        <w:ind w:left="709"/>
        <w:contextualSpacing w:val="0"/>
        <w:jc w:val="both"/>
        <w:rPr>
          <w:sz w:val="24"/>
          <w:szCs w:val="24"/>
          <w:lang w:val="es-ES"/>
        </w:rPr>
      </w:pPr>
      <w:r w:rsidRPr="007B0456">
        <w:rPr>
          <w:sz w:val="24"/>
          <w:szCs w:val="24"/>
          <w:lang w:val="es-ES"/>
        </w:rPr>
        <w:t>¿Puede dar ejemplos de otras medidas adoptadas o previstas por los gobiernos nacionales, federales, provinciales o locales de su país para proteger el derecho a una vivienda adecuada durante</w:t>
      </w:r>
      <w:r>
        <w:rPr>
          <w:sz w:val="24"/>
          <w:szCs w:val="24"/>
          <w:lang w:val="es-ES"/>
        </w:rPr>
        <w:t xml:space="preserve"> la pandemia y después de ella?</w:t>
      </w:r>
    </w:p>
    <w:p w:rsidR="002D3A15" w:rsidRDefault="002D3A15" w:rsidP="002D3A15">
      <w:pPr>
        <w:pStyle w:val="Prrafodelista"/>
        <w:spacing w:after="120"/>
        <w:ind w:left="709"/>
        <w:contextualSpacing w:val="0"/>
        <w:jc w:val="both"/>
        <w:rPr>
          <w:sz w:val="24"/>
          <w:szCs w:val="24"/>
          <w:lang w:val="es-ES"/>
        </w:rPr>
      </w:pPr>
    </w:p>
    <w:p w:rsidR="002D3A15" w:rsidRDefault="002D3A15" w:rsidP="002D3A15">
      <w:pPr>
        <w:pStyle w:val="Prrafodelista"/>
        <w:spacing w:after="120"/>
        <w:ind w:left="709"/>
        <w:contextualSpacing w:val="0"/>
        <w:jc w:val="both"/>
        <w:rPr>
          <w:sz w:val="24"/>
          <w:szCs w:val="24"/>
          <w:lang w:val="es-ES"/>
        </w:rPr>
      </w:pPr>
    </w:p>
    <w:p w:rsidR="00A2013F" w:rsidRDefault="00003A0D" w:rsidP="0031287F">
      <w:pPr>
        <w:rPr>
          <w:b/>
          <w:color w:val="2F5496" w:themeColor="accent5" w:themeShade="BF"/>
          <w:sz w:val="24"/>
          <w:szCs w:val="24"/>
          <w:lang w:val="es-ES"/>
        </w:rPr>
      </w:pPr>
      <w:r w:rsidRPr="00003A0D">
        <w:rPr>
          <w:b/>
          <w:color w:val="5B9BD5" w:themeColor="accent1"/>
          <w:sz w:val="24"/>
          <w:szCs w:val="24"/>
          <w:lang w:val="es-ES"/>
        </w:rPr>
        <w:t xml:space="preserve">            </w:t>
      </w:r>
      <w:r w:rsidRPr="00F12425">
        <w:rPr>
          <w:b/>
          <w:color w:val="2F5496" w:themeColor="accent5" w:themeShade="BF"/>
          <w:sz w:val="24"/>
          <w:szCs w:val="24"/>
          <w:lang w:val="es-ES"/>
        </w:rPr>
        <w:t xml:space="preserve">El gobierno acaba de anunciar que se van a construir 80,000 viviendas con  </w:t>
      </w:r>
      <w:r w:rsidR="002D3A15">
        <w:rPr>
          <w:b/>
          <w:color w:val="2F5496" w:themeColor="accent5" w:themeShade="BF"/>
          <w:sz w:val="24"/>
          <w:szCs w:val="24"/>
          <w:lang w:val="es-ES"/>
        </w:rPr>
        <w:t xml:space="preserve">                      </w:t>
      </w:r>
      <w:r w:rsidRPr="00F12425">
        <w:rPr>
          <w:b/>
          <w:color w:val="2F5496" w:themeColor="accent5" w:themeShade="BF"/>
          <w:sz w:val="24"/>
          <w:szCs w:val="24"/>
          <w:lang w:val="es-ES"/>
        </w:rPr>
        <w:t>programas ya existe</w:t>
      </w:r>
      <w:r w:rsidR="006C1408" w:rsidRPr="00F12425">
        <w:rPr>
          <w:b/>
          <w:color w:val="2F5496" w:themeColor="accent5" w:themeShade="BF"/>
          <w:sz w:val="24"/>
          <w:szCs w:val="24"/>
          <w:lang w:val="es-ES"/>
        </w:rPr>
        <w:t>ntes que NO SON DE INTERES SOCIAL</w:t>
      </w:r>
      <w:r w:rsidR="002D3A15">
        <w:rPr>
          <w:b/>
          <w:color w:val="2F5496" w:themeColor="accent5" w:themeShade="BF"/>
          <w:sz w:val="24"/>
          <w:szCs w:val="24"/>
          <w:lang w:val="es-ES"/>
        </w:rPr>
        <w:t xml:space="preserve">, como </w:t>
      </w:r>
      <w:r w:rsidR="006C1408" w:rsidRPr="00F12425">
        <w:rPr>
          <w:b/>
          <w:color w:val="2F5496" w:themeColor="accent5" w:themeShade="BF"/>
          <w:sz w:val="24"/>
          <w:szCs w:val="24"/>
          <w:lang w:val="es-ES"/>
        </w:rPr>
        <w:t xml:space="preserve">  </w:t>
      </w:r>
      <w:r w:rsidRPr="00F12425">
        <w:rPr>
          <w:b/>
          <w:color w:val="2F5496" w:themeColor="accent5" w:themeShade="BF"/>
          <w:sz w:val="24"/>
          <w:szCs w:val="24"/>
          <w:lang w:val="es-ES"/>
        </w:rPr>
        <w:t xml:space="preserve"> </w:t>
      </w:r>
    </w:p>
    <w:p w:rsidR="00A2013F" w:rsidRDefault="00A2013F" w:rsidP="0031287F">
      <w:pPr>
        <w:rPr>
          <w:b/>
          <w:color w:val="2F5496" w:themeColor="accent5" w:themeShade="BF"/>
          <w:sz w:val="24"/>
          <w:szCs w:val="24"/>
          <w:lang w:val="es-ES"/>
        </w:rPr>
      </w:pPr>
    </w:p>
    <w:p w:rsidR="00A2013F" w:rsidRDefault="00A2013F" w:rsidP="0031287F">
      <w:pPr>
        <w:rPr>
          <w:b/>
          <w:color w:val="2F5496" w:themeColor="accent5" w:themeShade="BF"/>
          <w:sz w:val="24"/>
          <w:szCs w:val="24"/>
          <w:lang w:val="es-ES"/>
        </w:rPr>
      </w:pPr>
      <w:r>
        <w:rPr>
          <w:b/>
          <w:color w:val="2F5496" w:themeColor="accent5" w:themeShade="BF"/>
          <w:sz w:val="24"/>
          <w:szCs w:val="24"/>
          <w:lang w:val="es-ES"/>
        </w:rPr>
        <w:t xml:space="preserve">PROGRAMA TECHO PROPIO </w:t>
      </w:r>
    </w:p>
    <w:p w:rsidR="00A2013F" w:rsidRDefault="00A2013F" w:rsidP="0031287F">
      <w:pPr>
        <w:rPr>
          <w:b/>
          <w:color w:val="2F5496" w:themeColor="accent5" w:themeShade="BF"/>
          <w:sz w:val="24"/>
          <w:szCs w:val="24"/>
          <w:lang w:val="es-ES"/>
        </w:rPr>
      </w:pPr>
    </w:p>
    <w:p w:rsidR="00A2013F" w:rsidRDefault="00A2013F" w:rsidP="0031287F">
      <w:pPr>
        <w:rPr>
          <w:b/>
          <w:color w:val="2F5496" w:themeColor="accent5" w:themeShade="BF"/>
          <w:sz w:val="24"/>
          <w:szCs w:val="24"/>
          <w:lang w:val="es-ES"/>
        </w:rPr>
      </w:pPr>
      <w:r>
        <w:rPr>
          <w:b/>
          <w:color w:val="2F5496" w:themeColor="accent5" w:themeShade="BF"/>
          <w:sz w:val="24"/>
          <w:szCs w:val="24"/>
          <w:lang w:val="es-ES"/>
        </w:rPr>
        <w:t xml:space="preserve">EJEMPLO </w:t>
      </w:r>
      <w:r w:rsidR="00003A0D" w:rsidRPr="00F12425">
        <w:rPr>
          <w:b/>
          <w:color w:val="2F5496" w:themeColor="accent5" w:themeShade="BF"/>
          <w:sz w:val="24"/>
          <w:szCs w:val="24"/>
          <w:lang w:val="es-ES"/>
        </w:rPr>
        <w:t xml:space="preserve">  1 vivienda de 100, 000 soles </w:t>
      </w:r>
    </w:p>
    <w:p w:rsidR="00A2013F" w:rsidRDefault="00A2013F" w:rsidP="0031287F">
      <w:pPr>
        <w:rPr>
          <w:b/>
          <w:color w:val="2F5496" w:themeColor="accent5" w:themeShade="BF"/>
          <w:sz w:val="24"/>
          <w:szCs w:val="24"/>
          <w:lang w:val="es-ES"/>
        </w:rPr>
      </w:pPr>
      <w:r>
        <w:rPr>
          <w:b/>
          <w:color w:val="2F5496" w:themeColor="accent5" w:themeShade="BF"/>
          <w:sz w:val="24"/>
          <w:szCs w:val="24"/>
          <w:lang w:val="es-ES"/>
        </w:rPr>
        <w:t xml:space="preserve">                       inicial de 10 %</w:t>
      </w:r>
    </w:p>
    <w:p w:rsidR="00A2013F" w:rsidRDefault="00A2013F" w:rsidP="0031287F">
      <w:pPr>
        <w:rPr>
          <w:b/>
          <w:color w:val="2F5496" w:themeColor="accent5" w:themeShade="BF"/>
          <w:sz w:val="24"/>
          <w:szCs w:val="24"/>
          <w:lang w:val="es-ES"/>
        </w:rPr>
      </w:pPr>
      <w:r>
        <w:rPr>
          <w:b/>
          <w:color w:val="2F5496" w:themeColor="accent5" w:themeShade="BF"/>
          <w:sz w:val="24"/>
          <w:szCs w:val="24"/>
          <w:lang w:val="es-ES"/>
        </w:rPr>
        <w:t xml:space="preserve">                      subsidio de 33,000 soles </w:t>
      </w:r>
    </w:p>
    <w:p w:rsidR="00A2013F" w:rsidRDefault="00A2013F" w:rsidP="0031287F">
      <w:pPr>
        <w:rPr>
          <w:b/>
          <w:color w:val="2F5496" w:themeColor="accent5" w:themeShade="BF"/>
          <w:sz w:val="24"/>
          <w:szCs w:val="24"/>
          <w:lang w:val="es-ES"/>
        </w:rPr>
      </w:pPr>
      <w:r>
        <w:rPr>
          <w:b/>
          <w:color w:val="2F5496" w:themeColor="accent5" w:themeShade="BF"/>
          <w:sz w:val="24"/>
          <w:szCs w:val="24"/>
          <w:lang w:val="es-ES"/>
        </w:rPr>
        <w:t xml:space="preserve">                      mensualidad 500 soles</w:t>
      </w:r>
    </w:p>
    <w:p w:rsidR="002D3A15" w:rsidRDefault="00A2013F" w:rsidP="0031287F">
      <w:pPr>
        <w:rPr>
          <w:b/>
          <w:color w:val="2F5496" w:themeColor="accent5" w:themeShade="BF"/>
          <w:sz w:val="24"/>
          <w:szCs w:val="24"/>
          <w:lang w:val="es-ES"/>
        </w:rPr>
      </w:pPr>
      <w:r>
        <w:rPr>
          <w:b/>
          <w:color w:val="2F5496" w:themeColor="accent5" w:themeShade="BF"/>
          <w:sz w:val="24"/>
          <w:szCs w:val="24"/>
          <w:lang w:val="es-ES"/>
        </w:rPr>
        <w:t xml:space="preserve">                      No especifica el tiempo</w:t>
      </w:r>
    </w:p>
    <w:p w:rsidR="002D3A15" w:rsidRDefault="002D3A15" w:rsidP="0031287F">
      <w:pPr>
        <w:rPr>
          <w:b/>
          <w:color w:val="2F5496" w:themeColor="accent5" w:themeShade="BF"/>
          <w:sz w:val="24"/>
          <w:szCs w:val="24"/>
          <w:lang w:val="es-ES"/>
        </w:rPr>
      </w:pPr>
      <w:r>
        <w:rPr>
          <w:b/>
          <w:color w:val="2F5496" w:themeColor="accent5" w:themeShade="BF"/>
          <w:sz w:val="24"/>
          <w:szCs w:val="24"/>
          <w:lang w:val="es-ES"/>
        </w:rPr>
        <w:t xml:space="preserve">                      </w:t>
      </w:r>
      <w:r w:rsidR="003B2837">
        <w:rPr>
          <w:b/>
          <w:color w:val="2F5496" w:themeColor="accent5" w:themeShade="BF"/>
          <w:sz w:val="24"/>
          <w:szCs w:val="24"/>
          <w:lang w:val="es-ES"/>
        </w:rPr>
        <w:t>M</w:t>
      </w:r>
      <w:r>
        <w:rPr>
          <w:b/>
          <w:color w:val="2F5496" w:themeColor="accent5" w:themeShade="BF"/>
          <w:sz w:val="24"/>
          <w:szCs w:val="24"/>
          <w:lang w:val="es-ES"/>
        </w:rPr>
        <w:t>etraje</w:t>
      </w:r>
      <w:r w:rsidR="003B2837">
        <w:rPr>
          <w:b/>
          <w:color w:val="2F5496" w:themeColor="accent5" w:themeShade="BF"/>
          <w:sz w:val="24"/>
          <w:szCs w:val="24"/>
          <w:lang w:val="es-ES"/>
        </w:rPr>
        <w:t xml:space="preserve"> 35 m2</w:t>
      </w:r>
      <w:r w:rsidR="00112A34">
        <w:rPr>
          <w:b/>
          <w:color w:val="2F5496" w:themeColor="accent5" w:themeShade="BF"/>
          <w:sz w:val="24"/>
          <w:szCs w:val="24"/>
          <w:lang w:val="es-ES"/>
        </w:rPr>
        <w:t xml:space="preserve"> de 1 dormitorio </w:t>
      </w:r>
    </w:p>
    <w:p w:rsidR="002D3A15" w:rsidRDefault="002D3A15" w:rsidP="0031287F">
      <w:pPr>
        <w:rPr>
          <w:b/>
          <w:color w:val="2F5496" w:themeColor="accent5" w:themeShade="BF"/>
          <w:sz w:val="24"/>
          <w:szCs w:val="24"/>
          <w:lang w:val="es-ES"/>
        </w:rPr>
      </w:pPr>
    </w:p>
    <w:p w:rsidR="002D3A15" w:rsidRDefault="002D3A15" w:rsidP="0031287F">
      <w:pPr>
        <w:rPr>
          <w:b/>
          <w:color w:val="2F5496" w:themeColor="accent5" w:themeShade="BF"/>
          <w:sz w:val="24"/>
          <w:szCs w:val="24"/>
          <w:lang w:val="es-ES"/>
        </w:rPr>
      </w:pPr>
    </w:p>
    <w:p w:rsidR="002D3A15" w:rsidRDefault="002D3A15" w:rsidP="0031287F">
      <w:pPr>
        <w:rPr>
          <w:b/>
          <w:color w:val="2F5496" w:themeColor="accent5" w:themeShade="BF"/>
          <w:sz w:val="24"/>
          <w:szCs w:val="24"/>
          <w:lang w:val="es-ES"/>
        </w:rPr>
      </w:pPr>
    </w:p>
    <w:p w:rsidR="002D3A15" w:rsidRDefault="002D3A15" w:rsidP="0031287F">
      <w:pPr>
        <w:rPr>
          <w:b/>
          <w:color w:val="2F5496" w:themeColor="accent5" w:themeShade="BF"/>
          <w:sz w:val="24"/>
          <w:szCs w:val="24"/>
          <w:lang w:val="es-ES"/>
        </w:rPr>
      </w:pPr>
    </w:p>
    <w:p w:rsidR="002D3A15" w:rsidRDefault="002D3A15" w:rsidP="0031287F">
      <w:pPr>
        <w:rPr>
          <w:b/>
          <w:color w:val="2F5496" w:themeColor="accent5" w:themeShade="BF"/>
          <w:sz w:val="24"/>
          <w:szCs w:val="24"/>
          <w:lang w:val="es-ES"/>
        </w:rPr>
      </w:pPr>
    </w:p>
    <w:p w:rsidR="00A2013F" w:rsidRDefault="00A2013F" w:rsidP="0031287F">
      <w:pPr>
        <w:rPr>
          <w:b/>
          <w:color w:val="2F5496" w:themeColor="accent5" w:themeShade="BF"/>
          <w:sz w:val="24"/>
          <w:szCs w:val="24"/>
          <w:lang w:val="es-ES"/>
        </w:rPr>
      </w:pPr>
      <w:r>
        <w:rPr>
          <w:b/>
          <w:color w:val="2F5496" w:themeColor="accent5" w:themeShade="BF"/>
          <w:sz w:val="24"/>
          <w:szCs w:val="24"/>
          <w:lang w:val="es-ES"/>
        </w:rPr>
        <w:lastRenderedPageBreak/>
        <w:t>PROGRAMA MI VIVIENDA</w:t>
      </w:r>
    </w:p>
    <w:p w:rsidR="00A2013F" w:rsidRDefault="00A2013F" w:rsidP="0031287F">
      <w:pPr>
        <w:rPr>
          <w:b/>
          <w:color w:val="2F5496" w:themeColor="accent5" w:themeShade="BF"/>
          <w:sz w:val="24"/>
          <w:szCs w:val="24"/>
          <w:lang w:val="es-ES"/>
        </w:rPr>
      </w:pPr>
    </w:p>
    <w:p w:rsidR="00A2013F" w:rsidRDefault="00A2013F" w:rsidP="0031287F">
      <w:pPr>
        <w:rPr>
          <w:b/>
          <w:color w:val="2F5496" w:themeColor="accent5" w:themeShade="BF"/>
          <w:sz w:val="24"/>
          <w:szCs w:val="24"/>
          <w:lang w:val="es-ES"/>
        </w:rPr>
      </w:pPr>
      <w:r>
        <w:rPr>
          <w:b/>
          <w:color w:val="2F5496" w:themeColor="accent5" w:themeShade="BF"/>
          <w:sz w:val="24"/>
          <w:szCs w:val="24"/>
          <w:lang w:val="es-ES"/>
        </w:rPr>
        <w:t xml:space="preserve">EJEMPLO    1 vivienda de 200,000 soles </w:t>
      </w:r>
    </w:p>
    <w:p w:rsidR="00A2013F" w:rsidRDefault="00A2013F" w:rsidP="0031287F">
      <w:pPr>
        <w:rPr>
          <w:b/>
          <w:color w:val="2F5496" w:themeColor="accent5" w:themeShade="BF"/>
          <w:sz w:val="24"/>
          <w:szCs w:val="24"/>
          <w:lang w:val="es-ES"/>
        </w:rPr>
      </w:pPr>
      <w:r>
        <w:rPr>
          <w:b/>
          <w:color w:val="2F5496" w:themeColor="accent5" w:themeShade="BF"/>
          <w:sz w:val="24"/>
          <w:szCs w:val="24"/>
          <w:lang w:val="es-ES"/>
        </w:rPr>
        <w:t xml:space="preserve">                       Inicial de 10 %</w:t>
      </w:r>
    </w:p>
    <w:p w:rsidR="00A2013F" w:rsidRDefault="00A2013F" w:rsidP="0031287F">
      <w:pPr>
        <w:rPr>
          <w:b/>
          <w:color w:val="2F5496" w:themeColor="accent5" w:themeShade="BF"/>
          <w:sz w:val="24"/>
          <w:szCs w:val="24"/>
          <w:lang w:val="es-ES"/>
        </w:rPr>
      </w:pPr>
      <w:r>
        <w:rPr>
          <w:b/>
          <w:color w:val="2F5496" w:themeColor="accent5" w:themeShade="BF"/>
          <w:sz w:val="24"/>
          <w:szCs w:val="24"/>
          <w:lang w:val="es-ES"/>
        </w:rPr>
        <w:t xml:space="preserve">                       Subsidio de 13,000 si </w:t>
      </w:r>
      <w:r w:rsidR="00112A34">
        <w:rPr>
          <w:b/>
          <w:color w:val="2F5496" w:themeColor="accent5" w:themeShade="BF"/>
          <w:sz w:val="24"/>
          <w:szCs w:val="24"/>
          <w:lang w:val="es-ES"/>
        </w:rPr>
        <w:t>es</w:t>
      </w:r>
      <w:r>
        <w:rPr>
          <w:b/>
          <w:color w:val="2F5496" w:themeColor="accent5" w:themeShade="BF"/>
          <w:sz w:val="24"/>
          <w:szCs w:val="24"/>
          <w:lang w:val="es-ES"/>
        </w:rPr>
        <w:t xml:space="preserve"> verde el </w:t>
      </w:r>
      <w:proofErr w:type="spellStart"/>
      <w:r>
        <w:rPr>
          <w:b/>
          <w:color w:val="2F5496" w:themeColor="accent5" w:themeShade="BF"/>
          <w:sz w:val="24"/>
          <w:szCs w:val="24"/>
          <w:lang w:val="es-ES"/>
        </w:rPr>
        <w:t>proyaecto</w:t>
      </w:r>
      <w:proofErr w:type="spellEnd"/>
    </w:p>
    <w:p w:rsidR="00A2013F" w:rsidRDefault="00A2013F" w:rsidP="0031287F">
      <w:pPr>
        <w:rPr>
          <w:b/>
          <w:color w:val="2F5496" w:themeColor="accent5" w:themeShade="BF"/>
          <w:sz w:val="24"/>
          <w:szCs w:val="24"/>
          <w:lang w:val="es-ES"/>
        </w:rPr>
      </w:pPr>
      <w:r>
        <w:rPr>
          <w:b/>
          <w:color w:val="2F5496" w:themeColor="accent5" w:themeShade="BF"/>
          <w:sz w:val="24"/>
          <w:szCs w:val="24"/>
          <w:lang w:val="es-ES"/>
        </w:rPr>
        <w:t xml:space="preserve">                       Susidio de 3 a 4 % equivalente </w:t>
      </w:r>
      <w:proofErr w:type="gramStart"/>
      <w:r>
        <w:rPr>
          <w:b/>
          <w:color w:val="2F5496" w:themeColor="accent5" w:themeShade="BF"/>
          <w:sz w:val="24"/>
          <w:szCs w:val="24"/>
          <w:lang w:val="es-ES"/>
        </w:rPr>
        <w:t>a  6</w:t>
      </w:r>
      <w:proofErr w:type="gramEnd"/>
      <w:r>
        <w:rPr>
          <w:b/>
          <w:color w:val="2F5496" w:themeColor="accent5" w:themeShade="BF"/>
          <w:sz w:val="24"/>
          <w:szCs w:val="24"/>
          <w:lang w:val="es-ES"/>
        </w:rPr>
        <w:t xml:space="preserve">, 400 soles       </w:t>
      </w:r>
    </w:p>
    <w:p w:rsidR="00A2013F" w:rsidRDefault="00A2013F" w:rsidP="0031287F">
      <w:pPr>
        <w:rPr>
          <w:b/>
          <w:color w:val="2F5496" w:themeColor="accent5" w:themeShade="BF"/>
          <w:sz w:val="24"/>
          <w:szCs w:val="24"/>
          <w:lang w:val="es-ES"/>
        </w:rPr>
      </w:pPr>
      <w:r>
        <w:rPr>
          <w:b/>
          <w:color w:val="2F5496" w:themeColor="accent5" w:themeShade="BF"/>
          <w:sz w:val="24"/>
          <w:szCs w:val="24"/>
          <w:lang w:val="es-ES"/>
        </w:rPr>
        <w:t xml:space="preserve">                       Mensualidad de 2,000 </w:t>
      </w:r>
      <w:proofErr w:type="gramStart"/>
      <w:r>
        <w:rPr>
          <w:b/>
          <w:color w:val="2F5496" w:themeColor="accent5" w:themeShade="BF"/>
          <w:sz w:val="24"/>
          <w:szCs w:val="24"/>
          <w:lang w:val="es-ES"/>
        </w:rPr>
        <w:t>soles  por</w:t>
      </w:r>
      <w:proofErr w:type="gramEnd"/>
      <w:r>
        <w:rPr>
          <w:b/>
          <w:color w:val="2F5496" w:themeColor="accent5" w:themeShade="BF"/>
          <w:sz w:val="24"/>
          <w:szCs w:val="24"/>
          <w:lang w:val="es-ES"/>
        </w:rPr>
        <w:t xml:space="preserve"> 20 años</w:t>
      </w:r>
    </w:p>
    <w:p w:rsidR="00112A34" w:rsidRDefault="002D3A15" w:rsidP="0031287F">
      <w:pPr>
        <w:rPr>
          <w:b/>
          <w:color w:val="2F5496" w:themeColor="accent5" w:themeShade="BF"/>
          <w:sz w:val="24"/>
          <w:szCs w:val="24"/>
          <w:lang w:val="es-ES"/>
        </w:rPr>
      </w:pPr>
      <w:r>
        <w:rPr>
          <w:b/>
          <w:color w:val="2F5496" w:themeColor="accent5" w:themeShade="BF"/>
          <w:sz w:val="24"/>
          <w:szCs w:val="24"/>
          <w:lang w:val="es-ES"/>
        </w:rPr>
        <w:tab/>
        <w:t xml:space="preserve">           </w:t>
      </w:r>
      <w:r w:rsidR="003B2837">
        <w:rPr>
          <w:b/>
          <w:color w:val="2F5496" w:themeColor="accent5" w:themeShade="BF"/>
          <w:sz w:val="24"/>
          <w:szCs w:val="24"/>
          <w:lang w:val="es-ES"/>
        </w:rPr>
        <w:t>M</w:t>
      </w:r>
      <w:r>
        <w:rPr>
          <w:b/>
          <w:color w:val="2F5496" w:themeColor="accent5" w:themeShade="BF"/>
          <w:sz w:val="24"/>
          <w:szCs w:val="24"/>
          <w:lang w:val="es-ES"/>
        </w:rPr>
        <w:t>etraje</w:t>
      </w:r>
      <w:r w:rsidR="003B2837">
        <w:rPr>
          <w:b/>
          <w:color w:val="2F5496" w:themeColor="accent5" w:themeShade="BF"/>
          <w:sz w:val="24"/>
          <w:szCs w:val="24"/>
          <w:lang w:val="es-ES"/>
        </w:rPr>
        <w:t xml:space="preserve"> </w:t>
      </w:r>
      <w:r w:rsidR="00E2767E">
        <w:rPr>
          <w:b/>
          <w:color w:val="2F5496" w:themeColor="accent5" w:themeShade="BF"/>
          <w:sz w:val="24"/>
          <w:szCs w:val="24"/>
          <w:lang w:val="es-ES"/>
        </w:rPr>
        <w:t>50 a 55 m2</w:t>
      </w:r>
      <w:r w:rsidR="00112A34">
        <w:rPr>
          <w:b/>
          <w:color w:val="2F5496" w:themeColor="accent5" w:themeShade="BF"/>
          <w:sz w:val="24"/>
          <w:szCs w:val="24"/>
          <w:lang w:val="es-ES"/>
        </w:rPr>
        <w:t xml:space="preserve"> de 2 dormitorios</w:t>
      </w:r>
    </w:p>
    <w:p w:rsidR="00112A34" w:rsidRDefault="00112A34" w:rsidP="0031287F">
      <w:pPr>
        <w:rPr>
          <w:b/>
          <w:color w:val="2F5496" w:themeColor="accent5" w:themeShade="BF"/>
          <w:sz w:val="24"/>
          <w:szCs w:val="24"/>
          <w:lang w:val="es-ES"/>
        </w:rPr>
      </w:pPr>
    </w:p>
    <w:p w:rsidR="002D3A15" w:rsidRDefault="002D3A15" w:rsidP="0031287F">
      <w:pPr>
        <w:rPr>
          <w:b/>
          <w:color w:val="2F5496" w:themeColor="accent5" w:themeShade="BF"/>
          <w:sz w:val="24"/>
          <w:szCs w:val="24"/>
          <w:lang w:val="es-ES"/>
        </w:rPr>
      </w:pPr>
    </w:p>
    <w:p w:rsidR="002D3A15" w:rsidRDefault="002D3A15" w:rsidP="0031287F">
      <w:pPr>
        <w:rPr>
          <w:b/>
          <w:color w:val="2F5496" w:themeColor="accent5" w:themeShade="BF"/>
          <w:sz w:val="24"/>
          <w:szCs w:val="24"/>
          <w:lang w:val="es-ES"/>
        </w:rPr>
      </w:pPr>
      <w:r>
        <w:rPr>
          <w:b/>
          <w:color w:val="2F5496" w:themeColor="accent5" w:themeShade="BF"/>
          <w:sz w:val="24"/>
          <w:szCs w:val="24"/>
          <w:lang w:val="es-ES"/>
        </w:rPr>
        <w:t xml:space="preserve">Debemos </w:t>
      </w:r>
      <w:r w:rsidR="00A2013F">
        <w:rPr>
          <w:b/>
          <w:color w:val="2F5496" w:themeColor="accent5" w:themeShade="BF"/>
          <w:sz w:val="24"/>
          <w:szCs w:val="24"/>
          <w:lang w:val="es-ES"/>
        </w:rPr>
        <w:t>mencionar que el sue</w:t>
      </w:r>
      <w:r>
        <w:rPr>
          <w:b/>
          <w:color w:val="2F5496" w:themeColor="accent5" w:themeShade="BF"/>
          <w:sz w:val="24"/>
          <w:szCs w:val="24"/>
          <w:lang w:val="es-ES"/>
        </w:rPr>
        <w:t>l</w:t>
      </w:r>
      <w:r w:rsidR="00A2013F">
        <w:rPr>
          <w:b/>
          <w:color w:val="2F5496" w:themeColor="accent5" w:themeShade="BF"/>
          <w:sz w:val="24"/>
          <w:szCs w:val="24"/>
          <w:lang w:val="es-ES"/>
        </w:rPr>
        <w:t>do mínimo en PERU es de 930 soles mensuales</w:t>
      </w:r>
      <w:r>
        <w:rPr>
          <w:b/>
          <w:color w:val="2F5496" w:themeColor="accent5" w:themeShade="BF"/>
          <w:sz w:val="24"/>
          <w:szCs w:val="24"/>
          <w:lang w:val="es-ES"/>
        </w:rPr>
        <w:t xml:space="preserve"> o su equivalente de 273 </w:t>
      </w:r>
      <w:proofErr w:type="spellStart"/>
      <w:r>
        <w:rPr>
          <w:b/>
          <w:color w:val="2F5496" w:themeColor="accent5" w:themeShade="BF"/>
          <w:sz w:val="24"/>
          <w:szCs w:val="24"/>
          <w:lang w:val="es-ES"/>
        </w:rPr>
        <w:t>dolares</w:t>
      </w:r>
      <w:proofErr w:type="spellEnd"/>
      <w:r>
        <w:rPr>
          <w:b/>
          <w:color w:val="2F5496" w:themeColor="accent5" w:themeShade="BF"/>
          <w:sz w:val="24"/>
          <w:szCs w:val="24"/>
          <w:lang w:val="es-ES"/>
        </w:rPr>
        <w:t xml:space="preserve"> mensuales.</w:t>
      </w:r>
    </w:p>
    <w:p w:rsidR="002D3A15" w:rsidRDefault="002D3A15" w:rsidP="0031287F">
      <w:pPr>
        <w:rPr>
          <w:b/>
          <w:color w:val="2F5496" w:themeColor="accent5" w:themeShade="BF"/>
          <w:sz w:val="24"/>
          <w:szCs w:val="24"/>
          <w:lang w:val="es-ES"/>
        </w:rPr>
      </w:pPr>
    </w:p>
    <w:p w:rsidR="00112A34" w:rsidRDefault="002D3A15" w:rsidP="003B2837">
      <w:pPr>
        <w:jc w:val="both"/>
        <w:rPr>
          <w:b/>
          <w:color w:val="2F5496" w:themeColor="accent5" w:themeShade="BF"/>
          <w:sz w:val="24"/>
          <w:szCs w:val="24"/>
          <w:lang w:val="es-ES"/>
        </w:rPr>
      </w:pPr>
      <w:r>
        <w:rPr>
          <w:b/>
          <w:color w:val="2F5496" w:themeColor="accent5" w:themeShade="BF"/>
          <w:sz w:val="24"/>
          <w:szCs w:val="24"/>
          <w:lang w:val="es-ES"/>
        </w:rPr>
        <w:t xml:space="preserve">Los gobiernos no han invertido en política de vivienda </w:t>
      </w:r>
      <w:proofErr w:type="gramStart"/>
      <w:r>
        <w:rPr>
          <w:b/>
          <w:color w:val="2F5496" w:themeColor="accent5" w:themeShade="BF"/>
          <w:sz w:val="24"/>
          <w:szCs w:val="24"/>
          <w:lang w:val="es-ES"/>
        </w:rPr>
        <w:t>para  los</w:t>
      </w:r>
      <w:proofErr w:type="gramEnd"/>
      <w:r>
        <w:rPr>
          <w:b/>
          <w:color w:val="2F5496" w:themeColor="accent5" w:themeShade="BF"/>
          <w:sz w:val="24"/>
          <w:szCs w:val="24"/>
          <w:lang w:val="es-ES"/>
        </w:rPr>
        <w:t xml:space="preserve"> </w:t>
      </w:r>
      <w:proofErr w:type="spellStart"/>
      <w:r>
        <w:rPr>
          <w:b/>
          <w:color w:val="2F5496" w:themeColor="accent5" w:themeShade="BF"/>
          <w:sz w:val="24"/>
          <w:szCs w:val="24"/>
          <w:lang w:val="es-ES"/>
        </w:rPr>
        <w:t>mas</w:t>
      </w:r>
      <w:proofErr w:type="spellEnd"/>
      <w:r>
        <w:rPr>
          <w:b/>
          <w:color w:val="2F5496" w:themeColor="accent5" w:themeShade="BF"/>
          <w:sz w:val="24"/>
          <w:szCs w:val="24"/>
          <w:lang w:val="es-ES"/>
        </w:rPr>
        <w:t xml:space="preserve"> desfavorecidos, como ejemplo  las viviendas en el CENTRO HISTORICO en su mayoría son viviendas tugurizadas , lo cual ayuda a que se propague mas el virus del COVID pues los  miembros en la familia no cuentan con un dormitorio propio sino que existe hacinamiento. </w:t>
      </w:r>
      <w:proofErr w:type="spellStart"/>
      <w:r>
        <w:rPr>
          <w:b/>
          <w:color w:val="2F5496" w:themeColor="accent5" w:themeShade="BF"/>
          <w:sz w:val="24"/>
          <w:szCs w:val="24"/>
          <w:lang w:val="es-ES"/>
        </w:rPr>
        <w:t>Asi</w:t>
      </w:r>
      <w:proofErr w:type="spellEnd"/>
      <w:r>
        <w:rPr>
          <w:b/>
          <w:color w:val="2F5496" w:themeColor="accent5" w:themeShade="BF"/>
          <w:sz w:val="24"/>
          <w:szCs w:val="24"/>
          <w:lang w:val="es-ES"/>
        </w:rPr>
        <w:t xml:space="preserve"> como en la mayoría de </w:t>
      </w:r>
      <w:proofErr w:type="gramStart"/>
      <w:r>
        <w:rPr>
          <w:b/>
          <w:color w:val="2F5496" w:themeColor="accent5" w:themeShade="BF"/>
          <w:sz w:val="24"/>
          <w:szCs w:val="24"/>
          <w:lang w:val="es-ES"/>
        </w:rPr>
        <w:t>las  regiones</w:t>
      </w:r>
      <w:proofErr w:type="gramEnd"/>
      <w:r>
        <w:rPr>
          <w:b/>
          <w:color w:val="2F5496" w:themeColor="accent5" w:themeShade="BF"/>
          <w:sz w:val="24"/>
          <w:szCs w:val="24"/>
          <w:lang w:val="es-ES"/>
        </w:rPr>
        <w:t xml:space="preserve"> del país.</w:t>
      </w:r>
    </w:p>
    <w:p w:rsidR="003B2837" w:rsidRDefault="002D3A15" w:rsidP="003B2837">
      <w:pPr>
        <w:jc w:val="both"/>
        <w:rPr>
          <w:b/>
          <w:color w:val="2F5496" w:themeColor="accent5" w:themeShade="BF"/>
          <w:sz w:val="24"/>
          <w:szCs w:val="24"/>
          <w:lang w:val="es-ES"/>
        </w:rPr>
      </w:pPr>
      <w:r>
        <w:rPr>
          <w:b/>
          <w:color w:val="2F5496" w:themeColor="accent5" w:themeShade="BF"/>
          <w:sz w:val="24"/>
          <w:szCs w:val="24"/>
          <w:lang w:val="es-ES"/>
        </w:rPr>
        <w:t xml:space="preserve">Todos los programas que presentan son dados a las corporaciones privadas </w:t>
      </w:r>
      <w:r w:rsidR="003B2837">
        <w:rPr>
          <w:b/>
          <w:color w:val="2F5496" w:themeColor="accent5" w:themeShade="BF"/>
          <w:sz w:val="24"/>
          <w:szCs w:val="24"/>
          <w:lang w:val="es-ES"/>
        </w:rPr>
        <w:t xml:space="preserve">y estos elevan los precios en   </w:t>
      </w:r>
      <w:proofErr w:type="gramStart"/>
      <w:r w:rsidR="003B2837">
        <w:rPr>
          <w:b/>
          <w:color w:val="2F5496" w:themeColor="accent5" w:themeShade="BF"/>
          <w:sz w:val="24"/>
          <w:szCs w:val="24"/>
          <w:lang w:val="es-ES"/>
        </w:rPr>
        <w:t>un  200</w:t>
      </w:r>
      <w:proofErr w:type="gramEnd"/>
      <w:r w:rsidR="003B2837">
        <w:rPr>
          <w:b/>
          <w:color w:val="2F5496" w:themeColor="accent5" w:themeShade="BF"/>
          <w:sz w:val="24"/>
          <w:szCs w:val="24"/>
          <w:lang w:val="es-ES"/>
        </w:rPr>
        <w:t xml:space="preserve"> %  </w:t>
      </w:r>
      <w:proofErr w:type="spellStart"/>
      <w:r w:rsidR="003B2837">
        <w:rPr>
          <w:b/>
          <w:color w:val="2F5496" w:themeColor="accent5" w:themeShade="BF"/>
          <w:sz w:val="24"/>
          <w:szCs w:val="24"/>
          <w:lang w:val="es-ES"/>
        </w:rPr>
        <w:t>mas</w:t>
      </w:r>
      <w:proofErr w:type="spellEnd"/>
      <w:r w:rsidR="003B2837">
        <w:rPr>
          <w:b/>
          <w:color w:val="2F5496" w:themeColor="accent5" w:themeShade="BF"/>
          <w:sz w:val="24"/>
          <w:szCs w:val="24"/>
          <w:lang w:val="es-ES"/>
        </w:rPr>
        <w:t xml:space="preserve"> su </w:t>
      </w:r>
      <w:proofErr w:type="spellStart"/>
      <w:r w:rsidR="003B2837">
        <w:rPr>
          <w:b/>
          <w:color w:val="2F5496" w:themeColor="accent5" w:themeShade="BF"/>
          <w:sz w:val="24"/>
          <w:szCs w:val="24"/>
          <w:lang w:val="es-ES"/>
        </w:rPr>
        <w:t>valos</w:t>
      </w:r>
      <w:proofErr w:type="spellEnd"/>
      <w:r w:rsidR="003B2837">
        <w:rPr>
          <w:b/>
          <w:color w:val="2F5496" w:themeColor="accent5" w:themeShade="BF"/>
          <w:sz w:val="24"/>
          <w:szCs w:val="24"/>
          <w:lang w:val="es-ES"/>
        </w:rPr>
        <w:t xml:space="preserve"> real .</w:t>
      </w:r>
    </w:p>
    <w:p w:rsidR="00112A34" w:rsidRDefault="003B2837" w:rsidP="003B2837">
      <w:pPr>
        <w:jc w:val="both"/>
        <w:rPr>
          <w:b/>
          <w:color w:val="2F5496" w:themeColor="accent5" w:themeShade="BF"/>
          <w:sz w:val="24"/>
          <w:szCs w:val="24"/>
          <w:lang w:val="es-ES"/>
        </w:rPr>
      </w:pPr>
      <w:r>
        <w:rPr>
          <w:b/>
          <w:color w:val="2F5496" w:themeColor="accent5" w:themeShade="BF"/>
          <w:sz w:val="24"/>
          <w:szCs w:val="24"/>
          <w:lang w:val="es-ES"/>
        </w:rPr>
        <w:t xml:space="preserve">Como comprenderán no es accesible para la mayor parte de la </w:t>
      </w:r>
      <w:proofErr w:type="spellStart"/>
      <w:r>
        <w:rPr>
          <w:b/>
          <w:color w:val="2F5496" w:themeColor="accent5" w:themeShade="BF"/>
          <w:sz w:val="24"/>
          <w:szCs w:val="24"/>
          <w:lang w:val="es-ES"/>
        </w:rPr>
        <w:t>poblacion</w:t>
      </w:r>
      <w:proofErr w:type="spellEnd"/>
      <w:r>
        <w:rPr>
          <w:b/>
          <w:color w:val="2F5496" w:themeColor="accent5" w:themeShade="BF"/>
          <w:sz w:val="24"/>
          <w:szCs w:val="24"/>
          <w:lang w:val="es-ES"/>
        </w:rPr>
        <w:t xml:space="preserve"> tener o sonar con una vivienda adecuada a estos costos elevados. </w:t>
      </w:r>
    </w:p>
    <w:p w:rsidR="00A2013F" w:rsidRDefault="003B2837" w:rsidP="00112A34">
      <w:pPr>
        <w:jc w:val="both"/>
        <w:rPr>
          <w:b/>
          <w:color w:val="2F5496" w:themeColor="accent5" w:themeShade="BF"/>
          <w:sz w:val="24"/>
          <w:szCs w:val="24"/>
          <w:lang w:val="es-ES"/>
        </w:rPr>
      </w:pPr>
      <w:r>
        <w:rPr>
          <w:b/>
          <w:color w:val="2F5496" w:themeColor="accent5" w:themeShade="BF"/>
          <w:sz w:val="24"/>
          <w:szCs w:val="24"/>
          <w:lang w:val="es-ES"/>
        </w:rPr>
        <w:t xml:space="preserve">Por todo lo expuesto hemos venido solicitando la inversión </w:t>
      </w:r>
      <w:proofErr w:type="spellStart"/>
      <w:r>
        <w:rPr>
          <w:b/>
          <w:color w:val="2F5496" w:themeColor="accent5" w:themeShade="BF"/>
          <w:sz w:val="24"/>
          <w:szCs w:val="24"/>
          <w:lang w:val="es-ES"/>
        </w:rPr>
        <w:t>publica</w:t>
      </w:r>
      <w:proofErr w:type="spellEnd"/>
      <w:r w:rsidR="00112A34">
        <w:rPr>
          <w:b/>
          <w:color w:val="2F5496" w:themeColor="accent5" w:themeShade="BF"/>
          <w:sz w:val="24"/>
          <w:szCs w:val="24"/>
          <w:lang w:val="es-ES"/>
        </w:rPr>
        <w:t xml:space="preserve"> y reales </w:t>
      </w:r>
      <w:proofErr w:type="spellStart"/>
      <w:r w:rsidR="00112A34">
        <w:rPr>
          <w:b/>
          <w:color w:val="2F5496" w:themeColor="accent5" w:themeShade="BF"/>
          <w:sz w:val="24"/>
          <w:szCs w:val="24"/>
          <w:lang w:val="es-ES"/>
        </w:rPr>
        <w:t>politicas</w:t>
      </w:r>
      <w:proofErr w:type="spellEnd"/>
      <w:r w:rsidR="00112A34">
        <w:rPr>
          <w:b/>
          <w:color w:val="2F5496" w:themeColor="accent5" w:themeShade="BF"/>
          <w:sz w:val="24"/>
          <w:szCs w:val="24"/>
          <w:lang w:val="es-ES"/>
        </w:rPr>
        <w:t xml:space="preserve"> de VIVIENDA ADECUADA y nosotros exigimos que el gobierno </w:t>
      </w:r>
      <w:proofErr w:type="gramStart"/>
      <w:r w:rsidR="00112A34">
        <w:rPr>
          <w:b/>
          <w:color w:val="2F5496" w:themeColor="accent5" w:themeShade="BF"/>
          <w:sz w:val="24"/>
          <w:szCs w:val="24"/>
          <w:lang w:val="es-ES"/>
        </w:rPr>
        <w:t>peruano  construya</w:t>
      </w:r>
      <w:proofErr w:type="gramEnd"/>
      <w:r w:rsidR="00112A34">
        <w:rPr>
          <w:b/>
          <w:color w:val="2F5496" w:themeColor="accent5" w:themeShade="BF"/>
          <w:sz w:val="24"/>
          <w:szCs w:val="24"/>
          <w:lang w:val="es-ES"/>
        </w:rPr>
        <w:t xml:space="preserve"> viviendas y haga una real política que subsidie a los población </w:t>
      </w:r>
      <w:proofErr w:type="spellStart"/>
      <w:r w:rsidR="00112A34">
        <w:rPr>
          <w:b/>
          <w:color w:val="2F5496" w:themeColor="accent5" w:themeShade="BF"/>
          <w:sz w:val="24"/>
          <w:szCs w:val="24"/>
          <w:lang w:val="es-ES"/>
        </w:rPr>
        <w:t>mas</w:t>
      </w:r>
      <w:proofErr w:type="spellEnd"/>
      <w:r w:rsidR="00112A34">
        <w:rPr>
          <w:b/>
          <w:color w:val="2F5496" w:themeColor="accent5" w:themeShade="BF"/>
          <w:sz w:val="24"/>
          <w:szCs w:val="24"/>
          <w:lang w:val="es-ES"/>
        </w:rPr>
        <w:t xml:space="preserve">  vulnerable.</w:t>
      </w:r>
    </w:p>
    <w:p w:rsidR="00075C6A" w:rsidRDefault="00075C6A" w:rsidP="003B2837">
      <w:pPr>
        <w:jc w:val="both"/>
        <w:rPr>
          <w:b/>
          <w:sz w:val="24"/>
          <w:szCs w:val="24"/>
          <w:lang w:val="es-ES"/>
        </w:rPr>
      </w:pPr>
    </w:p>
    <w:p w:rsidR="00DD2536" w:rsidRDefault="00DD2536" w:rsidP="0031287F">
      <w:pPr>
        <w:rPr>
          <w:b/>
          <w:sz w:val="24"/>
          <w:szCs w:val="24"/>
          <w:lang w:val="es-ES"/>
        </w:rPr>
      </w:pPr>
    </w:p>
    <w:p w:rsidR="00DD2536" w:rsidRDefault="00DD2536" w:rsidP="0031287F">
      <w:pPr>
        <w:rPr>
          <w:b/>
          <w:sz w:val="24"/>
          <w:szCs w:val="24"/>
          <w:lang w:val="es-ES"/>
        </w:rPr>
      </w:pPr>
    </w:p>
    <w:p w:rsidR="00DD2536" w:rsidRDefault="00DD2536" w:rsidP="0031287F">
      <w:pPr>
        <w:rPr>
          <w:b/>
          <w:sz w:val="24"/>
          <w:szCs w:val="24"/>
          <w:lang w:val="es-ES"/>
        </w:rPr>
      </w:pPr>
    </w:p>
    <w:p w:rsidR="00DD2536" w:rsidRDefault="00DD2536"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p>
    <w:p w:rsidR="00EB6B3D" w:rsidRDefault="00EB6B3D" w:rsidP="0031287F">
      <w:pPr>
        <w:rPr>
          <w:b/>
          <w:sz w:val="24"/>
          <w:szCs w:val="24"/>
          <w:lang w:val="es-ES"/>
        </w:rPr>
      </w:pPr>
      <w:bookmarkStart w:id="0" w:name="_GoBack"/>
      <w:bookmarkEnd w:id="0"/>
    </w:p>
    <w:p w:rsidR="00DD2536" w:rsidRDefault="00DD2536" w:rsidP="0031287F">
      <w:pPr>
        <w:rPr>
          <w:b/>
          <w:sz w:val="24"/>
          <w:szCs w:val="24"/>
          <w:lang w:val="es-ES"/>
        </w:rPr>
      </w:pPr>
    </w:p>
    <w:p w:rsidR="00DD2536" w:rsidRDefault="00DD2536" w:rsidP="0031287F">
      <w:pPr>
        <w:rPr>
          <w:b/>
          <w:sz w:val="24"/>
          <w:szCs w:val="24"/>
          <w:lang w:val="es-ES"/>
        </w:rPr>
      </w:pPr>
    </w:p>
    <w:p w:rsidR="00075C6A" w:rsidRDefault="00075C6A" w:rsidP="0031287F">
      <w:pPr>
        <w:rPr>
          <w:b/>
          <w:sz w:val="24"/>
          <w:szCs w:val="24"/>
          <w:lang w:val="es-ES"/>
        </w:rPr>
      </w:pPr>
    </w:p>
    <w:p w:rsidR="0031287F" w:rsidRPr="007B0456" w:rsidRDefault="0031287F" w:rsidP="0031287F">
      <w:pPr>
        <w:rPr>
          <w:b/>
          <w:sz w:val="24"/>
          <w:szCs w:val="24"/>
          <w:lang w:val="es-ES"/>
        </w:rPr>
      </w:pPr>
      <w:r w:rsidRPr="007B0456">
        <w:rPr>
          <w:b/>
          <w:sz w:val="24"/>
          <w:szCs w:val="24"/>
          <w:lang w:val="es-ES"/>
        </w:rPr>
        <w:t>Preguntas de</w:t>
      </w:r>
      <w:r>
        <w:rPr>
          <w:b/>
          <w:sz w:val="24"/>
          <w:szCs w:val="24"/>
          <w:lang w:val="es-ES"/>
        </w:rPr>
        <w:t xml:space="preserve"> </w:t>
      </w:r>
      <w:r w:rsidRPr="007B0456">
        <w:rPr>
          <w:b/>
          <w:sz w:val="24"/>
          <w:szCs w:val="24"/>
          <w:lang w:val="es-ES"/>
        </w:rPr>
        <w:t>l</w:t>
      </w:r>
      <w:r>
        <w:rPr>
          <w:b/>
          <w:sz w:val="24"/>
          <w:szCs w:val="24"/>
          <w:lang w:val="es-ES"/>
        </w:rPr>
        <w:t>a</w:t>
      </w:r>
      <w:r w:rsidRPr="007B0456">
        <w:rPr>
          <w:b/>
          <w:sz w:val="24"/>
          <w:szCs w:val="24"/>
          <w:lang w:val="es-ES"/>
        </w:rPr>
        <w:t xml:space="preserve"> </w:t>
      </w:r>
      <w:r w:rsidRPr="000778C6">
        <w:rPr>
          <w:b/>
          <w:sz w:val="24"/>
          <w:szCs w:val="24"/>
          <w:lang w:val="es-ES"/>
        </w:rPr>
        <w:t>Relatora Especial en la esfera de los derechos culturales</w:t>
      </w:r>
    </w:p>
    <w:p w:rsidR="0031287F" w:rsidRPr="007B0456" w:rsidRDefault="0031287F" w:rsidP="0031287F">
      <w:pPr>
        <w:ind w:left="360"/>
        <w:rPr>
          <w:b/>
          <w:sz w:val="22"/>
          <w:szCs w:val="22"/>
          <w:lang w:val="es-ES"/>
        </w:rPr>
      </w:pPr>
    </w:p>
    <w:p w:rsidR="0031287F" w:rsidRPr="00456336" w:rsidRDefault="0031287F" w:rsidP="0031287F">
      <w:pPr>
        <w:jc w:val="both"/>
        <w:rPr>
          <w:sz w:val="24"/>
          <w:szCs w:val="24"/>
          <w:lang w:val="es-ES"/>
        </w:rPr>
      </w:pPr>
      <w:r w:rsidRPr="00456336">
        <w:rPr>
          <w:sz w:val="24"/>
          <w:szCs w:val="24"/>
          <w:lang w:val="es-ES"/>
        </w:rPr>
        <w:t xml:space="preserve">El próximo informe que la Relatora Especial en la esfera de los derechos culturales, Sra. </w:t>
      </w:r>
      <w:proofErr w:type="spellStart"/>
      <w:r w:rsidRPr="00456336">
        <w:rPr>
          <w:sz w:val="24"/>
          <w:szCs w:val="24"/>
          <w:lang w:val="es-ES"/>
        </w:rPr>
        <w:t>Karima</w:t>
      </w:r>
      <w:proofErr w:type="spellEnd"/>
      <w:r w:rsidRPr="00456336">
        <w:rPr>
          <w:sz w:val="24"/>
          <w:szCs w:val="24"/>
          <w:lang w:val="es-ES"/>
        </w:rPr>
        <w:t xml:space="preserve"> </w:t>
      </w:r>
      <w:proofErr w:type="spellStart"/>
      <w:r w:rsidRPr="00456336">
        <w:rPr>
          <w:sz w:val="24"/>
          <w:szCs w:val="24"/>
          <w:lang w:val="es-ES"/>
        </w:rPr>
        <w:t>Bennoune</w:t>
      </w:r>
      <w:proofErr w:type="spellEnd"/>
      <w:r w:rsidRPr="00456336">
        <w:rPr>
          <w:sz w:val="24"/>
          <w:szCs w:val="24"/>
          <w:lang w:val="es-ES"/>
        </w:rPr>
        <w:t>, presentará al Consejo de Derechos Humanos se centrará en las repercusiones de la crisis de</w:t>
      </w:r>
      <w:r>
        <w:rPr>
          <w:sz w:val="24"/>
          <w:szCs w:val="24"/>
          <w:lang w:val="es-ES"/>
        </w:rPr>
        <w:t>l</w:t>
      </w:r>
      <w:r w:rsidRPr="00456336">
        <w:rPr>
          <w:sz w:val="24"/>
          <w:szCs w:val="24"/>
          <w:lang w:val="es-ES"/>
        </w:rPr>
        <w:t xml:space="preserve"> COVID-19 en el ejercicio de los derechos culturales y en el papel de la cultura y los derechos culturales en la respuesta a la pandemia.</w:t>
      </w:r>
    </w:p>
    <w:p w:rsidR="0031287F" w:rsidRPr="00456336" w:rsidRDefault="0031287F" w:rsidP="0031287F">
      <w:pPr>
        <w:jc w:val="both"/>
        <w:rPr>
          <w:sz w:val="24"/>
          <w:szCs w:val="24"/>
          <w:lang w:val="es-ES"/>
        </w:rPr>
      </w:pPr>
    </w:p>
    <w:p w:rsidR="0031287F" w:rsidRPr="00DE2FFF" w:rsidRDefault="0031287F" w:rsidP="0031287F">
      <w:pPr>
        <w:pStyle w:val="Prrafodelista"/>
        <w:numPr>
          <w:ilvl w:val="0"/>
          <w:numId w:val="14"/>
        </w:numPr>
        <w:jc w:val="both"/>
        <w:rPr>
          <w:sz w:val="24"/>
          <w:szCs w:val="24"/>
          <w:lang w:val="es-ES"/>
        </w:rPr>
      </w:pPr>
      <w:r>
        <w:rPr>
          <w:sz w:val="24"/>
          <w:szCs w:val="24"/>
          <w:lang w:val="es-ES"/>
        </w:rPr>
        <w:t>¿Cuál</w:t>
      </w:r>
      <w:r w:rsidRPr="00DE2FFF">
        <w:rPr>
          <w:sz w:val="24"/>
          <w:szCs w:val="24"/>
          <w:lang w:val="es-ES"/>
        </w:rPr>
        <w:t xml:space="preserve"> ha sido </w:t>
      </w:r>
      <w:r>
        <w:rPr>
          <w:sz w:val="24"/>
          <w:szCs w:val="24"/>
          <w:lang w:val="es-ES"/>
        </w:rPr>
        <w:t>el impacto</w:t>
      </w:r>
      <w:r w:rsidRPr="00DE2FFF">
        <w:rPr>
          <w:sz w:val="24"/>
          <w:szCs w:val="24"/>
          <w:lang w:val="es-ES"/>
        </w:rPr>
        <w:t xml:space="preserve"> en los derechos culturales y en la vida cultural* de:</w:t>
      </w:r>
    </w:p>
    <w:p w:rsidR="0031287F" w:rsidRPr="00456336" w:rsidRDefault="0031287F" w:rsidP="0031287F">
      <w:pPr>
        <w:ind w:left="720" w:firstLine="720"/>
        <w:jc w:val="both"/>
        <w:rPr>
          <w:sz w:val="24"/>
          <w:szCs w:val="24"/>
          <w:lang w:val="es-ES"/>
        </w:rPr>
      </w:pPr>
      <w:r w:rsidRPr="00456336">
        <w:rPr>
          <w:sz w:val="24"/>
          <w:szCs w:val="24"/>
          <w:lang w:val="es-ES"/>
        </w:rPr>
        <w:t>a.) la pandemia?</w:t>
      </w:r>
    </w:p>
    <w:p w:rsidR="0031287F" w:rsidRDefault="0031287F" w:rsidP="0031287F">
      <w:pPr>
        <w:ind w:left="720" w:firstLine="720"/>
        <w:jc w:val="both"/>
        <w:rPr>
          <w:sz w:val="24"/>
          <w:szCs w:val="24"/>
          <w:lang w:val="es-ES"/>
        </w:rPr>
      </w:pPr>
      <w:r w:rsidRPr="00456336">
        <w:rPr>
          <w:sz w:val="24"/>
          <w:szCs w:val="24"/>
          <w:lang w:val="es-ES"/>
        </w:rPr>
        <w:t>b.) las medidas adoptadas para responder a la pandemia?</w:t>
      </w:r>
    </w:p>
    <w:p w:rsidR="00F679F8" w:rsidRDefault="00F679F8" w:rsidP="0031287F">
      <w:pPr>
        <w:ind w:left="720" w:firstLine="720"/>
        <w:jc w:val="both"/>
        <w:rPr>
          <w:sz w:val="24"/>
          <w:szCs w:val="24"/>
          <w:lang w:val="es-ES"/>
        </w:rPr>
      </w:pPr>
    </w:p>
    <w:p w:rsidR="00F679F8" w:rsidRDefault="00F679F8" w:rsidP="0031287F">
      <w:pPr>
        <w:ind w:left="720" w:firstLine="720"/>
        <w:jc w:val="both"/>
        <w:rPr>
          <w:sz w:val="24"/>
          <w:szCs w:val="24"/>
          <w:lang w:val="es-ES"/>
        </w:rPr>
      </w:pPr>
    </w:p>
    <w:p w:rsidR="00F679F8" w:rsidRPr="00B439C9" w:rsidRDefault="00F679F8" w:rsidP="00F679F8">
      <w:pPr>
        <w:rPr>
          <w:rFonts w:ascii="Calibri" w:eastAsia="Calibri" w:hAnsi="Calibri" w:cs="Calibri"/>
          <w:b/>
          <w:color w:val="2F5496" w:themeColor="accent5" w:themeShade="BF"/>
          <w:sz w:val="22"/>
          <w:szCs w:val="22"/>
          <w:u w:val="single"/>
          <w:lang w:val="es-PE"/>
        </w:rPr>
      </w:pPr>
      <w:r w:rsidRPr="00B439C9">
        <w:rPr>
          <w:rFonts w:ascii="Calibri" w:eastAsia="Calibri" w:hAnsi="Calibri" w:cs="Calibri"/>
          <w:b/>
          <w:color w:val="2F5496" w:themeColor="accent5" w:themeShade="BF"/>
          <w:sz w:val="22"/>
          <w:szCs w:val="22"/>
          <w:u w:val="single"/>
          <w:lang w:val="es-PE"/>
        </w:rPr>
        <w:t>Resultados de la Encuesta realizada por la Red de Creadores y Gestores Culturales del país</w:t>
      </w:r>
    </w:p>
    <w:p w:rsidR="00F679F8" w:rsidRPr="00B439C9" w:rsidRDefault="00F679F8" w:rsidP="00F679F8">
      <w:pPr>
        <w:rPr>
          <w:rFonts w:ascii="Calibri" w:eastAsia="Calibri" w:hAnsi="Calibri" w:cs="Calibri"/>
          <w:b/>
          <w:color w:val="2F5496" w:themeColor="accent5" w:themeShade="BF"/>
          <w:sz w:val="22"/>
          <w:szCs w:val="22"/>
          <w:lang w:val="es-PE"/>
        </w:rPr>
      </w:pP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La muestra comprende a </w:t>
      </w:r>
      <w:r w:rsidRPr="00B439C9">
        <w:rPr>
          <w:rFonts w:ascii="Calibri" w:eastAsia="Calibri" w:hAnsi="Calibri" w:cs="Calibri"/>
          <w:b/>
          <w:color w:val="2F5496" w:themeColor="accent5" w:themeShade="BF"/>
          <w:sz w:val="28"/>
          <w:szCs w:val="28"/>
          <w:lang w:val="es-PE"/>
        </w:rPr>
        <w:t>5390</w:t>
      </w:r>
      <w:r w:rsidRPr="00B439C9">
        <w:rPr>
          <w:rFonts w:ascii="Calibri" w:eastAsia="Calibri" w:hAnsi="Calibri" w:cs="Calibri"/>
          <w:b/>
          <w:color w:val="2F5496" w:themeColor="accent5" w:themeShade="BF"/>
          <w:sz w:val="22"/>
          <w:szCs w:val="22"/>
          <w:lang w:val="es-PE"/>
        </w:rPr>
        <w:t xml:space="preserve"> de creadores y gestores independientes, de las 25 regiones del país. Aplicada de manera virtual, del viernes 27 de marzo al viernes 3 de abril, del 2020. </w:t>
      </w:r>
    </w:p>
    <w:p w:rsidR="00F679F8" w:rsidRPr="00B439C9" w:rsidRDefault="00F679F8" w:rsidP="00F679F8">
      <w:pPr>
        <w:rPr>
          <w:rFonts w:ascii="Calibri" w:eastAsia="Calibri" w:hAnsi="Calibri" w:cs="Calibri"/>
          <w:b/>
          <w:color w:val="2F5496" w:themeColor="accent5" w:themeShade="BF"/>
          <w:sz w:val="22"/>
          <w:szCs w:val="22"/>
          <w:lang w:val="es-PE"/>
        </w:rPr>
      </w:pP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La edad de las personas encuestadas, en mayor proporción es de 38,2 % entre los 26 a 35 </w:t>
      </w:r>
      <w:proofErr w:type="gramStart"/>
      <w:r w:rsidRPr="00B439C9">
        <w:rPr>
          <w:rFonts w:ascii="Calibri" w:eastAsia="Calibri" w:hAnsi="Calibri" w:cs="Calibri"/>
          <w:b/>
          <w:color w:val="2F5496" w:themeColor="accent5" w:themeShade="BF"/>
          <w:sz w:val="22"/>
          <w:szCs w:val="22"/>
          <w:lang w:val="es-PE"/>
        </w:rPr>
        <w:t>años de edad</w:t>
      </w:r>
      <w:proofErr w:type="gramEnd"/>
      <w:r w:rsidRPr="00B439C9">
        <w:rPr>
          <w:rFonts w:ascii="Calibri" w:eastAsia="Calibri" w:hAnsi="Calibri" w:cs="Calibri"/>
          <w:b/>
          <w:color w:val="2F5496" w:themeColor="accent5" w:themeShade="BF"/>
          <w:sz w:val="22"/>
          <w:szCs w:val="22"/>
          <w:lang w:val="es-PE"/>
        </w:rPr>
        <w:t xml:space="preserve">. Seguida con un 26,3 % entre los 36 a 45 años. El 18,2 % entre los 18 a 25 años. El 12 % entre los 46 a 55 años y un 5,3 % que tiene entre los 56 a más </w:t>
      </w:r>
      <w:proofErr w:type="gramStart"/>
      <w:r w:rsidRPr="00B439C9">
        <w:rPr>
          <w:rFonts w:ascii="Calibri" w:eastAsia="Calibri" w:hAnsi="Calibri" w:cs="Calibri"/>
          <w:b/>
          <w:color w:val="2F5496" w:themeColor="accent5" w:themeShade="BF"/>
          <w:sz w:val="22"/>
          <w:szCs w:val="22"/>
          <w:lang w:val="es-PE"/>
        </w:rPr>
        <w:t>años de edad</w:t>
      </w:r>
      <w:proofErr w:type="gramEnd"/>
      <w:r w:rsidRPr="00B439C9">
        <w:rPr>
          <w:rFonts w:ascii="Calibri" w:eastAsia="Calibri" w:hAnsi="Calibri" w:cs="Calibri"/>
          <w:b/>
          <w:color w:val="2F5496" w:themeColor="accent5" w:themeShade="BF"/>
          <w:sz w:val="22"/>
          <w:szCs w:val="22"/>
          <w:lang w:val="es-PE"/>
        </w:rPr>
        <w:t>.</w:t>
      </w:r>
    </w:p>
    <w:p w:rsidR="00F679F8" w:rsidRPr="00B439C9" w:rsidRDefault="00F679F8" w:rsidP="00F679F8">
      <w:pPr>
        <w:rPr>
          <w:rFonts w:ascii="Calibri" w:eastAsia="Calibri" w:hAnsi="Calibri" w:cs="Calibri"/>
          <w:b/>
          <w:color w:val="2F5496" w:themeColor="accent5" w:themeShade="BF"/>
          <w:sz w:val="22"/>
          <w:szCs w:val="22"/>
          <w:lang w:val="es-PE"/>
        </w:rPr>
      </w:pP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Se puede concluir que el sector trabaja en su mayoría de manera independiente, pues el 73,1% no pertenece a ningún colectivo u organización. </w:t>
      </w:r>
      <w:proofErr w:type="gramStart"/>
      <w:r w:rsidRPr="00B439C9">
        <w:rPr>
          <w:rFonts w:ascii="Calibri" w:eastAsia="Calibri" w:hAnsi="Calibri" w:cs="Calibri"/>
          <w:b/>
          <w:color w:val="2F5496" w:themeColor="accent5" w:themeShade="BF"/>
          <w:sz w:val="22"/>
          <w:szCs w:val="22"/>
          <w:lang w:val="es-PE"/>
        </w:rPr>
        <w:t>Y  que</w:t>
      </w:r>
      <w:proofErr w:type="gramEnd"/>
      <w:r w:rsidRPr="00B439C9">
        <w:rPr>
          <w:rFonts w:ascii="Calibri" w:eastAsia="Calibri" w:hAnsi="Calibri" w:cs="Calibri"/>
          <w:b/>
          <w:color w:val="2F5496" w:themeColor="accent5" w:themeShade="BF"/>
          <w:sz w:val="22"/>
          <w:szCs w:val="22"/>
          <w:lang w:val="es-PE"/>
        </w:rPr>
        <w:t xml:space="preserve"> un 64,6 %  no se encuentra inscrito en el Programa de Puntos de Culturas del Ministerio de Cultura (MINCUL). </w:t>
      </w:r>
    </w:p>
    <w:p w:rsidR="00F679F8" w:rsidRPr="00B439C9" w:rsidRDefault="00F679F8" w:rsidP="00F679F8">
      <w:pPr>
        <w:rPr>
          <w:rFonts w:ascii="Calibri" w:eastAsia="Calibri" w:hAnsi="Calibri" w:cs="Calibri"/>
          <w:b/>
          <w:color w:val="2F5496" w:themeColor="accent5" w:themeShade="BF"/>
          <w:sz w:val="22"/>
          <w:szCs w:val="22"/>
          <w:lang w:val="es-PE"/>
        </w:rPr>
      </w:pP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En cuanto a la necesidad de contar con el bono de 380 soles, un 93,4% considera que le es indispensable. El 91,2% dependen económicamente de su trabajo como creador y gestor independiente. El 72% de ellos no está afiliado a ninguna AFP - ONP, y el 55,4% no cuenta con ningún tipo de seguro de salud.  El 72,7 % declaró tener carga familiar y el 72,8 % vivir en una casa o departamento alquilado. </w:t>
      </w:r>
    </w:p>
    <w:p w:rsidR="00F679F8" w:rsidRPr="00B439C9" w:rsidRDefault="00F679F8" w:rsidP="00F679F8">
      <w:pPr>
        <w:rPr>
          <w:rFonts w:ascii="Calibri" w:eastAsia="Calibri" w:hAnsi="Calibri" w:cs="Calibri"/>
          <w:b/>
          <w:color w:val="2F5496" w:themeColor="accent5" w:themeShade="BF"/>
          <w:sz w:val="22"/>
          <w:szCs w:val="22"/>
          <w:lang w:val="es-PE"/>
        </w:rPr>
      </w:pP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Datos:</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El 26,8 % pertenece a un colectivo y/</w:t>
      </w:r>
      <w:proofErr w:type="spellStart"/>
      <w:r w:rsidRPr="00B439C9">
        <w:rPr>
          <w:rFonts w:ascii="Calibri" w:eastAsia="Calibri" w:hAnsi="Calibri" w:cs="Calibri"/>
          <w:b/>
          <w:color w:val="2F5496" w:themeColor="accent5" w:themeShade="BF"/>
          <w:sz w:val="22"/>
          <w:szCs w:val="22"/>
          <w:lang w:val="es-PE"/>
        </w:rPr>
        <w:t>o</w:t>
      </w:r>
      <w:proofErr w:type="spellEnd"/>
      <w:r w:rsidRPr="00B439C9">
        <w:rPr>
          <w:rFonts w:ascii="Calibri" w:eastAsia="Calibri" w:hAnsi="Calibri" w:cs="Calibri"/>
          <w:b/>
          <w:color w:val="2F5496" w:themeColor="accent5" w:themeShade="BF"/>
          <w:sz w:val="22"/>
          <w:szCs w:val="22"/>
          <w:lang w:val="es-PE"/>
        </w:rPr>
        <w:t xml:space="preserve"> organización.</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El 73,1 % NO pertenece a ningún colectivo y/</w:t>
      </w:r>
      <w:proofErr w:type="spellStart"/>
      <w:r w:rsidRPr="00B439C9">
        <w:rPr>
          <w:rFonts w:ascii="Calibri" w:eastAsia="Calibri" w:hAnsi="Calibri" w:cs="Calibri"/>
          <w:b/>
          <w:color w:val="2F5496" w:themeColor="accent5" w:themeShade="BF"/>
          <w:sz w:val="22"/>
          <w:szCs w:val="22"/>
          <w:lang w:val="es-PE"/>
        </w:rPr>
        <w:t>o</w:t>
      </w:r>
      <w:proofErr w:type="spellEnd"/>
      <w:r w:rsidRPr="00B439C9">
        <w:rPr>
          <w:rFonts w:ascii="Calibri" w:eastAsia="Calibri" w:hAnsi="Calibri" w:cs="Calibri"/>
          <w:b/>
          <w:color w:val="2F5496" w:themeColor="accent5" w:themeShade="BF"/>
          <w:sz w:val="22"/>
          <w:szCs w:val="22"/>
          <w:lang w:val="es-PE"/>
        </w:rPr>
        <w:t xml:space="preserve"> organización. </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El 64,6 % NO está inscrito en el Programa de Puntos de Cultura del MINCUL. </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El 35, 4 % Sí está inscrito en el Programa de Puntos de Cultura del MINCUL. </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El 93,4 % considera que necesita el bono de 380 soles. </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El 6,6 % considera que no necesita el bono de 380 soles. </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El 72,7 % declara que tiene carga familiar. </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El 27,3 % no tiene carga familiar.</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El 72,8 % tiene casa alquilada.</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El 27,2 % tiene casa propia. </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El 91,2% dependen económicamente de su trabajo como artista y/o gestor independiente.</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El 55,4% no cuenta con ningún seguro de salud. </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El 27,4 % cuenta con seguro integral de salud SIS</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El 13,8 % cuenta con el Seguro Social de Salud ESSALUD </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lastRenderedPageBreak/>
        <w:t xml:space="preserve">El 72% NO está afiliado a ninguna AFP </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El19,6 % está afiliado a la AFP</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El 8,4 % está afiliado a la ONP</w:t>
      </w:r>
    </w:p>
    <w:p w:rsidR="00F679F8" w:rsidRPr="00B439C9" w:rsidRDefault="00F679F8" w:rsidP="00F679F8">
      <w:pPr>
        <w:rPr>
          <w:rFonts w:ascii="Calibri" w:eastAsia="Calibri" w:hAnsi="Calibri" w:cs="Calibri"/>
          <w:b/>
          <w:color w:val="2F5496" w:themeColor="accent5" w:themeShade="BF"/>
          <w:sz w:val="22"/>
          <w:szCs w:val="22"/>
          <w:lang w:val="es-PE"/>
        </w:rPr>
      </w:pPr>
      <w:r w:rsidRPr="00B439C9">
        <w:rPr>
          <w:rFonts w:ascii="Calibri" w:eastAsia="Calibri" w:hAnsi="Calibri" w:cs="Calibri"/>
          <w:b/>
          <w:color w:val="2F5496" w:themeColor="accent5" w:themeShade="BF"/>
          <w:sz w:val="22"/>
          <w:szCs w:val="22"/>
          <w:lang w:val="es-PE"/>
        </w:rPr>
        <w:t xml:space="preserve"> </w:t>
      </w:r>
    </w:p>
    <w:p w:rsidR="00F679F8" w:rsidRPr="00B439C9" w:rsidRDefault="00F679F8" w:rsidP="00F679F8">
      <w:pPr>
        <w:rPr>
          <w:b/>
          <w:color w:val="2F5496" w:themeColor="accent5" w:themeShade="BF"/>
          <w:sz w:val="24"/>
          <w:szCs w:val="24"/>
          <w:lang w:val="es-PE"/>
        </w:rPr>
      </w:pPr>
      <w:r w:rsidRPr="00B439C9">
        <w:rPr>
          <w:rFonts w:ascii="Calibri" w:eastAsia="Calibri" w:hAnsi="Calibri" w:cs="Calibri"/>
          <w:b/>
          <w:color w:val="2F5496" w:themeColor="accent5" w:themeShade="BF"/>
          <w:sz w:val="22"/>
          <w:szCs w:val="22"/>
          <w:lang w:val="es-PE"/>
        </w:rPr>
        <w:t>Fuente: Red de Creadores y Gestores Culturales Independientes - Perú (</w:t>
      </w:r>
      <w:hyperlink r:id="rId11">
        <w:r w:rsidRPr="00B439C9">
          <w:rPr>
            <w:rFonts w:ascii="Calibri" w:eastAsia="Calibri" w:hAnsi="Calibri" w:cs="Calibri"/>
            <w:b/>
            <w:color w:val="2F5496" w:themeColor="accent5" w:themeShade="BF"/>
            <w:sz w:val="22"/>
            <w:szCs w:val="22"/>
            <w:u w:val="single"/>
            <w:lang w:val="es-PE"/>
          </w:rPr>
          <w:t>https://www.facebook.com/redcreadoresygestoresculturalesperu/</w:t>
        </w:r>
      </w:hyperlink>
      <w:r w:rsidRPr="00B439C9">
        <w:rPr>
          <w:b/>
          <w:color w:val="2F5496" w:themeColor="accent5" w:themeShade="BF"/>
          <w:sz w:val="24"/>
          <w:szCs w:val="24"/>
          <w:lang w:val="es-PE"/>
        </w:rPr>
        <w:t>)</w:t>
      </w:r>
    </w:p>
    <w:p w:rsidR="00F679F8" w:rsidRPr="00B439C9" w:rsidRDefault="00F679F8" w:rsidP="00F679F8">
      <w:pPr>
        <w:ind w:left="720" w:firstLine="720"/>
        <w:jc w:val="both"/>
        <w:rPr>
          <w:b/>
          <w:color w:val="2F5496" w:themeColor="accent5" w:themeShade="BF"/>
          <w:sz w:val="24"/>
          <w:szCs w:val="24"/>
          <w:lang w:val="es-PE"/>
        </w:rPr>
      </w:pPr>
    </w:p>
    <w:p w:rsidR="00F679F8" w:rsidRPr="00B439C9" w:rsidRDefault="00F679F8" w:rsidP="0031287F">
      <w:pPr>
        <w:ind w:left="720" w:firstLine="720"/>
        <w:jc w:val="both"/>
        <w:rPr>
          <w:b/>
          <w:color w:val="2F5496" w:themeColor="accent5" w:themeShade="BF"/>
          <w:sz w:val="24"/>
          <w:szCs w:val="24"/>
          <w:lang w:val="es-ES"/>
        </w:rPr>
      </w:pPr>
    </w:p>
    <w:p w:rsidR="00F679F8" w:rsidRPr="00B439C9" w:rsidRDefault="00F679F8" w:rsidP="0031287F">
      <w:pPr>
        <w:ind w:left="720" w:firstLine="720"/>
        <w:jc w:val="both"/>
        <w:rPr>
          <w:b/>
          <w:color w:val="2F5496" w:themeColor="accent5" w:themeShade="BF"/>
          <w:sz w:val="24"/>
          <w:szCs w:val="24"/>
          <w:lang w:val="es-ES"/>
        </w:rPr>
      </w:pPr>
    </w:p>
    <w:p w:rsidR="00F679F8" w:rsidRPr="00B439C9" w:rsidRDefault="00F679F8" w:rsidP="0031287F">
      <w:pPr>
        <w:ind w:left="720" w:firstLine="720"/>
        <w:jc w:val="both"/>
        <w:rPr>
          <w:b/>
          <w:color w:val="2F5496" w:themeColor="accent5" w:themeShade="BF"/>
          <w:sz w:val="24"/>
          <w:szCs w:val="24"/>
          <w:lang w:val="es-ES"/>
        </w:rPr>
      </w:pPr>
    </w:p>
    <w:p w:rsidR="00F679F8" w:rsidRPr="00C53DF4" w:rsidRDefault="00F679F8" w:rsidP="0031287F">
      <w:pPr>
        <w:ind w:left="720" w:firstLine="720"/>
        <w:jc w:val="both"/>
        <w:rPr>
          <w:b/>
          <w:color w:val="2E74B5" w:themeColor="accent1" w:themeShade="BF"/>
          <w:sz w:val="24"/>
          <w:szCs w:val="24"/>
          <w:lang w:val="es-ES"/>
        </w:rPr>
      </w:pPr>
    </w:p>
    <w:p w:rsidR="00F679F8" w:rsidRPr="00C53DF4" w:rsidRDefault="00F679F8" w:rsidP="0031287F">
      <w:pPr>
        <w:ind w:left="720" w:firstLine="720"/>
        <w:jc w:val="both"/>
        <w:rPr>
          <w:b/>
          <w:color w:val="2E74B5" w:themeColor="accent1" w:themeShade="BF"/>
          <w:sz w:val="24"/>
          <w:szCs w:val="24"/>
          <w:lang w:val="es-ES"/>
        </w:rPr>
      </w:pPr>
    </w:p>
    <w:p w:rsidR="00F679F8" w:rsidRPr="00C53DF4" w:rsidRDefault="00F679F8" w:rsidP="0031287F">
      <w:pPr>
        <w:ind w:left="720" w:firstLine="720"/>
        <w:jc w:val="both"/>
        <w:rPr>
          <w:b/>
          <w:color w:val="2E74B5" w:themeColor="accent1" w:themeShade="BF"/>
          <w:sz w:val="24"/>
          <w:szCs w:val="24"/>
          <w:lang w:val="es-ES"/>
        </w:rPr>
      </w:pPr>
    </w:p>
    <w:p w:rsidR="0031287F" w:rsidRDefault="0031287F" w:rsidP="0031287F">
      <w:pPr>
        <w:jc w:val="both"/>
        <w:rPr>
          <w:i/>
          <w:sz w:val="24"/>
          <w:szCs w:val="24"/>
          <w:lang w:val="es-ES"/>
        </w:rPr>
      </w:pPr>
      <w:r w:rsidRPr="00DE2FFF">
        <w:rPr>
          <w:i/>
          <w:sz w:val="24"/>
          <w:szCs w:val="24"/>
          <w:lang w:val="es-ES"/>
        </w:rPr>
        <w:t>* Los derechos culturales incluyen los derechos a participar en la vida cultural sin discriminación, a acceder y disfrutar del patrimonio, a la libertad artística y científica y a beneficiarse de los conocimientos científicos y sus aplicaciones. La vida cultural incluye las artes escénicas, los museos, los sitios patrimoniales, los deportes y los espacios públicos utilizados para diversas reuniones culturales y sociales.</w:t>
      </w:r>
    </w:p>
    <w:p w:rsidR="00075C6A" w:rsidRDefault="00075C6A" w:rsidP="0031287F">
      <w:pPr>
        <w:jc w:val="both"/>
        <w:rPr>
          <w:i/>
          <w:sz w:val="24"/>
          <w:szCs w:val="24"/>
          <w:lang w:val="es-ES"/>
        </w:rPr>
      </w:pPr>
    </w:p>
    <w:p w:rsidR="00075C6A" w:rsidRPr="00DE2FFF" w:rsidRDefault="00075C6A" w:rsidP="0031287F">
      <w:pPr>
        <w:jc w:val="both"/>
        <w:rPr>
          <w:i/>
          <w:sz w:val="24"/>
          <w:szCs w:val="24"/>
          <w:lang w:val="es-ES"/>
        </w:rPr>
      </w:pPr>
    </w:p>
    <w:p w:rsidR="0031287F" w:rsidRPr="00456336" w:rsidRDefault="0031287F" w:rsidP="0031287F">
      <w:pPr>
        <w:jc w:val="both"/>
        <w:rPr>
          <w:sz w:val="24"/>
          <w:szCs w:val="24"/>
          <w:lang w:val="es-ES"/>
        </w:rPr>
      </w:pPr>
    </w:p>
    <w:p w:rsidR="0031287F" w:rsidRDefault="0031287F" w:rsidP="0031287F">
      <w:pPr>
        <w:pStyle w:val="Prrafodelista"/>
        <w:numPr>
          <w:ilvl w:val="0"/>
          <w:numId w:val="14"/>
        </w:numPr>
        <w:jc w:val="both"/>
        <w:rPr>
          <w:sz w:val="24"/>
          <w:szCs w:val="24"/>
          <w:lang w:val="es-ES"/>
        </w:rPr>
      </w:pPr>
      <w:r w:rsidRPr="001C36F1">
        <w:rPr>
          <w:sz w:val="24"/>
          <w:szCs w:val="24"/>
          <w:lang w:val="es-ES"/>
        </w:rPr>
        <w:t>¿Qué esfuerzos se han realizado para garantizar el ejercicio de los derechos culturales, de acuerdo con las exigencias de la salud pública? ¿Cómo se ha comunicado el mensaje de que la vida cultural debe disfrutarse de manera que se respete la salud pública y los conocimientos médicos?</w:t>
      </w:r>
    </w:p>
    <w:p w:rsidR="00C53DF4" w:rsidRDefault="00C53DF4" w:rsidP="008060F6">
      <w:pPr>
        <w:rPr>
          <w:lang w:val="es-ES"/>
        </w:rPr>
      </w:pPr>
    </w:p>
    <w:p w:rsidR="00C53DF4" w:rsidRDefault="00C53DF4" w:rsidP="00C53DF4">
      <w:pPr>
        <w:pStyle w:val="Prrafodelista"/>
        <w:jc w:val="both"/>
        <w:rPr>
          <w:sz w:val="24"/>
          <w:szCs w:val="24"/>
          <w:lang w:val="es-PE"/>
        </w:rPr>
      </w:pPr>
    </w:p>
    <w:p w:rsidR="00075C6A" w:rsidRPr="008060F6" w:rsidRDefault="00C53DF4" w:rsidP="008060F6">
      <w:pPr>
        <w:pBdr>
          <w:top w:val="nil"/>
          <w:left w:val="nil"/>
          <w:bottom w:val="nil"/>
          <w:right w:val="nil"/>
          <w:between w:val="nil"/>
        </w:pBdr>
        <w:ind w:left="360"/>
        <w:jc w:val="both"/>
        <w:rPr>
          <w:color w:val="2F5496" w:themeColor="accent5" w:themeShade="BF"/>
          <w:sz w:val="24"/>
          <w:szCs w:val="24"/>
          <w:lang w:val="es-ES"/>
        </w:rPr>
      </w:pPr>
      <w:r w:rsidRPr="008060F6">
        <w:rPr>
          <w:b/>
          <w:bCs/>
          <w:color w:val="2F5496" w:themeColor="accent5" w:themeShade="BF"/>
          <w:sz w:val="24"/>
          <w:szCs w:val="24"/>
          <w:lang w:val="es-PE"/>
        </w:rPr>
        <w:t>Debido a los reclamos de organizaciones como la Red de Creadores y Gestores Culturales Independientes - Perú, organizaciones de artes escénicas y de diversas manifestaciones artísticas y culturales en todo el Perú, recién desde mayo se están dando reuniones virtuales con congresistas de la comisión de cultura del congreso de la república, con el nuevo ministro de cultura, pues la anterior renunció a causa de un proceso de corrupción financiera adentro de este ministerio, y con algunos directores de artes del ministerio, así como con algunos funcionarios municipales. El gobierno no ha tomado el derecho a la cultura como algo fundamental para el desarrollo social.</w:t>
      </w:r>
    </w:p>
    <w:p w:rsidR="0031287F" w:rsidRDefault="0031287F" w:rsidP="0031287F">
      <w:pPr>
        <w:pStyle w:val="Prrafodelista"/>
        <w:jc w:val="both"/>
        <w:rPr>
          <w:sz w:val="24"/>
          <w:szCs w:val="24"/>
          <w:lang w:val="es-ES"/>
        </w:rPr>
      </w:pPr>
    </w:p>
    <w:p w:rsidR="0031287F" w:rsidRDefault="0031287F" w:rsidP="0031287F">
      <w:pPr>
        <w:pStyle w:val="Prrafodelista"/>
        <w:numPr>
          <w:ilvl w:val="0"/>
          <w:numId w:val="14"/>
        </w:numPr>
        <w:jc w:val="both"/>
        <w:rPr>
          <w:sz w:val="24"/>
          <w:szCs w:val="24"/>
          <w:lang w:val="es-ES"/>
        </w:rPr>
      </w:pPr>
      <w:r>
        <w:rPr>
          <w:sz w:val="24"/>
          <w:szCs w:val="24"/>
          <w:lang w:val="es-ES"/>
        </w:rPr>
        <w:t>¿</w:t>
      </w:r>
      <w:r w:rsidRPr="001C36F1">
        <w:rPr>
          <w:sz w:val="24"/>
          <w:szCs w:val="24"/>
          <w:lang w:val="es-ES"/>
        </w:rPr>
        <w:t>Qué papel han desempeñado la cultura y los derechos culturales en</w:t>
      </w:r>
      <w:r>
        <w:rPr>
          <w:sz w:val="24"/>
          <w:szCs w:val="24"/>
          <w:lang w:val="es-ES"/>
        </w:rPr>
        <w:t xml:space="preserve"> la respuesta a la pandemia:</w:t>
      </w:r>
    </w:p>
    <w:p w:rsidR="0031287F" w:rsidRDefault="0031287F" w:rsidP="0031287F">
      <w:pPr>
        <w:pStyle w:val="Prrafodelista"/>
        <w:numPr>
          <w:ilvl w:val="1"/>
          <w:numId w:val="14"/>
        </w:numPr>
        <w:jc w:val="both"/>
        <w:rPr>
          <w:sz w:val="24"/>
          <w:szCs w:val="24"/>
          <w:lang w:val="es-ES"/>
        </w:rPr>
      </w:pPr>
      <w:proofErr w:type="gramStart"/>
      <w:r w:rsidRPr="001C36F1">
        <w:rPr>
          <w:sz w:val="24"/>
          <w:szCs w:val="24"/>
          <w:lang w:val="es-ES"/>
        </w:rPr>
        <w:t>En los planos individual y colectivo, incluso e</w:t>
      </w:r>
      <w:r>
        <w:rPr>
          <w:sz w:val="24"/>
          <w:szCs w:val="24"/>
          <w:lang w:val="es-ES"/>
        </w:rPr>
        <w:t xml:space="preserve">n el fomento de la resiliencia </w:t>
      </w:r>
      <w:r w:rsidRPr="001C36F1">
        <w:rPr>
          <w:sz w:val="24"/>
          <w:szCs w:val="24"/>
          <w:lang w:val="es-ES"/>
        </w:rPr>
        <w:t>y la solidaridad, y en la conmemoración de las víctimas?</w:t>
      </w:r>
      <w:proofErr w:type="gramEnd"/>
    </w:p>
    <w:p w:rsidR="00C53DF4" w:rsidRDefault="00C53DF4" w:rsidP="00C53DF4">
      <w:pPr>
        <w:pStyle w:val="Prrafodelista"/>
        <w:ind w:left="1440"/>
        <w:jc w:val="both"/>
        <w:rPr>
          <w:sz w:val="24"/>
          <w:szCs w:val="24"/>
          <w:lang w:val="es-ES"/>
        </w:rPr>
      </w:pPr>
    </w:p>
    <w:p w:rsidR="00C53DF4" w:rsidRDefault="00C53DF4" w:rsidP="00C53DF4">
      <w:pPr>
        <w:pBdr>
          <w:top w:val="nil"/>
          <w:left w:val="nil"/>
          <w:bottom w:val="nil"/>
          <w:right w:val="nil"/>
          <w:between w:val="nil"/>
        </w:pBdr>
        <w:ind w:left="1080"/>
        <w:jc w:val="both"/>
        <w:rPr>
          <w:b/>
          <w:bCs/>
          <w:color w:val="2F5496" w:themeColor="accent5" w:themeShade="BF"/>
          <w:sz w:val="24"/>
          <w:szCs w:val="24"/>
          <w:lang w:val="es-PE"/>
        </w:rPr>
      </w:pPr>
      <w:r w:rsidRPr="008060F6">
        <w:rPr>
          <w:b/>
          <w:bCs/>
          <w:color w:val="2F5496" w:themeColor="accent5" w:themeShade="BF"/>
          <w:sz w:val="24"/>
          <w:szCs w:val="24"/>
          <w:lang w:val="es-PE"/>
        </w:rPr>
        <w:t>Desde el inicio del estado de emergencia creadores y gestores producen material para comunicar en contexto de pandemia, para llevar sosiego a la población y desarrollar procesos de aprendizaje intercultural y educativo, así como para reunir fondos para sostener a miembros de la comunidad de las artes y las culturas que han resultado vulnerados, ya sea por la enfermedad en sí o por la pérdida de trabajo.</w:t>
      </w:r>
    </w:p>
    <w:p w:rsidR="00075C6A" w:rsidRDefault="00075C6A" w:rsidP="00075C6A">
      <w:pPr>
        <w:pStyle w:val="Prrafodelista"/>
        <w:ind w:left="1440"/>
        <w:jc w:val="both"/>
        <w:rPr>
          <w:sz w:val="24"/>
          <w:szCs w:val="24"/>
          <w:lang w:val="es-ES"/>
        </w:rPr>
      </w:pPr>
    </w:p>
    <w:p w:rsidR="0031287F" w:rsidRDefault="0031287F" w:rsidP="0031287F">
      <w:pPr>
        <w:pStyle w:val="Prrafodelista"/>
        <w:numPr>
          <w:ilvl w:val="1"/>
          <w:numId w:val="14"/>
        </w:numPr>
        <w:jc w:val="both"/>
        <w:rPr>
          <w:sz w:val="24"/>
          <w:szCs w:val="24"/>
          <w:lang w:val="es-ES"/>
        </w:rPr>
      </w:pPr>
      <w:proofErr w:type="gramStart"/>
      <w:r w:rsidRPr="001C36F1">
        <w:rPr>
          <w:sz w:val="24"/>
          <w:szCs w:val="24"/>
          <w:lang w:val="es-ES"/>
        </w:rPr>
        <w:t xml:space="preserve">En el plano científico, para proporcionar información adecuada que sirva de base a las políticas públicas y </w:t>
      </w:r>
      <w:r>
        <w:rPr>
          <w:sz w:val="24"/>
          <w:szCs w:val="24"/>
          <w:lang w:val="es-ES"/>
        </w:rPr>
        <w:t xml:space="preserve">para </w:t>
      </w:r>
      <w:r w:rsidRPr="001C36F1">
        <w:rPr>
          <w:sz w:val="24"/>
          <w:szCs w:val="24"/>
          <w:lang w:val="es-ES"/>
        </w:rPr>
        <w:t xml:space="preserve">garantizar la </w:t>
      </w:r>
      <w:r>
        <w:rPr>
          <w:sz w:val="24"/>
          <w:szCs w:val="24"/>
          <w:lang w:val="es-ES"/>
        </w:rPr>
        <w:t>concienciación</w:t>
      </w:r>
      <w:r w:rsidRPr="001C36F1">
        <w:rPr>
          <w:sz w:val="24"/>
          <w:szCs w:val="24"/>
          <w:lang w:val="es-ES"/>
        </w:rPr>
        <w:t xml:space="preserve"> del público?</w:t>
      </w:r>
      <w:proofErr w:type="gramEnd"/>
    </w:p>
    <w:p w:rsidR="00C53DF4" w:rsidRDefault="00C53DF4" w:rsidP="00C53DF4">
      <w:pPr>
        <w:pStyle w:val="Prrafodelista"/>
        <w:ind w:left="1440"/>
        <w:jc w:val="both"/>
        <w:rPr>
          <w:sz w:val="24"/>
          <w:szCs w:val="24"/>
          <w:lang w:val="es-ES"/>
        </w:rPr>
      </w:pPr>
    </w:p>
    <w:p w:rsidR="00C53DF4" w:rsidRPr="008060F6" w:rsidRDefault="00C53DF4" w:rsidP="00C53DF4">
      <w:pPr>
        <w:pStyle w:val="Prrafodelista"/>
        <w:ind w:left="1440"/>
        <w:jc w:val="both"/>
        <w:rPr>
          <w:b/>
          <w:bCs/>
          <w:color w:val="2F5496" w:themeColor="accent5" w:themeShade="BF"/>
          <w:sz w:val="24"/>
          <w:szCs w:val="24"/>
          <w:lang w:val="es-PE"/>
        </w:rPr>
      </w:pPr>
      <w:r w:rsidRPr="008060F6">
        <w:rPr>
          <w:b/>
          <w:bCs/>
          <w:color w:val="2F5496" w:themeColor="accent5" w:themeShade="BF"/>
          <w:sz w:val="24"/>
          <w:szCs w:val="24"/>
          <w:lang w:val="es-PE"/>
        </w:rPr>
        <w:t>Sí ha habido expresiones de concienciación sobre las medidas de seguridad e higiene, pero no con base científica sino estatal, ya que la información científica es opacada por la amarillista de los medios</w:t>
      </w:r>
    </w:p>
    <w:p w:rsidR="00075C6A" w:rsidRPr="008060F6" w:rsidRDefault="00075C6A" w:rsidP="00075C6A">
      <w:pPr>
        <w:pStyle w:val="Prrafodelista"/>
        <w:rPr>
          <w:b/>
          <w:bCs/>
          <w:color w:val="2F5496" w:themeColor="accent5" w:themeShade="BF"/>
          <w:sz w:val="24"/>
          <w:szCs w:val="24"/>
          <w:lang w:val="es-ES"/>
        </w:rPr>
      </w:pPr>
    </w:p>
    <w:p w:rsidR="00075C6A" w:rsidRDefault="00075C6A" w:rsidP="00075C6A">
      <w:pPr>
        <w:pStyle w:val="Prrafodelista"/>
        <w:jc w:val="both"/>
        <w:rPr>
          <w:sz w:val="24"/>
          <w:szCs w:val="24"/>
          <w:lang w:val="es-ES"/>
        </w:rPr>
      </w:pPr>
    </w:p>
    <w:p w:rsidR="0031287F" w:rsidRDefault="0031287F" w:rsidP="0031287F">
      <w:pPr>
        <w:pStyle w:val="Prrafodelista"/>
        <w:numPr>
          <w:ilvl w:val="1"/>
          <w:numId w:val="14"/>
        </w:numPr>
        <w:jc w:val="both"/>
        <w:rPr>
          <w:sz w:val="24"/>
          <w:szCs w:val="24"/>
          <w:lang w:val="es-ES"/>
        </w:rPr>
      </w:pPr>
      <w:r w:rsidRPr="001C36F1">
        <w:rPr>
          <w:sz w:val="24"/>
          <w:szCs w:val="24"/>
          <w:lang w:val="es-ES"/>
        </w:rPr>
        <w:t>¿De cualquier otra forma pertinente?</w:t>
      </w:r>
    </w:p>
    <w:p w:rsidR="008060F6" w:rsidRDefault="008060F6" w:rsidP="008060F6">
      <w:pPr>
        <w:pStyle w:val="Prrafodelista"/>
        <w:jc w:val="both"/>
        <w:rPr>
          <w:sz w:val="24"/>
          <w:szCs w:val="24"/>
          <w:lang w:val="es-ES"/>
        </w:rPr>
      </w:pPr>
    </w:p>
    <w:p w:rsidR="0031287F" w:rsidRPr="007E37F4" w:rsidRDefault="0031287F" w:rsidP="0031287F">
      <w:pPr>
        <w:ind w:left="1080"/>
        <w:jc w:val="both"/>
        <w:rPr>
          <w:sz w:val="24"/>
          <w:szCs w:val="24"/>
          <w:lang w:val="es-ES"/>
        </w:rPr>
      </w:pPr>
    </w:p>
    <w:p w:rsidR="0031287F" w:rsidRDefault="0031287F" w:rsidP="0031287F">
      <w:pPr>
        <w:pStyle w:val="Prrafodelista"/>
        <w:numPr>
          <w:ilvl w:val="0"/>
          <w:numId w:val="14"/>
        </w:numPr>
        <w:jc w:val="both"/>
        <w:rPr>
          <w:sz w:val="24"/>
          <w:szCs w:val="24"/>
          <w:lang w:val="es-ES"/>
        </w:rPr>
      </w:pPr>
      <w:r w:rsidRPr="001C36F1">
        <w:rPr>
          <w:sz w:val="24"/>
          <w:szCs w:val="24"/>
          <w:lang w:val="es-ES"/>
        </w:rPr>
        <w:t>¿Qué medidas se han adoptado para mit</w:t>
      </w:r>
      <w:r>
        <w:rPr>
          <w:sz w:val="24"/>
          <w:szCs w:val="24"/>
          <w:lang w:val="es-ES"/>
        </w:rPr>
        <w:t>igar los efectos de la pandemia</w:t>
      </w:r>
      <w:r w:rsidRPr="001C36F1">
        <w:rPr>
          <w:sz w:val="24"/>
          <w:szCs w:val="24"/>
          <w:lang w:val="es-ES"/>
        </w:rPr>
        <w:t xml:space="preserve"> y de l</w:t>
      </w:r>
      <w:r>
        <w:rPr>
          <w:sz w:val="24"/>
          <w:szCs w:val="24"/>
          <w:lang w:val="es-ES"/>
        </w:rPr>
        <w:t>as medidas para contrarrestarla</w:t>
      </w:r>
      <w:r w:rsidRPr="001C36F1">
        <w:rPr>
          <w:sz w:val="24"/>
          <w:szCs w:val="24"/>
          <w:lang w:val="es-ES"/>
        </w:rPr>
        <w:t xml:space="preserve"> en el sector cultural y en los derechos humanos de quienes trabajan en él (incluidos los </w:t>
      </w:r>
      <w:r>
        <w:rPr>
          <w:sz w:val="24"/>
          <w:szCs w:val="24"/>
          <w:lang w:val="es-ES"/>
        </w:rPr>
        <w:t>y las artistas,</w:t>
      </w:r>
      <w:r w:rsidRPr="001C36F1">
        <w:rPr>
          <w:sz w:val="24"/>
          <w:szCs w:val="24"/>
          <w:lang w:val="es-ES"/>
        </w:rPr>
        <w:t xml:space="preserve"> deportistas, profesionales del patrimonio cultural, trabajadores culturales, los bibliotecarios, trabajadores </w:t>
      </w:r>
      <w:r>
        <w:rPr>
          <w:sz w:val="24"/>
          <w:szCs w:val="24"/>
          <w:lang w:val="es-ES"/>
        </w:rPr>
        <w:t xml:space="preserve">y trabajadoras </w:t>
      </w:r>
      <w:r w:rsidRPr="001C36F1">
        <w:rPr>
          <w:sz w:val="24"/>
          <w:szCs w:val="24"/>
          <w:lang w:val="es-ES"/>
        </w:rPr>
        <w:t xml:space="preserve">de museos y </w:t>
      </w:r>
      <w:r>
        <w:rPr>
          <w:sz w:val="24"/>
          <w:szCs w:val="24"/>
          <w:lang w:val="es-ES"/>
        </w:rPr>
        <w:t>de la ciencia</w:t>
      </w:r>
      <w:r w:rsidRPr="001C36F1">
        <w:rPr>
          <w:sz w:val="24"/>
          <w:szCs w:val="24"/>
          <w:lang w:val="es-ES"/>
        </w:rPr>
        <w:t>)?</w:t>
      </w:r>
    </w:p>
    <w:p w:rsidR="00C53DF4" w:rsidRDefault="00C53DF4" w:rsidP="00C53DF4">
      <w:pPr>
        <w:jc w:val="both"/>
        <w:rPr>
          <w:sz w:val="24"/>
          <w:szCs w:val="24"/>
          <w:lang w:val="es-ES"/>
        </w:rPr>
      </w:pPr>
    </w:p>
    <w:p w:rsidR="00C53DF4" w:rsidRPr="008060F6" w:rsidRDefault="00C53DF4" w:rsidP="00C53DF4">
      <w:pPr>
        <w:pBdr>
          <w:top w:val="nil"/>
          <w:left w:val="nil"/>
          <w:bottom w:val="nil"/>
          <w:right w:val="nil"/>
          <w:between w:val="nil"/>
        </w:pBdr>
        <w:ind w:left="426"/>
        <w:jc w:val="both"/>
        <w:rPr>
          <w:b/>
          <w:bCs/>
          <w:color w:val="2F5496" w:themeColor="accent5" w:themeShade="BF"/>
          <w:sz w:val="24"/>
          <w:szCs w:val="24"/>
          <w:lang w:val="es-PE"/>
        </w:rPr>
      </w:pPr>
      <w:r w:rsidRPr="008060F6">
        <w:rPr>
          <w:b/>
          <w:bCs/>
          <w:color w:val="2F5496" w:themeColor="accent5" w:themeShade="BF"/>
          <w:sz w:val="24"/>
          <w:szCs w:val="24"/>
          <w:lang w:val="es-PE"/>
        </w:rPr>
        <w:t>A nivel estatal no se ha considerado cabalmente a artistas ni los deportistas, salvo a aquellos que son famosos, incluso la reactivación económica implica la apertura de eventos de fútbol, no se considera otros deportes. Los museos y la biblioteca nacional sí están usando redes sociales digitales para comunicarse con el público, pero en general el sector está desatendido y no se considera abrir espacios para las artes y las culturas ni protocolos para funcionar en contexto de pandemia.</w:t>
      </w:r>
    </w:p>
    <w:p w:rsidR="00C53DF4" w:rsidRPr="00C53DF4" w:rsidRDefault="00C53DF4" w:rsidP="00C53DF4">
      <w:pPr>
        <w:jc w:val="both"/>
        <w:rPr>
          <w:sz w:val="24"/>
          <w:szCs w:val="24"/>
          <w:lang w:val="es-ES"/>
        </w:rPr>
      </w:pPr>
    </w:p>
    <w:p w:rsidR="0031287F" w:rsidRDefault="0031287F" w:rsidP="0031287F">
      <w:pPr>
        <w:pStyle w:val="Prrafodelista"/>
        <w:numPr>
          <w:ilvl w:val="1"/>
          <w:numId w:val="14"/>
        </w:numPr>
        <w:jc w:val="both"/>
        <w:rPr>
          <w:sz w:val="24"/>
          <w:szCs w:val="24"/>
          <w:lang w:val="es-ES"/>
        </w:rPr>
      </w:pPr>
      <w:r w:rsidRPr="001C36F1">
        <w:rPr>
          <w:sz w:val="24"/>
          <w:szCs w:val="24"/>
          <w:lang w:val="es-ES"/>
        </w:rPr>
        <w:t xml:space="preserve">¿Cómo se han adaptado a la pandemia el sector cultural y </w:t>
      </w:r>
      <w:r>
        <w:rPr>
          <w:sz w:val="24"/>
          <w:szCs w:val="24"/>
          <w:lang w:val="es-ES"/>
        </w:rPr>
        <w:t>quienes</w:t>
      </w:r>
      <w:r w:rsidRPr="001C36F1">
        <w:rPr>
          <w:sz w:val="24"/>
          <w:szCs w:val="24"/>
          <w:lang w:val="es-ES"/>
        </w:rPr>
        <w:t xml:space="preserve"> trabajan en él? ¿Cómo han recibido el público esas adaptaciones y cómo se han apoyado, incluso financieramente? ¿Hay sectores de la población que puedan correr el riesgo de quedar excluidos de esas adaptaciones?</w:t>
      </w:r>
    </w:p>
    <w:p w:rsidR="00C53DF4" w:rsidRDefault="00C53DF4" w:rsidP="00C53DF4">
      <w:pPr>
        <w:pStyle w:val="Prrafodelista"/>
        <w:jc w:val="both"/>
        <w:rPr>
          <w:sz w:val="24"/>
          <w:szCs w:val="24"/>
          <w:lang w:val="es-ES"/>
        </w:rPr>
      </w:pPr>
    </w:p>
    <w:p w:rsidR="00C53DF4" w:rsidRPr="008060F6" w:rsidRDefault="00C53DF4" w:rsidP="00C53DF4">
      <w:pPr>
        <w:pBdr>
          <w:top w:val="nil"/>
          <w:left w:val="nil"/>
          <w:bottom w:val="nil"/>
          <w:right w:val="nil"/>
          <w:between w:val="nil"/>
        </w:pBdr>
        <w:ind w:left="1080"/>
        <w:jc w:val="both"/>
        <w:rPr>
          <w:b/>
          <w:bCs/>
          <w:color w:val="2F5496" w:themeColor="accent5" w:themeShade="BF"/>
          <w:sz w:val="24"/>
          <w:szCs w:val="24"/>
          <w:lang w:val="es-PE"/>
        </w:rPr>
      </w:pPr>
      <w:r w:rsidRPr="008060F6">
        <w:rPr>
          <w:b/>
          <w:bCs/>
          <w:color w:val="2F5496" w:themeColor="accent5" w:themeShade="BF"/>
          <w:sz w:val="24"/>
          <w:szCs w:val="24"/>
          <w:lang w:val="es-PE"/>
        </w:rPr>
        <w:t>Por conocimiento de la Red de Creadores y Gestores Culturales Independientes - Perú, se sabe que el público en general, los que antes eran espectadores o audiencia, no valora a los trabajadores de las artes y las culturas, no se identifica con él, cree que el trabajador de las artes y las culturas tiene poder adquisitivo y no se reflexiona sobre derechos laborales ni pensiones.</w:t>
      </w:r>
    </w:p>
    <w:p w:rsidR="00075C6A" w:rsidRDefault="00075C6A" w:rsidP="00075C6A">
      <w:pPr>
        <w:pStyle w:val="Prrafodelista"/>
        <w:ind w:left="1440"/>
        <w:jc w:val="both"/>
        <w:rPr>
          <w:sz w:val="24"/>
          <w:szCs w:val="24"/>
          <w:lang w:val="es-ES"/>
        </w:rPr>
      </w:pPr>
    </w:p>
    <w:p w:rsidR="00075C6A" w:rsidRPr="00075C6A" w:rsidRDefault="00075C6A" w:rsidP="00075C6A">
      <w:pPr>
        <w:pStyle w:val="Prrafodelista"/>
        <w:ind w:left="1440"/>
        <w:jc w:val="both"/>
        <w:rPr>
          <w:b/>
          <w:bCs/>
          <w:color w:val="5B9BD5" w:themeColor="accent1"/>
          <w:sz w:val="24"/>
          <w:szCs w:val="24"/>
          <w:lang w:val="es-ES"/>
        </w:rPr>
      </w:pPr>
      <w:r w:rsidRPr="00075C6A">
        <w:rPr>
          <w:b/>
          <w:bCs/>
          <w:color w:val="5B9BD5" w:themeColor="accent1"/>
          <w:sz w:val="24"/>
          <w:szCs w:val="24"/>
          <w:lang w:val="es-ES"/>
        </w:rPr>
        <w:t xml:space="preserve">  </w:t>
      </w:r>
    </w:p>
    <w:p w:rsidR="0031287F" w:rsidRDefault="0031287F" w:rsidP="0031287F">
      <w:pPr>
        <w:pStyle w:val="Prrafodelista"/>
        <w:numPr>
          <w:ilvl w:val="1"/>
          <w:numId w:val="14"/>
        </w:numPr>
        <w:jc w:val="both"/>
        <w:rPr>
          <w:sz w:val="24"/>
          <w:szCs w:val="24"/>
          <w:lang w:val="es-ES"/>
        </w:rPr>
      </w:pPr>
      <w:r w:rsidRPr="001C36F1">
        <w:rPr>
          <w:sz w:val="24"/>
          <w:szCs w:val="24"/>
          <w:lang w:val="es-ES"/>
        </w:rPr>
        <w:t>¿Qué tipo de medidas serán necesarias para reconstruir el sector cultural en el futuro? ¿Cómo se abordará la inclusión?</w:t>
      </w:r>
    </w:p>
    <w:p w:rsidR="00C53DF4" w:rsidRDefault="00C53DF4" w:rsidP="00C53DF4">
      <w:pPr>
        <w:pStyle w:val="Prrafodelista"/>
        <w:ind w:left="1440"/>
        <w:jc w:val="both"/>
        <w:rPr>
          <w:sz w:val="24"/>
          <w:szCs w:val="24"/>
          <w:lang w:val="es-ES"/>
        </w:rPr>
      </w:pPr>
    </w:p>
    <w:p w:rsidR="00C53DF4" w:rsidRPr="008060F6" w:rsidRDefault="00C53DF4" w:rsidP="00C53DF4">
      <w:pPr>
        <w:pStyle w:val="Prrafodelista"/>
        <w:ind w:left="1440"/>
        <w:jc w:val="both"/>
        <w:rPr>
          <w:b/>
          <w:bCs/>
          <w:color w:val="2F5496" w:themeColor="accent5" w:themeShade="BF"/>
          <w:sz w:val="24"/>
          <w:szCs w:val="24"/>
          <w:lang w:val="es-PE"/>
        </w:rPr>
      </w:pPr>
      <w:r w:rsidRPr="008060F6">
        <w:rPr>
          <w:b/>
          <w:bCs/>
          <w:color w:val="2F5496" w:themeColor="accent5" w:themeShade="BF"/>
          <w:sz w:val="24"/>
          <w:szCs w:val="24"/>
          <w:lang w:val="es-PE"/>
        </w:rPr>
        <w:t xml:space="preserve">En primer lugar, es necesario reestructurar el sector cultural estatal y posicionarlo ante el propio estado y ante la opinión pública. El ministerio de cultura solo recibe el 0.3% de presupuesto anual y encima hay problemas de corrupción. </w:t>
      </w:r>
      <w:proofErr w:type="gramStart"/>
      <w:r w:rsidRPr="008060F6">
        <w:rPr>
          <w:b/>
          <w:bCs/>
          <w:color w:val="2F5496" w:themeColor="accent5" w:themeShade="BF"/>
          <w:sz w:val="24"/>
          <w:szCs w:val="24"/>
          <w:lang w:val="es-PE"/>
        </w:rPr>
        <w:t>Asimismo</w:t>
      </w:r>
      <w:proofErr w:type="gramEnd"/>
      <w:r w:rsidRPr="008060F6">
        <w:rPr>
          <w:b/>
          <w:bCs/>
          <w:color w:val="2F5496" w:themeColor="accent5" w:themeShade="BF"/>
          <w:sz w:val="24"/>
          <w:szCs w:val="24"/>
          <w:lang w:val="es-PE"/>
        </w:rPr>
        <w:t xml:space="preserve"> no cuenta con registros de patrimonio, artes ni interculturalidad, no se sabe a nivel sectorial cuántas organizaciones ni trabajadores de las artes y las culturas hay.</w:t>
      </w:r>
    </w:p>
    <w:p w:rsidR="00C53DF4" w:rsidRPr="008060F6" w:rsidRDefault="00C53DF4" w:rsidP="00C53DF4">
      <w:pPr>
        <w:pStyle w:val="Prrafodelista"/>
        <w:ind w:left="1440"/>
        <w:jc w:val="both"/>
        <w:rPr>
          <w:color w:val="2F5496" w:themeColor="accent5" w:themeShade="BF"/>
          <w:sz w:val="24"/>
          <w:szCs w:val="24"/>
          <w:lang w:val="es-ES"/>
        </w:rPr>
      </w:pPr>
    </w:p>
    <w:p w:rsidR="00075C6A" w:rsidRPr="00A00B7A" w:rsidRDefault="00075C6A" w:rsidP="00075C6A">
      <w:pPr>
        <w:pStyle w:val="Prrafodelista"/>
        <w:jc w:val="both"/>
        <w:rPr>
          <w:color w:val="2E74B5" w:themeColor="accent1" w:themeShade="BF"/>
          <w:sz w:val="24"/>
          <w:szCs w:val="24"/>
          <w:lang w:val="es-ES"/>
        </w:rPr>
      </w:pPr>
    </w:p>
    <w:p w:rsidR="00075C6A" w:rsidRDefault="00075C6A" w:rsidP="00075C6A">
      <w:pPr>
        <w:pStyle w:val="Prrafodelista"/>
        <w:jc w:val="both"/>
        <w:rPr>
          <w:sz w:val="24"/>
          <w:szCs w:val="24"/>
          <w:lang w:val="es-ES"/>
        </w:rPr>
      </w:pPr>
    </w:p>
    <w:p w:rsidR="0031287F" w:rsidRDefault="0031287F" w:rsidP="0031287F">
      <w:pPr>
        <w:pStyle w:val="Prrafodelista"/>
        <w:numPr>
          <w:ilvl w:val="1"/>
          <w:numId w:val="14"/>
        </w:numPr>
        <w:jc w:val="both"/>
        <w:rPr>
          <w:sz w:val="24"/>
          <w:szCs w:val="24"/>
          <w:lang w:val="es-ES"/>
        </w:rPr>
      </w:pPr>
      <w:r w:rsidRPr="001C36F1">
        <w:rPr>
          <w:sz w:val="24"/>
          <w:szCs w:val="24"/>
          <w:lang w:val="es-ES"/>
        </w:rPr>
        <w:t>¿Ha previsto o anunciado ya su Gobierno medidas específicas para apoyar al sector cultural durante y después de la pandemi</w:t>
      </w:r>
      <w:r>
        <w:rPr>
          <w:sz w:val="24"/>
          <w:szCs w:val="24"/>
          <w:lang w:val="es-ES"/>
        </w:rPr>
        <w:t xml:space="preserve">a? ¿Cómo participarán las partes afectadas </w:t>
      </w:r>
      <w:r w:rsidRPr="001C36F1">
        <w:rPr>
          <w:sz w:val="24"/>
          <w:szCs w:val="24"/>
          <w:lang w:val="es-ES"/>
        </w:rPr>
        <w:t>en su elaboración y aplicación?</w:t>
      </w:r>
    </w:p>
    <w:p w:rsidR="00075C6A" w:rsidRPr="008060F6" w:rsidRDefault="00075C6A" w:rsidP="00075C6A">
      <w:pPr>
        <w:pStyle w:val="Prrafodelista"/>
        <w:ind w:left="1440"/>
        <w:jc w:val="both"/>
        <w:rPr>
          <w:color w:val="2F5496" w:themeColor="accent5" w:themeShade="BF"/>
          <w:sz w:val="24"/>
          <w:szCs w:val="24"/>
          <w:lang w:val="es-ES"/>
        </w:rPr>
      </w:pPr>
    </w:p>
    <w:p w:rsidR="00C53DF4" w:rsidRPr="008060F6" w:rsidRDefault="00C53DF4" w:rsidP="00C53DF4">
      <w:pPr>
        <w:pBdr>
          <w:top w:val="nil"/>
          <w:left w:val="nil"/>
          <w:bottom w:val="nil"/>
          <w:right w:val="nil"/>
          <w:between w:val="nil"/>
        </w:pBdr>
        <w:ind w:left="1080"/>
        <w:jc w:val="both"/>
        <w:rPr>
          <w:b/>
          <w:bCs/>
          <w:color w:val="2F5496" w:themeColor="accent5" w:themeShade="BF"/>
          <w:sz w:val="24"/>
          <w:szCs w:val="24"/>
          <w:lang w:val="es-PE"/>
        </w:rPr>
      </w:pPr>
      <w:r w:rsidRPr="008060F6">
        <w:rPr>
          <w:b/>
          <w:bCs/>
          <w:color w:val="2F5496" w:themeColor="accent5" w:themeShade="BF"/>
          <w:sz w:val="24"/>
          <w:szCs w:val="24"/>
          <w:lang w:val="es-PE"/>
        </w:rPr>
        <w:lastRenderedPageBreak/>
        <w:t>El ministerio de cultura ha dado tres normas que están siendo observadas por organizaciones y trabajadores de las artes y las culturas porque no se consideran justas ni para patrimonio, ni para artes ni para interculturalidad. Se está solicitando participación y transparencia, así como sistematización de la información.</w:t>
      </w:r>
    </w:p>
    <w:p w:rsidR="00075C6A" w:rsidRPr="008060F6" w:rsidRDefault="00075C6A" w:rsidP="00075C6A">
      <w:pPr>
        <w:pStyle w:val="Prrafodelista"/>
        <w:ind w:left="1440"/>
        <w:jc w:val="both"/>
        <w:rPr>
          <w:b/>
          <w:bCs/>
          <w:color w:val="2F5496" w:themeColor="accent5" w:themeShade="BF"/>
          <w:sz w:val="24"/>
          <w:szCs w:val="24"/>
          <w:lang w:val="es-PE"/>
        </w:rPr>
      </w:pPr>
    </w:p>
    <w:p w:rsidR="00C53DF4" w:rsidRPr="00C53DF4" w:rsidRDefault="00C53DF4" w:rsidP="00075C6A">
      <w:pPr>
        <w:pStyle w:val="Prrafodelista"/>
        <w:ind w:left="1440"/>
        <w:jc w:val="both"/>
        <w:rPr>
          <w:b/>
          <w:bCs/>
          <w:color w:val="2E74B5" w:themeColor="accent1" w:themeShade="BF"/>
          <w:sz w:val="24"/>
          <w:szCs w:val="24"/>
          <w:lang w:val="es-ES"/>
        </w:rPr>
      </w:pPr>
    </w:p>
    <w:p w:rsidR="0031287F" w:rsidRPr="007E37F4" w:rsidRDefault="0031287F" w:rsidP="0031287F">
      <w:pPr>
        <w:jc w:val="both"/>
        <w:rPr>
          <w:sz w:val="24"/>
          <w:szCs w:val="24"/>
          <w:lang w:val="es-ES"/>
        </w:rPr>
      </w:pPr>
    </w:p>
    <w:p w:rsidR="00075C6A" w:rsidRDefault="0031287F" w:rsidP="00075C6A">
      <w:pPr>
        <w:pStyle w:val="Prrafodelista"/>
        <w:numPr>
          <w:ilvl w:val="0"/>
          <w:numId w:val="14"/>
        </w:numPr>
        <w:jc w:val="both"/>
        <w:rPr>
          <w:sz w:val="24"/>
          <w:szCs w:val="24"/>
          <w:lang w:val="es-ES"/>
        </w:rPr>
      </w:pPr>
      <w:r w:rsidRPr="001C36F1">
        <w:rPr>
          <w:sz w:val="24"/>
          <w:szCs w:val="24"/>
          <w:lang w:val="es-ES"/>
        </w:rPr>
        <w:t xml:space="preserve"> ¿Han podido los expertos científicos y médicos expresarse libremente acerca de la pandemia, sus repercusiones y las respuestas necesarias? ¿Qué medidas se han adoptado para hacer frente a la denegación de información científica sobre la pandemia y para garantizar el acceso a información científica fiable que sirva de guía para la elaboración de políticas y las elecciones personales?</w:t>
      </w:r>
    </w:p>
    <w:p w:rsidR="00075C6A" w:rsidRDefault="00075C6A" w:rsidP="00075C6A">
      <w:pPr>
        <w:pStyle w:val="Prrafodelista"/>
        <w:jc w:val="both"/>
        <w:rPr>
          <w:sz w:val="24"/>
          <w:szCs w:val="24"/>
          <w:lang w:val="es-ES"/>
        </w:rPr>
      </w:pPr>
    </w:p>
    <w:p w:rsidR="00075C6A" w:rsidRDefault="00075C6A" w:rsidP="00075C6A">
      <w:pPr>
        <w:pStyle w:val="Prrafodelista"/>
        <w:jc w:val="both"/>
        <w:rPr>
          <w:sz w:val="24"/>
          <w:szCs w:val="24"/>
          <w:lang w:val="es-ES"/>
        </w:rPr>
      </w:pPr>
    </w:p>
    <w:p w:rsidR="00584351" w:rsidRDefault="00EB36E1" w:rsidP="00584351">
      <w:pPr>
        <w:pStyle w:val="Prrafodelista"/>
        <w:jc w:val="both"/>
        <w:rPr>
          <w:b/>
          <w:bCs/>
          <w:color w:val="2F5496" w:themeColor="accent5" w:themeShade="BF"/>
          <w:sz w:val="24"/>
          <w:szCs w:val="24"/>
          <w:lang w:val="es-ES"/>
        </w:rPr>
      </w:pPr>
      <w:r w:rsidRPr="00584351">
        <w:rPr>
          <w:b/>
          <w:bCs/>
          <w:color w:val="2F5496" w:themeColor="accent5" w:themeShade="BF"/>
          <w:sz w:val="24"/>
          <w:szCs w:val="24"/>
          <w:lang w:val="es-ES"/>
        </w:rPr>
        <w:t xml:space="preserve">Los que tenemos acceso a internet por un </w:t>
      </w:r>
      <w:proofErr w:type="gramStart"/>
      <w:r w:rsidRPr="00584351">
        <w:rPr>
          <w:b/>
          <w:bCs/>
          <w:color w:val="2F5496" w:themeColor="accent5" w:themeShade="BF"/>
          <w:sz w:val="24"/>
          <w:szCs w:val="24"/>
          <w:lang w:val="es-ES"/>
        </w:rPr>
        <w:t>teléfono ,</w:t>
      </w:r>
      <w:proofErr w:type="gramEnd"/>
      <w:r w:rsidRPr="00584351">
        <w:rPr>
          <w:b/>
          <w:bCs/>
          <w:color w:val="2F5496" w:themeColor="accent5" w:themeShade="BF"/>
          <w:sz w:val="24"/>
          <w:szCs w:val="24"/>
          <w:lang w:val="es-ES"/>
        </w:rPr>
        <w:t xml:space="preserve"> una Tablet o una computadora podemos acceder a información mundial y tener una opinión propia de las políticas de gobierno que no están funcionando por el grado de abandono en el que autoridades de los últimos 30 anos han mantenido al PERU</w:t>
      </w:r>
      <w:r w:rsidR="00DD2536">
        <w:rPr>
          <w:b/>
          <w:bCs/>
          <w:color w:val="2F5496" w:themeColor="accent5" w:themeShade="BF"/>
          <w:sz w:val="24"/>
          <w:szCs w:val="24"/>
          <w:lang w:val="es-ES"/>
        </w:rPr>
        <w:t>.</w:t>
      </w:r>
      <w:r w:rsidR="00DD2536">
        <w:rPr>
          <w:b/>
          <w:bCs/>
          <w:color w:val="2F5496" w:themeColor="accent5" w:themeShade="BF"/>
          <w:sz w:val="24"/>
          <w:szCs w:val="24"/>
          <w:lang w:val="es-ES"/>
        </w:rPr>
        <w:tab/>
        <w:t xml:space="preserve">En su mayoría los peruanos no tienen acceso a internet   </w:t>
      </w:r>
    </w:p>
    <w:p w:rsidR="009D35B3" w:rsidRDefault="009D35B3" w:rsidP="00584351">
      <w:pPr>
        <w:pStyle w:val="Prrafodelista"/>
        <w:jc w:val="both"/>
        <w:rPr>
          <w:b/>
          <w:bCs/>
          <w:color w:val="2F5496" w:themeColor="accent5" w:themeShade="BF"/>
          <w:sz w:val="24"/>
          <w:szCs w:val="24"/>
          <w:lang w:val="es-ES"/>
        </w:rPr>
      </w:pPr>
    </w:p>
    <w:p w:rsidR="009D35B3" w:rsidRDefault="009D35B3" w:rsidP="00584351">
      <w:pPr>
        <w:pStyle w:val="Prrafodelista"/>
        <w:jc w:val="both"/>
        <w:rPr>
          <w:b/>
          <w:bCs/>
          <w:color w:val="2F5496" w:themeColor="accent5" w:themeShade="BF"/>
          <w:sz w:val="24"/>
          <w:szCs w:val="24"/>
          <w:lang w:val="es-ES"/>
        </w:rPr>
      </w:pPr>
    </w:p>
    <w:p w:rsidR="0031287F" w:rsidRDefault="0031287F" w:rsidP="00584351">
      <w:pPr>
        <w:pStyle w:val="Prrafodelista"/>
        <w:jc w:val="both"/>
        <w:rPr>
          <w:b/>
          <w:sz w:val="24"/>
          <w:szCs w:val="24"/>
          <w:lang w:val="es-ES"/>
        </w:rPr>
      </w:pPr>
      <w:r w:rsidRPr="007B0456">
        <w:rPr>
          <w:b/>
          <w:sz w:val="24"/>
          <w:szCs w:val="24"/>
          <w:lang w:val="es-ES"/>
        </w:rPr>
        <w:t xml:space="preserve">Preguntas </w:t>
      </w:r>
      <w:r>
        <w:rPr>
          <w:b/>
          <w:sz w:val="24"/>
          <w:szCs w:val="24"/>
          <w:lang w:val="es-ES"/>
        </w:rPr>
        <w:t xml:space="preserve">de la </w:t>
      </w:r>
      <w:r w:rsidRPr="00446D26">
        <w:rPr>
          <w:b/>
          <w:sz w:val="24"/>
          <w:szCs w:val="24"/>
          <w:lang w:val="es-ES"/>
        </w:rPr>
        <w:t>Experta independiente sobre el disfrute de todos los derechos humanos por las personas de edad</w:t>
      </w:r>
    </w:p>
    <w:p w:rsidR="0031287F" w:rsidRPr="007B0456" w:rsidRDefault="0031287F" w:rsidP="0031287F">
      <w:pPr>
        <w:rPr>
          <w:b/>
          <w:sz w:val="24"/>
          <w:szCs w:val="24"/>
          <w:lang w:val="es-ES"/>
        </w:rPr>
      </w:pPr>
    </w:p>
    <w:p w:rsidR="0031287F" w:rsidRPr="007B0456" w:rsidRDefault="0031287F" w:rsidP="0031287F">
      <w:pPr>
        <w:jc w:val="both"/>
        <w:rPr>
          <w:sz w:val="24"/>
          <w:szCs w:val="24"/>
          <w:lang w:val="es-ES"/>
        </w:rPr>
      </w:pPr>
      <w:r w:rsidRPr="007B0456">
        <w:rPr>
          <w:sz w:val="24"/>
          <w:szCs w:val="24"/>
          <w:lang w:val="es-ES"/>
        </w:rPr>
        <w:t xml:space="preserve">El informe </w:t>
      </w:r>
      <w:r>
        <w:rPr>
          <w:sz w:val="24"/>
          <w:szCs w:val="24"/>
          <w:lang w:val="es-ES"/>
        </w:rPr>
        <w:t xml:space="preserve">a </w:t>
      </w:r>
      <w:r w:rsidRPr="007B0456">
        <w:rPr>
          <w:sz w:val="24"/>
          <w:szCs w:val="24"/>
          <w:lang w:val="es-ES"/>
        </w:rPr>
        <w:t xml:space="preserve">la Asamblea General de la Experta Independiente, la Sra. Claudia Mahler, </w:t>
      </w:r>
      <w:r>
        <w:rPr>
          <w:sz w:val="24"/>
          <w:szCs w:val="24"/>
          <w:lang w:val="es-ES"/>
        </w:rPr>
        <w:t xml:space="preserve">se </w:t>
      </w:r>
      <w:r w:rsidRPr="007B0456">
        <w:rPr>
          <w:sz w:val="24"/>
          <w:szCs w:val="24"/>
          <w:lang w:val="es-ES"/>
        </w:rPr>
        <w:t>centrará en las repercusiones de la pandemia de COVID-19 en el disfrute de los derechos humanos de las personas de edad. El informe tiene por objeto poner de relieve los desafíos para los derechos de las personas de edad en el actual marco jurídico nacional e internacional. Se analizarán los diferentes riesgos para los derechos humanos de las perso</w:t>
      </w:r>
      <w:r>
        <w:rPr>
          <w:sz w:val="24"/>
          <w:szCs w:val="24"/>
          <w:lang w:val="es-ES"/>
        </w:rPr>
        <w:t>nas de edad que se exacerbaron,</w:t>
      </w:r>
      <w:r w:rsidRPr="007B0456">
        <w:rPr>
          <w:sz w:val="24"/>
          <w:szCs w:val="24"/>
          <w:lang w:val="es-ES"/>
        </w:rPr>
        <w:t xml:space="preserve"> aumentaron y se hicieron más evidentes durante la pandemia. El </w:t>
      </w:r>
      <w:r>
        <w:rPr>
          <w:sz w:val="24"/>
          <w:szCs w:val="24"/>
          <w:lang w:val="es-ES"/>
        </w:rPr>
        <w:t>edadismo</w:t>
      </w:r>
      <w:r w:rsidRPr="007B0456">
        <w:rPr>
          <w:sz w:val="24"/>
          <w:szCs w:val="24"/>
          <w:lang w:val="es-ES"/>
        </w:rPr>
        <w:t xml:space="preserve"> y la discriminación por motivos de edad han continuado, junto con las violaciones del derecho de las personas de edad a la salud y al apoyo de los servicios de atención, incluidos su derecho a la vida, su derecho a la información, su derecho a vivir sin violencia, abuso y abandono, y su derecho a la participación y a la inclusión social. En el informe se presentarán </w:t>
      </w:r>
      <w:r>
        <w:rPr>
          <w:sz w:val="24"/>
          <w:szCs w:val="24"/>
          <w:lang w:val="es-ES"/>
        </w:rPr>
        <w:t>buenas prácticas y casos de estudio</w:t>
      </w:r>
      <w:r w:rsidRPr="007B0456">
        <w:rPr>
          <w:sz w:val="24"/>
          <w:szCs w:val="24"/>
          <w:lang w:val="es-ES"/>
        </w:rPr>
        <w:t xml:space="preserve">. </w:t>
      </w:r>
    </w:p>
    <w:p w:rsidR="0031287F" w:rsidRPr="007B0456" w:rsidRDefault="0031287F" w:rsidP="0031287F">
      <w:pPr>
        <w:jc w:val="both"/>
        <w:rPr>
          <w:sz w:val="24"/>
          <w:szCs w:val="24"/>
          <w:lang w:val="es-ES"/>
        </w:rPr>
      </w:pPr>
    </w:p>
    <w:p w:rsidR="0031287F" w:rsidRDefault="0031287F" w:rsidP="0031287F">
      <w:pPr>
        <w:spacing w:after="120"/>
        <w:ind w:left="1134" w:hanging="414"/>
        <w:jc w:val="both"/>
        <w:rPr>
          <w:sz w:val="24"/>
          <w:szCs w:val="24"/>
          <w:lang w:val="es-ES"/>
        </w:rPr>
      </w:pPr>
      <w:r w:rsidRPr="007B0456">
        <w:rPr>
          <w:rFonts w:eastAsiaTheme="minorHAnsi"/>
          <w:sz w:val="24"/>
          <w:szCs w:val="24"/>
          <w:lang w:val="es-ES"/>
        </w:rPr>
        <w:t xml:space="preserve">1. </w:t>
      </w:r>
      <w:r w:rsidRPr="007B0456">
        <w:rPr>
          <w:rFonts w:eastAsiaTheme="minorHAnsi"/>
          <w:sz w:val="24"/>
          <w:szCs w:val="24"/>
          <w:lang w:val="es-ES"/>
        </w:rPr>
        <w:tab/>
      </w:r>
      <w:r w:rsidRPr="007B0456">
        <w:rPr>
          <w:sz w:val="24"/>
          <w:szCs w:val="24"/>
          <w:lang w:val="es-ES"/>
        </w:rPr>
        <w:t>Sírvase proporcionar más información sobre la situación</w:t>
      </w:r>
      <w:r>
        <w:rPr>
          <w:sz w:val="24"/>
          <w:szCs w:val="24"/>
          <w:lang w:val="es-ES"/>
        </w:rPr>
        <w:t xml:space="preserve"> y las medidas adoptadas en residencias administradas o financiada</w:t>
      </w:r>
      <w:r w:rsidRPr="007B0456">
        <w:rPr>
          <w:sz w:val="24"/>
          <w:szCs w:val="24"/>
          <w:lang w:val="es-ES"/>
        </w:rPr>
        <w:t>s por el Estado, centrándose en las necesidades de las personas de edad con problemas de salud subyacentes. Sírvase proporcionar cualquier información relativa a los centros de acogida para mujeres de edad a fin de protegerlas de los ab</w:t>
      </w:r>
      <w:r>
        <w:rPr>
          <w:sz w:val="24"/>
          <w:szCs w:val="24"/>
          <w:lang w:val="es-ES"/>
        </w:rPr>
        <w:t>usos o del sinhogarismo.</w:t>
      </w:r>
    </w:p>
    <w:p w:rsidR="00C66FBF" w:rsidRPr="00357604" w:rsidRDefault="00EB36E1" w:rsidP="0031287F">
      <w:pPr>
        <w:spacing w:after="120"/>
        <w:ind w:left="1134" w:hanging="414"/>
        <w:jc w:val="both"/>
        <w:rPr>
          <w:b/>
          <w:bCs/>
          <w:color w:val="2F5496" w:themeColor="accent5" w:themeShade="BF"/>
          <w:sz w:val="24"/>
          <w:szCs w:val="24"/>
          <w:lang w:val="es-ES"/>
        </w:rPr>
      </w:pPr>
      <w:r w:rsidRPr="00EB36E1">
        <w:rPr>
          <w:b/>
          <w:bCs/>
          <w:color w:val="5B9BD5" w:themeColor="accent1"/>
          <w:sz w:val="24"/>
          <w:szCs w:val="24"/>
          <w:lang w:val="es-ES"/>
        </w:rPr>
        <w:t xml:space="preserve">       </w:t>
      </w:r>
      <w:r w:rsidRPr="00357604">
        <w:rPr>
          <w:b/>
          <w:bCs/>
          <w:color w:val="2F5496" w:themeColor="accent5" w:themeShade="BF"/>
          <w:sz w:val="24"/>
          <w:szCs w:val="24"/>
          <w:lang w:val="es-ES"/>
        </w:rPr>
        <w:t xml:space="preserve">Solo se ha asistido </w:t>
      </w:r>
      <w:r w:rsidR="00C66FBF" w:rsidRPr="00357604">
        <w:rPr>
          <w:b/>
          <w:bCs/>
          <w:color w:val="2F5496" w:themeColor="accent5" w:themeShade="BF"/>
          <w:sz w:val="24"/>
          <w:szCs w:val="24"/>
          <w:lang w:val="es-ES"/>
        </w:rPr>
        <w:t xml:space="preserve">a un </w:t>
      </w:r>
      <w:proofErr w:type="spellStart"/>
      <w:r w:rsidR="00C66FBF" w:rsidRPr="00357604">
        <w:rPr>
          <w:b/>
          <w:bCs/>
          <w:color w:val="2F5496" w:themeColor="accent5" w:themeShade="BF"/>
          <w:sz w:val="24"/>
          <w:szCs w:val="24"/>
          <w:lang w:val="es-ES"/>
        </w:rPr>
        <w:t>minusculo</w:t>
      </w:r>
      <w:proofErr w:type="spellEnd"/>
      <w:r w:rsidR="00C66FBF" w:rsidRPr="00357604">
        <w:rPr>
          <w:b/>
          <w:bCs/>
          <w:color w:val="2F5496" w:themeColor="accent5" w:themeShade="BF"/>
          <w:sz w:val="24"/>
          <w:szCs w:val="24"/>
          <w:lang w:val="es-ES"/>
        </w:rPr>
        <w:t xml:space="preserve"> numero de </w:t>
      </w:r>
      <w:proofErr w:type="gramStart"/>
      <w:r w:rsidR="00C66FBF" w:rsidRPr="00357604">
        <w:rPr>
          <w:b/>
          <w:bCs/>
          <w:color w:val="2F5496" w:themeColor="accent5" w:themeShade="BF"/>
          <w:sz w:val="24"/>
          <w:szCs w:val="24"/>
          <w:lang w:val="es-ES"/>
        </w:rPr>
        <w:t>122  de</w:t>
      </w:r>
      <w:proofErr w:type="gramEnd"/>
      <w:r w:rsidR="00C66FBF" w:rsidRPr="00357604">
        <w:rPr>
          <w:b/>
          <w:bCs/>
          <w:color w:val="2F5496" w:themeColor="accent5" w:themeShade="BF"/>
          <w:sz w:val="24"/>
          <w:szCs w:val="24"/>
          <w:lang w:val="es-ES"/>
        </w:rPr>
        <w:t xml:space="preserve"> personas </w:t>
      </w:r>
      <w:r w:rsidRPr="00357604">
        <w:rPr>
          <w:b/>
          <w:bCs/>
          <w:color w:val="2F5496" w:themeColor="accent5" w:themeShade="BF"/>
          <w:sz w:val="24"/>
          <w:szCs w:val="24"/>
          <w:lang w:val="es-ES"/>
        </w:rPr>
        <w:t xml:space="preserve"> sin hogar   </w:t>
      </w:r>
    </w:p>
    <w:p w:rsidR="00EB36E1" w:rsidRPr="00357604" w:rsidRDefault="00EB36E1" w:rsidP="0031287F">
      <w:pPr>
        <w:spacing w:after="120"/>
        <w:ind w:left="1134" w:hanging="414"/>
        <w:jc w:val="both"/>
        <w:rPr>
          <w:b/>
          <w:bCs/>
          <w:color w:val="2F5496" w:themeColor="accent5" w:themeShade="BF"/>
          <w:sz w:val="24"/>
          <w:szCs w:val="24"/>
          <w:lang w:val="es-ES"/>
        </w:rPr>
      </w:pPr>
      <w:r w:rsidRPr="00357604">
        <w:rPr>
          <w:b/>
          <w:bCs/>
          <w:color w:val="2F5496" w:themeColor="accent5" w:themeShade="BF"/>
          <w:sz w:val="24"/>
          <w:szCs w:val="24"/>
          <w:lang w:val="es-ES"/>
        </w:rPr>
        <w:t xml:space="preserve">  </w:t>
      </w:r>
    </w:p>
    <w:p w:rsidR="0031287F" w:rsidRDefault="0031287F" w:rsidP="0031287F">
      <w:pPr>
        <w:spacing w:after="120"/>
        <w:ind w:left="1134" w:hanging="414"/>
        <w:jc w:val="both"/>
        <w:rPr>
          <w:sz w:val="24"/>
          <w:szCs w:val="24"/>
          <w:lang w:val="es-ES"/>
        </w:rPr>
      </w:pPr>
      <w:r w:rsidRPr="007B0456">
        <w:rPr>
          <w:sz w:val="24"/>
          <w:szCs w:val="24"/>
          <w:lang w:val="es-ES"/>
        </w:rPr>
        <w:t xml:space="preserve">2. </w:t>
      </w:r>
      <w:r>
        <w:rPr>
          <w:sz w:val="24"/>
          <w:szCs w:val="24"/>
          <w:lang w:val="es-ES"/>
        </w:rPr>
        <w:tab/>
      </w:r>
      <w:r w:rsidRPr="007B0456">
        <w:rPr>
          <w:sz w:val="24"/>
          <w:szCs w:val="24"/>
          <w:lang w:val="es-ES"/>
        </w:rPr>
        <w:t>Sírvase informar cómo y cuántas personas de edad solicitaron asistencia, ayuda o presentaron quejas oficiales durante la pandemia.</w:t>
      </w:r>
    </w:p>
    <w:p w:rsidR="00EB36E1" w:rsidRPr="00357604" w:rsidRDefault="00EB36E1" w:rsidP="0031287F">
      <w:pPr>
        <w:spacing w:after="120"/>
        <w:ind w:left="1134" w:hanging="414"/>
        <w:jc w:val="both"/>
        <w:rPr>
          <w:rFonts w:ascii="Calibri" w:hAnsi="Calibri" w:cs="Calibri"/>
          <w:color w:val="2F5496" w:themeColor="accent5" w:themeShade="BF"/>
          <w:sz w:val="24"/>
          <w:szCs w:val="24"/>
          <w:lang w:val="es-ES"/>
        </w:rPr>
      </w:pPr>
      <w:r w:rsidRPr="00357604">
        <w:rPr>
          <w:b/>
          <w:bCs/>
          <w:color w:val="2F5496" w:themeColor="accent5" w:themeShade="BF"/>
          <w:sz w:val="24"/>
          <w:szCs w:val="24"/>
          <w:lang w:val="es-ES"/>
        </w:rPr>
        <w:t xml:space="preserve">      Las personas asistidas en numero de 122 </w:t>
      </w:r>
      <w:r w:rsidR="00C66FBF" w:rsidRPr="00357604">
        <w:rPr>
          <w:b/>
          <w:bCs/>
          <w:color w:val="2F5496" w:themeColor="accent5" w:themeShade="BF"/>
          <w:sz w:val="24"/>
          <w:szCs w:val="24"/>
          <w:lang w:val="es-ES"/>
        </w:rPr>
        <w:t xml:space="preserve">se encontraban viviendo en las calles sin embargo este sigue siendo un </w:t>
      </w:r>
      <w:proofErr w:type="spellStart"/>
      <w:r w:rsidR="00C66FBF" w:rsidRPr="00357604">
        <w:rPr>
          <w:b/>
          <w:bCs/>
          <w:color w:val="2F5496" w:themeColor="accent5" w:themeShade="BF"/>
          <w:sz w:val="24"/>
          <w:szCs w:val="24"/>
          <w:lang w:val="es-ES"/>
        </w:rPr>
        <w:t>numero</w:t>
      </w:r>
      <w:proofErr w:type="spellEnd"/>
      <w:r w:rsidR="00C66FBF" w:rsidRPr="00357604">
        <w:rPr>
          <w:b/>
          <w:bCs/>
          <w:color w:val="2F5496" w:themeColor="accent5" w:themeShade="BF"/>
          <w:sz w:val="24"/>
          <w:szCs w:val="24"/>
          <w:lang w:val="es-ES"/>
        </w:rPr>
        <w:t xml:space="preserve"> reducido. No existe </w:t>
      </w:r>
      <w:proofErr w:type="gramStart"/>
      <w:r w:rsidR="00C66FBF" w:rsidRPr="00357604">
        <w:rPr>
          <w:b/>
          <w:bCs/>
          <w:color w:val="2F5496" w:themeColor="accent5" w:themeShade="BF"/>
          <w:sz w:val="24"/>
          <w:szCs w:val="24"/>
          <w:lang w:val="es-ES"/>
        </w:rPr>
        <w:t>ninguna  política</w:t>
      </w:r>
      <w:proofErr w:type="gramEnd"/>
      <w:r w:rsidR="00C66FBF" w:rsidRPr="00357604">
        <w:rPr>
          <w:b/>
          <w:bCs/>
          <w:color w:val="2F5496" w:themeColor="accent5" w:themeShade="BF"/>
          <w:sz w:val="24"/>
          <w:szCs w:val="24"/>
          <w:lang w:val="es-ES"/>
        </w:rPr>
        <w:t xml:space="preserve"> asistencial   para el sin numero de personas en estas condiciones </w:t>
      </w:r>
    </w:p>
    <w:p w:rsidR="00EB36E1" w:rsidRPr="00F30750" w:rsidRDefault="0031287F" w:rsidP="0031287F">
      <w:pPr>
        <w:spacing w:after="160" w:line="254" w:lineRule="auto"/>
        <w:ind w:left="1134" w:hanging="360"/>
        <w:rPr>
          <w:b/>
          <w:bCs/>
          <w:color w:val="2F5496" w:themeColor="accent5" w:themeShade="BF"/>
          <w:sz w:val="24"/>
          <w:szCs w:val="24"/>
          <w:lang w:val="es-ES"/>
        </w:rPr>
      </w:pPr>
      <w:r w:rsidRPr="007B0456">
        <w:rPr>
          <w:sz w:val="24"/>
          <w:szCs w:val="24"/>
          <w:lang w:val="es-ES"/>
        </w:rPr>
        <w:lastRenderedPageBreak/>
        <w:t xml:space="preserve">3. </w:t>
      </w:r>
      <w:r>
        <w:rPr>
          <w:sz w:val="24"/>
          <w:szCs w:val="24"/>
          <w:lang w:val="es-ES"/>
        </w:rPr>
        <w:tab/>
      </w:r>
      <w:r w:rsidRPr="007B0456">
        <w:rPr>
          <w:sz w:val="24"/>
          <w:szCs w:val="24"/>
          <w:lang w:val="es-ES"/>
        </w:rPr>
        <w:t xml:space="preserve">Sírvase proporcionar información sobre los informes, discursos y medidas que se centraron especialmente en las personas de edad durante la pandemia. Sírvase incluir </w:t>
      </w:r>
      <w:r>
        <w:rPr>
          <w:sz w:val="24"/>
          <w:szCs w:val="24"/>
          <w:lang w:val="es-ES"/>
        </w:rPr>
        <w:t>buenas</w:t>
      </w:r>
      <w:r w:rsidRPr="007B0456">
        <w:rPr>
          <w:sz w:val="24"/>
          <w:szCs w:val="24"/>
          <w:lang w:val="es-ES"/>
        </w:rPr>
        <w:t xml:space="preserve"> y malas prácticas. </w:t>
      </w:r>
      <w:r w:rsidR="00F30750">
        <w:rPr>
          <w:color w:val="2F5496" w:themeColor="accent5" w:themeShade="BF"/>
          <w:sz w:val="24"/>
          <w:szCs w:val="24"/>
          <w:lang w:val="es-ES"/>
        </w:rPr>
        <w:t xml:space="preserve"> </w:t>
      </w:r>
    </w:p>
    <w:p w:rsidR="00EB36E1" w:rsidRPr="007B0456" w:rsidRDefault="00EB36E1" w:rsidP="0031287F">
      <w:pPr>
        <w:spacing w:after="160" w:line="254" w:lineRule="auto"/>
        <w:ind w:left="1134" w:hanging="360"/>
        <w:rPr>
          <w:sz w:val="24"/>
          <w:szCs w:val="24"/>
          <w:lang w:val="es-ES"/>
        </w:rPr>
      </w:pPr>
    </w:p>
    <w:p w:rsidR="0031287F" w:rsidRPr="007B0456" w:rsidRDefault="0031287F" w:rsidP="0031287F">
      <w:pPr>
        <w:spacing w:after="160" w:line="254" w:lineRule="auto"/>
        <w:ind w:left="1134" w:hanging="360"/>
        <w:rPr>
          <w:sz w:val="24"/>
          <w:szCs w:val="24"/>
          <w:lang w:val="es-ES"/>
        </w:rPr>
      </w:pPr>
      <w:r w:rsidRPr="00164389">
        <w:rPr>
          <w:sz w:val="24"/>
          <w:szCs w:val="24"/>
          <w:lang w:val="es-ES"/>
        </w:rPr>
        <w:t xml:space="preserve">4. </w:t>
      </w:r>
      <w:r w:rsidRPr="00164389">
        <w:rPr>
          <w:sz w:val="24"/>
          <w:szCs w:val="24"/>
          <w:lang w:val="es-ES"/>
        </w:rPr>
        <w:tab/>
        <w:t>Sírvase dar ejemplos de cómo las personas de edad han participado en los procesos de adopción de decisiones durante la pandemia. Sírvase describir cómo se han integrado su perspectiva y sus necesidades en las políticas y programas nacionales sobre el camino hacia la recuperación de COVID-19 para convertirla en una sociedad más inclusiva y adaptada a las necesidades de las personas de edad.</w:t>
      </w:r>
    </w:p>
    <w:p w:rsidR="0031287F" w:rsidRPr="007B0456" w:rsidRDefault="0031287F" w:rsidP="0031287F">
      <w:pPr>
        <w:spacing w:after="120"/>
        <w:jc w:val="both"/>
        <w:rPr>
          <w:b/>
          <w:sz w:val="24"/>
          <w:szCs w:val="24"/>
          <w:lang w:val="es-ES"/>
        </w:rPr>
      </w:pPr>
      <w:r w:rsidRPr="007B0456">
        <w:rPr>
          <w:b/>
          <w:sz w:val="24"/>
          <w:szCs w:val="24"/>
          <w:lang w:val="es-ES"/>
        </w:rPr>
        <w:br w:type="column"/>
      </w:r>
      <w:r w:rsidRPr="007B0456">
        <w:rPr>
          <w:b/>
          <w:sz w:val="24"/>
          <w:szCs w:val="24"/>
          <w:lang w:val="es-ES"/>
        </w:rPr>
        <w:lastRenderedPageBreak/>
        <w:t xml:space="preserve">Preguntas del </w:t>
      </w:r>
      <w:r w:rsidRPr="002337BE">
        <w:rPr>
          <w:b/>
          <w:sz w:val="24"/>
          <w:szCs w:val="24"/>
          <w:lang w:val="es-ES"/>
        </w:rPr>
        <w:t>Grupo de Trabajo de Expertos sobre personas de ascendencia africana</w:t>
      </w:r>
    </w:p>
    <w:p w:rsidR="0031287F" w:rsidRDefault="0031287F" w:rsidP="0031287F">
      <w:pPr>
        <w:jc w:val="both"/>
        <w:rPr>
          <w:sz w:val="24"/>
          <w:szCs w:val="24"/>
          <w:lang w:val="es-ES"/>
        </w:rPr>
      </w:pPr>
      <w:r w:rsidRPr="007B0456">
        <w:rPr>
          <w:sz w:val="24"/>
          <w:szCs w:val="24"/>
          <w:lang w:val="es-ES"/>
        </w:rPr>
        <w:t xml:space="preserve">El </w:t>
      </w:r>
      <w:r w:rsidRPr="002337BE">
        <w:rPr>
          <w:sz w:val="24"/>
          <w:szCs w:val="24"/>
          <w:lang w:val="es-ES"/>
        </w:rPr>
        <w:t>Grupo de Trabajo de Expertos sobre personas de ascendencia africana</w:t>
      </w:r>
      <w:r>
        <w:rPr>
          <w:sz w:val="24"/>
          <w:szCs w:val="24"/>
          <w:lang w:val="es-ES"/>
        </w:rPr>
        <w:t xml:space="preserve"> </w:t>
      </w:r>
      <w:r w:rsidRPr="007B0456">
        <w:rPr>
          <w:sz w:val="24"/>
          <w:szCs w:val="24"/>
          <w:lang w:val="es-ES"/>
        </w:rPr>
        <w:t>centrará su informe anual al 45º período de sesiones del Consejo de Derechos Humanos de las Naciones Unidas en las repercusiones de</w:t>
      </w:r>
      <w:r>
        <w:rPr>
          <w:sz w:val="24"/>
          <w:szCs w:val="24"/>
          <w:lang w:val="es-ES"/>
        </w:rPr>
        <w:t>l</w:t>
      </w:r>
      <w:r w:rsidRPr="007B0456">
        <w:rPr>
          <w:sz w:val="24"/>
          <w:szCs w:val="24"/>
          <w:lang w:val="es-ES"/>
        </w:rPr>
        <w:t xml:space="preserve"> COVID-1</w:t>
      </w:r>
      <w:r>
        <w:rPr>
          <w:sz w:val="24"/>
          <w:szCs w:val="24"/>
          <w:lang w:val="es-ES"/>
        </w:rPr>
        <w:t xml:space="preserve">9 y la respuesta a la pandemia </w:t>
      </w:r>
      <w:r w:rsidRPr="007B0456">
        <w:rPr>
          <w:sz w:val="24"/>
          <w:szCs w:val="24"/>
          <w:lang w:val="es-ES"/>
        </w:rPr>
        <w:t xml:space="preserve">en los derechos humanos de las personas de ascendencia africana. </w:t>
      </w:r>
    </w:p>
    <w:p w:rsidR="0031287F" w:rsidRPr="002C2FEB" w:rsidRDefault="0031287F" w:rsidP="0031287F">
      <w:pPr>
        <w:jc w:val="both"/>
        <w:rPr>
          <w:sz w:val="24"/>
          <w:szCs w:val="24"/>
          <w:lang w:val="es-ES"/>
        </w:rPr>
      </w:pPr>
    </w:p>
    <w:p w:rsidR="0031287F" w:rsidRDefault="0031287F" w:rsidP="0031287F">
      <w:pPr>
        <w:spacing w:after="40" w:line="259" w:lineRule="auto"/>
        <w:ind w:left="302" w:hanging="288"/>
        <w:rPr>
          <w:rFonts w:eastAsiaTheme="minorHAnsi"/>
          <w:sz w:val="24"/>
          <w:szCs w:val="24"/>
          <w:lang w:val="es-ES"/>
        </w:rPr>
      </w:pPr>
      <w:r w:rsidRPr="007B0456">
        <w:rPr>
          <w:rFonts w:eastAsiaTheme="minorHAnsi"/>
          <w:sz w:val="24"/>
          <w:szCs w:val="24"/>
          <w:lang w:val="es-ES"/>
        </w:rPr>
        <w:t>1.</w:t>
      </w:r>
      <w:r w:rsidRPr="007B0456">
        <w:rPr>
          <w:rFonts w:eastAsiaTheme="minorHAnsi"/>
          <w:sz w:val="24"/>
          <w:szCs w:val="24"/>
          <w:lang w:val="es-ES"/>
        </w:rPr>
        <w:tab/>
        <w:t xml:space="preserve">¿Qué medidas se han adoptado para evaluar y abordar las </w:t>
      </w:r>
      <w:r>
        <w:rPr>
          <w:rFonts w:eastAsiaTheme="minorHAnsi"/>
          <w:sz w:val="24"/>
          <w:szCs w:val="24"/>
          <w:lang w:val="es-ES"/>
        </w:rPr>
        <w:t xml:space="preserve">repercusiones del COVID-19 y de la respuesta a la pandemia </w:t>
      </w:r>
      <w:r w:rsidRPr="007B0456">
        <w:rPr>
          <w:rFonts w:eastAsiaTheme="minorHAnsi"/>
          <w:sz w:val="24"/>
          <w:szCs w:val="24"/>
          <w:lang w:val="es-ES"/>
        </w:rPr>
        <w:t>en las personas y comun</w:t>
      </w:r>
      <w:r>
        <w:rPr>
          <w:rFonts w:eastAsiaTheme="minorHAnsi"/>
          <w:sz w:val="24"/>
          <w:szCs w:val="24"/>
          <w:lang w:val="es-ES"/>
        </w:rPr>
        <w:t xml:space="preserve">idades de ascendencia africana en </w:t>
      </w:r>
      <w:r w:rsidRPr="007B0456">
        <w:rPr>
          <w:rFonts w:eastAsiaTheme="minorHAnsi"/>
          <w:sz w:val="24"/>
          <w:szCs w:val="24"/>
          <w:lang w:val="es-ES"/>
        </w:rPr>
        <w:t>el país? Por ejemplo, ¿se han desglosado los datos sobre la infección, la gravedad, la recuperación y la disponibilidad y el acceso a los recursos e intervenciones sanitarios y no sanitarios en función de la raza? ¿Están los esfuerzos de estímulo económico, salud pública y atención de la salud relacionados con la pandemia penetrando en las comunidades de afrodescendientes y qué datos apoyan estas conclusiones?</w:t>
      </w:r>
    </w:p>
    <w:p w:rsidR="004E7A06" w:rsidRDefault="004E7A06" w:rsidP="0031287F">
      <w:pPr>
        <w:spacing w:after="40" w:line="259" w:lineRule="auto"/>
        <w:ind w:left="302" w:hanging="288"/>
        <w:rPr>
          <w:b/>
          <w:bCs/>
          <w:color w:val="1F3864" w:themeColor="accent5" w:themeShade="80"/>
          <w:sz w:val="24"/>
          <w:szCs w:val="24"/>
          <w:lang w:val="es-PE"/>
        </w:rPr>
      </w:pPr>
      <w:r>
        <w:rPr>
          <w:b/>
          <w:bCs/>
          <w:color w:val="1F3864" w:themeColor="accent5" w:themeShade="80"/>
          <w:sz w:val="24"/>
          <w:szCs w:val="24"/>
          <w:lang w:val="es-PE"/>
        </w:rPr>
        <w:t xml:space="preserve">   </w:t>
      </w:r>
    </w:p>
    <w:p w:rsidR="004E7A06" w:rsidRPr="004E7A06" w:rsidRDefault="004E7A06" w:rsidP="0031287F">
      <w:pPr>
        <w:spacing w:after="40" w:line="259" w:lineRule="auto"/>
        <w:ind w:left="302" w:hanging="288"/>
        <w:rPr>
          <w:rFonts w:eastAsiaTheme="minorHAnsi"/>
          <w:sz w:val="24"/>
          <w:szCs w:val="24"/>
          <w:lang w:val="es-PE"/>
        </w:rPr>
      </w:pPr>
      <w:r>
        <w:rPr>
          <w:b/>
          <w:bCs/>
          <w:color w:val="1F3864" w:themeColor="accent5" w:themeShade="80"/>
          <w:sz w:val="24"/>
          <w:szCs w:val="24"/>
          <w:lang w:val="es-PE"/>
        </w:rPr>
        <w:t xml:space="preserve"> </w:t>
      </w:r>
      <w:r w:rsidRPr="004E7A06">
        <w:rPr>
          <w:b/>
          <w:bCs/>
          <w:color w:val="1F3864" w:themeColor="accent5" w:themeShade="80"/>
          <w:sz w:val="24"/>
          <w:szCs w:val="24"/>
          <w:lang w:val="es-PE"/>
        </w:rPr>
        <w:t xml:space="preserve">No hay información al respecto salvo las medidas tomadas a nivel general en todo el </w:t>
      </w:r>
      <w:r>
        <w:rPr>
          <w:b/>
          <w:bCs/>
          <w:color w:val="1F3864" w:themeColor="accent5" w:themeShade="80"/>
          <w:sz w:val="24"/>
          <w:szCs w:val="24"/>
          <w:lang w:val="es-PE"/>
        </w:rPr>
        <w:t>país.</w:t>
      </w:r>
    </w:p>
    <w:p w:rsidR="00AB318C" w:rsidRPr="007B0456" w:rsidRDefault="00AB318C" w:rsidP="0031287F">
      <w:pPr>
        <w:spacing w:after="40" w:line="259" w:lineRule="auto"/>
        <w:ind w:left="302" w:hanging="288"/>
        <w:rPr>
          <w:rFonts w:eastAsiaTheme="minorHAnsi"/>
          <w:sz w:val="24"/>
          <w:szCs w:val="24"/>
          <w:lang w:val="es-ES"/>
        </w:rPr>
      </w:pPr>
    </w:p>
    <w:p w:rsidR="0031287F" w:rsidRDefault="0031287F" w:rsidP="0031287F">
      <w:pPr>
        <w:spacing w:after="40" w:line="259" w:lineRule="auto"/>
        <w:ind w:left="302" w:hanging="288"/>
        <w:rPr>
          <w:rFonts w:eastAsiaTheme="minorHAnsi"/>
          <w:color w:val="000000" w:themeColor="text1"/>
          <w:sz w:val="24"/>
          <w:szCs w:val="24"/>
          <w:lang w:val="es-ES"/>
        </w:rPr>
      </w:pPr>
      <w:r w:rsidRPr="007B0456">
        <w:rPr>
          <w:rFonts w:eastAsiaTheme="minorHAnsi"/>
          <w:color w:val="000000" w:themeColor="text1"/>
          <w:sz w:val="24"/>
          <w:szCs w:val="24"/>
          <w:lang w:val="es-ES"/>
        </w:rPr>
        <w:t>2.</w:t>
      </w:r>
      <w:r w:rsidRPr="007B0456">
        <w:rPr>
          <w:rFonts w:eastAsiaTheme="minorHAnsi"/>
          <w:color w:val="000000" w:themeColor="text1"/>
          <w:sz w:val="24"/>
          <w:szCs w:val="24"/>
          <w:lang w:val="es-ES"/>
        </w:rPr>
        <w:tab/>
        <w:t xml:space="preserve">¿Qué medidas se han adoptado para garantizar explícitamente que el sesgo no motive decisiones médicas y políticas durante esta pandemia? </w:t>
      </w:r>
    </w:p>
    <w:p w:rsidR="003509F6" w:rsidRDefault="003509F6" w:rsidP="0031287F">
      <w:pPr>
        <w:spacing w:after="40" w:line="259" w:lineRule="auto"/>
        <w:ind w:left="302" w:hanging="288"/>
        <w:rPr>
          <w:rFonts w:eastAsiaTheme="minorHAnsi"/>
          <w:color w:val="000000" w:themeColor="text1"/>
          <w:sz w:val="24"/>
          <w:szCs w:val="24"/>
          <w:lang w:val="es-ES"/>
        </w:rPr>
      </w:pPr>
    </w:p>
    <w:p w:rsidR="003509F6" w:rsidRPr="003509F6" w:rsidRDefault="003509F6" w:rsidP="003509F6">
      <w:pPr>
        <w:spacing w:after="40" w:line="259" w:lineRule="auto"/>
        <w:ind w:left="302" w:hanging="288"/>
        <w:rPr>
          <w:b/>
          <w:bCs/>
          <w:color w:val="1F3864" w:themeColor="accent5" w:themeShade="80"/>
          <w:sz w:val="24"/>
          <w:szCs w:val="24"/>
          <w:lang w:val="es-PE"/>
        </w:rPr>
      </w:pPr>
      <w:r w:rsidRPr="003509F6">
        <w:rPr>
          <w:b/>
          <w:bCs/>
          <w:color w:val="1F3864" w:themeColor="accent5" w:themeShade="80"/>
          <w:sz w:val="24"/>
          <w:szCs w:val="24"/>
          <w:lang w:val="es-PE"/>
        </w:rPr>
        <w:t>Las medidas adopt</w:t>
      </w:r>
      <w:r>
        <w:rPr>
          <w:b/>
          <w:bCs/>
          <w:color w:val="1F3864" w:themeColor="accent5" w:themeShade="80"/>
          <w:sz w:val="24"/>
          <w:szCs w:val="24"/>
          <w:lang w:val="es-PE"/>
        </w:rPr>
        <w:t>ad</w:t>
      </w:r>
      <w:r w:rsidRPr="003509F6">
        <w:rPr>
          <w:b/>
          <w:bCs/>
          <w:color w:val="1F3864" w:themeColor="accent5" w:themeShade="80"/>
          <w:sz w:val="24"/>
          <w:szCs w:val="24"/>
          <w:lang w:val="es-PE"/>
        </w:rPr>
        <w:t xml:space="preserve">as en general fueron el toque de queda y el aislamiento social </w:t>
      </w:r>
    </w:p>
    <w:p w:rsidR="00AB318C" w:rsidRPr="007B0456" w:rsidRDefault="00AB318C" w:rsidP="0031287F">
      <w:pPr>
        <w:spacing w:after="40" w:line="259" w:lineRule="auto"/>
        <w:ind w:left="302" w:hanging="288"/>
        <w:rPr>
          <w:color w:val="000000" w:themeColor="text1"/>
          <w:sz w:val="24"/>
          <w:szCs w:val="24"/>
          <w:lang w:val="es-ES"/>
        </w:rPr>
      </w:pPr>
    </w:p>
    <w:p w:rsidR="00AB318C" w:rsidRDefault="0031287F" w:rsidP="003509F6">
      <w:pPr>
        <w:spacing w:after="40" w:line="259" w:lineRule="auto"/>
        <w:ind w:left="302" w:hanging="288"/>
        <w:rPr>
          <w:rFonts w:eastAsiaTheme="minorHAnsi"/>
          <w:sz w:val="24"/>
          <w:szCs w:val="24"/>
          <w:lang w:val="es-ES"/>
        </w:rPr>
      </w:pPr>
      <w:r w:rsidRPr="007B0456">
        <w:rPr>
          <w:rFonts w:eastAsiaTheme="minorHAnsi"/>
          <w:sz w:val="24"/>
          <w:szCs w:val="24"/>
          <w:lang w:val="es-ES"/>
        </w:rPr>
        <w:t>3.</w:t>
      </w:r>
      <w:r w:rsidRPr="007B0456">
        <w:rPr>
          <w:rFonts w:eastAsiaTheme="minorHAnsi"/>
          <w:sz w:val="24"/>
          <w:szCs w:val="24"/>
          <w:lang w:val="es-ES"/>
        </w:rPr>
        <w:tab/>
        <w:t xml:space="preserve">¿Qué medidas se han adoptado para que los efectos de la pandemia de COVID-19 no recaigan desproporcionadamente en las personas de ascendencia africana? Esta pregunta incluye: a) el impacto de la infección, b) el impacto de las políticas nuevas o existentes, incluido el acceso a la atención de la salud y a la red de </w:t>
      </w:r>
      <w:r>
        <w:rPr>
          <w:rFonts w:eastAsiaTheme="minorHAnsi"/>
          <w:sz w:val="24"/>
          <w:szCs w:val="24"/>
          <w:lang w:val="es-ES"/>
        </w:rPr>
        <w:t>protección</w:t>
      </w:r>
      <w:r w:rsidRPr="007B0456">
        <w:rPr>
          <w:rFonts w:eastAsiaTheme="minorHAnsi"/>
          <w:sz w:val="24"/>
          <w:szCs w:val="24"/>
          <w:lang w:val="es-ES"/>
        </w:rPr>
        <w:t xml:space="preserve"> social, y c) el impacto no</w:t>
      </w:r>
      <w:r>
        <w:rPr>
          <w:rFonts w:eastAsiaTheme="minorHAnsi"/>
          <w:sz w:val="24"/>
          <w:szCs w:val="24"/>
          <w:lang w:val="es-ES"/>
        </w:rPr>
        <w:t xml:space="preserve"> directamente causado por la</w:t>
      </w:r>
      <w:r w:rsidRPr="007B0456">
        <w:rPr>
          <w:rFonts w:eastAsiaTheme="minorHAnsi"/>
          <w:sz w:val="24"/>
          <w:szCs w:val="24"/>
          <w:lang w:val="es-ES"/>
        </w:rPr>
        <w:t xml:space="preserve"> infección (como la pérdida de medios de subsistencia e ingresos).</w:t>
      </w:r>
    </w:p>
    <w:p w:rsidR="00AB318C" w:rsidRPr="007B0456" w:rsidRDefault="00AB318C" w:rsidP="00AB318C">
      <w:pPr>
        <w:spacing w:after="40" w:line="259" w:lineRule="auto"/>
        <w:rPr>
          <w:rFonts w:eastAsiaTheme="minorHAnsi"/>
          <w:sz w:val="24"/>
          <w:szCs w:val="24"/>
          <w:lang w:val="es-ES"/>
        </w:rPr>
      </w:pPr>
    </w:p>
    <w:p w:rsidR="003509F6" w:rsidRDefault="0031287F" w:rsidP="003509F6">
      <w:pPr>
        <w:spacing w:after="40" w:line="259" w:lineRule="auto"/>
        <w:ind w:left="302" w:hanging="288"/>
        <w:rPr>
          <w:rFonts w:eastAsiaTheme="minorHAnsi"/>
          <w:sz w:val="24"/>
          <w:szCs w:val="24"/>
          <w:lang w:val="es-ES"/>
        </w:rPr>
      </w:pPr>
      <w:r>
        <w:rPr>
          <w:rFonts w:eastAsiaTheme="minorHAnsi"/>
          <w:sz w:val="24"/>
          <w:szCs w:val="24"/>
          <w:lang w:val="es-ES"/>
        </w:rPr>
        <w:t xml:space="preserve">4. </w:t>
      </w:r>
      <w:r>
        <w:rPr>
          <w:rFonts w:eastAsiaTheme="minorHAnsi"/>
          <w:sz w:val="24"/>
          <w:szCs w:val="24"/>
          <w:lang w:val="es-ES"/>
        </w:rPr>
        <w:tab/>
      </w:r>
      <w:r w:rsidRPr="007B0456">
        <w:rPr>
          <w:rFonts w:eastAsiaTheme="minorHAnsi"/>
          <w:sz w:val="24"/>
          <w:szCs w:val="24"/>
          <w:lang w:val="es-ES"/>
        </w:rPr>
        <w:t xml:space="preserve">Habida cuenta de la particular "invisibilidad social" de los afrodescendientes en muchos países, ¿qué medidas se han adoptado para garantizar que se comprendan plenamente </w:t>
      </w:r>
      <w:r>
        <w:rPr>
          <w:rFonts w:eastAsiaTheme="minorHAnsi"/>
          <w:sz w:val="24"/>
          <w:szCs w:val="24"/>
          <w:lang w:val="es-ES"/>
        </w:rPr>
        <w:t>las necesidades específicas de la</w:t>
      </w:r>
      <w:r w:rsidRPr="007B0456">
        <w:rPr>
          <w:rFonts w:eastAsiaTheme="minorHAnsi"/>
          <w:sz w:val="24"/>
          <w:szCs w:val="24"/>
          <w:lang w:val="es-ES"/>
        </w:rPr>
        <w:t>s</w:t>
      </w:r>
      <w:r>
        <w:rPr>
          <w:rFonts w:eastAsiaTheme="minorHAnsi"/>
          <w:sz w:val="24"/>
          <w:szCs w:val="24"/>
          <w:lang w:val="es-ES"/>
        </w:rPr>
        <w:t xml:space="preserve"> personas</w:t>
      </w:r>
      <w:r w:rsidRPr="007B0456">
        <w:rPr>
          <w:rFonts w:eastAsiaTheme="minorHAnsi"/>
          <w:sz w:val="24"/>
          <w:szCs w:val="24"/>
          <w:lang w:val="es-ES"/>
        </w:rPr>
        <w:t xml:space="preserve"> afrodescendientes, tanto en materia de salud como de políticas? ¿Qué planificación se ha llevado a cabo para atender esas necesidades singulares de las comunidades afrodescendientes durante esta pandemia?</w:t>
      </w:r>
    </w:p>
    <w:p w:rsidR="00AB318C" w:rsidRPr="007B0456" w:rsidRDefault="00AB318C" w:rsidP="00AB318C">
      <w:pPr>
        <w:spacing w:after="40" w:line="259" w:lineRule="auto"/>
        <w:rPr>
          <w:rFonts w:eastAsiaTheme="minorHAnsi"/>
          <w:sz w:val="24"/>
          <w:szCs w:val="24"/>
          <w:lang w:val="es-ES"/>
        </w:rPr>
      </w:pPr>
    </w:p>
    <w:p w:rsidR="0031287F" w:rsidRPr="003509F6" w:rsidRDefault="0031287F" w:rsidP="003509F6">
      <w:pPr>
        <w:pStyle w:val="Prrafodelista"/>
        <w:numPr>
          <w:ilvl w:val="0"/>
          <w:numId w:val="12"/>
        </w:numPr>
        <w:spacing w:after="40" w:line="259" w:lineRule="auto"/>
        <w:rPr>
          <w:rFonts w:eastAsiaTheme="minorHAnsi"/>
          <w:sz w:val="24"/>
          <w:szCs w:val="24"/>
          <w:lang w:val="es-ES"/>
        </w:rPr>
      </w:pPr>
      <w:r w:rsidRPr="003509F6">
        <w:rPr>
          <w:rFonts w:eastAsiaTheme="minorHAnsi"/>
          <w:sz w:val="24"/>
          <w:szCs w:val="24"/>
          <w:lang w:val="es-ES"/>
        </w:rPr>
        <w:t>¿Qué representación de las personas afrodescendientes existe en la toma de decisiones de alto nivel relacionadas con esta crisis? ¿Qué esfuerzos concretos ha realizado el Estado para asegurar que la planificación para las comunidades de afrodescendientes se realice responsablemente, con la experiencia y comprensión necesarios? ¿Qué medidas se han adoptado para garantizar igualdad en la protección, también a fin de que las intervenciones que parecen neutrales no den lugar o faciliten prejuicios y estereotipos raciales?</w:t>
      </w:r>
    </w:p>
    <w:p w:rsidR="003509F6" w:rsidRDefault="003509F6" w:rsidP="003509F6">
      <w:pPr>
        <w:pStyle w:val="Prrafodelista"/>
        <w:spacing w:after="40" w:line="259" w:lineRule="auto"/>
        <w:rPr>
          <w:rFonts w:eastAsiaTheme="minorHAnsi"/>
          <w:sz w:val="24"/>
          <w:szCs w:val="24"/>
          <w:lang w:val="es-PE"/>
        </w:rPr>
      </w:pPr>
    </w:p>
    <w:p w:rsidR="003509F6" w:rsidRPr="003509F6" w:rsidRDefault="003509F6" w:rsidP="003509F6">
      <w:pPr>
        <w:spacing w:after="40" w:line="259" w:lineRule="auto"/>
        <w:ind w:left="302" w:hanging="288"/>
        <w:rPr>
          <w:b/>
          <w:bCs/>
          <w:color w:val="1F3864" w:themeColor="accent5" w:themeShade="80"/>
          <w:sz w:val="24"/>
          <w:szCs w:val="24"/>
          <w:lang w:val="es-PE"/>
        </w:rPr>
      </w:pPr>
      <w:r w:rsidRPr="003509F6">
        <w:rPr>
          <w:b/>
          <w:bCs/>
          <w:color w:val="1F3864" w:themeColor="accent5" w:themeShade="80"/>
          <w:sz w:val="24"/>
          <w:szCs w:val="24"/>
          <w:lang w:val="es-PE"/>
        </w:rPr>
        <w:t xml:space="preserve">No se ha implementado esta clase de </w:t>
      </w:r>
      <w:proofErr w:type="spellStart"/>
      <w:r w:rsidRPr="003509F6">
        <w:rPr>
          <w:b/>
          <w:bCs/>
          <w:color w:val="1F3864" w:themeColor="accent5" w:themeShade="80"/>
          <w:sz w:val="24"/>
          <w:szCs w:val="24"/>
          <w:lang w:val="es-PE"/>
        </w:rPr>
        <w:t>representacion</w:t>
      </w:r>
      <w:proofErr w:type="spellEnd"/>
    </w:p>
    <w:p w:rsidR="003509F6" w:rsidRPr="003509F6" w:rsidRDefault="003509F6" w:rsidP="003509F6">
      <w:pPr>
        <w:pStyle w:val="Prrafodelista"/>
        <w:spacing w:after="40" w:line="259" w:lineRule="auto"/>
        <w:rPr>
          <w:rFonts w:eastAsiaTheme="minorHAnsi"/>
          <w:sz w:val="24"/>
          <w:szCs w:val="24"/>
          <w:lang w:val="es-PE"/>
        </w:rPr>
      </w:pPr>
    </w:p>
    <w:p w:rsidR="00AB318C" w:rsidRPr="007B0456" w:rsidRDefault="00AB318C" w:rsidP="0031287F">
      <w:pPr>
        <w:spacing w:after="40" w:line="259" w:lineRule="auto"/>
        <w:ind w:left="302" w:hanging="288"/>
        <w:rPr>
          <w:lang w:val="es-ES"/>
        </w:rPr>
      </w:pPr>
    </w:p>
    <w:p w:rsidR="0031287F" w:rsidRDefault="0031287F" w:rsidP="0031287F">
      <w:pPr>
        <w:spacing w:after="40" w:line="259" w:lineRule="auto"/>
        <w:ind w:left="302" w:hanging="288"/>
        <w:rPr>
          <w:rFonts w:eastAsiaTheme="minorHAnsi"/>
          <w:sz w:val="24"/>
          <w:szCs w:val="24"/>
          <w:lang w:val="es-ES"/>
        </w:rPr>
      </w:pPr>
      <w:r w:rsidRPr="007B0456">
        <w:rPr>
          <w:rFonts w:eastAsiaTheme="minorHAnsi"/>
          <w:sz w:val="24"/>
          <w:szCs w:val="24"/>
          <w:lang w:val="es-ES"/>
        </w:rPr>
        <w:lastRenderedPageBreak/>
        <w:t>6.</w:t>
      </w:r>
      <w:r w:rsidRPr="007B0456">
        <w:rPr>
          <w:rFonts w:eastAsiaTheme="minorHAnsi"/>
          <w:sz w:val="24"/>
          <w:szCs w:val="24"/>
          <w:lang w:val="es-ES"/>
        </w:rPr>
        <w:tab/>
        <w:t xml:space="preserve">¿Qué medidas de protección </w:t>
      </w:r>
      <w:r>
        <w:rPr>
          <w:rFonts w:eastAsiaTheme="minorHAnsi"/>
          <w:sz w:val="24"/>
          <w:szCs w:val="24"/>
          <w:lang w:val="es-ES"/>
        </w:rPr>
        <w:t>se han centrado en</w:t>
      </w:r>
      <w:r w:rsidRPr="007B0456">
        <w:rPr>
          <w:rFonts w:eastAsiaTheme="minorHAnsi"/>
          <w:sz w:val="24"/>
          <w:szCs w:val="24"/>
          <w:lang w:val="es-ES"/>
        </w:rPr>
        <w:t xml:space="preserve"> cuestiones de</w:t>
      </w:r>
      <w:r>
        <w:rPr>
          <w:rFonts w:eastAsiaTheme="minorHAnsi"/>
          <w:sz w:val="24"/>
          <w:szCs w:val="24"/>
          <w:lang w:val="es-ES"/>
        </w:rPr>
        <w:t xml:space="preserve"> salud pública específicas de 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¿Cómo han aprovechado los Estados los conocimientos especializados existentes de la sociedad civil para definir las principales preocupaciones y aplicar eficazmente las políticas relativas a </w:t>
      </w:r>
      <w:r>
        <w:rPr>
          <w:rFonts w:eastAsiaTheme="minorHAnsi"/>
          <w:sz w:val="24"/>
          <w:szCs w:val="24"/>
          <w:lang w:val="es-ES"/>
        </w:rPr>
        <w:t>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¿Cómo han repercutido las preocupaciones y evaluaciones relativas a </w:t>
      </w:r>
      <w:r>
        <w:rPr>
          <w:rFonts w:eastAsiaTheme="minorHAnsi"/>
          <w:sz w:val="24"/>
          <w:szCs w:val="24"/>
          <w:lang w:val="es-ES"/>
        </w:rPr>
        <w:t>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en </w:t>
      </w:r>
      <w:r>
        <w:rPr>
          <w:rFonts w:eastAsiaTheme="minorHAnsi"/>
          <w:sz w:val="24"/>
          <w:szCs w:val="24"/>
          <w:lang w:val="es-ES"/>
        </w:rPr>
        <w:t>las agendas</w:t>
      </w:r>
      <w:r w:rsidRPr="007B0456">
        <w:rPr>
          <w:rFonts w:eastAsiaTheme="minorHAnsi"/>
          <w:sz w:val="24"/>
          <w:szCs w:val="24"/>
          <w:lang w:val="es-ES"/>
        </w:rPr>
        <w:t xml:space="preserve"> de investigación y producción de conocimientos </w:t>
      </w:r>
      <w:r>
        <w:rPr>
          <w:rFonts w:eastAsiaTheme="minorHAnsi"/>
          <w:sz w:val="24"/>
          <w:szCs w:val="24"/>
          <w:lang w:val="es-ES"/>
        </w:rPr>
        <w:t>desarrolladas</w:t>
      </w:r>
      <w:r w:rsidRPr="007B0456">
        <w:rPr>
          <w:rFonts w:eastAsiaTheme="minorHAnsi"/>
          <w:sz w:val="24"/>
          <w:szCs w:val="24"/>
          <w:lang w:val="es-ES"/>
        </w:rPr>
        <w:t xml:space="preserve"> en respuesta a la COVID-19, en particular </w:t>
      </w:r>
      <w:r>
        <w:rPr>
          <w:rFonts w:eastAsiaTheme="minorHAnsi"/>
          <w:sz w:val="24"/>
          <w:szCs w:val="24"/>
          <w:lang w:val="es-ES"/>
        </w:rPr>
        <w:t xml:space="preserve">en la investigación de </w:t>
      </w:r>
      <w:r w:rsidRPr="007B0456">
        <w:rPr>
          <w:rFonts w:eastAsiaTheme="minorHAnsi"/>
          <w:sz w:val="24"/>
          <w:szCs w:val="24"/>
          <w:lang w:val="es-ES"/>
        </w:rPr>
        <w:t xml:space="preserve">obstáculos </w:t>
      </w:r>
      <w:r>
        <w:rPr>
          <w:rFonts w:eastAsiaTheme="minorHAnsi"/>
          <w:sz w:val="24"/>
          <w:szCs w:val="24"/>
          <w:lang w:val="es-ES"/>
        </w:rPr>
        <w:t>específicos</w:t>
      </w:r>
      <w:r w:rsidRPr="007B0456">
        <w:rPr>
          <w:rFonts w:eastAsiaTheme="minorHAnsi"/>
          <w:sz w:val="24"/>
          <w:szCs w:val="24"/>
          <w:lang w:val="es-ES"/>
        </w:rPr>
        <w:t xml:space="preserve"> a la atención</w:t>
      </w:r>
      <w:r>
        <w:rPr>
          <w:rFonts w:eastAsiaTheme="minorHAnsi"/>
          <w:sz w:val="24"/>
          <w:szCs w:val="24"/>
          <w:lang w:val="es-ES"/>
        </w:rPr>
        <w:t xml:space="preserve"> de salud o en el reconocimiento</w:t>
      </w:r>
      <w:r w:rsidRPr="007B0456">
        <w:rPr>
          <w:rFonts w:eastAsiaTheme="minorHAnsi"/>
          <w:sz w:val="24"/>
          <w:szCs w:val="24"/>
          <w:lang w:val="es-ES"/>
        </w:rPr>
        <w:t xml:space="preserve"> </w:t>
      </w:r>
      <w:r>
        <w:rPr>
          <w:rFonts w:eastAsiaTheme="minorHAnsi"/>
          <w:sz w:val="24"/>
          <w:szCs w:val="24"/>
          <w:lang w:val="es-ES"/>
        </w:rPr>
        <w:t xml:space="preserve">de </w:t>
      </w:r>
      <w:r w:rsidRPr="007B0456">
        <w:rPr>
          <w:rFonts w:eastAsiaTheme="minorHAnsi"/>
          <w:sz w:val="24"/>
          <w:szCs w:val="24"/>
          <w:lang w:val="es-ES"/>
        </w:rPr>
        <w:t xml:space="preserve">la intención o repercusiones </w:t>
      </w:r>
      <w:r>
        <w:rPr>
          <w:rFonts w:eastAsiaTheme="minorHAnsi"/>
          <w:sz w:val="24"/>
          <w:szCs w:val="24"/>
          <w:lang w:val="es-ES"/>
        </w:rPr>
        <w:t>discriminatorias de las</w:t>
      </w:r>
      <w:r w:rsidRPr="007B0456">
        <w:rPr>
          <w:rFonts w:eastAsiaTheme="minorHAnsi"/>
          <w:sz w:val="24"/>
          <w:szCs w:val="24"/>
          <w:lang w:val="es-ES"/>
        </w:rPr>
        <w:t xml:space="preserve"> política</w:t>
      </w:r>
      <w:r>
        <w:rPr>
          <w:rFonts w:eastAsiaTheme="minorHAnsi"/>
          <w:sz w:val="24"/>
          <w:szCs w:val="24"/>
          <w:lang w:val="es-ES"/>
        </w:rPr>
        <w:t>s</w:t>
      </w:r>
      <w:r w:rsidRPr="007B0456">
        <w:rPr>
          <w:rFonts w:eastAsiaTheme="minorHAnsi"/>
          <w:sz w:val="24"/>
          <w:szCs w:val="24"/>
          <w:lang w:val="es-ES"/>
        </w:rPr>
        <w:t>?</w:t>
      </w:r>
    </w:p>
    <w:p w:rsidR="00AB318C" w:rsidRDefault="00AB318C" w:rsidP="0031287F">
      <w:pPr>
        <w:spacing w:after="40" w:line="259" w:lineRule="auto"/>
        <w:ind w:left="302" w:hanging="288"/>
        <w:rPr>
          <w:rFonts w:eastAsiaTheme="minorHAnsi"/>
          <w:sz w:val="24"/>
          <w:szCs w:val="24"/>
          <w:lang w:val="es-ES"/>
        </w:rPr>
      </w:pPr>
    </w:p>
    <w:p w:rsidR="00AB318C" w:rsidRDefault="00AB318C" w:rsidP="0031287F">
      <w:pPr>
        <w:spacing w:after="40" w:line="259" w:lineRule="auto"/>
        <w:ind w:left="302" w:hanging="288"/>
        <w:rPr>
          <w:rFonts w:eastAsiaTheme="minorHAnsi"/>
          <w:sz w:val="24"/>
          <w:szCs w:val="24"/>
          <w:lang w:val="es-ES"/>
        </w:rPr>
      </w:pPr>
    </w:p>
    <w:p w:rsidR="00AB318C" w:rsidRPr="007B0456" w:rsidRDefault="00AB318C" w:rsidP="0031287F">
      <w:pPr>
        <w:spacing w:after="40" w:line="259" w:lineRule="auto"/>
        <w:ind w:left="302" w:hanging="288"/>
        <w:rPr>
          <w:rFonts w:eastAsiaTheme="minorHAnsi"/>
          <w:sz w:val="24"/>
          <w:szCs w:val="24"/>
          <w:lang w:val="es-ES"/>
        </w:rPr>
      </w:pPr>
    </w:p>
    <w:p w:rsidR="0031287F" w:rsidRPr="007B0456" w:rsidRDefault="0031287F" w:rsidP="0031287F">
      <w:pPr>
        <w:spacing w:after="40" w:line="259" w:lineRule="auto"/>
        <w:ind w:left="302" w:hanging="288"/>
        <w:rPr>
          <w:rFonts w:eastAsiaTheme="minorHAnsi"/>
          <w:sz w:val="24"/>
          <w:szCs w:val="24"/>
          <w:lang w:val="es-ES"/>
        </w:rPr>
      </w:pPr>
      <w:r w:rsidRPr="00D738FD">
        <w:rPr>
          <w:rFonts w:eastAsiaTheme="minorHAnsi"/>
          <w:sz w:val="24"/>
          <w:szCs w:val="24"/>
          <w:lang w:val="es-ES"/>
        </w:rPr>
        <w:t>7.</w:t>
      </w:r>
      <w:r w:rsidRPr="00D738FD">
        <w:rPr>
          <w:rFonts w:eastAsiaTheme="minorHAnsi"/>
          <w:sz w:val="24"/>
          <w:szCs w:val="24"/>
          <w:lang w:val="es-ES"/>
        </w:rPr>
        <w:tab/>
        <w:t xml:space="preserve">¿En qué medida tienen las </w:t>
      </w:r>
      <w:r>
        <w:rPr>
          <w:rFonts w:eastAsiaTheme="minorHAnsi"/>
          <w:sz w:val="24"/>
          <w:szCs w:val="24"/>
          <w:lang w:val="es-ES"/>
        </w:rPr>
        <w:t>personas afrodescendientes</w:t>
      </w:r>
      <w:r w:rsidRPr="007B0456">
        <w:rPr>
          <w:rFonts w:eastAsiaTheme="minorHAnsi"/>
          <w:sz w:val="24"/>
          <w:szCs w:val="24"/>
          <w:lang w:val="es-ES"/>
        </w:rPr>
        <w:t xml:space="preserve"> </w:t>
      </w:r>
      <w:r w:rsidRPr="00D738FD">
        <w:rPr>
          <w:rFonts w:eastAsiaTheme="minorHAnsi"/>
          <w:sz w:val="24"/>
          <w:szCs w:val="24"/>
          <w:lang w:val="es-ES"/>
        </w:rPr>
        <w:t xml:space="preserve">acceso a la justicia </w:t>
      </w:r>
      <w:r>
        <w:rPr>
          <w:rFonts w:eastAsiaTheme="minorHAnsi"/>
          <w:sz w:val="24"/>
          <w:szCs w:val="24"/>
          <w:lang w:val="es-ES"/>
        </w:rPr>
        <w:t>durante la pandemia</w:t>
      </w:r>
      <w:r w:rsidRPr="00D738FD">
        <w:rPr>
          <w:rFonts w:eastAsiaTheme="minorHAnsi"/>
          <w:sz w:val="24"/>
          <w:szCs w:val="24"/>
          <w:lang w:val="es-ES"/>
        </w:rPr>
        <w:t xml:space="preserve">? </w:t>
      </w:r>
      <w:r w:rsidRPr="007B0456">
        <w:rPr>
          <w:rFonts w:eastAsiaTheme="minorHAnsi"/>
          <w:sz w:val="24"/>
          <w:szCs w:val="24"/>
          <w:lang w:val="es-ES"/>
        </w:rPr>
        <w:t xml:space="preserve">¿De qué recursos disponen los afrodescendientes para hacer frente al racismo, la discriminación racial y la xenofobia en el marco de COVID-19? ¿Qué investigaciones independientes se llevan a cabo en relación con las violaciones de sus derechos humanos por motivos raciales? ¿Qué sanciones se imponen a las entidades y personas responsables? </w:t>
      </w:r>
      <w:r>
        <w:rPr>
          <w:rFonts w:eastAsiaTheme="minorHAnsi"/>
          <w:sz w:val="24"/>
          <w:szCs w:val="24"/>
          <w:lang w:val="es-ES"/>
        </w:rPr>
        <w:t>Sírvase</w:t>
      </w:r>
      <w:r w:rsidRPr="007B0456">
        <w:rPr>
          <w:rFonts w:eastAsiaTheme="minorHAnsi"/>
          <w:sz w:val="24"/>
          <w:szCs w:val="24"/>
          <w:lang w:val="es-ES"/>
        </w:rPr>
        <w:t xml:space="preserve"> proporcionar ejemplos.</w:t>
      </w:r>
    </w:p>
    <w:p w:rsidR="0031287F" w:rsidRPr="007B0456" w:rsidRDefault="0031287F" w:rsidP="0031287F">
      <w:pPr>
        <w:spacing w:after="60"/>
        <w:rPr>
          <w:b/>
          <w:sz w:val="24"/>
          <w:szCs w:val="24"/>
          <w:lang w:val="es-ES"/>
        </w:rPr>
      </w:pPr>
      <w:r w:rsidRPr="007B0456">
        <w:rPr>
          <w:rFonts w:eastAsiaTheme="minorHAnsi"/>
          <w:sz w:val="24"/>
          <w:szCs w:val="24"/>
          <w:lang w:val="es-ES"/>
        </w:rPr>
        <w:br w:type="column"/>
      </w:r>
      <w:r w:rsidRPr="007B0456">
        <w:rPr>
          <w:b/>
          <w:sz w:val="24"/>
          <w:szCs w:val="24"/>
          <w:lang w:val="es-ES"/>
        </w:rPr>
        <w:lastRenderedPageBreak/>
        <w:t>Preguntas del Relator Especial sobre los derechos de los pueblos indígenas</w:t>
      </w:r>
    </w:p>
    <w:p w:rsidR="0031287F" w:rsidRPr="007B0456" w:rsidRDefault="0031287F" w:rsidP="0031287F">
      <w:pPr>
        <w:spacing w:after="60"/>
        <w:ind w:left="720"/>
        <w:rPr>
          <w:b/>
          <w:sz w:val="24"/>
          <w:szCs w:val="24"/>
          <w:lang w:val="es-ES"/>
        </w:rPr>
      </w:pPr>
    </w:p>
    <w:p w:rsidR="0031287F" w:rsidRPr="007B0456" w:rsidRDefault="0031287F" w:rsidP="0031287F">
      <w:pPr>
        <w:tabs>
          <w:tab w:val="left" w:pos="7088"/>
        </w:tabs>
        <w:spacing w:after="60"/>
        <w:jc w:val="both"/>
        <w:rPr>
          <w:sz w:val="24"/>
          <w:szCs w:val="24"/>
          <w:lang w:val="es-ES"/>
        </w:rPr>
      </w:pPr>
      <w:r w:rsidRPr="007B0456">
        <w:rPr>
          <w:sz w:val="24"/>
          <w:szCs w:val="24"/>
          <w:lang w:val="es-ES"/>
        </w:rPr>
        <w:t xml:space="preserve">El Relator Especial sobre los derechos de los pueblos indígenas, Sr. José Francisco Cali </w:t>
      </w:r>
      <w:proofErr w:type="spellStart"/>
      <w:r w:rsidRPr="007B0456">
        <w:rPr>
          <w:sz w:val="24"/>
          <w:szCs w:val="24"/>
          <w:lang w:val="es-ES"/>
        </w:rPr>
        <w:t>Tzay</w:t>
      </w:r>
      <w:proofErr w:type="spellEnd"/>
      <w:r w:rsidRPr="007B0456">
        <w:rPr>
          <w:sz w:val="24"/>
          <w:szCs w:val="24"/>
          <w:lang w:val="es-ES"/>
        </w:rPr>
        <w:t xml:space="preserve">, presentará </w:t>
      </w:r>
      <w:r>
        <w:rPr>
          <w:sz w:val="24"/>
          <w:szCs w:val="24"/>
          <w:lang w:val="es-ES"/>
        </w:rPr>
        <w:t>su</w:t>
      </w:r>
      <w:r w:rsidRPr="007B0456">
        <w:rPr>
          <w:sz w:val="24"/>
          <w:szCs w:val="24"/>
          <w:lang w:val="es-ES"/>
        </w:rPr>
        <w:t xml:space="preserve"> informe a la Asamblea General en octubre de 2020</w:t>
      </w:r>
      <w:r w:rsidRPr="00922EEC">
        <w:rPr>
          <w:sz w:val="24"/>
          <w:szCs w:val="24"/>
          <w:vertAlign w:val="superscript"/>
        </w:rPr>
        <w:footnoteReference w:id="2"/>
      </w:r>
      <w:r w:rsidRPr="007B0456">
        <w:rPr>
          <w:sz w:val="24"/>
          <w:szCs w:val="24"/>
          <w:lang w:val="es-ES"/>
        </w:rPr>
        <w:t xml:space="preserve">. En el informe se examinará la forma de asegurar la protección efectiva de los pueblos indígenas, que </w:t>
      </w:r>
      <w:r>
        <w:rPr>
          <w:sz w:val="24"/>
          <w:szCs w:val="24"/>
          <w:lang w:val="es-ES"/>
        </w:rPr>
        <w:t xml:space="preserve">están en mayor riesgo </w:t>
      </w:r>
      <w:r w:rsidRPr="007B0456">
        <w:rPr>
          <w:sz w:val="24"/>
          <w:szCs w:val="24"/>
          <w:lang w:val="es-ES"/>
        </w:rPr>
        <w:t>de sufrir repercusiones negativas en sus derechos humanos</w:t>
      </w:r>
      <w:r>
        <w:rPr>
          <w:sz w:val="24"/>
          <w:szCs w:val="24"/>
          <w:lang w:val="es-ES"/>
        </w:rPr>
        <w:t>,</w:t>
      </w:r>
      <w:r w:rsidRPr="007B0456">
        <w:rPr>
          <w:sz w:val="24"/>
          <w:szCs w:val="24"/>
          <w:lang w:val="es-ES"/>
        </w:rPr>
        <w:t xml:space="preserve"> tanto por el virus como por las respuestas</w:t>
      </w:r>
      <w:r>
        <w:rPr>
          <w:sz w:val="24"/>
          <w:szCs w:val="24"/>
          <w:lang w:val="es-ES"/>
        </w:rPr>
        <w:t xml:space="preserve"> a éste</w:t>
      </w:r>
      <w:r w:rsidRPr="007B0456">
        <w:rPr>
          <w:sz w:val="24"/>
          <w:szCs w:val="24"/>
          <w:lang w:val="es-ES"/>
        </w:rPr>
        <w:t xml:space="preserve"> de los Estados, garantizando </w:t>
      </w:r>
      <w:r>
        <w:rPr>
          <w:sz w:val="24"/>
          <w:szCs w:val="24"/>
          <w:lang w:val="es-ES"/>
        </w:rPr>
        <w:t>también</w:t>
      </w:r>
      <w:r w:rsidRPr="007B0456">
        <w:rPr>
          <w:sz w:val="24"/>
          <w:szCs w:val="24"/>
          <w:lang w:val="es-ES"/>
        </w:rPr>
        <w:t xml:space="preserve"> su derecho a la auto</w:t>
      </w:r>
      <w:r>
        <w:rPr>
          <w:sz w:val="24"/>
          <w:szCs w:val="24"/>
          <w:lang w:val="es-ES"/>
        </w:rPr>
        <w:t>nomía y la libre determinación.</w:t>
      </w:r>
    </w:p>
    <w:p w:rsidR="0031287F" w:rsidRPr="007B0456" w:rsidRDefault="0031287F" w:rsidP="0031287F">
      <w:pPr>
        <w:spacing w:after="60"/>
        <w:jc w:val="both"/>
        <w:rPr>
          <w:sz w:val="24"/>
          <w:szCs w:val="24"/>
          <w:lang w:val="es-ES"/>
        </w:rPr>
      </w:pPr>
      <w:r w:rsidRPr="007B0456">
        <w:rPr>
          <w:sz w:val="24"/>
          <w:szCs w:val="24"/>
          <w:lang w:val="es-ES"/>
        </w:rPr>
        <w:t>El informe también tratará de ayudar a los Estados a evitar la impunidad por las violaciones y abusos de los derechos de los pueblos indígenas por part</w:t>
      </w:r>
      <w:r>
        <w:rPr>
          <w:sz w:val="24"/>
          <w:szCs w:val="24"/>
          <w:lang w:val="es-ES"/>
        </w:rPr>
        <w:t>e de los Estados o las empresas</w:t>
      </w:r>
      <w:r w:rsidRPr="007B0456">
        <w:rPr>
          <w:sz w:val="24"/>
          <w:szCs w:val="24"/>
          <w:lang w:val="es-ES"/>
        </w:rPr>
        <w:t xml:space="preserve"> en relación con la pandemia. El Relator Especial también presentará ejemplos de buenas prácticas de participación indígena en la aplicación de respuestas innovadoras a la pandemia que incluyan la visión y los enfoques de los pueblos indígenas. </w:t>
      </w:r>
    </w:p>
    <w:p w:rsidR="0031287F" w:rsidRPr="007B0456" w:rsidRDefault="0031287F" w:rsidP="0031287F">
      <w:pPr>
        <w:spacing w:after="60"/>
        <w:rPr>
          <w:sz w:val="24"/>
          <w:szCs w:val="24"/>
          <w:lang w:val="es-ES"/>
        </w:rPr>
      </w:pPr>
    </w:p>
    <w:p w:rsidR="0031287F" w:rsidRDefault="0031287F" w:rsidP="0031287F">
      <w:pPr>
        <w:numPr>
          <w:ilvl w:val="0"/>
          <w:numId w:val="3"/>
        </w:numPr>
        <w:spacing w:after="120" w:line="259" w:lineRule="auto"/>
        <w:ind w:left="357" w:hanging="357"/>
        <w:rPr>
          <w:sz w:val="24"/>
          <w:szCs w:val="24"/>
          <w:lang w:val="es-ES"/>
        </w:rPr>
      </w:pPr>
      <w:r w:rsidRPr="007B0456">
        <w:rPr>
          <w:sz w:val="24"/>
          <w:szCs w:val="24"/>
          <w:lang w:val="es-ES"/>
        </w:rPr>
        <w:t>¿Cómo ha evaluado y corregido su Gobierno los posibles efectos desproporcionados del virus en la salud de los pueblos indígenas y ha evitado la contaminación en comunidades remotas? ¿Qué medidas se adoptaron para garantizar el acceso a l</w:t>
      </w:r>
      <w:r>
        <w:rPr>
          <w:sz w:val="24"/>
          <w:szCs w:val="24"/>
          <w:lang w:val="es-ES"/>
        </w:rPr>
        <w:t>a información, la atención de</w:t>
      </w:r>
      <w:r w:rsidRPr="007B0456">
        <w:rPr>
          <w:sz w:val="24"/>
          <w:szCs w:val="24"/>
          <w:lang w:val="es-ES"/>
        </w:rPr>
        <w:t xml:space="preserve"> salud y otras formas de asistencia urgente para las comunidades remotas? ¿Cómo se adaptaron esas medidas a las características</w:t>
      </w:r>
      <w:r>
        <w:rPr>
          <w:sz w:val="24"/>
          <w:szCs w:val="24"/>
          <w:lang w:val="es-ES"/>
        </w:rPr>
        <w:t xml:space="preserve"> específicas,</w:t>
      </w:r>
      <w:r w:rsidRPr="007B0456">
        <w:rPr>
          <w:sz w:val="24"/>
          <w:szCs w:val="24"/>
          <w:lang w:val="es-ES"/>
        </w:rPr>
        <w:t xml:space="preserve"> culturales y otras</w:t>
      </w:r>
      <w:r>
        <w:rPr>
          <w:sz w:val="24"/>
          <w:szCs w:val="24"/>
          <w:lang w:val="es-ES"/>
        </w:rPr>
        <w:t>,</w:t>
      </w:r>
      <w:r w:rsidRPr="007B0456">
        <w:rPr>
          <w:sz w:val="24"/>
          <w:szCs w:val="24"/>
          <w:lang w:val="es-ES"/>
        </w:rPr>
        <w:t xml:space="preserve"> de las comunidades indígenas?</w:t>
      </w:r>
    </w:p>
    <w:p w:rsidR="003509F6" w:rsidRPr="003509F6" w:rsidRDefault="003509F6" w:rsidP="003509F6">
      <w:pPr>
        <w:spacing w:after="120" w:line="259" w:lineRule="auto"/>
        <w:rPr>
          <w:b/>
          <w:bCs/>
          <w:color w:val="1F3864" w:themeColor="accent5" w:themeShade="80"/>
          <w:sz w:val="24"/>
          <w:szCs w:val="24"/>
          <w:lang w:val="es-PE"/>
        </w:rPr>
      </w:pPr>
      <w:r w:rsidRPr="003509F6">
        <w:rPr>
          <w:b/>
          <w:bCs/>
          <w:color w:val="1F3864" w:themeColor="accent5" w:themeShade="80"/>
          <w:sz w:val="24"/>
          <w:szCs w:val="24"/>
          <w:lang w:val="es-PE"/>
        </w:rPr>
        <w:t xml:space="preserve">Las </w:t>
      </w:r>
      <w:proofErr w:type="spellStart"/>
      <w:r w:rsidRPr="003509F6">
        <w:rPr>
          <w:b/>
          <w:bCs/>
          <w:color w:val="1F3864" w:themeColor="accent5" w:themeShade="80"/>
          <w:sz w:val="24"/>
          <w:szCs w:val="24"/>
          <w:lang w:val="es-PE"/>
        </w:rPr>
        <w:t>mayoria</w:t>
      </w:r>
      <w:proofErr w:type="spellEnd"/>
      <w:r w:rsidRPr="003509F6">
        <w:rPr>
          <w:b/>
          <w:bCs/>
          <w:color w:val="1F3864" w:themeColor="accent5" w:themeShade="80"/>
          <w:sz w:val="24"/>
          <w:szCs w:val="24"/>
          <w:lang w:val="es-PE"/>
        </w:rPr>
        <w:t xml:space="preserve"> de las personas de esta zona no tienen los medios adecuados de </w:t>
      </w:r>
      <w:proofErr w:type="spellStart"/>
      <w:proofErr w:type="gramStart"/>
      <w:r w:rsidRPr="003509F6">
        <w:rPr>
          <w:b/>
          <w:bCs/>
          <w:color w:val="1F3864" w:themeColor="accent5" w:themeShade="80"/>
          <w:sz w:val="24"/>
          <w:szCs w:val="24"/>
          <w:lang w:val="es-PE"/>
        </w:rPr>
        <w:t>educacion</w:t>
      </w:r>
      <w:proofErr w:type="spellEnd"/>
      <w:r w:rsidRPr="003509F6">
        <w:rPr>
          <w:b/>
          <w:bCs/>
          <w:color w:val="1F3864" w:themeColor="accent5" w:themeShade="80"/>
          <w:sz w:val="24"/>
          <w:szCs w:val="24"/>
          <w:lang w:val="es-PE"/>
        </w:rPr>
        <w:t xml:space="preserve"> ,</w:t>
      </w:r>
      <w:proofErr w:type="gramEnd"/>
      <w:r w:rsidRPr="003509F6">
        <w:rPr>
          <w:b/>
          <w:bCs/>
          <w:color w:val="1F3864" w:themeColor="accent5" w:themeShade="80"/>
          <w:sz w:val="24"/>
          <w:szCs w:val="24"/>
          <w:lang w:val="es-PE"/>
        </w:rPr>
        <w:t xml:space="preserve"> salud y trabajo. Viven del trabajo </w:t>
      </w:r>
      <w:proofErr w:type="gramStart"/>
      <w:r w:rsidRPr="003509F6">
        <w:rPr>
          <w:b/>
          <w:bCs/>
          <w:color w:val="1F3864" w:themeColor="accent5" w:themeShade="80"/>
          <w:sz w:val="24"/>
          <w:szCs w:val="24"/>
          <w:lang w:val="es-PE"/>
        </w:rPr>
        <w:t>informal .</w:t>
      </w:r>
      <w:proofErr w:type="gramEnd"/>
      <w:r w:rsidRPr="003509F6">
        <w:rPr>
          <w:b/>
          <w:bCs/>
          <w:color w:val="1F3864" w:themeColor="accent5" w:themeShade="80"/>
          <w:sz w:val="24"/>
          <w:szCs w:val="24"/>
          <w:lang w:val="es-PE"/>
        </w:rPr>
        <w:t xml:space="preserve"> En los últimos 30 </w:t>
      </w:r>
      <w:proofErr w:type="spellStart"/>
      <w:r w:rsidRPr="003509F6">
        <w:rPr>
          <w:b/>
          <w:bCs/>
          <w:color w:val="1F3864" w:themeColor="accent5" w:themeShade="80"/>
          <w:sz w:val="24"/>
          <w:szCs w:val="24"/>
          <w:lang w:val="es-PE"/>
        </w:rPr>
        <w:t>anos</w:t>
      </w:r>
      <w:proofErr w:type="spellEnd"/>
      <w:r w:rsidRPr="003509F6">
        <w:rPr>
          <w:b/>
          <w:bCs/>
          <w:color w:val="1F3864" w:themeColor="accent5" w:themeShade="80"/>
          <w:sz w:val="24"/>
          <w:szCs w:val="24"/>
          <w:lang w:val="es-PE"/>
        </w:rPr>
        <w:t xml:space="preserve"> estos pueblos indígenas han sido olvidados por los gobiernos de turno. En medio de las medidas adoptadas el Estado se </w:t>
      </w:r>
      <w:proofErr w:type="spellStart"/>
      <w:r w:rsidRPr="003509F6">
        <w:rPr>
          <w:b/>
          <w:bCs/>
          <w:color w:val="1F3864" w:themeColor="accent5" w:themeShade="80"/>
          <w:sz w:val="24"/>
          <w:szCs w:val="24"/>
          <w:lang w:val="es-PE"/>
        </w:rPr>
        <w:t>pronuncio</w:t>
      </w:r>
      <w:proofErr w:type="spellEnd"/>
      <w:r w:rsidRPr="003509F6">
        <w:rPr>
          <w:b/>
          <w:bCs/>
          <w:color w:val="1F3864" w:themeColor="accent5" w:themeShade="80"/>
          <w:sz w:val="24"/>
          <w:szCs w:val="24"/>
          <w:lang w:val="es-PE"/>
        </w:rPr>
        <w:t xml:space="preserve"> en estas zonas efectivamente </w:t>
      </w:r>
      <w:proofErr w:type="spellStart"/>
      <w:r w:rsidRPr="003509F6">
        <w:rPr>
          <w:b/>
          <w:bCs/>
          <w:color w:val="1F3864" w:themeColor="accent5" w:themeShade="80"/>
          <w:sz w:val="24"/>
          <w:szCs w:val="24"/>
          <w:lang w:val="es-PE"/>
        </w:rPr>
        <w:t>despues</w:t>
      </w:r>
      <w:proofErr w:type="spellEnd"/>
      <w:r w:rsidRPr="003509F6">
        <w:rPr>
          <w:b/>
          <w:bCs/>
          <w:color w:val="1F3864" w:themeColor="accent5" w:themeShade="80"/>
          <w:sz w:val="24"/>
          <w:szCs w:val="24"/>
          <w:lang w:val="es-PE"/>
        </w:rPr>
        <w:t xml:space="preserve"> de 70 </w:t>
      </w:r>
      <w:proofErr w:type="spellStart"/>
      <w:r w:rsidRPr="003509F6">
        <w:rPr>
          <w:b/>
          <w:bCs/>
          <w:color w:val="1F3864" w:themeColor="accent5" w:themeShade="80"/>
          <w:sz w:val="24"/>
          <w:szCs w:val="24"/>
          <w:lang w:val="es-PE"/>
        </w:rPr>
        <w:t>dias</w:t>
      </w:r>
      <w:proofErr w:type="spellEnd"/>
      <w:r w:rsidRPr="003509F6">
        <w:rPr>
          <w:b/>
          <w:bCs/>
          <w:color w:val="1F3864" w:themeColor="accent5" w:themeShade="80"/>
          <w:sz w:val="24"/>
          <w:szCs w:val="24"/>
          <w:lang w:val="es-PE"/>
        </w:rPr>
        <w:t xml:space="preserve"> de la emergencia </w:t>
      </w:r>
      <w:proofErr w:type="gramStart"/>
      <w:r w:rsidRPr="003509F6">
        <w:rPr>
          <w:b/>
          <w:bCs/>
          <w:color w:val="1F3864" w:themeColor="accent5" w:themeShade="80"/>
          <w:sz w:val="24"/>
          <w:szCs w:val="24"/>
          <w:lang w:val="es-PE"/>
        </w:rPr>
        <w:t>sanitaria  ,</w:t>
      </w:r>
      <w:proofErr w:type="gramEnd"/>
      <w:r w:rsidRPr="003509F6">
        <w:rPr>
          <w:b/>
          <w:bCs/>
          <w:color w:val="1F3864" w:themeColor="accent5" w:themeShade="80"/>
          <w:sz w:val="24"/>
          <w:szCs w:val="24"/>
          <w:lang w:val="es-PE"/>
        </w:rPr>
        <w:t xml:space="preserve"> por lo que el </w:t>
      </w:r>
      <w:proofErr w:type="spellStart"/>
      <w:r w:rsidRPr="003509F6">
        <w:rPr>
          <w:b/>
          <w:bCs/>
          <w:color w:val="1F3864" w:themeColor="accent5" w:themeShade="80"/>
          <w:sz w:val="24"/>
          <w:szCs w:val="24"/>
          <w:lang w:val="es-PE"/>
        </w:rPr>
        <w:t>numero</w:t>
      </w:r>
      <w:proofErr w:type="spellEnd"/>
      <w:r w:rsidRPr="003509F6">
        <w:rPr>
          <w:b/>
          <w:bCs/>
          <w:color w:val="1F3864" w:themeColor="accent5" w:themeShade="80"/>
          <w:sz w:val="24"/>
          <w:szCs w:val="24"/>
          <w:lang w:val="es-PE"/>
        </w:rPr>
        <w:t xml:space="preserve"> de infectados y  muertos en estas zona</w:t>
      </w:r>
      <w:r>
        <w:rPr>
          <w:b/>
          <w:bCs/>
          <w:color w:val="1F3864" w:themeColor="accent5" w:themeShade="80"/>
          <w:sz w:val="24"/>
          <w:szCs w:val="24"/>
          <w:lang w:val="es-PE"/>
        </w:rPr>
        <w:t xml:space="preserve"> </w:t>
      </w:r>
      <w:r w:rsidRPr="003509F6">
        <w:rPr>
          <w:b/>
          <w:bCs/>
          <w:color w:val="1F3864" w:themeColor="accent5" w:themeShade="80"/>
          <w:sz w:val="24"/>
          <w:szCs w:val="24"/>
          <w:lang w:val="es-PE"/>
        </w:rPr>
        <w:t xml:space="preserve">olvidadas es mucho mayor .en las zonas rurales. Es escasa la </w:t>
      </w:r>
      <w:proofErr w:type="spellStart"/>
      <w:r w:rsidRPr="003509F6">
        <w:rPr>
          <w:b/>
          <w:bCs/>
          <w:color w:val="1F3864" w:themeColor="accent5" w:themeShade="80"/>
          <w:sz w:val="24"/>
          <w:szCs w:val="24"/>
          <w:lang w:val="es-PE"/>
        </w:rPr>
        <w:t>conecvtividad</w:t>
      </w:r>
      <w:proofErr w:type="spellEnd"/>
      <w:r w:rsidRPr="003509F6">
        <w:rPr>
          <w:b/>
          <w:bCs/>
          <w:color w:val="1F3864" w:themeColor="accent5" w:themeShade="80"/>
          <w:sz w:val="24"/>
          <w:szCs w:val="24"/>
          <w:lang w:val="es-PE"/>
        </w:rPr>
        <w:t xml:space="preserve"> a internet y en muchos casos no cuentan con el servicio básico de energía eléctrica.</w:t>
      </w:r>
    </w:p>
    <w:p w:rsidR="00F30750" w:rsidRPr="003509F6" w:rsidRDefault="00F30750" w:rsidP="00F30750">
      <w:pPr>
        <w:spacing w:after="120" w:line="259" w:lineRule="auto"/>
        <w:ind w:left="357"/>
        <w:rPr>
          <w:sz w:val="24"/>
          <w:szCs w:val="24"/>
          <w:lang w:val="es-PE"/>
        </w:rPr>
      </w:pPr>
    </w:p>
    <w:p w:rsidR="0031287F" w:rsidRPr="007B0456" w:rsidRDefault="0031287F" w:rsidP="0031287F">
      <w:pPr>
        <w:numPr>
          <w:ilvl w:val="0"/>
          <w:numId w:val="3"/>
        </w:numPr>
        <w:spacing w:after="120" w:line="259" w:lineRule="auto"/>
        <w:ind w:left="357" w:hanging="357"/>
        <w:rPr>
          <w:sz w:val="24"/>
          <w:szCs w:val="24"/>
          <w:lang w:val="es-ES"/>
        </w:rPr>
      </w:pPr>
      <w:r w:rsidRPr="007B0456">
        <w:rPr>
          <w:sz w:val="24"/>
          <w:szCs w:val="24"/>
          <w:lang w:val="es-ES"/>
        </w:rPr>
        <w:t>¿Ha observado su Gobierno algún efecto desproporcionado de la pandemia y de las medidas de respuesta, en el ac</w:t>
      </w:r>
      <w:r>
        <w:rPr>
          <w:sz w:val="24"/>
          <w:szCs w:val="24"/>
          <w:lang w:val="es-ES"/>
        </w:rPr>
        <w:t>ceso de los pueblos indígenas a sus</w:t>
      </w:r>
      <w:r w:rsidRPr="007B0456">
        <w:rPr>
          <w:sz w:val="24"/>
          <w:szCs w:val="24"/>
          <w:lang w:val="es-ES"/>
        </w:rPr>
        <w:t xml:space="preserve"> medios de vida, </w:t>
      </w:r>
      <w:r>
        <w:rPr>
          <w:sz w:val="24"/>
          <w:szCs w:val="24"/>
          <w:lang w:val="es-ES"/>
        </w:rPr>
        <w:t>alimentación</w:t>
      </w:r>
      <w:r w:rsidRPr="007B0456">
        <w:rPr>
          <w:sz w:val="24"/>
          <w:szCs w:val="24"/>
          <w:lang w:val="es-ES"/>
        </w:rPr>
        <w:t xml:space="preserve"> y educación tradicionales, o en el derecho a ser consultados y dar su consentimiento en el contexto del desarrollo y las operaciones comerciales en sus territorios?</w:t>
      </w:r>
    </w:p>
    <w:p w:rsidR="0031287F" w:rsidRPr="007B0456" w:rsidRDefault="0031287F" w:rsidP="0031287F">
      <w:pPr>
        <w:numPr>
          <w:ilvl w:val="0"/>
          <w:numId w:val="3"/>
        </w:numPr>
        <w:spacing w:after="120" w:line="259" w:lineRule="auto"/>
        <w:ind w:left="357" w:hanging="357"/>
        <w:rPr>
          <w:sz w:val="24"/>
          <w:szCs w:val="24"/>
          <w:lang w:val="es-ES"/>
        </w:rPr>
      </w:pPr>
      <w:r w:rsidRPr="007B0456">
        <w:rPr>
          <w:sz w:val="24"/>
          <w:szCs w:val="24"/>
          <w:lang w:val="es-ES"/>
        </w:rPr>
        <w:t xml:space="preserve">¿Cómo ha apoyado su Gobierno a los pueblos indígenas en sus propias iniciativas </w:t>
      </w:r>
      <w:r>
        <w:rPr>
          <w:sz w:val="24"/>
          <w:szCs w:val="24"/>
          <w:lang w:val="es-ES"/>
        </w:rPr>
        <w:t>de lucha</w:t>
      </w:r>
      <w:r w:rsidRPr="007B0456">
        <w:rPr>
          <w:sz w:val="24"/>
          <w:szCs w:val="24"/>
          <w:lang w:val="es-ES"/>
        </w:rPr>
        <w:t xml:space="preserve"> contra la pandemia, proteger la salud y prestar asistencia en sus propias comunidades?</w:t>
      </w:r>
    </w:p>
    <w:p w:rsidR="0031287F" w:rsidRPr="007B0456" w:rsidRDefault="0031287F" w:rsidP="0031287F">
      <w:pPr>
        <w:numPr>
          <w:ilvl w:val="0"/>
          <w:numId w:val="3"/>
        </w:numPr>
        <w:spacing w:after="120" w:line="259" w:lineRule="auto"/>
        <w:ind w:left="357" w:hanging="357"/>
        <w:rPr>
          <w:sz w:val="24"/>
          <w:szCs w:val="24"/>
          <w:lang w:val="es-ES"/>
        </w:rPr>
      </w:pPr>
      <w:r w:rsidRPr="007B0456">
        <w:rPr>
          <w:sz w:val="24"/>
          <w:szCs w:val="24"/>
          <w:lang w:val="es-ES"/>
        </w:rPr>
        <w:t xml:space="preserve">¿Cómo se </w:t>
      </w:r>
      <w:r>
        <w:rPr>
          <w:sz w:val="24"/>
          <w:szCs w:val="24"/>
          <w:lang w:val="es-ES"/>
        </w:rPr>
        <w:t xml:space="preserve">está </w:t>
      </w:r>
      <w:r w:rsidRPr="007B0456">
        <w:rPr>
          <w:sz w:val="24"/>
          <w:szCs w:val="24"/>
          <w:lang w:val="es-ES"/>
        </w:rPr>
        <w:t>garantiza</w:t>
      </w:r>
      <w:r>
        <w:rPr>
          <w:sz w:val="24"/>
          <w:szCs w:val="24"/>
          <w:lang w:val="es-ES"/>
        </w:rPr>
        <w:t>ndo</w:t>
      </w:r>
      <w:r w:rsidRPr="007B0456">
        <w:rPr>
          <w:sz w:val="24"/>
          <w:szCs w:val="24"/>
          <w:lang w:val="es-ES"/>
        </w:rPr>
        <w:t xml:space="preserve"> que los pueblos indígenas desempeñen un papel en la configuración de la respuesta nacional a la COVID-19 para evitar efectos discriminatorios en sus comunidades e incluir sus necesidades socioeconómicas y culturales reales en los programas de recuperación? ¿Cómo se busca y se respeta su aportación en todos los programas pertinentes que puedan afectarlos? </w:t>
      </w:r>
    </w:p>
    <w:p w:rsidR="0031287F" w:rsidRDefault="0031287F" w:rsidP="0031287F">
      <w:pPr>
        <w:numPr>
          <w:ilvl w:val="0"/>
          <w:numId w:val="3"/>
        </w:numPr>
        <w:spacing w:after="120" w:line="259" w:lineRule="auto"/>
        <w:ind w:left="357" w:hanging="357"/>
        <w:rPr>
          <w:sz w:val="24"/>
          <w:szCs w:val="24"/>
          <w:lang w:val="es-ES"/>
        </w:rPr>
      </w:pPr>
      <w:r w:rsidRPr="007B0456">
        <w:rPr>
          <w:sz w:val="24"/>
          <w:szCs w:val="24"/>
          <w:lang w:val="es-ES"/>
        </w:rPr>
        <w:lastRenderedPageBreak/>
        <w:t xml:space="preserve">¿Qué medidas se han adoptado para proteger las tierras, los territorios y los recursos de los pueblos indígenas contra el posible aumento de la militarización y el acaparamiento de tierras por agentes externos durante la pandemia, incluso en los casos en que la movilización de los pueblos indígenas pueda verse restringida por el </w:t>
      </w:r>
      <w:r>
        <w:rPr>
          <w:sz w:val="24"/>
          <w:szCs w:val="24"/>
          <w:lang w:val="es-ES"/>
        </w:rPr>
        <w:t>confinamiento</w:t>
      </w:r>
      <w:r w:rsidRPr="007B0456">
        <w:rPr>
          <w:sz w:val="24"/>
          <w:szCs w:val="24"/>
          <w:lang w:val="es-ES"/>
        </w:rPr>
        <w:t xml:space="preserve"> y la cuarentena? </w:t>
      </w:r>
    </w:p>
    <w:p w:rsidR="003509F6" w:rsidRDefault="003509F6" w:rsidP="003509F6">
      <w:pPr>
        <w:spacing w:after="120" w:line="259" w:lineRule="auto"/>
        <w:ind w:left="357"/>
        <w:rPr>
          <w:sz w:val="24"/>
          <w:szCs w:val="24"/>
          <w:lang w:val="es-ES"/>
        </w:rPr>
      </w:pPr>
    </w:p>
    <w:p w:rsidR="003509F6" w:rsidRPr="00164389" w:rsidRDefault="003509F6" w:rsidP="003509F6">
      <w:pPr>
        <w:spacing w:after="120" w:line="259" w:lineRule="auto"/>
        <w:ind w:left="357"/>
        <w:rPr>
          <w:b/>
          <w:bCs/>
          <w:color w:val="1F3864" w:themeColor="accent5" w:themeShade="80"/>
          <w:sz w:val="24"/>
          <w:szCs w:val="24"/>
          <w:lang w:val="es-PE"/>
        </w:rPr>
      </w:pPr>
      <w:r w:rsidRPr="00164389">
        <w:rPr>
          <w:b/>
          <w:bCs/>
          <w:color w:val="1F3864" w:themeColor="accent5" w:themeShade="80"/>
          <w:sz w:val="24"/>
          <w:szCs w:val="24"/>
          <w:lang w:val="es-PE"/>
        </w:rPr>
        <w:t>Ninguno</w:t>
      </w:r>
    </w:p>
    <w:p w:rsidR="003509F6" w:rsidRPr="007B0456" w:rsidRDefault="003509F6" w:rsidP="003509F6">
      <w:pPr>
        <w:spacing w:after="120" w:line="259" w:lineRule="auto"/>
        <w:ind w:left="357"/>
        <w:rPr>
          <w:sz w:val="24"/>
          <w:szCs w:val="24"/>
          <w:lang w:val="es-ES"/>
        </w:rPr>
      </w:pPr>
    </w:p>
    <w:p w:rsidR="0031287F" w:rsidRPr="007B0456" w:rsidRDefault="0031287F" w:rsidP="0031287F">
      <w:pPr>
        <w:spacing w:after="160" w:line="259" w:lineRule="auto"/>
        <w:rPr>
          <w:sz w:val="24"/>
          <w:szCs w:val="24"/>
          <w:lang w:val="es-ES"/>
        </w:rPr>
      </w:pPr>
      <w:r w:rsidRPr="007B0456">
        <w:rPr>
          <w:sz w:val="24"/>
          <w:szCs w:val="24"/>
          <w:lang w:val="es-ES"/>
        </w:rPr>
        <w:br w:type="page"/>
      </w:r>
    </w:p>
    <w:p w:rsidR="0031287F" w:rsidRPr="007B0456" w:rsidRDefault="0031287F" w:rsidP="0031287F">
      <w:pPr>
        <w:jc w:val="center"/>
        <w:rPr>
          <w:sz w:val="24"/>
          <w:szCs w:val="24"/>
          <w:lang w:val="es-ES"/>
        </w:rPr>
      </w:pPr>
      <w:r w:rsidRPr="007B0456">
        <w:rPr>
          <w:b/>
          <w:sz w:val="24"/>
          <w:szCs w:val="24"/>
          <w:lang w:val="es-ES"/>
        </w:rPr>
        <w:lastRenderedPageBreak/>
        <w:t xml:space="preserve">Preguntas del </w:t>
      </w:r>
      <w:r w:rsidRPr="00552568">
        <w:rPr>
          <w:b/>
          <w:sz w:val="24"/>
          <w:szCs w:val="24"/>
          <w:lang w:val="es-ES"/>
        </w:rPr>
        <w:t>Relator Especial sobre las formas contemporáneas de la esclavitud, incluidas sus causas y consecuencias</w:t>
      </w:r>
    </w:p>
    <w:p w:rsidR="0031287F" w:rsidRDefault="0031287F" w:rsidP="0031287F">
      <w:pPr>
        <w:spacing w:after="60"/>
        <w:jc w:val="both"/>
        <w:rPr>
          <w:sz w:val="24"/>
          <w:szCs w:val="24"/>
          <w:lang w:val="es-ES"/>
        </w:rPr>
      </w:pPr>
    </w:p>
    <w:p w:rsidR="0031287F" w:rsidRPr="007B0456" w:rsidRDefault="0031287F" w:rsidP="0031287F">
      <w:pPr>
        <w:spacing w:after="60"/>
        <w:jc w:val="both"/>
        <w:rPr>
          <w:sz w:val="24"/>
          <w:szCs w:val="24"/>
          <w:lang w:val="es-ES"/>
        </w:rPr>
      </w:pPr>
      <w:r w:rsidRPr="007B0456">
        <w:rPr>
          <w:sz w:val="24"/>
          <w:szCs w:val="24"/>
          <w:lang w:val="es-ES"/>
        </w:rPr>
        <w:t xml:space="preserve">El informe temático del Relator Especial sobre las formas contemporáneas de la esclavitud, Sr. </w:t>
      </w:r>
      <w:proofErr w:type="spellStart"/>
      <w:r w:rsidRPr="007B0456">
        <w:rPr>
          <w:sz w:val="24"/>
          <w:szCs w:val="24"/>
          <w:lang w:val="es-ES"/>
        </w:rPr>
        <w:t>Tomoya</w:t>
      </w:r>
      <w:proofErr w:type="spellEnd"/>
      <w:r w:rsidRPr="007B0456">
        <w:rPr>
          <w:sz w:val="24"/>
          <w:szCs w:val="24"/>
          <w:lang w:val="es-ES"/>
        </w:rPr>
        <w:t xml:space="preserve"> </w:t>
      </w:r>
      <w:proofErr w:type="spellStart"/>
      <w:r w:rsidRPr="007B0456">
        <w:rPr>
          <w:sz w:val="24"/>
          <w:szCs w:val="24"/>
          <w:lang w:val="es-ES"/>
        </w:rPr>
        <w:t>Obokata</w:t>
      </w:r>
      <w:proofErr w:type="spellEnd"/>
      <w:r w:rsidRPr="007B0456">
        <w:rPr>
          <w:sz w:val="24"/>
          <w:szCs w:val="24"/>
          <w:lang w:val="es-ES"/>
        </w:rPr>
        <w:t xml:space="preserve">, </w:t>
      </w:r>
      <w:r>
        <w:rPr>
          <w:sz w:val="24"/>
          <w:szCs w:val="24"/>
          <w:lang w:val="es-ES"/>
        </w:rPr>
        <w:t>que se presentará</w:t>
      </w:r>
      <w:r w:rsidRPr="007B0456">
        <w:rPr>
          <w:sz w:val="24"/>
          <w:szCs w:val="24"/>
          <w:lang w:val="es-ES"/>
        </w:rPr>
        <w:t xml:space="preserve"> al Consejo de Derechos Humanos</w:t>
      </w:r>
      <w:r>
        <w:rPr>
          <w:sz w:val="24"/>
          <w:szCs w:val="24"/>
          <w:lang w:val="es-ES"/>
        </w:rPr>
        <w:t xml:space="preserve"> en su 45º período de sesiones </w:t>
      </w:r>
      <w:r w:rsidRPr="007B0456">
        <w:rPr>
          <w:sz w:val="24"/>
          <w:szCs w:val="24"/>
          <w:lang w:val="es-ES"/>
        </w:rPr>
        <w:t>en septiembre de 2020, analizará la forma en que la creciente pobreza y el aumento del desempleo causados p</w:t>
      </w:r>
      <w:r>
        <w:rPr>
          <w:sz w:val="24"/>
          <w:szCs w:val="24"/>
          <w:lang w:val="es-ES"/>
        </w:rPr>
        <w:t>or la crisis sanitaria del COVID-</w:t>
      </w:r>
      <w:r w:rsidRPr="007B0456">
        <w:rPr>
          <w:sz w:val="24"/>
          <w:szCs w:val="24"/>
          <w:lang w:val="es-ES"/>
        </w:rPr>
        <w:t xml:space="preserve">19 empujan a las personas </w:t>
      </w:r>
      <w:r>
        <w:rPr>
          <w:sz w:val="24"/>
          <w:szCs w:val="24"/>
          <w:lang w:val="es-ES"/>
        </w:rPr>
        <w:t xml:space="preserve">a empleos </w:t>
      </w:r>
      <w:r w:rsidRPr="007B0456">
        <w:rPr>
          <w:sz w:val="24"/>
          <w:szCs w:val="24"/>
          <w:lang w:val="es-ES"/>
        </w:rPr>
        <w:t>e</w:t>
      </w:r>
      <w:r>
        <w:rPr>
          <w:sz w:val="24"/>
          <w:szCs w:val="24"/>
          <w:lang w:val="es-ES"/>
        </w:rPr>
        <w:t>n condiciones de</w:t>
      </w:r>
      <w:r w:rsidRPr="007B0456">
        <w:rPr>
          <w:sz w:val="24"/>
          <w:szCs w:val="24"/>
          <w:lang w:val="es-ES"/>
        </w:rPr>
        <w:t xml:space="preserve"> explotación en </w:t>
      </w:r>
      <w:r>
        <w:rPr>
          <w:sz w:val="24"/>
          <w:szCs w:val="24"/>
          <w:lang w:val="es-ES"/>
        </w:rPr>
        <w:t>sectores económicos</w:t>
      </w:r>
      <w:r w:rsidRPr="007B0456">
        <w:rPr>
          <w:sz w:val="24"/>
          <w:szCs w:val="24"/>
          <w:lang w:val="es-ES"/>
        </w:rPr>
        <w:t xml:space="preserve"> </w:t>
      </w:r>
      <w:r>
        <w:rPr>
          <w:sz w:val="24"/>
          <w:szCs w:val="24"/>
          <w:lang w:val="es-ES"/>
        </w:rPr>
        <w:t>informale</w:t>
      </w:r>
      <w:r w:rsidRPr="007B0456">
        <w:rPr>
          <w:sz w:val="24"/>
          <w:szCs w:val="24"/>
          <w:lang w:val="es-ES"/>
        </w:rPr>
        <w:t xml:space="preserve">s o ilegales, lo que aumenta su vulnerabilidad al trabajo forzoso, a las peores formas de trabajo infantil y a otras prácticas análogas a la esclavitud, como el trabajo en condiciones de servidumbre, así como al matrimonio forzoso. También se pondrán de relieve las repercusiones para quienes ya se encuentran en una situación de esclavitud, dado que los recursos destinados a las iniciativas contra la esclavitud pueden verse aún más limitados en el contexto de la crisis económica, lo que probablemente </w:t>
      </w:r>
      <w:r>
        <w:rPr>
          <w:sz w:val="24"/>
          <w:szCs w:val="24"/>
          <w:lang w:val="es-ES"/>
        </w:rPr>
        <w:t>afecte negativamente a</w:t>
      </w:r>
      <w:r w:rsidRPr="007B0456">
        <w:rPr>
          <w:sz w:val="24"/>
          <w:szCs w:val="24"/>
          <w:lang w:val="es-ES"/>
        </w:rPr>
        <w:t xml:space="preserve"> los servicios de prevención y respuesta a las formas contemporáneas de esclavitud. Por último, en el informe se formularán recomendaciones </w:t>
      </w:r>
      <w:r>
        <w:rPr>
          <w:sz w:val="24"/>
          <w:szCs w:val="24"/>
          <w:lang w:val="es-ES"/>
        </w:rPr>
        <w:t>para</w:t>
      </w:r>
      <w:r w:rsidRPr="007B0456">
        <w:rPr>
          <w:sz w:val="24"/>
          <w:szCs w:val="24"/>
          <w:lang w:val="es-ES"/>
        </w:rPr>
        <w:t xml:space="preserve"> las intervenciones necesarias para abordar esos problemas y proteger a los grupos más vulnerables.</w:t>
      </w:r>
    </w:p>
    <w:p w:rsidR="0031287F" w:rsidRPr="007B0456" w:rsidRDefault="0031287F" w:rsidP="0031287F">
      <w:pPr>
        <w:spacing w:after="60"/>
        <w:rPr>
          <w:sz w:val="24"/>
          <w:szCs w:val="24"/>
          <w:lang w:val="es-ES"/>
        </w:rPr>
      </w:pPr>
    </w:p>
    <w:p w:rsidR="0031287F" w:rsidRDefault="0031287F" w:rsidP="0031287F">
      <w:pPr>
        <w:numPr>
          <w:ilvl w:val="0"/>
          <w:numId w:val="13"/>
        </w:numPr>
        <w:spacing w:after="120" w:line="259" w:lineRule="auto"/>
        <w:rPr>
          <w:sz w:val="24"/>
          <w:szCs w:val="24"/>
          <w:lang w:val="es-ES"/>
        </w:rPr>
      </w:pPr>
      <w:r w:rsidRPr="007B0456">
        <w:rPr>
          <w:sz w:val="24"/>
          <w:szCs w:val="24"/>
          <w:lang w:val="es-ES"/>
        </w:rPr>
        <w:t>¿Cuáles son las repercusiones de la crisis de</w:t>
      </w:r>
      <w:r>
        <w:rPr>
          <w:sz w:val="24"/>
          <w:szCs w:val="24"/>
          <w:lang w:val="es-ES"/>
        </w:rPr>
        <w:t>l</w:t>
      </w:r>
      <w:r w:rsidRPr="007B0456">
        <w:rPr>
          <w:sz w:val="24"/>
          <w:szCs w:val="24"/>
          <w:lang w:val="es-ES"/>
        </w:rPr>
        <w:t xml:space="preserve"> COVID-19 en las formas contemporáneas de esclavitud, incluida la esclavitud basada en la ascendencia, el trabajo forzoso, la servidumbre por deudas, l</w:t>
      </w:r>
      <w:r>
        <w:rPr>
          <w:sz w:val="24"/>
          <w:szCs w:val="24"/>
          <w:lang w:val="es-ES"/>
        </w:rPr>
        <w:t>a servidumbre</w:t>
      </w:r>
      <w:r w:rsidRPr="007B0456">
        <w:rPr>
          <w:sz w:val="24"/>
          <w:szCs w:val="24"/>
          <w:lang w:val="es-ES"/>
        </w:rPr>
        <w:t>, la esclavitud sexual, la explotación sexual comercial de los niños</w:t>
      </w:r>
      <w:r>
        <w:rPr>
          <w:sz w:val="24"/>
          <w:szCs w:val="24"/>
          <w:lang w:val="es-ES"/>
        </w:rPr>
        <w:t xml:space="preserve"> y niñas</w:t>
      </w:r>
      <w:r w:rsidRPr="007B0456">
        <w:rPr>
          <w:sz w:val="24"/>
          <w:szCs w:val="24"/>
          <w:lang w:val="es-ES"/>
        </w:rPr>
        <w:t xml:space="preserve">, el trabajo infantil, la servidumbre doméstica y las formas serviles de matrimonio? </w:t>
      </w:r>
    </w:p>
    <w:p w:rsidR="003509F6" w:rsidRDefault="003509F6" w:rsidP="003509F6">
      <w:pPr>
        <w:spacing w:after="120" w:line="259" w:lineRule="auto"/>
        <w:ind w:left="360"/>
        <w:rPr>
          <w:sz w:val="24"/>
          <w:szCs w:val="24"/>
          <w:lang w:val="es-PE"/>
        </w:rPr>
      </w:pPr>
    </w:p>
    <w:p w:rsidR="003509F6" w:rsidRPr="003509F6" w:rsidRDefault="003509F6" w:rsidP="003509F6">
      <w:pPr>
        <w:spacing w:after="120" w:line="259" w:lineRule="auto"/>
        <w:ind w:left="360"/>
        <w:rPr>
          <w:b/>
          <w:bCs/>
          <w:color w:val="1F3864" w:themeColor="accent5" w:themeShade="80"/>
          <w:sz w:val="24"/>
          <w:szCs w:val="24"/>
          <w:lang w:val="es-PE"/>
        </w:rPr>
      </w:pPr>
      <w:r w:rsidRPr="003509F6">
        <w:rPr>
          <w:b/>
          <w:bCs/>
          <w:color w:val="1F3864" w:themeColor="accent5" w:themeShade="80"/>
          <w:sz w:val="24"/>
          <w:szCs w:val="24"/>
          <w:lang w:val="es-PE"/>
        </w:rPr>
        <w:t xml:space="preserve">En medio de esta pandemia se ha incrementado el abuso de la autoridad en los centros de trabajo se les </w:t>
      </w:r>
      <w:proofErr w:type="gramStart"/>
      <w:r w:rsidRPr="003509F6">
        <w:rPr>
          <w:b/>
          <w:bCs/>
          <w:color w:val="1F3864" w:themeColor="accent5" w:themeShade="80"/>
          <w:sz w:val="24"/>
          <w:szCs w:val="24"/>
          <w:lang w:val="es-PE"/>
        </w:rPr>
        <w:t>obliga  a</w:t>
      </w:r>
      <w:proofErr w:type="gramEnd"/>
      <w:r w:rsidRPr="003509F6">
        <w:rPr>
          <w:b/>
          <w:bCs/>
          <w:color w:val="1F3864" w:themeColor="accent5" w:themeShade="80"/>
          <w:sz w:val="24"/>
          <w:szCs w:val="24"/>
          <w:lang w:val="es-PE"/>
        </w:rPr>
        <w:t xml:space="preserve"> trabajar muchas horas que no tienen la compensación económica acorde.</w:t>
      </w:r>
      <w:r w:rsidR="008E5FF5">
        <w:rPr>
          <w:b/>
          <w:bCs/>
          <w:color w:val="1F3864" w:themeColor="accent5" w:themeShade="80"/>
          <w:sz w:val="24"/>
          <w:szCs w:val="24"/>
          <w:lang w:val="es-PE"/>
        </w:rPr>
        <w:t xml:space="preserve"> El órgano competente poco a nada hace para que estos derechos no se han vulnerados.  </w:t>
      </w:r>
    </w:p>
    <w:p w:rsidR="003509F6" w:rsidRDefault="003509F6" w:rsidP="003509F6">
      <w:pPr>
        <w:spacing w:after="120" w:line="259" w:lineRule="auto"/>
        <w:ind w:left="360"/>
        <w:rPr>
          <w:sz w:val="24"/>
          <w:szCs w:val="24"/>
          <w:lang w:val="es-PE"/>
        </w:rPr>
      </w:pPr>
    </w:p>
    <w:p w:rsidR="003509F6" w:rsidRPr="003509F6" w:rsidRDefault="003509F6" w:rsidP="003509F6">
      <w:pPr>
        <w:spacing w:after="120" w:line="259" w:lineRule="auto"/>
        <w:ind w:left="360"/>
        <w:rPr>
          <w:sz w:val="24"/>
          <w:szCs w:val="24"/>
          <w:lang w:val="es-PE"/>
        </w:rPr>
      </w:pPr>
    </w:p>
    <w:p w:rsidR="003509F6" w:rsidRPr="003509F6" w:rsidRDefault="0031287F" w:rsidP="003509F6">
      <w:pPr>
        <w:numPr>
          <w:ilvl w:val="0"/>
          <w:numId w:val="13"/>
        </w:numPr>
        <w:spacing w:after="120" w:line="259" w:lineRule="auto"/>
        <w:rPr>
          <w:sz w:val="24"/>
          <w:szCs w:val="24"/>
          <w:lang w:val="es-ES"/>
        </w:rPr>
      </w:pPr>
      <w:r w:rsidRPr="003509F6">
        <w:rPr>
          <w:sz w:val="24"/>
          <w:szCs w:val="24"/>
          <w:lang w:val="es-ES"/>
        </w:rPr>
        <w:t xml:space="preserve">¿Qué medidas ha adoptado el Gobierno para abordar el aumento de los riesgos de las formas contemporáneas de esclavitud en el contexto del brote? Sírvase compartir toda buena práctica e identificar los problemas persistentes, en particular en lo que respecta a la prevención; la identificación de las víctimas; la facilitación del acceso a los servicios de recuperación y rehabilitación; y la investigación y el enjuiciamiento de los delitos relacionados con la esclavitud. </w:t>
      </w:r>
    </w:p>
    <w:p w:rsidR="003509F6" w:rsidRPr="007B0456" w:rsidRDefault="003509F6" w:rsidP="003509F6">
      <w:pPr>
        <w:spacing w:after="120" w:line="259" w:lineRule="auto"/>
        <w:ind w:left="360"/>
        <w:rPr>
          <w:sz w:val="24"/>
          <w:szCs w:val="24"/>
          <w:lang w:val="es-ES"/>
        </w:rPr>
      </w:pPr>
    </w:p>
    <w:p w:rsidR="0031287F" w:rsidRDefault="0031287F" w:rsidP="0031287F">
      <w:pPr>
        <w:numPr>
          <w:ilvl w:val="0"/>
          <w:numId w:val="13"/>
        </w:numPr>
        <w:spacing w:after="120" w:line="259" w:lineRule="auto"/>
        <w:rPr>
          <w:sz w:val="24"/>
          <w:szCs w:val="24"/>
          <w:lang w:val="es-ES"/>
        </w:rPr>
      </w:pPr>
      <w:r w:rsidRPr="007B0456">
        <w:rPr>
          <w:sz w:val="24"/>
          <w:szCs w:val="24"/>
          <w:lang w:val="es-ES"/>
        </w:rPr>
        <w:t>¿Hay indicios de que ha</w:t>
      </w:r>
      <w:r>
        <w:rPr>
          <w:sz w:val="24"/>
          <w:szCs w:val="24"/>
          <w:lang w:val="es-ES"/>
        </w:rPr>
        <w:t>ya</w:t>
      </w:r>
      <w:r w:rsidRPr="007B0456">
        <w:rPr>
          <w:sz w:val="24"/>
          <w:szCs w:val="24"/>
          <w:lang w:val="es-ES"/>
        </w:rPr>
        <w:t xml:space="preserve"> aumentado el número de personas empleadas en </w:t>
      </w:r>
      <w:r>
        <w:rPr>
          <w:sz w:val="24"/>
          <w:szCs w:val="24"/>
          <w:lang w:val="es-ES"/>
        </w:rPr>
        <w:t>sectores económicos</w:t>
      </w:r>
      <w:r w:rsidRPr="007B0456">
        <w:rPr>
          <w:sz w:val="24"/>
          <w:szCs w:val="24"/>
          <w:lang w:val="es-ES"/>
        </w:rPr>
        <w:t xml:space="preserve"> </w:t>
      </w:r>
      <w:r>
        <w:rPr>
          <w:sz w:val="24"/>
          <w:szCs w:val="24"/>
          <w:lang w:val="es-ES"/>
        </w:rPr>
        <w:t>informales</w:t>
      </w:r>
      <w:r w:rsidRPr="007B0456">
        <w:rPr>
          <w:sz w:val="24"/>
          <w:szCs w:val="24"/>
          <w:lang w:val="es-ES"/>
        </w:rPr>
        <w:t xml:space="preserve"> o ilegales desde el brote de la pandemia? ¿</w:t>
      </w:r>
      <w:r>
        <w:rPr>
          <w:sz w:val="24"/>
          <w:szCs w:val="24"/>
          <w:lang w:val="es-ES"/>
        </w:rPr>
        <w:t>Se han recibido</w:t>
      </w:r>
      <w:r w:rsidRPr="007B0456">
        <w:rPr>
          <w:sz w:val="24"/>
          <w:szCs w:val="24"/>
          <w:lang w:val="es-ES"/>
        </w:rPr>
        <w:t xml:space="preserve"> informes de trabajo forzoso y de prácticas de explotación laboral en esos sectores, como horarios de trabajo prolongados, baja remuneración, falta de tiempo adecuado para el descanso y ausencia de pago de vacaciones, etc.? </w:t>
      </w:r>
    </w:p>
    <w:p w:rsidR="003509F6" w:rsidRDefault="003509F6" w:rsidP="003509F6">
      <w:pPr>
        <w:pStyle w:val="Prrafodelista"/>
        <w:rPr>
          <w:sz w:val="24"/>
          <w:szCs w:val="24"/>
          <w:lang w:val="es-ES"/>
        </w:rPr>
      </w:pPr>
    </w:p>
    <w:p w:rsidR="003509F6" w:rsidRDefault="003509F6" w:rsidP="003509F6">
      <w:pPr>
        <w:spacing w:after="120" w:line="259" w:lineRule="auto"/>
        <w:ind w:left="360"/>
        <w:rPr>
          <w:sz w:val="24"/>
          <w:szCs w:val="24"/>
          <w:lang w:val="es-ES"/>
        </w:rPr>
      </w:pPr>
    </w:p>
    <w:p w:rsidR="003509F6" w:rsidRPr="003509F6" w:rsidRDefault="003509F6" w:rsidP="003509F6">
      <w:pPr>
        <w:spacing w:after="120" w:line="259" w:lineRule="auto"/>
        <w:ind w:left="360"/>
        <w:rPr>
          <w:b/>
          <w:bCs/>
          <w:color w:val="1F3864" w:themeColor="accent5" w:themeShade="80"/>
          <w:sz w:val="24"/>
          <w:szCs w:val="24"/>
          <w:lang w:val="es-PE"/>
        </w:rPr>
      </w:pPr>
      <w:r w:rsidRPr="003509F6">
        <w:rPr>
          <w:b/>
          <w:bCs/>
          <w:color w:val="1F3864" w:themeColor="accent5" w:themeShade="80"/>
          <w:sz w:val="24"/>
          <w:szCs w:val="24"/>
          <w:lang w:val="es-PE"/>
        </w:rPr>
        <w:lastRenderedPageBreak/>
        <w:t xml:space="preserve">Las personas se ven obligadas a aceptar la reducción de sus ingresos económicos por no perder su estabilidad </w:t>
      </w:r>
      <w:proofErr w:type="gramStart"/>
      <w:r w:rsidRPr="003509F6">
        <w:rPr>
          <w:b/>
          <w:bCs/>
          <w:color w:val="1F3864" w:themeColor="accent5" w:themeShade="80"/>
          <w:sz w:val="24"/>
          <w:szCs w:val="24"/>
          <w:lang w:val="es-PE"/>
        </w:rPr>
        <w:t>laboral .</w:t>
      </w:r>
      <w:proofErr w:type="gramEnd"/>
      <w:r w:rsidRPr="003509F6">
        <w:rPr>
          <w:b/>
          <w:bCs/>
          <w:color w:val="1F3864" w:themeColor="accent5" w:themeShade="80"/>
          <w:sz w:val="24"/>
          <w:szCs w:val="24"/>
          <w:lang w:val="es-PE"/>
        </w:rPr>
        <w:t xml:space="preserve">  </w:t>
      </w:r>
      <w:r w:rsidR="00BF1814">
        <w:rPr>
          <w:b/>
          <w:bCs/>
          <w:color w:val="1F3864" w:themeColor="accent5" w:themeShade="80"/>
          <w:sz w:val="24"/>
          <w:szCs w:val="24"/>
          <w:lang w:val="es-PE"/>
        </w:rPr>
        <w:t xml:space="preserve">El 70 o 80 % de la población en el </w:t>
      </w:r>
      <w:proofErr w:type="spellStart"/>
      <w:r w:rsidR="00BF1814">
        <w:rPr>
          <w:b/>
          <w:bCs/>
          <w:color w:val="1F3864" w:themeColor="accent5" w:themeShade="80"/>
          <w:sz w:val="24"/>
          <w:szCs w:val="24"/>
          <w:lang w:val="es-PE"/>
        </w:rPr>
        <w:t>Peru</w:t>
      </w:r>
      <w:proofErr w:type="spellEnd"/>
      <w:r w:rsidR="00BF1814">
        <w:rPr>
          <w:b/>
          <w:bCs/>
          <w:color w:val="1F3864" w:themeColor="accent5" w:themeShade="80"/>
          <w:sz w:val="24"/>
          <w:szCs w:val="24"/>
          <w:lang w:val="es-PE"/>
        </w:rPr>
        <w:t xml:space="preserve"> </w:t>
      </w:r>
      <w:proofErr w:type="gramStart"/>
      <w:r w:rsidR="00BF1814">
        <w:rPr>
          <w:b/>
          <w:bCs/>
          <w:color w:val="1F3864" w:themeColor="accent5" w:themeShade="80"/>
          <w:sz w:val="24"/>
          <w:szCs w:val="24"/>
          <w:lang w:val="es-PE"/>
        </w:rPr>
        <w:t>basa  sus</w:t>
      </w:r>
      <w:proofErr w:type="gramEnd"/>
      <w:r w:rsidR="00BF1814">
        <w:rPr>
          <w:b/>
          <w:bCs/>
          <w:color w:val="1F3864" w:themeColor="accent5" w:themeShade="80"/>
          <w:sz w:val="24"/>
          <w:szCs w:val="24"/>
          <w:lang w:val="es-PE"/>
        </w:rPr>
        <w:t xml:space="preserve"> recursos económicos en el trabajo informal  </w:t>
      </w:r>
    </w:p>
    <w:p w:rsidR="003509F6" w:rsidRPr="003509F6" w:rsidRDefault="003509F6" w:rsidP="003509F6">
      <w:pPr>
        <w:spacing w:after="120" w:line="259" w:lineRule="auto"/>
        <w:ind w:left="360"/>
        <w:rPr>
          <w:sz w:val="24"/>
          <w:szCs w:val="24"/>
          <w:lang w:val="es-PE"/>
        </w:rPr>
      </w:pPr>
    </w:p>
    <w:p w:rsidR="0031287F" w:rsidRDefault="0031287F" w:rsidP="0031287F">
      <w:pPr>
        <w:numPr>
          <w:ilvl w:val="0"/>
          <w:numId w:val="13"/>
        </w:numPr>
        <w:spacing w:after="120" w:line="259" w:lineRule="auto"/>
        <w:rPr>
          <w:sz w:val="24"/>
          <w:szCs w:val="24"/>
          <w:lang w:val="es-ES"/>
        </w:rPr>
      </w:pPr>
      <w:r w:rsidRPr="007B0456">
        <w:rPr>
          <w:sz w:val="24"/>
          <w:szCs w:val="24"/>
          <w:lang w:val="es-ES"/>
        </w:rPr>
        <w:t>¿Se ha colaborado con entidades empresariales y otr</w:t>
      </w:r>
      <w:r>
        <w:rPr>
          <w:sz w:val="24"/>
          <w:szCs w:val="24"/>
          <w:lang w:val="es-ES"/>
        </w:rPr>
        <w:t>a</w:t>
      </w:r>
      <w:r w:rsidRPr="007B0456">
        <w:rPr>
          <w:sz w:val="24"/>
          <w:szCs w:val="24"/>
          <w:lang w:val="es-ES"/>
        </w:rPr>
        <w:t xml:space="preserve">s </w:t>
      </w:r>
      <w:r>
        <w:rPr>
          <w:sz w:val="24"/>
          <w:szCs w:val="24"/>
          <w:lang w:val="es-ES"/>
        </w:rPr>
        <w:t>partes interesada</w:t>
      </w:r>
      <w:r w:rsidRPr="007B0456">
        <w:rPr>
          <w:sz w:val="24"/>
          <w:szCs w:val="24"/>
          <w:lang w:val="es-ES"/>
        </w:rPr>
        <w:t xml:space="preserve">s para elaborar estrategias conjuntas sobre la reducción del riesgo de que los trabajadores vulnerables </w:t>
      </w:r>
      <w:r>
        <w:rPr>
          <w:sz w:val="24"/>
          <w:szCs w:val="24"/>
          <w:lang w:val="es-ES"/>
        </w:rPr>
        <w:t>en</w:t>
      </w:r>
      <w:r w:rsidRPr="007B0456">
        <w:rPr>
          <w:sz w:val="24"/>
          <w:szCs w:val="24"/>
          <w:lang w:val="es-ES"/>
        </w:rPr>
        <w:t xml:space="preserve"> sus operaciones y cadenas de suministro se vean expuestos a formas contemporáneas de esclavitud en el contexto de la pandemia?</w:t>
      </w:r>
    </w:p>
    <w:p w:rsidR="003509F6" w:rsidRDefault="003509F6" w:rsidP="003509F6">
      <w:pPr>
        <w:spacing w:after="120" w:line="259" w:lineRule="auto"/>
        <w:rPr>
          <w:sz w:val="24"/>
          <w:szCs w:val="24"/>
          <w:lang w:val="es-PE"/>
        </w:rPr>
      </w:pPr>
    </w:p>
    <w:p w:rsidR="003509F6" w:rsidRPr="003509F6" w:rsidRDefault="003509F6" w:rsidP="003509F6">
      <w:pPr>
        <w:spacing w:after="120" w:line="259" w:lineRule="auto"/>
        <w:ind w:left="360"/>
        <w:rPr>
          <w:b/>
          <w:bCs/>
          <w:color w:val="1F3864" w:themeColor="accent5" w:themeShade="80"/>
          <w:sz w:val="24"/>
          <w:szCs w:val="24"/>
          <w:lang w:val="es-PE"/>
        </w:rPr>
      </w:pPr>
      <w:r w:rsidRPr="003509F6">
        <w:rPr>
          <w:b/>
          <w:bCs/>
          <w:color w:val="1F3864" w:themeColor="accent5" w:themeShade="80"/>
          <w:sz w:val="24"/>
          <w:szCs w:val="24"/>
          <w:lang w:val="es-PE"/>
        </w:rPr>
        <w:t xml:space="preserve">Se han dictado medidas sanitarias con protocolos sanitarios </w:t>
      </w:r>
      <w:proofErr w:type="gramStart"/>
      <w:r w:rsidRPr="003509F6">
        <w:rPr>
          <w:b/>
          <w:bCs/>
          <w:color w:val="1F3864" w:themeColor="accent5" w:themeShade="80"/>
          <w:sz w:val="24"/>
          <w:szCs w:val="24"/>
          <w:lang w:val="es-PE"/>
        </w:rPr>
        <w:t>de acuerdo al</w:t>
      </w:r>
      <w:proofErr w:type="gramEnd"/>
      <w:r w:rsidRPr="003509F6">
        <w:rPr>
          <w:b/>
          <w:bCs/>
          <w:color w:val="1F3864" w:themeColor="accent5" w:themeShade="80"/>
          <w:sz w:val="24"/>
          <w:szCs w:val="24"/>
          <w:lang w:val="es-PE"/>
        </w:rPr>
        <w:t xml:space="preserve"> giro laboral de cada empresa       </w:t>
      </w:r>
    </w:p>
    <w:p w:rsidR="003509F6" w:rsidRPr="007B0456" w:rsidRDefault="003509F6" w:rsidP="003509F6">
      <w:pPr>
        <w:spacing w:after="120" w:line="259" w:lineRule="auto"/>
        <w:rPr>
          <w:sz w:val="24"/>
          <w:szCs w:val="24"/>
          <w:lang w:val="es-ES"/>
        </w:rPr>
      </w:pPr>
    </w:p>
    <w:p w:rsidR="0031287F" w:rsidRDefault="0031287F" w:rsidP="0031287F">
      <w:pPr>
        <w:numPr>
          <w:ilvl w:val="0"/>
          <w:numId w:val="13"/>
        </w:numPr>
        <w:spacing w:after="120" w:line="259" w:lineRule="auto"/>
        <w:rPr>
          <w:sz w:val="24"/>
          <w:szCs w:val="24"/>
          <w:lang w:val="es-ES"/>
        </w:rPr>
      </w:pPr>
      <w:r w:rsidRPr="007B0456">
        <w:rPr>
          <w:sz w:val="24"/>
          <w:szCs w:val="24"/>
          <w:lang w:val="es-ES"/>
        </w:rPr>
        <w:t>Desde el brote, ¿ha seguido el Gobierno investigando y enjuiciando las violaciones de los derechos humanos relacionadas con la esclavitud basada en la ascendencia, el trabajo forzoso, la servidumbre por deudas, l</w:t>
      </w:r>
      <w:r>
        <w:rPr>
          <w:sz w:val="24"/>
          <w:szCs w:val="24"/>
          <w:lang w:val="es-ES"/>
        </w:rPr>
        <w:t>a servidumbre</w:t>
      </w:r>
      <w:r w:rsidRPr="007B0456">
        <w:rPr>
          <w:sz w:val="24"/>
          <w:szCs w:val="24"/>
          <w:lang w:val="es-ES"/>
        </w:rPr>
        <w:t>, la esclavitud sexual, la explotación sexual comercial de los niños</w:t>
      </w:r>
      <w:r>
        <w:rPr>
          <w:sz w:val="24"/>
          <w:szCs w:val="24"/>
          <w:lang w:val="es-ES"/>
        </w:rPr>
        <w:t xml:space="preserve"> y niñas</w:t>
      </w:r>
      <w:r w:rsidRPr="007B0456">
        <w:rPr>
          <w:sz w:val="24"/>
          <w:szCs w:val="24"/>
          <w:lang w:val="es-ES"/>
        </w:rPr>
        <w:t>, el trabajo infantil, la servidumbre doméstica y las formas serviles de matrimonio?</w:t>
      </w:r>
    </w:p>
    <w:p w:rsidR="003509F6" w:rsidRDefault="003509F6" w:rsidP="003509F6">
      <w:pPr>
        <w:spacing w:after="120" w:line="259" w:lineRule="auto"/>
        <w:ind w:left="360"/>
        <w:rPr>
          <w:sz w:val="24"/>
          <w:szCs w:val="24"/>
          <w:lang w:val="es-ES"/>
        </w:rPr>
      </w:pPr>
    </w:p>
    <w:p w:rsidR="003509F6" w:rsidRPr="003509F6" w:rsidRDefault="003509F6" w:rsidP="003509F6">
      <w:pPr>
        <w:spacing w:after="120" w:line="259" w:lineRule="auto"/>
        <w:ind w:left="360"/>
        <w:rPr>
          <w:b/>
          <w:bCs/>
          <w:color w:val="1F3864" w:themeColor="accent5" w:themeShade="80"/>
          <w:sz w:val="24"/>
          <w:szCs w:val="24"/>
          <w:lang w:val="es-PE"/>
        </w:rPr>
      </w:pPr>
      <w:r w:rsidRPr="003509F6">
        <w:rPr>
          <w:b/>
          <w:bCs/>
          <w:color w:val="1F3864" w:themeColor="accent5" w:themeShade="80"/>
          <w:sz w:val="24"/>
          <w:szCs w:val="24"/>
          <w:lang w:val="es-PE"/>
        </w:rPr>
        <w:t xml:space="preserve">Se han dictado medidas de fiscalización para que el Ministerio competente realice esta labor a las </w:t>
      </w:r>
      <w:proofErr w:type="gramStart"/>
      <w:r w:rsidRPr="003509F6">
        <w:rPr>
          <w:b/>
          <w:bCs/>
          <w:color w:val="1F3864" w:themeColor="accent5" w:themeShade="80"/>
          <w:sz w:val="24"/>
          <w:szCs w:val="24"/>
          <w:lang w:val="es-PE"/>
        </w:rPr>
        <w:t>empresas  que</w:t>
      </w:r>
      <w:proofErr w:type="gramEnd"/>
      <w:r w:rsidRPr="003509F6">
        <w:rPr>
          <w:b/>
          <w:bCs/>
          <w:color w:val="1F3864" w:themeColor="accent5" w:themeShade="80"/>
          <w:sz w:val="24"/>
          <w:szCs w:val="24"/>
          <w:lang w:val="es-PE"/>
        </w:rPr>
        <w:t xml:space="preserve"> han </w:t>
      </w:r>
      <w:proofErr w:type="spellStart"/>
      <w:r w:rsidRPr="003509F6">
        <w:rPr>
          <w:b/>
          <w:bCs/>
          <w:color w:val="1F3864" w:themeColor="accent5" w:themeShade="80"/>
          <w:sz w:val="24"/>
          <w:szCs w:val="24"/>
          <w:lang w:val="es-PE"/>
        </w:rPr>
        <w:t>esta</w:t>
      </w:r>
      <w:proofErr w:type="spellEnd"/>
      <w:r w:rsidRPr="003509F6">
        <w:rPr>
          <w:b/>
          <w:bCs/>
          <w:color w:val="1F3864" w:themeColor="accent5" w:themeShade="80"/>
          <w:sz w:val="24"/>
          <w:szCs w:val="24"/>
          <w:lang w:val="es-PE"/>
        </w:rPr>
        <w:t xml:space="preserve"> trabajando durante el estado de emergencia</w:t>
      </w:r>
      <w:r w:rsidR="00B53DC9">
        <w:rPr>
          <w:b/>
          <w:bCs/>
          <w:color w:val="1F3864" w:themeColor="accent5" w:themeShade="80"/>
          <w:sz w:val="24"/>
          <w:szCs w:val="24"/>
          <w:lang w:val="es-PE"/>
        </w:rPr>
        <w:t xml:space="preserve">. Pero no es eficiente su labor </w:t>
      </w:r>
      <w:r w:rsidRPr="003509F6">
        <w:rPr>
          <w:b/>
          <w:bCs/>
          <w:color w:val="1F3864" w:themeColor="accent5" w:themeShade="80"/>
          <w:sz w:val="24"/>
          <w:szCs w:val="24"/>
          <w:lang w:val="es-PE"/>
        </w:rPr>
        <w:t xml:space="preserve">  </w:t>
      </w:r>
    </w:p>
    <w:p w:rsidR="003509F6" w:rsidRPr="003509F6" w:rsidRDefault="003509F6" w:rsidP="003509F6">
      <w:pPr>
        <w:spacing w:after="120" w:line="259" w:lineRule="auto"/>
        <w:ind w:left="360"/>
        <w:rPr>
          <w:sz w:val="24"/>
          <w:szCs w:val="24"/>
          <w:lang w:val="es-PE"/>
        </w:rPr>
      </w:pPr>
    </w:p>
    <w:p w:rsidR="0031287F" w:rsidRPr="007B0456" w:rsidRDefault="0031287F" w:rsidP="0031287F">
      <w:pPr>
        <w:numPr>
          <w:ilvl w:val="0"/>
          <w:numId w:val="13"/>
        </w:numPr>
        <w:spacing w:after="120" w:line="259" w:lineRule="auto"/>
        <w:rPr>
          <w:sz w:val="24"/>
          <w:szCs w:val="24"/>
          <w:lang w:val="es-ES"/>
        </w:rPr>
      </w:pPr>
      <w:r>
        <w:rPr>
          <w:sz w:val="24"/>
          <w:szCs w:val="24"/>
          <w:lang w:val="es-ES"/>
        </w:rPr>
        <w:t>A la luz de los Objetivos de Desarrollo Sostenible,</w:t>
      </w:r>
      <w:r w:rsidRPr="007B0456">
        <w:rPr>
          <w:sz w:val="24"/>
          <w:szCs w:val="24"/>
          <w:lang w:val="es-ES"/>
        </w:rPr>
        <w:t xml:space="preserve"> los compromisos mundiales de erradicar la esclavitud (meta 8.7) </w:t>
      </w:r>
      <w:r>
        <w:rPr>
          <w:sz w:val="24"/>
          <w:szCs w:val="24"/>
          <w:lang w:val="es-ES"/>
        </w:rPr>
        <w:t>y la medición del progreso</w:t>
      </w:r>
      <w:r w:rsidRPr="007B0456">
        <w:rPr>
          <w:sz w:val="24"/>
          <w:szCs w:val="24"/>
          <w:lang w:val="es-ES"/>
        </w:rPr>
        <w:t xml:space="preserve"> en esta esfera, ¿ha podido el Gobierno garantizar la </w:t>
      </w:r>
      <w:r>
        <w:rPr>
          <w:sz w:val="24"/>
          <w:szCs w:val="24"/>
          <w:lang w:val="es-ES"/>
        </w:rPr>
        <w:t>recogida</w:t>
      </w:r>
      <w:r w:rsidRPr="007B0456">
        <w:rPr>
          <w:sz w:val="24"/>
          <w:szCs w:val="24"/>
          <w:lang w:val="es-ES"/>
        </w:rPr>
        <w:t xml:space="preserve"> y el análisis oportunos de datos desglosados? Si se dispone de ellos, sírvase compartir los datos reunidos en el primer trimestre de 2020, incluida la información relativa al número, la edad, el género y la nacionalidad de las víctimas identificadas; el número de enjuiciamientos de los autores; los tipos de servicios prestados a las víctimas; </w:t>
      </w:r>
      <w:r>
        <w:rPr>
          <w:sz w:val="24"/>
          <w:szCs w:val="24"/>
          <w:lang w:val="es-ES"/>
        </w:rPr>
        <w:t>los sectores económicos</w:t>
      </w:r>
      <w:r w:rsidRPr="007B0456">
        <w:rPr>
          <w:sz w:val="24"/>
          <w:szCs w:val="24"/>
          <w:lang w:val="es-ES"/>
        </w:rPr>
        <w:t xml:space="preserve"> en que se identificaron las víctimas. ¿Alguno de esos datos ha variado significativamente respecto de las tendencias registradas anteriormente debido a factores relacionados con la pandemia de</w:t>
      </w:r>
      <w:r>
        <w:rPr>
          <w:sz w:val="24"/>
          <w:szCs w:val="24"/>
          <w:lang w:val="es-ES"/>
        </w:rPr>
        <w:t>l</w:t>
      </w:r>
      <w:r w:rsidRPr="007B0456">
        <w:rPr>
          <w:sz w:val="24"/>
          <w:szCs w:val="24"/>
          <w:lang w:val="es-ES"/>
        </w:rPr>
        <w:t xml:space="preserve"> COVID-19? </w:t>
      </w:r>
    </w:p>
    <w:p w:rsidR="0031287F" w:rsidRPr="007B0456" w:rsidRDefault="0031287F" w:rsidP="0031287F">
      <w:pPr>
        <w:spacing w:after="60"/>
        <w:rPr>
          <w:b/>
          <w:sz w:val="24"/>
          <w:szCs w:val="24"/>
          <w:lang w:val="es-ES"/>
        </w:rPr>
      </w:pPr>
    </w:p>
    <w:p w:rsidR="0031287F" w:rsidRPr="007B0456" w:rsidRDefault="0031287F" w:rsidP="0031287F">
      <w:pPr>
        <w:rPr>
          <w:b/>
          <w:sz w:val="24"/>
          <w:szCs w:val="24"/>
          <w:lang w:val="es-ES"/>
        </w:rPr>
      </w:pPr>
      <w:r w:rsidRPr="007B0456">
        <w:rPr>
          <w:b/>
          <w:sz w:val="24"/>
          <w:szCs w:val="24"/>
          <w:lang w:val="es-ES"/>
        </w:rPr>
        <w:br w:type="page"/>
      </w:r>
    </w:p>
    <w:p w:rsidR="0031287F" w:rsidRPr="007B0456" w:rsidRDefault="0031287F" w:rsidP="0031287F">
      <w:pPr>
        <w:spacing w:after="60"/>
        <w:contextualSpacing/>
        <w:rPr>
          <w:b/>
          <w:sz w:val="24"/>
          <w:szCs w:val="24"/>
          <w:lang w:val="es-ES"/>
        </w:rPr>
      </w:pPr>
      <w:r w:rsidRPr="007B0456">
        <w:rPr>
          <w:b/>
          <w:sz w:val="24"/>
          <w:szCs w:val="24"/>
          <w:lang w:val="es-ES"/>
        </w:rPr>
        <w:lastRenderedPageBreak/>
        <w:t>Preguntas de</w:t>
      </w:r>
      <w:r>
        <w:rPr>
          <w:b/>
          <w:sz w:val="24"/>
          <w:szCs w:val="24"/>
          <w:lang w:val="es-ES"/>
        </w:rPr>
        <w:t xml:space="preserve"> </w:t>
      </w:r>
      <w:r w:rsidRPr="007B0456">
        <w:rPr>
          <w:b/>
          <w:sz w:val="24"/>
          <w:szCs w:val="24"/>
          <w:lang w:val="es-ES"/>
        </w:rPr>
        <w:t>l</w:t>
      </w:r>
      <w:r>
        <w:rPr>
          <w:b/>
          <w:sz w:val="24"/>
          <w:szCs w:val="24"/>
          <w:lang w:val="es-ES"/>
        </w:rPr>
        <w:t>a</w:t>
      </w:r>
      <w:r w:rsidRPr="007B0456">
        <w:rPr>
          <w:b/>
          <w:sz w:val="24"/>
          <w:szCs w:val="24"/>
          <w:lang w:val="es-ES"/>
        </w:rPr>
        <w:t xml:space="preserve"> </w:t>
      </w:r>
      <w:r w:rsidRPr="00C87EA2">
        <w:rPr>
          <w:b/>
          <w:sz w:val="24"/>
          <w:szCs w:val="24"/>
          <w:lang w:val="es-ES"/>
        </w:rPr>
        <w:t>Relatora Especial sobre la venta y la explotación sexual de niños, incluida la prostitución infantil, la utilización de niños en la pornografía y demás material que muestre abusos sexuales de menores</w:t>
      </w:r>
    </w:p>
    <w:p w:rsidR="0031287F" w:rsidRPr="007B0456" w:rsidRDefault="0031287F" w:rsidP="0031287F">
      <w:pPr>
        <w:spacing w:after="60"/>
        <w:ind w:left="720"/>
        <w:rPr>
          <w:sz w:val="24"/>
          <w:szCs w:val="24"/>
          <w:lang w:val="es-ES"/>
        </w:rPr>
      </w:pPr>
    </w:p>
    <w:p w:rsidR="0031287F" w:rsidRPr="007B0456" w:rsidRDefault="0031287F" w:rsidP="0031287F">
      <w:pPr>
        <w:spacing w:after="60"/>
        <w:jc w:val="both"/>
        <w:rPr>
          <w:sz w:val="24"/>
          <w:szCs w:val="24"/>
          <w:lang w:val="es-ES"/>
        </w:rPr>
      </w:pPr>
      <w:r w:rsidRPr="007B0456">
        <w:rPr>
          <w:sz w:val="24"/>
          <w:szCs w:val="24"/>
          <w:lang w:val="es-ES"/>
        </w:rPr>
        <w:t xml:space="preserve">En el informe </w:t>
      </w:r>
      <w:r>
        <w:rPr>
          <w:sz w:val="24"/>
          <w:szCs w:val="24"/>
          <w:lang w:val="es-ES"/>
        </w:rPr>
        <w:t xml:space="preserve">de la </w:t>
      </w:r>
      <w:r w:rsidRPr="00C87EA2">
        <w:rPr>
          <w:sz w:val="24"/>
          <w:szCs w:val="24"/>
          <w:lang w:val="es-ES"/>
        </w:rPr>
        <w:t>Relatora Especial sobre la venta y la explotación sexual de niños, incluida la prostitución infantil, la utilización de niños en la pornografía y demás material que muestre abusos sexuales de menores</w:t>
      </w:r>
      <w:r>
        <w:rPr>
          <w:sz w:val="24"/>
          <w:szCs w:val="24"/>
          <w:lang w:val="es-ES"/>
        </w:rPr>
        <w:t xml:space="preserve">, </w:t>
      </w:r>
      <w:r w:rsidRPr="007B0456">
        <w:rPr>
          <w:sz w:val="24"/>
          <w:szCs w:val="24"/>
          <w:lang w:val="es-ES"/>
        </w:rPr>
        <w:t>se examinará la forma en que la crisis de</w:t>
      </w:r>
      <w:r>
        <w:rPr>
          <w:sz w:val="24"/>
          <w:szCs w:val="24"/>
          <w:lang w:val="es-ES"/>
        </w:rPr>
        <w:t>l</w:t>
      </w:r>
      <w:r w:rsidRPr="007B0456">
        <w:rPr>
          <w:sz w:val="24"/>
          <w:szCs w:val="24"/>
          <w:lang w:val="es-ES"/>
        </w:rPr>
        <w:t xml:space="preserve"> COVID-19 amenaza con erosionar aún más la situación de los niños </w:t>
      </w:r>
      <w:r>
        <w:rPr>
          <w:sz w:val="24"/>
          <w:szCs w:val="24"/>
          <w:lang w:val="es-ES"/>
        </w:rPr>
        <w:t xml:space="preserve">y niñas </w:t>
      </w:r>
      <w:r w:rsidRPr="007B0456">
        <w:rPr>
          <w:sz w:val="24"/>
          <w:szCs w:val="24"/>
          <w:lang w:val="es-ES"/>
        </w:rPr>
        <w:t>más vulnerables a la venta y la explotación sexual. El informe se centrará en la identificación de los factores de empuje y atracción, la ampliación de las buenas prácticas y la formulación de recomendaciones sobre las medidas para hacer frente a los mayores riesgos de venta y explotación sexual de niños</w:t>
      </w:r>
      <w:r>
        <w:rPr>
          <w:sz w:val="24"/>
          <w:szCs w:val="24"/>
          <w:lang w:val="es-ES"/>
        </w:rPr>
        <w:t xml:space="preserve"> y niñas</w:t>
      </w:r>
      <w:r w:rsidRPr="007B0456">
        <w:rPr>
          <w:sz w:val="24"/>
          <w:szCs w:val="24"/>
          <w:lang w:val="es-ES"/>
        </w:rPr>
        <w:t xml:space="preserve">, durante y después de la pandemia. Las recomendaciones del informe tratarán de: hacer operativas las </w:t>
      </w:r>
      <w:r>
        <w:rPr>
          <w:sz w:val="24"/>
          <w:szCs w:val="24"/>
          <w:lang w:val="es-ES"/>
        </w:rPr>
        <w:t xml:space="preserve">promesas hechas en el marco de la Agenda </w:t>
      </w:r>
      <w:r w:rsidRPr="007B0456">
        <w:rPr>
          <w:sz w:val="24"/>
          <w:szCs w:val="24"/>
          <w:lang w:val="es-ES"/>
        </w:rPr>
        <w:t>2030 en lo que respecta</w:t>
      </w:r>
      <w:r>
        <w:rPr>
          <w:sz w:val="24"/>
          <w:szCs w:val="24"/>
          <w:lang w:val="es-ES"/>
        </w:rPr>
        <w:t xml:space="preserve"> a las metas 5.3, 8.7 y 16.2 de los ODS</w:t>
      </w:r>
      <w:r w:rsidRPr="007B0456">
        <w:rPr>
          <w:sz w:val="24"/>
          <w:szCs w:val="24"/>
          <w:lang w:val="es-ES"/>
        </w:rPr>
        <w:t xml:space="preserve">, y garantizar la aplicación de respuestas eficaces de protección de la infancia que surjan en el contexto de las emergencias. </w:t>
      </w:r>
    </w:p>
    <w:p w:rsidR="0031287F" w:rsidRPr="007B0456" w:rsidRDefault="0031287F" w:rsidP="0031287F">
      <w:pPr>
        <w:spacing w:after="60"/>
        <w:rPr>
          <w:sz w:val="24"/>
          <w:szCs w:val="24"/>
          <w:lang w:val="es-ES"/>
        </w:rPr>
      </w:pPr>
    </w:p>
    <w:p w:rsidR="0031287F" w:rsidRPr="007B0456" w:rsidRDefault="0031287F" w:rsidP="0031287F">
      <w:pPr>
        <w:numPr>
          <w:ilvl w:val="0"/>
          <w:numId w:val="4"/>
        </w:numPr>
        <w:spacing w:after="60"/>
        <w:rPr>
          <w:sz w:val="24"/>
          <w:szCs w:val="24"/>
          <w:lang w:val="es-ES"/>
        </w:rPr>
      </w:pPr>
      <w:r w:rsidRPr="007B0456">
        <w:rPr>
          <w:sz w:val="24"/>
          <w:szCs w:val="24"/>
          <w:lang w:val="es-ES"/>
        </w:rPr>
        <w:t>¿Cuál es el impacto de la crisis de COVID-19 en la naturaleza y el alcance de las diversas manifestaciones de la venta y la explotación sexual de niños</w:t>
      </w:r>
      <w:r>
        <w:rPr>
          <w:sz w:val="24"/>
          <w:szCs w:val="24"/>
          <w:lang w:val="es-ES"/>
        </w:rPr>
        <w:t xml:space="preserve"> y niñas</w:t>
      </w:r>
      <w:r w:rsidRPr="007B0456">
        <w:rPr>
          <w:sz w:val="24"/>
          <w:szCs w:val="24"/>
          <w:lang w:val="es-ES"/>
        </w:rPr>
        <w:t>, incluidos la explotación y el abuso sexuales de los niños</w:t>
      </w:r>
      <w:r>
        <w:rPr>
          <w:sz w:val="24"/>
          <w:szCs w:val="24"/>
          <w:lang w:val="es-ES"/>
        </w:rPr>
        <w:t xml:space="preserve"> y niñas, también online</w:t>
      </w:r>
      <w:r w:rsidRPr="007B0456">
        <w:rPr>
          <w:sz w:val="24"/>
          <w:szCs w:val="24"/>
          <w:lang w:val="es-ES"/>
        </w:rPr>
        <w:t>; el matrimonio infantil; la trata de niños</w:t>
      </w:r>
      <w:r>
        <w:rPr>
          <w:sz w:val="24"/>
          <w:szCs w:val="24"/>
          <w:lang w:val="es-ES"/>
        </w:rPr>
        <w:t xml:space="preserve"> y niñas</w:t>
      </w:r>
      <w:r w:rsidRPr="007B0456">
        <w:rPr>
          <w:sz w:val="24"/>
          <w:szCs w:val="24"/>
          <w:lang w:val="es-ES"/>
        </w:rPr>
        <w:t>; el alquiler y la venta de niños</w:t>
      </w:r>
      <w:r>
        <w:rPr>
          <w:sz w:val="24"/>
          <w:szCs w:val="24"/>
          <w:lang w:val="es-ES"/>
        </w:rPr>
        <w:t xml:space="preserve"> y niñas</w:t>
      </w:r>
      <w:r w:rsidRPr="007B0456">
        <w:rPr>
          <w:sz w:val="24"/>
          <w:szCs w:val="24"/>
          <w:lang w:val="es-ES"/>
        </w:rPr>
        <w:t xml:space="preserve">; las adopciones ilegales y el trabajo infantil? </w:t>
      </w:r>
    </w:p>
    <w:p w:rsidR="0031287F" w:rsidRPr="007B0456" w:rsidRDefault="0031287F" w:rsidP="0031287F">
      <w:pPr>
        <w:pStyle w:val="Prrafodelista"/>
        <w:numPr>
          <w:ilvl w:val="0"/>
          <w:numId w:val="10"/>
        </w:numPr>
        <w:spacing w:after="60"/>
        <w:rPr>
          <w:sz w:val="24"/>
          <w:szCs w:val="24"/>
          <w:lang w:val="es-ES"/>
        </w:rPr>
      </w:pPr>
      <w:r w:rsidRPr="007B0456">
        <w:rPr>
          <w:sz w:val="24"/>
          <w:szCs w:val="24"/>
          <w:lang w:val="es-ES"/>
        </w:rPr>
        <w:t xml:space="preserve">¿Cuáles son las nuevas formas y manifestaciones de la venta y la explotación sexual de niños </w:t>
      </w:r>
      <w:r>
        <w:rPr>
          <w:sz w:val="24"/>
          <w:szCs w:val="24"/>
          <w:lang w:val="es-ES"/>
        </w:rPr>
        <w:t xml:space="preserve">y niñas </w:t>
      </w:r>
      <w:r w:rsidRPr="007B0456">
        <w:rPr>
          <w:sz w:val="24"/>
          <w:szCs w:val="24"/>
          <w:lang w:val="es-ES"/>
        </w:rPr>
        <w:t>en el contexto de la crisis de</w:t>
      </w:r>
      <w:r>
        <w:rPr>
          <w:sz w:val="24"/>
          <w:szCs w:val="24"/>
          <w:lang w:val="es-ES"/>
        </w:rPr>
        <w:t>l</w:t>
      </w:r>
      <w:r w:rsidRPr="007B0456">
        <w:rPr>
          <w:sz w:val="24"/>
          <w:szCs w:val="24"/>
          <w:lang w:val="es-ES"/>
        </w:rPr>
        <w:t xml:space="preserve"> COVID 19? </w:t>
      </w:r>
    </w:p>
    <w:p w:rsidR="0031287F" w:rsidRPr="007B0456" w:rsidRDefault="0031287F" w:rsidP="0031287F">
      <w:pPr>
        <w:pStyle w:val="Prrafodelista"/>
        <w:numPr>
          <w:ilvl w:val="0"/>
          <w:numId w:val="10"/>
        </w:numPr>
        <w:spacing w:after="60"/>
        <w:rPr>
          <w:sz w:val="24"/>
          <w:szCs w:val="24"/>
          <w:lang w:val="es-ES"/>
        </w:rPr>
      </w:pPr>
      <w:r w:rsidRPr="007B0456">
        <w:rPr>
          <w:sz w:val="24"/>
          <w:szCs w:val="24"/>
          <w:lang w:val="es-ES"/>
        </w:rPr>
        <w:t xml:space="preserve">¿Cuáles son las principales tendencias y aceleradores en el contexto de la pandemia que pueden aumentar la vulnerabilidad de </w:t>
      </w:r>
      <w:r>
        <w:rPr>
          <w:sz w:val="24"/>
          <w:szCs w:val="24"/>
          <w:lang w:val="es-ES"/>
        </w:rPr>
        <w:t xml:space="preserve">la infancia </w:t>
      </w:r>
      <w:r w:rsidRPr="007B0456">
        <w:rPr>
          <w:sz w:val="24"/>
          <w:szCs w:val="24"/>
          <w:lang w:val="es-ES"/>
        </w:rPr>
        <w:t>a la venta y la explotación sexual?</w:t>
      </w:r>
    </w:p>
    <w:p w:rsidR="0031287F" w:rsidRPr="007B0456" w:rsidRDefault="0031287F" w:rsidP="0031287F">
      <w:pPr>
        <w:numPr>
          <w:ilvl w:val="0"/>
          <w:numId w:val="4"/>
        </w:numPr>
        <w:spacing w:after="60"/>
        <w:rPr>
          <w:sz w:val="24"/>
          <w:szCs w:val="24"/>
          <w:lang w:val="es-ES"/>
        </w:rPr>
      </w:pPr>
      <w:r w:rsidRPr="007B0456">
        <w:rPr>
          <w:sz w:val="24"/>
          <w:szCs w:val="24"/>
          <w:lang w:val="es-ES"/>
        </w:rPr>
        <w:t>¿Qué medidas de protección esenciales, incluidas la identificación, la notificación, la remisión y la investigación, se han establecido para detectar y prevenir los casos de abuso</w:t>
      </w:r>
      <w:r>
        <w:rPr>
          <w:sz w:val="24"/>
          <w:szCs w:val="24"/>
          <w:lang w:val="es-ES"/>
        </w:rPr>
        <w:t xml:space="preserve"> y explotación sexual infantil </w:t>
      </w:r>
      <w:r w:rsidRPr="007B0456">
        <w:rPr>
          <w:sz w:val="24"/>
          <w:szCs w:val="24"/>
          <w:lang w:val="es-ES"/>
        </w:rPr>
        <w:t>y qué eficacia han tenido desde el brote?</w:t>
      </w:r>
    </w:p>
    <w:p w:rsidR="0031287F" w:rsidRPr="007B0456" w:rsidRDefault="0031287F" w:rsidP="0031287F">
      <w:pPr>
        <w:numPr>
          <w:ilvl w:val="0"/>
          <w:numId w:val="4"/>
        </w:numPr>
        <w:spacing w:after="60"/>
        <w:rPr>
          <w:sz w:val="24"/>
          <w:szCs w:val="24"/>
          <w:lang w:val="es-ES"/>
        </w:rPr>
      </w:pPr>
      <w:r w:rsidRPr="007B0456">
        <w:rPr>
          <w:sz w:val="24"/>
          <w:szCs w:val="24"/>
          <w:lang w:val="es-ES"/>
        </w:rPr>
        <w:t xml:space="preserve">¿Ha habido alguna iniciativa para reunir datos desglosados sobre formas y manifestaciones específicas de la venta y la explotación sexual </w:t>
      </w:r>
      <w:r>
        <w:rPr>
          <w:sz w:val="24"/>
          <w:szCs w:val="24"/>
          <w:lang w:val="es-ES"/>
        </w:rPr>
        <w:t>infantil</w:t>
      </w:r>
      <w:r w:rsidRPr="007B0456">
        <w:rPr>
          <w:sz w:val="24"/>
          <w:szCs w:val="24"/>
          <w:lang w:val="es-ES"/>
        </w:rPr>
        <w:t xml:space="preserve"> durante la pandemia y para evaluar los efectos a corto y largo plazo de</w:t>
      </w:r>
      <w:r>
        <w:rPr>
          <w:sz w:val="24"/>
          <w:szCs w:val="24"/>
          <w:lang w:val="es-ES"/>
        </w:rPr>
        <w:t>l</w:t>
      </w:r>
      <w:r w:rsidRPr="007B0456">
        <w:rPr>
          <w:sz w:val="24"/>
          <w:szCs w:val="24"/>
          <w:lang w:val="es-ES"/>
        </w:rPr>
        <w:t xml:space="preserve"> COVID-19?</w:t>
      </w:r>
    </w:p>
    <w:p w:rsidR="0031287F" w:rsidRPr="007B0456" w:rsidRDefault="0031287F" w:rsidP="0031287F">
      <w:pPr>
        <w:numPr>
          <w:ilvl w:val="0"/>
          <w:numId w:val="4"/>
        </w:numPr>
        <w:spacing w:after="60"/>
        <w:rPr>
          <w:sz w:val="24"/>
          <w:szCs w:val="24"/>
          <w:lang w:val="es-ES"/>
        </w:rPr>
      </w:pPr>
      <w:r>
        <w:rPr>
          <w:sz w:val="24"/>
          <w:szCs w:val="24"/>
          <w:lang w:val="es-ES"/>
        </w:rPr>
        <w:t>Sírvase compartir</w:t>
      </w:r>
      <w:r w:rsidRPr="007B0456">
        <w:rPr>
          <w:sz w:val="24"/>
          <w:szCs w:val="24"/>
          <w:lang w:val="es-ES"/>
        </w:rPr>
        <w:t xml:space="preserve"> información sobre los desafíos que se enfrentan en la prestación de servicios de atención de la salud, educación y asistencia letrada sin interrupción, así como los servicios de recuperación y reintegración de las víctimas en el contexto del brote. </w:t>
      </w:r>
    </w:p>
    <w:p w:rsidR="0031287F" w:rsidRPr="007B0456" w:rsidRDefault="0031287F" w:rsidP="0031287F">
      <w:pPr>
        <w:numPr>
          <w:ilvl w:val="0"/>
          <w:numId w:val="4"/>
        </w:numPr>
        <w:spacing w:after="60"/>
        <w:rPr>
          <w:sz w:val="24"/>
          <w:szCs w:val="24"/>
          <w:lang w:val="es-ES"/>
        </w:rPr>
      </w:pPr>
      <w:r w:rsidRPr="007B0456">
        <w:rPr>
          <w:sz w:val="24"/>
          <w:szCs w:val="24"/>
          <w:lang w:val="es-ES"/>
        </w:rPr>
        <w:t>¿Ha habido ejemplos de soluciones innovadoras para garantizar el funcionamiento eficaz de los sistemas de protección del niño y de justicia que sean resistentes, adaptables y capaces de soportar la próxima crisis?</w:t>
      </w:r>
    </w:p>
    <w:p w:rsidR="0031287F" w:rsidRPr="007B0456" w:rsidRDefault="0031287F" w:rsidP="0031287F">
      <w:pPr>
        <w:numPr>
          <w:ilvl w:val="0"/>
          <w:numId w:val="4"/>
        </w:numPr>
        <w:spacing w:after="60"/>
        <w:rPr>
          <w:sz w:val="24"/>
          <w:szCs w:val="24"/>
          <w:lang w:val="es-ES"/>
        </w:rPr>
      </w:pPr>
      <w:r w:rsidRPr="007B0456" w:rsidDel="001018D6">
        <w:rPr>
          <w:sz w:val="24"/>
          <w:szCs w:val="24"/>
          <w:lang w:val="es-ES"/>
        </w:rPr>
        <w:t xml:space="preserve">¿En qué medida </w:t>
      </w:r>
      <w:r w:rsidRPr="007B0456">
        <w:rPr>
          <w:sz w:val="24"/>
          <w:szCs w:val="24"/>
          <w:lang w:val="es-ES"/>
        </w:rPr>
        <w:t xml:space="preserve">eran pertinentes y </w:t>
      </w:r>
      <w:r w:rsidRPr="007B0456" w:rsidDel="001018D6">
        <w:rPr>
          <w:sz w:val="24"/>
          <w:szCs w:val="24"/>
          <w:lang w:val="es-ES"/>
        </w:rPr>
        <w:t xml:space="preserve">funcionales los marcos jurídicos existentes </w:t>
      </w:r>
      <w:r>
        <w:rPr>
          <w:sz w:val="24"/>
          <w:szCs w:val="24"/>
          <w:lang w:val="es-ES"/>
        </w:rPr>
        <w:t>sobre</w:t>
      </w:r>
      <w:r w:rsidRPr="007B0456" w:rsidDel="001018D6">
        <w:rPr>
          <w:sz w:val="24"/>
          <w:szCs w:val="24"/>
          <w:lang w:val="es-ES"/>
        </w:rPr>
        <w:t xml:space="preserve"> prohibición, el enjuiciamiento, la protección, la atención, la asistencia y la prevención en relación con todas las formas de violencia física, mental y sexual contra los niños</w:t>
      </w:r>
      <w:r>
        <w:rPr>
          <w:sz w:val="24"/>
          <w:szCs w:val="24"/>
          <w:lang w:val="es-ES"/>
        </w:rPr>
        <w:t xml:space="preserve"> y niñas</w:t>
      </w:r>
      <w:r w:rsidRPr="007B0456" w:rsidDel="001018D6">
        <w:rPr>
          <w:sz w:val="24"/>
          <w:szCs w:val="24"/>
          <w:lang w:val="es-ES"/>
        </w:rPr>
        <w:t>, la explotación y el abandono y las prácticas nocivas en relación con ellos?</w:t>
      </w:r>
    </w:p>
    <w:p w:rsidR="0031287F" w:rsidRPr="007B0456" w:rsidRDefault="0031287F" w:rsidP="0031287F">
      <w:pPr>
        <w:numPr>
          <w:ilvl w:val="0"/>
          <w:numId w:val="4"/>
        </w:numPr>
        <w:spacing w:after="60"/>
        <w:rPr>
          <w:sz w:val="24"/>
          <w:szCs w:val="24"/>
          <w:lang w:val="es-ES"/>
        </w:rPr>
      </w:pPr>
      <w:r>
        <w:rPr>
          <w:sz w:val="24"/>
          <w:szCs w:val="24"/>
          <w:lang w:val="es-ES"/>
        </w:rPr>
        <w:t>¿Se ha producido un aumento en</w:t>
      </w:r>
      <w:r w:rsidRPr="007B0456">
        <w:rPr>
          <w:sz w:val="24"/>
          <w:szCs w:val="24"/>
          <w:lang w:val="es-ES"/>
        </w:rPr>
        <w:t xml:space="preserve"> la asignación de recursos, planes de acción o mecanismos de coordinación, servicios de prevención y respuesta para la protección de los niños </w:t>
      </w:r>
      <w:r>
        <w:rPr>
          <w:sz w:val="24"/>
          <w:szCs w:val="24"/>
          <w:lang w:val="es-ES"/>
        </w:rPr>
        <w:t xml:space="preserve">y niñas </w:t>
      </w:r>
      <w:r w:rsidRPr="007B0456">
        <w:rPr>
          <w:sz w:val="24"/>
          <w:szCs w:val="24"/>
          <w:lang w:val="es-ES"/>
        </w:rPr>
        <w:t>contra todas las formas de violencia, abuso y explotación?</w:t>
      </w:r>
    </w:p>
    <w:p w:rsidR="0031287F" w:rsidRPr="007B0456" w:rsidRDefault="0031287F" w:rsidP="0031287F">
      <w:pPr>
        <w:spacing w:after="60"/>
        <w:rPr>
          <w:b/>
          <w:sz w:val="24"/>
          <w:szCs w:val="24"/>
          <w:lang w:val="es-ES"/>
        </w:rPr>
      </w:pPr>
      <w:r w:rsidRPr="007B0456">
        <w:rPr>
          <w:sz w:val="24"/>
          <w:szCs w:val="24"/>
          <w:lang w:val="es-ES"/>
        </w:rPr>
        <w:br w:type="column"/>
      </w:r>
      <w:r w:rsidRPr="007B0456">
        <w:rPr>
          <w:b/>
          <w:sz w:val="24"/>
          <w:szCs w:val="24"/>
          <w:lang w:val="es-ES"/>
        </w:rPr>
        <w:lastRenderedPageBreak/>
        <w:t xml:space="preserve">Preguntas del </w:t>
      </w:r>
      <w:r w:rsidRPr="00BE7C2E">
        <w:rPr>
          <w:b/>
          <w:sz w:val="24"/>
          <w:szCs w:val="24"/>
          <w:lang w:val="es-ES"/>
        </w:rPr>
        <w:t>Independiente sobre la protección contra la violencia y la discriminación por motivos de orientación sexual o identidad de género</w:t>
      </w:r>
    </w:p>
    <w:p w:rsidR="0031287F" w:rsidRPr="007B0456" w:rsidRDefault="0031287F" w:rsidP="0031287F">
      <w:pPr>
        <w:spacing w:after="60"/>
        <w:ind w:left="720"/>
        <w:rPr>
          <w:b/>
          <w:sz w:val="24"/>
          <w:szCs w:val="24"/>
          <w:lang w:val="es-ES"/>
        </w:rPr>
      </w:pPr>
    </w:p>
    <w:p w:rsidR="0031287F" w:rsidRPr="007B0456" w:rsidRDefault="0031287F" w:rsidP="0031287F">
      <w:pPr>
        <w:spacing w:after="60"/>
        <w:jc w:val="both"/>
        <w:rPr>
          <w:sz w:val="24"/>
          <w:szCs w:val="24"/>
          <w:lang w:val="es-ES"/>
        </w:rPr>
      </w:pPr>
      <w:r w:rsidRPr="007B0456">
        <w:rPr>
          <w:sz w:val="24"/>
          <w:szCs w:val="24"/>
          <w:lang w:val="es-ES"/>
        </w:rPr>
        <w:t xml:space="preserve">El informe del </w:t>
      </w:r>
      <w:r w:rsidRPr="00BE7C2E">
        <w:rPr>
          <w:sz w:val="24"/>
          <w:szCs w:val="24"/>
          <w:lang w:val="es-ES"/>
        </w:rPr>
        <w:t>Independiente sobre la protección contra la violencia y la discriminación por motivos de orientación sexual o identidad de género</w:t>
      </w:r>
      <w:r w:rsidRPr="007B0456">
        <w:rPr>
          <w:sz w:val="24"/>
          <w:szCs w:val="24"/>
          <w:lang w:val="es-ES"/>
        </w:rPr>
        <w:t>, Sr. Víctor Madrigal-</w:t>
      </w:r>
      <w:proofErr w:type="spellStart"/>
      <w:r w:rsidRPr="007B0456">
        <w:rPr>
          <w:sz w:val="24"/>
          <w:szCs w:val="24"/>
          <w:lang w:val="es-ES"/>
        </w:rPr>
        <w:t>Borloz</w:t>
      </w:r>
      <w:proofErr w:type="spellEnd"/>
      <w:r w:rsidRPr="007B0456">
        <w:rPr>
          <w:sz w:val="24"/>
          <w:szCs w:val="24"/>
          <w:lang w:val="es-ES"/>
        </w:rPr>
        <w:t xml:space="preserve">, se presentará a la Asamblea General en octubre de 2020. Se centrará en el impacto de la pandemia COVID-19 en los derechos humanos de las personas, comunidades y/o poblaciones lesbianas, </w:t>
      </w:r>
      <w:proofErr w:type="spellStart"/>
      <w:r w:rsidRPr="007B0456">
        <w:rPr>
          <w:sz w:val="24"/>
          <w:szCs w:val="24"/>
          <w:lang w:val="es-ES"/>
        </w:rPr>
        <w:t>gays</w:t>
      </w:r>
      <w:proofErr w:type="spellEnd"/>
      <w:r w:rsidRPr="007B0456">
        <w:rPr>
          <w:sz w:val="24"/>
          <w:szCs w:val="24"/>
          <w:lang w:val="es-ES"/>
        </w:rPr>
        <w:t xml:space="preserve">, bisexuales, trans y de género diverso (LGBT). Se basará en los procesos de consulta e investigación iniciados desde el comienzo de la pandemia, así como en la labor de los Estados y la sociedad civil para crear una respuesta a la crisis sanitaria que incluya a las personas LGBT. Se analizarán las circunstancias particulares de las personas LGBT que viven con discapacidades, las personas de edad, </w:t>
      </w:r>
      <w:r>
        <w:rPr>
          <w:sz w:val="24"/>
          <w:szCs w:val="24"/>
          <w:lang w:val="es-ES"/>
        </w:rPr>
        <w:t>la juventud y la infancia, la</w:t>
      </w:r>
      <w:r w:rsidRPr="007B0456">
        <w:rPr>
          <w:sz w:val="24"/>
          <w:szCs w:val="24"/>
          <w:lang w:val="es-ES"/>
        </w:rPr>
        <w:t xml:space="preserve">s </w:t>
      </w:r>
      <w:r>
        <w:rPr>
          <w:sz w:val="24"/>
          <w:szCs w:val="24"/>
          <w:lang w:val="es-ES"/>
        </w:rPr>
        <w:t>personas migrantes, las minorías, la</w:t>
      </w:r>
      <w:r w:rsidRPr="007B0456">
        <w:rPr>
          <w:sz w:val="24"/>
          <w:szCs w:val="24"/>
          <w:lang w:val="es-ES"/>
        </w:rPr>
        <w:t xml:space="preserve">s </w:t>
      </w:r>
      <w:r>
        <w:rPr>
          <w:sz w:val="24"/>
          <w:szCs w:val="24"/>
          <w:lang w:val="es-ES"/>
        </w:rPr>
        <w:t>personas afectada</w:t>
      </w:r>
      <w:r w:rsidRPr="007B0456">
        <w:rPr>
          <w:sz w:val="24"/>
          <w:szCs w:val="24"/>
          <w:lang w:val="es-ES"/>
        </w:rPr>
        <w:t xml:space="preserve">s por la pobreza y </w:t>
      </w:r>
      <w:r>
        <w:rPr>
          <w:sz w:val="24"/>
          <w:szCs w:val="24"/>
          <w:lang w:val="es-ES"/>
        </w:rPr>
        <w:t>el sinhogarismo, así como la</w:t>
      </w:r>
      <w:r w:rsidRPr="007B0456">
        <w:rPr>
          <w:sz w:val="24"/>
          <w:szCs w:val="24"/>
          <w:lang w:val="es-ES"/>
        </w:rPr>
        <w:t>s que se enfrentan a problemas de salud. En el informe se analizarán además las medidas adoptadas en el contexto de la pandemia, destinadas a perseguir a las personas LGBT, con efectos discriminatorios indirectos o no intencionales, y se determinarán y analizarán las buenas prácticas.</w:t>
      </w:r>
    </w:p>
    <w:p w:rsidR="0031287F" w:rsidRPr="007B0456" w:rsidRDefault="0031287F" w:rsidP="0031287F">
      <w:pPr>
        <w:spacing w:after="60"/>
        <w:rPr>
          <w:sz w:val="24"/>
          <w:szCs w:val="24"/>
          <w:lang w:val="es-ES"/>
        </w:rPr>
      </w:pPr>
    </w:p>
    <w:p w:rsidR="0031287F" w:rsidRDefault="0031287F" w:rsidP="0031287F">
      <w:pPr>
        <w:numPr>
          <w:ilvl w:val="0"/>
          <w:numId w:val="5"/>
        </w:numPr>
        <w:spacing w:after="60"/>
        <w:ind w:left="1134" w:hanging="425"/>
        <w:rPr>
          <w:sz w:val="24"/>
          <w:szCs w:val="24"/>
          <w:lang w:val="es-ES"/>
        </w:rPr>
      </w:pPr>
      <w:r w:rsidRPr="007B0456">
        <w:rPr>
          <w:sz w:val="24"/>
          <w:szCs w:val="24"/>
          <w:lang w:val="es-ES"/>
        </w:rPr>
        <w:t>¿Cómo evaluó el Estado la situación de las personas LGBT frente a la pandemia y las posibles vulnerabilidades específicas?</w:t>
      </w:r>
    </w:p>
    <w:p w:rsidR="00B53DC9" w:rsidRDefault="00B53DC9" w:rsidP="00B53DC9">
      <w:pPr>
        <w:spacing w:after="60"/>
        <w:ind w:left="1134"/>
        <w:rPr>
          <w:sz w:val="24"/>
          <w:szCs w:val="24"/>
          <w:lang w:val="es-ES"/>
        </w:rPr>
      </w:pPr>
    </w:p>
    <w:p w:rsidR="003509F6" w:rsidRDefault="003509F6" w:rsidP="003509F6">
      <w:pPr>
        <w:spacing w:after="60"/>
        <w:ind w:left="1134"/>
        <w:rPr>
          <w:b/>
          <w:bCs/>
          <w:color w:val="1F3864" w:themeColor="accent5" w:themeShade="80"/>
          <w:sz w:val="24"/>
          <w:szCs w:val="24"/>
          <w:lang w:val="es-PE"/>
        </w:rPr>
      </w:pPr>
      <w:r w:rsidRPr="003509F6">
        <w:rPr>
          <w:b/>
          <w:bCs/>
          <w:color w:val="1F3864" w:themeColor="accent5" w:themeShade="80"/>
          <w:sz w:val="24"/>
          <w:szCs w:val="24"/>
          <w:lang w:val="es-PE"/>
        </w:rPr>
        <w:t xml:space="preserve">El estado </w:t>
      </w:r>
      <w:proofErr w:type="gramStart"/>
      <w:r w:rsidRPr="003509F6">
        <w:rPr>
          <w:b/>
          <w:bCs/>
          <w:color w:val="1F3864" w:themeColor="accent5" w:themeShade="80"/>
          <w:sz w:val="24"/>
          <w:szCs w:val="24"/>
          <w:lang w:val="es-PE"/>
        </w:rPr>
        <w:t>no  dio</w:t>
      </w:r>
      <w:proofErr w:type="gramEnd"/>
      <w:r w:rsidRPr="003509F6">
        <w:rPr>
          <w:b/>
          <w:bCs/>
          <w:color w:val="1F3864" w:themeColor="accent5" w:themeShade="80"/>
          <w:sz w:val="24"/>
          <w:szCs w:val="24"/>
          <w:lang w:val="es-PE"/>
        </w:rPr>
        <w:t xml:space="preserve"> medidas </w:t>
      </w:r>
      <w:proofErr w:type="spellStart"/>
      <w:r w:rsidRPr="003509F6">
        <w:rPr>
          <w:b/>
          <w:bCs/>
          <w:color w:val="1F3864" w:themeColor="accent5" w:themeShade="80"/>
          <w:sz w:val="24"/>
          <w:szCs w:val="24"/>
          <w:lang w:val="es-PE"/>
        </w:rPr>
        <w:t>especificas</w:t>
      </w:r>
      <w:proofErr w:type="spellEnd"/>
      <w:r w:rsidRPr="003509F6">
        <w:rPr>
          <w:b/>
          <w:bCs/>
          <w:color w:val="1F3864" w:themeColor="accent5" w:themeShade="80"/>
          <w:sz w:val="24"/>
          <w:szCs w:val="24"/>
          <w:lang w:val="es-PE"/>
        </w:rPr>
        <w:t xml:space="preserve"> a este grupo humano, estas personas trabajan informalmente e incluso llegan a prostituirse por la falta de </w:t>
      </w:r>
      <w:proofErr w:type="spellStart"/>
      <w:r w:rsidRPr="003509F6">
        <w:rPr>
          <w:b/>
          <w:bCs/>
          <w:color w:val="1F3864" w:themeColor="accent5" w:themeShade="80"/>
          <w:sz w:val="24"/>
          <w:szCs w:val="24"/>
          <w:lang w:val="es-PE"/>
        </w:rPr>
        <w:t>empatia</w:t>
      </w:r>
      <w:proofErr w:type="spellEnd"/>
      <w:r w:rsidRPr="003509F6">
        <w:rPr>
          <w:b/>
          <w:bCs/>
          <w:color w:val="1F3864" w:themeColor="accent5" w:themeShade="80"/>
          <w:sz w:val="24"/>
          <w:szCs w:val="24"/>
          <w:lang w:val="es-PE"/>
        </w:rPr>
        <w:t xml:space="preserve"> tanto del gobierno como de la población.</w:t>
      </w:r>
    </w:p>
    <w:p w:rsidR="00B53DC9" w:rsidRPr="003509F6" w:rsidRDefault="00B53DC9" w:rsidP="003509F6">
      <w:pPr>
        <w:spacing w:after="60"/>
        <w:ind w:left="1134"/>
        <w:rPr>
          <w:b/>
          <w:bCs/>
          <w:color w:val="1F3864" w:themeColor="accent5" w:themeShade="80"/>
          <w:sz w:val="24"/>
          <w:szCs w:val="24"/>
          <w:lang w:val="es-PE"/>
        </w:rPr>
      </w:pPr>
    </w:p>
    <w:p w:rsidR="003509F6" w:rsidRDefault="0031287F" w:rsidP="003509F6">
      <w:pPr>
        <w:numPr>
          <w:ilvl w:val="0"/>
          <w:numId w:val="5"/>
        </w:numPr>
        <w:spacing w:after="60"/>
        <w:ind w:left="1134" w:hanging="425"/>
        <w:rPr>
          <w:sz w:val="24"/>
          <w:szCs w:val="24"/>
          <w:lang w:val="es-ES"/>
        </w:rPr>
      </w:pPr>
      <w:r w:rsidRPr="00B53DC9">
        <w:rPr>
          <w:sz w:val="24"/>
          <w:szCs w:val="24"/>
          <w:lang w:val="es-ES"/>
        </w:rPr>
        <w:t>¿Qué medidas adoptó el Estado para garantizar que las personas LGBT no fueran objeto de discriminación en la aplicación de las intervenciones relacionadas con COVID-19?</w:t>
      </w:r>
    </w:p>
    <w:p w:rsidR="00B53DC9" w:rsidRPr="00B53DC9" w:rsidRDefault="00B53DC9" w:rsidP="00B53DC9">
      <w:pPr>
        <w:spacing w:after="60"/>
        <w:ind w:left="1134"/>
        <w:rPr>
          <w:sz w:val="24"/>
          <w:szCs w:val="24"/>
          <w:lang w:val="es-ES"/>
        </w:rPr>
      </w:pPr>
    </w:p>
    <w:p w:rsidR="003509F6" w:rsidRPr="003509F6" w:rsidRDefault="003509F6" w:rsidP="003509F6">
      <w:pPr>
        <w:spacing w:after="60"/>
        <w:ind w:left="1134"/>
        <w:rPr>
          <w:b/>
          <w:bCs/>
          <w:color w:val="1F3864" w:themeColor="accent5" w:themeShade="80"/>
          <w:sz w:val="24"/>
          <w:szCs w:val="24"/>
          <w:lang w:val="es-PE"/>
        </w:rPr>
      </w:pPr>
      <w:r w:rsidRPr="003509F6">
        <w:rPr>
          <w:b/>
          <w:bCs/>
          <w:color w:val="1F3864" w:themeColor="accent5" w:themeShade="80"/>
          <w:sz w:val="24"/>
          <w:szCs w:val="24"/>
          <w:lang w:val="es-PE"/>
        </w:rPr>
        <w:t xml:space="preserve">Ninguna medida, en las normas generales. Este grupo incluso es discriminado en las entidades de salud por su orientación sexual. </w:t>
      </w:r>
    </w:p>
    <w:p w:rsidR="003509F6" w:rsidRPr="003509F6" w:rsidRDefault="003509F6" w:rsidP="003509F6">
      <w:pPr>
        <w:spacing w:after="60"/>
        <w:ind w:left="1134"/>
        <w:rPr>
          <w:sz w:val="24"/>
          <w:szCs w:val="24"/>
          <w:lang w:val="es-PE"/>
        </w:rPr>
      </w:pPr>
    </w:p>
    <w:p w:rsidR="003509F6" w:rsidRDefault="0031287F" w:rsidP="003509F6">
      <w:pPr>
        <w:numPr>
          <w:ilvl w:val="0"/>
          <w:numId w:val="5"/>
        </w:numPr>
        <w:spacing w:after="60"/>
        <w:ind w:left="1134" w:hanging="425"/>
        <w:rPr>
          <w:sz w:val="24"/>
          <w:szCs w:val="24"/>
        </w:rPr>
      </w:pPr>
      <w:r w:rsidRPr="00B53DC9">
        <w:rPr>
          <w:sz w:val="24"/>
          <w:szCs w:val="24"/>
          <w:lang w:val="es-ES"/>
        </w:rPr>
        <w:t xml:space="preserve">¿Participó la sociedad civil LGBT en el diseño de las medidas adoptadas para responder a la pandemia? </w:t>
      </w:r>
      <w:r w:rsidRPr="00B53DC9">
        <w:rPr>
          <w:sz w:val="24"/>
          <w:szCs w:val="24"/>
        </w:rPr>
        <w:t xml:space="preserve">Si no, ¿por </w:t>
      </w:r>
      <w:proofErr w:type="spellStart"/>
      <w:r w:rsidRPr="00B53DC9">
        <w:rPr>
          <w:sz w:val="24"/>
          <w:szCs w:val="24"/>
        </w:rPr>
        <w:t>qué</w:t>
      </w:r>
      <w:proofErr w:type="spellEnd"/>
      <w:r w:rsidRPr="00B53DC9">
        <w:rPr>
          <w:sz w:val="24"/>
          <w:szCs w:val="24"/>
        </w:rPr>
        <w:t xml:space="preserve"> no?</w:t>
      </w:r>
    </w:p>
    <w:p w:rsidR="00B53DC9" w:rsidRPr="00B53DC9" w:rsidRDefault="00B53DC9" w:rsidP="00B53DC9">
      <w:pPr>
        <w:spacing w:after="60"/>
        <w:ind w:left="1134"/>
        <w:rPr>
          <w:sz w:val="24"/>
          <w:szCs w:val="24"/>
        </w:rPr>
      </w:pPr>
    </w:p>
    <w:p w:rsidR="003509F6" w:rsidRPr="00B53DC9" w:rsidRDefault="003509F6" w:rsidP="003509F6">
      <w:pPr>
        <w:spacing w:after="60"/>
        <w:ind w:left="1134"/>
        <w:rPr>
          <w:b/>
          <w:bCs/>
          <w:color w:val="1F3864" w:themeColor="accent5" w:themeShade="80"/>
          <w:sz w:val="24"/>
          <w:szCs w:val="24"/>
          <w:lang w:val="es-PE"/>
        </w:rPr>
      </w:pPr>
      <w:r w:rsidRPr="00B53DC9">
        <w:rPr>
          <w:b/>
          <w:bCs/>
          <w:color w:val="1F3864" w:themeColor="accent5" w:themeShade="80"/>
          <w:sz w:val="24"/>
          <w:szCs w:val="24"/>
          <w:lang w:val="es-PE"/>
        </w:rPr>
        <w:t>No existe información al respecto</w:t>
      </w:r>
    </w:p>
    <w:p w:rsidR="003509F6" w:rsidRPr="00B53DC9" w:rsidRDefault="003509F6" w:rsidP="003509F6">
      <w:pPr>
        <w:spacing w:after="60"/>
        <w:ind w:left="1134"/>
        <w:rPr>
          <w:sz w:val="24"/>
          <w:szCs w:val="24"/>
          <w:lang w:val="es-PE"/>
        </w:rPr>
      </w:pPr>
    </w:p>
    <w:p w:rsidR="0031287F" w:rsidRDefault="0031287F" w:rsidP="0031287F">
      <w:pPr>
        <w:numPr>
          <w:ilvl w:val="0"/>
          <w:numId w:val="5"/>
        </w:numPr>
        <w:spacing w:after="60"/>
        <w:ind w:left="1134" w:hanging="425"/>
        <w:rPr>
          <w:sz w:val="24"/>
          <w:szCs w:val="24"/>
          <w:lang w:val="es-ES"/>
        </w:rPr>
      </w:pPr>
      <w:r w:rsidRPr="007B0456">
        <w:rPr>
          <w:sz w:val="24"/>
          <w:szCs w:val="24"/>
          <w:lang w:val="es-ES"/>
        </w:rPr>
        <w:t>¿De qué información dispone el Estado en cuanto a las repercusiones de la pandemia COVID-19 en la situación general de las personas LGBT y su acceso a la educación, la vivienda, la salud y el empleo, así como en sus condiciones de vida?</w:t>
      </w:r>
    </w:p>
    <w:p w:rsidR="003509F6" w:rsidRDefault="003509F6" w:rsidP="003509F6">
      <w:pPr>
        <w:spacing w:after="60"/>
        <w:ind w:left="1134"/>
        <w:rPr>
          <w:sz w:val="24"/>
          <w:szCs w:val="24"/>
          <w:lang w:val="es-PE"/>
        </w:rPr>
      </w:pPr>
    </w:p>
    <w:p w:rsidR="003509F6" w:rsidRPr="003509F6" w:rsidRDefault="003509F6" w:rsidP="003509F6">
      <w:pPr>
        <w:spacing w:after="60"/>
        <w:ind w:left="1134"/>
        <w:rPr>
          <w:b/>
          <w:bCs/>
          <w:color w:val="1F3864" w:themeColor="accent5" w:themeShade="80"/>
          <w:sz w:val="24"/>
          <w:szCs w:val="24"/>
          <w:lang w:val="es-PE"/>
        </w:rPr>
      </w:pPr>
      <w:r w:rsidRPr="003509F6">
        <w:rPr>
          <w:b/>
          <w:bCs/>
          <w:color w:val="1F3864" w:themeColor="accent5" w:themeShade="80"/>
          <w:sz w:val="24"/>
          <w:szCs w:val="24"/>
          <w:lang w:val="es-PE"/>
        </w:rPr>
        <w:t xml:space="preserve">La mayor parte de este grupo oculta su orientación sexual por no ser </w:t>
      </w:r>
      <w:proofErr w:type="gramStart"/>
      <w:r w:rsidRPr="003509F6">
        <w:rPr>
          <w:b/>
          <w:bCs/>
          <w:color w:val="1F3864" w:themeColor="accent5" w:themeShade="80"/>
          <w:sz w:val="24"/>
          <w:szCs w:val="24"/>
          <w:lang w:val="es-PE"/>
        </w:rPr>
        <w:t>discriminados .La</w:t>
      </w:r>
      <w:proofErr w:type="gramEnd"/>
      <w:r w:rsidRPr="003509F6">
        <w:rPr>
          <w:b/>
          <w:bCs/>
          <w:color w:val="1F3864" w:themeColor="accent5" w:themeShade="80"/>
          <w:sz w:val="24"/>
          <w:szCs w:val="24"/>
          <w:lang w:val="es-PE"/>
        </w:rPr>
        <w:t xml:space="preserve"> gran mayoría no tiene educación, vivienda y acceso fácil a la salud </w:t>
      </w:r>
      <w:proofErr w:type="spellStart"/>
      <w:r w:rsidRPr="003509F6">
        <w:rPr>
          <w:b/>
          <w:bCs/>
          <w:color w:val="1F3864" w:themeColor="accent5" w:themeShade="80"/>
          <w:sz w:val="24"/>
          <w:szCs w:val="24"/>
          <w:lang w:val="es-PE"/>
        </w:rPr>
        <w:t>publica</w:t>
      </w:r>
      <w:proofErr w:type="spellEnd"/>
      <w:r w:rsidRPr="003509F6">
        <w:rPr>
          <w:b/>
          <w:bCs/>
          <w:color w:val="1F3864" w:themeColor="accent5" w:themeShade="80"/>
          <w:sz w:val="24"/>
          <w:szCs w:val="24"/>
          <w:lang w:val="es-PE"/>
        </w:rPr>
        <w:t xml:space="preserve"> .No hay leyes </w:t>
      </w:r>
      <w:proofErr w:type="spellStart"/>
      <w:r w:rsidRPr="003509F6">
        <w:rPr>
          <w:b/>
          <w:bCs/>
          <w:color w:val="1F3864" w:themeColor="accent5" w:themeShade="80"/>
          <w:sz w:val="24"/>
          <w:szCs w:val="24"/>
          <w:lang w:val="es-PE"/>
        </w:rPr>
        <w:t>especificas</w:t>
      </w:r>
      <w:proofErr w:type="spellEnd"/>
      <w:r w:rsidRPr="003509F6">
        <w:rPr>
          <w:b/>
          <w:bCs/>
          <w:color w:val="1F3864" w:themeColor="accent5" w:themeShade="80"/>
          <w:sz w:val="24"/>
          <w:szCs w:val="24"/>
          <w:lang w:val="es-PE"/>
        </w:rPr>
        <w:t xml:space="preserve"> que los protejan </w:t>
      </w:r>
    </w:p>
    <w:p w:rsidR="003509F6" w:rsidRPr="003509F6" w:rsidRDefault="003509F6" w:rsidP="003509F6">
      <w:pPr>
        <w:spacing w:after="60"/>
        <w:ind w:left="1134"/>
        <w:rPr>
          <w:sz w:val="24"/>
          <w:szCs w:val="24"/>
          <w:lang w:val="es-PE"/>
        </w:rPr>
      </w:pPr>
    </w:p>
    <w:p w:rsidR="003509F6" w:rsidRDefault="003509F6" w:rsidP="003509F6">
      <w:pPr>
        <w:spacing w:after="60"/>
        <w:ind w:left="1134"/>
        <w:rPr>
          <w:sz w:val="24"/>
          <w:szCs w:val="24"/>
          <w:lang w:val="es-ES"/>
        </w:rPr>
      </w:pPr>
    </w:p>
    <w:p w:rsidR="003509F6" w:rsidRPr="007B0456" w:rsidRDefault="003509F6" w:rsidP="003509F6">
      <w:pPr>
        <w:spacing w:after="60"/>
        <w:ind w:left="1134"/>
        <w:rPr>
          <w:sz w:val="24"/>
          <w:szCs w:val="24"/>
          <w:lang w:val="es-ES"/>
        </w:rPr>
      </w:pPr>
    </w:p>
    <w:p w:rsidR="003509F6" w:rsidRPr="00B53DC9" w:rsidRDefault="0031287F" w:rsidP="003509F6">
      <w:pPr>
        <w:numPr>
          <w:ilvl w:val="0"/>
          <w:numId w:val="5"/>
        </w:numPr>
        <w:spacing w:after="60"/>
        <w:ind w:left="1134" w:hanging="425"/>
        <w:rPr>
          <w:sz w:val="24"/>
          <w:szCs w:val="24"/>
          <w:lang w:val="es-ES"/>
        </w:rPr>
      </w:pPr>
      <w:r w:rsidRPr="00B53DC9">
        <w:rPr>
          <w:sz w:val="24"/>
          <w:szCs w:val="24"/>
          <w:lang w:val="es-ES"/>
        </w:rPr>
        <w:lastRenderedPageBreak/>
        <w:t>¿Puede identificar las buenas prácticas en las intervenciones del Estado en relación con COVID-19 y las personas LGBT? ¿Puede identificar buenas prácticas derivadas de las acciones de la sociedad civil? ¿Se han aprendido lecciones de la pandemia sobre cómo no dejar atrás a las personas LGBT en situaciones de emergencia?</w:t>
      </w:r>
    </w:p>
    <w:p w:rsidR="003509F6" w:rsidRDefault="003509F6" w:rsidP="003509F6">
      <w:pPr>
        <w:spacing w:after="60"/>
        <w:ind w:left="1134"/>
        <w:rPr>
          <w:sz w:val="24"/>
          <w:szCs w:val="24"/>
          <w:lang w:val="es-ES"/>
        </w:rPr>
      </w:pPr>
    </w:p>
    <w:p w:rsidR="003509F6" w:rsidRPr="003509F6" w:rsidRDefault="003509F6" w:rsidP="003509F6">
      <w:pPr>
        <w:spacing w:after="60"/>
        <w:ind w:left="1134"/>
        <w:rPr>
          <w:b/>
          <w:bCs/>
          <w:color w:val="1F3864" w:themeColor="accent5" w:themeShade="80"/>
          <w:sz w:val="24"/>
          <w:szCs w:val="24"/>
          <w:lang w:val="es-PE"/>
        </w:rPr>
      </w:pPr>
      <w:r w:rsidRPr="003509F6">
        <w:rPr>
          <w:b/>
          <w:bCs/>
          <w:color w:val="1F3864" w:themeColor="accent5" w:themeShade="80"/>
          <w:sz w:val="24"/>
          <w:szCs w:val="24"/>
          <w:lang w:val="es-PE"/>
        </w:rPr>
        <w:t xml:space="preserve">No hay información y las normas son generales. La sociedad civil ayudo y continua ayudando a las personas de pobreza extrema con alimentos y </w:t>
      </w:r>
      <w:proofErr w:type="gramStart"/>
      <w:r w:rsidRPr="003509F6">
        <w:rPr>
          <w:b/>
          <w:bCs/>
          <w:color w:val="1F3864" w:themeColor="accent5" w:themeShade="80"/>
          <w:sz w:val="24"/>
          <w:szCs w:val="24"/>
          <w:lang w:val="es-PE"/>
        </w:rPr>
        <w:t>otros .</w:t>
      </w:r>
      <w:proofErr w:type="gramEnd"/>
    </w:p>
    <w:p w:rsidR="003509F6" w:rsidRPr="003509F6" w:rsidRDefault="003509F6" w:rsidP="003509F6">
      <w:pPr>
        <w:spacing w:after="60"/>
        <w:ind w:left="1134"/>
        <w:rPr>
          <w:b/>
          <w:bCs/>
          <w:color w:val="1F3864" w:themeColor="accent5" w:themeShade="80"/>
          <w:sz w:val="24"/>
          <w:szCs w:val="24"/>
          <w:lang w:val="es-PE"/>
        </w:rPr>
      </w:pPr>
      <w:r w:rsidRPr="003509F6">
        <w:rPr>
          <w:b/>
          <w:bCs/>
          <w:color w:val="1F3864" w:themeColor="accent5" w:themeShade="80"/>
          <w:sz w:val="24"/>
          <w:szCs w:val="24"/>
          <w:lang w:val="es-PE"/>
        </w:rPr>
        <w:t xml:space="preserve">Podríamos ser después de esta experiencia que todos somos </w:t>
      </w:r>
      <w:proofErr w:type="gramStart"/>
      <w:r w:rsidRPr="003509F6">
        <w:rPr>
          <w:b/>
          <w:bCs/>
          <w:color w:val="1F3864" w:themeColor="accent5" w:themeShade="80"/>
          <w:sz w:val="24"/>
          <w:szCs w:val="24"/>
          <w:lang w:val="es-PE"/>
        </w:rPr>
        <w:t>seres  humanos</w:t>
      </w:r>
      <w:proofErr w:type="gramEnd"/>
      <w:r w:rsidRPr="003509F6">
        <w:rPr>
          <w:b/>
          <w:bCs/>
          <w:color w:val="1F3864" w:themeColor="accent5" w:themeShade="80"/>
          <w:sz w:val="24"/>
          <w:szCs w:val="24"/>
          <w:lang w:val="es-PE"/>
        </w:rPr>
        <w:t xml:space="preserve"> no importando nuestra orientación sexual.    </w:t>
      </w:r>
    </w:p>
    <w:p w:rsidR="003509F6" w:rsidRPr="003509F6" w:rsidRDefault="003509F6" w:rsidP="003509F6">
      <w:pPr>
        <w:spacing w:after="60"/>
        <w:rPr>
          <w:b/>
          <w:sz w:val="24"/>
          <w:szCs w:val="24"/>
          <w:lang w:val="es-PE"/>
        </w:rPr>
      </w:pPr>
    </w:p>
    <w:p w:rsidR="003509F6" w:rsidRPr="003509F6" w:rsidRDefault="003509F6" w:rsidP="003509F6">
      <w:pPr>
        <w:spacing w:after="60"/>
        <w:ind w:left="1134"/>
        <w:rPr>
          <w:sz w:val="24"/>
          <w:szCs w:val="24"/>
          <w:lang w:val="es-PE"/>
        </w:rPr>
      </w:pPr>
    </w:p>
    <w:p w:rsidR="0031287F" w:rsidRPr="007B0456" w:rsidRDefault="0031287F" w:rsidP="0031287F">
      <w:pPr>
        <w:spacing w:after="60"/>
        <w:rPr>
          <w:b/>
          <w:sz w:val="24"/>
          <w:szCs w:val="24"/>
          <w:lang w:val="es-ES"/>
        </w:rPr>
      </w:pPr>
    </w:p>
    <w:p w:rsidR="0031287F" w:rsidRPr="007B0456" w:rsidRDefault="0031287F" w:rsidP="00B53DC9">
      <w:pPr>
        <w:rPr>
          <w:b/>
          <w:sz w:val="24"/>
          <w:szCs w:val="24"/>
          <w:lang w:val="es-ES"/>
        </w:rPr>
      </w:pPr>
      <w:r>
        <w:rPr>
          <w:b/>
          <w:sz w:val="24"/>
          <w:szCs w:val="24"/>
          <w:lang w:val="es-ES"/>
        </w:rPr>
        <w:t xml:space="preserve">Preguntas del </w:t>
      </w:r>
      <w:r w:rsidRPr="00224CCA">
        <w:rPr>
          <w:b/>
          <w:sz w:val="24"/>
          <w:szCs w:val="24"/>
          <w:lang w:val="es-ES"/>
        </w:rPr>
        <w:t>Relator Especial sobre las implicaciones para los derechos humanos de la gestión y eliminación ecológicamente racionales de las sustancias y los desechos peligrosos</w:t>
      </w:r>
    </w:p>
    <w:p w:rsidR="0031287F" w:rsidRPr="007B0456" w:rsidRDefault="0031287F" w:rsidP="0031287F">
      <w:pPr>
        <w:spacing w:after="60"/>
        <w:jc w:val="both"/>
        <w:rPr>
          <w:sz w:val="24"/>
          <w:szCs w:val="24"/>
          <w:lang w:val="es-ES"/>
        </w:rPr>
      </w:pPr>
    </w:p>
    <w:p w:rsidR="0031287F" w:rsidRPr="007B0456" w:rsidRDefault="0031287F" w:rsidP="0031287F">
      <w:pPr>
        <w:spacing w:after="60"/>
        <w:jc w:val="both"/>
        <w:rPr>
          <w:sz w:val="24"/>
          <w:szCs w:val="24"/>
          <w:lang w:val="es-ES"/>
        </w:rPr>
      </w:pPr>
      <w:r w:rsidRPr="007B0456">
        <w:rPr>
          <w:sz w:val="24"/>
          <w:szCs w:val="24"/>
          <w:lang w:val="es-ES"/>
        </w:rPr>
        <w:t xml:space="preserve">El </w:t>
      </w:r>
      <w:r w:rsidRPr="00224CCA">
        <w:rPr>
          <w:sz w:val="24"/>
          <w:szCs w:val="24"/>
          <w:lang w:val="es-ES"/>
        </w:rPr>
        <w:t>Relator Especial sobre las implicaciones para los derechos humanos de la gestión y eliminación ecológicamente racionales de las sustancias y los desechos peligrosos</w:t>
      </w:r>
      <w:r w:rsidRPr="007B0456">
        <w:rPr>
          <w:sz w:val="24"/>
          <w:szCs w:val="24"/>
          <w:lang w:val="es-ES"/>
        </w:rPr>
        <w:t xml:space="preserve">, Sr. </w:t>
      </w:r>
      <w:proofErr w:type="spellStart"/>
      <w:r w:rsidRPr="007B0456">
        <w:rPr>
          <w:sz w:val="24"/>
          <w:szCs w:val="24"/>
          <w:lang w:val="es-ES"/>
        </w:rPr>
        <w:t>Baskut</w:t>
      </w:r>
      <w:proofErr w:type="spellEnd"/>
      <w:r w:rsidRPr="007B0456">
        <w:rPr>
          <w:sz w:val="24"/>
          <w:szCs w:val="24"/>
          <w:lang w:val="es-ES"/>
        </w:rPr>
        <w:t xml:space="preserve"> </w:t>
      </w:r>
      <w:proofErr w:type="spellStart"/>
      <w:r w:rsidRPr="007B0456">
        <w:rPr>
          <w:sz w:val="24"/>
          <w:szCs w:val="24"/>
          <w:lang w:val="es-ES"/>
        </w:rPr>
        <w:t>Tuncak</w:t>
      </w:r>
      <w:proofErr w:type="spellEnd"/>
      <w:r w:rsidRPr="007B0456">
        <w:rPr>
          <w:sz w:val="24"/>
          <w:szCs w:val="24"/>
          <w:lang w:val="es-ES"/>
        </w:rPr>
        <w:t xml:space="preserve">, agradecería además que se respondiera a las siguientes preguntas concretas relacionadas con su mandato: </w:t>
      </w:r>
    </w:p>
    <w:p w:rsidR="0031287F" w:rsidRPr="007B0456" w:rsidRDefault="0031287F" w:rsidP="0031287F">
      <w:pPr>
        <w:spacing w:after="60"/>
        <w:jc w:val="both"/>
        <w:rPr>
          <w:sz w:val="24"/>
          <w:szCs w:val="24"/>
          <w:lang w:val="es-ES"/>
        </w:rPr>
      </w:pPr>
    </w:p>
    <w:p w:rsidR="0031287F" w:rsidRPr="007B0456" w:rsidRDefault="0031287F" w:rsidP="0031287F">
      <w:pPr>
        <w:pStyle w:val="Prrafodelista"/>
        <w:numPr>
          <w:ilvl w:val="6"/>
          <w:numId w:val="9"/>
        </w:numPr>
        <w:spacing w:before="120" w:after="120"/>
        <w:ind w:left="567" w:hanging="567"/>
        <w:contextualSpacing w:val="0"/>
        <w:jc w:val="both"/>
        <w:rPr>
          <w:sz w:val="24"/>
          <w:szCs w:val="24"/>
          <w:lang w:val="es-ES"/>
        </w:rPr>
      </w:pPr>
      <w:r w:rsidRPr="007B0456">
        <w:rPr>
          <w:bCs/>
          <w:sz w:val="24"/>
          <w:szCs w:val="24"/>
          <w:lang w:val="es-ES"/>
        </w:rPr>
        <w:t xml:space="preserve">¿Qué pruebas ha recogido sobre los factores ambientales (como la exposición a sustancias y residuos peligrosos, la contaminación del aire y el agua) que contribuyen a los casos graves o mortales de COVID-19? </w:t>
      </w:r>
    </w:p>
    <w:p w:rsidR="0031287F" w:rsidRPr="007B0456" w:rsidRDefault="0031287F" w:rsidP="0031287F">
      <w:pPr>
        <w:pStyle w:val="Prrafodelista"/>
        <w:numPr>
          <w:ilvl w:val="6"/>
          <w:numId w:val="9"/>
        </w:numPr>
        <w:spacing w:before="120" w:after="120"/>
        <w:ind w:left="567" w:hanging="567"/>
        <w:contextualSpacing w:val="0"/>
        <w:jc w:val="both"/>
        <w:rPr>
          <w:sz w:val="24"/>
          <w:szCs w:val="24"/>
          <w:lang w:val="es-ES"/>
        </w:rPr>
      </w:pPr>
      <w:r w:rsidRPr="007B0456">
        <w:rPr>
          <w:bCs/>
          <w:sz w:val="24"/>
          <w:szCs w:val="24"/>
          <w:lang w:val="es-ES"/>
        </w:rPr>
        <w:t>¿Qué iniciativas y medidas se han adoptado para comprender ese vínculo y abordar este problema?</w:t>
      </w:r>
    </w:p>
    <w:p w:rsidR="0031287F" w:rsidRPr="007B0456" w:rsidRDefault="0031287F" w:rsidP="0031287F">
      <w:pPr>
        <w:spacing w:before="120" w:after="120"/>
        <w:rPr>
          <w:b/>
          <w:sz w:val="24"/>
          <w:szCs w:val="24"/>
          <w:lang w:val="es-ES"/>
        </w:rPr>
      </w:pPr>
      <w:r w:rsidRPr="007B0456">
        <w:rPr>
          <w:b/>
          <w:sz w:val="24"/>
          <w:szCs w:val="24"/>
          <w:lang w:val="es-ES"/>
        </w:rPr>
        <w:br w:type="column"/>
      </w:r>
      <w:r w:rsidRPr="007B0456">
        <w:rPr>
          <w:b/>
          <w:sz w:val="24"/>
          <w:szCs w:val="24"/>
          <w:lang w:val="es-ES"/>
        </w:rPr>
        <w:lastRenderedPageBreak/>
        <w:t xml:space="preserve">Preguntas </w:t>
      </w:r>
      <w:r>
        <w:rPr>
          <w:b/>
          <w:sz w:val="24"/>
          <w:szCs w:val="24"/>
          <w:lang w:val="es-ES"/>
        </w:rPr>
        <w:t xml:space="preserve">de la </w:t>
      </w:r>
      <w:r w:rsidRPr="009D4B66">
        <w:rPr>
          <w:b/>
          <w:sz w:val="24"/>
          <w:szCs w:val="24"/>
          <w:lang w:val="es-ES"/>
        </w:rPr>
        <w:t>Experta independiente sobre las consecuencias de la deuda externa y las obligaciones financieras internacionales conexas de los Estados para el pleno goce de todos los derechos humanos, sobre todo los derechos económicos, sociales y culturales</w:t>
      </w:r>
    </w:p>
    <w:p w:rsidR="0031287F" w:rsidRPr="007B0456" w:rsidRDefault="0031287F" w:rsidP="0031287F">
      <w:pPr>
        <w:rPr>
          <w:sz w:val="24"/>
          <w:szCs w:val="24"/>
          <w:lang w:val="es-ES"/>
        </w:rPr>
      </w:pPr>
    </w:p>
    <w:p w:rsidR="0031287F" w:rsidRPr="007B0456" w:rsidRDefault="0031287F" w:rsidP="0031287F">
      <w:pPr>
        <w:jc w:val="both"/>
        <w:rPr>
          <w:sz w:val="24"/>
          <w:szCs w:val="24"/>
          <w:lang w:val="es-ES"/>
        </w:rPr>
      </w:pPr>
      <w:r w:rsidRPr="007B0456">
        <w:rPr>
          <w:sz w:val="24"/>
          <w:szCs w:val="24"/>
          <w:lang w:val="es-ES"/>
        </w:rPr>
        <w:t>El informe de</w:t>
      </w:r>
      <w:r>
        <w:rPr>
          <w:sz w:val="24"/>
          <w:szCs w:val="24"/>
          <w:lang w:val="es-ES"/>
        </w:rPr>
        <w:t xml:space="preserve"> la</w:t>
      </w:r>
      <w:r w:rsidRPr="007B0456">
        <w:rPr>
          <w:sz w:val="24"/>
          <w:szCs w:val="24"/>
          <w:lang w:val="es-ES"/>
        </w:rPr>
        <w:t xml:space="preserve"> Experto independiente sobre la deuda externa y los derechos humanos, Sra. </w:t>
      </w:r>
      <w:proofErr w:type="spellStart"/>
      <w:r w:rsidRPr="007B0456">
        <w:rPr>
          <w:sz w:val="24"/>
          <w:szCs w:val="24"/>
          <w:lang w:val="es-ES"/>
        </w:rPr>
        <w:t>Yuefen</w:t>
      </w:r>
      <w:proofErr w:type="spellEnd"/>
      <w:r w:rsidRPr="007B0456">
        <w:rPr>
          <w:sz w:val="24"/>
          <w:szCs w:val="24"/>
          <w:lang w:val="es-ES"/>
        </w:rPr>
        <w:t xml:space="preserve"> Li, a la Asamblea General de las Naciones Unidas se centrará en el </w:t>
      </w:r>
      <w:r w:rsidRPr="007B0456">
        <w:rPr>
          <w:iCs/>
          <w:sz w:val="24"/>
          <w:szCs w:val="24"/>
          <w:lang w:val="es-ES"/>
        </w:rPr>
        <w:t xml:space="preserve">servicio de la deuda y la sostenibilidad de la deuda de los países de bajos ingresos y los países en desarrollo, habida cuenta de la actual pandemia de COVID-19 y sus repercusiones en la financiación del desarrollo, la economía, la pobreza y el derecho a un nivel de vida adecuado. </w:t>
      </w:r>
      <w:r>
        <w:rPr>
          <w:sz w:val="24"/>
          <w:szCs w:val="24"/>
          <w:lang w:val="es-ES"/>
        </w:rPr>
        <w:t>Para la elaboración de</w:t>
      </w:r>
      <w:r w:rsidRPr="007B0456">
        <w:rPr>
          <w:sz w:val="24"/>
          <w:szCs w:val="24"/>
          <w:lang w:val="es-ES"/>
        </w:rPr>
        <w:t xml:space="preserve"> su informe, la Sra. Li agradece las contribuciones de los Estados, las instituciones financieras internacionales, los bancos regionales, las instituciones nacionales de derechos humanos, las organizaciones de la sociedad civil, los académicos y otras partes interesadas, sobre las siguientes cuestiones: </w:t>
      </w:r>
    </w:p>
    <w:p w:rsidR="0031287F" w:rsidRPr="007B0456" w:rsidRDefault="0031287F" w:rsidP="0031287F">
      <w:pPr>
        <w:rPr>
          <w:sz w:val="24"/>
          <w:szCs w:val="24"/>
          <w:lang w:val="es-ES"/>
        </w:rPr>
      </w:pPr>
    </w:p>
    <w:p w:rsidR="0031287F" w:rsidRPr="007B0456" w:rsidRDefault="0031287F" w:rsidP="0031287F">
      <w:pPr>
        <w:pStyle w:val="Prrafodelista"/>
        <w:numPr>
          <w:ilvl w:val="0"/>
          <w:numId w:val="8"/>
        </w:numPr>
        <w:spacing w:after="160" w:line="259" w:lineRule="auto"/>
        <w:jc w:val="both"/>
        <w:rPr>
          <w:sz w:val="24"/>
          <w:szCs w:val="24"/>
          <w:lang w:val="es-ES"/>
        </w:rPr>
      </w:pPr>
      <w:r w:rsidRPr="007B0456">
        <w:rPr>
          <w:sz w:val="24"/>
          <w:szCs w:val="24"/>
          <w:lang w:val="es-ES"/>
        </w:rPr>
        <w:t>¿Su Gobierno se benefició o ha estado asignando (como acreedor, prestamista o donante) alguna forma de alivio de la deuda, incluida la suspensión, el alivio, la moratoria, la reestructuración o la cancelación de la deuda? ¿Fueron los derechos humanos una consideración importante en la adopción de decisiones y la utilización de los recursos financieros? ¿Se identificó algún grupo específico en situación de riesgo</w:t>
      </w:r>
      <w:r>
        <w:rPr>
          <w:sz w:val="24"/>
          <w:szCs w:val="24"/>
          <w:lang w:val="es-ES"/>
        </w:rPr>
        <w:t>? D</w:t>
      </w:r>
      <w:r w:rsidRPr="007B0456">
        <w:rPr>
          <w:sz w:val="24"/>
          <w:szCs w:val="24"/>
          <w:lang w:val="es-ES"/>
        </w:rPr>
        <w:t>e ser así, sírvase detallar las medidas concretas que se consideraron para</w:t>
      </w:r>
      <w:r>
        <w:rPr>
          <w:sz w:val="24"/>
          <w:szCs w:val="24"/>
          <w:lang w:val="es-ES"/>
        </w:rPr>
        <w:t xml:space="preserve"> proteger sus derechos humanos.</w:t>
      </w:r>
    </w:p>
    <w:p w:rsidR="0031287F" w:rsidRDefault="0031287F" w:rsidP="0031287F">
      <w:pPr>
        <w:pStyle w:val="Prrafodelista"/>
        <w:jc w:val="both"/>
        <w:rPr>
          <w:sz w:val="24"/>
          <w:szCs w:val="24"/>
          <w:lang w:val="es-ES"/>
        </w:rPr>
      </w:pPr>
    </w:p>
    <w:p w:rsidR="00CA457E" w:rsidRPr="001C7FA7" w:rsidRDefault="00CA457E" w:rsidP="0031287F">
      <w:pPr>
        <w:pStyle w:val="Prrafodelista"/>
        <w:jc w:val="both"/>
        <w:rPr>
          <w:b/>
          <w:bCs/>
          <w:color w:val="1F3864" w:themeColor="accent5" w:themeShade="80"/>
          <w:sz w:val="24"/>
          <w:szCs w:val="24"/>
          <w:lang w:val="es-ES"/>
        </w:rPr>
      </w:pPr>
      <w:r w:rsidRPr="001C7FA7">
        <w:rPr>
          <w:b/>
          <w:bCs/>
          <w:color w:val="1F3864" w:themeColor="accent5" w:themeShade="80"/>
          <w:sz w:val="24"/>
          <w:szCs w:val="24"/>
          <w:lang w:val="es-ES"/>
        </w:rPr>
        <w:t xml:space="preserve">EL </w:t>
      </w:r>
      <w:r w:rsidR="0093714D" w:rsidRPr="001C7FA7">
        <w:rPr>
          <w:b/>
          <w:bCs/>
          <w:color w:val="1F3864" w:themeColor="accent5" w:themeShade="80"/>
          <w:sz w:val="24"/>
          <w:szCs w:val="24"/>
          <w:lang w:val="es-ES"/>
        </w:rPr>
        <w:t>COVID</w:t>
      </w:r>
      <w:r w:rsidRPr="001C7FA7">
        <w:rPr>
          <w:b/>
          <w:bCs/>
          <w:color w:val="1F3864" w:themeColor="accent5" w:themeShade="80"/>
          <w:sz w:val="24"/>
          <w:szCs w:val="24"/>
          <w:lang w:val="es-ES"/>
        </w:rPr>
        <w:t xml:space="preserve"> ha servido para demostrar que el gob</w:t>
      </w:r>
      <w:r w:rsidR="0093714D" w:rsidRPr="001C7FA7">
        <w:rPr>
          <w:b/>
          <w:bCs/>
          <w:color w:val="1F3864" w:themeColor="accent5" w:themeShade="80"/>
          <w:sz w:val="24"/>
          <w:szCs w:val="24"/>
          <w:lang w:val="es-ES"/>
        </w:rPr>
        <w:t>ier</w:t>
      </w:r>
      <w:r w:rsidRPr="001C7FA7">
        <w:rPr>
          <w:b/>
          <w:bCs/>
          <w:color w:val="1F3864" w:themeColor="accent5" w:themeShade="80"/>
          <w:sz w:val="24"/>
          <w:szCs w:val="24"/>
          <w:lang w:val="es-ES"/>
        </w:rPr>
        <w:t>no no se pre</w:t>
      </w:r>
      <w:r w:rsidR="0093714D" w:rsidRPr="001C7FA7">
        <w:rPr>
          <w:b/>
          <w:bCs/>
          <w:color w:val="1F3864" w:themeColor="accent5" w:themeShade="80"/>
          <w:sz w:val="24"/>
          <w:szCs w:val="24"/>
          <w:lang w:val="es-ES"/>
        </w:rPr>
        <w:t>ocupa</w:t>
      </w:r>
      <w:r w:rsidRPr="001C7FA7">
        <w:rPr>
          <w:b/>
          <w:bCs/>
          <w:color w:val="1F3864" w:themeColor="accent5" w:themeShade="80"/>
          <w:sz w:val="24"/>
          <w:szCs w:val="24"/>
          <w:lang w:val="es-ES"/>
        </w:rPr>
        <w:t xml:space="preserve"> de </w:t>
      </w:r>
      <w:r w:rsidR="0093714D" w:rsidRPr="001C7FA7">
        <w:rPr>
          <w:b/>
          <w:bCs/>
          <w:color w:val="1F3864" w:themeColor="accent5" w:themeShade="80"/>
          <w:sz w:val="24"/>
          <w:szCs w:val="24"/>
          <w:lang w:val="es-ES"/>
        </w:rPr>
        <w:t>s</w:t>
      </w:r>
      <w:r w:rsidRPr="001C7FA7">
        <w:rPr>
          <w:b/>
          <w:bCs/>
          <w:color w:val="1F3864" w:themeColor="accent5" w:themeShade="80"/>
          <w:sz w:val="24"/>
          <w:szCs w:val="24"/>
          <w:lang w:val="es-ES"/>
        </w:rPr>
        <w:t>u puebl</w:t>
      </w:r>
      <w:r w:rsidR="0093714D" w:rsidRPr="001C7FA7">
        <w:rPr>
          <w:b/>
          <w:bCs/>
          <w:color w:val="1F3864" w:themeColor="accent5" w:themeShade="80"/>
          <w:sz w:val="24"/>
          <w:szCs w:val="24"/>
          <w:lang w:val="es-ES"/>
        </w:rPr>
        <w:t xml:space="preserve">o </w:t>
      </w:r>
      <w:r w:rsidRPr="001C7FA7">
        <w:rPr>
          <w:b/>
          <w:bCs/>
          <w:color w:val="1F3864" w:themeColor="accent5" w:themeShade="80"/>
          <w:sz w:val="24"/>
          <w:szCs w:val="24"/>
          <w:lang w:val="es-ES"/>
        </w:rPr>
        <w:t xml:space="preserve">en este instante en PERU </w:t>
      </w:r>
      <w:r w:rsidR="0093714D" w:rsidRPr="001C7FA7">
        <w:rPr>
          <w:b/>
          <w:bCs/>
          <w:color w:val="1F3864" w:themeColor="accent5" w:themeShade="80"/>
          <w:sz w:val="24"/>
          <w:szCs w:val="24"/>
          <w:lang w:val="es-ES"/>
        </w:rPr>
        <w:t xml:space="preserve">tenemos </w:t>
      </w:r>
      <w:r w:rsidRPr="001C7FA7">
        <w:rPr>
          <w:b/>
          <w:bCs/>
          <w:color w:val="1F3864" w:themeColor="accent5" w:themeShade="80"/>
          <w:sz w:val="24"/>
          <w:szCs w:val="24"/>
          <w:lang w:val="es-ES"/>
        </w:rPr>
        <w:t xml:space="preserve"> 2</w:t>
      </w:r>
      <w:r w:rsidR="001C7FA7" w:rsidRPr="001C7FA7">
        <w:rPr>
          <w:b/>
          <w:bCs/>
          <w:color w:val="1F3864" w:themeColor="accent5" w:themeShade="80"/>
          <w:sz w:val="24"/>
          <w:szCs w:val="24"/>
          <w:lang w:val="es-ES"/>
        </w:rPr>
        <w:t>´</w:t>
      </w:r>
      <w:r w:rsidRPr="001C7FA7">
        <w:rPr>
          <w:b/>
          <w:bCs/>
          <w:color w:val="1F3864" w:themeColor="accent5" w:themeShade="80"/>
          <w:sz w:val="24"/>
          <w:szCs w:val="24"/>
          <w:lang w:val="es-ES"/>
        </w:rPr>
        <w:t xml:space="preserve">400,000 </w:t>
      </w:r>
      <w:r w:rsidR="001C7FA7" w:rsidRPr="001C7FA7">
        <w:rPr>
          <w:b/>
          <w:bCs/>
          <w:color w:val="1F3864" w:themeColor="accent5" w:themeShade="80"/>
          <w:sz w:val="24"/>
          <w:szCs w:val="24"/>
          <w:lang w:val="es-ES"/>
        </w:rPr>
        <w:t xml:space="preserve"> </w:t>
      </w:r>
      <w:r w:rsidRPr="001C7FA7">
        <w:rPr>
          <w:b/>
          <w:bCs/>
          <w:color w:val="1F3864" w:themeColor="accent5" w:themeShade="80"/>
          <w:sz w:val="24"/>
          <w:szCs w:val="24"/>
          <w:lang w:val="es-ES"/>
        </w:rPr>
        <w:t>pers</w:t>
      </w:r>
      <w:r w:rsidR="0093714D" w:rsidRPr="001C7FA7">
        <w:rPr>
          <w:b/>
          <w:bCs/>
          <w:color w:val="1F3864" w:themeColor="accent5" w:themeShade="80"/>
          <w:sz w:val="24"/>
          <w:szCs w:val="24"/>
          <w:lang w:val="es-ES"/>
        </w:rPr>
        <w:t>o</w:t>
      </w:r>
      <w:r w:rsidRPr="001C7FA7">
        <w:rPr>
          <w:b/>
          <w:bCs/>
          <w:color w:val="1F3864" w:themeColor="accent5" w:themeShade="80"/>
          <w:sz w:val="24"/>
          <w:szCs w:val="24"/>
          <w:lang w:val="es-ES"/>
        </w:rPr>
        <w:t xml:space="preserve">nas </w:t>
      </w:r>
      <w:r w:rsidR="001C7FA7" w:rsidRPr="001C7FA7">
        <w:rPr>
          <w:b/>
          <w:bCs/>
          <w:color w:val="1F3864" w:themeColor="accent5" w:themeShade="80"/>
          <w:sz w:val="24"/>
          <w:szCs w:val="24"/>
          <w:lang w:val="es-ES"/>
        </w:rPr>
        <w:t xml:space="preserve">están  </w:t>
      </w:r>
      <w:r w:rsidRPr="001C7FA7">
        <w:rPr>
          <w:b/>
          <w:bCs/>
          <w:color w:val="1F3864" w:themeColor="accent5" w:themeShade="80"/>
          <w:sz w:val="24"/>
          <w:szCs w:val="24"/>
          <w:lang w:val="es-ES"/>
        </w:rPr>
        <w:t>sufriendo por hambre que no tien</w:t>
      </w:r>
      <w:r w:rsidR="0093714D" w:rsidRPr="001C7FA7">
        <w:rPr>
          <w:b/>
          <w:bCs/>
          <w:color w:val="1F3864" w:themeColor="accent5" w:themeShade="80"/>
          <w:sz w:val="24"/>
          <w:szCs w:val="24"/>
          <w:lang w:val="es-ES"/>
        </w:rPr>
        <w:t>en</w:t>
      </w:r>
      <w:r w:rsidRPr="001C7FA7">
        <w:rPr>
          <w:b/>
          <w:bCs/>
          <w:color w:val="1F3864" w:themeColor="accent5" w:themeShade="80"/>
          <w:sz w:val="24"/>
          <w:szCs w:val="24"/>
          <w:lang w:val="es-ES"/>
        </w:rPr>
        <w:t xml:space="preserve"> apoyo del Est</w:t>
      </w:r>
      <w:r w:rsidR="0093714D" w:rsidRPr="001C7FA7">
        <w:rPr>
          <w:b/>
          <w:bCs/>
          <w:color w:val="1F3864" w:themeColor="accent5" w:themeShade="80"/>
          <w:sz w:val="24"/>
          <w:szCs w:val="24"/>
          <w:lang w:val="es-ES"/>
        </w:rPr>
        <w:t>a</w:t>
      </w:r>
      <w:r w:rsidRPr="001C7FA7">
        <w:rPr>
          <w:b/>
          <w:bCs/>
          <w:color w:val="1F3864" w:themeColor="accent5" w:themeShade="80"/>
          <w:sz w:val="24"/>
          <w:szCs w:val="24"/>
          <w:lang w:val="es-ES"/>
        </w:rPr>
        <w:t>do</w:t>
      </w:r>
      <w:r w:rsidR="0093714D" w:rsidRPr="001C7FA7">
        <w:rPr>
          <w:b/>
          <w:bCs/>
          <w:color w:val="1F3864" w:themeColor="accent5" w:themeShade="80"/>
          <w:sz w:val="24"/>
          <w:szCs w:val="24"/>
          <w:lang w:val="es-ES"/>
        </w:rPr>
        <w:t>,</w:t>
      </w:r>
      <w:r w:rsidRPr="001C7FA7">
        <w:rPr>
          <w:b/>
          <w:bCs/>
          <w:color w:val="1F3864" w:themeColor="accent5" w:themeShade="80"/>
          <w:sz w:val="24"/>
          <w:szCs w:val="24"/>
          <w:lang w:val="es-ES"/>
        </w:rPr>
        <w:t xml:space="preserve"> con esto se demuestra la informalidad de lo que </w:t>
      </w:r>
      <w:proofErr w:type="spellStart"/>
      <w:r w:rsidRPr="001C7FA7">
        <w:rPr>
          <w:b/>
          <w:bCs/>
          <w:color w:val="1F3864" w:themeColor="accent5" w:themeShade="80"/>
          <w:sz w:val="24"/>
          <w:szCs w:val="24"/>
          <w:lang w:val="es-ES"/>
        </w:rPr>
        <w:t>mas</w:t>
      </w:r>
      <w:proofErr w:type="spellEnd"/>
      <w:r w:rsidRPr="001C7FA7">
        <w:rPr>
          <w:b/>
          <w:bCs/>
          <w:color w:val="1F3864" w:themeColor="accent5" w:themeShade="80"/>
          <w:sz w:val="24"/>
          <w:szCs w:val="24"/>
          <w:lang w:val="es-ES"/>
        </w:rPr>
        <w:t xml:space="preserve"> están sufriendo est</w:t>
      </w:r>
      <w:r w:rsidR="0093714D" w:rsidRPr="001C7FA7">
        <w:rPr>
          <w:b/>
          <w:bCs/>
          <w:color w:val="1F3864" w:themeColor="accent5" w:themeShade="80"/>
          <w:sz w:val="24"/>
          <w:szCs w:val="24"/>
          <w:lang w:val="es-ES"/>
        </w:rPr>
        <w:t>a</w:t>
      </w:r>
      <w:r w:rsidRPr="001C7FA7">
        <w:rPr>
          <w:b/>
          <w:bCs/>
          <w:color w:val="1F3864" w:themeColor="accent5" w:themeShade="80"/>
          <w:sz w:val="24"/>
          <w:szCs w:val="24"/>
          <w:lang w:val="es-ES"/>
        </w:rPr>
        <w:t xml:space="preserve"> pandemi</w:t>
      </w:r>
      <w:r w:rsidR="0093714D" w:rsidRPr="001C7FA7">
        <w:rPr>
          <w:b/>
          <w:bCs/>
          <w:color w:val="1F3864" w:themeColor="accent5" w:themeShade="80"/>
          <w:sz w:val="24"/>
          <w:szCs w:val="24"/>
          <w:lang w:val="es-ES"/>
        </w:rPr>
        <w:t xml:space="preserve">a que </w:t>
      </w:r>
      <w:r w:rsidRPr="001C7FA7">
        <w:rPr>
          <w:b/>
          <w:bCs/>
          <w:color w:val="1F3864" w:themeColor="accent5" w:themeShade="80"/>
          <w:sz w:val="24"/>
          <w:szCs w:val="24"/>
          <w:lang w:val="es-ES"/>
        </w:rPr>
        <w:t xml:space="preserve">son los pobres que viven en barrios tugurizados ganando sueldos que no llegan a los 300 </w:t>
      </w:r>
      <w:proofErr w:type="spellStart"/>
      <w:r w:rsidRPr="001C7FA7">
        <w:rPr>
          <w:b/>
          <w:bCs/>
          <w:color w:val="1F3864" w:themeColor="accent5" w:themeShade="80"/>
          <w:sz w:val="24"/>
          <w:szCs w:val="24"/>
          <w:lang w:val="es-ES"/>
        </w:rPr>
        <w:t>dolares</w:t>
      </w:r>
      <w:proofErr w:type="spellEnd"/>
      <w:r w:rsidRPr="001C7FA7">
        <w:rPr>
          <w:b/>
          <w:bCs/>
          <w:color w:val="1F3864" w:themeColor="accent5" w:themeShade="80"/>
          <w:sz w:val="24"/>
          <w:szCs w:val="24"/>
          <w:lang w:val="es-ES"/>
        </w:rPr>
        <w:t xml:space="preserve"> y eso porque las familias en </w:t>
      </w:r>
      <w:proofErr w:type="spellStart"/>
      <w:r w:rsidRPr="001C7FA7">
        <w:rPr>
          <w:b/>
          <w:bCs/>
          <w:color w:val="1F3864" w:themeColor="accent5" w:themeShade="80"/>
          <w:sz w:val="24"/>
          <w:szCs w:val="24"/>
          <w:lang w:val="es-ES"/>
        </w:rPr>
        <w:t>P</w:t>
      </w:r>
      <w:r w:rsidR="0093714D" w:rsidRPr="001C7FA7">
        <w:rPr>
          <w:b/>
          <w:bCs/>
          <w:color w:val="1F3864" w:themeColor="accent5" w:themeShade="80"/>
          <w:sz w:val="24"/>
          <w:szCs w:val="24"/>
          <w:lang w:val="es-ES"/>
        </w:rPr>
        <w:t>e</w:t>
      </w:r>
      <w:r w:rsidRPr="001C7FA7">
        <w:rPr>
          <w:b/>
          <w:bCs/>
          <w:color w:val="1F3864" w:themeColor="accent5" w:themeShade="80"/>
          <w:sz w:val="24"/>
          <w:szCs w:val="24"/>
          <w:lang w:val="es-ES"/>
        </w:rPr>
        <w:t>ru</w:t>
      </w:r>
      <w:proofErr w:type="spellEnd"/>
      <w:r w:rsidRPr="001C7FA7">
        <w:rPr>
          <w:b/>
          <w:bCs/>
          <w:color w:val="1F3864" w:themeColor="accent5" w:themeShade="80"/>
          <w:sz w:val="24"/>
          <w:szCs w:val="24"/>
          <w:lang w:val="es-ES"/>
        </w:rPr>
        <w:t xml:space="preserve"> tiene</w:t>
      </w:r>
      <w:r w:rsidR="0093714D" w:rsidRPr="001C7FA7">
        <w:rPr>
          <w:b/>
          <w:bCs/>
          <w:color w:val="1F3864" w:themeColor="accent5" w:themeShade="80"/>
          <w:sz w:val="24"/>
          <w:szCs w:val="24"/>
          <w:lang w:val="es-ES"/>
        </w:rPr>
        <w:t>n</w:t>
      </w:r>
      <w:r w:rsidRPr="001C7FA7">
        <w:rPr>
          <w:b/>
          <w:bCs/>
          <w:color w:val="1F3864" w:themeColor="accent5" w:themeShade="80"/>
          <w:sz w:val="24"/>
          <w:szCs w:val="24"/>
          <w:lang w:val="es-ES"/>
        </w:rPr>
        <w:t xml:space="preserve">  de 3 a 4 hijos y además tienen que ayudar a</w:t>
      </w:r>
      <w:r w:rsidR="0093714D" w:rsidRPr="001C7FA7">
        <w:rPr>
          <w:b/>
          <w:bCs/>
          <w:color w:val="1F3864" w:themeColor="accent5" w:themeShade="80"/>
          <w:sz w:val="24"/>
          <w:szCs w:val="24"/>
          <w:lang w:val="es-ES"/>
        </w:rPr>
        <w:t xml:space="preserve"> </w:t>
      </w:r>
      <w:r w:rsidRPr="001C7FA7">
        <w:rPr>
          <w:b/>
          <w:bCs/>
          <w:color w:val="1F3864" w:themeColor="accent5" w:themeShade="80"/>
          <w:sz w:val="24"/>
          <w:szCs w:val="24"/>
          <w:lang w:val="es-ES"/>
        </w:rPr>
        <w:t>l</w:t>
      </w:r>
      <w:r w:rsidR="0093714D" w:rsidRPr="001C7FA7">
        <w:rPr>
          <w:b/>
          <w:bCs/>
          <w:color w:val="1F3864" w:themeColor="accent5" w:themeShade="80"/>
          <w:sz w:val="24"/>
          <w:szCs w:val="24"/>
          <w:lang w:val="es-ES"/>
        </w:rPr>
        <w:t>os</w:t>
      </w:r>
      <w:r w:rsidRPr="001C7FA7">
        <w:rPr>
          <w:b/>
          <w:bCs/>
          <w:color w:val="1F3864" w:themeColor="accent5" w:themeShade="80"/>
          <w:sz w:val="24"/>
          <w:szCs w:val="24"/>
          <w:lang w:val="es-ES"/>
        </w:rPr>
        <w:t xml:space="preserve"> padres o algún sobrino o hermanas</w:t>
      </w:r>
      <w:r w:rsidR="0093714D" w:rsidRPr="001C7FA7">
        <w:rPr>
          <w:b/>
          <w:bCs/>
          <w:color w:val="1F3864" w:themeColor="accent5" w:themeShade="80"/>
          <w:sz w:val="24"/>
          <w:szCs w:val="24"/>
          <w:lang w:val="es-ES"/>
        </w:rPr>
        <w:t xml:space="preserve">, </w:t>
      </w:r>
      <w:r w:rsidRPr="001C7FA7">
        <w:rPr>
          <w:b/>
          <w:bCs/>
          <w:color w:val="1F3864" w:themeColor="accent5" w:themeShade="80"/>
          <w:sz w:val="24"/>
          <w:szCs w:val="24"/>
          <w:lang w:val="es-ES"/>
        </w:rPr>
        <w:t xml:space="preserve"> </w:t>
      </w:r>
      <w:proofErr w:type="spellStart"/>
      <w:r w:rsidRPr="001C7FA7">
        <w:rPr>
          <w:b/>
          <w:bCs/>
          <w:color w:val="1F3864" w:themeColor="accent5" w:themeShade="80"/>
          <w:sz w:val="24"/>
          <w:szCs w:val="24"/>
          <w:lang w:val="es-ES"/>
        </w:rPr>
        <w:t>etc</w:t>
      </w:r>
      <w:proofErr w:type="spellEnd"/>
      <w:r w:rsidR="0093714D" w:rsidRPr="001C7FA7">
        <w:rPr>
          <w:b/>
          <w:bCs/>
          <w:color w:val="1F3864" w:themeColor="accent5" w:themeShade="80"/>
          <w:sz w:val="24"/>
          <w:szCs w:val="24"/>
          <w:lang w:val="es-ES"/>
        </w:rPr>
        <w:t>,</w:t>
      </w:r>
      <w:r w:rsidRPr="001C7FA7">
        <w:rPr>
          <w:b/>
          <w:bCs/>
          <w:color w:val="1F3864" w:themeColor="accent5" w:themeShade="80"/>
          <w:sz w:val="24"/>
          <w:szCs w:val="24"/>
          <w:lang w:val="es-ES"/>
        </w:rPr>
        <w:t xml:space="preserve"> porque no goza de un trabajo o un ingreso que le permita vivir d</w:t>
      </w:r>
      <w:r w:rsidR="0093714D" w:rsidRPr="001C7FA7">
        <w:rPr>
          <w:b/>
          <w:bCs/>
          <w:color w:val="1F3864" w:themeColor="accent5" w:themeShade="80"/>
          <w:sz w:val="24"/>
          <w:szCs w:val="24"/>
          <w:lang w:val="es-ES"/>
        </w:rPr>
        <w:t>e</w:t>
      </w:r>
      <w:r w:rsidRPr="001C7FA7">
        <w:rPr>
          <w:b/>
          <w:bCs/>
          <w:color w:val="1F3864" w:themeColor="accent5" w:themeShade="80"/>
          <w:sz w:val="24"/>
          <w:szCs w:val="24"/>
          <w:lang w:val="es-ES"/>
        </w:rPr>
        <w:t>c</w:t>
      </w:r>
      <w:r w:rsidR="0093714D" w:rsidRPr="001C7FA7">
        <w:rPr>
          <w:b/>
          <w:bCs/>
          <w:color w:val="1F3864" w:themeColor="accent5" w:themeShade="80"/>
          <w:sz w:val="24"/>
          <w:szCs w:val="24"/>
          <w:lang w:val="es-ES"/>
        </w:rPr>
        <w:t>e</w:t>
      </w:r>
      <w:r w:rsidRPr="001C7FA7">
        <w:rPr>
          <w:b/>
          <w:bCs/>
          <w:color w:val="1F3864" w:themeColor="accent5" w:themeShade="80"/>
          <w:sz w:val="24"/>
          <w:szCs w:val="24"/>
          <w:lang w:val="es-ES"/>
        </w:rPr>
        <w:t>nt</w:t>
      </w:r>
      <w:r w:rsidR="0093714D" w:rsidRPr="001C7FA7">
        <w:rPr>
          <w:b/>
          <w:bCs/>
          <w:color w:val="1F3864" w:themeColor="accent5" w:themeShade="80"/>
          <w:sz w:val="24"/>
          <w:szCs w:val="24"/>
          <w:lang w:val="es-ES"/>
        </w:rPr>
        <w:t>e</w:t>
      </w:r>
      <w:r w:rsidRPr="001C7FA7">
        <w:rPr>
          <w:b/>
          <w:bCs/>
          <w:color w:val="1F3864" w:themeColor="accent5" w:themeShade="80"/>
          <w:sz w:val="24"/>
          <w:szCs w:val="24"/>
          <w:lang w:val="es-ES"/>
        </w:rPr>
        <w:t>mente en este mism</w:t>
      </w:r>
      <w:r w:rsidR="00526518">
        <w:rPr>
          <w:b/>
          <w:bCs/>
          <w:color w:val="1F3864" w:themeColor="accent5" w:themeShade="80"/>
          <w:sz w:val="24"/>
          <w:szCs w:val="24"/>
          <w:lang w:val="es-ES"/>
        </w:rPr>
        <w:t>o</w:t>
      </w:r>
      <w:r w:rsidRPr="001C7FA7">
        <w:rPr>
          <w:b/>
          <w:bCs/>
          <w:color w:val="1F3864" w:themeColor="accent5" w:themeShade="80"/>
          <w:sz w:val="24"/>
          <w:szCs w:val="24"/>
          <w:lang w:val="es-ES"/>
        </w:rPr>
        <w:t xml:space="preserve"> concepto las viviendas que ocupamos no tiene el menor atis</w:t>
      </w:r>
      <w:r w:rsidR="001C7FA7" w:rsidRPr="001C7FA7">
        <w:rPr>
          <w:b/>
          <w:bCs/>
          <w:color w:val="1F3864" w:themeColor="accent5" w:themeShade="80"/>
          <w:sz w:val="24"/>
          <w:szCs w:val="24"/>
          <w:lang w:val="es-ES"/>
        </w:rPr>
        <w:t>b</w:t>
      </w:r>
      <w:r w:rsidRPr="001C7FA7">
        <w:rPr>
          <w:b/>
          <w:bCs/>
          <w:color w:val="1F3864" w:themeColor="accent5" w:themeShade="80"/>
          <w:sz w:val="24"/>
          <w:szCs w:val="24"/>
          <w:lang w:val="es-ES"/>
        </w:rPr>
        <w:t>o de hogar mucho menos de vivienda en la mism</w:t>
      </w:r>
      <w:r w:rsidR="001C7FA7" w:rsidRPr="001C7FA7">
        <w:rPr>
          <w:b/>
          <w:bCs/>
          <w:color w:val="1F3864" w:themeColor="accent5" w:themeShade="80"/>
          <w:sz w:val="24"/>
          <w:szCs w:val="24"/>
          <w:lang w:val="es-ES"/>
        </w:rPr>
        <w:t>a</w:t>
      </w:r>
      <w:r w:rsidRPr="001C7FA7">
        <w:rPr>
          <w:b/>
          <w:bCs/>
          <w:color w:val="1F3864" w:themeColor="accent5" w:themeShade="80"/>
          <w:sz w:val="24"/>
          <w:szCs w:val="24"/>
          <w:lang w:val="es-ES"/>
        </w:rPr>
        <w:t xml:space="preserve"> forma ha puesto al descubierto que las escuelas </w:t>
      </w:r>
      <w:proofErr w:type="spellStart"/>
      <w:r w:rsidRPr="001C7FA7">
        <w:rPr>
          <w:b/>
          <w:bCs/>
          <w:color w:val="1F3864" w:themeColor="accent5" w:themeShade="80"/>
          <w:sz w:val="24"/>
          <w:szCs w:val="24"/>
          <w:lang w:val="es-ES"/>
        </w:rPr>
        <w:t>estan</w:t>
      </w:r>
      <w:proofErr w:type="spellEnd"/>
      <w:r w:rsidRPr="001C7FA7">
        <w:rPr>
          <w:b/>
          <w:bCs/>
          <w:color w:val="1F3864" w:themeColor="accent5" w:themeShade="80"/>
          <w:sz w:val="24"/>
          <w:szCs w:val="24"/>
          <w:lang w:val="es-ES"/>
        </w:rPr>
        <w:t xml:space="preserve"> totalme</w:t>
      </w:r>
      <w:r w:rsidR="001C7FA7" w:rsidRPr="001C7FA7">
        <w:rPr>
          <w:b/>
          <w:bCs/>
          <w:color w:val="1F3864" w:themeColor="accent5" w:themeShade="80"/>
          <w:sz w:val="24"/>
          <w:szCs w:val="24"/>
          <w:lang w:val="es-ES"/>
        </w:rPr>
        <w:t>n</w:t>
      </w:r>
      <w:r w:rsidRPr="001C7FA7">
        <w:rPr>
          <w:b/>
          <w:bCs/>
          <w:color w:val="1F3864" w:themeColor="accent5" w:themeShade="80"/>
          <w:sz w:val="24"/>
          <w:szCs w:val="24"/>
          <w:lang w:val="es-ES"/>
        </w:rPr>
        <w:t>te abandonada</w:t>
      </w:r>
      <w:r w:rsidR="001C7FA7" w:rsidRPr="001C7FA7">
        <w:rPr>
          <w:b/>
          <w:bCs/>
          <w:color w:val="1F3864" w:themeColor="accent5" w:themeShade="80"/>
          <w:sz w:val="24"/>
          <w:szCs w:val="24"/>
          <w:lang w:val="es-ES"/>
        </w:rPr>
        <w:t>s,</w:t>
      </w:r>
      <w:r w:rsidRPr="001C7FA7">
        <w:rPr>
          <w:b/>
          <w:bCs/>
          <w:color w:val="1F3864" w:themeColor="accent5" w:themeShade="80"/>
          <w:sz w:val="24"/>
          <w:szCs w:val="24"/>
          <w:lang w:val="es-ES"/>
        </w:rPr>
        <w:t xml:space="preserve"> lo mismo sucede con las postas </w:t>
      </w:r>
      <w:proofErr w:type="spellStart"/>
      <w:r w:rsidRPr="001C7FA7">
        <w:rPr>
          <w:b/>
          <w:bCs/>
          <w:color w:val="1F3864" w:themeColor="accent5" w:themeShade="80"/>
          <w:sz w:val="24"/>
          <w:szCs w:val="24"/>
          <w:lang w:val="es-ES"/>
        </w:rPr>
        <w:t>medicas</w:t>
      </w:r>
      <w:proofErr w:type="spellEnd"/>
      <w:r w:rsidRPr="001C7FA7">
        <w:rPr>
          <w:b/>
          <w:bCs/>
          <w:color w:val="1F3864" w:themeColor="accent5" w:themeShade="80"/>
          <w:sz w:val="24"/>
          <w:szCs w:val="24"/>
          <w:lang w:val="es-ES"/>
        </w:rPr>
        <w:t xml:space="preserve"> , que son la barrera de primera fase</w:t>
      </w:r>
      <w:r w:rsidR="001C7FA7" w:rsidRPr="001C7FA7">
        <w:rPr>
          <w:b/>
          <w:bCs/>
          <w:color w:val="1F3864" w:themeColor="accent5" w:themeShade="80"/>
          <w:sz w:val="24"/>
          <w:szCs w:val="24"/>
          <w:lang w:val="es-ES"/>
        </w:rPr>
        <w:t>,</w:t>
      </w:r>
      <w:r w:rsidRPr="001C7FA7">
        <w:rPr>
          <w:b/>
          <w:bCs/>
          <w:color w:val="1F3864" w:themeColor="accent5" w:themeShade="80"/>
          <w:sz w:val="24"/>
          <w:szCs w:val="24"/>
          <w:lang w:val="es-ES"/>
        </w:rPr>
        <w:t xml:space="preserve"> eso porq</w:t>
      </w:r>
      <w:r w:rsidR="001C7FA7" w:rsidRPr="001C7FA7">
        <w:rPr>
          <w:b/>
          <w:bCs/>
          <w:color w:val="1F3864" w:themeColor="accent5" w:themeShade="80"/>
          <w:sz w:val="24"/>
          <w:szCs w:val="24"/>
          <w:lang w:val="es-ES"/>
        </w:rPr>
        <w:t>u</w:t>
      </w:r>
      <w:r w:rsidRPr="001C7FA7">
        <w:rPr>
          <w:b/>
          <w:bCs/>
          <w:color w:val="1F3864" w:themeColor="accent5" w:themeShade="80"/>
          <w:sz w:val="24"/>
          <w:szCs w:val="24"/>
          <w:lang w:val="es-ES"/>
        </w:rPr>
        <w:t xml:space="preserve">e todos los </w:t>
      </w:r>
      <w:proofErr w:type="spellStart"/>
      <w:r w:rsidR="001C7FA7" w:rsidRPr="001C7FA7">
        <w:rPr>
          <w:b/>
          <w:bCs/>
          <w:color w:val="1F3864" w:themeColor="accent5" w:themeShade="80"/>
          <w:sz w:val="24"/>
          <w:szCs w:val="24"/>
          <w:lang w:val="es-ES"/>
        </w:rPr>
        <w:t>p</w:t>
      </w:r>
      <w:r w:rsidRPr="001C7FA7">
        <w:rPr>
          <w:b/>
          <w:bCs/>
          <w:color w:val="1F3864" w:themeColor="accent5" w:themeShade="80"/>
          <w:sz w:val="24"/>
          <w:szCs w:val="24"/>
          <w:lang w:val="es-ES"/>
        </w:rPr>
        <w:t>restamos</w:t>
      </w:r>
      <w:proofErr w:type="spellEnd"/>
      <w:r w:rsidRPr="001C7FA7">
        <w:rPr>
          <w:b/>
          <w:bCs/>
          <w:color w:val="1F3864" w:themeColor="accent5" w:themeShade="80"/>
          <w:sz w:val="24"/>
          <w:szCs w:val="24"/>
          <w:lang w:val="es-ES"/>
        </w:rPr>
        <w:t xml:space="preserve"> que se solicitan al </w:t>
      </w:r>
      <w:r w:rsidR="001C7FA7" w:rsidRPr="001C7FA7">
        <w:rPr>
          <w:b/>
          <w:bCs/>
          <w:color w:val="1F3864" w:themeColor="accent5" w:themeShade="80"/>
          <w:sz w:val="24"/>
          <w:szCs w:val="24"/>
          <w:lang w:val="es-ES"/>
        </w:rPr>
        <w:t>FMI</w:t>
      </w:r>
      <w:r w:rsidRPr="001C7FA7">
        <w:rPr>
          <w:b/>
          <w:bCs/>
          <w:color w:val="1F3864" w:themeColor="accent5" w:themeShade="80"/>
          <w:sz w:val="24"/>
          <w:szCs w:val="24"/>
          <w:lang w:val="es-ES"/>
        </w:rPr>
        <w:t xml:space="preserve"> o </w:t>
      </w:r>
      <w:r w:rsidR="001C7FA7" w:rsidRPr="001C7FA7">
        <w:rPr>
          <w:b/>
          <w:bCs/>
          <w:color w:val="1F3864" w:themeColor="accent5" w:themeShade="80"/>
          <w:sz w:val="24"/>
          <w:szCs w:val="24"/>
          <w:lang w:val="es-ES"/>
        </w:rPr>
        <w:t>BM</w:t>
      </w:r>
      <w:r w:rsidRPr="001C7FA7">
        <w:rPr>
          <w:b/>
          <w:bCs/>
          <w:color w:val="1F3864" w:themeColor="accent5" w:themeShade="80"/>
          <w:sz w:val="24"/>
          <w:szCs w:val="24"/>
          <w:lang w:val="es-ES"/>
        </w:rPr>
        <w:t xml:space="preserve"> no cumplen con su finalidad sino que son usados para alime</w:t>
      </w:r>
      <w:r w:rsidR="001C7FA7" w:rsidRPr="001C7FA7">
        <w:rPr>
          <w:b/>
          <w:bCs/>
          <w:color w:val="1F3864" w:themeColor="accent5" w:themeShade="80"/>
          <w:sz w:val="24"/>
          <w:szCs w:val="24"/>
          <w:lang w:val="es-ES"/>
        </w:rPr>
        <w:t xml:space="preserve">ntar </w:t>
      </w:r>
      <w:r w:rsidRPr="001C7FA7">
        <w:rPr>
          <w:b/>
          <w:bCs/>
          <w:color w:val="1F3864" w:themeColor="accent5" w:themeShade="80"/>
          <w:sz w:val="24"/>
          <w:szCs w:val="24"/>
          <w:lang w:val="es-ES"/>
        </w:rPr>
        <w:t xml:space="preserve"> la </w:t>
      </w:r>
      <w:proofErr w:type="spellStart"/>
      <w:r w:rsidRPr="001C7FA7">
        <w:rPr>
          <w:b/>
          <w:bCs/>
          <w:color w:val="1F3864" w:themeColor="accent5" w:themeShade="80"/>
          <w:sz w:val="24"/>
          <w:szCs w:val="24"/>
          <w:lang w:val="es-ES"/>
        </w:rPr>
        <w:t>corr</w:t>
      </w:r>
      <w:r w:rsidR="001C7FA7" w:rsidRPr="001C7FA7">
        <w:rPr>
          <w:b/>
          <w:bCs/>
          <w:color w:val="1F3864" w:themeColor="accent5" w:themeShade="80"/>
          <w:sz w:val="24"/>
          <w:szCs w:val="24"/>
          <w:lang w:val="es-ES"/>
        </w:rPr>
        <w:t>u</w:t>
      </w:r>
      <w:r w:rsidRPr="001C7FA7">
        <w:rPr>
          <w:b/>
          <w:bCs/>
          <w:color w:val="1F3864" w:themeColor="accent5" w:themeShade="80"/>
          <w:sz w:val="24"/>
          <w:szCs w:val="24"/>
          <w:lang w:val="es-ES"/>
        </w:rPr>
        <w:t>pcion</w:t>
      </w:r>
      <w:proofErr w:type="spellEnd"/>
      <w:r w:rsidRPr="001C7FA7">
        <w:rPr>
          <w:b/>
          <w:bCs/>
          <w:color w:val="1F3864" w:themeColor="accent5" w:themeShade="80"/>
          <w:sz w:val="24"/>
          <w:szCs w:val="24"/>
          <w:lang w:val="es-ES"/>
        </w:rPr>
        <w:t xml:space="preserve"> en</w:t>
      </w:r>
      <w:r w:rsidR="001C7FA7" w:rsidRPr="001C7FA7">
        <w:rPr>
          <w:b/>
          <w:bCs/>
          <w:color w:val="1F3864" w:themeColor="accent5" w:themeShade="80"/>
          <w:sz w:val="24"/>
          <w:szCs w:val="24"/>
          <w:lang w:val="es-ES"/>
        </w:rPr>
        <w:t xml:space="preserve"> </w:t>
      </w:r>
      <w:r w:rsidRPr="001C7FA7">
        <w:rPr>
          <w:b/>
          <w:bCs/>
          <w:color w:val="1F3864" w:themeColor="accent5" w:themeShade="80"/>
          <w:sz w:val="24"/>
          <w:szCs w:val="24"/>
          <w:lang w:val="es-ES"/>
        </w:rPr>
        <w:t>P</w:t>
      </w:r>
      <w:r w:rsidR="001C7FA7" w:rsidRPr="001C7FA7">
        <w:rPr>
          <w:b/>
          <w:bCs/>
          <w:color w:val="1F3864" w:themeColor="accent5" w:themeShade="80"/>
          <w:sz w:val="24"/>
          <w:szCs w:val="24"/>
          <w:lang w:val="es-ES"/>
        </w:rPr>
        <w:t xml:space="preserve">ERU. </w:t>
      </w:r>
      <w:proofErr w:type="gramStart"/>
      <w:r w:rsidR="001C7FA7" w:rsidRPr="001C7FA7">
        <w:rPr>
          <w:b/>
          <w:bCs/>
          <w:color w:val="1F3864" w:themeColor="accent5" w:themeShade="80"/>
          <w:sz w:val="24"/>
          <w:szCs w:val="24"/>
          <w:lang w:val="es-ES"/>
        </w:rPr>
        <w:t>Deben  tomar</w:t>
      </w:r>
      <w:proofErr w:type="gramEnd"/>
      <w:r w:rsidR="001C7FA7" w:rsidRPr="001C7FA7">
        <w:rPr>
          <w:b/>
          <w:bCs/>
          <w:color w:val="1F3864" w:themeColor="accent5" w:themeShade="80"/>
          <w:sz w:val="24"/>
          <w:szCs w:val="24"/>
          <w:lang w:val="es-ES"/>
        </w:rPr>
        <w:t xml:space="preserve">  conocimiento que e</w:t>
      </w:r>
      <w:r w:rsidRPr="001C7FA7">
        <w:rPr>
          <w:b/>
          <w:bCs/>
          <w:color w:val="1F3864" w:themeColor="accent5" w:themeShade="80"/>
          <w:sz w:val="24"/>
          <w:szCs w:val="24"/>
          <w:lang w:val="es-ES"/>
        </w:rPr>
        <w:t xml:space="preserve">n el PERU </w:t>
      </w:r>
      <w:r w:rsidR="001C7FA7" w:rsidRPr="001C7FA7">
        <w:rPr>
          <w:b/>
          <w:bCs/>
          <w:color w:val="1F3864" w:themeColor="accent5" w:themeShade="80"/>
          <w:sz w:val="24"/>
          <w:szCs w:val="24"/>
          <w:lang w:val="es-ES"/>
        </w:rPr>
        <w:t xml:space="preserve">se han perdido </w:t>
      </w:r>
      <w:r w:rsidRPr="001C7FA7">
        <w:rPr>
          <w:b/>
          <w:bCs/>
          <w:color w:val="1F3864" w:themeColor="accent5" w:themeShade="80"/>
          <w:sz w:val="24"/>
          <w:szCs w:val="24"/>
          <w:lang w:val="es-ES"/>
        </w:rPr>
        <w:t xml:space="preserve"> 23</w:t>
      </w:r>
      <w:r w:rsidR="00526518">
        <w:rPr>
          <w:b/>
          <w:bCs/>
          <w:color w:val="1F3864" w:themeColor="accent5" w:themeShade="80"/>
          <w:sz w:val="24"/>
          <w:szCs w:val="24"/>
          <w:lang w:val="es-ES"/>
        </w:rPr>
        <w:t>,</w:t>
      </w:r>
      <w:r w:rsidR="001C7FA7" w:rsidRPr="001C7FA7">
        <w:rPr>
          <w:b/>
          <w:bCs/>
          <w:color w:val="1F3864" w:themeColor="accent5" w:themeShade="80"/>
          <w:sz w:val="24"/>
          <w:szCs w:val="24"/>
          <w:lang w:val="es-ES"/>
        </w:rPr>
        <w:t xml:space="preserve"> </w:t>
      </w:r>
      <w:r w:rsidRPr="001C7FA7">
        <w:rPr>
          <w:b/>
          <w:bCs/>
          <w:color w:val="1F3864" w:themeColor="accent5" w:themeShade="80"/>
          <w:sz w:val="24"/>
          <w:szCs w:val="24"/>
          <w:lang w:val="es-ES"/>
        </w:rPr>
        <w:t>000</w:t>
      </w:r>
      <w:r w:rsidR="00526518">
        <w:rPr>
          <w:b/>
          <w:bCs/>
          <w:color w:val="1F3864" w:themeColor="accent5" w:themeShade="80"/>
          <w:sz w:val="24"/>
          <w:szCs w:val="24"/>
          <w:lang w:val="es-ES"/>
        </w:rPr>
        <w:t>´</w:t>
      </w:r>
      <w:r w:rsidRPr="001C7FA7">
        <w:rPr>
          <w:b/>
          <w:bCs/>
          <w:color w:val="1F3864" w:themeColor="accent5" w:themeShade="80"/>
          <w:sz w:val="24"/>
          <w:szCs w:val="24"/>
          <w:lang w:val="es-ES"/>
        </w:rPr>
        <w:t xml:space="preserve">000,000 </w:t>
      </w:r>
      <w:r w:rsidR="001C7FA7" w:rsidRPr="001C7FA7">
        <w:rPr>
          <w:b/>
          <w:bCs/>
          <w:color w:val="1F3864" w:themeColor="accent5" w:themeShade="80"/>
          <w:sz w:val="24"/>
          <w:szCs w:val="24"/>
          <w:lang w:val="es-ES"/>
        </w:rPr>
        <w:t xml:space="preserve">millones de soles  </w:t>
      </w:r>
      <w:r w:rsidRPr="001C7FA7">
        <w:rPr>
          <w:b/>
          <w:bCs/>
          <w:color w:val="1F3864" w:themeColor="accent5" w:themeShade="80"/>
          <w:sz w:val="24"/>
          <w:szCs w:val="24"/>
          <w:lang w:val="es-ES"/>
        </w:rPr>
        <w:t xml:space="preserve"> </w:t>
      </w:r>
      <w:r w:rsidR="001C7FA7" w:rsidRPr="001C7FA7">
        <w:rPr>
          <w:b/>
          <w:bCs/>
          <w:color w:val="1F3864" w:themeColor="accent5" w:themeShade="80"/>
          <w:sz w:val="24"/>
          <w:szCs w:val="24"/>
          <w:lang w:val="es-ES"/>
        </w:rPr>
        <w:t xml:space="preserve"> </w:t>
      </w:r>
      <w:r w:rsidR="00BE708A">
        <w:rPr>
          <w:b/>
          <w:bCs/>
          <w:color w:val="1F3864" w:themeColor="accent5" w:themeShade="80"/>
          <w:sz w:val="24"/>
          <w:szCs w:val="24"/>
          <w:lang w:val="es-ES"/>
        </w:rPr>
        <w:t xml:space="preserve">en el </w:t>
      </w:r>
      <w:proofErr w:type="spellStart"/>
      <w:r w:rsidR="00BE708A">
        <w:rPr>
          <w:b/>
          <w:bCs/>
          <w:color w:val="1F3864" w:themeColor="accent5" w:themeShade="80"/>
          <w:sz w:val="24"/>
          <w:szCs w:val="24"/>
          <w:lang w:val="es-ES"/>
        </w:rPr>
        <w:t>ano</w:t>
      </w:r>
      <w:proofErr w:type="spellEnd"/>
      <w:r w:rsidR="00BE708A">
        <w:rPr>
          <w:b/>
          <w:bCs/>
          <w:color w:val="1F3864" w:themeColor="accent5" w:themeShade="80"/>
          <w:sz w:val="24"/>
          <w:szCs w:val="24"/>
          <w:lang w:val="es-ES"/>
        </w:rPr>
        <w:t xml:space="preserve"> 2019 </w:t>
      </w:r>
      <w:r w:rsidR="001C7FA7" w:rsidRPr="001C7FA7">
        <w:rPr>
          <w:b/>
          <w:bCs/>
          <w:color w:val="1F3864" w:themeColor="accent5" w:themeShade="80"/>
          <w:sz w:val="24"/>
          <w:szCs w:val="24"/>
          <w:lang w:val="es-ES"/>
        </w:rPr>
        <w:t xml:space="preserve">que se lo llevan los altos funcionarios o las grandes  corporaciones </w:t>
      </w:r>
      <w:r w:rsidRPr="001C7FA7">
        <w:rPr>
          <w:b/>
          <w:bCs/>
          <w:color w:val="1F3864" w:themeColor="accent5" w:themeShade="80"/>
          <w:sz w:val="24"/>
          <w:szCs w:val="24"/>
          <w:lang w:val="es-ES"/>
        </w:rPr>
        <w:t xml:space="preserve"> </w:t>
      </w:r>
      <w:proofErr w:type="spellStart"/>
      <w:r w:rsidRPr="001C7FA7">
        <w:rPr>
          <w:b/>
          <w:bCs/>
          <w:color w:val="1F3864" w:themeColor="accent5" w:themeShade="80"/>
          <w:sz w:val="24"/>
          <w:szCs w:val="24"/>
          <w:lang w:val="es-ES"/>
        </w:rPr>
        <w:t>etc</w:t>
      </w:r>
      <w:proofErr w:type="spellEnd"/>
      <w:r w:rsidRPr="001C7FA7">
        <w:rPr>
          <w:b/>
          <w:bCs/>
          <w:color w:val="1F3864" w:themeColor="accent5" w:themeShade="80"/>
          <w:sz w:val="24"/>
          <w:szCs w:val="24"/>
          <w:lang w:val="es-ES"/>
        </w:rPr>
        <w:t xml:space="preserve"> en consecuencia el </w:t>
      </w:r>
      <w:r w:rsidR="001C7FA7" w:rsidRPr="001C7FA7">
        <w:rPr>
          <w:b/>
          <w:bCs/>
          <w:color w:val="1F3864" w:themeColor="accent5" w:themeShade="80"/>
          <w:sz w:val="24"/>
          <w:szCs w:val="24"/>
          <w:lang w:val="es-ES"/>
        </w:rPr>
        <w:t xml:space="preserve">FMI es </w:t>
      </w:r>
      <w:r w:rsidRPr="001C7FA7">
        <w:rPr>
          <w:b/>
          <w:bCs/>
          <w:color w:val="1F3864" w:themeColor="accent5" w:themeShade="80"/>
          <w:sz w:val="24"/>
          <w:szCs w:val="24"/>
          <w:lang w:val="es-ES"/>
        </w:rPr>
        <w:t xml:space="preserve"> quien debe supervigilar </w:t>
      </w:r>
      <w:r w:rsidR="0060173C" w:rsidRPr="001C7FA7">
        <w:rPr>
          <w:b/>
          <w:bCs/>
          <w:color w:val="1F3864" w:themeColor="accent5" w:themeShade="80"/>
          <w:sz w:val="24"/>
          <w:szCs w:val="24"/>
          <w:lang w:val="es-ES"/>
        </w:rPr>
        <w:t xml:space="preserve">en </w:t>
      </w:r>
      <w:r w:rsidRPr="001C7FA7">
        <w:rPr>
          <w:b/>
          <w:bCs/>
          <w:color w:val="1F3864" w:themeColor="accent5" w:themeShade="80"/>
          <w:sz w:val="24"/>
          <w:szCs w:val="24"/>
          <w:lang w:val="es-ES"/>
        </w:rPr>
        <w:t>q</w:t>
      </w:r>
      <w:r w:rsidR="001C7FA7" w:rsidRPr="001C7FA7">
        <w:rPr>
          <w:b/>
          <w:bCs/>
          <w:color w:val="1F3864" w:themeColor="accent5" w:themeShade="80"/>
          <w:sz w:val="24"/>
          <w:szCs w:val="24"/>
          <w:lang w:val="es-ES"/>
        </w:rPr>
        <w:t>u</w:t>
      </w:r>
      <w:r w:rsidR="0060173C" w:rsidRPr="001C7FA7">
        <w:rPr>
          <w:b/>
          <w:bCs/>
          <w:color w:val="1F3864" w:themeColor="accent5" w:themeShade="80"/>
          <w:sz w:val="24"/>
          <w:szCs w:val="24"/>
          <w:lang w:val="es-ES"/>
        </w:rPr>
        <w:t>e</w:t>
      </w:r>
      <w:r w:rsidR="001C7FA7" w:rsidRPr="001C7FA7">
        <w:rPr>
          <w:b/>
          <w:bCs/>
          <w:color w:val="1F3864" w:themeColor="accent5" w:themeShade="80"/>
          <w:sz w:val="24"/>
          <w:szCs w:val="24"/>
          <w:lang w:val="es-ES"/>
        </w:rPr>
        <w:t>,</w:t>
      </w:r>
      <w:r w:rsidR="0060173C" w:rsidRPr="001C7FA7">
        <w:rPr>
          <w:b/>
          <w:bCs/>
          <w:color w:val="1F3864" w:themeColor="accent5" w:themeShade="80"/>
          <w:sz w:val="24"/>
          <w:szCs w:val="24"/>
          <w:lang w:val="es-ES"/>
        </w:rPr>
        <w:t xml:space="preserve"> como y con quienes se usan estos dineros.</w:t>
      </w:r>
      <w:r w:rsidRPr="001C7FA7">
        <w:rPr>
          <w:b/>
          <w:bCs/>
          <w:color w:val="1F3864" w:themeColor="accent5" w:themeShade="80"/>
          <w:sz w:val="24"/>
          <w:szCs w:val="24"/>
          <w:lang w:val="es-ES"/>
        </w:rPr>
        <w:t xml:space="preserve">      </w:t>
      </w:r>
    </w:p>
    <w:p w:rsidR="00CA457E" w:rsidRDefault="00CA457E" w:rsidP="0031287F">
      <w:pPr>
        <w:pStyle w:val="Prrafodelista"/>
        <w:jc w:val="both"/>
        <w:rPr>
          <w:sz w:val="24"/>
          <w:szCs w:val="24"/>
          <w:lang w:val="es-ES"/>
        </w:rPr>
      </w:pPr>
    </w:p>
    <w:p w:rsidR="00CA457E" w:rsidRPr="007B0456" w:rsidRDefault="00CA457E" w:rsidP="0031287F">
      <w:pPr>
        <w:pStyle w:val="Prrafodelista"/>
        <w:jc w:val="both"/>
        <w:rPr>
          <w:sz w:val="24"/>
          <w:szCs w:val="24"/>
          <w:lang w:val="es-ES"/>
        </w:rPr>
      </w:pPr>
    </w:p>
    <w:p w:rsidR="0031287F" w:rsidRDefault="0031287F" w:rsidP="0031287F">
      <w:pPr>
        <w:pStyle w:val="Prrafodelista"/>
        <w:numPr>
          <w:ilvl w:val="0"/>
          <w:numId w:val="8"/>
        </w:numPr>
        <w:spacing w:after="160" w:line="259" w:lineRule="auto"/>
        <w:jc w:val="both"/>
        <w:rPr>
          <w:sz w:val="24"/>
          <w:szCs w:val="24"/>
          <w:lang w:val="es-ES"/>
        </w:rPr>
      </w:pPr>
      <w:r w:rsidRPr="007B0456">
        <w:rPr>
          <w:sz w:val="24"/>
          <w:szCs w:val="24"/>
          <w:lang w:val="es-ES"/>
        </w:rPr>
        <w:t>¿Cuántos recursos adicionales se han desplegado para hacer frente a la pandemia y al socorro de</w:t>
      </w:r>
      <w:r>
        <w:rPr>
          <w:sz w:val="24"/>
          <w:szCs w:val="24"/>
          <w:lang w:val="es-ES"/>
        </w:rPr>
        <w:t>l</w:t>
      </w:r>
      <w:r w:rsidRPr="007B0456">
        <w:rPr>
          <w:sz w:val="24"/>
          <w:szCs w:val="24"/>
          <w:lang w:val="es-ES"/>
        </w:rPr>
        <w:t xml:space="preserve"> COVID-19, si procede? Si se ha asignado/recibido alguna forma de alivio de la deuda, ¿se han hecho ajustes en el gasto social y en los programas de alivio de</w:t>
      </w:r>
      <w:r>
        <w:rPr>
          <w:sz w:val="24"/>
          <w:szCs w:val="24"/>
          <w:lang w:val="es-ES"/>
        </w:rPr>
        <w:t>l</w:t>
      </w:r>
      <w:r w:rsidRPr="007B0456">
        <w:rPr>
          <w:sz w:val="24"/>
          <w:szCs w:val="24"/>
          <w:lang w:val="es-ES"/>
        </w:rPr>
        <w:t xml:space="preserve"> COVID</w:t>
      </w:r>
      <w:r>
        <w:rPr>
          <w:sz w:val="24"/>
          <w:szCs w:val="24"/>
          <w:lang w:val="es-ES"/>
        </w:rPr>
        <w:t>-19</w:t>
      </w:r>
      <w:r w:rsidRPr="007B0456">
        <w:rPr>
          <w:sz w:val="24"/>
          <w:szCs w:val="24"/>
          <w:lang w:val="es-ES"/>
        </w:rPr>
        <w:t xml:space="preserve">, en caso afirmativo, sírvase proporcionar más detalles. </w:t>
      </w:r>
    </w:p>
    <w:p w:rsidR="0060173C" w:rsidRPr="002D277F" w:rsidRDefault="0060173C" w:rsidP="0060173C">
      <w:pPr>
        <w:spacing w:after="160" w:line="259" w:lineRule="auto"/>
        <w:jc w:val="both"/>
        <w:rPr>
          <w:b/>
          <w:bCs/>
          <w:color w:val="1F3864" w:themeColor="accent5" w:themeShade="80"/>
          <w:sz w:val="24"/>
          <w:szCs w:val="24"/>
          <w:lang w:val="es-ES"/>
        </w:rPr>
      </w:pPr>
      <w:r w:rsidRPr="002D277F">
        <w:rPr>
          <w:b/>
          <w:bCs/>
          <w:color w:val="1F3864" w:themeColor="accent5" w:themeShade="80"/>
          <w:sz w:val="24"/>
          <w:szCs w:val="24"/>
          <w:lang w:val="es-ES"/>
        </w:rPr>
        <w:t>El, pueblo desconoce lo mencionado</w:t>
      </w:r>
      <w:r w:rsidR="002D277F" w:rsidRPr="002D277F">
        <w:rPr>
          <w:b/>
          <w:bCs/>
          <w:color w:val="1F3864" w:themeColor="accent5" w:themeShade="80"/>
          <w:sz w:val="24"/>
          <w:szCs w:val="24"/>
          <w:lang w:val="es-ES"/>
        </w:rPr>
        <w:t>,</w:t>
      </w:r>
      <w:r w:rsidRPr="002D277F">
        <w:rPr>
          <w:b/>
          <w:bCs/>
          <w:color w:val="1F3864" w:themeColor="accent5" w:themeShade="80"/>
          <w:sz w:val="24"/>
          <w:szCs w:val="24"/>
          <w:lang w:val="es-ES"/>
        </w:rPr>
        <w:t xml:space="preserve"> sin embargo el gobierno asigno un bono para los trabajadores </w:t>
      </w:r>
      <w:proofErr w:type="gramStart"/>
      <w:r w:rsidRPr="002D277F">
        <w:rPr>
          <w:b/>
          <w:bCs/>
          <w:color w:val="1F3864" w:themeColor="accent5" w:themeShade="80"/>
          <w:sz w:val="24"/>
          <w:szCs w:val="24"/>
          <w:lang w:val="es-ES"/>
        </w:rPr>
        <w:t>independientes ,</w:t>
      </w:r>
      <w:proofErr w:type="gramEnd"/>
      <w:r w:rsidRPr="002D277F">
        <w:rPr>
          <w:b/>
          <w:bCs/>
          <w:color w:val="1F3864" w:themeColor="accent5" w:themeShade="80"/>
          <w:sz w:val="24"/>
          <w:szCs w:val="24"/>
          <w:lang w:val="es-ES"/>
        </w:rPr>
        <w:t xml:space="preserve"> para los trabajadores de la </w:t>
      </w:r>
      <w:proofErr w:type="spellStart"/>
      <w:r w:rsidRPr="002D277F">
        <w:rPr>
          <w:b/>
          <w:bCs/>
          <w:color w:val="1F3864" w:themeColor="accent5" w:themeShade="80"/>
          <w:sz w:val="24"/>
          <w:szCs w:val="24"/>
          <w:lang w:val="es-ES"/>
        </w:rPr>
        <w:t>mypes</w:t>
      </w:r>
      <w:proofErr w:type="spellEnd"/>
      <w:r w:rsidRPr="002D277F">
        <w:rPr>
          <w:b/>
          <w:bCs/>
          <w:color w:val="1F3864" w:themeColor="accent5" w:themeShade="80"/>
          <w:sz w:val="24"/>
          <w:szCs w:val="24"/>
          <w:lang w:val="es-ES"/>
        </w:rPr>
        <w:t xml:space="preserve"> para las personas que no trabajan por la suma de 760 soles por única vez</w:t>
      </w:r>
      <w:r w:rsidR="002D277F" w:rsidRPr="002D277F">
        <w:rPr>
          <w:b/>
          <w:bCs/>
          <w:color w:val="1F3864" w:themeColor="accent5" w:themeShade="80"/>
          <w:sz w:val="24"/>
          <w:szCs w:val="24"/>
          <w:lang w:val="es-ES"/>
        </w:rPr>
        <w:t xml:space="preserve">, </w:t>
      </w:r>
      <w:r w:rsidRPr="002D277F">
        <w:rPr>
          <w:b/>
          <w:bCs/>
          <w:color w:val="1F3864" w:themeColor="accent5" w:themeShade="80"/>
          <w:sz w:val="24"/>
          <w:szCs w:val="24"/>
          <w:lang w:val="es-ES"/>
        </w:rPr>
        <w:t xml:space="preserve"> se </w:t>
      </w:r>
      <w:proofErr w:type="spellStart"/>
      <w:r w:rsidRPr="002D277F">
        <w:rPr>
          <w:b/>
          <w:bCs/>
          <w:color w:val="1F3864" w:themeColor="accent5" w:themeShade="80"/>
          <w:sz w:val="24"/>
          <w:szCs w:val="24"/>
          <w:lang w:val="es-ES"/>
        </w:rPr>
        <w:t>calculo</w:t>
      </w:r>
      <w:proofErr w:type="spellEnd"/>
      <w:r w:rsidRPr="002D277F">
        <w:rPr>
          <w:b/>
          <w:bCs/>
          <w:color w:val="1F3864" w:themeColor="accent5" w:themeShade="80"/>
          <w:sz w:val="24"/>
          <w:szCs w:val="24"/>
          <w:lang w:val="es-ES"/>
        </w:rPr>
        <w:t xml:space="preserve"> </w:t>
      </w:r>
      <w:r w:rsidR="002D277F" w:rsidRPr="002D277F">
        <w:rPr>
          <w:b/>
          <w:bCs/>
          <w:color w:val="1F3864" w:themeColor="accent5" w:themeShade="80"/>
          <w:sz w:val="24"/>
          <w:szCs w:val="24"/>
          <w:lang w:val="es-ES"/>
        </w:rPr>
        <w:t>q</w:t>
      </w:r>
      <w:r w:rsidRPr="002D277F">
        <w:rPr>
          <w:b/>
          <w:bCs/>
          <w:color w:val="1F3864" w:themeColor="accent5" w:themeShade="80"/>
          <w:sz w:val="24"/>
          <w:szCs w:val="24"/>
          <w:lang w:val="es-ES"/>
        </w:rPr>
        <w:t>ue debería alcanzar para 6</w:t>
      </w:r>
      <w:r w:rsidR="002D277F" w:rsidRPr="002D277F">
        <w:rPr>
          <w:b/>
          <w:bCs/>
          <w:color w:val="1F3864" w:themeColor="accent5" w:themeShade="80"/>
          <w:sz w:val="24"/>
          <w:szCs w:val="24"/>
          <w:lang w:val="es-ES"/>
        </w:rPr>
        <w:t>´</w:t>
      </w:r>
      <w:r w:rsidRPr="002D277F">
        <w:rPr>
          <w:b/>
          <w:bCs/>
          <w:color w:val="1F3864" w:themeColor="accent5" w:themeShade="80"/>
          <w:sz w:val="24"/>
          <w:szCs w:val="24"/>
          <w:lang w:val="es-ES"/>
        </w:rPr>
        <w:t>500,000 de personas sin emba</w:t>
      </w:r>
      <w:r w:rsidR="002D277F" w:rsidRPr="002D277F">
        <w:rPr>
          <w:b/>
          <w:bCs/>
          <w:color w:val="1F3864" w:themeColor="accent5" w:themeShade="80"/>
          <w:sz w:val="24"/>
          <w:szCs w:val="24"/>
          <w:lang w:val="es-ES"/>
        </w:rPr>
        <w:t>r</w:t>
      </w:r>
      <w:r w:rsidRPr="002D277F">
        <w:rPr>
          <w:b/>
          <w:bCs/>
          <w:color w:val="1F3864" w:themeColor="accent5" w:themeShade="80"/>
          <w:sz w:val="24"/>
          <w:szCs w:val="24"/>
          <w:lang w:val="es-ES"/>
        </w:rPr>
        <w:t>go falta aun  1</w:t>
      </w:r>
      <w:r w:rsidR="002D277F" w:rsidRPr="002D277F">
        <w:rPr>
          <w:b/>
          <w:bCs/>
          <w:color w:val="1F3864" w:themeColor="accent5" w:themeShade="80"/>
          <w:sz w:val="24"/>
          <w:szCs w:val="24"/>
          <w:lang w:val="es-ES"/>
        </w:rPr>
        <w:t>´</w:t>
      </w:r>
      <w:r w:rsidRPr="002D277F">
        <w:rPr>
          <w:b/>
          <w:bCs/>
          <w:color w:val="1F3864" w:themeColor="accent5" w:themeShade="80"/>
          <w:sz w:val="24"/>
          <w:szCs w:val="24"/>
          <w:lang w:val="es-ES"/>
        </w:rPr>
        <w:t>500,000</w:t>
      </w:r>
      <w:r w:rsidR="002D277F" w:rsidRPr="002D277F">
        <w:rPr>
          <w:b/>
          <w:bCs/>
          <w:color w:val="1F3864" w:themeColor="accent5" w:themeShade="80"/>
          <w:sz w:val="24"/>
          <w:szCs w:val="24"/>
          <w:lang w:val="es-ES"/>
        </w:rPr>
        <w:t xml:space="preserve"> </w:t>
      </w:r>
      <w:r w:rsidR="00BE708A">
        <w:rPr>
          <w:b/>
          <w:bCs/>
          <w:color w:val="1F3864" w:themeColor="accent5" w:themeShade="80"/>
          <w:sz w:val="24"/>
          <w:szCs w:val="24"/>
          <w:lang w:val="es-ES"/>
        </w:rPr>
        <w:t xml:space="preserve">que </w:t>
      </w:r>
      <w:r w:rsidRPr="002D277F">
        <w:rPr>
          <w:b/>
          <w:bCs/>
          <w:color w:val="1F3864" w:themeColor="accent5" w:themeShade="80"/>
          <w:sz w:val="24"/>
          <w:szCs w:val="24"/>
          <w:lang w:val="es-ES"/>
        </w:rPr>
        <w:t xml:space="preserve">reciban este beneficio , lo que </w:t>
      </w:r>
      <w:r w:rsidRPr="002D277F">
        <w:rPr>
          <w:b/>
          <w:bCs/>
          <w:color w:val="1F3864" w:themeColor="accent5" w:themeShade="80"/>
          <w:sz w:val="24"/>
          <w:szCs w:val="24"/>
          <w:lang w:val="es-ES"/>
        </w:rPr>
        <w:lastRenderedPageBreak/>
        <w:t xml:space="preserve">demuestra la inoperancia y la mala organización </w:t>
      </w:r>
      <w:proofErr w:type="spellStart"/>
      <w:r w:rsidRPr="002D277F">
        <w:rPr>
          <w:b/>
          <w:bCs/>
          <w:color w:val="1F3864" w:themeColor="accent5" w:themeShade="80"/>
          <w:sz w:val="24"/>
          <w:szCs w:val="24"/>
          <w:lang w:val="es-ES"/>
        </w:rPr>
        <w:t>del</w:t>
      </w:r>
      <w:proofErr w:type="spellEnd"/>
      <w:r w:rsidRPr="002D277F">
        <w:rPr>
          <w:b/>
          <w:bCs/>
          <w:color w:val="1F3864" w:themeColor="accent5" w:themeShade="80"/>
          <w:sz w:val="24"/>
          <w:szCs w:val="24"/>
          <w:lang w:val="es-ES"/>
        </w:rPr>
        <w:t xml:space="preserve"> los gobiernos peruanos.</w:t>
      </w:r>
      <w:r w:rsidR="00526518">
        <w:rPr>
          <w:b/>
          <w:bCs/>
          <w:color w:val="1F3864" w:themeColor="accent5" w:themeShade="80"/>
          <w:sz w:val="24"/>
          <w:szCs w:val="24"/>
          <w:lang w:val="es-ES"/>
        </w:rPr>
        <w:t xml:space="preserve"> En muchos casos este bono no ha llegado a los mas necesitados porque tenemos una grave falencia de la data poblacional que no esta actualizada y la corrupción no se ha detenido en tiempos de </w:t>
      </w:r>
      <w:proofErr w:type="gramStart"/>
      <w:r w:rsidR="00526518">
        <w:rPr>
          <w:b/>
          <w:bCs/>
          <w:color w:val="1F3864" w:themeColor="accent5" w:themeShade="80"/>
          <w:sz w:val="24"/>
          <w:szCs w:val="24"/>
          <w:lang w:val="es-ES"/>
        </w:rPr>
        <w:t>pandemia .</w:t>
      </w:r>
      <w:proofErr w:type="gramEnd"/>
      <w:r w:rsidR="00526518">
        <w:rPr>
          <w:b/>
          <w:bCs/>
          <w:color w:val="1F3864" w:themeColor="accent5" w:themeShade="80"/>
          <w:sz w:val="24"/>
          <w:szCs w:val="24"/>
          <w:lang w:val="es-ES"/>
        </w:rPr>
        <w:t xml:space="preserve"> </w:t>
      </w:r>
    </w:p>
    <w:p w:rsidR="0031287F" w:rsidRDefault="0060173C" w:rsidP="0060173C">
      <w:pPr>
        <w:spacing w:after="160" w:line="259" w:lineRule="auto"/>
        <w:jc w:val="both"/>
        <w:rPr>
          <w:b/>
          <w:bCs/>
          <w:color w:val="1F3864" w:themeColor="accent5" w:themeShade="80"/>
          <w:sz w:val="24"/>
          <w:szCs w:val="24"/>
          <w:lang w:val="es-ES"/>
        </w:rPr>
      </w:pPr>
      <w:r w:rsidRPr="002D277F">
        <w:rPr>
          <w:b/>
          <w:bCs/>
          <w:color w:val="1F3864" w:themeColor="accent5" w:themeShade="80"/>
          <w:sz w:val="24"/>
          <w:szCs w:val="24"/>
          <w:lang w:val="es-ES"/>
        </w:rPr>
        <w:t xml:space="preserve">Debemos decir que de esto se jacta el gobierno de darlo por propia iniciativa no sabemos en que forma las naciones unidas u otras instituciones hayan </w:t>
      </w:r>
      <w:proofErr w:type="gramStart"/>
      <w:r w:rsidRPr="002D277F">
        <w:rPr>
          <w:b/>
          <w:bCs/>
          <w:color w:val="1F3864" w:themeColor="accent5" w:themeShade="80"/>
          <w:sz w:val="24"/>
          <w:szCs w:val="24"/>
          <w:lang w:val="es-ES"/>
        </w:rPr>
        <w:t>ayudado</w:t>
      </w:r>
      <w:r w:rsidR="002D277F" w:rsidRPr="002D277F">
        <w:rPr>
          <w:b/>
          <w:bCs/>
          <w:color w:val="1F3864" w:themeColor="accent5" w:themeShade="80"/>
          <w:sz w:val="24"/>
          <w:szCs w:val="24"/>
          <w:lang w:val="es-ES"/>
        </w:rPr>
        <w:t xml:space="preserve">, </w:t>
      </w:r>
      <w:r w:rsidRPr="002D277F">
        <w:rPr>
          <w:b/>
          <w:bCs/>
          <w:color w:val="1F3864" w:themeColor="accent5" w:themeShade="80"/>
          <w:sz w:val="24"/>
          <w:szCs w:val="24"/>
          <w:lang w:val="es-ES"/>
        </w:rPr>
        <w:t xml:space="preserve"> debemos</w:t>
      </w:r>
      <w:proofErr w:type="gramEnd"/>
      <w:r w:rsidRPr="002D277F">
        <w:rPr>
          <w:b/>
          <w:bCs/>
          <w:color w:val="1F3864" w:themeColor="accent5" w:themeShade="80"/>
          <w:sz w:val="24"/>
          <w:szCs w:val="24"/>
          <w:lang w:val="es-ES"/>
        </w:rPr>
        <w:t xml:space="preserve"> también decirles </w:t>
      </w:r>
      <w:r w:rsidR="002D277F" w:rsidRPr="002D277F">
        <w:rPr>
          <w:b/>
          <w:bCs/>
          <w:color w:val="1F3864" w:themeColor="accent5" w:themeShade="80"/>
          <w:sz w:val="24"/>
          <w:szCs w:val="24"/>
          <w:lang w:val="es-ES"/>
        </w:rPr>
        <w:t>q</w:t>
      </w:r>
      <w:r w:rsidRPr="002D277F">
        <w:rPr>
          <w:b/>
          <w:bCs/>
          <w:color w:val="1F3864" w:themeColor="accent5" w:themeShade="80"/>
          <w:sz w:val="24"/>
          <w:szCs w:val="24"/>
          <w:lang w:val="es-ES"/>
        </w:rPr>
        <w:t>ue el gobierno asigno una partida de 60</w:t>
      </w:r>
      <w:r w:rsidR="00526518">
        <w:rPr>
          <w:b/>
          <w:bCs/>
          <w:color w:val="1F3864" w:themeColor="accent5" w:themeShade="80"/>
          <w:sz w:val="24"/>
          <w:szCs w:val="24"/>
          <w:lang w:val="es-ES"/>
        </w:rPr>
        <w:t>´</w:t>
      </w:r>
      <w:r w:rsidRPr="002D277F">
        <w:rPr>
          <w:b/>
          <w:bCs/>
          <w:color w:val="1F3864" w:themeColor="accent5" w:themeShade="80"/>
          <w:sz w:val="24"/>
          <w:szCs w:val="24"/>
          <w:lang w:val="es-ES"/>
        </w:rPr>
        <w:t>000</w:t>
      </w:r>
      <w:r w:rsidR="00526518">
        <w:rPr>
          <w:b/>
          <w:bCs/>
          <w:color w:val="1F3864" w:themeColor="accent5" w:themeShade="80"/>
          <w:sz w:val="24"/>
          <w:szCs w:val="24"/>
          <w:lang w:val="es-ES"/>
        </w:rPr>
        <w:t>,</w:t>
      </w:r>
      <w:r w:rsidRPr="002D277F">
        <w:rPr>
          <w:b/>
          <w:bCs/>
          <w:color w:val="1F3864" w:themeColor="accent5" w:themeShade="80"/>
          <w:sz w:val="24"/>
          <w:szCs w:val="24"/>
          <w:lang w:val="es-ES"/>
        </w:rPr>
        <w:t>000</w:t>
      </w:r>
      <w:r w:rsidR="00526518">
        <w:rPr>
          <w:b/>
          <w:bCs/>
          <w:color w:val="1F3864" w:themeColor="accent5" w:themeShade="80"/>
          <w:sz w:val="24"/>
          <w:szCs w:val="24"/>
          <w:lang w:val="es-ES"/>
        </w:rPr>
        <w:t xml:space="preserve"> </w:t>
      </w:r>
      <w:r w:rsidRPr="002D277F">
        <w:rPr>
          <w:b/>
          <w:bCs/>
          <w:color w:val="1F3864" w:themeColor="accent5" w:themeShade="80"/>
          <w:sz w:val="24"/>
          <w:szCs w:val="24"/>
          <w:lang w:val="es-ES"/>
        </w:rPr>
        <w:t xml:space="preserve">millones de soles para ayudar a las empresas , corporaciones , negocios , </w:t>
      </w:r>
      <w:proofErr w:type="spellStart"/>
      <w:r w:rsidRPr="002D277F">
        <w:rPr>
          <w:b/>
          <w:bCs/>
          <w:color w:val="1F3864" w:themeColor="accent5" w:themeShade="80"/>
          <w:sz w:val="24"/>
          <w:szCs w:val="24"/>
          <w:lang w:val="es-ES"/>
        </w:rPr>
        <w:t>etc</w:t>
      </w:r>
      <w:proofErr w:type="spellEnd"/>
      <w:r w:rsidRPr="002D277F">
        <w:rPr>
          <w:b/>
          <w:bCs/>
          <w:color w:val="1F3864" w:themeColor="accent5" w:themeShade="80"/>
          <w:sz w:val="24"/>
          <w:szCs w:val="24"/>
          <w:lang w:val="es-ES"/>
        </w:rPr>
        <w:t xml:space="preserve"> para que no se declaren en quiebra y abandonen a sus trabaja</w:t>
      </w:r>
      <w:r w:rsidR="002D277F" w:rsidRPr="002D277F">
        <w:rPr>
          <w:b/>
          <w:bCs/>
          <w:color w:val="1F3864" w:themeColor="accent5" w:themeShade="80"/>
          <w:sz w:val="24"/>
          <w:szCs w:val="24"/>
          <w:lang w:val="es-ES"/>
        </w:rPr>
        <w:t>d</w:t>
      </w:r>
      <w:r w:rsidRPr="002D277F">
        <w:rPr>
          <w:b/>
          <w:bCs/>
          <w:color w:val="1F3864" w:themeColor="accent5" w:themeShade="80"/>
          <w:sz w:val="24"/>
          <w:szCs w:val="24"/>
          <w:lang w:val="es-ES"/>
        </w:rPr>
        <w:t>ores cosa que ocurrió a pesar de esto con u</w:t>
      </w:r>
      <w:r w:rsidR="002D277F" w:rsidRPr="002D277F">
        <w:rPr>
          <w:b/>
          <w:bCs/>
          <w:color w:val="1F3864" w:themeColor="accent5" w:themeShade="80"/>
          <w:sz w:val="24"/>
          <w:szCs w:val="24"/>
          <w:lang w:val="es-ES"/>
        </w:rPr>
        <w:t>n</w:t>
      </w:r>
      <w:r w:rsidRPr="002D277F">
        <w:rPr>
          <w:b/>
          <w:bCs/>
          <w:color w:val="1F3864" w:themeColor="accent5" w:themeShade="80"/>
          <w:sz w:val="24"/>
          <w:szCs w:val="24"/>
          <w:lang w:val="es-ES"/>
        </w:rPr>
        <w:t xml:space="preserve"> </w:t>
      </w:r>
      <w:r w:rsidR="002D277F">
        <w:rPr>
          <w:b/>
          <w:bCs/>
          <w:color w:val="1F3864" w:themeColor="accent5" w:themeShade="80"/>
          <w:sz w:val="24"/>
          <w:szCs w:val="24"/>
          <w:lang w:val="es-ES"/>
        </w:rPr>
        <w:t>D</w:t>
      </w:r>
      <w:r w:rsidRPr="002D277F">
        <w:rPr>
          <w:b/>
          <w:bCs/>
          <w:color w:val="1F3864" w:themeColor="accent5" w:themeShade="80"/>
          <w:sz w:val="24"/>
          <w:szCs w:val="24"/>
          <w:lang w:val="es-ES"/>
        </w:rPr>
        <w:t xml:space="preserve">ecreto </w:t>
      </w:r>
      <w:r w:rsidR="002D277F">
        <w:rPr>
          <w:b/>
          <w:bCs/>
          <w:color w:val="1F3864" w:themeColor="accent5" w:themeShade="80"/>
          <w:sz w:val="24"/>
          <w:szCs w:val="24"/>
          <w:lang w:val="es-ES"/>
        </w:rPr>
        <w:t>L</w:t>
      </w:r>
      <w:r w:rsidRPr="002D277F">
        <w:rPr>
          <w:b/>
          <w:bCs/>
          <w:color w:val="1F3864" w:themeColor="accent5" w:themeShade="80"/>
          <w:sz w:val="24"/>
          <w:szCs w:val="24"/>
          <w:lang w:val="es-ES"/>
        </w:rPr>
        <w:t xml:space="preserve">egislativo que lleva por </w:t>
      </w:r>
      <w:proofErr w:type="spellStart"/>
      <w:r w:rsidRPr="002D277F">
        <w:rPr>
          <w:b/>
          <w:bCs/>
          <w:color w:val="1F3864" w:themeColor="accent5" w:themeShade="80"/>
          <w:sz w:val="24"/>
          <w:szCs w:val="24"/>
          <w:lang w:val="es-ES"/>
        </w:rPr>
        <w:t>titulo</w:t>
      </w:r>
      <w:proofErr w:type="spellEnd"/>
      <w:r w:rsidRPr="002D277F">
        <w:rPr>
          <w:b/>
          <w:bCs/>
          <w:color w:val="1F3864" w:themeColor="accent5" w:themeShade="80"/>
          <w:sz w:val="24"/>
          <w:szCs w:val="24"/>
          <w:lang w:val="es-ES"/>
        </w:rPr>
        <w:t xml:space="preserve"> </w:t>
      </w:r>
      <w:r w:rsidR="002D277F" w:rsidRPr="002D277F">
        <w:rPr>
          <w:b/>
          <w:bCs/>
          <w:color w:val="1F3864" w:themeColor="accent5" w:themeShade="80"/>
          <w:sz w:val="24"/>
          <w:szCs w:val="24"/>
          <w:lang w:val="es-ES"/>
        </w:rPr>
        <w:t xml:space="preserve">SUSPENSION PERFECTA </w:t>
      </w:r>
    </w:p>
    <w:p w:rsidR="00BE708A" w:rsidRPr="002D277F" w:rsidRDefault="00BE708A" w:rsidP="0060173C">
      <w:pPr>
        <w:spacing w:after="160" w:line="259" w:lineRule="auto"/>
        <w:jc w:val="both"/>
        <w:rPr>
          <w:b/>
          <w:bCs/>
          <w:color w:val="1F3864" w:themeColor="accent5" w:themeShade="80"/>
          <w:sz w:val="24"/>
          <w:szCs w:val="24"/>
          <w:lang w:val="es-ES"/>
        </w:rPr>
      </w:pPr>
    </w:p>
    <w:p w:rsidR="0031287F" w:rsidRDefault="0031287F" w:rsidP="0031287F">
      <w:pPr>
        <w:pStyle w:val="Prrafodelista"/>
        <w:numPr>
          <w:ilvl w:val="0"/>
          <w:numId w:val="8"/>
        </w:numPr>
        <w:spacing w:after="160" w:line="259" w:lineRule="auto"/>
        <w:jc w:val="both"/>
        <w:rPr>
          <w:sz w:val="24"/>
          <w:szCs w:val="24"/>
          <w:lang w:val="es-ES"/>
        </w:rPr>
      </w:pPr>
      <w:r w:rsidRPr="007B0456">
        <w:rPr>
          <w:sz w:val="24"/>
          <w:szCs w:val="24"/>
          <w:lang w:val="es-ES"/>
        </w:rPr>
        <w:t xml:space="preserve">Además, ¿los requisitos de reembolso de la deuda han </w:t>
      </w:r>
      <w:r>
        <w:rPr>
          <w:sz w:val="24"/>
          <w:szCs w:val="24"/>
          <w:lang w:val="es-ES"/>
        </w:rPr>
        <w:t>resultado en presiones</w:t>
      </w:r>
      <w:r w:rsidRPr="007B0456">
        <w:rPr>
          <w:sz w:val="24"/>
          <w:szCs w:val="24"/>
          <w:lang w:val="es-ES"/>
        </w:rPr>
        <w:t xml:space="preserve"> a su Gobierno para que recorte algunos de los gastos sociales, incluidos los de salud? En caso afirmativo, ¿cree que esto ha obstaculizado la respuesta actual del sistema de salud a la crisis de COVID-19?</w:t>
      </w:r>
    </w:p>
    <w:p w:rsidR="0060173C" w:rsidRPr="002D277F" w:rsidRDefault="0060173C" w:rsidP="0060173C">
      <w:pPr>
        <w:spacing w:after="160" w:line="259" w:lineRule="auto"/>
        <w:jc w:val="both"/>
        <w:rPr>
          <w:b/>
          <w:bCs/>
          <w:color w:val="1F3864" w:themeColor="accent5" w:themeShade="80"/>
          <w:sz w:val="24"/>
          <w:szCs w:val="24"/>
          <w:lang w:val="es-ES"/>
        </w:rPr>
      </w:pPr>
      <w:r w:rsidRPr="002D277F">
        <w:rPr>
          <w:b/>
          <w:bCs/>
          <w:color w:val="1F3864" w:themeColor="accent5" w:themeShade="80"/>
          <w:sz w:val="24"/>
          <w:szCs w:val="24"/>
          <w:lang w:val="es-ES"/>
        </w:rPr>
        <w:t xml:space="preserve">Precisamente en la primera respuesta como invierten los estados el </w:t>
      </w:r>
      <w:proofErr w:type="gramStart"/>
      <w:r w:rsidRPr="002D277F">
        <w:rPr>
          <w:b/>
          <w:bCs/>
          <w:color w:val="1F3864" w:themeColor="accent5" w:themeShade="80"/>
          <w:sz w:val="24"/>
          <w:szCs w:val="24"/>
          <w:lang w:val="es-ES"/>
        </w:rPr>
        <w:t>dinero</w:t>
      </w:r>
      <w:r w:rsidR="002D277F" w:rsidRPr="002D277F">
        <w:rPr>
          <w:b/>
          <w:bCs/>
          <w:color w:val="1F3864" w:themeColor="accent5" w:themeShade="80"/>
          <w:sz w:val="24"/>
          <w:szCs w:val="24"/>
          <w:lang w:val="es-ES"/>
        </w:rPr>
        <w:t xml:space="preserve">, </w:t>
      </w:r>
      <w:r w:rsidRPr="002D277F">
        <w:rPr>
          <w:b/>
          <w:bCs/>
          <w:color w:val="1F3864" w:themeColor="accent5" w:themeShade="80"/>
          <w:sz w:val="24"/>
          <w:szCs w:val="24"/>
          <w:lang w:val="es-ES"/>
        </w:rPr>
        <w:t xml:space="preserve">  </w:t>
      </w:r>
      <w:proofErr w:type="gramEnd"/>
      <w:r w:rsidRPr="002D277F">
        <w:rPr>
          <w:b/>
          <w:bCs/>
          <w:color w:val="1F3864" w:themeColor="accent5" w:themeShade="80"/>
          <w:sz w:val="24"/>
          <w:szCs w:val="24"/>
          <w:lang w:val="es-ES"/>
        </w:rPr>
        <w:t>en este momento la educación en sus distintas etapas no funcionan</w:t>
      </w:r>
      <w:r w:rsidR="002D277F" w:rsidRPr="002D277F">
        <w:rPr>
          <w:b/>
          <w:bCs/>
          <w:color w:val="1F3864" w:themeColor="accent5" w:themeShade="80"/>
          <w:sz w:val="24"/>
          <w:szCs w:val="24"/>
          <w:lang w:val="es-ES"/>
        </w:rPr>
        <w:t>,</w:t>
      </w:r>
      <w:r w:rsidRPr="002D277F">
        <w:rPr>
          <w:b/>
          <w:bCs/>
          <w:color w:val="1F3864" w:themeColor="accent5" w:themeShade="80"/>
          <w:sz w:val="24"/>
          <w:szCs w:val="24"/>
          <w:lang w:val="es-ES"/>
        </w:rPr>
        <w:t xml:space="preserve"> la medicina se ha dedicado exclusiva</w:t>
      </w:r>
      <w:r w:rsidR="002D277F" w:rsidRPr="002D277F">
        <w:rPr>
          <w:b/>
          <w:bCs/>
          <w:color w:val="1F3864" w:themeColor="accent5" w:themeShade="80"/>
          <w:sz w:val="24"/>
          <w:szCs w:val="24"/>
          <w:lang w:val="es-ES"/>
        </w:rPr>
        <w:t>m</w:t>
      </w:r>
      <w:r w:rsidRPr="002D277F">
        <w:rPr>
          <w:b/>
          <w:bCs/>
          <w:color w:val="1F3864" w:themeColor="accent5" w:themeShade="80"/>
          <w:sz w:val="24"/>
          <w:szCs w:val="24"/>
          <w:lang w:val="es-ES"/>
        </w:rPr>
        <w:t xml:space="preserve">ente a combatir el </w:t>
      </w:r>
      <w:r w:rsidR="002D277F" w:rsidRPr="002D277F">
        <w:rPr>
          <w:b/>
          <w:bCs/>
          <w:color w:val="1F3864" w:themeColor="accent5" w:themeShade="80"/>
          <w:sz w:val="24"/>
          <w:szCs w:val="24"/>
          <w:lang w:val="es-ES"/>
        </w:rPr>
        <w:t xml:space="preserve">COVID </w:t>
      </w:r>
      <w:r w:rsidRPr="002D277F">
        <w:rPr>
          <w:b/>
          <w:bCs/>
          <w:color w:val="1F3864" w:themeColor="accent5" w:themeShade="80"/>
          <w:sz w:val="24"/>
          <w:szCs w:val="24"/>
          <w:lang w:val="es-ES"/>
        </w:rPr>
        <w:t xml:space="preserve"> para otras dolencias no hay atención</w:t>
      </w:r>
      <w:r w:rsidR="002D277F" w:rsidRPr="002D277F">
        <w:rPr>
          <w:b/>
          <w:bCs/>
          <w:color w:val="1F3864" w:themeColor="accent5" w:themeShade="80"/>
          <w:sz w:val="24"/>
          <w:szCs w:val="24"/>
          <w:lang w:val="es-ES"/>
        </w:rPr>
        <w:t xml:space="preserve">. </w:t>
      </w:r>
      <w:proofErr w:type="gramStart"/>
      <w:r w:rsidR="002D277F" w:rsidRPr="002D277F">
        <w:rPr>
          <w:b/>
          <w:bCs/>
          <w:color w:val="1F3864" w:themeColor="accent5" w:themeShade="80"/>
          <w:sz w:val="24"/>
          <w:szCs w:val="24"/>
          <w:lang w:val="es-ES"/>
        </w:rPr>
        <w:t xml:space="preserve">En </w:t>
      </w:r>
      <w:r w:rsidRPr="002D277F">
        <w:rPr>
          <w:b/>
          <w:bCs/>
          <w:color w:val="1F3864" w:themeColor="accent5" w:themeShade="80"/>
          <w:sz w:val="24"/>
          <w:szCs w:val="24"/>
          <w:lang w:val="es-ES"/>
        </w:rPr>
        <w:t xml:space="preserve"> </w:t>
      </w:r>
      <w:r w:rsidR="002D277F" w:rsidRPr="002D277F">
        <w:rPr>
          <w:b/>
          <w:bCs/>
          <w:color w:val="1F3864" w:themeColor="accent5" w:themeShade="80"/>
          <w:sz w:val="24"/>
          <w:szCs w:val="24"/>
          <w:lang w:val="es-ES"/>
        </w:rPr>
        <w:t>PERU</w:t>
      </w:r>
      <w:proofErr w:type="gramEnd"/>
      <w:r w:rsidR="002D277F" w:rsidRPr="002D277F">
        <w:rPr>
          <w:b/>
          <w:bCs/>
          <w:color w:val="1F3864" w:themeColor="accent5" w:themeShade="80"/>
          <w:sz w:val="24"/>
          <w:szCs w:val="24"/>
          <w:lang w:val="es-ES"/>
        </w:rPr>
        <w:t xml:space="preserve"> </w:t>
      </w:r>
      <w:r w:rsidRPr="002D277F">
        <w:rPr>
          <w:b/>
          <w:bCs/>
          <w:color w:val="1F3864" w:themeColor="accent5" w:themeShade="80"/>
          <w:sz w:val="24"/>
          <w:szCs w:val="24"/>
          <w:lang w:val="es-ES"/>
        </w:rPr>
        <w:t xml:space="preserve"> faltan camas </w:t>
      </w:r>
      <w:r w:rsidR="002D277F" w:rsidRPr="002D277F">
        <w:rPr>
          <w:b/>
          <w:bCs/>
          <w:color w:val="1F3864" w:themeColor="accent5" w:themeShade="80"/>
          <w:sz w:val="24"/>
          <w:szCs w:val="24"/>
          <w:lang w:val="es-ES"/>
        </w:rPr>
        <w:t>UCI,</w:t>
      </w:r>
      <w:r w:rsidRPr="002D277F">
        <w:rPr>
          <w:b/>
          <w:bCs/>
          <w:color w:val="1F3864" w:themeColor="accent5" w:themeShade="80"/>
          <w:sz w:val="24"/>
          <w:szCs w:val="24"/>
          <w:lang w:val="es-ES"/>
        </w:rPr>
        <w:t xml:space="preserve"> falta </w:t>
      </w:r>
      <w:proofErr w:type="spellStart"/>
      <w:r w:rsidRPr="002D277F">
        <w:rPr>
          <w:b/>
          <w:bCs/>
          <w:color w:val="1F3864" w:themeColor="accent5" w:themeShade="80"/>
          <w:sz w:val="24"/>
          <w:szCs w:val="24"/>
          <w:lang w:val="es-ES"/>
        </w:rPr>
        <w:t>oxigeno</w:t>
      </w:r>
      <w:proofErr w:type="spellEnd"/>
      <w:r w:rsidRPr="002D277F">
        <w:rPr>
          <w:b/>
          <w:bCs/>
          <w:color w:val="1F3864" w:themeColor="accent5" w:themeShade="80"/>
          <w:sz w:val="24"/>
          <w:szCs w:val="24"/>
          <w:lang w:val="es-ES"/>
        </w:rPr>
        <w:t xml:space="preserve"> y somo</w:t>
      </w:r>
      <w:r w:rsidR="002D277F" w:rsidRPr="002D277F">
        <w:rPr>
          <w:b/>
          <w:bCs/>
          <w:color w:val="1F3864" w:themeColor="accent5" w:themeShade="80"/>
          <w:sz w:val="24"/>
          <w:szCs w:val="24"/>
          <w:lang w:val="es-ES"/>
        </w:rPr>
        <w:t>s</w:t>
      </w:r>
      <w:r w:rsidRPr="002D277F">
        <w:rPr>
          <w:b/>
          <w:bCs/>
          <w:color w:val="1F3864" w:themeColor="accent5" w:themeShade="80"/>
          <w:sz w:val="24"/>
          <w:szCs w:val="24"/>
          <w:lang w:val="es-ES"/>
        </w:rPr>
        <w:t xml:space="preserve"> saqueados por las grandes corporaciones farmacéuticas que han elevado su precios en un 500 a 1000 %  </w:t>
      </w:r>
    </w:p>
    <w:p w:rsidR="0031287F" w:rsidRPr="007B0456" w:rsidRDefault="0031287F" w:rsidP="0031287F">
      <w:pPr>
        <w:pStyle w:val="Prrafodelista"/>
        <w:rPr>
          <w:sz w:val="24"/>
          <w:szCs w:val="24"/>
          <w:lang w:val="es-ES"/>
        </w:rPr>
      </w:pPr>
    </w:p>
    <w:p w:rsidR="0031287F" w:rsidRDefault="0031287F" w:rsidP="0031287F">
      <w:pPr>
        <w:pStyle w:val="Prrafodelista"/>
        <w:numPr>
          <w:ilvl w:val="0"/>
          <w:numId w:val="8"/>
        </w:numPr>
        <w:jc w:val="both"/>
        <w:rPr>
          <w:sz w:val="24"/>
          <w:szCs w:val="24"/>
          <w:lang w:val="es-ES"/>
        </w:rPr>
      </w:pPr>
      <w:r w:rsidRPr="007B0456">
        <w:rPr>
          <w:sz w:val="24"/>
          <w:szCs w:val="24"/>
          <w:lang w:val="es-ES"/>
        </w:rPr>
        <w:t>De cara al futuro, ¿qué medidas o recomendaciones de política</w:t>
      </w:r>
      <w:r>
        <w:rPr>
          <w:sz w:val="24"/>
          <w:szCs w:val="24"/>
          <w:lang w:val="es-ES"/>
        </w:rPr>
        <w:t>s</w:t>
      </w:r>
      <w:r w:rsidRPr="007B0456">
        <w:rPr>
          <w:sz w:val="24"/>
          <w:szCs w:val="24"/>
          <w:lang w:val="es-ES"/>
        </w:rPr>
        <w:t xml:space="preserve"> están siendo consideradas por su gobierno/institución para la recuperación económica y la sostenibilidad de la deuda y para prevenir y mitigar los impactos en los derechos humanos de las consecuencias económicas de COVID-19?</w:t>
      </w:r>
    </w:p>
    <w:p w:rsidR="002D277F" w:rsidRDefault="002D277F" w:rsidP="002D277F">
      <w:pPr>
        <w:pStyle w:val="Prrafodelista"/>
        <w:jc w:val="both"/>
        <w:rPr>
          <w:sz w:val="24"/>
          <w:szCs w:val="24"/>
          <w:lang w:val="es-ES"/>
        </w:rPr>
      </w:pPr>
    </w:p>
    <w:p w:rsidR="0093714D" w:rsidRPr="002D277F" w:rsidRDefault="0093714D" w:rsidP="0093714D">
      <w:pPr>
        <w:pStyle w:val="Prrafodelista"/>
        <w:jc w:val="both"/>
        <w:rPr>
          <w:b/>
          <w:bCs/>
          <w:color w:val="1F3864" w:themeColor="accent5" w:themeShade="80"/>
          <w:sz w:val="24"/>
          <w:szCs w:val="24"/>
          <w:lang w:val="es-ES"/>
        </w:rPr>
      </w:pPr>
      <w:proofErr w:type="spellStart"/>
      <w:r w:rsidRPr="002D277F">
        <w:rPr>
          <w:b/>
          <w:bCs/>
          <w:color w:val="1F3864" w:themeColor="accent5" w:themeShade="80"/>
          <w:sz w:val="24"/>
          <w:szCs w:val="24"/>
          <w:lang w:val="es-ES"/>
        </w:rPr>
        <w:t>Peru</w:t>
      </w:r>
      <w:proofErr w:type="spellEnd"/>
      <w:r w:rsidRPr="002D277F">
        <w:rPr>
          <w:b/>
          <w:bCs/>
          <w:color w:val="1F3864" w:themeColor="accent5" w:themeShade="80"/>
          <w:sz w:val="24"/>
          <w:szCs w:val="24"/>
          <w:lang w:val="es-ES"/>
        </w:rPr>
        <w:t xml:space="preserve"> </w:t>
      </w:r>
      <w:r w:rsidR="002D277F">
        <w:rPr>
          <w:b/>
          <w:bCs/>
          <w:color w:val="1F3864" w:themeColor="accent5" w:themeShade="80"/>
          <w:sz w:val="24"/>
          <w:szCs w:val="24"/>
          <w:lang w:val="es-ES"/>
        </w:rPr>
        <w:t xml:space="preserve">dice tener un </w:t>
      </w:r>
      <w:r w:rsidRPr="002D277F">
        <w:rPr>
          <w:b/>
          <w:bCs/>
          <w:color w:val="1F3864" w:themeColor="accent5" w:themeShade="80"/>
          <w:sz w:val="24"/>
          <w:szCs w:val="24"/>
          <w:lang w:val="es-ES"/>
        </w:rPr>
        <w:t xml:space="preserve">país con reservas y que su alta economía esta saneada pero se ha llegado a la </w:t>
      </w:r>
      <w:r w:rsidR="002D277F">
        <w:rPr>
          <w:b/>
          <w:bCs/>
          <w:color w:val="1F3864" w:themeColor="accent5" w:themeShade="80"/>
          <w:sz w:val="24"/>
          <w:szCs w:val="24"/>
          <w:lang w:val="es-ES"/>
        </w:rPr>
        <w:t xml:space="preserve">situación en que </w:t>
      </w:r>
      <w:r w:rsidRPr="002D277F">
        <w:rPr>
          <w:b/>
          <w:bCs/>
          <w:color w:val="1F3864" w:themeColor="accent5" w:themeShade="80"/>
          <w:sz w:val="24"/>
          <w:szCs w:val="24"/>
          <w:lang w:val="es-ES"/>
        </w:rPr>
        <w:t>el trabajador o empleado depend</w:t>
      </w:r>
      <w:r w:rsidR="002D277F">
        <w:rPr>
          <w:b/>
          <w:bCs/>
          <w:color w:val="1F3864" w:themeColor="accent5" w:themeShade="80"/>
          <w:sz w:val="24"/>
          <w:szCs w:val="24"/>
          <w:lang w:val="es-ES"/>
        </w:rPr>
        <w:t>e</w:t>
      </w:r>
      <w:r w:rsidRPr="002D277F">
        <w:rPr>
          <w:b/>
          <w:bCs/>
          <w:color w:val="1F3864" w:themeColor="accent5" w:themeShade="80"/>
          <w:sz w:val="24"/>
          <w:szCs w:val="24"/>
          <w:lang w:val="es-ES"/>
        </w:rPr>
        <w:t xml:space="preserve">n de un puesto </w:t>
      </w:r>
      <w:r w:rsidR="002D277F">
        <w:rPr>
          <w:b/>
          <w:bCs/>
          <w:color w:val="1F3864" w:themeColor="accent5" w:themeShade="80"/>
          <w:sz w:val="24"/>
          <w:szCs w:val="24"/>
          <w:lang w:val="es-ES"/>
        </w:rPr>
        <w:t xml:space="preserve">de </w:t>
      </w:r>
      <w:proofErr w:type="gramStart"/>
      <w:r w:rsidR="002D277F">
        <w:rPr>
          <w:b/>
          <w:bCs/>
          <w:color w:val="1F3864" w:themeColor="accent5" w:themeShade="80"/>
          <w:sz w:val="24"/>
          <w:szCs w:val="24"/>
          <w:lang w:val="es-ES"/>
        </w:rPr>
        <w:t xml:space="preserve">trabajo </w:t>
      </w:r>
      <w:r w:rsidRPr="002D277F">
        <w:rPr>
          <w:b/>
          <w:bCs/>
          <w:color w:val="1F3864" w:themeColor="accent5" w:themeShade="80"/>
          <w:sz w:val="24"/>
          <w:szCs w:val="24"/>
          <w:lang w:val="es-ES"/>
        </w:rPr>
        <w:t xml:space="preserve"> mal</w:t>
      </w:r>
      <w:proofErr w:type="gramEnd"/>
      <w:r w:rsidRPr="002D277F">
        <w:rPr>
          <w:b/>
          <w:bCs/>
          <w:color w:val="1F3864" w:themeColor="accent5" w:themeShade="80"/>
          <w:sz w:val="24"/>
          <w:szCs w:val="24"/>
          <w:lang w:val="es-ES"/>
        </w:rPr>
        <w:t xml:space="preserve"> pagadas. El su</w:t>
      </w:r>
      <w:r w:rsidR="002D277F">
        <w:rPr>
          <w:b/>
          <w:bCs/>
          <w:color w:val="1F3864" w:themeColor="accent5" w:themeShade="80"/>
          <w:sz w:val="24"/>
          <w:szCs w:val="24"/>
          <w:lang w:val="es-ES"/>
        </w:rPr>
        <w:t>el</w:t>
      </w:r>
      <w:r w:rsidRPr="002D277F">
        <w:rPr>
          <w:b/>
          <w:bCs/>
          <w:color w:val="1F3864" w:themeColor="accent5" w:themeShade="80"/>
          <w:sz w:val="24"/>
          <w:szCs w:val="24"/>
          <w:lang w:val="es-ES"/>
        </w:rPr>
        <w:t xml:space="preserve">do </w:t>
      </w:r>
      <w:proofErr w:type="gramStart"/>
      <w:r w:rsidR="002D277F">
        <w:rPr>
          <w:b/>
          <w:bCs/>
          <w:color w:val="1F3864" w:themeColor="accent5" w:themeShade="80"/>
          <w:sz w:val="24"/>
          <w:szCs w:val="24"/>
          <w:lang w:val="es-ES"/>
        </w:rPr>
        <w:t xml:space="preserve">mínimo </w:t>
      </w:r>
      <w:r w:rsidRPr="002D277F">
        <w:rPr>
          <w:b/>
          <w:bCs/>
          <w:color w:val="1F3864" w:themeColor="accent5" w:themeShade="80"/>
          <w:sz w:val="24"/>
          <w:szCs w:val="24"/>
          <w:lang w:val="es-ES"/>
        </w:rPr>
        <w:t xml:space="preserve"> en</w:t>
      </w:r>
      <w:proofErr w:type="gramEnd"/>
      <w:r w:rsidRPr="002D277F">
        <w:rPr>
          <w:b/>
          <w:bCs/>
          <w:color w:val="1F3864" w:themeColor="accent5" w:themeShade="80"/>
          <w:sz w:val="24"/>
          <w:szCs w:val="24"/>
          <w:lang w:val="es-ES"/>
        </w:rPr>
        <w:t xml:space="preserve"> </w:t>
      </w:r>
      <w:r w:rsidR="002D277F">
        <w:rPr>
          <w:b/>
          <w:bCs/>
          <w:color w:val="1F3864" w:themeColor="accent5" w:themeShade="80"/>
          <w:sz w:val="24"/>
          <w:szCs w:val="24"/>
          <w:lang w:val="es-ES"/>
        </w:rPr>
        <w:t xml:space="preserve">PERU </w:t>
      </w:r>
      <w:r w:rsidRPr="002D277F">
        <w:rPr>
          <w:b/>
          <w:bCs/>
          <w:color w:val="1F3864" w:themeColor="accent5" w:themeShade="80"/>
          <w:sz w:val="24"/>
          <w:szCs w:val="24"/>
          <w:lang w:val="es-ES"/>
        </w:rPr>
        <w:t xml:space="preserve"> es d</w:t>
      </w:r>
      <w:r w:rsidR="002D277F">
        <w:rPr>
          <w:b/>
          <w:bCs/>
          <w:color w:val="1F3864" w:themeColor="accent5" w:themeShade="80"/>
          <w:sz w:val="24"/>
          <w:szCs w:val="24"/>
          <w:lang w:val="es-ES"/>
        </w:rPr>
        <w:t>e</w:t>
      </w:r>
      <w:r w:rsidRPr="002D277F">
        <w:rPr>
          <w:b/>
          <w:bCs/>
          <w:color w:val="1F3864" w:themeColor="accent5" w:themeShade="80"/>
          <w:sz w:val="24"/>
          <w:szCs w:val="24"/>
          <w:lang w:val="es-ES"/>
        </w:rPr>
        <w:t xml:space="preserve"> 930 soles mensu</w:t>
      </w:r>
      <w:r w:rsidR="002D277F">
        <w:rPr>
          <w:b/>
          <w:bCs/>
          <w:color w:val="1F3864" w:themeColor="accent5" w:themeShade="80"/>
          <w:sz w:val="24"/>
          <w:szCs w:val="24"/>
          <w:lang w:val="es-ES"/>
        </w:rPr>
        <w:t>a</w:t>
      </w:r>
      <w:r w:rsidRPr="002D277F">
        <w:rPr>
          <w:b/>
          <w:bCs/>
          <w:color w:val="1F3864" w:themeColor="accent5" w:themeShade="80"/>
          <w:sz w:val="24"/>
          <w:szCs w:val="24"/>
          <w:lang w:val="es-ES"/>
        </w:rPr>
        <w:t xml:space="preserve">les o </w:t>
      </w:r>
      <w:r w:rsidR="002D277F">
        <w:rPr>
          <w:b/>
          <w:bCs/>
          <w:color w:val="1F3864" w:themeColor="accent5" w:themeShade="80"/>
          <w:sz w:val="24"/>
          <w:szCs w:val="24"/>
          <w:lang w:val="es-ES"/>
        </w:rPr>
        <w:t xml:space="preserve">su equivalente de </w:t>
      </w:r>
      <w:r w:rsidRPr="002D277F">
        <w:rPr>
          <w:b/>
          <w:bCs/>
          <w:color w:val="1F3864" w:themeColor="accent5" w:themeShade="80"/>
          <w:sz w:val="24"/>
          <w:szCs w:val="24"/>
          <w:lang w:val="es-ES"/>
        </w:rPr>
        <w:t xml:space="preserve">220 </w:t>
      </w:r>
      <w:proofErr w:type="spellStart"/>
      <w:r w:rsidRPr="002D277F">
        <w:rPr>
          <w:b/>
          <w:bCs/>
          <w:color w:val="1F3864" w:themeColor="accent5" w:themeShade="80"/>
          <w:sz w:val="24"/>
          <w:szCs w:val="24"/>
          <w:lang w:val="es-ES"/>
        </w:rPr>
        <w:t>dol</w:t>
      </w:r>
      <w:r w:rsidR="002D277F">
        <w:rPr>
          <w:b/>
          <w:bCs/>
          <w:color w:val="1F3864" w:themeColor="accent5" w:themeShade="80"/>
          <w:sz w:val="24"/>
          <w:szCs w:val="24"/>
          <w:lang w:val="es-ES"/>
        </w:rPr>
        <w:t>ares</w:t>
      </w:r>
      <w:proofErr w:type="spellEnd"/>
      <w:r w:rsidR="002B6DC0">
        <w:rPr>
          <w:b/>
          <w:bCs/>
          <w:color w:val="1F3864" w:themeColor="accent5" w:themeShade="80"/>
          <w:sz w:val="24"/>
          <w:szCs w:val="24"/>
          <w:lang w:val="es-ES"/>
        </w:rPr>
        <w:t xml:space="preserve"> al mes .</w:t>
      </w:r>
      <w:r w:rsidR="002D277F">
        <w:rPr>
          <w:b/>
          <w:bCs/>
          <w:color w:val="1F3864" w:themeColor="accent5" w:themeShade="80"/>
          <w:sz w:val="24"/>
          <w:szCs w:val="24"/>
          <w:lang w:val="es-ES"/>
        </w:rPr>
        <w:t xml:space="preserve"> </w:t>
      </w:r>
    </w:p>
    <w:p w:rsidR="0090684D" w:rsidRPr="002D277F" w:rsidRDefault="0090684D">
      <w:pPr>
        <w:rPr>
          <w:b/>
          <w:bCs/>
          <w:color w:val="1F3864" w:themeColor="accent5" w:themeShade="80"/>
          <w:lang w:val="es-ES"/>
        </w:rPr>
      </w:pPr>
    </w:p>
    <w:sectPr w:rsidR="0090684D" w:rsidRPr="002D277F" w:rsidSect="0090684D">
      <w:headerReference w:type="default" r:id="rId12"/>
      <w:footerReference w:type="default" r:id="rId13"/>
      <w:headerReference w:type="first" r:id="rId14"/>
      <w:footerReference w:type="first" r:id="rId15"/>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6A7" w:rsidRDefault="005206A7" w:rsidP="0031287F">
      <w:r>
        <w:separator/>
      </w:r>
    </w:p>
  </w:endnote>
  <w:endnote w:type="continuationSeparator" w:id="0">
    <w:p w:rsidR="005206A7" w:rsidRDefault="005206A7"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567494"/>
      <w:docPartObj>
        <w:docPartGallery w:val="Page Numbers (Bottom of Page)"/>
        <w:docPartUnique/>
      </w:docPartObj>
    </w:sdtPr>
    <w:sdtEndPr>
      <w:rPr>
        <w:noProof/>
      </w:rPr>
    </w:sdtEndPr>
    <w:sdtContent>
      <w:p w:rsidR="002D3A15" w:rsidRDefault="002D3A15">
        <w:pPr>
          <w:pStyle w:val="Piedepgina"/>
          <w:jc w:val="center"/>
        </w:pPr>
        <w:r>
          <w:fldChar w:fldCharType="begin"/>
        </w:r>
        <w:r>
          <w:instrText xml:space="preserve"> PAGE   \* MERGEFORMAT </w:instrText>
        </w:r>
        <w:r>
          <w:fldChar w:fldCharType="separate"/>
        </w:r>
        <w:r>
          <w:rPr>
            <w:noProof/>
          </w:rPr>
          <w:t>19</w:t>
        </w:r>
        <w:r>
          <w:rPr>
            <w:noProof/>
          </w:rPr>
          <w:fldChar w:fldCharType="end"/>
        </w:r>
      </w:p>
    </w:sdtContent>
  </w:sdt>
  <w:p w:rsidR="002D3A15" w:rsidRDefault="002D3A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089876"/>
      <w:docPartObj>
        <w:docPartGallery w:val="Page Numbers (Bottom of Page)"/>
        <w:docPartUnique/>
      </w:docPartObj>
    </w:sdtPr>
    <w:sdtEndPr>
      <w:rPr>
        <w:noProof/>
      </w:rPr>
    </w:sdtEndPr>
    <w:sdtContent>
      <w:p w:rsidR="002D3A15" w:rsidRDefault="002D3A15">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2D3A15" w:rsidRDefault="002D3A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6A7" w:rsidRDefault="005206A7" w:rsidP="0031287F">
      <w:r>
        <w:separator/>
      </w:r>
    </w:p>
  </w:footnote>
  <w:footnote w:type="continuationSeparator" w:id="0">
    <w:p w:rsidR="005206A7" w:rsidRDefault="005206A7" w:rsidP="0031287F">
      <w:r>
        <w:continuationSeparator/>
      </w:r>
    </w:p>
  </w:footnote>
  <w:footnote w:id="1">
    <w:p w:rsidR="002D3A15" w:rsidRPr="00EF0906" w:rsidRDefault="002D3A15" w:rsidP="0031287F">
      <w:pPr>
        <w:pStyle w:val="Textonotapie"/>
        <w:rPr>
          <w:sz w:val="16"/>
          <w:szCs w:val="16"/>
          <w:lang w:val="es-ES"/>
        </w:rPr>
      </w:pPr>
      <w:r w:rsidRPr="00EF0906">
        <w:rPr>
          <w:rStyle w:val="Refdenotaalpie"/>
          <w:sz w:val="16"/>
          <w:szCs w:val="16"/>
        </w:rPr>
        <w:footnoteRef/>
      </w:r>
      <w:r w:rsidRPr="00EF0906">
        <w:rPr>
          <w:sz w:val="16"/>
          <w:szCs w:val="16"/>
          <w:lang w:val="es-ES"/>
        </w:rPr>
        <w:t xml:space="preserve"> Olivier De </w:t>
      </w:r>
      <w:proofErr w:type="spellStart"/>
      <w:r w:rsidRPr="00EF0906">
        <w:rPr>
          <w:sz w:val="16"/>
          <w:szCs w:val="16"/>
          <w:lang w:val="es-ES"/>
        </w:rPr>
        <w:t>Schutter</w:t>
      </w:r>
      <w:proofErr w:type="spellEnd"/>
      <w:r w:rsidRPr="00EF0906">
        <w:rPr>
          <w:sz w:val="16"/>
          <w:szCs w:val="16"/>
          <w:lang w:val="es-ES"/>
        </w:rPr>
        <w:t xml:space="preserve">, Relator Especial sobre la extrema pobreza y los derechos humanos; Michael </w:t>
      </w:r>
      <w:proofErr w:type="spellStart"/>
      <w:r w:rsidRPr="00EF0906">
        <w:rPr>
          <w:sz w:val="16"/>
          <w:szCs w:val="16"/>
          <w:lang w:val="es-ES"/>
        </w:rPr>
        <w:t>Fakhri</w:t>
      </w:r>
      <w:proofErr w:type="spellEnd"/>
      <w:r w:rsidRPr="00EF0906">
        <w:rPr>
          <w:sz w:val="16"/>
          <w:szCs w:val="16"/>
          <w:lang w:val="es-ES"/>
        </w:rPr>
        <w:t xml:space="preserve">, Relator Especial sobre el derecho a la alimentación; Balakrishnan Rajagopal, Relator Especial sobre la vivienda adecuada como elemento integrante del derecho a un nivel de vida adecuado, y sobre el derecho de no discriminación en este contexto; </w:t>
      </w:r>
      <w:proofErr w:type="spellStart"/>
      <w:r w:rsidRPr="00EF0906">
        <w:rPr>
          <w:sz w:val="16"/>
          <w:szCs w:val="16"/>
          <w:lang w:val="es-ES"/>
        </w:rPr>
        <w:t>Karima</w:t>
      </w:r>
      <w:proofErr w:type="spellEnd"/>
      <w:r w:rsidRPr="00EF0906">
        <w:rPr>
          <w:sz w:val="16"/>
          <w:szCs w:val="16"/>
          <w:lang w:val="es-ES"/>
        </w:rPr>
        <w:t xml:space="preserve"> </w:t>
      </w:r>
      <w:proofErr w:type="spellStart"/>
      <w:r w:rsidRPr="00EF0906">
        <w:rPr>
          <w:sz w:val="16"/>
          <w:szCs w:val="16"/>
          <w:lang w:val="es-ES"/>
        </w:rPr>
        <w:t>Bennoune</w:t>
      </w:r>
      <w:proofErr w:type="spellEnd"/>
      <w:r w:rsidRPr="00EF0906">
        <w:rPr>
          <w:sz w:val="16"/>
          <w:szCs w:val="16"/>
          <w:lang w:val="es-ES"/>
        </w:rPr>
        <w:t xml:space="preserve">, Relatora Especial en la esfera de los derechos culturales; Claudia Mahler, Experta independiente sobre el disfrute de todos los derechos humanos por las personas de edad; Ahmed Reid, Grupo de Trabajo de sobre los Afrodescendientes; José Francisco Cali </w:t>
      </w:r>
      <w:proofErr w:type="spellStart"/>
      <w:r w:rsidRPr="00EF0906">
        <w:rPr>
          <w:sz w:val="16"/>
          <w:szCs w:val="16"/>
          <w:lang w:val="es-ES"/>
        </w:rPr>
        <w:t>Tzay</w:t>
      </w:r>
      <w:proofErr w:type="spellEnd"/>
      <w:r w:rsidRPr="00EF0906">
        <w:rPr>
          <w:sz w:val="16"/>
          <w:szCs w:val="16"/>
          <w:lang w:val="es-ES"/>
        </w:rPr>
        <w:t xml:space="preserve">, Relator Especial sobre los derechos de los pueblos indígenas; </w:t>
      </w:r>
      <w:proofErr w:type="spellStart"/>
      <w:r w:rsidRPr="00EF0906">
        <w:rPr>
          <w:sz w:val="16"/>
          <w:szCs w:val="16"/>
          <w:lang w:val="es-ES"/>
        </w:rPr>
        <w:t>Tomoya</w:t>
      </w:r>
      <w:proofErr w:type="spellEnd"/>
      <w:r w:rsidRPr="00EF0906">
        <w:rPr>
          <w:sz w:val="16"/>
          <w:szCs w:val="16"/>
          <w:lang w:val="es-ES"/>
        </w:rPr>
        <w:t xml:space="preserve"> </w:t>
      </w:r>
      <w:proofErr w:type="spellStart"/>
      <w:r w:rsidRPr="00EF0906">
        <w:rPr>
          <w:sz w:val="16"/>
          <w:szCs w:val="16"/>
          <w:lang w:val="es-ES"/>
        </w:rPr>
        <w:t>Obokata</w:t>
      </w:r>
      <w:proofErr w:type="spellEnd"/>
      <w:r w:rsidRPr="00EF0906">
        <w:rPr>
          <w:sz w:val="16"/>
          <w:szCs w:val="16"/>
          <w:lang w:val="es-ES"/>
        </w:rPr>
        <w:t xml:space="preserve">, Relator Especial sobre las formas contemporáneas de la esclavitud, incluidas sus causas y consecuencias; Mama </w:t>
      </w:r>
      <w:proofErr w:type="spellStart"/>
      <w:r w:rsidRPr="00EF0906">
        <w:rPr>
          <w:sz w:val="16"/>
          <w:szCs w:val="16"/>
          <w:lang w:val="es-ES"/>
        </w:rPr>
        <w:t>Fatima</w:t>
      </w:r>
      <w:proofErr w:type="spellEnd"/>
      <w:r w:rsidRPr="00EF0906">
        <w:rPr>
          <w:sz w:val="16"/>
          <w:szCs w:val="16"/>
          <w:lang w:val="es-ES"/>
        </w:rPr>
        <w:t xml:space="preserve"> </w:t>
      </w:r>
      <w:proofErr w:type="spellStart"/>
      <w:r w:rsidRPr="00EF0906">
        <w:rPr>
          <w:sz w:val="16"/>
          <w:szCs w:val="16"/>
          <w:lang w:val="es-ES"/>
        </w:rPr>
        <w:t>Singhateh</w:t>
      </w:r>
      <w:proofErr w:type="spellEnd"/>
      <w:r w:rsidRPr="00EF0906">
        <w:rPr>
          <w:sz w:val="16"/>
          <w:szCs w:val="16"/>
          <w:lang w:val="es-ES"/>
        </w:rPr>
        <w:t xml:space="preserve">, Relatora Especial sobre la venta y la explotación sexual de niños, incluida la prostitución infantil, la utilización de niños en la pornografía y demás material que muestre abusos sexuales de menores; </w:t>
      </w:r>
      <w:proofErr w:type="spellStart"/>
      <w:r w:rsidRPr="00EF0906">
        <w:rPr>
          <w:sz w:val="16"/>
          <w:szCs w:val="16"/>
          <w:lang w:val="es-ES"/>
        </w:rPr>
        <w:t>Victor</w:t>
      </w:r>
      <w:proofErr w:type="spellEnd"/>
      <w:r w:rsidRPr="00EF0906">
        <w:rPr>
          <w:sz w:val="16"/>
          <w:szCs w:val="16"/>
          <w:lang w:val="es-ES"/>
        </w:rPr>
        <w:t xml:space="preserve"> Madrigal-</w:t>
      </w:r>
      <w:proofErr w:type="spellStart"/>
      <w:r w:rsidRPr="00EF0906">
        <w:rPr>
          <w:sz w:val="16"/>
          <w:szCs w:val="16"/>
          <w:lang w:val="es-ES"/>
        </w:rPr>
        <w:t>Borloz</w:t>
      </w:r>
      <w:proofErr w:type="spellEnd"/>
      <w:r w:rsidRPr="00EF0906">
        <w:rPr>
          <w:sz w:val="16"/>
          <w:szCs w:val="16"/>
          <w:lang w:val="es-ES"/>
        </w:rPr>
        <w:t xml:space="preserve">, Experto Independiente sobre la protección contra la violencia y la discriminación por motivos de orientación sexual o identidad de género; </w:t>
      </w:r>
      <w:proofErr w:type="spellStart"/>
      <w:r w:rsidRPr="00EF0906">
        <w:rPr>
          <w:sz w:val="16"/>
          <w:szCs w:val="16"/>
          <w:lang w:val="es-ES"/>
        </w:rPr>
        <w:t>Baskut</w:t>
      </w:r>
      <w:proofErr w:type="spellEnd"/>
      <w:r w:rsidRPr="00EF0906">
        <w:rPr>
          <w:sz w:val="16"/>
          <w:szCs w:val="16"/>
          <w:lang w:val="es-ES"/>
        </w:rPr>
        <w:t xml:space="preserve"> </w:t>
      </w:r>
      <w:proofErr w:type="spellStart"/>
      <w:r w:rsidRPr="00EF0906">
        <w:rPr>
          <w:sz w:val="16"/>
          <w:szCs w:val="16"/>
          <w:lang w:val="es-ES"/>
        </w:rPr>
        <w:t>Tuncak</w:t>
      </w:r>
      <w:proofErr w:type="spellEnd"/>
      <w:r w:rsidRPr="00EF0906">
        <w:rPr>
          <w:sz w:val="16"/>
          <w:szCs w:val="16"/>
          <w:lang w:val="es-ES"/>
        </w:rPr>
        <w:t xml:space="preserve">, Relator Especial sobre las implicaciones para los derechos humanos de la gestión y eliminación ecológicamente racionales de las sustancias y los desechos peligrosos; y </w:t>
      </w:r>
      <w:proofErr w:type="spellStart"/>
      <w:r w:rsidRPr="00EF0906">
        <w:rPr>
          <w:sz w:val="16"/>
          <w:szCs w:val="16"/>
          <w:lang w:val="es-ES"/>
        </w:rPr>
        <w:t>Yuefen</w:t>
      </w:r>
      <w:proofErr w:type="spellEnd"/>
      <w:r w:rsidRPr="00EF0906">
        <w:rPr>
          <w:sz w:val="16"/>
          <w:szCs w:val="16"/>
          <w:lang w:val="es-ES"/>
        </w:rPr>
        <w:t xml:space="preserve"> Li, Experta independiente sobre las consecuencias de la deuda externa y las obligaciones financieras internacionales conexas de los Estados para el pleno goce de todos los derechos humanos, sobre todo los derechos económicos, sociales y culturales.</w:t>
      </w:r>
    </w:p>
  </w:footnote>
  <w:footnote w:id="2">
    <w:p w:rsidR="002D3A15" w:rsidRPr="007B0456" w:rsidRDefault="002D3A15" w:rsidP="0031287F">
      <w:pPr>
        <w:pStyle w:val="Textonotapie"/>
        <w:rPr>
          <w:lang w:val="es-ES"/>
        </w:rPr>
      </w:pPr>
      <w:r>
        <w:rPr>
          <w:rStyle w:val="Refdenotaalpie"/>
        </w:rPr>
        <w:footnoteRef/>
      </w:r>
      <w:r w:rsidRPr="007B0456">
        <w:rPr>
          <w:lang w:val="es-ES"/>
        </w:rPr>
        <w:t xml:space="preserve"> La convocatoria completa para la aportación de información está disponible en: https://www.ohchr.org/EN/Issues/IPeoples/SRIndigenousPeoples/Pages/Callforinput_COVID19.aspx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A15" w:rsidRDefault="002D3A15" w:rsidP="0090684D">
    <w:pPr>
      <w:pStyle w:val="Encabezado"/>
      <w:tabs>
        <w:tab w:val="clear" w:pos="4153"/>
        <w:tab w:val="clear" w:pos="8306"/>
        <w:tab w:val="right" w:pos="3686"/>
        <w:tab w:val="left" w:pos="5812"/>
      </w:tabs>
      <w:spacing w:before="80" w:after="360"/>
      <w:jc w:val="center"/>
      <w:rPr>
        <w:sz w:val="14"/>
        <w:szCs w:val="14"/>
        <w:lang w:val="fr-CH"/>
      </w:rPr>
    </w:pPr>
  </w:p>
  <w:p w:rsidR="002D3A15" w:rsidRPr="00D6600A" w:rsidRDefault="002D3A15" w:rsidP="0090684D">
    <w:pPr>
      <w:pStyle w:val="Encabezado"/>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A15" w:rsidRPr="00925A9D" w:rsidRDefault="002D3A15" w:rsidP="0090684D">
    <w:pPr>
      <w:pStyle w:val="Encabezado"/>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64C0F"/>
    <w:multiLevelType w:val="multilevel"/>
    <w:tmpl w:val="1F14CD32"/>
    <w:lvl w:ilvl="0">
      <w:start w:val="1"/>
      <w:numFmt w:val="decimal"/>
      <w:lvlText w:val="%1)"/>
      <w:lvlJc w:val="left"/>
      <w:pPr>
        <w:ind w:left="786" w:hanging="360"/>
      </w:pPr>
      <w:rPr>
        <w:lang w:val="es-ES"/>
      </w:rPr>
    </w:lvl>
    <w:lvl w:ilvl="1">
      <w:start w:val="1"/>
      <w:numFmt w:val="lowerLetter"/>
      <w:lvlText w:val="%2."/>
      <w:lvlJc w:val="left"/>
      <w:pPr>
        <w:ind w:left="1353"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B5240DE"/>
    <w:multiLevelType w:val="multilevel"/>
    <w:tmpl w:val="9F062D52"/>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192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8CB2C0E"/>
    <w:multiLevelType w:val="multilevel"/>
    <w:tmpl w:val="90E2D2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69261565"/>
    <w:multiLevelType w:val="hybridMultilevel"/>
    <w:tmpl w:val="79760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2"/>
  </w:num>
  <w:num w:numId="3">
    <w:abstractNumId w:val="8"/>
  </w:num>
  <w:num w:numId="4">
    <w:abstractNumId w:val="4"/>
  </w:num>
  <w:num w:numId="5">
    <w:abstractNumId w:val="11"/>
  </w:num>
  <w:num w:numId="6">
    <w:abstractNumId w:val="15"/>
  </w:num>
  <w:num w:numId="7">
    <w:abstractNumId w:val="9"/>
  </w:num>
  <w:num w:numId="8">
    <w:abstractNumId w:val="14"/>
  </w:num>
  <w:num w:numId="9">
    <w:abstractNumId w:val="3"/>
  </w:num>
  <w:num w:numId="10">
    <w:abstractNumId w:val="13"/>
  </w:num>
  <w:num w:numId="11">
    <w:abstractNumId w:val="16"/>
  </w:num>
  <w:num w:numId="12">
    <w:abstractNumId w:val="10"/>
  </w:num>
  <w:num w:numId="13">
    <w:abstractNumId w:val="7"/>
  </w:num>
  <w:num w:numId="14">
    <w:abstractNumId w:val="0"/>
  </w:num>
  <w:num w:numId="15">
    <w:abstractNumId w:val="2"/>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87F"/>
    <w:rsid w:val="00003A0D"/>
    <w:rsid w:val="00075C6A"/>
    <w:rsid w:val="00110C40"/>
    <w:rsid w:val="00112A34"/>
    <w:rsid w:val="00137322"/>
    <w:rsid w:val="00164389"/>
    <w:rsid w:val="001A09A6"/>
    <w:rsid w:val="001A3CE6"/>
    <w:rsid w:val="001C7FA7"/>
    <w:rsid w:val="001D262B"/>
    <w:rsid w:val="00217B70"/>
    <w:rsid w:val="00217BAF"/>
    <w:rsid w:val="00230375"/>
    <w:rsid w:val="002B6DC0"/>
    <w:rsid w:val="002C5D93"/>
    <w:rsid w:val="002D277F"/>
    <w:rsid w:val="002D3A15"/>
    <w:rsid w:val="002E0F72"/>
    <w:rsid w:val="002E5FA0"/>
    <w:rsid w:val="0031287F"/>
    <w:rsid w:val="003149EC"/>
    <w:rsid w:val="003509F6"/>
    <w:rsid w:val="00357604"/>
    <w:rsid w:val="00393F2A"/>
    <w:rsid w:val="003B02C4"/>
    <w:rsid w:val="003B2837"/>
    <w:rsid w:val="003E07B5"/>
    <w:rsid w:val="003F6B8C"/>
    <w:rsid w:val="0041462B"/>
    <w:rsid w:val="004314CF"/>
    <w:rsid w:val="00447D34"/>
    <w:rsid w:val="0046081F"/>
    <w:rsid w:val="0049328C"/>
    <w:rsid w:val="004E2A01"/>
    <w:rsid w:val="004E7A06"/>
    <w:rsid w:val="00507189"/>
    <w:rsid w:val="005206A7"/>
    <w:rsid w:val="00521359"/>
    <w:rsid w:val="00526518"/>
    <w:rsid w:val="005762C3"/>
    <w:rsid w:val="00584351"/>
    <w:rsid w:val="005A1627"/>
    <w:rsid w:val="005C4302"/>
    <w:rsid w:val="0060173C"/>
    <w:rsid w:val="006243F7"/>
    <w:rsid w:val="006270A7"/>
    <w:rsid w:val="00630999"/>
    <w:rsid w:val="006358F4"/>
    <w:rsid w:val="00674D78"/>
    <w:rsid w:val="00683A7A"/>
    <w:rsid w:val="006C1408"/>
    <w:rsid w:val="00725692"/>
    <w:rsid w:val="0074532F"/>
    <w:rsid w:val="007E5073"/>
    <w:rsid w:val="008060F6"/>
    <w:rsid w:val="0081140C"/>
    <w:rsid w:val="00866AA3"/>
    <w:rsid w:val="008E5FF5"/>
    <w:rsid w:val="0090684D"/>
    <w:rsid w:val="0093714D"/>
    <w:rsid w:val="009B4993"/>
    <w:rsid w:val="009C609D"/>
    <w:rsid w:val="009D35B3"/>
    <w:rsid w:val="00A00B7A"/>
    <w:rsid w:val="00A03769"/>
    <w:rsid w:val="00A16276"/>
    <w:rsid w:val="00A2013F"/>
    <w:rsid w:val="00A37367"/>
    <w:rsid w:val="00AA4AAF"/>
    <w:rsid w:val="00AB318C"/>
    <w:rsid w:val="00AE7E91"/>
    <w:rsid w:val="00B439C9"/>
    <w:rsid w:val="00B53DC9"/>
    <w:rsid w:val="00BD202A"/>
    <w:rsid w:val="00BE132C"/>
    <w:rsid w:val="00BE708A"/>
    <w:rsid w:val="00BF1814"/>
    <w:rsid w:val="00C53DF4"/>
    <w:rsid w:val="00C66FBF"/>
    <w:rsid w:val="00C71F2A"/>
    <w:rsid w:val="00C7573C"/>
    <w:rsid w:val="00CA457E"/>
    <w:rsid w:val="00D74F27"/>
    <w:rsid w:val="00D93A9D"/>
    <w:rsid w:val="00DD2536"/>
    <w:rsid w:val="00E27145"/>
    <w:rsid w:val="00E2767E"/>
    <w:rsid w:val="00E31054"/>
    <w:rsid w:val="00E458B4"/>
    <w:rsid w:val="00E8617D"/>
    <w:rsid w:val="00EB36E1"/>
    <w:rsid w:val="00EB6B3D"/>
    <w:rsid w:val="00EC5C7B"/>
    <w:rsid w:val="00EE1C0B"/>
    <w:rsid w:val="00F12425"/>
    <w:rsid w:val="00F14B2C"/>
    <w:rsid w:val="00F30750"/>
    <w:rsid w:val="00F679F8"/>
    <w:rsid w:val="00FC02F6"/>
    <w:rsid w:val="00FD4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564E"/>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287F"/>
    <w:pPr>
      <w:tabs>
        <w:tab w:val="center" w:pos="4153"/>
        <w:tab w:val="right" w:pos="8306"/>
      </w:tabs>
    </w:pPr>
    <w:rPr>
      <w:snapToGrid w:val="0"/>
      <w:lang w:val="en-AU"/>
    </w:rPr>
  </w:style>
  <w:style w:type="character" w:customStyle="1" w:styleId="EncabezadoCar">
    <w:name w:val="Encabezado Car"/>
    <w:basedOn w:val="Fuentedeprrafopredeter"/>
    <w:link w:val="Encabezado"/>
    <w:uiPriority w:val="99"/>
    <w:rsid w:val="0031287F"/>
    <w:rPr>
      <w:rFonts w:ascii="Times New Roman" w:eastAsia="Times New Roman" w:hAnsi="Times New Roman" w:cs="Times New Roman"/>
      <w:snapToGrid w:val="0"/>
      <w:sz w:val="20"/>
      <w:szCs w:val="20"/>
      <w:lang w:val="en-AU"/>
    </w:rPr>
  </w:style>
  <w:style w:type="paragraph" w:styleId="Piedepgina">
    <w:name w:val="footer"/>
    <w:basedOn w:val="Normal"/>
    <w:link w:val="PiedepginaCar"/>
    <w:uiPriority w:val="99"/>
    <w:rsid w:val="0031287F"/>
    <w:pPr>
      <w:tabs>
        <w:tab w:val="center" w:pos="4153"/>
        <w:tab w:val="right" w:pos="8306"/>
      </w:tabs>
    </w:pPr>
  </w:style>
  <w:style w:type="character" w:customStyle="1" w:styleId="PiedepginaCar">
    <w:name w:val="Pie de página Car"/>
    <w:basedOn w:val="Fuentedeprrafopredeter"/>
    <w:link w:val="Piedepgina"/>
    <w:uiPriority w:val="99"/>
    <w:rsid w:val="0031287F"/>
    <w:rPr>
      <w:rFonts w:ascii="Times New Roman" w:eastAsia="Times New Roman" w:hAnsi="Times New Roman" w:cs="Times New Roman"/>
      <w:sz w:val="20"/>
      <w:szCs w:val="20"/>
    </w:rPr>
  </w:style>
  <w:style w:type="character" w:styleId="Refdenotaalpi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ipervnculo">
    <w:name w:val="Hyperlink"/>
    <w:rsid w:val="0031287F"/>
    <w:rPr>
      <w:color w:val="0000FF"/>
      <w:u w:val="single"/>
    </w:rPr>
  </w:style>
  <w:style w:type="paragraph" w:styleId="Prrafodelista">
    <w:name w:val="List Paragraph"/>
    <w:aliases w:val="Evidence on Demand bullet points,CEIL PEAKS bullet points,Scriptoria bullet points,Dot pt,F5 List Paragraph,List Paragraph1,No Spacing1,List Paragraph Char Char Char,Indicator Text,Numbered Para 1,MAIN CONTENT,Bullets"/>
    <w:basedOn w:val="Normal"/>
    <w:link w:val="PrrafodelistaCar"/>
    <w:uiPriority w:val="34"/>
    <w:qFormat/>
    <w:rsid w:val="0031287F"/>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TextonotapieCar1"/>
    <w:uiPriority w:val="99"/>
    <w:unhideWhenUsed/>
    <w:qFormat/>
    <w:rsid w:val="0031287F"/>
    <w:rPr>
      <w:rFonts w:eastAsiaTheme="minorHAnsi" w:cstheme="minorBidi"/>
      <w:sz w:val="24"/>
      <w:szCs w:val="24"/>
      <w:lang w:val="en-U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Texto nota pie Car Car"/>
    <w:basedOn w:val="Fuentedeprrafopredeter"/>
    <w:link w:val="Textonotapie"/>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Refdenotaalpi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Sinespaciado">
    <w:name w:val="No Spacing"/>
    <w:uiPriority w:val="1"/>
    <w:qFormat/>
    <w:rsid w:val="0031287F"/>
    <w:pPr>
      <w:spacing w:after="0" w:line="240" w:lineRule="auto"/>
    </w:pPr>
    <w:rPr>
      <w:rFonts w:eastAsiaTheme="minorEastAsia"/>
      <w:lang w:eastAsia="ja-JP"/>
    </w:rPr>
  </w:style>
  <w:style w:type="character" w:customStyle="1" w:styleId="PrrafodelistaCar">
    <w:name w:val="Párrafo de lista Car"/>
    <w:aliases w:val="Evidence on Demand bullet points Car,CEIL PEAKS bullet points Car,Scriptoria bullet points Car,Dot pt Car,F5 List Paragraph Car,List Paragraph1 Car,No Spacing1 Car,List Paragraph Char Char Char Car,Indicator Text Car,Bullets Car"/>
    <w:link w:val="Prrafodelista"/>
    <w:uiPriority w:val="34"/>
    <w:qFormat/>
    <w:locked/>
    <w:rsid w:val="0031287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redcreadoresygestoresculturalesperu/?modal=admin_todo_tou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gistry@ohch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D4E5B-97DE-4059-A69A-2008E2AD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4F883-04AD-4DFD-A7FE-B3FA9CC7CAC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8BE9275-865D-43F8-842F-BD9060F80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11316</Words>
  <Characters>62239</Characters>
  <Application>Microsoft Office Word</Application>
  <DocSecurity>0</DocSecurity>
  <Lines>518</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73409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u201717348 (Ricra Soto, Jonathan Pierre)</cp:lastModifiedBy>
  <cp:revision>15</cp:revision>
  <dcterms:created xsi:type="dcterms:W3CDTF">2020-06-19T19:39:00Z</dcterms:created>
  <dcterms:modified xsi:type="dcterms:W3CDTF">2020-06-19T23:01:00Z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