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EF7E7" w14:textId="77777777" w:rsidR="00AA66FD" w:rsidRPr="00AA66FD" w:rsidRDefault="00AA66FD" w:rsidP="00AA66FD">
      <w:pPr>
        <w:spacing w:after="120" w:line="240" w:lineRule="auto"/>
        <w:jc w:val="center"/>
        <w:rPr>
          <w:rFonts w:ascii="Times New Roman" w:hAnsi="Times New Roman" w:cs="Times New Roman"/>
          <w:b/>
          <w:sz w:val="24"/>
          <w:szCs w:val="24"/>
          <w:lang w:val="en-GB"/>
        </w:rPr>
      </w:pPr>
      <w:bookmarkStart w:id="0" w:name="_GoBack"/>
      <w:bookmarkEnd w:id="0"/>
      <w:r w:rsidRPr="00AA66FD">
        <w:rPr>
          <w:rFonts w:ascii="Times New Roman" w:hAnsi="Times New Roman" w:cs="Times New Roman"/>
          <w:b/>
          <w:sz w:val="24"/>
          <w:szCs w:val="24"/>
          <w:lang w:val="en-GB"/>
        </w:rPr>
        <w:t xml:space="preserve">Questionnaire on </w:t>
      </w:r>
      <w:r w:rsidR="00117ECC">
        <w:rPr>
          <w:rFonts w:ascii="Times New Roman" w:hAnsi="Times New Roman" w:cs="Times New Roman"/>
          <w:b/>
          <w:sz w:val="24"/>
          <w:szCs w:val="24"/>
          <w:lang w:val="en-GB"/>
        </w:rPr>
        <w:t xml:space="preserve">the right to </w:t>
      </w:r>
      <w:r w:rsidRPr="00AA66FD">
        <w:rPr>
          <w:rFonts w:ascii="Times New Roman" w:hAnsi="Times New Roman" w:cs="Times New Roman"/>
          <w:b/>
          <w:sz w:val="24"/>
          <w:szCs w:val="24"/>
          <w:lang w:val="en-GB"/>
        </w:rPr>
        <w:t>adequate housing</w:t>
      </w:r>
    </w:p>
    <w:p w14:paraId="6A8EF7E8" w14:textId="77777777" w:rsidR="00AA66FD" w:rsidRPr="00AA66FD" w:rsidRDefault="00AA66FD" w:rsidP="00AA66FD">
      <w:pPr>
        <w:spacing w:after="120" w:line="240" w:lineRule="auto"/>
        <w:jc w:val="center"/>
        <w:rPr>
          <w:rFonts w:ascii="Times New Roman" w:hAnsi="Times New Roman" w:cs="Times New Roman"/>
          <w:b/>
          <w:sz w:val="24"/>
          <w:szCs w:val="24"/>
          <w:lang w:val="en-GB"/>
        </w:rPr>
      </w:pPr>
      <w:r w:rsidRPr="00AA66FD">
        <w:rPr>
          <w:rFonts w:ascii="Times New Roman" w:hAnsi="Times New Roman" w:cs="Times New Roman"/>
          <w:b/>
          <w:sz w:val="24"/>
          <w:szCs w:val="24"/>
          <w:lang w:val="en-GB"/>
        </w:rPr>
        <w:t>Response, Slovakia</w:t>
      </w:r>
    </w:p>
    <w:p w14:paraId="6A8EF7E9" w14:textId="77777777" w:rsidR="00AA66FD" w:rsidRDefault="00AA66FD" w:rsidP="008856FA">
      <w:pPr>
        <w:spacing w:after="120" w:line="240" w:lineRule="auto"/>
        <w:jc w:val="both"/>
        <w:rPr>
          <w:rFonts w:ascii="Times New Roman" w:hAnsi="Times New Roman" w:cs="Times New Roman"/>
          <w:sz w:val="24"/>
          <w:szCs w:val="24"/>
          <w:lang w:val="en-GB"/>
        </w:rPr>
      </w:pPr>
    </w:p>
    <w:p w14:paraId="6A8EF7EA" w14:textId="77777777" w:rsidR="00AA66FD" w:rsidRDefault="00AA66FD" w:rsidP="008856FA">
      <w:pPr>
        <w:spacing w:after="120" w:line="240" w:lineRule="auto"/>
        <w:jc w:val="both"/>
        <w:rPr>
          <w:rFonts w:ascii="Times New Roman" w:hAnsi="Times New Roman" w:cs="Times New Roman"/>
          <w:sz w:val="24"/>
          <w:szCs w:val="24"/>
          <w:lang w:val="en-GB"/>
        </w:rPr>
      </w:pPr>
    </w:p>
    <w:p w14:paraId="6A8EF7EB" w14:textId="77777777" w:rsidR="008856FA" w:rsidRPr="00426602" w:rsidRDefault="008856FA" w:rsidP="008856FA">
      <w:pPr>
        <w:spacing w:after="120" w:line="240" w:lineRule="auto"/>
        <w:jc w:val="both"/>
        <w:rPr>
          <w:rFonts w:ascii="Times New Roman" w:hAnsi="Times New Roman" w:cs="Times New Roman"/>
          <w:sz w:val="24"/>
          <w:szCs w:val="24"/>
          <w:lang w:val="en-GB"/>
        </w:rPr>
      </w:pPr>
      <w:r w:rsidRPr="00426602">
        <w:rPr>
          <w:rFonts w:ascii="Times New Roman" w:hAnsi="Times New Roman" w:cs="Times New Roman"/>
          <w:sz w:val="24"/>
          <w:szCs w:val="24"/>
          <w:lang w:val="en-GB"/>
        </w:rPr>
        <w:t>1. What role will national and international human rights standards on the right to adequate housing play in informing your positions and proposals for Habitat III? Can you please provide concrete examples in this regard?</w:t>
      </w:r>
    </w:p>
    <w:p w14:paraId="6A8EF7EC" w14:textId="77777777" w:rsidR="00202E1F" w:rsidRPr="00426602" w:rsidRDefault="00202E1F" w:rsidP="00202E1F">
      <w:pPr>
        <w:spacing w:after="120" w:line="240" w:lineRule="auto"/>
        <w:jc w:val="both"/>
        <w:rPr>
          <w:rFonts w:ascii="Times New Roman" w:hAnsi="Times New Roman" w:cs="Times New Roman"/>
          <w:sz w:val="24"/>
          <w:szCs w:val="24"/>
          <w:lang w:val="en-GB"/>
        </w:rPr>
      </w:pPr>
      <w:r w:rsidRPr="00426602">
        <w:rPr>
          <w:rFonts w:ascii="Times New Roman" w:hAnsi="Times New Roman" w:cs="Times New Roman"/>
          <w:sz w:val="24"/>
          <w:szCs w:val="24"/>
          <w:lang w:val="en-GB"/>
        </w:rPr>
        <w:tab/>
        <w:t xml:space="preserve">In the line with the Slovak housing policy  the responsibility for acquiring of one’s housing </w:t>
      </w:r>
      <w:r w:rsidR="0066374F" w:rsidRPr="00426602">
        <w:rPr>
          <w:rFonts w:ascii="Times New Roman" w:hAnsi="Times New Roman" w:cs="Times New Roman"/>
          <w:sz w:val="24"/>
          <w:szCs w:val="24"/>
          <w:lang w:val="en-GB"/>
        </w:rPr>
        <w:t xml:space="preserve">is </w:t>
      </w:r>
      <w:r w:rsidRPr="00426602">
        <w:rPr>
          <w:rFonts w:ascii="Times New Roman" w:hAnsi="Times New Roman" w:cs="Times New Roman"/>
          <w:sz w:val="24"/>
          <w:szCs w:val="24"/>
          <w:lang w:val="en-GB"/>
        </w:rPr>
        <w:t>passed on to the individual citizen, but in every society there are groups of population unable to procure an adequate housing themselves due to the commercial character of a dwelling. Therefore it is necessary to create suitable conditions particularly for housing of disadvantaged groups of population. The global objective of state housing policy is the gradual increase of the overall housing standard to make housing affordable for population and allow each household to procure adequate housing.</w:t>
      </w:r>
    </w:p>
    <w:p w14:paraId="6A8EF7ED" w14:textId="77777777" w:rsidR="00202E1F" w:rsidRPr="00426602" w:rsidRDefault="00202E1F" w:rsidP="00202E1F">
      <w:pPr>
        <w:spacing w:after="120" w:line="240" w:lineRule="auto"/>
        <w:jc w:val="both"/>
        <w:rPr>
          <w:rFonts w:ascii="Times New Roman" w:hAnsi="Times New Roman" w:cs="Times New Roman"/>
          <w:sz w:val="24"/>
          <w:szCs w:val="24"/>
          <w:lang w:val="en-GB"/>
        </w:rPr>
      </w:pPr>
      <w:r w:rsidRPr="00426602">
        <w:rPr>
          <w:rFonts w:ascii="Times New Roman" w:hAnsi="Times New Roman" w:cs="Times New Roman"/>
          <w:sz w:val="24"/>
          <w:szCs w:val="24"/>
          <w:lang w:val="en-GB"/>
        </w:rPr>
        <w:tab/>
        <w:t xml:space="preserve">Regarding HABITAT III in the housing area the main message will focus on role of municipalities in creating suitable conditions and adopting efficient measures to provide the housing accessibility for the inhabitants. </w:t>
      </w:r>
    </w:p>
    <w:p w14:paraId="6A8EF7EE" w14:textId="77777777" w:rsidR="008856FA" w:rsidRPr="00426602" w:rsidRDefault="008856FA" w:rsidP="00202E1F">
      <w:pPr>
        <w:spacing w:after="120" w:line="240" w:lineRule="auto"/>
        <w:jc w:val="both"/>
        <w:rPr>
          <w:rFonts w:ascii="Times New Roman" w:hAnsi="Times New Roman" w:cs="Times New Roman"/>
          <w:sz w:val="24"/>
          <w:szCs w:val="24"/>
          <w:lang w:val="en-GB"/>
        </w:rPr>
      </w:pPr>
      <w:r w:rsidRPr="00426602">
        <w:rPr>
          <w:rFonts w:ascii="Times New Roman" w:hAnsi="Times New Roman" w:cs="Times New Roman"/>
          <w:sz w:val="24"/>
          <w:szCs w:val="24"/>
          <w:lang w:val="en-GB"/>
        </w:rPr>
        <w:t>2. One aspect for discussion in the context of Habitat III will likely be “social cohesion and housing”. What public policies, programmes or plans are being considering or have been put forward by national or subnational level governments related to “social cohesion” (for example: non-discrimination and equality) and the right to adequate housing? Please specifically reference any policies, programmes or plans aimed at ensuring inclusive housing for disadvantaged groups such as migrants and refugees, women, young people, older people, and people with disabilities in urban centres.</w:t>
      </w:r>
    </w:p>
    <w:p w14:paraId="6A8EF7EF" w14:textId="77777777" w:rsidR="00B84D4E" w:rsidRPr="00426602" w:rsidRDefault="00463937" w:rsidP="003C1E75">
      <w:pPr>
        <w:spacing w:after="120" w:line="240" w:lineRule="auto"/>
        <w:jc w:val="both"/>
        <w:rPr>
          <w:rFonts w:ascii="Times New Roman" w:hAnsi="Times New Roman" w:cs="Times New Roman"/>
          <w:sz w:val="24"/>
          <w:szCs w:val="24"/>
          <w:lang w:val="en-GB"/>
        </w:rPr>
      </w:pPr>
      <w:r w:rsidRPr="00426602">
        <w:rPr>
          <w:rFonts w:ascii="Times New Roman" w:hAnsi="Times New Roman" w:cs="Times New Roman"/>
          <w:sz w:val="24"/>
          <w:szCs w:val="24"/>
          <w:lang w:val="en-GB"/>
        </w:rPr>
        <w:tab/>
      </w:r>
      <w:r w:rsidR="003C1E75" w:rsidRPr="00426602">
        <w:rPr>
          <w:rFonts w:ascii="Times New Roman" w:hAnsi="Times New Roman" w:cs="Times New Roman"/>
          <w:sz w:val="24"/>
          <w:szCs w:val="24"/>
          <w:lang w:val="en-GB"/>
        </w:rPr>
        <w:t>Social cohesion is an important condition for the stability of the political system</w:t>
      </w:r>
      <w:r w:rsidR="00B84D4E" w:rsidRPr="00426602">
        <w:rPr>
          <w:rFonts w:ascii="Times New Roman" w:hAnsi="Times New Roman" w:cs="Times New Roman"/>
          <w:sz w:val="24"/>
          <w:szCs w:val="24"/>
          <w:lang w:val="en-GB"/>
        </w:rPr>
        <w:t>, the</w:t>
      </w:r>
      <w:r w:rsidR="003C1E75" w:rsidRPr="00426602">
        <w:rPr>
          <w:rFonts w:ascii="Times New Roman" w:hAnsi="Times New Roman" w:cs="Times New Roman"/>
          <w:sz w:val="24"/>
          <w:szCs w:val="24"/>
          <w:lang w:val="en-GB"/>
        </w:rPr>
        <w:t xml:space="preserve"> source of economic performance and the basis for a sense of security and </w:t>
      </w:r>
      <w:r w:rsidR="00FF1C27" w:rsidRPr="00426602">
        <w:rPr>
          <w:rFonts w:ascii="Times New Roman" w:hAnsi="Times New Roman" w:cs="Times New Roman"/>
          <w:sz w:val="24"/>
          <w:szCs w:val="24"/>
          <w:lang w:val="en-GB"/>
        </w:rPr>
        <w:t>citizen satisfaction</w:t>
      </w:r>
      <w:r w:rsidR="003C1E75" w:rsidRPr="00426602">
        <w:rPr>
          <w:rFonts w:ascii="Times New Roman" w:hAnsi="Times New Roman" w:cs="Times New Roman"/>
          <w:sz w:val="24"/>
          <w:szCs w:val="24"/>
          <w:lang w:val="en-GB"/>
        </w:rPr>
        <w:t>. For creating cohesion in society it is necessary</w:t>
      </w:r>
      <w:r w:rsidR="00FF1C27" w:rsidRPr="00426602">
        <w:rPr>
          <w:rFonts w:ascii="Times New Roman" w:hAnsi="Times New Roman" w:cs="Times New Roman"/>
          <w:sz w:val="24"/>
          <w:szCs w:val="24"/>
          <w:lang w:val="en-GB"/>
        </w:rPr>
        <w:t xml:space="preserve"> that State</w:t>
      </w:r>
      <w:r w:rsidR="003C1E75" w:rsidRPr="00426602">
        <w:rPr>
          <w:rFonts w:ascii="Times New Roman" w:hAnsi="Times New Roman" w:cs="Times New Roman"/>
          <w:sz w:val="24"/>
          <w:szCs w:val="24"/>
          <w:lang w:val="en-GB"/>
        </w:rPr>
        <w:t xml:space="preserve"> </w:t>
      </w:r>
      <w:r w:rsidR="00FF1C27" w:rsidRPr="00426602">
        <w:rPr>
          <w:rFonts w:ascii="Times New Roman" w:hAnsi="Times New Roman" w:cs="Times New Roman"/>
          <w:sz w:val="24"/>
          <w:szCs w:val="24"/>
          <w:lang w:val="en-GB"/>
        </w:rPr>
        <w:t>encourage it</w:t>
      </w:r>
      <w:r w:rsidR="003C1E75" w:rsidRPr="00426602">
        <w:rPr>
          <w:rFonts w:ascii="Times New Roman" w:hAnsi="Times New Roman" w:cs="Times New Roman"/>
          <w:sz w:val="24"/>
          <w:szCs w:val="24"/>
          <w:lang w:val="en-GB"/>
        </w:rPr>
        <w:t xml:space="preserve"> mainly indirect inter</w:t>
      </w:r>
      <w:r w:rsidR="00FF1C27" w:rsidRPr="00426602">
        <w:rPr>
          <w:rFonts w:ascii="Times New Roman" w:hAnsi="Times New Roman" w:cs="Times New Roman"/>
          <w:sz w:val="24"/>
          <w:szCs w:val="24"/>
          <w:lang w:val="en-GB"/>
        </w:rPr>
        <w:t xml:space="preserve">vening </w:t>
      </w:r>
      <w:r w:rsidR="003C1E75" w:rsidRPr="00426602">
        <w:rPr>
          <w:rFonts w:ascii="Times New Roman" w:hAnsi="Times New Roman" w:cs="Times New Roman"/>
          <w:sz w:val="24"/>
          <w:szCs w:val="24"/>
          <w:lang w:val="en-GB"/>
        </w:rPr>
        <w:t xml:space="preserve">by removing existing disadvantages and promoting equal opportunities. In the area of housing </w:t>
      </w:r>
      <w:r w:rsidR="00E4705D" w:rsidRPr="00426602">
        <w:rPr>
          <w:rFonts w:ascii="Times New Roman" w:hAnsi="Times New Roman" w:cs="Times New Roman"/>
          <w:sz w:val="24"/>
          <w:szCs w:val="24"/>
          <w:lang w:val="en-GB"/>
        </w:rPr>
        <w:t xml:space="preserve">in </w:t>
      </w:r>
      <w:r w:rsidR="003C1E75" w:rsidRPr="00426602">
        <w:rPr>
          <w:rFonts w:ascii="Times New Roman" w:hAnsi="Times New Roman" w:cs="Times New Roman"/>
          <w:sz w:val="24"/>
          <w:szCs w:val="24"/>
          <w:lang w:val="en-GB"/>
        </w:rPr>
        <w:t xml:space="preserve">Slovakia </w:t>
      </w:r>
      <w:r w:rsidR="00E4705D" w:rsidRPr="00426602">
        <w:rPr>
          <w:rFonts w:ascii="Times New Roman" w:hAnsi="Times New Roman" w:cs="Times New Roman"/>
          <w:sz w:val="24"/>
          <w:szCs w:val="24"/>
          <w:lang w:val="en-GB"/>
        </w:rPr>
        <w:t xml:space="preserve">it </w:t>
      </w:r>
      <w:r w:rsidR="003C1E75" w:rsidRPr="00426602">
        <w:rPr>
          <w:rFonts w:ascii="Times New Roman" w:hAnsi="Times New Roman" w:cs="Times New Roman"/>
          <w:sz w:val="24"/>
          <w:szCs w:val="24"/>
          <w:lang w:val="en-GB"/>
        </w:rPr>
        <w:t xml:space="preserve">takes place through economic </w:t>
      </w:r>
      <w:r w:rsidR="00E4705D" w:rsidRPr="00426602">
        <w:rPr>
          <w:rFonts w:ascii="Times New Roman" w:hAnsi="Times New Roman" w:cs="Times New Roman"/>
          <w:sz w:val="24"/>
          <w:szCs w:val="24"/>
          <w:lang w:val="en-GB"/>
        </w:rPr>
        <w:t xml:space="preserve">instruments of </w:t>
      </w:r>
      <w:r w:rsidR="003C1E75" w:rsidRPr="00426602">
        <w:rPr>
          <w:rFonts w:ascii="Times New Roman" w:hAnsi="Times New Roman" w:cs="Times New Roman"/>
          <w:sz w:val="24"/>
          <w:szCs w:val="24"/>
          <w:lang w:val="en-GB"/>
        </w:rPr>
        <w:t xml:space="preserve">support for housing development, </w:t>
      </w:r>
      <w:r w:rsidR="00E4705D" w:rsidRPr="00426602">
        <w:rPr>
          <w:rFonts w:ascii="Times New Roman" w:hAnsi="Times New Roman" w:cs="Times New Roman"/>
          <w:sz w:val="24"/>
          <w:szCs w:val="24"/>
          <w:lang w:val="en-GB"/>
        </w:rPr>
        <w:t xml:space="preserve">which </w:t>
      </w:r>
      <w:r w:rsidR="003C1E75" w:rsidRPr="00426602">
        <w:rPr>
          <w:rFonts w:ascii="Times New Roman" w:hAnsi="Times New Roman" w:cs="Times New Roman"/>
          <w:sz w:val="24"/>
          <w:szCs w:val="24"/>
          <w:lang w:val="en-GB"/>
        </w:rPr>
        <w:t>should enable different groups of citizens to obtain adequate housing.</w:t>
      </w:r>
      <w:r w:rsidR="00B84D4E" w:rsidRPr="00426602">
        <w:rPr>
          <w:rFonts w:ascii="Times New Roman" w:hAnsi="Times New Roman" w:cs="Times New Roman"/>
          <w:sz w:val="24"/>
          <w:szCs w:val="24"/>
          <w:lang w:val="en-GB"/>
        </w:rPr>
        <w:t xml:space="preserve"> </w:t>
      </w:r>
    </w:p>
    <w:p w14:paraId="6A8EF7F0" w14:textId="77777777" w:rsidR="003C1E75" w:rsidRPr="00426602" w:rsidRDefault="00B84D4E" w:rsidP="003C1E75">
      <w:pPr>
        <w:spacing w:after="120" w:line="240" w:lineRule="auto"/>
        <w:jc w:val="both"/>
        <w:rPr>
          <w:rFonts w:ascii="Times New Roman" w:hAnsi="Times New Roman" w:cs="Times New Roman"/>
          <w:sz w:val="24"/>
          <w:szCs w:val="24"/>
          <w:lang w:val="en-GB"/>
        </w:rPr>
      </w:pPr>
      <w:r w:rsidRPr="00426602">
        <w:rPr>
          <w:rFonts w:ascii="Times New Roman" w:hAnsi="Times New Roman" w:cs="Times New Roman"/>
          <w:sz w:val="24"/>
          <w:szCs w:val="24"/>
          <w:lang w:val="en-GB"/>
        </w:rPr>
        <w:tab/>
        <w:t xml:space="preserve"> The main principles of the Slovak housing policy are defined in the State Housing Policy Concept to 2020</w:t>
      </w:r>
      <w:r w:rsidRPr="00426602">
        <w:t xml:space="preserve"> </w:t>
      </w:r>
      <w:r w:rsidRPr="00426602">
        <w:rPr>
          <w:rFonts w:ascii="Times New Roman" w:hAnsi="Times New Roman" w:cs="Times New Roman"/>
          <w:sz w:val="24"/>
          <w:szCs w:val="24"/>
          <w:lang w:val="en-GB"/>
        </w:rPr>
        <w:t xml:space="preserve">as a framework document in </w:t>
      </w:r>
      <w:r w:rsidR="00945894" w:rsidRPr="00426602">
        <w:rPr>
          <w:rFonts w:ascii="Times New Roman" w:hAnsi="Times New Roman" w:cs="Times New Roman"/>
          <w:sz w:val="24"/>
          <w:szCs w:val="24"/>
          <w:lang w:val="en-GB"/>
        </w:rPr>
        <w:t>in the area of housing. There are also sectoral policies focused on specific group such as older people, migrants, people with disabilities or marginalized Roma communities. All of them respect the basic principles of housing policy.</w:t>
      </w:r>
    </w:p>
    <w:p w14:paraId="6A8EF7F1" w14:textId="77777777" w:rsidR="008856FA" w:rsidRPr="00426602" w:rsidRDefault="008856FA" w:rsidP="008856FA">
      <w:pPr>
        <w:spacing w:after="120" w:line="240" w:lineRule="auto"/>
        <w:jc w:val="both"/>
        <w:rPr>
          <w:rFonts w:ascii="Times New Roman" w:hAnsi="Times New Roman" w:cs="Times New Roman"/>
          <w:sz w:val="24"/>
          <w:szCs w:val="24"/>
          <w:lang w:val="en-GB"/>
        </w:rPr>
      </w:pPr>
      <w:r w:rsidRPr="00426602">
        <w:rPr>
          <w:rFonts w:ascii="Times New Roman" w:hAnsi="Times New Roman" w:cs="Times New Roman"/>
          <w:sz w:val="24"/>
          <w:szCs w:val="24"/>
          <w:lang w:val="en-GB"/>
        </w:rPr>
        <w:t>3. In light of the fact that subnational and local governments play an essential role with respect to the implementation of the right to adequate housing, what plans and procedures does your Government intend to implement to ensure they are engaged in the lead up to Habitat III as well as with respect to the implementation of commitments coming out of Habitat III?</w:t>
      </w:r>
    </w:p>
    <w:p w14:paraId="6A8EF7F2" w14:textId="77777777" w:rsidR="002554C7" w:rsidRPr="00426602" w:rsidRDefault="001F3E50" w:rsidP="008856FA">
      <w:pPr>
        <w:spacing w:after="120" w:line="240" w:lineRule="auto"/>
        <w:jc w:val="both"/>
        <w:rPr>
          <w:rFonts w:ascii="Times New Roman" w:hAnsi="Times New Roman" w:cs="Times New Roman"/>
          <w:sz w:val="24"/>
          <w:szCs w:val="24"/>
          <w:lang w:val="en-GB"/>
        </w:rPr>
      </w:pPr>
      <w:r w:rsidRPr="00426602">
        <w:rPr>
          <w:rFonts w:ascii="Times New Roman" w:hAnsi="Times New Roman" w:cs="Times New Roman"/>
          <w:sz w:val="24"/>
          <w:szCs w:val="24"/>
          <w:lang w:val="en-GB"/>
        </w:rPr>
        <w:tab/>
      </w:r>
      <w:r w:rsidR="00655D0D" w:rsidRPr="00426602">
        <w:rPr>
          <w:rFonts w:ascii="Times New Roman" w:hAnsi="Times New Roman" w:cs="Times New Roman"/>
          <w:sz w:val="24"/>
          <w:szCs w:val="24"/>
          <w:lang w:val="en-GB"/>
        </w:rPr>
        <w:t xml:space="preserve">Local governments are actively involved in the preparatory process of HABITAT III Report. </w:t>
      </w:r>
      <w:r w:rsidR="00A6052E" w:rsidRPr="00426602">
        <w:rPr>
          <w:rFonts w:ascii="Times New Roman" w:hAnsi="Times New Roman" w:cs="Times New Roman"/>
          <w:sz w:val="24"/>
          <w:szCs w:val="24"/>
          <w:lang w:val="en-GB"/>
        </w:rPr>
        <w:t>The challenges of Slovakia´s HABITAT III National Report are under discussion so at this stage</w:t>
      </w:r>
      <w:r w:rsidR="002A3F08" w:rsidRPr="00426602">
        <w:rPr>
          <w:rFonts w:ascii="Times New Roman" w:hAnsi="Times New Roman" w:cs="Times New Roman"/>
          <w:sz w:val="24"/>
          <w:szCs w:val="24"/>
          <w:lang w:val="en-GB"/>
        </w:rPr>
        <w:t xml:space="preserve"> it</w:t>
      </w:r>
      <w:r w:rsidR="00A6052E" w:rsidRPr="00426602">
        <w:rPr>
          <w:rFonts w:ascii="Times New Roman" w:hAnsi="Times New Roman" w:cs="Times New Roman"/>
          <w:sz w:val="24"/>
          <w:szCs w:val="24"/>
          <w:lang w:val="en-GB"/>
        </w:rPr>
        <w:t xml:space="preserve"> is too early to address the issue of implementation.</w:t>
      </w:r>
    </w:p>
    <w:p w14:paraId="6A8EF7F3" w14:textId="77777777" w:rsidR="00DB04E4" w:rsidRPr="00426602" w:rsidRDefault="008856FA" w:rsidP="008856FA">
      <w:pPr>
        <w:spacing w:after="120" w:line="240" w:lineRule="auto"/>
        <w:jc w:val="both"/>
        <w:rPr>
          <w:rFonts w:ascii="Times New Roman" w:hAnsi="Times New Roman" w:cs="Times New Roman"/>
          <w:sz w:val="24"/>
          <w:szCs w:val="24"/>
          <w:lang w:val="en-GB"/>
        </w:rPr>
      </w:pPr>
      <w:r w:rsidRPr="00426602">
        <w:rPr>
          <w:rFonts w:ascii="Times New Roman" w:hAnsi="Times New Roman" w:cs="Times New Roman"/>
          <w:sz w:val="24"/>
          <w:szCs w:val="24"/>
          <w:lang w:val="en-GB"/>
        </w:rPr>
        <w:lastRenderedPageBreak/>
        <w:t>4. What interesting or unique housing policies, programs or good practices consistent with the human right to housing does your Government intend to highlight through the Habitat III process? Please provide examples both from local, subnational or national levels of government, and, if applicable, from non-government actors as well.</w:t>
      </w:r>
    </w:p>
    <w:p w14:paraId="6A8EF7F4" w14:textId="77777777" w:rsidR="001444A5" w:rsidRPr="00426602" w:rsidRDefault="00903E0E" w:rsidP="001444A5">
      <w:pPr>
        <w:pStyle w:val="Default"/>
        <w:spacing w:after="120"/>
        <w:jc w:val="both"/>
        <w:rPr>
          <w:color w:val="auto"/>
          <w:lang w:val="en-GB"/>
        </w:rPr>
      </w:pPr>
      <w:r w:rsidRPr="00426602">
        <w:rPr>
          <w:color w:val="auto"/>
          <w:lang w:val="en-GB"/>
        </w:rPr>
        <w:tab/>
        <w:t>To improve the housing development and to increase the housing accessibility the Slovak Republic (at national level) introduced various types of economic (also legislative) instruments. The Programme of housing development introduced in 1998</w:t>
      </w:r>
      <w:r w:rsidR="002A3F08" w:rsidRPr="00426602">
        <w:rPr>
          <w:color w:val="auto"/>
          <w:lang w:val="en-GB"/>
        </w:rPr>
        <w:t xml:space="preserve"> belongs to the most efficient </w:t>
      </w:r>
      <w:r w:rsidR="008D7346" w:rsidRPr="00426602">
        <w:rPr>
          <w:color w:val="auto"/>
          <w:lang w:val="en-GB"/>
        </w:rPr>
        <w:t>instruments</w:t>
      </w:r>
      <w:r w:rsidRPr="00426602">
        <w:rPr>
          <w:color w:val="auto"/>
          <w:lang w:val="en-GB"/>
        </w:rPr>
        <w:t>. Housing funding is supported by subsidy scheme available through</w:t>
      </w:r>
      <w:r w:rsidR="00B84D4E" w:rsidRPr="00426602">
        <w:rPr>
          <w:color w:val="auto"/>
          <w:lang w:val="en-GB"/>
        </w:rPr>
        <w:t xml:space="preserve"> the</w:t>
      </w:r>
      <w:r w:rsidRPr="00426602">
        <w:rPr>
          <w:color w:val="auto"/>
          <w:lang w:val="en-GB"/>
        </w:rPr>
        <w:t xml:space="preserve"> Programme of housing development by which the state directly supports municipalities in financing housing development. This Programme is managed by Ministry of Transport, Construction and Regional Development of the Slovak Republic and the aid is targeted into three areas: construction of social rental housing in public sector, construction of technical infrastructure and elimination of systematic failures of housing buildings. </w:t>
      </w:r>
    </w:p>
    <w:p w14:paraId="6A8EF7F5" w14:textId="77777777" w:rsidR="008856FA" w:rsidRPr="00426602" w:rsidRDefault="00903E0E" w:rsidP="001444A5">
      <w:pPr>
        <w:pStyle w:val="Default"/>
        <w:spacing w:after="120"/>
        <w:jc w:val="both"/>
        <w:rPr>
          <w:color w:val="auto"/>
          <w:lang w:val="en-GB"/>
        </w:rPr>
      </w:pPr>
      <w:r w:rsidRPr="00426602">
        <w:rPr>
          <w:color w:val="auto"/>
          <w:lang w:val="en-GB"/>
        </w:rPr>
        <w:t>It is possible to combine subsidy with the long term low interest loan from the State Housing Development Fund (SHDF). SHDF was established by the Law of the National Council of Slovak Republic in 1996 to help resolve the unsatisfactory housing situation. The fund offers long-time loans for housing at a low interest rate. In accordance with Act No. 150/2013 Coll. on the SHDF it is possible to provide support for the construction of a flat in a housing building and family house, including obtaining flat superstructure, built-in rooms, extensions or reconstruction of non-residential premises, construction or completion of social service facilities, purchase of new flat, reconstruction of building, construction of municipal rental flat in a housing building.</w:t>
      </w:r>
    </w:p>
    <w:p w14:paraId="6A8EF7F6" w14:textId="77777777" w:rsidR="001444A5" w:rsidRPr="00426602" w:rsidRDefault="001444A5" w:rsidP="001444A5">
      <w:pPr>
        <w:pStyle w:val="Default"/>
        <w:spacing w:after="120"/>
        <w:jc w:val="both"/>
        <w:rPr>
          <w:color w:val="auto"/>
          <w:lang w:val="en-GB"/>
        </w:rPr>
      </w:pPr>
      <w:r w:rsidRPr="00426602">
        <w:rPr>
          <w:color w:val="auto"/>
          <w:lang w:val="en-GB"/>
        </w:rPr>
        <w:tab/>
        <w:t xml:space="preserve">Results of these programs are positive. In the period 1998 - 2015 they helped to start construction </w:t>
      </w:r>
      <w:r w:rsidR="00B84D4E" w:rsidRPr="00426602">
        <w:rPr>
          <w:color w:val="auto"/>
          <w:lang w:val="en-GB"/>
        </w:rPr>
        <w:t>of about</w:t>
      </w:r>
      <w:r w:rsidR="001036ED" w:rsidRPr="00426602">
        <w:rPr>
          <w:color w:val="auto"/>
          <w:lang w:val="en-GB"/>
        </w:rPr>
        <w:t xml:space="preserve"> </w:t>
      </w:r>
      <w:r w:rsidRPr="00426602">
        <w:rPr>
          <w:color w:val="auto"/>
          <w:lang w:val="en-GB"/>
        </w:rPr>
        <w:t>3</w:t>
      </w:r>
      <w:r w:rsidR="00B84D4E" w:rsidRPr="00426602">
        <w:rPr>
          <w:color w:val="auto"/>
          <w:lang w:val="en-GB"/>
        </w:rPr>
        <w:t>7</w:t>
      </w:r>
      <w:r w:rsidRPr="00426602">
        <w:rPr>
          <w:color w:val="auto"/>
          <w:lang w:val="en-GB"/>
        </w:rPr>
        <w:t xml:space="preserve"> 000 municipal rental housing units.</w:t>
      </w:r>
    </w:p>
    <w:p w14:paraId="6A8EF7F7" w14:textId="77777777" w:rsidR="008856FA" w:rsidRPr="00426602" w:rsidRDefault="008856FA" w:rsidP="008856FA">
      <w:pPr>
        <w:pStyle w:val="Default"/>
        <w:spacing w:after="120"/>
        <w:jc w:val="both"/>
        <w:rPr>
          <w:color w:val="auto"/>
          <w:lang w:val="en-GB"/>
        </w:rPr>
      </w:pPr>
      <w:r w:rsidRPr="00426602">
        <w:rPr>
          <w:color w:val="auto"/>
          <w:lang w:val="en-GB"/>
        </w:rPr>
        <w:t xml:space="preserve">5. Please reflect on mechanisms used to monitor compliance with Habitat II (1996) at the national level that have proven effective and, if possible, provide examples. What kind of mechanisms would your Government envisage as part of the monitoring and implementation of Habitat III? </w:t>
      </w:r>
    </w:p>
    <w:p w14:paraId="6A8EF7F8" w14:textId="77777777" w:rsidR="009C78BD" w:rsidRPr="00426602" w:rsidRDefault="009C78BD" w:rsidP="001444A5">
      <w:pPr>
        <w:pStyle w:val="Default"/>
        <w:spacing w:after="120"/>
        <w:jc w:val="both"/>
        <w:rPr>
          <w:color w:val="auto"/>
          <w:lang w:val="en-GB"/>
        </w:rPr>
      </w:pPr>
      <w:r w:rsidRPr="00426602">
        <w:rPr>
          <w:color w:val="auto"/>
          <w:lang w:val="en-GB"/>
        </w:rPr>
        <w:tab/>
      </w:r>
      <w:r w:rsidR="00B42037" w:rsidRPr="00426602">
        <w:rPr>
          <w:color w:val="auto"/>
          <w:lang w:val="en-GB"/>
        </w:rPr>
        <w:t xml:space="preserve">The HABITAT II was implemented through National Action Plan of Settlement and Housing Development. </w:t>
      </w:r>
      <w:r w:rsidR="007463B9" w:rsidRPr="00426602">
        <w:rPr>
          <w:color w:val="auto"/>
          <w:lang w:val="en-GB"/>
        </w:rPr>
        <w:t>T</w:t>
      </w:r>
      <w:r w:rsidR="00B42037" w:rsidRPr="00426602">
        <w:rPr>
          <w:color w:val="auto"/>
          <w:lang w:val="en-GB"/>
        </w:rPr>
        <w:t>he National Habitat Committee as a permanent advisory body for monitoring and coordinating the implementation of the Habitat Agenda</w:t>
      </w:r>
      <w:r w:rsidR="007463B9" w:rsidRPr="00426602">
        <w:rPr>
          <w:color w:val="auto"/>
          <w:lang w:val="en-GB"/>
        </w:rPr>
        <w:t xml:space="preserve"> was also established at the Ministry of the Environment of the Slovak Republic. </w:t>
      </w:r>
    </w:p>
    <w:p w14:paraId="6A8EF7F9" w14:textId="77777777" w:rsidR="008856FA" w:rsidRPr="00426602" w:rsidRDefault="009C78BD" w:rsidP="001444A5">
      <w:pPr>
        <w:spacing w:after="120" w:line="240" w:lineRule="auto"/>
        <w:jc w:val="both"/>
        <w:rPr>
          <w:rFonts w:ascii="Times New Roman" w:hAnsi="Times New Roman" w:cs="Times New Roman"/>
          <w:sz w:val="24"/>
          <w:szCs w:val="24"/>
          <w:lang w:val="en-GB"/>
        </w:rPr>
      </w:pPr>
      <w:r w:rsidRPr="00426602">
        <w:rPr>
          <w:rFonts w:ascii="Times New Roman" w:hAnsi="Times New Roman" w:cs="Times New Roman"/>
          <w:sz w:val="24"/>
          <w:szCs w:val="24"/>
          <w:lang w:val="en-GB"/>
        </w:rPr>
        <w:tab/>
        <w:t>Regarding the monitoring and implementation mechanisms of H</w:t>
      </w:r>
      <w:r w:rsidR="00903E0E" w:rsidRPr="00426602">
        <w:rPr>
          <w:rFonts w:ascii="Times New Roman" w:hAnsi="Times New Roman" w:cs="Times New Roman"/>
          <w:sz w:val="24"/>
          <w:szCs w:val="24"/>
          <w:lang w:val="en-GB"/>
        </w:rPr>
        <w:t>ABITAT</w:t>
      </w:r>
      <w:r w:rsidRPr="00426602">
        <w:rPr>
          <w:rFonts w:ascii="Times New Roman" w:hAnsi="Times New Roman" w:cs="Times New Roman"/>
          <w:sz w:val="24"/>
          <w:szCs w:val="24"/>
          <w:lang w:val="en-GB"/>
        </w:rPr>
        <w:t xml:space="preserve"> III there hasn´t been taken any decision on that matter.   </w:t>
      </w:r>
    </w:p>
    <w:sectPr w:rsidR="008856FA" w:rsidRPr="0042660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EF7FC" w14:textId="77777777" w:rsidR="004A4F28" w:rsidRDefault="004A4F28" w:rsidP="00665D0A">
      <w:pPr>
        <w:spacing w:after="0" w:line="240" w:lineRule="auto"/>
      </w:pPr>
      <w:r>
        <w:separator/>
      </w:r>
    </w:p>
  </w:endnote>
  <w:endnote w:type="continuationSeparator" w:id="0">
    <w:p w14:paraId="6A8EF7FD" w14:textId="77777777" w:rsidR="004A4F28" w:rsidRDefault="004A4F28" w:rsidP="0066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253720"/>
      <w:docPartObj>
        <w:docPartGallery w:val="Page Numbers (Bottom of Page)"/>
        <w:docPartUnique/>
      </w:docPartObj>
    </w:sdtPr>
    <w:sdtEndPr>
      <w:rPr>
        <w:rFonts w:ascii="Times New Roman" w:hAnsi="Times New Roman" w:cs="Times New Roman"/>
      </w:rPr>
    </w:sdtEndPr>
    <w:sdtContent>
      <w:p w14:paraId="6A8EF800" w14:textId="77777777" w:rsidR="00665D0A" w:rsidRPr="00665D0A" w:rsidRDefault="00665D0A">
        <w:pPr>
          <w:pStyle w:val="Footer"/>
          <w:jc w:val="center"/>
          <w:rPr>
            <w:rFonts w:ascii="Times New Roman" w:hAnsi="Times New Roman" w:cs="Times New Roman"/>
          </w:rPr>
        </w:pPr>
        <w:r w:rsidRPr="00665D0A">
          <w:rPr>
            <w:rFonts w:ascii="Times New Roman" w:hAnsi="Times New Roman" w:cs="Times New Roman"/>
          </w:rPr>
          <w:fldChar w:fldCharType="begin"/>
        </w:r>
        <w:r w:rsidRPr="00665D0A">
          <w:rPr>
            <w:rFonts w:ascii="Times New Roman" w:hAnsi="Times New Roman" w:cs="Times New Roman"/>
          </w:rPr>
          <w:instrText>PAGE   \* MERGEFORMAT</w:instrText>
        </w:r>
        <w:r w:rsidRPr="00665D0A">
          <w:rPr>
            <w:rFonts w:ascii="Times New Roman" w:hAnsi="Times New Roman" w:cs="Times New Roman"/>
          </w:rPr>
          <w:fldChar w:fldCharType="separate"/>
        </w:r>
        <w:r w:rsidR="00777CDE">
          <w:rPr>
            <w:rFonts w:ascii="Times New Roman" w:hAnsi="Times New Roman" w:cs="Times New Roman"/>
            <w:noProof/>
          </w:rPr>
          <w:t>2</w:t>
        </w:r>
        <w:r w:rsidRPr="00665D0A">
          <w:rPr>
            <w:rFonts w:ascii="Times New Roman" w:hAnsi="Times New Roman" w:cs="Times New Roman"/>
          </w:rPr>
          <w:fldChar w:fldCharType="end"/>
        </w:r>
      </w:p>
    </w:sdtContent>
  </w:sdt>
  <w:p w14:paraId="6A8EF801" w14:textId="77777777" w:rsidR="00665D0A" w:rsidRDefault="00665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EF7FA" w14:textId="77777777" w:rsidR="004A4F28" w:rsidRDefault="004A4F28" w:rsidP="00665D0A">
      <w:pPr>
        <w:spacing w:after="0" w:line="240" w:lineRule="auto"/>
      </w:pPr>
      <w:r>
        <w:separator/>
      </w:r>
    </w:p>
  </w:footnote>
  <w:footnote w:type="continuationSeparator" w:id="0">
    <w:p w14:paraId="6A8EF7FB" w14:textId="77777777" w:rsidR="004A4F28" w:rsidRDefault="004A4F28" w:rsidP="00665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EF7FE" w14:textId="77777777" w:rsidR="00AA66FD" w:rsidRDefault="00AA66FD">
    <w:pPr>
      <w:pStyle w:val="Header"/>
    </w:pPr>
  </w:p>
  <w:p w14:paraId="6A8EF7FF" w14:textId="77777777" w:rsidR="005B7E26" w:rsidRPr="005B7E26" w:rsidRDefault="005B7E26" w:rsidP="00AA66F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FA"/>
    <w:rsid w:val="000E28D5"/>
    <w:rsid w:val="001036ED"/>
    <w:rsid w:val="00117ECC"/>
    <w:rsid w:val="001444A5"/>
    <w:rsid w:val="001F3E50"/>
    <w:rsid w:val="00202E1F"/>
    <w:rsid w:val="00222D4C"/>
    <w:rsid w:val="002554C7"/>
    <w:rsid w:val="00267FA2"/>
    <w:rsid w:val="002A3F08"/>
    <w:rsid w:val="00383A3A"/>
    <w:rsid w:val="003C1E75"/>
    <w:rsid w:val="00426602"/>
    <w:rsid w:val="00463937"/>
    <w:rsid w:val="004A4F28"/>
    <w:rsid w:val="004B7FB2"/>
    <w:rsid w:val="004C718D"/>
    <w:rsid w:val="00530D65"/>
    <w:rsid w:val="005B7E26"/>
    <w:rsid w:val="005F15AB"/>
    <w:rsid w:val="00655D0D"/>
    <w:rsid w:val="0066374F"/>
    <w:rsid w:val="00665D0A"/>
    <w:rsid w:val="006A203B"/>
    <w:rsid w:val="007463B9"/>
    <w:rsid w:val="00761083"/>
    <w:rsid w:val="00777CDE"/>
    <w:rsid w:val="00827430"/>
    <w:rsid w:val="008856FA"/>
    <w:rsid w:val="008D7346"/>
    <w:rsid w:val="008E51A5"/>
    <w:rsid w:val="00903E0E"/>
    <w:rsid w:val="00945894"/>
    <w:rsid w:val="009C78BD"/>
    <w:rsid w:val="009D741E"/>
    <w:rsid w:val="00A37915"/>
    <w:rsid w:val="00A6052E"/>
    <w:rsid w:val="00A8374E"/>
    <w:rsid w:val="00AA66FD"/>
    <w:rsid w:val="00AB3665"/>
    <w:rsid w:val="00B06CF1"/>
    <w:rsid w:val="00B42037"/>
    <w:rsid w:val="00B43856"/>
    <w:rsid w:val="00B73158"/>
    <w:rsid w:val="00B84D4E"/>
    <w:rsid w:val="00D43CF7"/>
    <w:rsid w:val="00DB04E4"/>
    <w:rsid w:val="00E16992"/>
    <w:rsid w:val="00E25D62"/>
    <w:rsid w:val="00E4705D"/>
    <w:rsid w:val="00EB6CF4"/>
    <w:rsid w:val="00F6585B"/>
    <w:rsid w:val="00FF1C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8E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56F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856FA"/>
    <w:pPr>
      <w:ind w:left="720"/>
      <w:contextualSpacing/>
    </w:pPr>
  </w:style>
  <w:style w:type="paragraph" w:styleId="Header">
    <w:name w:val="header"/>
    <w:basedOn w:val="Normal"/>
    <w:link w:val="HeaderChar"/>
    <w:uiPriority w:val="99"/>
    <w:unhideWhenUsed/>
    <w:rsid w:val="00665D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D0A"/>
  </w:style>
  <w:style w:type="paragraph" w:styleId="Footer">
    <w:name w:val="footer"/>
    <w:basedOn w:val="Normal"/>
    <w:link w:val="FooterChar"/>
    <w:uiPriority w:val="99"/>
    <w:unhideWhenUsed/>
    <w:rsid w:val="00665D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D0A"/>
  </w:style>
  <w:style w:type="paragraph" w:styleId="Revision">
    <w:name w:val="Revision"/>
    <w:hidden/>
    <w:uiPriority w:val="99"/>
    <w:semiHidden/>
    <w:rsid w:val="0066374F"/>
    <w:pPr>
      <w:spacing w:after="0" w:line="240" w:lineRule="auto"/>
    </w:pPr>
  </w:style>
  <w:style w:type="paragraph" w:styleId="BalloonText">
    <w:name w:val="Balloon Text"/>
    <w:basedOn w:val="Normal"/>
    <w:link w:val="BalloonTextChar"/>
    <w:uiPriority w:val="99"/>
    <w:semiHidden/>
    <w:unhideWhenUsed/>
    <w:rsid w:val="00663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56F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856FA"/>
    <w:pPr>
      <w:ind w:left="720"/>
      <w:contextualSpacing/>
    </w:pPr>
  </w:style>
  <w:style w:type="paragraph" w:styleId="Header">
    <w:name w:val="header"/>
    <w:basedOn w:val="Normal"/>
    <w:link w:val="HeaderChar"/>
    <w:uiPriority w:val="99"/>
    <w:unhideWhenUsed/>
    <w:rsid w:val="00665D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D0A"/>
  </w:style>
  <w:style w:type="paragraph" w:styleId="Footer">
    <w:name w:val="footer"/>
    <w:basedOn w:val="Normal"/>
    <w:link w:val="FooterChar"/>
    <w:uiPriority w:val="99"/>
    <w:unhideWhenUsed/>
    <w:rsid w:val="00665D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D0A"/>
  </w:style>
  <w:style w:type="paragraph" w:styleId="Revision">
    <w:name w:val="Revision"/>
    <w:hidden/>
    <w:uiPriority w:val="99"/>
    <w:semiHidden/>
    <w:rsid w:val="0066374F"/>
    <w:pPr>
      <w:spacing w:after="0" w:line="240" w:lineRule="auto"/>
    </w:pPr>
  </w:style>
  <w:style w:type="paragraph" w:styleId="BalloonText">
    <w:name w:val="Balloon Text"/>
    <w:basedOn w:val="Normal"/>
    <w:link w:val="BalloonTextChar"/>
    <w:uiPriority w:val="99"/>
    <w:semiHidden/>
    <w:unhideWhenUsed/>
    <w:rsid w:val="00663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C64FC-CF00-47CB-A424-EF358B15C918}"/>
</file>

<file path=customXml/itemProps2.xml><?xml version="1.0" encoding="utf-8"?>
<ds:datastoreItem xmlns:ds="http://schemas.openxmlformats.org/officeDocument/2006/customXml" ds:itemID="{C53C133D-42CE-4780-B6CB-A95F616195D6}"/>
</file>

<file path=customXml/itemProps3.xml><?xml version="1.0" encoding="utf-8"?>
<ds:datastoreItem xmlns:ds="http://schemas.openxmlformats.org/officeDocument/2006/customXml" ds:itemID="{E8152040-E806-47F8-9490-3A7A3B3C4B32}"/>
</file>

<file path=customXml/itemProps4.xml><?xml version="1.0" encoding="utf-8"?>
<ds:datastoreItem xmlns:ds="http://schemas.openxmlformats.org/officeDocument/2006/customXml" ds:itemID="{27D4E25A-23D2-436D-AF51-939083E9DAB8}"/>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5094</Characters>
  <Application>Microsoft Office Word</Application>
  <DocSecurity>0</DocSecurity>
  <Lines>42</Lines>
  <Paragraphs>11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MVRR</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rehakova</dc:creator>
  <cp:lastModifiedBy>Juana Sotomayor</cp:lastModifiedBy>
  <cp:revision>2</cp:revision>
  <dcterms:created xsi:type="dcterms:W3CDTF">2015-06-16T16:03:00Z</dcterms:created>
  <dcterms:modified xsi:type="dcterms:W3CDTF">2015-06-16T16:03:00Z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2900500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