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5B0F" w:rsidRPr="008F4D85" w:rsidRDefault="002B6F0C" w:rsidP="00D16CCD">
      <w:pPr>
        <w:pStyle w:val="ListParagraph"/>
        <w:numPr>
          <w:ilvl w:val="0"/>
          <w:numId w:val="1"/>
        </w:numPr>
        <w:spacing w:after="0" w:line="240" w:lineRule="auto"/>
        <w:ind w:right="-360"/>
        <w:rPr>
          <w:rFonts w:ascii="Sylfaen" w:hAnsi="Sylfaen"/>
          <w:b/>
          <w:sz w:val="24"/>
          <w:szCs w:val="24"/>
          <w:lang w:val="ka-GE"/>
        </w:rPr>
      </w:pPr>
      <w:r w:rsidRPr="00FF5045">
        <w:rPr>
          <w:rFonts w:ascii="Sylfaen" w:hAnsi="Sylfaen"/>
          <w:b/>
          <w:sz w:val="24"/>
          <w:szCs w:val="24"/>
        </w:rPr>
        <w:t xml:space="preserve">Please explain how your </w:t>
      </w:r>
      <w:r w:rsidR="00E23D27" w:rsidRPr="00FF5045">
        <w:rPr>
          <w:rFonts w:ascii="Sylfaen" w:hAnsi="Sylfaen"/>
          <w:b/>
          <w:sz w:val="24"/>
          <w:szCs w:val="24"/>
        </w:rPr>
        <w:t>organization</w:t>
      </w:r>
      <w:r w:rsidRPr="00FF5045">
        <w:rPr>
          <w:rFonts w:ascii="Sylfaen" w:hAnsi="Sylfaen"/>
          <w:b/>
          <w:sz w:val="24"/>
          <w:szCs w:val="24"/>
        </w:rPr>
        <w:t xml:space="preserve"> or institution defines homelessness in various contexts, for example, when measuring the extent of homelessness or conducting research about it, or preparing proposals and advocacy projects. Please explain why the definition was chosen. Do these definitions differ from those used by your government? Please provide any available data on the extent of homelessness in general and among particular groups in your country and identify any limitations to this data. </w:t>
      </w:r>
    </w:p>
    <w:p w:rsidR="00C65B0F" w:rsidRPr="00FF5045" w:rsidRDefault="00C65B0F" w:rsidP="00D16CCD">
      <w:pPr>
        <w:pStyle w:val="ListParagraph"/>
        <w:spacing w:after="0" w:line="240" w:lineRule="auto"/>
        <w:ind w:left="0" w:right="-360"/>
        <w:rPr>
          <w:rFonts w:ascii="Sylfaen" w:hAnsi="Sylfaen"/>
          <w:b/>
          <w:sz w:val="24"/>
          <w:szCs w:val="24"/>
        </w:rPr>
      </w:pPr>
    </w:p>
    <w:p w:rsidR="008E4D02" w:rsidRPr="00FF5045" w:rsidRDefault="00C65B0F" w:rsidP="00E23D27">
      <w:pPr>
        <w:pStyle w:val="ListParagraph"/>
        <w:spacing w:after="0" w:line="240" w:lineRule="auto"/>
        <w:ind w:left="-284" w:right="-360"/>
        <w:jc w:val="both"/>
        <w:rPr>
          <w:rFonts w:ascii="Sylfaen" w:hAnsi="Sylfaen"/>
          <w:sz w:val="24"/>
          <w:szCs w:val="24"/>
        </w:rPr>
      </w:pPr>
      <w:r w:rsidRPr="00FF5045">
        <w:rPr>
          <w:rFonts w:ascii="Sylfaen" w:hAnsi="Sylfaen"/>
          <w:sz w:val="24"/>
          <w:szCs w:val="24"/>
        </w:rPr>
        <w:t xml:space="preserve">When </w:t>
      </w:r>
      <w:r w:rsidR="000B79D9" w:rsidRPr="00FF5045">
        <w:rPr>
          <w:rFonts w:ascii="Sylfaen" w:hAnsi="Sylfaen"/>
          <w:sz w:val="24"/>
          <w:szCs w:val="24"/>
        </w:rPr>
        <w:t xml:space="preserve">discussing </w:t>
      </w:r>
      <w:r w:rsidRPr="00FF5045">
        <w:rPr>
          <w:rFonts w:ascii="Sylfaen" w:hAnsi="Sylfaen"/>
          <w:sz w:val="24"/>
          <w:szCs w:val="24"/>
        </w:rPr>
        <w:t>homelessness at various forums, the Public Defender defines three groups:</w:t>
      </w:r>
    </w:p>
    <w:p w:rsidR="008E4D02" w:rsidRPr="00FF5045" w:rsidRDefault="008E4D02" w:rsidP="00E23D27">
      <w:pPr>
        <w:pStyle w:val="ListParagraph"/>
        <w:spacing w:after="0" w:line="240" w:lineRule="auto"/>
        <w:ind w:left="0" w:right="-360"/>
        <w:jc w:val="both"/>
        <w:rPr>
          <w:rFonts w:ascii="Sylfaen" w:hAnsi="Sylfaen"/>
          <w:b/>
          <w:sz w:val="24"/>
          <w:szCs w:val="24"/>
        </w:rPr>
      </w:pPr>
    </w:p>
    <w:p w:rsidR="00C65B0F" w:rsidRPr="00FF5045" w:rsidRDefault="00AB6922" w:rsidP="00E23D27">
      <w:pPr>
        <w:spacing w:after="0" w:line="240" w:lineRule="auto"/>
        <w:ind w:left="-284" w:right="-360"/>
        <w:jc w:val="both"/>
        <w:rPr>
          <w:rFonts w:ascii="Sylfaen" w:hAnsi="Sylfaen"/>
          <w:sz w:val="24"/>
          <w:szCs w:val="24"/>
        </w:rPr>
      </w:pPr>
      <w:r w:rsidRPr="00FF5045">
        <w:rPr>
          <w:rFonts w:ascii="Sylfaen" w:hAnsi="Sylfaen"/>
          <w:b/>
          <w:sz w:val="24"/>
          <w:szCs w:val="24"/>
        </w:rPr>
        <w:t>1</w:t>
      </w:r>
      <w:r w:rsidRPr="00FF5045">
        <w:rPr>
          <w:rFonts w:ascii="Sylfaen" w:hAnsi="Sylfaen"/>
          <w:b/>
          <w:sz w:val="24"/>
          <w:szCs w:val="24"/>
          <w:vertAlign w:val="superscript"/>
        </w:rPr>
        <w:t>st</w:t>
      </w:r>
      <w:r w:rsidRPr="00FF5045">
        <w:rPr>
          <w:rFonts w:ascii="Sylfaen" w:hAnsi="Sylfaen"/>
          <w:b/>
          <w:sz w:val="24"/>
          <w:szCs w:val="24"/>
        </w:rPr>
        <w:t xml:space="preserve"> c</w:t>
      </w:r>
      <w:r w:rsidR="007D16C2" w:rsidRPr="00FF5045">
        <w:rPr>
          <w:rFonts w:ascii="Sylfaen" w:hAnsi="Sylfaen"/>
          <w:b/>
          <w:sz w:val="24"/>
          <w:szCs w:val="24"/>
        </w:rPr>
        <w:t>ategory</w:t>
      </w:r>
      <w:r w:rsidR="00CB16B2" w:rsidRPr="00FF5045">
        <w:rPr>
          <w:rFonts w:ascii="Sylfaen" w:hAnsi="Sylfaen"/>
          <w:b/>
          <w:sz w:val="24"/>
          <w:szCs w:val="24"/>
        </w:rPr>
        <w:t xml:space="preserve"> -</w:t>
      </w:r>
      <w:r w:rsidR="00CE3A6E" w:rsidRPr="00FF5045">
        <w:rPr>
          <w:rFonts w:ascii="Sylfaen" w:hAnsi="Sylfaen"/>
          <w:b/>
          <w:sz w:val="24"/>
          <w:szCs w:val="24"/>
        </w:rPr>
        <w:t xml:space="preserve"> </w:t>
      </w:r>
      <w:r w:rsidR="00CB16B2" w:rsidRPr="00FF5045">
        <w:rPr>
          <w:rFonts w:ascii="Sylfaen" w:hAnsi="Sylfaen"/>
          <w:b/>
          <w:sz w:val="24"/>
          <w:szCs w:val="24"/>
        </w:rPr>
        <w:t>R</w:t>
      </w:r>
      <w:r w:rsidR="008807BD" w:rsidRPr="00FF5045">
        <w:rPr>
          <w:rFonts w:ascii="Sylfaen" w:hAnsi="Sylfaen"/>
          <w:b/>
          <w:sz w:val="24"/>
          <w:szCs w:val="24"/>
        </w:rPr>
        <w:t xml:space="preserve">oofless persons: </w:t>
      </w:r>
      <w:r w:rsidR="008807BD" w:rsidRPr="00FF5045">
        <w:rPr>
          <w:rFonts w:ascii="Sylfaen" w:hAnsi="Sylfaen"/>
          <w:sz w:val="24"/>
          <w:szCs w:val="24"/>
        </w:rPr>
        <w:t xml:space="preserve">they </w:t>
      </w:r>
      <w:r w:rsidR="007D16C2" w:rsidRPr="00FF5045">
        <w:rPr>
          <w:rFonts w:ascii="Sylfaen" w:hAnsi="Sylfaen"/>
          <w:sz w:val="24"/>
          <w:szCs w:val="24"/>
        </w:rPr>
        <w:t>lack</w:t>
      </w:r>
      <w:r w:rsidR="008807BD" w:rsidRPr="00FF5045">
        <w:rPr>
          <w:rFonts w:ascii="Sylfaen" w:hAnsi="Sylfaen"/>
          <w:sz w:val="24"/>
          <w:szCs w:val="24"/>
        </w:rPr>
        <w:t xml:space="preserve"> </w:t>
      </w:r>
      <w:r w:rsidR="007D16C2" w:rsidRPr="00FF5045">
        <w:rPr>
          <w:rFonts w:ascii="Sylfaen" w:hAnsi="Sylfaen"/>
          <w:sz w:val="24"/>
          <w:szCs w:val="24"/>
        </w:rPr>
        <w:t xml:space="preserve">either </w:t>
      </w:r>
      <w:r w:rsidR="008807BD" w:rsidRPr="00FF5045">
        <w:rPr>
          <w:rFonts w:ascii="Sylfaen" w:hAnsi="Sylfaen"/>
          <w:sz w:val="24"/>
          <w:szCs w:val="24"/>
        </w:rPr>
        <w:t>permanent</w:t>
      </w:r>
      <w:r w:rsidR="007D16C2" w:rsidRPr="00FF5045">
        <w:rPr>
          <w:rFonts w:ascii="Sylfaen" w:hAnsi="Sylfaen"/>
          <w:sz w:val="24"/>
          <w:szCs w:val="24"/>
        </w:rPr>
        <w:t xml:space="preserve"> </w:t>
      </w:r>
      <w:r w:rsidR="008807BD" w:rsidRPr="00FF5045">
        <w:rPr>
          <w:rFonts w:ascii="Sylfaen" w:hAnsi="Sylfaen"/>
          <w:sz w:val="24"/>
          <w:szCs w:val="24"/>
        </w:rPr>
        <w:t xml:space="preserve">or temporary </w:t>
      </w:r>
      <w:r w:rsidR="00CB16B2" w:rsidRPr="00FF5045">
        <w:rPr>
          <w:rFonts w:ascii="Sylfaen" w:hAnsi="Sylfaen"/>
          <w:sz w:val="24"/>
          <w:szCs w:val="24"/>
        </w:rPr>
        <w:t xml:space="preserve">housing </w:t>
      </w:r>
      <w:r w:rsidR="008807BD" w:rsidRPr="00FF5045">
        <w:rPr>
          <w:rFonts w:ascii="Sylfaen" w:hAnsi="Sylfaen"/>
          <w:sz w:val="24"/>
          <w:szCs w:val="24"/>
        </w:rPr>
        <w:t xml:space="preserve">and </w:t>
      </w:r>
      <w:r w:rsidR="007D16C2" w:rsidRPr="00FF5045">
        <w:rPr>
          <w:rFonts w:ascii="Sylfaen" w:hAnsi="Sylfaen"/>
          <w:sz w:val="24"/>
          <w:szCs w:val="24"/>
        </w:rPr>
        <w:t>spend nights</w:t>
      </w:r>
      <w:r w:rsidR="00CB16B2" w:rsidRPr="00FF5045">
        <w:rPr>
          <w:rFonts w:ascii="Sylfaen" w:hAnsi="Sylfaen"/>
          <w:sz w:val="24"/>
          <w:szCs w:val="24"/>
        </w:rPr>
        <w:t>,</w:t>
      </w:r>
      <w:r w:rsidR="008807BD" w:rsidRPr="00FF5045">
        <w:rPr>
          <w:rFonts w:ascii="Sylfaen" w:hAnsi="Sylfaen"/>
          <w:sz w:val="24"/>
          <w:szCs w:val="24"/>
        </w:rPr>
        <w:t xml:space="preserve"> </w:t>
      </w:r>
      <w:r w:rsidR="00CB16B2" w:rsidRPr="00FF5045">
        <w:rPr>
          <w:rFonts w:ascii="Sylfaen" w:hAnsi="Sylfaen"/>
          <w:sz w:val="24"/>
          <w:szCs w:val="24"/>
        </w:rPr>
        <w:t xml:space="preserve">together with their belongings, </w:t>
      </w:r>
      <w:r w:rsidR="007D16C2" w:rsidRPr="00FF5045">
        <w:rPr>
          <w:rFonts w:ascii="Sylfaen" w:hAnsi="Sylfaen"/>
          <w:sz w:val="24"/>
          <w:szCs w:val="24"/>
        </w:rPr>
        <w:t xml:space="preserve">on the street, or </w:t>
      </w:r>
      <w:r w:rsidR="008807BD" w:rsidRPr="00FF5045">
        <w:rPr>
          <w:rFonts w:ascii="Sylfaen" w:hAnsi="Sylfaen"/>
          <w:sz w:val="24"/>
          <w:szCs w:val="24"/>
        </w:rPr>
        <w:t>in</w:t>
      </w:r>
      <w:r w:rsidR="00CB16B2" w:rsidRPr="00FF5045">
        <w:rPr>
          <w:rFonts w:ascii="Sylfaen" w:hAnsi="Sylfaen"/>
          <w:sz w:val="24"/>
          <w:szCs w:val="24"/>
        </w:rPr>
        <w:t xml:space="preserve"> parks, entrance halls of residential buildings</w:t>
      </w:r>
      <w:r w:rsidR="000B79D9" w:rsidRPr="00FF5045">
        <w:rPr>
          <w:rFonts w:ascii="Sylfaen" w:hAnsi="Sylfaen"/>
          <w:sz w:val="24"/>
          <w:szCs w:val="24"/>
        </w:rPr>
        <w:t>,</w:t>
      </w:r>
      <w:r w:rsidR="00CB16B2" w:rsidRPr="00FF5045">
        <w:rPr>
          <w:rFonts w:ascii="Sylfaen" w:hAnsi="Sylfaen"/>
          <w:sz w:val="24"/>
          <w:szCs w:val="24"/>
        </w:rPr>
        <w:t xml:space="preserve"> or any other place</w:t>
      </w:r>
      <w:r w:rsidR="000B79D9" w:rsidRPr="00FF5045">
        <w:rPr>
          <w:rFonts w:ascii="Sylfaen" w:hAnsi="Sylfaen"/>
          <w:sz w:val="24"/>
          <w:szCs w:val="24"/>
        </w:rPr>
        <w:t>s</w:t>
      </w:r>
      <w:r w:rsidR="00CB16B2" w:rsidRPr="00FF5045">
        <w:rPr>
          <w:rFonts w:ascii="Sylfaen" w:hAnsi="Sylfaen"/>
          <w:sz w:val="24"/>
          <w:szCs w:val="24"/>
        </w:rPr>
        <w:t xml:space="preserve">;  </w:t>
      </w:r>
    </w:p>
    <w:p w:rsidR="002B6F0C" w:rsidRPr="00FF5045" w:rsidRDefault="002B6F0C" w:rsidP="00D16CCD">
      <w:pPr>
        <w:pStyle w:val="ListParagraph"/>
        <w:spacing w:after="0" w:line="240" w:lineRule="auto"/>
        <w:ind w:left="-284" w:right="-360"/>
        <w:rPr>
          <w:rFonts w:ascii="Sylfaen" w:hAnsi="Sylfaen"/>
          <w:sz w:val="24"/>
          <w:szCs w:val="24"/>
        </w:rPr>
      </w:pPr>
    </w:p>
    <w:p w:rsidR="008E4D02" w:rsidRPr="00FF5045" w:rsidRDefault="00AB6922" w:rsidP="00E23D2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720"/>
          <w:tab w:val="left" w:pos="10080"/>
        </w:tabs>
        <w:ind w:left="-284" w:right="-360"/>
        <w:jc w:val="both"/>
        <w:rPr>
          <w:rFonts w:ascii="Sylfaen" w:hAnsi="Sylfaen"/>
        </w:rPr>
      </w:pPr>
      <w:r w:rsidRPr="00FF5045">
        <w:rPr>
          <w:rFonts w:ascii="Sylfaen" w:hAnsi="Sylfaen"/>
          <w:b/>
        </w:rPr>
        <w:t>2</w:t>
      </w:r>
      <w:r w:rsidRPr="00FF5045">
        <w:rPr>
          <w:rFonts w:ascii="Sylfaen" w:hAnsi="Sylfaen"/>
          <w:b/>
          <w:vertAlign w:val="superscript"/>
        </w:rPr>
        <w:t>nd</w:t>
      </w:r>
      <w:r w:rsidRPr="00FF5045">
        <w:rPr>
          <w:rFonts w:ascii="Sylfaen" w:hAnsi="Sylfaen"/>
          <w:b/>
        </w:rPr>
        <w:t xml:space="preserve"> category –</w:t>
      </w:r>
      <w:r w:rsidR="00CB16B2" w:rsidRPr="00FF5045">
        <w:rPr>
          <w:rFonts w:ascii="Sylfaen" w:hAnsi="Sylfaen"/>
          <w:b/>
        </w:rPr>
        <w:t xml:space="preserve"> Persons without </w:t>
      </w:r>
      <w:r w:rsidR="004237BA" w:rsidRPr="00FF5045">
        <w:rPr>
          <w:rFonts w:ascii="Sylfaen" w:hAnsi="Sylfaen"/>
          <w:b/>
        </w:rPr>
        <w:t>permanent housing</w:t>
      </w:r>
      <w:r w:rsidR="00CB16B2" w:rsidRPr="00FF5045">
        <w:rPr>
          <w:rFonts w:ascii="Sylfaen" w:hAnsi="Sylfaen"/>
          <w:b/>
        </w:rPr>
        <w:t xml:space="preserve"> or secure living conditions: </w:t>
      </w:r>
      <w:r w:rsidR="00CB16B2" w:rsidRPr="00FF5045">
        <w:rPr>
          <w:rFonts w:ascii="Sylfaen" w:hAnsi="Sylfaen"/>
        </w:rPr>
        <w:t xml:space="preserve">they move from </w:t>
      </w:r>
      <w:r w:rsidRPr="00FF5045">
        <w:rPr>
          <w:rFonts w:ascii="Sylfaen" w:hAnsi="Sylfaen"/>
        </w:rPr>
        <w:t xml:space="preserve">one </w:t>
      </w:r>
      <w:r w:rsidR="00CB16B2" w:rsidRPr="00FF5045">
        <w:rPr>
          <w:rFonts w:ascii="Sylfaen" w:hAnsi="Sylfaen"/>
        </w:rPr>
        <w:t xml:space="preserve">living </w:t>
      </w:r>
      <w:r w:rsidR="004237BA" w:rsidRPr="00FF5045">
        <w:rPr>
          <w:rFonts w:ascii="Sylfaen" w:hAnsi="Sylfaen"/>
        </w:rPr>
        <w:t>place</w:t>
      </w:r>
      <w:r w:rsidR="00CB16B2" w:rsidRPr="00FF5045">
        <w:rPr>
          <w:rFonts w:ascii="Sylfaen" w:hAnsi="Sylfaen"/>
        </w:rPr>
        <w:t xml:space="preserve"> to another (for example: to relatives, friends, specialized</w:t>
      </w:r>
      <w:r w:rsidR="0048520F" w:rsidRPr="00FF5045">
        <w:rPr>
          <w:rFonts w:ascii="Sylfaen" w:hAnsi="Sylfaen"/>
        </w:rPr>
        <w:t xml:space="preserve"> facilities) because of lack of </w:t>
      </w:r>
      <w:r w:rsidR="004237BA" w:rsidRPr="00FF5045">
        <w:rPr>
          <w:rFonts w:ascii="Sylfaen" w:hAnsi="Sylfaen"/>
        </w:rPr>
        <w:t xml:space="preserve">permanent </w:t>
      </w:r>
      <w:r w:rsidR="00766214" w:rsidRPr="00FF5045">
        <w:rPr>
          <w:rFonts w:ascii="Sylfaen" w:hAnsi="Sylfaen"/>
        </w:rPr>
        <w:t>housing</w:t>
      </w:r>
      <w:r w:rsidR="004237BA" w:rsidRPr="00FF5045">
        <w:rPr>
          <w:rFonts w:ascii="Sylfaen" w:hAnsi="Sylfaen"/>
        </w:rPr>
        <w:t>, or face homelessness as a result of eviction from the places where they ha</w:t>
      </w:r>
      <w:r w:rsidR="000B79D9" w:rsidRPr="00FF5045">
        <w:rPr>
          <w:rFonts w:ascii="Sylfaen" w:hAnsi="Sylfaen"/>
        </w:rPr>
        <w:t>ve</w:t>
      </w:r>
      <w:r w:rsidR="004237BA" w:rsidRPr="00FF5045">
        <w:rPr>
          <w:rFonts w:ascii="Sylfaen" w:hAnsi="Sylfaen"/>
        </w:rPr>
        <w:t xml:space="preserve"> intruded, </w:t>
      </w:r>
      <w:r w:rsidR="00D16CCD" w:rsidRPr="00FF5045">
        <w:rPr>
          <w:rFonts w:ascii="Sylfaen" w:hAnsi="Sylfaen"/>
        </w:rPr>
        <w:t>etc</w:t>
      </w:r>
      <w:proofErr w:type="gramStart"/>
      <w:r w:rsidR="00D16CCD" w:rsidRPr="00FF5045">
        <w:rPr>
          <w:rFonts w:ascii="Sylfaen" w:hAnsi="Sylfaen"/>
        </w:rPr>
        <w:t>.</w:t>
      </w:r>
      <w:r w:rsidR="004237BA" w:rsidRPr="00FF5045">
        <w:rPr>
          <w:rFonts w:ascii="Sylfaen" w:hAnsi="Sylfaen"/>
        </w:rPr>
        <w:t>;</w:t>
      </w:r>
      <w:proofErr w:type="gramEnd"/>
      <w:r w:rsidR="004237BA" w:rsidRPr="00FF5045">
        <w:rPr>
          <w:rFonts w:ascii="Sylfaen" w:hAnsi="Sylfaen"/>
        </w:rPr>
        <w:t xml:space="preserve">    </w:t>
      </w:r>
    </w:p>
    <w:p w:rsidR="004237BA" w:rsidRPr="00FF5045" w:rsidRDefault="004237BA" w:rsidP="00D16CC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720"/>
          <w:tab w:val="left" w:pos="10080"/>
        </w:tabs>
        <w:ind w:left="-284" w:right="-360"/>
        <w:rPr>
          <w:rFonts w:ascii="Sylfaen" w:hAnsi="Sylfaen"/>
        </w:rPr>
      </w:pPr>
    </w:p>
    <w:p w:rsidR="00A53360" w:rsidRPr="00FF5045" w:rsidRDefault="00AB6922" w:rsidP="00E23D2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720"/>
          <w:tab w:val="left" w:pos="10080"/>
        </w:tabs>
        <w:ind w:left="-284" w:right="-360"/>
        <w:jc w:val="both"/>
        <w:rPr>
          <w:rFonts w:ascii="Sylfaen" w:hAnsi="Sylfaen"/>
        </w:rPr>
      </w:pPr>
      <w:r w:rsidRPr="00FF5045">
        <w:rPr>
          <w:rFonts w:ascii="Sylfaen" w:hAnsi="Sylfaen"/>
          <w:b/>
        </w:rPr>
        <w:t>3</w:t>
      </w:r>
      <w:r w:rsidRPr="00FF5045">
        <w:rPr>
          <w:rFonts w:ascii="Sylfaen" w:hAnsi="Sylfaen"/>
          <w:b/>
          <w:vertAlign w:val="superscript"/>
        </w:rPr>
        <w:t>rd</w:t>
      </w:r>
      <w:r w:rsidRPr="00FF5045">
        <w:rPr>
          <w:rFonts w:ascii="Sylfaen" w:hAnsi="Sylfaen"/>
          <w:b/>
        </w:rPr>
        <w:t xml:space="preserve"> category –</w:t>
      </w:r>
      <w:r w:rsidR="004237BA" w:rsidRPr="00FF5045">
        <w:rPr>
          <w:rFonts w:ascii="Sylfaen" w:hAnsi="Sylfaen"/>
          <w:b/>
        </w:rPr>
        <w:t xml:space="preserve"> Persons without minimum-basic living conditions: </w:t>
      </w:r>
      <w:r w:rsidR="004237BA" w:rsidRPr="00FF5045">
        <w:rPr>
          <w:rFonts w:ascii="Sylfaen" w:hAnsi="Sylfaen"/>
        </w:rPr>
        <w:t xml:space="preserve">they </w:t>
      </w:r>
      <w:r w:rsidR="00F90E6F" w:rsidRPr="00FF5045">
        <w:rPr>
          <w:rFonts w:ascii="Sylfaen" w:hAnsi="Sylfaen"/>
        </w:rPr>
        <w:t>are provided with</w:t>
      </w:r>
      <w:r w:rsidR="004237BA" w:rsidRPr="00FF5045">
        <w:rPr>
          <w:rFonts w:ascii="Sylfaen" w:hAnsi="Sylfaen"/>
          <w:b/>
        </w:rPr>
        <w:t xml:space="preserve"> </w:t>
      </w:r>
      <w:r w:rsidR="00A53360" w:rsidRPr="00FF5045">
        <w:rPr>
          <w:rFonts w:ascii="Sylfaen" w:hAnsi="Sylfaen"/>
        </w:rPr>
        <w:t>housing, though lack minimum conditions that are necessary to live with dignity.</w:t>
      </w:r>
    </w:p>
    <w:p w:rsidR="00247629" w:rsidRPr="00FF5045" w:rsidRDefault="00247629" w:rsidP="00D16CC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720"/>
          <w:tab w:val="left" w:pos="10080"/>
        </w:tabs>
        <w:ind w:right="-360"/>
        <w:jc w:val="both"/>
        <w:rPr>
          <w:rFonts w:ascii="Sylfaen" w:hAnsi="Sylfaen"/>
        </w:rPr>
      </w:pPr>
    </w:p>
    <w:p w:rsidR="00CB16B2" w:rsidRPr="00FF5045" w:rsidRDefault="00247629" w:rsidP="00D16CC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720"/>
          <w:tab w:val="left" w:pos="10080"/>
        </w:tabs>
        <w:ind w:left="-360" w:right="-360"/>
        <w:jc w:val="both"/>
        <w:rPr>
          <w:rFonts w:ascii="Sylfaen" w:hAnsi="Sylfaen"/>
        </w:rPr>
      </w:pPr>
      <w:r w:rsidRPr="00FF5045">
        <w:rPr>
          <w:rFonts w:ascii="Sylfaen" w:hAnsi="Sylfaen"/>
        </w:rPr>
        <w:t>The abovementioned definition</w:t>
      </w:r>
      <w:r w:rsidR="000B79D9" w:rsidRPr="00FF5045">
        <w:rPr>
          <w:rFonts w:ascii="Sylfaen" w:hAnsi="Sylfaen"/>
        </w:rPr>
        <w:t>s</w:t>
      </w:r>
      <w:r w:rsidRPr="00FF5045">
        <w:rPr>
          <w:rFonts w:ascii="Sylfaen" w:hAnsi="Sylfaen"/>
        </w:rPr>
        <w:t xml:space="preserve"> of homelessness </w:t>
      </w:r>
      <w:r w:rsidR="000B79D9" w:rsidRPr="00FF5045">
        <w:rPr>
          <w:rFonts w:ascii="Sylfaen" w:hAnsi="Sylfaen"/>
        </w:rPr>
        <w:t>are</w:t>
      </w:r>
      <w:r w:rsidRPr="00FF5045">
        <w:rPr>
          <w:rFonts w:ascii="Sylfaen" w:hAnsi="Sylfaen"/>
        </w:rPr>
        <w:t xml:space="preserve"> based on article 11 </w:t>
      </w:r>
      <w:bookmarkStart w:id="0" w:name="_GoBack"/>
      <w:bookmarkEnd w:id="0"/>
      <w:r w:rsidRPr="00FF5045">
        <w:rPr>
          <w:rFonts w:ascii="Sylfaen" w:hAnsi="Sylfaen"/>
        </w:rPr>
        <w:t xml:space="preserve">of the Covenant on Economic, Social and Cultural Rights, the General Comments on the UN Committee on Economic, Social and Cultural Rights and the </w:t>
      </w:r>
      <w:r w:rsidR="007D16C2" w:rsidRPr="00FF5045">
        <w:rPr>
          <w:rFonts w:ascii="Sylfaen" w:hAnsi="Sylfaen"/>
        </w:rPr>
        <w:t>P</w:t>
      </w:r>
      <w:r w:rsidRPr="00FF5045">
        <w:rPr>
          <w:rFonts w:ascii="Sylfaen" w:hAnsi="Sylfaen"/>
        </w:rPr>
        <w:t xml:space="preserve">eriodic </w:t>
      </w:r>
      <w:r w:rsidR="007D16C2" w:rsidRPr="00FF5045">
        <w:rPr>
          <w:rFonts w:ascii="Sylfaen" w:hAnsi="Sylfaen"/>
        </w:rPr>
        <w:t>R</w:t>
      </w:r>
      <w:r w:rsidRPr="00FF5045">
        <w:rPr>
          <w:rFonts w:ascii="Sylfaen" w:hAnsi="Sylfaen"/>
        </w:rPr>
        <w:t xml:space="preserve">eports of the </w:t>
      </w:r>
      <w:r w:rsidR="00423510" w:rsidRPr="00FF5045">
        <w:rPr>
          <w:rFonts w:ascii="Sylfaen" w:hAnsi="Sylfaen"/>
        </w:rPr>
        <w:t>UN Special Rapporteur on Ade</w:t>
      </w:r>
      <w:r w:rsidRPr="00FF5045">
        <w:rPr>
          <w:rFonts w:ascii="Sylfaen" w:hAnsi="Sylfaen"/>
        </w:rPr>
        <w:t xml:space="preserve">quate </w:t>
      </w:r>
      <w:r w:rsidR="00423510" w:rsidRPr="00FF5045">
        <w:rPr>
          <w:rFonts w:ascii="Sylfaen" w:hAnsi="Sylfaen"/>
        </w:rPr>
        <w:t>H</w:t>
      </w:r>
      <w:r w:rsidRPr="00FF5045">
        <w:rPr>
          <w:rFonts w:ascii="Sylfaen" w:hAnsi="Sylfaen"/>
        </w:rPr>
        <w:t xml:space="preserve">ousing. </w:t>
      </w:r>
      <w:r w:rsidR="00423510" w:rsidRPr="00FF5045">
        <w:rPr>
          <w:rFonts w:ascii="Sylfaen" w:hAnsi="Sylfaen"/>
        </w:rPr>
        <w:t>When</w:t>
      </w:r>
      <w:r w:rsidRPr="00FF5045">
        <w:rPr>
          <w:rFonts w:ascii="Sylfaen" w:hAnsi="Sylfaen"/>
        </w:rPr>
        <w:t xml:space="preserve"> </w:t>
      </w:r>
      <w:r w:rsidR="001D3ED8" w:rsidRPr="00FF5045">
        <w:rPr>
          <w:rFonts w:ascii="Sylfaen" w:hAnsi="Sylfaen"/>
        </w:rPr>
        <w:t>talking about</w:t>
      </w:r>
      <w:r w:rsidRPr="00FF5045">
        <w:rPr>
          <w:rFonts w:ascii="Sylfaen" w:hAnsi="Sylfaen"/>
        </w:rPr>
        <w:t xml:space="preserve"> the issue of homelessness, the </w:t>
      </w:r>
      <w:r w:rsidR="00423510" w:rsidRPr="00FF5045">
        <w:rPr>
          <w:rFonts w:ascii="Sylfaen" w:hAnsi="Sylfaen"/>
        </w:rPr>
        <w:t>Public Defender</w:t>
      </w:r>
      <w:r w:rsidRPr="00FF5045">
        <w:rPr>
          <w:rFonts w:ascii="Sylfaen" w:hAnsi="Sylfaen"/>
        </w:rPr>
        <w:t xml:space="preserve"> </w:t>
      </w:r>
      <w:r w:rsidR="00D175D1" w:rsidRPr="00FF5045">
        <w:rPr>
          <w:rFonts w:ascii="Sylfaen" w:hAnsi="Sylfaen"/>
        </w:rPr>
        <w:t xml:space="preserve">of Georgia </w:t>
      </w:r>
      <w:r w:rsidR="001D3ED8" w:rsidRPr="00FF5045">
        <w:rPr>
          <w:rFonts w:ascii="Sylfaen" w:hAnsi="Sylfaen"/>
        </w:rPr>
        <w:t>does not interpret t</w:t>
      </w:r>
      <w:r w:rsidR="001D3ED8" w:rsidRPr="00FF5045">
        <w:rPr>
          <w:rFonts w:ascii="Sylfaen" w:hAnsi="Sylfaen"/>
          <w:color w:val="000000"/>
          <w:shd w:val="clear" w:color="auto" w:fill="FFFFFF"/>
        </w:rPr>
        <w:t>he right to housing in a narrow or restricti</w:t>
      </w:r>
      <w:r w:rsidR="00D175D1" w:rsidRPr="00FF5045">
        <w:rPr>
          <w:rFonts w:ascii="Sylfaen" w:hAnsi="Sylfaen"/>
          <w:color w:val="000000"/>
          <w:shd w:val="clear" w:color="auto" w:fill="FFFFFF"/>
        </w:rPr>
        <w:t>ve sense which equates it with</w:t>
      </w:r>
      <w:r w:rsidR="001D3ED8" w:rsidRPr="00FF5045">
        <w:rPr>
          <w:rFonts w:ascii="Sylfaen" w:hAnsi="Sylfaen"/>
          <w:color w:val="000000"/>
          <w:shd w:val="clear" w:color="auto" w:fill="FFFFFF"/>
        </w:rPr>
        <w:t xml:space="preserve"> the shelter provided by merely having a roof over one's head</w:t>
      </w:r>
      <w:r w:rsidRPr="00FF5045">
        <w:rPr>
          <w:rFonts w:ascii="Sylfaen" w:hAnsi="Sylfaen"/>
        </w:rPr>
        <w:t xml:space="preserve">. </w:t>
      </w:r>
      <w:r w:rsidR="00F81658" w:rsidRPr="00FF5045">
        <w:rPr>
          <w:rStyle w:val="apple-converted-space"/>
          <w:rFonts w:ascii="Sylfaen" w:hAnsi="Sylfaen"/>
          <w:color w:val="000000"/>
          <w:shd w:val="clear" w:color="auto" w:fill="FFFFFF"/>
        </w:rPr>
        <w:t xml:space="preserve"> The right </w:t>
      </w:r>
      <w:r w:rsidR="00F81658" w:rsidRPr="00FF5045">
        <w:rPr>
          <w:rFonts w:ascii="Sylfaen" w:hAnsi="Sylfaen"/>
          <w:color w:val="000000"/>
          <w:shd w:val="clear" w:color="auto" w:fill="FFFFFF"/>
        </w:rPr>
        <w:t>should be seen as the right to live somewhere in security, peace and dignity</w:t>
      </w:r>
      <w:r w:rsidR="00F81658" w:rsidRPr="00FF5045">
        <w:rPr>
          <w:rStyle w:val="FootnoteReference"/>
          <w:rFonts w:ascii="Sylfaen" w:hAnsi="Sylfaen"/>
          <w:lang w:val="ka-GE"/>
        </w:rPr>
        <w:footnoteReference w:id="1"/>
      </w:r>
      <w:r w:rsidR="00F81658" w:rsidRPr="00FF5045">
        <w:rPr>
          <w:rFonts w:ascii="Sylfaen" w:hAnsi="Sylfaen"/>
        </w:rPr>
        <w:t>.</w:t>
      </w:r>
    </w:p>
    <w:p w:rsidR="00167CE2" w:rsidRPr="00FF5045" w:rsidRDefault="00167CE2" w:rsidP="00D16CC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720"/>
          <w:tab w:val="left" w:pos="10080"/>
        </w:tabs>
        <w:ind w:left="-360" w:right="-360"/>
        <w:jc w:val="both"/>
        <w:rPr>
          <w:rFonts w:ascii="Sylfaen" w:hAnsi="Sylfaen"/>
        </w:rPr>
      </w:pPr>
    </w:p>
    <w:p w:rsidR="00F81658" w:rsidRPr="00FF5045" w:rsidRDefault="00167CE2" w:rsidP="00D16CC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720"/>
          <w:tab w:val="left" w:pos="10080"/>
        </w:tabs>
        <w:ind w:left="-360" w:right="-360"/>
        <w:jc w:val="both"/>
        <w:rPr>
          <w:rFonts w:ascii="Sylfaen" w:hAnsi="Sylfaen"/>
        </w:rPr>
      </w:pPr>
      <w:r w:rsidRPr="00FF5045">
        <w:rPr>
          <w:rFonts w:ascii="Sylfaen" w:hAnsi="Sylfaen"/>
        </w:rPr>
        <w:t xml:space="preserve">On 29 December 2006 Georgia adopted the Law on Social Assistance, the article 4 of which defines </w:t>
      </w:r>
      <w:r w:rsidR="007D16C2" w:rsidRPr="00FF5045">
        <w:rPr>
          <w:rFonts w:ascii="Sylfaen" w:hAnsi="Sylfaen"/>
        </w:rPr>
        <w:t xml:space="preserve">a </w:t>
      </w:r>
      <w:r w:rsidRPr="00FF5045">
        <w:rPr>
          <w:rFonts w:ascii="Sylfaen" w:hAnsi="Sylfaen"/>
        </w:rPr>
        <w:t>homeless person as “a person without permanent</w:t>
      </w:r>
      <w:r w:rsidR="004831EA" w:rsidRPr="00FF5045">
        <w:rPr>
          <w:rFonts w:ascii="Sylfaen" w:hAnsi="Sylfaen"/>
        </w:rPr>
        <w:t>,</w:t>
      </w:r>
      <w:r w:rsidRPr="00FF5045">
        <w:rPr>
          <w:rFonts w:ascii="Sylfaen" w:hAnsi="Sylfaen"/>
        </w:rPr>
        <w:t xml:space="preserve"> definite housing, which is </w:t>
      </w:r>
      <w:r w:rsidR="00AE2832" w:rsidRPr="00FF5045">
        <w:rPr>
          <w:rFonts w:ascii="Sylfaen" w:hAnsi="Sylfaen"/>
        </w:rPr>
        <w:t>registered</w:t>
      </w:r>
      <w:r w:rsidRPr="00FF5045">
        <w:rPr>
          <w:rFonts w:ascii="Sylfaen" w:hAnsi="Sylfaen"/>
        </w:rPr>
        <w:t xml:space="preserve"> in the l</w:t>
      </w:r>
      <w:r w:rsidR="00D26E7A" w:rsidRPr="00FF5045">
        <w:rPr>
          <w:rFonts w:ascii="Sylfaen" w:hAnsi="Sylfaen"/>
        </w:rPr>
        <w:t xml:space="preserve">ocal self-governmental </w:t>
      </w:r>
      <w:r w:rsidR="002A0DA4" w:rsidRPr="00FF5045">
        <w:rPr>
          <w:rFonts w:ascii="Sylfaen" w:hAnsi="Sylfaen"/>
        </w:rPr>
        <w:t>agency</w:t>
      </w:r>
      <w:r w:rsidR="00D26E7A" w:rsidRPr="00FF5045">
        <w:rPr>
          <w:rFonts w:ascii="Sylfaen" w:hAnsi="Sylfaen"/>
        </w:rPr>
        <w:t xml:space="preserve"> as </w:t>
      </w:r>
      <w:r w:rsidRPr="00FF5045">
        <w:rPr>
          <w:rFonts w:ascii="Sylfaen" w:hAnsi="Sylfaen"/>
        </w:rPr>
        <w:t>homeless</w:t>
      </w:r>
      <w:r w:rsidR="00D26E7A" w:rsidRPr="00FF5045">
        <w:rPr>
          <w:rFonts w:ascii="Sylfaen" w:hAnsi="Sylfaen"/>
        </w:rPr>
        <w:t>”</w:t>
      </w:r>
      <w:r w:rsidRPr="00FF5045">
        <w:rPr>
          <w:rFonts w:ascii="Sylfaen" w:hAnsi="Sylfaen"/>
        </w:rPr>
        <w:t xml:space="preserve">. </w:t>
      </w:r>
      <w:r w:rsidR="002A0DA4" w:rsidRPr="00FF5045">
        <w:rPr>
          <w:rFonts w:ascii="Sylfaen" w:hAnsi="Sylfaen"/>
        </w:rPr>
        <w:t>However, t</w:t>
      </w:r>
      <w:r w:rsidR="00D26E7A" w:rsidRPr="00FF5045">
        <w:rPr>
          <w:rFonts w:ascii="Sylfaen" w:hAnsi="Sylfaen"/>
        </w:rPr>
        <w:t xml:space="preserve">his definition </w:t>
      </w:r>
      <w:r w:rsidR="00AE2832" w:rsidRPr="00FF5045">
        <w:rPr>
          <w:rFonts w:ascii="Sylfaen" w:hAnsi="Sylfaen"/>
        </w:rPr>
        <w:t>is not clear</w:t>
      </w:r>
      <w:r w:rsidR="002A0DA4" w:rsidRPr="00FF5045">
        <w:rPr>
          <w:rFonts w:ascii="Sylfaen" w:hAnsi="Sylfaen"/>
        </w:rPr>
        <w:t xml:space="preserve"> enough</w:t>
      </w:r>
      <w:r w:rsidR="00AE2832" w:rsidRPr="00FF5045">
        <w:rPr>
          <w:rFonts w:ascii="Sylfaen" w:hAnsi="Sylfaen"/>
        </w:rPr>
        <w:t xml:space="preserve">. </w:t>
      </w:r>
      <w:r w:rsidR="002A0DA4" w:rsidRPr="00FF5045">
        <w:rPr>
          <w:rFonts w:ascii="Sylfaen" w:hAnsi="Sylfaen"/>
        </w:rPr>
        <w:t xml:space="preserve">Ambiguity and unpredictability of this provision are shared by the local </w:t>
      </w:r>
      <w:r w:rsidR="00D175D1" w:rsidRPr="00FF5045">
        <w:rPr>
          <w:rFonts w:ascii="Sylfaen" w:hAnsi="Sylfaen"/>
        </w:rPr>
        <w:t>authorities too</w:t>
      </w:r>
      <w:r w:rsidR="002A0DA4" w:rsidRPr="00FF5045">
        <w:rPr>
          <w:rFonts w:ascii="Sylfaen" w:hAnsi="Sylfaen"/>
        </w:rPr>
        <w:t xml:space="preserve">. Moreover, local self-governmental bodies </w:t>
      </w:r>
      <w:r w:rsidR="00F46ECE" w:rsidRPr="00FF5045">
        <w:rPr>
          <w:rFonts w:ascii="Sylfaen" w:hAnsi="Sylfaen"/>
        </w:rPr>
        <w:t>refuse to</w:t>
      </w:r>
      <w:r w:rsidR="002A0DA4" w:rsidRPr="00FF5045">
        <w:rPr>
          <w:rFonts w:ascii="Sylfaen" w:hAnsi="Sylfaen"/>
        </w:rPr>
        <w:t xml:space="preserve"> register homeless persons due to the abovementioned problem. </w:t>
      </w:r>
      <w:r w:rsidR="004831EA" w:rsidRPr="00FF5045">
        <w:rPr>
          <w:rFonts w:ascii="Sylfaen" w:hAnsi="Sylfaen"/>
        </w:rPr>
        <w:t>Unified</w:t>
      </w:r>
      <w:r w:rsidR="002A0DA4" w:rsidRPr="00FF5045">
        <w:rPr>
          <w:rFonts w:ascii="Sylfaen" w:hAnsi="Sylfaen"/>
        </w:rPr>
        <w:t xml:space="preserve"> database o</w:t>
      </w:r>
      <w:r w:rsidR="004831EA" w:rsidRPr="00FF5045">
        <w:rPr>
          <w:rFonts w:ascii="Sylfaen" w:hAnsi="Sylfaen"/>
        </w:rPr>
        <w:t>f</w:t>
      </w:r>
      <w:r w:rsidR="002A0DA4" w:rsidRPr="00FF5045">
        <w:rPr>
          <w:rFonts w:ascii="Sylfaen" w:hAnsi="Sylfaen"/>
        </w:rPr>
        <w:t xml:space="preserve"> homeless persons</w:t>
      </w:r>
      <w:r w:rsidR="004831EA" w:rsidRPr="00FF5045">
        <w:rPr>
          <w:rFonts w:ascii="Sylfaen" w:hAnsi="Sylfaen"/>
        </w:rPr>
        <w:t xml:space="preserve"> does not exist</w:t>
      </w:r>
      <w:r w:rsidR="002A0DA4" w:rsidRPr="00FF5045">
        <w:rPr>
          <w:rFonts w:ascii="Sylfaen" w:hAnsi="Sylfaen"/>
        </w:rPr>
        <w:t xml:space="preserve">, </w:t>
      </w:r>
      <w:r w:rsidR="00C95F60" w:rsidRPr="00FF5045">
        <w:rPr>
          <w:rFonts w:ascii="Sylfaen" w:hAnsi="Sylfaen"/>
        </w:rPr>
        <w:t>as</w:t>
      </w:r>
      <w:r w:rsidR="002A0DA4" w:rsidRPr="00FF5045">
        <w:rPr>
          <w:rFonts w:ascii="Sylfaen" w:hAnsi="Sylfaen"/>
        </w:rPr>
        <w:t xml:space="preserve"> local governmental agencies do not provide local statistical data </w:t>
      </w:r>
      <w:r w:rsidR="004831EA" w:rsidRPr="00FF5045">
        <w:rPr>
          <w:rFonts w:ascii="Sylfaen" w:hAnsi="Sylfaen"/>
        </w:rPr>
        <w:t>on</w:t>
      </w:r>
      <w:r w:rsidR="002A0DA4" w:rsidRPr="00FF5045">
        <w:rPr>
          <w:rFonts w:ascii="Sylfaen" w:hAnsi="Sylfaen"/>
        </w:rPr>
        <w:t xml:space="preserve"> homelessness to the Social Service Agency of the Ministry of </w:t>
      </w:r>
      <w:proofErr w:type="spellStart"/>
      <w:r w:rsidR="002A0DA4" w:rsidRPr="00FF5045">
        <w:rPr>
          <w:rFonts w:ascii="Sylfaen" w:hAnsi="Sylfaen"/>
        </w:rPr>
        <w:t>Labour</w:t>
      </w:r>
      <w:proofErr w:type="spellEnd"/>
      <w:r w:rsidR="002A0DA4" w:rsidRPr="00FF5045">
        <w:rPr>
          <w:rFonts w:ascii="Sylfaen" w:hAnsi="Sylfaen"/>
        </w:rPr>
        <w:t xml:space="preserve">, Health and Social Affairs. </w:t>
      </w:r>
      <w:r w:rsidR="00AC2678" w:rsidRPr="00FF5045">
        <w:rPr>
          <w:rFonts w:ascii="Sylfaen" w:hAnsi="Sylfaen"/>
        </w:rPr>
        <w:t xml:space="preserve">So, the existing definition of </w:t>
      </w:r>
      <w:r w:rsidR="00F46ECE" w:rsidRPr="00FF5045">
        <w:rPr>
          <w:rFonts w:ascii="Sylfaen" w:hAnsi="Sylfaen"/>
        </w:rPr>
        <w:t>a</w:t>
      </w:r>
      <w:r w:rsidR="00AC2678" w:rsidRPr="00FF5045">
        <w:rPr>
          <w:rFonts w:ascii="Sylfaen" w:hAnsi="Sylfaen"/>
        </w:rPr>
        <w:t xml:space="preserve"> homeless person is not realized in practice and </w:t>
      </w:r>
      <w:r w:rsidR="004831EA" w:rsidRPr="00FF5045">
        <w:rPr>
          <w:rFonts w:ascii="Sylfaen" w:hAnsi="Sylfaen"/>
        </w:rPr>
        <w:t xml:space="preserve">statistical information </w:t>
      </w:r>
      <w:r w:rsidR="00AC2678" w:rsidRPr="00FF5045">
        <w:rPr>
          <w:rFonts w:ascii="Sylfaen" w:hAnsi="Sylfaen"/>
        </w:rPr>
        <w:t xml:space="preserve">does not exist about the scales of homelessness in the country. </w:t>
      </w:r>
    </w:p>
    <w:p w:rsidR="00AC2678" w:rsidRPr="00FF5045" w:rsidRDefault="00AC2678" w:rsidP="00D16CC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720"/>
          <w:tab w:val="left" w:pos="10080"/>
        </w:tabs>
        <w:ind w:left="-360" w:right="-360"/>
        <w:jc w:val="both"/>
        <w:rPr>
          <w:rFonts w:ascii="Sylfaen" w:hAnsi="Sylfaen"/>
        </w:rPr>
      </w:pPr>
    </w:p>
    <w:p w:rsidR="002B6F0C" w:rsidRPr="00FF5045" w:rsidRDefault="00B72F61" w:rsidP="00D16CC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720"/>
          <w:tab w:val="left" w:pos="10080"/>
        </w:tabs>
        <w:ind w:left="-360" w:right="-360"/>
        <w:jc w:val="both"/>
        <w:rPr>
          <w:rFonts w:ascii="Sylfaen" w:hAnsi="Sylfaen"/>
        </w:rPr>
      </w:pPr>
      <w:r w:rsidRPr="00FF5045">
        <w:rPr>
          <w:rFonts w:ascii="Sylfaen" w:hAnsi="Sylfaen"/>
        </w:rPr>
        <w:lastRenderedPageBreak/>
        <w:t xml:space="preserve">On 7 February 2014 the Government of Georgia adopted decree No 131 on Technical Rules on Ratification of Minimum Standards of </w:t>
      </w:r>
      <w:r w:rsidR="006B4A25" w:rsidRPr="00FF5045">
        <w:rPr>
          <w:rFonts w:ascii="Sylfaen" w:hAnsi="Sylfaen"/>
        </w:rPr>
        <w:t xml:space="preserve">Temporary </w:t>
      </w:r>
      <w:r w:rsidRPr="00FF5045">
        <w:rPr>
          <w:rFonts w:ascii="Sylfaen" w:hAnsi="Sylfaen"/>
        </w:rPr>
        <w:t xml:space="preserve">Shelters for Homeless Persons. </w:t>
      </w:r>
      <w:r w:rsidR="006B4A25" w:rsidRPr="00FF5045">
        <w:rPr>
          <w:rFonts w:ascii="Sylfaen" w:hAnsi="Sylfaen"/>
        </w:rPr>
        <w:t xml:space="preserve">Pursuant to the standards defined by the decree, a shelter arranged in a steady building will be </w:t>
      </w:r>
      <w:r w:rsidR="00D175D1" w:rsidRPr="00FF5045">
        <w:rPr>
          <w:rFonts w:ascii="Sylfaen" w:hAnsi="Sylfaen"/>
        </w:rPr>
        <w:t>opened</w:t>
      </w:r>
      <w:r w:rsidR="006B4A25" w:rsidRPr="00FF5045">
        <w:rPr>
          <w:rFonts w:ascii="Sylfaen" w:hAnsi="Sylfaen"/>
        </w:rPr>
        <w:t xml:space="preserve"> by the end of 2015. </w:t>
      </w:r>
      <w:r w:rsidR="00A944A5" w:rsidRPr="00FF5045">
        <w:rPr>
          <w:rFonts w:ascii="Sylfaen" w:hAnsi="Sylfaen"/>
        </w:rPr>
        <w:t>After the mentioned act took effect, the notion of a homeless person emerged in the national legal space, which is defined as the following: “A person, who does not have a roof over his /her</w:t>
      </w:r>
      <w:r w:rsidR="00926DCD" w:rsidRPr="00FF5045">
        <w:rPr>
          <w:rFonts w:ascii="Sylfaen" w:hAnsi="Sylfaen"/>
          <w:color w:val="000000"/>
          <w:shd w:val="clear" w:color="auto" w:fill="FFFFFF"/>
        </w:rPr>
        <w:t xml:space="preserve"> head;</w:t>
      </w:r>
      <w:r w:rsidR="00A944A5" w:rsidRPr="00FF5045">
        <w:rPr>
          <w:rFonts w:ascii="Sylfaen" w:hAnsi="Sylfaen"/>
          <w:color w:val="000000"/>
          <w:shd w:val="clear" w:color="auto" w:fill="FFFFFF"/>
        </w:rPr>
        <w:t xml:space="preserve"> </w:t>
      </w:r>
      <w:r w:rsidR="005B156A" w:rsidRPr="00FF5045">
        <w:rPr>
          <w:rFonts w:ascii="Sylfaen" w:hAnsi="Sylfaen"/>
          <w:color w:val="000000"/>
          <w:shd w:val="clear" w:color="auto" w:fill="FFFFFF"/>
        </w:rPr>
        <w:t xml:space="preserve">lacks </w:t>
      </w:r>
      <w:r w:rsidR="00A944A5" w:rsidRPr="00FF5045">
        <w:rPr>
          <w:rFonts w:ascii="Sylfaen" w:hAnsi="Sylfaen"/>
          <w:color w:val="000000"/>
          <w:shd w:val="clear" w:color="auto" w:fill="FFFFFF"/>
        </w:rPr>
        <w:t xml:space="preserve">permanent housing, legal income or </w:t>
      </w:r>
      <w:r w:rsidR="005B156A" w:rsidRPr="00FF5045">
        <w:rPr>
          <w:rFonts w:ascii="Sylfaen" w:hAnsi="Sylfaen"/>
          <w:color w:val="000000"/>
          <w:shd w:val="clear" w:color="auto" w:fill="FFFFFF"/>
        </w:rPr>
        <w:t>real e</w:t>
      </w:r>
      <w:r w:rsidR="00926DCD" w:rsidRPr="00FF5045">
        <w:rPr>
          <w:rFonts w:ascii="Sylfaen" w:hAnsi="Sylfaen"/>
          <w:color w:val="000000"/>
          <w:shd w:val="clear" w:color="auto" w:fill="FFFFFF"/>
        </w:rPr>
        <w:t>state registered under his name;</w:t>
      </w:r>
      <w:r w:rsidR="005B156A" w:rsidRPr="00FF5045">
        <w:rPr>
          <w:rFonts w:ascii="Sylfaen" w:hAnsi="Sylfaen"/>
          <w:color w:val="000000"/>
          <w:shd w:val="clear" w:color="auto" w:fill="FFFFFF"/>
        </w:rPr>
        <w:t xml:space="preserve"> or a person who </w:t>
      </w:r>
      <w:r w:rsidR="00C95F60" w:rsidRPr="00FF5045">
        <w:rPr>
          <w:rFonts w:ascii="Sylfaen" w:hAnsi="Sylfaen"/>
          <w:color w:val="000000"/>
          <w:shd w:val="clear" w:color="auto" w:fill="FFFFFF"/>
        </w:rPr>
        <w:t xml:space="preserve">at present time </w:t>
      </w:r>
      <w:r w:rsidR="00BB275D" w:rsidRPr="00FF5045">
        <w:rPr>
          <w:rFonts w:ascii="Sylfaen" w:hAnsi="Sylfaen"/>
          <w:color w:val="000000"/>
          <w:shd w:val="clear" w:color="auto" w:fill="FFFFFF"/>
        </w:rPr>
        <w:t xml:space="preserve">is on the street and his/her life is at risk”. </w:t>
      </w:r>
      <w:r w:rsidR="005B156A" w:rsidRPr="00FF5045">
        <w:rPr>
          <w:rFonts w:ascii="Sylfaen" w:hAnsi="Sylfaen"/>
          <w:color w:val="000000"/>
          <w:shd w:val="clear" w:color="auto" w:fill="FFFFFF"/>
        </w:rPr>
        <w:t xml:space="preserve"> </w:t>
      </w:r>
      <w:r w:rsidR="00BB275D" w:rsidRPr="00FF5045">
        <w:rPr>
          <w:rFonts w:ascii="Sylfaen" w:hAnsi="Sylfaen"/>
          <w:color w:val="000000"/>
          <w:shd w:val="clear" w:color="auto" w:fill="FFFFFF"/>
        </w:rPr>
        <w:t xml:space="preserve">Therefore, only persons of the first category can be regarded as recipients of a shelter service. In order to </w:t>
      </w:r>
      <w:r w:rsidR="00E23D27" w:rsidRPr="00FF5045">
        <w:rPr>
          <w:rFonts w:ascii="Sylfaen" w:hAnsi="Sylfaen"/>
          <w:color w:val="000000"/>
          <w:shd w:val="clear" w:color="auto" w:fill="FFFFFF"/>
        </w:rPr>
        <w:t>identify</w:t>
      </w:r>
      <w:r w:rsidR="00BB275D" w:rsidRPr="00FF5045">
        <w:rPr>
          <w:rFonts w:ascii="Sylfaen" w:hAnsi="Sylfaen"/>
          <w:color w:val="000000"/>
          <w:shd w:val="clear" w:color="auto" w:fill="FFFFFF"/>
        </w:rPr>
        <w:t xml:space="preserve"> other cases of homelessness</w:t>
      </w:r>
      <w:r w:rsidR="0009428B" w:rsidRPr="00FF5045">
        <w:rPr>
          <w:rFonts w:ascii="Sylfaen" w:hAnsi="Sylfaen"/>
          <w:color w:val="000000"/>
          <w:shd w:val="clear" w:color="auto" w:fill="FFFFFF"/>
        </w:rPr>
        <w:t>, given the wide definition of the homelessness</w:t>
      </w:r>
      <w:r w:rsidR="00CC07D3" w:rsidRPr="00FF5045">
        <w:rPr>
          <w:rFonts w:ascii="Sylfaen" w:hAnsi="Sylfaen"/>
          <w:color w:val="000000"/>
          <w:shd w:val="clear" w:color="auto" w:fill="FFFFFF"/>
        </w:rPr>
        <w:t>,</w:t>
      </w:r>
      <w:r w:rsidR="0009428B" w:rsidRPr="00FF5045">
        <w:rPr>
          <w:rFonts w:ascii="Sylfaen" w:hAnsi="Sylfaen"/>
          <w:color w:val="000000"/>
          <w:shd w:val="clear" w:color="auto" w:fill="FFFFFF"/>
        </w:rPr>
        <w:t xml:space="preserve"> </w:t>
      </w:r>
      <w:r w:rsidR="00C95F60" w:rsidRPr="00FF5045">
        <w:rPr>
          <w:rFonts w:ascii="Sylfaen" w:hAnsi="Sylfaen"/>
          <w:color w:val="000000"/>
          <w:shd w:val="clear" w:color="auto" w:fill="FFFFFF"/>
        </w:rPr>
        <w:t>the G</w:t>
      </w:r>
      <w:r w:rsidR="00BB275D" w:rsidRPr="00FF5045">
        <w:rPr>
          <w:rFonts w:ascii="Sylfaen" w:hAnsi="Sylfaen"/>
          <w:color w:val="000000"/>
          <w:shd w:val="clear" w:color="auto" w:fill="FFFFFF"/>
        </w:rPr>
        <w:t xml:space="preserve">overnment </w:t>
      </w:r>
      <w:r w:rsidR="00CC07D3" w:rsidRPr="00FF5045">
        <w:rPr>
          <w:rFonts w:ascii="Sylfaen" w:hAnsi="Sylfaen"/>
          <w:color w:val="000000"/>
          <w:shd w:val="clear" w:color="auto" w:fill="FFFFFF"/>
        </w:rPr>
        <w:t>has to develop a uni</w:t>
      </w:r>
      <w:r w:rsidR="006F1151" w:rsidRPr="00FF5045">
        <w:rPr>
          <w:rFonts w:ascii="Sylfaen" w:hAnsi="Sylfaen"/>
          <w:color w:val="000000"/>
          <w:shd w:val="clear" w:color="auto" w:fill="FFFFFF"/>
        </w:rPr>
        <w:t>fie</w:t>
      </w:r>
      <w:r w:rsidR="00CC07D3" w:rsidRPr="00FF5045">
        <w:rPr>
          <w:rFonts w:ascii="Sylfaen" w:hAnsi="Sylfaen"/>
          <w:color w:val="000000"/>
          <w:shd w:val="clear" w:color="auto" w:fill="FFFFFF"/>
        </w:rPr>
        <w:t xml:space="preserve">d strategy and systemic approach.  </w:t>
      </w:r>
    </w:p>
    <w:p w:rsidR="002B6F0C" w:rsidRPr="00FF5045" w:rsidRDefault="002B6F0C" w:rsidP="00D16CCD">
      <w:pPr>
        <w:spacing w:after="0" w:line="240" w:lineRule="auto"/>
        <w:ind w:right="-360"/>
        <w:jc w:val="both"/>
        <w:rPr>
          <w:rFonts w:ascii="Sylfaen" w:hAnsi="Sylfaen"/>
          <w:sz w:val="24"/>
          <w:szCs w:val="24"/>
        </w:rPr>
      </w:pPr>
    </w:p>
    <w:p w:rsidR="002B6F0C" w:rsidRPr="00FF5045" w:rsidRDefault="002B6F0C" w:rsidP="00D16CCD">
      <w:pPr>
        <w:pStyle w:val="ListParagraph"/>
        <w:numPr>
          <w:ilvl w:val="0"/>
          <w:numId w:val="1"/>
        </w:numPr>
        <w:spacing w:after="0" w:line="240" w:lineRule="auto"/>
        <w:ind w:right="-360"/>
        <w:jc w:val="both"/>
        <w:rPr>
          <w:rFonts w:ascii="Sylfaen" w:hAnsi="Sylfaen"/>
          <w:b/>
          <w:sz w:val="24"/>
          <w:szCs w:val="24"/>
          <w:lang w:val="ka-GE"/>
        </w:rPr>
      </w:pPr>
      <w:r w:rsidRPr="00FF5045">
        <w:rPr>
          <w:rFonts w:ascii="Sylfaen" w:hAnsi="Sylfaen"/>
          <w:b/>
          <w:sz w:val="24"/>
          <w:szCs w:val="24"/>
        </w:rPr>
        <w:t xml:space="preserve">What population groups are most affected by homelessness in your country/ in your organization’s area of work? Please provide any information you have about the extent or experiences of homelessness among particular groups such as children and youth, women, indigenous peoples, persons with disabilities, and others. If relevant studies exist please indicate or share a link, a reference or a copy. </w:t>
      </w:r>
    </w:p>
    <w:p w:rsidR="004A251A" w:rsidRPr="00FF5045" w:rsidRDefault="004A251A" w:rsidP="00D16CCD">
      <w:pPr>
        <w:pStyle w:val="ListParagraph"/>
        <w:spacing w:after="0" w:line="240" w:lineRule="auto"/>
        <w:ind w:left="0" w:right="-360"/>
        <w:jc w:val="both"/>
        <w:rPr>
          <w:rFonts w:ascii="Sylfaen" w:hAnsi="Sylfaen"/>
          <w:sz w:val="24"/>
          <w:szCs w:val="24"/>
        </w:rPr>
      </w:pPr>
    </w:p>
    <w:p w:rsidR="004A251A" w:rsidRPr="00FF5045" w:rsidRDefault="004A251A" w:rsidP="00D16CCD">
      <w:pPr>
        <w:pStyle w:val="ListParagraph"/>
        <w:spacing w:after="0" w:line="240" w:lineRule="auto"/>
        <w:ind w:left="-284" w:right="-360"/>
        <w:jc w:val="both"/>
        <w:rPr>
          <w:rFonts w:ascii="Sylfaen" w:hAnsi="Sylfaen"/>
          <w:b/>
          <w:sz w:val="24"/>
          <w:szCs w:val="24"/>
          <w:lang w:val="ka-GE"/>
        </w:rPr>
      </w:pPr>
      <w:r w:rsidRPr="00FF5045">
        <w:rPr>
          <w:rFonts w:ascii="Sylfaen" w:hAnsi="Sylfaen"/>
          <w:sz w:val="24"/>
          <w:szCs w:val="24"/>
        </w:rPr>
        <w:t xml:space="preserve">As it was mentioned above, unified </w:t>
      </w:r>
      <w:r w:rsidR="00D175D1" w:rsidRPr="00FF5045">
        <w:rPr>
          <w:rFonts w:ascii="Sylfaen" w:hAnsi="Sylfaen"/>
          <w:sz w:val="24"/>
          <w:szCs w:val="24"/>
        </w:rPr>
        <w:t xml:space="preserve">or local </w:t>
      </w:r>
      <w:r w:rsidRPr="00FF5045">
        <w:rPr>
          <w:rFonts w:ascii="Sylfaen" w:hAnsi="Sylfaen"/>
          <w:sz w:val="24"/>
          <w:szCs w:val="24"/>
        </w:rPr>
        <w:t>database of homeless persons</w:t>
      </w:r>
      <w:r w:rsidR="00C95F60" w:rsidRPr="00FF5045">
        <w:rPr>
          <w:rFonts w:ascii="Sylfaen" w:hAnsi="Sylfaen"/>
          <w:sz w:val="24"/>
          <w:szCs w:val="24"/>
        </w:rPr>
        <w:t xml:space="preserve"> does not exist</w:t>
      </w:r>
      <w:r w:rsidRPr="00FF5045">
        <w:rPr>
          <w:rFonts w:ascii="Sylfaen" w:hAnsi="Sylfaen"/>
          <w:sz w:val="24"/>
          <w:szCs w:val="24"/>
        </w:rPr>
        <w:t xml:space="preserve"> and therefore, the Public Defender does</w:t>
      </w:r>
      <w:r w:rsidR="00B93FFD" w:rsidRPr="00FF5045">
        <w:rPr>
          <w:rFonts w:ascii="Sylfaen" w:hAnsi="Sylfaen"/>
          <w:sz w:val="24"/>
          <w:szCs w:val="24"/>
        </w:rPr>
        <w:t xml:space="preserve"> not have information about which </w:t>
      </w:r>
      <w:r w:rsidR="00D175D1" w:rsidRPr="00FF5045">
        <w:rPr>
          <w:rFonts w:ascii="Sylfaen" w:hAnsi="Sylfaen"/>
          <w:sz w:val="24"/>
          <w:szCs w:val="24"/>
        </w:rPr>
        <w:t xml:space="preserve">groups </w:t>
      </w:r>
      <w:r w:rsidR="00B93FFD" w:rsidRPr="00FF5045">
        <w:rPr>
          <w:rFonts w:ascii="Sylfaen" w:hAnsi="Sylfaen"/>
          <w:sz w:val="24"/>
          <w:szCs w:val="24"/>
        </w:rPr>
        <w:t>suffer from problems related to adequate housing</w:t>
      </w:r>
      <w:r w:rsidR="00926DCD" w:rsidRPr="00FF5045">
        <w:rPr>
          <w:rFonts w:ascii="Sylfaen" w:hAnsi="Sylfaen"/>
          <w:sz w:val="24"/>
          <w:szCs w:val="24"/>
        </w:rPr>
        <w:t xml:space="preserve"> most of all</w:t>
      </w:r>
      <w:r w:rsidR="00B93FFD" w:rsidRPr="00FF5045">
        <w:rPr>
          <w:rFonts w:ascii="Sylfaen" w:hAnsi="Sylfaen"/>
          <w:sz w:val="24"/>
          <w:szCs w:val="24"/>
        </w:rPr>
        <w:t>. As for the practical experience of the Public Defender’s Office, the variety of homeless persons is large and includes older persons, persons with disabilities</w:t>
      </w:r>
      <w:r w:rsidR="00092DB8" w:rsidRPr="00FF5045">
        <w:rPr>
          <w:rFonts w:ascii="Sylfaen" w:hAnsi="Sylfaen"/>
          <w:sz w:val="24"/>
          <w:szCs w:val="24"/>
        </w:rPr>
        <w:t xml:space="preserve">, </w:t>
      </w:r>
      <w:proofErr w:type="gramStart"/>
      <w:r w:rsidR="00092DB8" w:rsidRPr="00FF5045">
        <w:rPr>
          <w:rFonts w:ascii="Sylfaen" w:hAnsi="Sylfaen"/>
          <w:sz w:val="24"/>
          <w:szCs w:val="24"/>
        </w:rPr>
        <w:t>families</w:t>
      </w:r>
      <w:proofErr w:type="gramEnd"/>
      <w:r w:rsidR="00092DB8" w:rsidRPr="00FF5045">
        <w:rPr>
          <w:rFonts w:ascii="Sylfaen" w:hAnsi="Sylfaen"/>
          <w:sz w:val="24"/>
          <w:szCs w:val="24"/>
        </w:rPr>
        <w:t xml:space="preserve"> with children, etc. </w:t>
      </w:r>
    </w:p>
    <w:p w:rsidR="002B6F0C" w:rsidRPr="00FF5045" w:rsidRDefault="002B6F0C" w:rsidP="00D16CCD">
      <w:pPr>
        <w:spacing w:after="0" w:line="240" w:lineRule="auto"/>
        <w:ind w:right="-360"/>
        <w:jc w:val="both"/>
        <w:rPr>
          <w:rFonts w:ascii="Sylfaen" w:hAnsi="Sylfaen"/>
          <w:sz w:val="24"/>
          <w:szCs w:val="24"/>
          <w:lang w:val="ka-GE"/>
        </w:rPr>
      </w:pPr>
    </w:p>
    <w:p w:rsidR="00092DB8" w:rsidRPr="00FF5045" w:rsidRDefault="002B6F0C" w:rsidP="00D16CCD">
      <w:pPr>
        <w:pStyle w:val="ListParagraph"/>
        <w:numPr>
          <w:ilvl w:val="0"/>
          <w:numId w:val="1"/>
        </w:numPr>
        <w:spacing w:after="0" w:line="240" w:lineRule="auto"/>
        <w:ind w:right="-360"/>
        <w:jc w:val="both"/>
        <w:rPr>
          <w:rFonts w:ascii="Sylfaen" w:hAnsi="Sylfaen"/>
          <w:b/>
          <w:sz w:val="24"/>
          <w:szCs w:val="24"/>
          <w:lang w:val="ka-GE"/>
        </w:rPr>
      </w:pPr>
      <w:r w:rsidRPr="00FF5045">
        <w:rPr>
          <w:rFonts w:ascii="Sylfaen" w:hAnsi="Sylfaen"/>
          <w:b/>
          <w:sz w:val="24"/>
          <w:szCs w:val="24"/>
        </w:rPr>
        <w:t xml:space="preserve">In your organization’s view, what are the primary systemic and structural causes of homelessness? How is your organization addressing these and how should these be addressed by Governments? </w:t>
      </w:r>
    </w:p>
    <w:p w:rsidR="00092DB8" w:rsidRPr="00FF5045" w:rsidRDefault="00092DB8" w:rsidP="00D16CCD">
      <w:pPr>
        <w:spacing w:after="0" w:line="240" w:lineRule="auto"/>
        <w:ind w:right="-360"/>
        <w:jc w:val="both"/>
        <w:rPr>
          <w:rFonts w:ascii="Sylfaen" w:hAnsi="Sylfaen"/>
          <w:b/>
          <w:sz w:val="24"/>
          <w:szCs w:val="24"/>
        </w:rPr>
      </w:pPr>
    </w:p>
    <w:p w:rsidR="00CF263B" w:rsidRPr="00FF5045" w:rsidRDefault="00F65ED4" w:rsidP="00D16CCD">
      <w:pPr>
        <w:spacing w:after="0" w:line="240" w:lineRule="auto"/>
        <w:ind w:left="-284" w:right="-360"/>
        <w:jc w:val="both"/>
        <w:rPr>
          <w:rFonts w:ascii="Sylfaen" w:hAnsi="Sylfaen"/>
          <w:sz w:val="24"/>
          <w:szCs w:val="24"/>
        </w:rPr>
      </w:pPr>
      <w:r w:rsidRPr="00FF5045">
        <w:rPr>
          <w:rFonts w:ascii="Sylfaen" w:hAnsi="Sylfaen"/>
          <w:sz w:val="24"/>
          <w:szCs w:val="24"/>
        </w:rPr>
        <w:t xml:space="preserve">The need for identification of </w:t>
      </w:r>
      <w:r w:rsidR="00926DCD" w:rsidRPr="00FF5045">
        <w:rPr>
          <w:rFonts w:ascii="Sylfaen" w:hAnsi="Sylfaen"/>
          <w:sz w:val="24"/>
          <w:szCs w:val="24"/>
        </w:rPr>
        <w:t xml:space="preserve">the </w:t>
      </w:r>
      <w:r w:rsidRPr="00FF5045">
        <w:rPr>
          <w:rFonts w:ascii="Sylfaen" w:hAnsi="Sylfaen"/>
          <w:sz w:val="24"/>
          <w:szCs w:val="24"/>
        </w:rPr>
        <w:t xml:space="preserve">main causes of homelessness in the country </w:t>
      </w:r>
      <w:r w:rsidR="00C95F60" w:rsidRPr="00FF5045">
        <w:rPr>
          <w:rFonts w:ascii="Sylfaen" w:hAnsi="Sylfaen"/>
          <w:sz w:val="24"/>
          <w:szCs w:val="24"/>
        </w:rPr>
        <w:t>was</w:t>
      </w:r>
      <w:r w:rsidRPr="00FF5045">
        <w:rPr>
          <w:rFonts w:ascii="Sylfaen" w:hAnsi="Sylfaen"/>
          <w:sz w:val="24"/>
          <w:szCs w:val="24"/>
        </w:rPr>
        <w:t xml:space="preserve"> reviewed in the </w:t>
      </w:r>
      <w:r w:rsidR="002A17D6" w:rsidRPr="00FF5045">
        <w:rPr>
          <w:rFonts w:ascii="Sylfaen" w:hAnsi="Sylfaen"/>
          <w:sz w:val="24"/>
          <w:szCs w:val="24"/>
        </w:rPr>
        <w:t xml:space="preserve">Public Defender’s </w:t>
      </w:r>
      <w:r w:rsidR="00C03B33" w:rsidRPr="00FF5045">
        <w:rPr>
          <w:rFonts w:ascii="Sylfaen" w:hAnsi="Sylfaen"/>
          <w:sz w:val="24"/>
          <w:szCs w:val="24"/>
        </w:rPr>
        <w:t xml:space="preserve">special report </w:t>
      </w:r>
      <w:r w:rsidR="002A17D6" w:rsidRPr="00FF5045">
        <w:rPr>
          <w:rFonts w:ascii="Sylfaen" w:hAnsi="Sylfaen"/>
          <w:sz w:val="24"/>
          <w:szCs w:val="24"/>
        </w:rPr>
        <w:t xml:space="preserve">(2015) </w:t>
      </w:r>
      <w:r w:rsidR="00C03B33" w:rsidRPr="00FF5045">
        <w:rPr>
          <w:rFonts w:ascii="Sylfaen" w:hAnsi="Sylfaen"/>
          <w:sz w:val="24"/>
          <w:szCs w:val="24"/>
        </w:rPr>
        <w:t>on the right to adequate housing</w:t>
      </w:r>
      <w:r w:rsidR="00244D59" w:rsidRPr="00FF5045">
        <w:rPr>
          <w:rFonts w:ascii="Sylfaen" w:hAnsi="Sylfaen"/>
          <w:sz w:val="24"/>
          <w:szCs w:val="24"/>
        </w:rPr>
        <w:t xml:space="preserve">. </w:t>
      </w:r>
      <w:r w:rsidR="00B224C3" w:rsidRPr="00FF5045">
        <w:rPr>
          <w:rFonts w:ascii="Sylfaen" w:hAnsi="Sylfaen"/>
          <w:sz w:val="24"/>
          <w:szCs w:val="24"/>
        </w:rPr>
        <w:t>The Public Defender considers that it is necessary to change the definition of homelessness and to cr</w:t>
      </w:r>
      <w:r w:rsidR="00115468" w:rsidRPr="00FF5045">
        <w:rPr>
          <w:rFonts w:ascii="Sylfaen" w:hAnsi="Sylfaen"/>
          <w:sz w:val="24"/>
          <w:szCs w:val="24"/>
        </w:rPr>
        <w:t>eate local and unified database</w:t>
      </w:r>
      <w:r w:rsidR="00926DCD" w:rsidRPr="00FF5045">
        <w:rPr>
          <w:rFonts w:ascii="Sylfaen" w:hAnsi="Sylfaen"/>
          <w:sz w:val="24"/>
          <w:szCs w:val="24"/>
        </w:rPr>
        <w:t>s</w:t>
      </w:r>
      <w:r w:rsidR="00115468" w:rsidRPr="00FF5045">
        <w:rPr>
          <w:rFonts w:ascii="Sylfaen" w:hAnsi="Sylfaen"/>
          <w:sz w:val="24"/>
          <w:szCs w:val="24"/>
        </w:rPr>
        <w:t xml:space="preserve">, which will </w:t>
      </w:r>
      <w:r w:rsidR="00926DCD" w:rsidRPr="00FF5045">
        <w:rPr>
          <w:rFonts w:ascii="Sylfaen" w:hAnsi="Sylfaen"/>
          <w:sz w:val="24"/>
          <w:szCs w:val="24"/>
        </w:rPr>
        <w:t>make it possible</w:t>
      </w:r>
      <w:r w:rsidR="00115468" w:rsidRPr="00FF5045">
        <w:rPr>
          <w:rFonts w:ascii="Sylfaen" w:hAnsi="Sylfaen"/>
          <w:sz w:val="24"/>
          <w:szCs w:val="24"/>
        </w:rPr>
        <w:t xml:space="preserve"> to </w:t>
      </w:r>
      <w:r w:rsidR="002F183D" w:rsidRPr="00FF5045">
        <w:rPr>
          <w:rFonts w:ascii="Sylfaen" w:hAnsi="Sylfaen"/>
          <w:sz w:val="24"/>
          <w:szCs w:val="24"/>
        </w:rPr>
        <w:t xml:space="preserve">identify </w:t>
      </w:r>
      <w:r w:rsidR="004E4E06" w:rsidRPr="00FF5045">
        <w:rPr>
          <w:rFonts w:ascii="Sylfaen" w:hAnsi="Sylfaen"/>
          <w:sz w:val="24"/>
          <w:szCs w:val="24"/>
        </w:rPr>
        <w:t xml:space="preserve">the </w:t>
      </w:r>
      <w:r w:rsidR="00115468" w:rsidRPr="00FF5045">
        <w:rPr>
          <w:rFonts w:ascii="Sylfaen" w:hAnsi="Sylfaen"/>
          <w:sz w:val="24"/>
          <w:szCs w:val="24"/>
        </w:rPr>
        <w:t>causes of homelessness</w:t>
      </w:r>
      <w:r w:rsidR="002F183D" w:rsidRPr="00FF5045">
        <w:rPr>
          <w:rFonts w:ascii="Sylfaen" w:hAnsi="Sylfaen"/>
          <w:sz w:val="24"/>
          <w:szCs w:val="24"/>
        </w:rPr>
        <w:t xml:space="preserve"> and </w:t>
      </w:r>
      <w:r w:rsidR="004E4E06" w:rsidRPr="00FF5045">
        <w:rPr>
          <w:rFonts w:ascii="Sylfaen" w:hAnsi="Sylfaen"/>
          <w:sz w:val="24"/>
          <w:szCs w:val="24"/>
        </w:rPr>
        <w:t xml:space="preserve">to </w:t>
      </w:r>
      <w:r w:rsidR="002F183D" w:rsidRPr="00FF5045">
        <w:rPr>
          <w:rFonts w:ascii="Sylfaen" w:hAnsi="Sylfaen"/>
          <w:sz w:val="24"/>
          <w:szCs w:val="24"/>
        </w:rPr>
        <w:t xml:space="preserve">plan </w:t>
      </w:r>
      <w:r w:rsidR="004E4E06" w:rsidRPr="00FF5045">
        <w:rPr>
          <w:rFonts w:ascii="Sylfaen" w:hAnsi="Sylfaen"/>
          <w:sz w:val="24"/>
          <w:szCs w:val="24"/>
        </w:rPr>
        <w:t>preventive</w:t>
      </w:r>
      <w:r w:rsidR="002F183D" w:rsidRPr="00FF5045">
        <w:rPr>
          <w:rFonts w:ascii="Sylfaen" w:hAnsi="Sylfaen"/>
          <w:sz w:val="24"/>
          <w:szCs w:val="24"/>
        </w:rPr>
        <w:t xml:space="preserve"> steps. </w:t>
      </w:r>
      <w:r w:rsidR="00CF263B" w:rsidRPr="00FF5045">
        <w:rPr>
          <w:rFonts w:ascii="Sylfaen" w:hAnsi="Sylfaen"/>
          <w:sz w:val="24"/>
          <w:szCs w:val="24"/>
        </w:rPr>
        <w:t xml:space="preserve">Before that, it is difficult to formulate substantiated view about the causes of homelessness in the state. </w:t>
      </w:r>
    </w:p>
    <w:p w:rsidR="002B6F0C" w:rsidRPr="00FF5045" w:rsidRDefault="002B6F0C" w:rsidP="00D16CCD">
      <w:pPr>
        <w:spacing w:after="0" w:line="240" w:lineRule="auto"/>
        <w:ind w:right="-360"/>
        <w:jc w:val="both"/>
        <w:rPr>
          <w:rFonts w:ascii="Sylfaen" w:hAnsi="Sylfaen"/>
          <w:sz w:val="24"/>
          <w:szCs w:val="24"/>
          <w:lang w:val="ka-GE"/>
        </w:rPr>
      </w:pPr>
    </w:p>
    <w:p w:rsidR="002B6F0C" w:rsidRPr="00FF5045" w:rsidRDefault="002B6F0C" w:rsidP="00D16CCD">
      <w:pPr>
        <w:pStyle w:val="ListParagraph"/>
        <w:numPr>
          <w:ilvl w:val="0"/>
          <w:numId w:val="1"/>
        </w:numPr>
        <w:spacing w:after="0" w:line="240" w:lineRule="auto"/>
        <w:ind w:right="-360"/>
        <w:jc w:val="both"/>
        <w:rPr>
          <w:rFonts w:ascii="Sylfaen" w:hAnsi="Sylfaen"/>
          <w:b/>
          <w:sz w:val="24"/>
          <w:szCs w:val="24"/>
          <w:lang w:val="ka-GE"/>
        </w:rPr>
      </w:pPr>
      <w:r w:rsidRPr="00FF5045">
        <w:rPr>
          <w:rFonts w:ascii="Sylfaen" w:hAnsi="Sylfaen"/>
          <w:b/>
          <w:sz w:val="24"/>
          <w:szCs w:val="24"/>
        </w:rPr>
        <w:t xml:space="preserve">Please provide any information available about discrimination and stigmatization of people who are homeless, including laws or policies that may be used to remove homeless persons from public spaces or to prohibit activities in public spaces such as sleeping, camping, eating, sitting, or asking for money. Please explain whether such discrimination is prohibited by law at national and/or local levels and describe any initiatives being taken or proposed to address this problem. </w:t>
      </w:r>
    </w:p>
    <w:p w:rsidR="00CF263B" w:rsidRPr="00FF5045" w:rsidRDefault="00CF263B" w:rsidP="00D16CCD">
      <w:pPr>
        <w:pStyle w:val="ListParagraph"/>
        <w:spacing w:after="0" w:line="240" w:lineRule="auto"/>
        <w:ind w:left="0" w:right="-360"/>
        <w:jc w:val="both"/>
        <w:rPr>
          <w:rFonts w:ascii="Sylfaen" w:hAnsi="Sylfaen"/>
          <w:sz w:val="24"/>
          <w:szCs w:val="24"/>
        </w:rPr>
      </w:pPr>
    </w:p>
    <w:p w:rsidR="00CF263B" w:rsidRPr="00FF5045" w:rsidRDefault="00CF263B" w:rsidP="00D16CCD">
      <w:pPr>
        <w:pStyle w:val="ListParagraph"/>
        <w:spacing w:after="0" w:line="240" w:lineRule="auto"/>
        <w:ind w:left="-284" w:right="-360"/>
        <w:jc w:val="both"/>
        <w:rPr>
          <w:rFonts w:ascii="Sylfaen" w:hAnsi="Sylfaen"/>
          <w:sz w:val="24"/>
          <w:szCs w:val="24"/>
        </w:rPr>
      </w:pPr>
      <w:r w:rsidRPr="00FF5045">
        <w:rPr>
          <w:rFonts w:ascii="Sylfaen" w:hAnsi="Sylfaen"/>
          <w:sz w:val="24"/>
          <w:szCs w:val="24"/>
        </w:rPr>
        <w:lastRenderedPageBreak/>
        <w:t xml:space="preserve">The Public Defender of Georgia has identified two cases of discrimination against homeless persons. The first case </w:t>
      </w:r>
      <w:r w:rsidR="00DD113C">
        <w:rPr>
          <w:rFonts w:ascii="Sylfaen" w:hAnsi="Sylfaen"/>
          <w:sz w:val="24"/>
          <w:szCs w:val="24"/>
        </w:rPr>
        <w:t>was</w:t>
      </w:r>
      <w:r w:rsidRPr="00FF5045">
        <w:rPr>
          <w:rFonts w:ascii="Sylfaen" w:hAnsi="Sylfaen"/>
          <w:sz w:val="24"/>
          <w:szCs w:val="24"/>
        </w:rPr>
        <w:t xml:space="preserve"> related to </w:t>
      </w:r>
      <w:r w:rsidR="00DD113C">
        <w:rPr>
          <w:rFonts w:ascii="Sylfaen" w:hAnsi="Sylfaen"/>
          <w:sz w:val="24"/>
          <w:szCs w:val="24"/>
        </w:rPr>
        <w:t xml:space="preserve">the </w:t>
      </w:r>
      <w:r w:rsidRPr="00FF5045">
        <w:rPr>
          <w:rFonts w:ascii="Sylfaen" w:hAnsi="Sylfaen"/>
          <w:sz w:val="24"/>
          <w:szCs w:val="24"/>
        </w:rPr>
        <w:t>enrollment of roofless homeless persons in the country’s major social program. The state program for socially vulnerable families represents the country’s major social program, as it combines both central and local gove</w:t>
      </w:r>
      <w:r w:rsidR="00926DCD" w:rsidRPr="00FF5045">
        <w:rPr>
          <w:rFonts w:ascii="Sylfaen" w:hAnsi="Sylfaen"/>
          <w:sz w:val="24"/>
          <w:szCs w:val="24"/>
        </w:rPr>
        <w:t>rnments’ social assistance packages</w:t>
      </w:r>
      <w:r w:rsidRPr="00FF5045">
        <w:rPr>
          <w:rFonts w:ascii="Sylfaen" w:hAnsi="Sylfaen"/>
          <w:sz w:val="24"/>
          <w:szCs w:val="24"/>
        </w:rPr>
        <w:t xml:space="preserve">. However, the shortcoming of this program is that it is impossible </w:t>
      </w:r>
      <w:r w:rsidR="00926DCD" w:rsidRPr="00FF5045">
        <w:rPr>
          <w:rFonts w:ascii="Sylfaen" w:hAnsi="Sylfaen"/>
          <w:sz w:val="24"/>
          <w:szCs w:val="24"/>
        </w:rPr>
        <w:t xml:space="preserve">for the </w:t>
      </w:r>
      <w:r w:rsidRPr="00FF5045">
        <w:rPr>
          <w:rFonts w:ascii="Sylfaen" w:hAnsi="Sylfaen"/>
          <w:sz w:val="24"/>
          <w:szCs w:val="24"/>
        </w:rPr>
        <w:t xml:space="preserve">homeless people to </w:t>
      </w:r>
      <w:r w:rsidR="00926DCD" w:rsidRPr="00FF5045">
        <w:rPr>
          <w:rFonts w:ascii="Sylfaen" w:hAnsi="Sylfaen"/>
          <w:sz w:val="24"/>
          <w:szCs w:val="24"/>
        </w:rPr>
        <w:t>enroll</w:t>
      </w:r>
      <w:r w:rsidRPr="00FF5045">
        <w:rPr>
          <w:rFonts w:ascii="Sylfaen" w:hAnsi="Sylfaen"/>
          <w:sz w:val="24"/>
          <w:szCs w:val="24"/>
        </w:rPr>
        <w:t xml:space="preserve"> in it. In particular, </w:t>
      </w:r>
      <w:r w:rsidR="00963BBB" w:rsidRPr="00FF5045">
        <w:rPr>
          <w:rFonts w:ascii="Sylfaen" w:hAnsi="Sylfaen"/>
          <w:sz w:val="24"/>
          <w:szCs w:val="24"/>
        </w:rPr>
        <w:t>a</w:t>
      </w:r>
      <w:r w:rsidRPr="00FF5045">
        <w:rPr>
          <w:rFonts w:ascii="Sylfaen" w:hAnsi="Sylfaen"/>
          <w:sz w:val="24"/>
          <w:szCs w:val="24"/>
        </w:rPr>
        <w:t xml:space="preserve"> person who </w:t>
      </w:r>
      <w:r w:rsidR="00926DCD" w:rsidRPr="00FF5045">
        <w:rPr>
          <w:rFonts w:ascii="Sylfaen" w:hAnsi="Sylfaen"/>
          <w:sz w:val="24"/>
          <w:szCs w:val="24"/>
        </w:rPr>
        <w:t>wants</w:t>
      </w:r>
      <w:r w:rsidRPr="00FF5045">
        <w:rPr>
          <w:rFonts w:ascii="Sylfaen" w:hAnsi="Sylfaen"/>
          <w:sz w:val="24"/>
          <w:szCs w:val="24"/>
        </w:rPr>
        <w:t xml:space="preserve"> to become </w:t>
      </w:r>
      <w:r w:rsidR="00963BBB" w:rsidRPr="00FF5045">
        <w:rPr>
          <w:rFonts w:ascii="Sylfaen" w:hAnsi="Sylfaen"/>
          <w:sz w:val="24"/>
          <w:szCs w:val="24"/>
        </w:rPr>
        <w:t xml:space="preserve">a beneficiary </w:t>
      </w:r>
      <w:r w:rsidR="00926DCD" w:rsidRPr="00FF5045">
        <w:rPr>
          <w:rFonts w:ascii="Sylfaen" w:hAnsi="Sylfaen"/>
          <w:sz w:val="24"/>
          <w:szCs w:val="24"/>
        </w:rPr>
        <w:t xml:space="preserve">of the program </w:t>
      </w:r>
      <w:r w:rsidR="00963BBB" w:rsidRPr="00FF5045">
        <w:rPr>
          <w:rFonts w:ascii="Sylfaen" w:hAnsi="Sylfaen"/>
          <w:sz w:val="24"/>
          <w:szCs w:val="24"/>
        </w:rPr>
        <w:t xml:space="preserve">must constantly live at a </w:t>
      </w:r>
      <w:r w:rsidR="00D41EFB" w:rsidRPr="00FF5045">
        <w:rPr>
          <w:rFonts w:ascii="Sylfaen" w:hAnsi="Sylfaen"/>
          <w:sz w:val="24"/>
          <w:szCs w:val="24"/>
        </w:rPr>
        <w:t>separated</w:t>
      </w:r>
      <w:r w:rsidR="00963BBB" w:rsidRPr="00FF5045">
        <w:rPr>
          <w:rFonts w:ascii="Sylfaen" w:hAnsi="Sylfaen"/>
          <w:sz w:val="24"/>
          <w:szCs w:val="24"/>
        </w:rPr>
        <w:t xml:space="preserve"> place where his social-economic condition</w:t>
      </w:r>
      <w:r w:rsidR="00926DCD" w:rsidRPr="00FF5045">
        <w:rPr>
          <w:rFonts w:ascii="Sylfaen" w:hAnsi="Sylfaen"/>
          <w:sz w:val="24"/>
          <w:szCs w:val="24"/>
        </w:rPr>
        <w:t>s</w:t>
      </w:r>
      <w:r w:rsidR="00963BBB" w:rsidRPr="00FF5045">
        <w:rPr>
          <w:rFonts w:ascii="Sylfaen" w:hAnsi="Sylfaen"/>
          <w:sz w:val="24"/>
          <w:szCs w:val="24"/>
        </w:rPr>
        <w:t xml:space="preserve"> </w:t>
      </w:r>
      <w:r w:rsidR="00DD113C">
        <w:rPr>
          <w:rFonts w:ascii="Sylfaen" w:hAnsi="Sylfaen"/>
          <w:sz w:val="24"/>
          <w:szCs w:val="24"/>
        </w:rPr>
        <w:t>can</w:t>
      </w:r>
      <w:r w:rsidR="00963BBB" w:rsidRPr="00FF5045">
        <w:rPr>
          <w:rFonts w:ascii="Sylfaen" w:hAnsi="Sylfaen"/>
          <w:sz w:val="24"/>
          <w:szCs w:val="24"/>
        </w:rPr>
        <w:t xml:space="preserve"> be evaluated</w:t>
      </w:r>
      <w:r w:rsidR="00963BBB" w:rsidRPr="00FF5045">
        <w:rPr>
          <w:rStyle w:val="FootnoteReference"/>
          <w:rFonts w:ascii="Sylfaen" w:hAnsi="Sylfaen"/>
          <w:sz w:val="24"/>
          <w:szCs w:val="24"/>
          <w:lang w:val="ka-GE"/>
        </w:rPr>
        <w:footnoteReference w:id="2"/>
      </w:r>
      <w:r w:rsidR="00963BBB" w:rsidRPr="00FF5045">
        <w:rPr>
          <w:rFonts w:ascii="Sylfaen" w:hAnsi="Sylfaen"/>
          <w:sz w:val="24"/>
          <w:szCs w:val="24"/>
        </w:rPr>
        <w:t xml:space="preserve">. Therefore, the hardest category of homeless persons – roofless persons, who spend nights on </w:t>
      </w:r>
      <w:r w:rsidR="00926DCD" w:rsidRPr="00FF5045">
        <w:rPr>
          <w:rFonts w:ascii="Sylfaen" w:hAnsi="Sylfaen"/>
          <w:sz w:val="24"/>
          <w:szCs w:val="24"/>
        </w:rPr>
        <w:t xml:space="preserve">the street or </w:t>
      </w:r>
      <w:r w:rsidR="00963BBB" w:rsidRPr="00FF5045">
        <w:rPr>
          <w:rFonts w:ascii="Sylfaen" w:hAnsi="Sylfaen"/>
          <w:sz w:val="24"/>
          <w:szCs w:val="24"/>
        </w:rPr>
        <w:t xml:space="preserve">in parks, entrance halls of residential buildings, and other </w:t>
      </w:r>
      <w:r w:rsidR="00D41EFB" w:rsidRPr="00FF5045">
        <w:rPr>
          <w:rFonts w:ascii="Sylfaen" w:hAnsi="Sylfaen"/>
          <w:sz w:val="24"/>
          <w:szCs w:val="24"/>
        </w:rPr>
        <w:t xml:space="preserve">unfixed </w:t>
      </w:r>
      <w:r w:rsidR="00963BBB" w:rsidRPr="00FF5045">
        <w:rPr>
          <w:rFonts w:ascii="Sylfaen" w:hAnsi="Sylfaen"/>
          <w:sz w:val="24"/>
          <w:szCs w:val="24"/>
        </w:rPr>
        <w:t xml:space="preserve">places, cannot enjoy the </w:t>
      </w:r>
      <w:r w:rsidR="000A2EBF" w:rsidRPr="00FF5045">
        <w:rPr>
          <w:rFonts w:ascii="Sylfaen" w:hAnsi="Sylfaen"/>
          <w:sz w:val="24"/>
          <w:szCs w:val="24"/>
        </w:rPr>
        <w:t xml:space="preserve">abovementioned </w:t>
      </w:r>
      <w:r w:rsidR="00963BBB" w:rsidRPr="00FF5045">
        <w:rPr>
          <w:rFonts w:ascii="Sylfaen" w:hAnsi="Sylfaen"/>
          <w:sz w:val="24"/>
          <w:szCs w:val="24"/>
        </w:rPr>
        <w:t xml:space="preserve">state program, which leads to their social marginalization and indirect discrimination.  </w:t>
      </w:r>
    </w:p>
    <w:p w:rsidR="00963BBB" w:rsidRPr="00FF5045" w:rsidRDefault="00963BBB" w:rsidP="00D16CCD">
      <w:pPr>
        <w:pStyle w:val="ListParagraph"/>
        <w:spacing w:after="0" w:line="240" w:lineRule="auto"/>
        <w:ind w:left="-284" w:right="-360"/>
        <w:jc w:val="both"/>
        <w:rPr>
          <w:rFonts w:ascii="Sylfaen" w:hAnsi="Sylfaen"/>
          <w:sz w:val="24"/>
          <w:szCs w:val="24"/>
        </w:rPr>
      </w:pPr>
    </w:p>
    <w:p w:rsidR="00963BBB" w:rsidRPr="00FF5045" w:rsidRDefault="00963BBB" w:rsidP="00D16CCD">
      <w:pPr>
        <w:pStyle w:val="ListParagraph"/>
        <w:spacing w:after="0" w:line="240" w:lineRule="auto"/>
        <w:ind w:left="-284" w:right="-360"/>
        <w:jc w:val="both"/>
        <w:rPr>
          <w:rFonts w:ascii="Sylfaen" w:hAnsi="Sylfaen"/>
          <w:sz w:val="24"/>
          <w:szCs w:val="24"/>
        </w:rPr>
      </w:pPr>
      <w:r w:rsidRPr="00FF5045">
        <w:rPr>
          <w:rFonts w:ascii="Sylfaen" w:hAnsi="Sylfaen"/>
          <w:sz w:val="24"/>
          <w:szCs w:val="24"/>
        </w:rPr>
        <w:t xml:space="preserve">The second case </w:t>
      </w:r>
      <w:r w:rsidR="00DD113C">
        <w:rPr>
          <w:rFonts w:ascii="Sylfaen" w:hAnsi="Sylfaen"/>
          <w:sz w:val="24"/>
          <w:szCs w:val="24"/>
        </w:rPr>
        <w:t>was</w:t>
      </w:r>
      <w:r w:rsidRPr="00FF5045">
        <w:rPr>
          <w:rFonts w:ascii="Sylfaen" w:hAnsi="Sylfaen"/>
          <w:sz w:val="24"/>
          <w:szCs w:val="24"/>
        </w:rPr>
        <w:t xml:space="preserve"> related to </w:t>
      </w:r>
      <w:r w:rsidR="000A2EBF" w:rsidRPr="00FF5045">
        <w:rPr>
          <w:rFonts w:ascii="Sylfaen" w:hAnsi="Sylfaen"/>
          <w:sz w:val="24"/>
          <w:szCs w:val="24"/>
        </w:rPr>
        <w:t xml:space="preserve">the </w:t>
      </w:r>
      <w:r w:rsidRPr="00FF5045">
        <w:rPr>
          <w:rFonts w:ascii="Sylfaen" w:hAnsi="Sylfaen"/>
          <w:sz w:val="24"/>
          <w:szCs w:val="24"/>
        </w:rPr>
        <w:t xml:space="preserve">enrollment of persons/families who have intruded into state facilities in the abovementioned program. Pursuant to the amendment made to the regulatory act of </w:t>
      </w:r>
      <w:r w:rsidR="00D41EFB" w:rsidRPr="00FF5045">
        <w:rPr>
          <w:rFonts w:ascii="Sylfaen" w:hAnsi="Sylfaen"/>
          <w:sz w:val="24"/>
          <w:szCs w:val="24"/>
        </w:rPr>
        <w:t xml:space="preserve">the </w:t>
      </w:r>
      <w:r w:rsidRPr="00FF5045">
        <w:rPr>
          <w:rFonts w:ascii="Sylfaen" w:hAnsi="Sylfaen"/>
          <w:sz w:val="24"/>
          <w:szCs w:val="24"/>
        </w:rPr>
        <w:t xml:space="preserve">state program for socially vulnerable families in 2013, </w:t>
      </w:r>
      <w:r w:rsidR="00A84EF4" w:rsidRPr="00FF5045">
        <w:rPr>
          <w:rFonts w:ascii="Sylfaen" w:hAnsi="Sylfaen"/>
          <w:sz w:val="24"/>
          <w:szCs w:val="24"/>
        </w:rPr>
        <w:t>the application</w:t>
      </w:r>
      <w:r w:rsidR="000A2EBF" w:rsidRPr="00FF5045">
        <w:rPr>
          <w:rFonts w:ascii="Sylfaen" w:hAnsi="Sylfaen"/>
          <w:sz w:val="24"/>
          <w:szCs w:val="24"/>
        </w:rPr>
        <w:t>s</w:t>
      </w:r>
      <w:r w:rsidR="00A84EF4" w:rsidRPr="00FF5045">
        <w:rPr>
          <w:rFonts w:ascii="Sylfaen" w:hAnsi="Sylfaen"/>
          <w:sz w:val="24"/>
          <w:szCs w:val="24"/>
        </w:rPr>
        <w:t xml:space="preserve"> of person</w:t>
      </w:r>
      <w:r w:rsidR="000A2EBF" w:rsidRPr="00FF5045">
        <w:rPr>
          <w:rFonts w:ascii="Sylfaen" w:hAnsi="Sylfaen"/>
          <w:sz w:val="24"/>
          <w:szCs w:val="24"/>
        </w:rPr>
        <w:t>s/families</w:t>
      </w:r>
      <w:r w:rsidR="00A84EF4" w:rsidRPr="00FF5045">
        <w:rPr>
          <w:rFonts w:ascii="Sylfaen" w:hAnsi="Sylfaen"/>
          <w:sz w:val="24"/>
          <w:szCs w:val="24"/>
        </w:rPr>
        <w:t xml:space="preserve"> on enrollment in the state program for socially vulnerable families </w:t>
      </w:r>
      <w:r w:rsidR="00DD113C">
        <w:rPr>
          <w:rFonts w:ascii="Sylfaen" w:hAnsi="Sylfaen"/>
          <w:sz w:val="24"/>
          <w:szCs w:val="24"/>
        </w:rPr>
        <w:t>shall</w:t>
      </w:r>
      <w:r w:rsidR="000A2EBF" w:rsidRPr="00FF5045">
        <w:rPr>
          <w:rFonts w:ascii="Sylfaen" w:hAnsi="Sylfaen"/>
          <w:sz w:val="24"/>
          <w:szCs w:val="24"/>
        </w:rPr>
        <w:t xml:space="preserve"> not </w:t>
      </w:r>
      <w:r w:rsidR="00DD113C">
        <w:rPr>
          <w:rFonts w:ascii="Sylfaen" w:hAnsi="Sylfaen"/>
          <w:sz w:val="24"/>
          <w:szCs w:val="24"/>
        </w:rPr>
        <w:t xml:space="preserve">be </w:t>
      </w:r>
      <w:r w:rsidR="000A2EBF" w:rsidRPr="00FF5045">
        <w:rPr>
          <w:rFonts w:ascii="Sylfaen" w:hAnsi="Sylfaen"/>
          <w:sz w:val="24"/>
          <w:szCs w:val="24"/>
        </w:rPr>
        <w:t xml:space="preserve">considered </w:t>
      </w:r>
      <w:r w:rsidR="00A84EF4" w:rsidRPr="00FF5045">
        <w:rPr>
          <w:rFonts w:ascii="Sylfaen" w:hAnsi="Sylfaen"/>
          <w:sz w:val="24"/>
          <w:szCs w:val="24"/>
        </w:rPr>
        <w:t>if they have arbitrarily occupied state buildings</w:t>
      </w:r>
      <w:r w:rsidR="00A84EF4" w:rsidRPr="00FF5045">
        <w:rPr>
          <w:rStyle w:val="FootnoteReference"/>
          <w:rFonts w:ascii="Sylfaen" w:hAnsi="Sylfaen"/>
          <w:sz w:val="24"/>
          <w:szCs w:val="24"/>
          <w:lang w:val="ka-GE"/>
        </w:rPr>
        <w:footnoteReference w:id="3"/>
      </w:r>
      <w:r w:rsidR="00A84EF4" w:rsidRPr="00FF5045">
        <w:rPr>
          <w:rFonts w:ascii="Sylfaen" w:hAnsi="Sylfaen"/>
          <w:sz w:val="24"/>
          <w:szCs w:val="24"/>
          <w:lang w:val="ka-GE"/>
        </w:rPr>
        <w:t>.</w:t>
      </w:r>
      <w:r w:rsidR="00A84EF4" w:rsidRPr="00FF5045">
        <w:rPr>
          <w:rFonts w:ascii="Sylfaen" w:hAnsi="Sylfaen"/>
          <w:sz w:val="24"/>
          <w:szCs w:val="24"/>
        </w:rPr>
        <w:t xml:space="preserve"> </w:t>
      </w:r>
      <w:r w:rsidR="000A2EBF" w:rsidRPr="00FF5045">
        <w:rPr>
          <w:rFonts w:ascii="Sylfaen" w:hAnsi="Sylfaen"/>
          <w:sz w:val="24"/>
          <w:szCs w:val="24"/>
        </w:rPr>
        <w:t>However, i</w:t>
      </w:r>
      <w:r w:rsidR="00A84EF4" w:rsidRPr="00FF5045">
        <w:rPr>
          <w:rFonts w:ascii="Sylfaen" w:hAnsi="Sylfaen"/>
          <w:sz w:val="24"/>
          <w:szCs w:val="24"/>
        </w:rPr>
        <w:t xml:space="preserve">t is noteworthy that </w:t>
      </w:r>
      <w:r w:rsidR="00FF072E">
        <w:rPr>
          <w:rFonts w:ascii="Sylfaen" w:hAnsi="Sylfaen"/>
          <w:sz w:val="24"/>
          <w:szCs w:val="24"/>
        </w:rPr>
        <w:t>according to</w:t>
      </w:r>
      <w:r w:rsidR="00A84EF4" w:rsidRPr="00FF5045">
        <w:rPr>
          <w:rFonts w:ascii="Sylfaen" w:hAnsi="Sylfaen"/>
          <w:sz w:val="24"/>
          <w:szCs w:val="24"/>
        </w:rPr>
        <w:t xml:space="preserve"> the statistical data and the </w:t>
      </w:r>
      <w:r w:rsidR="00D41EFB" w:rsidRPr="00FF5045">
        <w:rPr>
          <w:rFonts w:ascii="Sylfaen" w:hAnsi="Sylfaen"/>
          <w:sz w:val="24"/>
          <w:szCs w:val="24"/>
        </w:rPr>
        <w:t>expertise</w:t>
      </w:r>
      <w:r w:rsidR="00A84EF4" w:rsidRPr="00FF5045">
        <w:rPr>
          <w:rFonts w:ascii="Sylfaen" w:hAnsi="Sylfaen"/>
          <w:sz w:val="24"/>
          <w:szCs w:val="24"/>
        </w:rPr>
        <w:t xml:space="preserve"> of the Public Defender’s Office, </w:t>
      </w:r>
      <w:r w:rsidR="000A2EBF" w:rsidRPr="00FF5045">
        <w:rPr>
          <w:rFonts w:ascii="Sylfaen" w:hAnsi="Sylfaen"/>
          <w:sz w:val="24"/>
          <w:szCs w:val="24"/>
        </w:rPr>
        <w:t>many of</w:t>
      </w:r>
      <w:r w:rsidR="00A84EF4" w:rsidRPr="00FF5045">
        <w:rPr>
          <w:rFonts w:ascii="Sylfaen" w:hAnsi="Sylfaen"/>
          <w:sz w:val="24"/>
          <w:szCs w:val="24"/>
        </w:rPr>
        <w:t xml:space="preserve"> the</w:t>
      </w:r>
      <w:r w:rsidR="000A2EBF" w:rsidRPr="00FF5045">
        <w:rPr>
          <w:rFonts w:ascii="Sylfaen" w:hAnsi="Sylfaen"/>
          <w:sz w:val="24"/>
          <w:szCs w:val="24"/>
        </w:rPr>
        <w:t>se</w:t>
      </w:r>
      <w:r w:rsidR="00A84EF4" w:rsidRPr="00FF5045">
        <w:rPr>
          <w:rFonts w:ascii="Sylfaen" w:hAnsi="Sylfaen"/>
          <w:sz w:val="24"/>
          <w:szCs w:val="24"/>
        </w:rPr>
        <w:t xml:space="preserve"> persons</w:t>
      </w:r>
      <w:r w:rsidR="000A2EBF" w:rsidRPr="00FF5045">
        <w:rPr>
          <w:rFonts w:ascii="Sylfaen" w:hAnsi="Sylfaen"/>
          <w:sz w:val="24"/>
          <w:szCs w:val="24"/>
        </w:rPr>
        <w:t xml:space="preserve"> </w:t>
      </w:r>
      <w:r w:rsidR="00A84EF4" w:rsidRPr="00FF5045">
        <w:rPr>
          <w:rFonts w:ascii="Sylfaen" w:hAnsi="Sylfaen"/>
          <w:sz w:val="24"/>
          <w:szCs w:val="24"/>
        </w:rPr>
        <w:t>had repeatedly applied to relevant agencies for providing them with shelters bef</w:t>
      </w:r>
      <w:r w:rsidR="000A2EBF" w:rsidRPr="00FF5045">
        <w:rPr>
          <w:rFonts w:ascii="Sylfaen" w:hAnsi="Sylfaen"/>
          <w:sz w:val="24"/>
          <w:szCs w:val="24"/>
        </w:rPr>
        <w:t>ore committing the illegal acts</w:t>
      </w:r>
      <w:r w:rsidR="00A84EF4" w:rsidRPr="00FF5045">
        <w:rPr>
          <w:rFonts w:ascii="Sylfaen" w:hAnsi="Sylfaen"/>
          <w:sz w:val="24"/>
          <w:szCs w:val="24"/>
        </w:rPr>
        <w:t xml:space="preserve">, </w:t>
      </w:r>
      <w:r w:rsidR="000A2EBF" w:rsidRPr="00FF5045">
        <w:rPr>
          <w:rFonts w:ascii="Sylfaen" w:hAnsi="Sylfaen"/>
          <w:sz w:val="24"/>
          <w:szCs w:val="24"/>
        </w:rPr>
        <w:t xml:space="preserve">though </w:t>
      </w:r>
      <w:r w:rsidR="00A84EF4" w:rsidRPr="00FF5045">
        <w:rPr>
          <w:rFonts w:ascii="Sylfaen" w:hAnsi="Sylfaen"/>
          <w:sz w:val="24"/>
          <w:szCs w:val="24"/>
        </w:rPr>
        <w:t xml:space="preserve">their requests </w:t>
      </w:r>
      <w:r w:rsidR="00F94401">
        <w:rPr>
          <w:rFonts w:ascii="Sylfaen" w:hAnsi="Sylfaen"/>
          <w:sz w:val="24"/>
          <w:szCs w:val="24"/>
        </w:rPr>
        <w:t>had not been</w:t>
      </w:r>
      <w:r w:rsidR="00A84EF4" w:rsidRPr="00FF5045">
        <w:rPr>
          <w:rFonts w:ascii="Sylfaen" w:hAnsi="Sylfaen"/>
          <w:sz w:val="24"/>
          <w:szCs w:val="24"/>
        </w:rPr>
        <w:t xml:space="preserve"> satisfied either due to lack of housing fund or financial resources. This issue was </w:t>
      </w:r>
      <w:r w:rsidR="00D41EFB" w:rsidRPr="00FF5045">
        <w:rPr>
          <w:rFonts w:ascii="Sylfaen" w:hAnsi="Sylfaen"/>
          <w:sz w:val="24"/>
          <w:szCs w:val="24"/>
        </w:rPr>
        <w:t>reviewed</w:t>
      </w:r>
      <w:r w:rsidR="00A84EF4" w:rsidRPr="00FF5045">
        <w:rPr>
          <w:rFonts w:ascii="Sylfaen" w:hAnsi="Sylfaen"/>
          <w:sz w:val="24"/>
          <w:szCs w:val="24"/>
        </w:rPr>
        <w:t xml:space="preserve"> by the Public Defender in his parliamentary and </w:t>
      </w:r>
      <w:r w:rsidR="00D84B32" w:rsidRPr="00FF5045">
        <w:rPr>
          <w:rFonts w:ascii="Sylfaen" w:hAnsi="Sylfaen"/>
          <w:sz w:val="24"/>
          <w:szCs w:val="24"/>
        </w:rPr>
        <w:t xml:space="preserve">special </w:t>
      </w:r>
      <w:r w:rsidR="000A2EBF" w:rsidRPr="00FF5045">
        <w:rPr>
          <w:rFonts w:ascii="Sylfaen" w:hAnsi="Sylfaen"/>
          <w:sz w:val="24"/>
          <w:szCs w:val="24"/>
        </w:rPr>
        <w:t xml:space="preserve">reports in 2015. In addition, he </w:t>
      </w:r>
      <w:r w:rsidR="00A84EF4" w:rsidRPr="00FF5045">
        <w:rPr>
          <w:rFonts w:ascii="Sylfaen" w:hAnsi="Sylfaen"/>
          <w:sz w:val="24"/>
          <w:szCs w:val="24"/>
        </w:rPr>
        <w:t>provided relevant agencies with recommendations. In particular, he recommended amendments to the state program for socially vulnerable persons</w:t>
      </w:r>
      <w:r w:rsidR="00D41EFB" w:rsidRPr="00FF5045">
        <w:rPr>
          <w:rFonts w:ascii="Sylfaen" w:hAnsi="Sylfaen"/>
          <w:sz w:val="24"/>
          <w:szCs w:val="24"/>
        </w:rPr>
        <w:t>,</w:t>
      </w:r>
      <w:r w:rsidR="00A84EF4" w:rsidRPr="00FF5045">
        <w:rPr>
          <w:rFonts w:ascii="Sylfaen" w:hAnsi="Sylfaen"/>
          <w:sz w:val="24"/>
          <w:szCs w:val="24"/>
        </w:rPr>
        <w:t xml:space="preserve"> which would enable enrollment of roofless persons </w:t>
      </w:r>
      <w:r w:rsidR="0072634E" w:rsidRPr="00FF5045">
        <w:rPr>
          <w:rFonts w:ascii="Sylfaen" w:hAnsi="Sylfaen"/>
          <w:sz w:val="24"/>
          <w:szCs w:val="24"/>
        </w:rPr>
        <w:t xml:space="preserve">in the </w:t>
      </w:r>
      <w:r w:rsidR="000A2EBF" w:rsidRPr="00FF5045">
        <w:rPr>
          <w:rFonts w:ascii="Sylfaen" w:hAnsi="Sylfaen"/>
          <w:sz w:val="24"/>
          <w:szCs w:val="24"/>
        </w:rPr>
        <w:t xml:space="preserve">state </w:t>
      </w:r>
      <w:r w:rsidR="0072634E" w:rsidRPr="00FF5045">
        <w:rPr>
          <w:rFonts w:ascii="Sylfaen" w:hAnsi="Sylfaen"/>
          <w:sz w:val="24"/>
          <w:szCs w:val="24"/>
        </w:rPr>
        <w:t xml:space="preserve">program and would invalidate the restrictive provision for persons who have intruded into state buildings. The Public Defender’s recommendations have not been implemented so far. Currently, the Public Defender is considering the opportunity of addressing the Constitutional Court of Georgia </w:t>
      </w:r>
      <w:r w:rsidR="000A2EBF" w:rsidRPr="00FF5045">
        <w:rPr>
          <w:rFonts w:ascii="Sylfaen" w:hAnsi="Sylfaen"/>
          <w:sz w:val="24"/>
          <w:szCs w:val="24"/>
        </w:rPr>
        <w:t>with</w:t>
      </w:r>
      <w:r w:rsidR="0072634E" w:rsidRPr="00FF5045">
        <w:rPr>
          <w:rFonts w:ascii="Sylfaen" w:hAnsi="Sylfaen"/>
          <w:sz w:val="24"/>
          <w:szCs w:val="24"/>
        </w:rPr>
        <w:t xml:space="preserve"> regard to the mentioned issues. </w:t>
      </w:r>
    </w:p>
    <w:p w:rsidR="00882304" w:rsidRPr="00FF5045" w:rsidRDefault="00882304" w:rsidP="00D16CCD">
      <w:pPr>
        <w:spacing w:after="0" w:line="240" w:lineRule="auto"/>
        <w:ind w:right="-360"/>
        <w:jc w:val="both"/>
        <w:rPr>
          <w:rFonts w:ascii="Sylfaen" w:hAnsi="Sylfaen"/>
          <w:sz w:val="24"/>
          <w:szCs w:val="24"/>
        </w:rPr>
      </w:pPr>
    </w:p>
    <w:p w:rsidR="002B6F0C" w:rsidRPr="00FF5045" w:rsidRDefault="002B6F0C" w:rsidP="00D16CCD">
      <w:pPr>
        <w:pStyle w:val="ListParagraph"/>
        <w:numPr>
          <w:ilvl w:val="0"/>
          <w:numId w:val="1"/>
        </w:numPr>
        <w:spacing w:after="0" w:line="240" w:lineRule="auto"/>
        <w:ind w:right="-360"/>
        <w:jc w:val="both"/>
        <w:rPr>
          <w:rFonts w:ascii="Sylfaen" w:hAnsi="Sylfaen"/>
          <w:b/>
          <w:sz w:val="24"/>
          <w:szCs w:val="24"/>
          <w:lang w:val="ka-GE"/>
        </w:rPr>
      </w:pPr>
      <w:r w:rsidRPr="00FF5045">
        <w:rPr>
          <w:rFonts w:ascii="Sylfaen" w:hAnsi="Sylfaen"/>
          <w:b/>
          <w:sz w:val="24"/>
          <w:szCs w:val="24"/>
        </w:rPr>
        <w:t>Please indicate if you know whether homelessness has been recognized as a human rights violation by courts, by national human rights institutions in your country/ in the area of your expertise, and if so, on the basis of which human rights (for example: right to adequate housing, right to life, etc</w:t>
      </w:r>
      <w:r w:rsidR="00E23D27">
        <w:rPr>
          <w:rFonts w:ascii="Sylfaen" w:hAnsi="Sylfaen"/>
          <w:b/>
          <w:sz w:val="24"/>
          <w:szCs w:val="24"/>
        </w:rPr>
        <w:t>.</w:t>
      </w:r>
      <w:r w:rsidRPr="00FF5045">
        <w:rPr>
          <w:rFonts w:ascii="Sylfaen" w:hAnsi="Sylfaen"/>
          <w:b/>
          <w:sz w:val="24"/>
          <w:szCs w:val="24"/>
        </w:rPr>
        <w:t xml:space="preserve">) Provide information on any initiatives being taken by your organization or others to address homelessness using an explicit human rights framework. </w:t>
      </w:r>
    </w:p>
    <w:p w:rsidR="002B6F0C" w:rsidRPr="00FF5045" w:rsidRDefault="002B6F0C" w:rsidP="00D16CCD">
      <w:pPr>
        <w:pStyle w:val="ListParagraph"/>
        <w:spacing w:after="0" w:line="240" w:lineRule="auto"/>
        <w:ind w:left="0" w:right="-360"/>
        <w:jc w:val="both"/>
        <w:rPr>
          <w:rFonts w:ascii="Sylfaen" w:hAnsi="Sylfaen"/>
          <w:sz w:val="24"/>
          <w:szCs w:val="24"/>
          <w:lang w:val="ka-GE"/>
        </w:rPr>
      </w:pPr>
    </w:p>
    <w:p w:rsidR="00940D61" w:rsidRPr="00FF5045" w:rsidRDefault="00940D61" w:rsidP="00D16CCD">
      <w:pPr>
        <w:pStyle w:val="ListParagraph"/>
        <w:spacing w:after="0" w:line="240" w:lineRule="auto"/>
        <w:ind w:left="-360" w:right="-360"/>
        <w:jc w:val="both"/>
        <w:rPr>
          <w:rFonts w:ascii="Sylfaen" w:hAnsi="Sylfaen"/>
          <w:sz w:val="24"/>
          <w:szCs w:val="24"/>
        </w:rPr>
      </w:pPr>
      <w:r w:rsidRPr="00FF5045">
        <w:rPr>
          <w:rFonts w:ascii="Sylfaen" w:hAnsi="Sylfaen"/>
          <w:sz w:val="24"/>
          <w:szCs w:val="24"/>
        </w:rPr>
        <w:t>According to the information available for t</w:t>
      </w:r>
      <w:r w:rsidRPr="00FF5045">
        <w:rPr>
          <w:rFonts w:ascii="Sylfaen" w:hAnsi="Sylfaen"/>
          <w:sz w:val="24"/>
          <w:szCs w:val="24"/>
          <w:lang w:val="ka-GE"/>
        </w:rPr>
        <w:t>he Public Defender</w:t>
      </w:r>
      <w:r w:rsidRPr="00FF5045">
        <w:rPr>
          <w:rFonts w:ascii="Sylfaen" w:hAnsi="Sylfaen"/>
          <w:sz w:val="24"/>
          <w:szCs w:val="24"/>
        </w:rPr>
        <w:t>,</w:t>
      </w:r>
      <w:r w:rsidRPr="00FF5045">
        <w:rPr>
          <w:rFonts w:ascii="Sylfaen" w:hAnsi="Sylfaen"/>
          <w:sz w:val="24"/>
          <w:szCs w:val="24"/>
          <w:lang w:val="ka-GE"/>
        </w:rPr>
        <w:t xml:space="preserve"> </w:t>
      </w:r>
      <w:r w:rsidRPr="00FF5045">
        <w:rPr>
          <w:rFonts w:ascii="Sylfaen" w:hAnsi="Sylfaen"/>
          <w:sz w:val="24"/>
          <w:szCs w:val="24"/>
        </w:rPr>
        <w:t>common c</w:t>
      </w:r>
      <w:r w:rsidRPr="00FF5045">
        <w:rPr>
          <w:rFonts w:ascii="Sylfaen" w:hAnsi="Sylfaen"/>
          <w:sz w:val="24"/>
          <w:szCs w:val="24"/>
          <w:lang w:val="ka-GE"/>
        </w:rPr>
        <w:t>ourt</w:t>
      </w:r>
      <w:r w:rsidRPr="00FF5045">
        <w:rPr>
          <w:rFonts w:ascii="Sylfaen" w:hAnsi="Sylfaen"/>
          <w:sz w:val="24"/>
          <w:szCs w:val="24"/>
        </w:rPr>
        <w:t>s</w:t>
      </w:r>
      <w:r w:rsidRPr="00FF5045">
        <w:rPr>
          <w:rFonts w:ascii="Sylfaen" w:hAnsi="Sylfaen"/>
          <w:sz w:val="24"/>
          <w:szCs w:val="24"/>
          <w:lang w:val="ka-GE"/>
        </w:rPr>
        <w:t xml:space="preserve"> </w:t>
      </w:r>
      <w:r w:rsidRPr="00FF5045">
        <w:rPr>
          <w:rFonts w:ascii="Sylfaen" w:hAnsi="Sylfaen"/>
          <w:sz w:val="24"/>
          <w:szCs w:val="24"/>
        </w:rPr>
        <w:t xml:space="preserve">have </w:t>
      </w:r>
      <w:r w:rsidR="000C0CC4" w:rsidRPr="00FF5045">
        <w:rPr>
          <w:rFonts w:ascii="Sylfaen" w:hAnsi="Sylfaen"/>
          <w:sz w:val="24"/>
          <w:szCs w:val="24"/>
        </w:rPr>
        <w:t xml:space="preserve">never held that </w:t>
      </w:r>
      <w:r w:rsidRPr="00FF5045">
        <w:rPr>
          <w:rFonts w:ascii="Sylfaen" w:hAnsi="Sylfaen"/>
          <w:sz w:val="24"/>
          <w:szCs w:val="24"/>
          <w:lang w:val="ka-GE"/>
        </w:rPr>
        <w:t xml:space="preserve">human rights </w:t>
      </w:r>
      <w:r w:rsidR="000C0CC4" w:rsidRPr="00FF5045">
        <w:rPr>
          <w:rFonts w:ascii="Sylfaen" w:hAnsi="Sylfaen"/>
          <w:sz w:val="24"/>
          <w:szCs w:val="24"/>
        </w:rPr>
        <w:t xml:space="preserve">were violated </w:t>
      </w:r>
      <w:r w:rsidRPr="00FF5045">
        <w:rPr>
          <w:rFonts w:ascii="Sylfaen" w:hAnsi="Sylfaen"/>
          <w:sz w:val="24"/>
          <w:szCs w:val="24"/>
        </w:rPr>
        <w:t xml:space="preserve">on the grounds of </w:t>
      </w:r>
      <w:r w:rsidRPr="00FF5045">
        <w:rPr>
          <w:rFonts w:ascii="Sylfaen" w:hAnsi="Sylfaen"/>
          <w:sz w:val="24"/>
          <w:szCs w:val="24"/>
          <w:lang w:val="ka-GE"/>
        </w:rPr>
        <w:t xml:space="preserve">homelessness. As for the Public Defender's Office, </w:t>
      </w:r>
      <w:r w:rsidRPr="00FF5045">
        <w:rPr>
          <w:rFonts w:ascii="Sylfaen" w:hAnsi="Sylfaen"/>
          <w:sz w:val="24"/>
          <w:szCs w:val="24"/>
        </w:rPr>
        <w:t>we have repeatedly identified the fact</w:t>
      </w:r>
      <w:r w:rsidR="009D7049" w:rsidRPr="00FF5045">
        <w:rPr>
          <w:rFonts w:ascii="Sylfaen" w:hAnsi="Sylfaen"/>
          <w:sz w:val="24"/>
          <w:szCs w:val="24"/>
        </w:rPr>
        <w:t>s of</w:t>
      </w:r>
      <w:r w:rsidRPr="00FF5045">
        <w:rPr>
          <w:rFonts w:ascii="Sylfaen" w:hAnsi="Sylfaen"/>
          <w:sz w:val="24"/>
          <w:szCs w:val="24"/>
          <w:lang w:val="ka-GE"/>
        </w:rPr>
        <w:t xml:space="preserve"> violation of the right to adequate housing. In </w:t>
      </w:r>
      <w:r w:rsidRPr="00FF5045">
        <w:rPr>
          <w:rFonts w:ascii="Sylfaen" w:hAnsi="Sylfaen"/>
          <w:sz w:val="24"/>
          <w:szCs w:val="24"/>
        </w:rPr>
        <w:t>similar</w:t>
      </w:r>
      <w:r w:rsidRPr="00FF5045">
        <w:rPr>
          <w:rFonts w:ascii="Sylfaen" w:hAnsi="Sylfaen"/>
          <w:sz w:val="24"/>
          <w:szCs w:val="24"/>
          <w:lang w:val="ka-GE"/>
        </w:rPr>
        <w:t xml:space="preserve"> cases, the Public Defender </w:t>
      </w:r>
      <w:r w:rsidRPr="00FF5045">
        <w:rPr>
          <w:rFonts w:ascii="Sylfaen" w:hAnsi="Sylfaen"/>
          <w:sz w:val="24"/>
          <w:szCs w:val="24"/>
        </w:rPr>
        <w:t xml:space="preserve">provides recommendations to </w:t>
      </w:r>
      <w:r w:rsidRPr="00FF5045">
        <w:rPr>
          <w:rFonts w:ascii="Sylfaen" w:hAnsi="Sylfaen"/>
          <w:sz w:val="24"/>
          <w:szCs w:val="24"/>
          <w:lang w:val="ka-GE"/>
        </w:rPr>
        <w:t xml:space="preserve">competent state </w:t>
      </w:r>
      <w:r w:rsidR="00884E76" w:rsidRPr="00FF5045">
        <w:rPr>
          <w:rFonts w:ascii="Sylfaen" w:hAnsi="Sylfaen"/>
          <w:sz w:val="24"/>
          <w:szCs w:val="24"/>
        </w:rPr>
        <w:t>agencies</w:t>
      </w:r>
      <w:r w:rsidRPr="00FF5045">
        <w:rPr>
          <w:rFonts w:ascii="Sylfaen" w:hAnsi="Sylfaen"/>
          <w:sz w:val="24"/>
          <w:szCs w:val="24"/>
          <w:lang w:val="ka-GE"/>
        </w:rPr>
        <w:t xml:space="preserve"> </w:t>
      </w:r>
      <w:r w:rsidRPr="00FF5045">
        <w:rPr>
          <w:rFonts w:ascii="Sylfaen" w:hAnsi="Sylfaen"/>
          <w:sz w:val="24"/>
          <w:szCs w:val="24"/>
        </w:rPr>
        <w:t xml:space="preserve">and requests them to fulfill their obligations and ensure </w:t>
      </w:r>
      <w:r w:rsidRPr="00FF5045">
        <w:rPr>
          <w:rFonts w:ascii="Sylfaen" w:hAnsi="Sylfaen"/>
          <w:sz w:val="24"/>
          <w:szCs w:val="24"/>
          <w:lang w:val="ka-GE"/>
        </w:rPr>
        <w:t>realization of the right to adequate housing.</w:t>
      </w:r>
    </w:p>
    <w:p w:rsidR="002B6F0C" w:rsidRPr="00FF5045" w:rsidRDefault="002B6F0C" w:rsidP="00D16CCD">
      <w:pPr>
        <w:spacing w:after="0" w:line="240" w:lineRule="auto"/>
        <w:ind w:right="-360"/>
        <w:jc w:val="both"/>
        <w:rPr>
          <w:rFonts w:ascii="Sylfaen" w:hAnsi="Sylfaen"/>
          <w:sz w:val="24"/>
          <w:szCs w:val="24"/>
        </w:rPr>
      </w:pPr>
    </w:p>
    <w:p w:rsidR="002B6F0C" w:rsidRPr="00FF5045" w:rsidRDefault="002B6F0C" w:rsidP="00D16CCD">
      <w:pPr>
        <w:pStyle w:val="Default"/>
        <w:numPr>
          <w:ilvl w:val="0"/>
          <w:numId w:val="1"/>
        </w:numPr>
        <w:jc w:val="both"/>
        <w:rPr>
          <w:rFonts w:ascii="Sylfaen" w:hAnsi="Sylfaen"/>
          <w:b/>
        </w:rPr>
      </w:pPr>
      <w:r w:rsidRPr="00FF5045">
        <w:rPr>
          <w:rFonts w:ascii="Sylfaen" w:hAnsi="Sylfaen"/>
          <w:b/>
        </w:rPr>
        <w:t xml:space="preserve">Please provide information on how your organization has used or intends to use administrative procedures to challenge homelessness as a violation of human rights? </w:t>
      </w:r>
    </w:p>
    <w:p w:rsidR="00940D61" w:rsidRPr="00FF5045" w:rsidRDefault="00940D61" w:rsidP="00D16CCD">
      <w:pPr>
        <w:pStyle w:val="Default"/>
        <w:jc w:val="both"/>
        <w:rPr>
          <w:rFonts w:ascii="Sylfaen" w:hAnsi="Sylfaen"/>
          <w:b/>
        </w:rPr>
      </w:pPr>
    </w:p>
    <w:p w:rsidR="00940D61" w:rsidRPr="00FF5045" w:rsidRDefault="00940D61" w:rsidP="00D16CCD">
      <w:pPr>
        <w:pStyle w:val="Default"/>
        <w:ind w:left="-284" w:right="-450"/>
        <w:jc w:val="both"/>
        <w:rPr>
          <w:rFonts w:ascii="Sylfaen" w:hAnsi="Sylfaen"/>
        </w:rPr>
      </w:pPr>
      <w:r w:rsidRPr="00FF5045">
        <w:rPr>
          <w:rFonts w:ascii="Sylfaen" w:hAnsi="Sylfaen"/>
        </w:rPr>
        <w:t xml:space="preserve">The challenges of homelessness in the country </w:t>
      </w:r>
      <w:r w:rsidR="00884E76" w:rsidRPr="00FF5045">
        <w:rPr>
          <w:rFonts w:ascii="Sylfaen" w:hAnsi="Sylfaen"/>
        </w:rPr>
        <w:t>are</w:t>
      </w:r>
      <w:r w:rsidRPr="00FF5045">
        <w:rPr>
          <w:rFonts w:ascii="Sylfaen" w:hAnsi="Sylfaen"/>
        </w:rPr>
        <w:t xml:space="preserve"> the subject of utmost interest for the </w:t>
      </w:r>
      <w:r w:rsidRPr="00FF5045">
        <w:rPr>
          <w:rFonts w:ascii="Sylfaen" w:hAnsi="Sylfaen"/>
          <w:lang w:val="ka-GE"/>
        </w:rPr>
        <w:t>Public Defender</w:t>
      </w:r>
      <w:r w:rsidRPr="00FF5045">
        <w:rPr>
          <w:rFonts w:ascii="Sylfaen" w:hAnsi="Sylfaen"/>
        </w:rPr>
        <w:t xml:space="preserve">. Given the urgency of the issue, the </w:t>
      </w:r>
      <w:r w:rsidRPr="00FF5045">
        <w:rPr>
          <w:rFonts w:ascii="Sylfaen" w:hAnsi="Sylfaen"/>
          <w:lang w:val="ka-GE"/>
        </w:rPr>
        <w:t>Public Defender</w:t>
      </w:r>
      <w:r w:rsidRPr="00FF5045">
        <w:rPr>
          <w:rFonts w:ascii="Sylfaen" w:hAnsi="Sylfaen"/>
        </w:rPr>
        <w:t xml:space="preserve"> has devoted certain chapters of his annual reports to the right to adequate housing for the last 4 years</w:t>
      </w:r>
      <w:r w:rsidRPr="00FF5045">
        <w:rPr>
          <w:rStyle w:val="FootnoteReference"/>
          <w:rFonts w:ascii="Sylfaen" w:hAnsi="Sylfaen"/>
          <w:lang w:val="ka-GE"/>
        </w:rPr>
        <w:footnoteReference w:id="4"/>
      </w:r>
      <w:r w:rsidRPr="00FF5045">
        <w:rPr>
          <w:rFonts w:ascii="Sylfaen" w:hAnsi="Sylfaen"/>
        </w:rPr>
        <w:t>. In 2015 the Public Defender published a special report</w:t>
      </w:r>
      <w:r w:rsidRPr="00FF5045">
        <w:rPr>
          <w:rStyle w:val="FootnoteReference"/>
          <w:rFonts w:ascii="Sylfaen" w:hAnsi="Sylfaen"/>
          <w:lang w:val="ka-GE"/>
        </w:rPr>
        <w:footnoteReference w:id="5"/>
      </w:r>
      <w:r w:rsidRPr="00FF5045">
        <w:rPr>
          <w:rFonts w:ascii="Sylfaen" w:hAnsi="Sylfaen"/>
        </w:rPr>
        <w:t xml:space="preserve">, </w:t>
      </w:r>
      <w:r w:rsidR="00436CE6" w:rsidRPr="00FF5045">
        <w:rPr>
          <w:rFonts w:ascii="Sylfaen" w:hAnsi="Sylfaen"/>
        </w:rPr>
        <w:t xml:space="preserve">in </w:t>
      </w:r>
      <w:r w:rsidRPr="00FF5045">
        <w:rPr>
          <w:rFonts w:ascii="Sylfaen" w:hAnsi="Sylfaen"/>
        </w:rPr>
        <w:t xml:space="preserve">which </w:t>
      </w:r>
      <w:r w:rsidR="00436CE6" w:rsidRPr="00FF5045">
        <w:rPr>
          <w:rFonts w:ascii="Sylfaen" w:hAnsi="Sylfaen"/>
        </w:rPr>
        <w:t xml:space="preserve">he </w:t>
      </w:r>
      <w:r w:rsidRPr="00FF5045">
        <w:rPr>
          <w:rFonts w:ascii="Sylfaen" w:hAnsi="Sylfaen"/>
        </w:rPr>
        <w:t>in detail discusse</w:t>
      </w:r>
      <w:r w:rsidR="009D4BFD">
        <w:rPr>
          <w:rFonts w:ascii="Sylfaen" w:hAnsi="Sylfaen"/>
        </w:rPr>
        <w:t>d</w:t>
      </w:r>
      <w:r w:rsidRPr="00FF5045">
        <w:rPr>
          <w:rFonts w:ascii="Sylfaen" w:hAnsi="Sylfaen"/>
        </w:rPr>
        <w:t xml:space="preserve"> the problems </w:t>
      </w:r>
      <w:r w:rsidR="00436CE6" w:rsidRPr="00FF5045">
        <w:rPr>
          <w:rFonts w:ascii="Sylfaen" w:hAnsi="Sylfaen"/>
        </w:rPr>
        <w:t xml:space="preserve">existed </w:t>
      </w:r>
      <w:r w:rsidRPr="00FF5045">
        <w:rPr>
          <w:rFonts w:ascii="Sylfaen" w:hAnsi="Sylfaen"/>
        </w:rPr>
        <w:t xml:space="preserve">in the law and </w:t>
      </w:r>
      <w:r w:rsidR="009D4BFD">
        <w:rPr>
          <w:rFonts w:ascii="Sylfaen" w:hAnsi="Sylfaen"/>
        </w:rPr>
        <w:t xml:space="preserve">in </w:t>
      </w:r>
      <w:r w:rsidR="00AC0818" w:rsidRPr="00FF5045">
        <w:rPr>
          <w:rFonts w:ascii="Sylfaen" w:hAnsi="Sylfaen"/>
        </w:rPr>
        <w:t>practice</w:t>
      </w:r>
      <w:r w:rsidR="00436CE6" w:rsidRPr="00FF5045">
        <w:rPr>
          <w:rFonts w:ascii="Sylfaen" w:hAnsi="Sylfaen"/>
        </w:rPr>
        <w:t>,</w:t>
      </w:r>
      <w:r w:rsidR="00AC0818" w:rsidRPr="00FF5045">
        <w:rPr>
          <w:rFonts w:ascii="Sylfaen" w:hAnsi="Sylfaen"/>
        </w:rPr>
        <w:t xml:space="preserve"> and evaluate</w:t>
      </w:r>
      <w:r w:rsidR="009D4BFD">
        <w:rPr>
          <w:rFonts w:ascii="Sylfaen" w:hAnsi="Sylfaen"/>
        </w:rPr>
        <w:t>d</w:t>
      </w:r>
      <w:r w:rsidR="00AC0818" w:rsidRPr="00FF5045">
        <w:rPr>
          <w:rFonts w:ascii="Sylfaen" w:hAnsi="Sylfaen"/>
        </w:rPr>
        <w:t xml:space="preserve"> </w:t>
      </w:r>
      <w:r w:rsidR="002631C8" w:rsidRPr="00FF5045">
        <w:rPr>
          <w:rFonts w:ascii="Sylfaen" w:hAnsi="Sylfaen"/>
        </w:rPr>
        <w:t xml:space="preserve">the </w:t>
      </w:r>
      <w:r w:rsidR="00AC0818" w:rsidRPr="00FF5045">
        <w:rPr>
          <w:rFonts w:ascii="Sylfaen" w:hAnsi="Sylfaen"/>
        </w:rPr>
        <w:t xml:space="preserve">state policy for </w:t>
      </w:r>
      <w:r w:rsidR="002631C8" w:rsidRPr="00FF5045">
        <w:rPr>
          <w:rFonts w:ascii="Sylfaen" w:hAnsi="Sylfaen"/>
        </w:rPr>
        <w:t xml:space="preserve">the </w:t>
      </w:r>
      <w:r w:rsidR="00AC0818" w:rsidRPr="00FF5045">
        <w:rPr>
          <w:rFonts w:ascii="Sylfaen" w:hAnsi="Sylfaen"/>
        </w:rPr>
        <w:t>realization of th</w:t>
      </w:r>
      <w:r w:rsidR="00436CE6" w:rsidRPr="00FF5045">
        <w:rPr>
          <w:rFonts w:ascii="Sylfaen" w:hAnsi="Sylfaen"/>
        </w:rPr>
        <w:t>e</w:t>
      </w:r>
      <w:r w:rsidR="00AC0818" w:rsidRPr="00FF5045">
        <w:rPr>
          <w:rFonts w:ascii="Sylfaen" w:hAnsi="Sylfaen"/>
        </w:rPr>
        <w:t xml:space="preserve"> </w:t>
      </w:r>
      <w:r w:rsidR="00436CE6" w:rsidRPr="00FF5045">
        <w:rPr>
          <w:rFonts w:ascii="Sylfaen" w:hAnsi="Sylfaen"/>
        </w:rPr>
        <w:t xml:space="preserve">mentioned </w:t>
      </w:r>
      <w:r w:rsidR="00AC0818" w:rsidRPr="00FF5045">
        <w:rPr>
          <w:rFonts w:ascii="Sylfaen" w:hAnsi="Sylfaen"/>
        </w:rPr>
        <w:t>right</w:t>
      </w:r>
      <w:r w:rsidRPr="00FF5045">
        <w:rPr>
          <w:rFonts w:ascii="Sylfaen" w:hAnsi="Sylfaen"/>
        </w:rPr>
        <w:t xml:space="preserve">. </w:t>
      </w:r>
      <w:r w:rsidR="00436CE6" w:rsidRPr="00FF5045">
        <w:rPr>
          <w:rFonts w:ascii="Sylfaen" w:hAnsi="Sylfaen"/>
        </w:rPr>
        <w:t>The</w:t>
      </w:r>
      <w:r w:rsidR="00AC0818" w:rsidRPr="00FF5045">
        <w:rPr>
          <w:rFonts w:ascii="Sylfaen" w:hAnsi="Sylfaen"/>
        </w:rPr>
        <w:t xml:space="preserve"> Public Defender provided </w:t>
      </w:r>
      <w:r w:rsidRPr="00FF5045">
        <w:rPr>
          <w:rFonts w:ascii="Sylfaen" w:hAnsi="Sylfaen"/>
        </w:rPr>
        <w:t xml:space="preserve">a </w:t>
      </w:r>
      <w:r w:rsidR="00AC0818" w:rsidRPr="00FF5045">
        <w:rPr>
          <w:rFonts w:ascii="Sylfaen" w:hAnsi="Sylfaen"/>
        </w:rPr>
        <w:t>number of recommendations</w:t>
      </w:r>
      <w:r w:rsidRPr="00FF5045">
        <w:rPr>
          <w:rFonts w:ascii="Sylfaen" w:hAnsi="Sylfaen"/>
        </w:rPr>
        <w:t xml:space="preserve"> </w:t>
      </w:r>
      <w:r w:rsidR="00AC0818" w:rsidRPr="00FF5045">
        <w:rPr>
          <w:rFonts w:ascii="Sylfaen" w:hAnsi="Sylfaen"/>
        </w:rPr>
        <w:t>to</w:t>
      </w:r>
      <w:r w:rsidRPr="00FF5045">
        <w:rPr>
          <w:rFonts w:ascii="Sylfaen" w:hAnsi="Sylfaen"/>
        </w:rPr>
        <w:t xml:space="preserve"> state agencies, implementation of which </w:t>
      </w:r>
      <w:r w:rsidR="00AC0818" w:rsidRPr="00FF5045">
        <w:rPr>
          <w:rFonts w:ascii="Sylfaen" w:hAnsi="Sylfaen"/>
        </w:rPr>
        <w:t>are</w:t>
      </w:r>
      <w:r w:rsidRPr="00FF5045">
        <w:rPr>
          <w:rFonts w:ascii="Sylfaen" w:hAnsi="Sylfaen"/>
        </w:rPr>
        <w:t xml:space="preserve"> necessary for </w:t>
      </w:r>
      <w:r w:rsidR="00AC0818" w:rsidRPr="00FF5045">
        <w:rPr>
          <w:rFonts w:ascii="Sylfaen" w:hAnsi="Sylfaen"/>
        </w:rPr>
        <w:t>full</w:t>
      </w:r>
      <w:r w:rsidRPr="00FF5045">
        <w:rPr>
          <w:rFonts w:ascii="Sylfaen" w:hAnsi="Sylfaen"/>
        </w:rPr>
        <w:t xml:space="preserve"> </w:t>
      </w:r>
      <w:r w:rsidR="00AC0818" w:rsidRPr="00FF5045">
        <w:rPr>
          <w:rFonts w:ascii="Sylfaen" w:hAnsi="Sylfaen"/>
        </w:rPr>
        <w:t>realization of</w:t>
      </w:r>
      <w:r w:rsidRPr="00FF5045">
        <w:rPr>
          <w:rFonts w:ascii="Sylfaen" w:hAnsi="Sylfaen"/>
        </w:rPr>
        <w:t xml:space="preserve"> </w:t>
      </w:r>
      <w:r w:rsidR="00AC0818" w:rsidRPr="00FF5045">
        <w:rPr>
          <w:rFonts w:ascii="Sylfaen" w:hAnsi="Sylfaen"/>
        </w:rPr>
        <w:t>the state</w:t>
      </w:r>
      <w:r w:rsidRPr="00FF5045">
        <w:rPr>
          <w:rFonts w:ascii="Sylfaen" w:hAnsi="Sylfaen"/>
        </w:rPr>
        <w:t xml:space="preserve"> obligation </w:t>
      </w:r>
      <w:r w:rsidR="00AC0818" w:rsidRPr="00FF5045">
        <w:rPr>
          <w:rFonts w:ascii="Sylfaen" w:hAnsi="Sylfaen"/>
        </w:rPr>
        <w:t>concerning the right to adequate housing</w:t>
      </w:r>
      <w:r w:rsidRPr="00FF5045">
        <w:rPr>
          <w:rFonts w:ascii="Sylfaen" w:hAnsi="Sylfaen"/>
        </w:rPr>
        <w:t>.</w:t>
      </w:r>
    </w:p>
    <w:p w:rsidR="002B6F0C" w:rsidRPr="00FF5045" w:rsidRDefault="002B6F0C" w:rsidP="00D16CCD">
      <w:pPr>
        <w:spacing w:after="0" w:line="240" w:lineRule="auto"/>
        <w:ind w:left="-284" w:right="-360"/>
        <w:jc w:val="both"/>
        <w:rPr>
          <w:rFonts w:ascii="Sylfaen" w:hAnsi="Sylfaen"/>
          <w:sz w:val="24"/>
          <w:szCs w:val="24"/>
        </w:rPr>
      </w:pPr>
    </w:p>
    <w:p w:rsidR="002B6F0C" w:rsidRPr="00FF5045" w:rsidRDefault="002B6F0C" w:rsidP="00D16CCD">
      <w:pPr>
        <w:pStyle w:val="ListParagraph"/>
        <w:numPr>
          <w:ilvl w:val="0"/>
          <w:numId w:val="1"/>
        </w:numPr>
        <w:spacing w:after="0" w:line="240" w:lineRule="auto"/>
        <w:ind w:right="-450"/>
        <w:jc w:val="both"/>
        <w:rPr>
          <w:rFonts w:ascii="Sylfaen" w:hAnsi="Sylfaen"/>
          <w:b/>
          <w:sz w:val="24"/>
          <w:szCs w:val="24"/>
          <w:lang w:val="ka-GE"/>
        </w:rPr>
      </w:pPr>
      <w:r w:rsidRPr="00FF5045">
        <w:rPr>
          <w:rFonts w:ascii="Sylfaen" w:hAnsi="Sylfaen"/>
          <w:b/>
          <w:sz w:val="24"/>
          <w:szCs w:val="24"/>
        </w:rPr>
        <w:t xml:space="preserve">Please provide information about any proposed or existing strategies or legislation that your </w:t>
      </w:r>
      <w:r w:rsidR="00E23D27" w:rsidRPr="00FF5045">
        <w:rPr>
          <w:rFonts w:ascii="Sylfaen" w:hAnsi="Sylfaen"/>
          <w:b/>
          <w:sz w:val="24"/>
          <w:szCs w:val="24"/>
        </w:rPr>
        <w:t>organization</w:t>
      </w:r>
      <w:r w:rsidRPr="00FF5045">
        <w:rPr>
          <w:rFonts w:ascii="Sylfaen" w:hAnsi="Sylfaen"/>
          <w:b/>
          <w:sz w:val="24"/>
          <w:szCs w:val="24"/>
        </w:rPr>
        <w:t xml:space="preserve"> or institution might be familiar with aimed at reducing or eliminating homelessness. Explain any goals or timelines that have been adopted for this purpose, describe how progress has been monitored, describe how those affected by homelessness have been involved and provide information on results to date. Does your institution/organization have any suggestions for how existing or proposed strategies could be improved? </w:t>
      </w:r>
    </w:p>
    <w:p w:rsidR="002B6F0C" w:rsidRPr="00FF5045" w:rsidRDefault="002B6F0C" w:rsidP="00D16CCD">
      <w:pPr>
        <w:pStyle w:val="ListParagraph"/>
        <w:spacing w:after="0" w:line="240" w:lineRule="auto"/>
        <w:ind w:left="0" w:right="-360"/>
        <w:jc w:val="both"/>
        <w:rPr>
          <w:rFonts w:ascii="Sylfaen" w:hAnsi="Sylfaen"/>
          <w:b/>
          <w:sz w:val="24"/>
          <w:szCs w:val="24"/>
        </w:rPr>
      </w:pPr>
    </w:p>
    <w:p w:rsidR="00AC0818" w:rsidRPr="00FF5045" w:rsidRDefault="00AC0818" w:rsidP="00D16CCD">
      <w:pPr>
        <w:pStyle w:val="ListParagraph"/>
        <w:spacing w:after="0" w:line="240" w:lineRule="auto"/>
        <w:ind w:left="-284" w:right="-450"/>
        <w:jc w:val="both"/>
        <w:rPr>
          <w:rFonts w:ascii="Sylfaen" w:hAnsi="Sylfaen"/>
          <w:sz w:val="24"/>
          <w:szCs w:val="24"/>
        </w:rPr>
      </w:pPr>
      <w:r w:rsidRPr="00FF5045">
        <w:rPr>
          <w:rFonts w:ascii="Sylfaen" w:hAnsi="Sylfaen"/>
          <w:sz w:val="24"/>
          <w:szCs w:val="24"/>
        </w:rPr>
        <w:t xml:space="preserve">On 30 April 2014 the Parliament of Georgia passed a resolution on ratification of the Human Rights National Strategy for 2014 - 2020. One of the goals of the strategy </w:t>
      </w:r>
      <w:r w:rsidR="002631C8" w:rsidRPr="00FF5045">
        <w:rPr>
          <w:rFonts w:ascii="Sylfaen" w:hAnsi="Sylfaen"/>
          <w:sz w:val="24"/>
          <w:szCs w:val="24"/>
        </w:rPr>
        <w:t>is</w:t>
      </w:r>
      <w:r w:rsidRPr="00FF5045">
        <w:rPr>
          <w:rFonts w:ascii="Sylfaen" w:hAnsi="Sylfaen"/>
          <w:sz w:val="24"/>
          <w:szCs w:val="24"/>
        </w:rPr>
        <w:t xml:space="preserve"> </w:t>
      </w:r>
      <w:r w:rsidR="002631C8" w:rsidRPr="00FF5045">
        <w:rPr>
          <w:rFonts w:ascii="Sylfaen" w:hAnsi="Sylfaen"/>
          <w:sz w:val="24"/>
          <w:szCs w:val="24"/>
        </w:rPr>
        <w:t>fulfillment</w:t>
      </w:r>
      <w:r w:rsidRPr="00FF5045">
        <w:rPr>
          <w:rFonts w:ascii="Sylfaen" w:hAnsi="Sylfaen"/>
          <w:sz w:val="24"/>
          <w:szCs w:val="24"/>
        </w:rPr>
        <w:t xml:space="preserve"> of the state obligation for the right to adequate housing </w:t>
      </w:r>
      <w:r w:rsidR="002631C8" w:rsidRPr="00FF5045">
        <w:rPr>
          <w:rFonts w:ascii="Sylfaen" w:hAnsi="Sylfaen"/>
          <w:sz w:val="24"/>
          <w:szCs w:val="24"/>
        </w:rPr>
        <w:t>and</w:t>
      </w:r>
      <w:r w:rsidRPr="00FF5045">
        <w:rPr>
          <w:rFonts w:ascii="Sylfaen" w:hAnsi="Sylfaen"/>
          <w:sz w:val="24"/>
          <w:szCs w:val="24"/>
        </w:rPr>
        <w:t xml:space="preserve"> solution of the problems related to homelessness. Despite the fact that the strategy provides for specific tasks in this direction, </w:t>
      </w:r>
      <w:r w:rsidR="002631C8" w:rsidRPr="00FF5045">
        <w:rPr>
          <w:rFonts w:ascii="Sylfaen" w:hAnsi="Sylfaen"/>
          <w:sz w:val="24"/>
          <w:szCs w:val="24"/>
        </w:rPr>
        <w:t>the G</w:t>
      </w:r>
      <w:r w:rsidRPr="00FF5045">
        <w:rPr>
          <w:rFonts w:ascii="Sylfaen" w:hAnsi="Sylfaen"/>
          <w:sz w:val="24"/>
          <w:szCs w:val="24"/>
        </w:rPr>
        <w:t>overnment's Human Rights National Action Plan for 2014-2015 does not include specific measures needed to achieve the goals set in the strategy.</w:t>
      </w:r>
    </w:p>
    <w:p w:rsidR="00AC0818" w:rsidRPr="00FF5045" w:rsidRDefault="00AC0818" w:rsidP="00D16CCD">
      <w:pPr>
        <w:pStyle w:val="ListParagraph"/>
        <w:spacing w:after="0" w:line="240" w:lineRule="auto"/>
        <w:ind w:left="-284" w:right="-360"/>
        <w:jc w:val="both"/>
        <w:rPr>
          <w:rFonts w:ascii="Sylfaen" w:hAnsi="Sylfaen"/>
          <w:sz w:val="24"/>
          <w:szCs w:val="24"/>
        </w:rPr>
      </w:pPr>
    </w:p>
    <w:p w:rsidR="00AC0818" w:rsidRPr="00FF5045" w:rsidRDefault="00AC0818" w:rsidP="00D16CCD">
      <w:pPr>
        <w:pStyle w:val="ListParagraph"/>
        <w:spacing w:after="0" w:line="240" w:lineRule="auto"/>
        <w:ind w:left="-284" w:right="-450"/>
        <w:jc w:val="both"/>
        <w:rPr>
          <w:rFonts w:ascii="Sylfaen" w:hAnsi="Sylfaen"/>
          <w:sz w:val="24"/>
          <w:szCs w:val="24"/>
        </w:rPr>
      </w:pPr>
      <w:r w:rsidRPr="00FF5045">
        <w:rPr>
          <w:rFonts w:ascii="Sylfaen" w:hAnsi="Sylfaen"/>
          <w:sz w:val="24"/>
          <w:szCs w:val="24"/>
        </w:rPr>
        <w:t xml:space="preserve">As far as we are aware, the Ministry of </w:t>
      </w:r>
      <w:proofErr w:type="spellStart"/>
      <w:r w:rsidRPr="00FF5045">
        <w:rPr>
          <w:rFonts w:ascii="Sylfaen" w:hAnsi="Sylfaen"/>
          <w:sz w:val="24"/>
          <w:szCs w:val="24"/>
        </w:rPr>
        <w:t>Labour</w:t>
      </w:r>
      <w:proofErr w:type="spellEnd"/>
      <w:r w:rsidRPr="00FF5045">
        <w:rPr>
          <w:rFonts w:ascii="Sylfaen" w:hAnsi="Sylfaen"/>
          <w:sz w:val="24"/>
          <w:szCs w:val="24"/>
        </w:rPr>
        <w:t xml:space="preserve">, Health and Social Affairs is currently working on a national strategy to address the problem of homelessness. </w:t>
      </w:r>
      <w:r w:rsidR="00293D14" w:rsidRPr="00FF5045">
        <w:rPr>
          <w:rFonts w:ascii="Sylfaen" w:hAnsi="Sylfaen"/>
          <w:sz w:val="24"/>
          <w:szCs w:val="24"/>
        </w:rPr>
        <w:t>A r</w:t>
      </w:r>
      <w:r w:rsidRPr="00FF5045">
        <w:rPr>
          <w:rFonts w:ascii="Sylfaen" w:hAnsi="Sylfaen"/>
          <w:sz w:val="24"/>
          <w:szCs w:val="24"/>
        </w:rPr>
        <w:t>epresentative of the Public Defender’s Office ha</w:t>
      </w:r>
      <w:r w:rsidR="00293D14" w:rsidRPr="00FF5045">
        <w:rPr>
          <w:rFonts w:ascii="Sylfaen" w:hAnsi="Sylfaen"/>
          <w:sz w:val="24"/>
          <w:szCs w:val="24"/>
        </w:rPr>
        <w:t>s</w:t>
      </w:r>
      <w:r w:rsidRPr="00FF5045">
        <w:rPr>
          <w:rFonts w:ascii="Sylfaen" w:hAnsi="Sylfaen"/>
          <w:sz w:val="24"/>
          <w:szCs w:val="24"/>
        </w:rPr>
        <w:t xml:space="preserve"> taken part in the meetings dedicated to the development of the strategy</w:t>
      </w:r>
      <w:r w:rsidR="006A354E" w:rsidRPr="00FF5045">
        <w:rPr>
          <w:rFonts w:ascii="Sylfaen" w:hAnsi="Sylfaen"/>
          <w:sz w:val="24"/>
          <w:szCs w:val="24"/>
        </w:rPr>
        <w:t>.</w:t>
      </w:r>
      <w:r w:rsidR="00293D14" w:rsidRPr="00FF5045">
        <w:rPr>
          <w:rFonts w:ascii="Sylfaen" w:hAnsi="Sylfaen"/>
          <w:sz w:val="24"/>
          <w:szCs w:val="24"/>
        </w:rPr>
        <w:t xml:space="preserve"> </w:t>
      </w:r>
      <w:r w:rsidR="002631C8" w:rsidRPr="00FF5045">
        <w:rPr>
          <w:rFonts w:ascii="Sylfaen" w:hAnsi="Sylfaen"/>
          <w:sz w:val="24"/>
          <w:szCs w:val="24"/>
        </w:rPr>
        <w:t xml:space="preserve">As for the </w:t>
      </w:r>
      <w:r w:rsidR="00293D14" w:rsidRPr="00FF5045">
        <w:rPr>
          <w:rFonts w:ascii="Sylfaen" w:hAnsi="Sylfaen"/>
          <w:sz w:val="24"/>
          <w:szCs w:val="24"/>
        </w:rPr>
        <w:t>current documents</w:t>
      </w:r>
      <w:r w:rsidR="002631C8" w:rsidRPr="00FF5045">
        <w:rPr>
          <w:rFonts w:ascii="Sylfaen" w:hAnsi="Sylfaen"/>
          <w:sz w:val="24"/>
          <w:szCs w:val="24"/>
        </w:rPr>
        <w:t xml:space="preserve">, they </w:t>
      </w:r>
      <w:r w:rsidR="00293D14" w:rsidRPr="00FF5045">
        <w:rPr>
          <w:rFonts w:ascii="Sylfaen" w:hAnsi="Sylfaen"/>
          <w:sz w:val="24"/>
          <w:szCs w:val="24"/>
        </w:rPr>
        <w:t xml:space="preserve">include tasks that must be fulfilled by the Government in order to gradually </w:t>
      </w:r>
      <w:r w:rsidRPr="00FF5045">
        <w:rPr>
          <w:rFonts w:ascii="Sylfaen" w:hAnsi="Sylfaen"/>
          <w:sz w:val="24"/>
          <w:szCs w:val="24"/>
        </w:rPr>
        <w:t>eliminat</w:t>
      </w:r>
      <w:r w:rsidR="00293D14" w:rsidRPr="00FF5045">
        <w:rPr>
          <w:rFonts w:ascii="Sylfaen" w:hAnsi="Sylfaen"/>
          <w:sz w:val="24"/>
          <w:szCs w:val="24"/>
        </w:rPr>
        <w:t>e</w:t>
      </w:r>
      <w:r w:rsidRPr="00FF5045">
        <w:rPr>
          <w:rFonts w:ascii="Sylfaen" w:hAnsi="Sylfaen"/>
          <w:sz w:val="24"/>
          <w:szCs w:val="24"/>
        </w:rPr>
        <w:t xml:space="preserve"> homelessness.</w:t>
      </w:r>
      <w:r w:rsidR="00293D14" w:rsidRPr="00FF5045">
        <w:rPr>
          <w:rFonts w:ascii="Sylfaen" w:hAnsi="Sylfaen"/>
          <w:sz w:val="24"/>
          <w:szCs w:val="24"/>
        </w:rPr>
        <w:t xml:space="preserve"> For this purpose, the draft strategy includes 3 main tasks: to prevent homelessness</w:t>
      </w:r>
      <w:r w:rsidR="002631C8" w:rsidRPr="00FF5045">
        <w:rPr>
          <w:rFonts w:ascii="Sylfaen" w:hAnsi="Sylfaen"/>
          <w:sz w:val="24"/>
          <w:szCs w:val="24"/>
        </w:rPr>
        <w:t>;</w:t>
      </w:r>
      <w:r w:rsidR="00293D14" w:rsidRPr="00FF5045">
        <w:rPr>
          <w:rFonts w:ascii="Sylfaen" w:hAnsi="Sylfaen"/>
          <w:sz w:val="24"/>
          <w:szCs w:val="24"/>
        </w:rPr>
        <w:t xml:space="preserve"> to administer effective assistance, oriented to the needs, </w:t>
      </w:r>
      <w:r w:rsidR="00436CE6" w:rsidRPr="00FF5045">
        <w:rPr>
          <w:rFonts w:ascii="Sylfaen" w:hAnsi="Sylfaen"/>
          <w:sz w:val="24"/>
          <w:szCs w:val="24"/>
        </w:rPr>
        <w:t>for</w:t>
      </w:r>
      <w:r w:rsidR="00293D14" w:rsidRPr="00FF5045">
        <w:rPr>
          <w:rFonts w:ascii="Sylfaen" w:hAnsi="Sylfaen"/>
          <w:sz w:val="24"/>
          <w:szCs w:val="24"/>
        </w:rPr>
        <w:t xml:space="preserve"> the identified person</w:t>
      </w:r>
      <w:r w:rsidR="002631C8" w:rsidRPr="00FF5045">
        <w:rPr>
          <w:rFonts w:ascii="Sylfaen" w:hAnsi="Sylfaen"/>
          <w:sz w:val="24"/>
          <w:szCs w:val="24"/>
        </w:rPr>
        <w:t>;</w:t>
      </w:r>
      <w:r w:rsidR="00293D14" w:rsidRPr="00FF5045">
        <w:rPr>
          <w:rFonts w:ascii="Sylfaen" w:hAnsi="Sylfaen"/>
          <w:sz w:val="24"/>
          <w:szCs w:val="24"/>
        </w:rPr>
        <w:t xml:space="preserve"> to activate support programs for shelter beneficiaries which will enable them to leave the shelter.  As far as the Public Defender’s Office is informed</w:t>
      </w:r>
      <w:r w:rsidR="002631C8" w:rsidRPr="00FF5045">
        <w:rPr>
          <w:rFonts w:ascii="Sylfaen" w:hAnsi="Sylfaen"/>
          <w:sz w:val="24"/>
          <w:szCs w:val="24"/>
        </w:rPr>
        <w:t>,</w:t>
      </w:r>
      <w:r w:rsidR="00293D14" w:rsidRPr="00FF5045">
        <w:rPr>
          <w:rFonts w:ascii="Sylfaen" w:hAnsi="Sylfaen"/>
          <w:sz w:val="24"/>
          <w:szCs w:val="24"/>
        </w:rPr>
        <w:t xml:space="preserve"> the mentioned document has not </w:t>
      </w:r>
      <w:r w:rsidR="008F4D85" w:rsidRPr="00FF5045">
        <w:rPr>
          <w:rFonts w:ascii="Sylfaen" w:hAnsi="Sylfaen"/>
          <w:sz w:val="24"/>
          <w:szCs w:val="24"/>
        </w:rPr>
        <w:t xml:space="preserve">yet </w:t>
      </w:r>
      <w:r w:rsidR="00293D14" w:rsidRPr="00FF5045">
        <w:rPr>
          <w:rFonts w:ascii="Sylfaen" w:hAnsi="Sylfaen"/>
          <w:sz w:val="24"/>
          <w:szCs w:val="24"/>
        </w:rPr>
        <w:t>been approved.</w:t>
      </w:r>
    </w:p>
    <w:p w:rsidR="002B6F0C" w:rsidRPr="00FF5045" w:rsidRDefault="002B6F0C" w:rsidP="00D16CCD">
      <w:pPr>
        <w:spacing w:after="0" w:line="240" w:lineRule="auto"/>
        <w:ind w:left="-284"/>
        <w:jc w:val="both"/>
        <w:rPr>
          <w:rFonts w:ascii="Sylfaen" w:hAnsi="Sylfaen"/>
          <w:sz w:val="24"/>
          <w:szCs w:val="24"/>
        </w:rPr>
      </w:pPr>
    </w:p>
    <w:p w:rsidR="00293D14" w:rsidRPr="00FF5045" w:rsidRDefault="00293D14" w:rsidP="00D16CCD">
      <w:pPr>
        <w:spacing w:after="0" w:line="240" w:lineRule="auto"/>
        <w:ind w:left="-284"/>
        <w:rPr>
          <w:rFonts w:ascii="Sylfaen" w:hAnsi="Sylfaen"/>
          <w:sz w:val="24"/>
          <w:szCs w:val="24"/>
        </w:rPr>
      </w:pPr>
    </w:p>
    <w:p w:rsidR="00247629" w:rsidRPr="00FF5045" w:rsidRDefault="00247629" w:rsidP="00D16CCD">
      <w:pPr>
        <w:spacing w:after="0" w:line="240" w:lineRule="auto"/>
        <w:ind w:left="-284"/>
        <w:rPr>
          <w:rFonts w:ascii="Sylfaen" w:hAnsi="Sylfaen"/>
          <w:sz w:val="24"/>
          <w:szCs w:val="24"/>
        </w:rPr>
      </w:pPr>
    </w:p>
    <w:sectPr w:rsidR="00247629" w:rsidRPr="00FF5045" w:rsidSect="00DA3FE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2DD3" w:rsidRDefault="00392DD3" w:rsidP="002B6F0C">
      <w:pPr>
        <w:spacing w:after="0" w:line="240" w:lineRule="auto"/>
      </w:pPr>
      <w:r>
        <w:separator/>
      </w:r>
    </w:p>
  </w:endnote>
  <w:endnote w:type="continuationSeparator" w:id="0">
    <w:p w:rsidR="00392DD3" w:rsidRDefault="00392DD3" w:rsidP="002B6F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2DD3" w:rsidRDefault="00392DD3" w:rsidP="002B6F0C">
      <w:pPr>
        <w:spacing w:after="0" w:line="240" w:lineRule="auto"/>
      </w:pPr>
      <w:r>
        <w:separator/>
      </w:r>
    </w:p>
  </w:footnote>
  <w:footnote w:type="continuationSeparator" w:id="0">
    <w:p w:rsidR="00392DD3" w:rsidRDefault="00392DD3" w:rsidP="002B6F0C">
      <w:pPr>
        <w:spacing w:after="0" w:line="240" w:lineRule="auto"/>
      </w:pPr>
      <w:r>
        <w:continuationSeparator/>
      </w:r>
    </w:p>
  </w:footnote>
  <w:footnote w:id="1">
    <w:p w:rsidR="00F81658" w:rsidRPr="00145264" w:rsidRDefault="00F81658" w:rsidP="00F81658">
      <w:pPr>
        <w:pStyle w:val="FootnoteText"/>
        <w:ind w:left="-360"/>
        <w:jc w:val="both"/>
        <w:rPr>
          <w:rFonts w:ascii="Sylfaen" w:hAnsi="Sylfaen"/>
          <w:lang w:val="ka-GE"/>
        </w:rPr>
      </w:pPr>
      <w:r>
        <w:rPr>
          <w:rStyle w:val="FootnoteReference"/>
        </w:rPr>
        <w:footnoteRef/>
      </w:r>
      <w:proofErr w:type="gramStart"/>
      <w:r w:rsidRPr="00167CE2">
        <w:rPr>
          <w:rStyle w:val="Strong"/>
          <w:b w:val="0"/>
          <w:color w:val="000000"/>
          <w:sz w:val="18"/>
          <w:szCs w:val="18"/>
          <w:shd w:val="clear" w:color="auto" w:fill="FFFFFF"/>
        </w:rPr>
        <w:t>Committee on Economic, Social and Cultural Rights, General Comment 4,</w:t>
      </w:r>
      <w:r w:rsidRPr="00F81658">
        <w:rPr>
          <w:rStyle w:val="Strong"/>
          <w:color w:val="000000"/>
          <w:sz w:val="18"/>
          <w:szCs w:val="18"/>
          <w:shd w:val="clear" w:color="auto" w:fill="FFFFFF"/>
        </w:rPr>
        <w:t xml:space="preserve"> </w:t>
      </w:r>
      <w:r w:rsidRPr="00F81658">
        <w:rPr>
          <w:rFonts w:ascii="Sylfaen" w:hAnsi="Sylfaen"/>
          <w:sz w:val="18"/>
          <w:szCs w:val="18"/>
          <w:lang w:val="ka-GE"/>
        </w:rPr>
        <w:t>1991</w:t>
      </w:r>
      <w:r w:rsidRPr="00F81658">
        <w:rPr>
          <w:rFonts w:ascii="Sylfaen" w:hAnsi="Sylfaen"/>
          <w:sz w:val="18"/>
          <w:szCs w:val="18"/>
        </w:rPr>
        <w:t>,</w:t>
      </w:r>
      <w:r w:rsidRPr="00F81658">
        <w:rPr>
          <w:rFonts w:ascii="Sylfaen" w:hAnsi="Sylfaen"/>
          <w:sz w:val="18"/>
          <w:szCs w:val="18"/>
          <w:lang w:val="ka-GE"/>
        </w:rPr>
        <w:t xml:space="preserve"> </w:t>
      </w:r>
      <w:r w:rsidRPr="00F81658">
        <w:rPr>
          <w:rFonts w:ascii="Sylfaen" w:hAnsi="Sylfaen"/>
          <w:sz w:val="18"/>
          <w:szCs w:val="18"/>
        </w:rPr>
        <w:t>Para.</w:t>
      </w:r>
      <w:proofErr w:type="gramEnd"/>
      <w:r w:rsidRPr="00F81658">
        <w:rPr>
          <w:rFonts w:ascii="Sylfaen" w:hAnsi="Sylfaen"/>
          <w:sz w:val="18"/>
          <w:szCs w:val="18"/>
          <w:lang w:val="ka-GE"/>
        </w:rPr>
        <w:t xml:space="preserve"> 7.</w:t>
      </w:r>
      <w:r>
        <w:rPr>
          <w:rFonts w:ascii="Sylfaen" w:hAnsi="Sylfaen"/>
          <w:lang w:val="ka-GE"/>
        </w:rPr>
        <w:t xml:space="preserve"> </w:t>
      </w:r>
    </w:p>
  </w:footnote>
  <w:footnote w:id="2">
    <w:p w:rsidR="00963BBB" w:rsidRPr="00882304" w:rsidRDefault="00963BBB" w:rsidP="00963BBB">
      <w:pPr>
        <w:pStyle w:val="FootnoteText"/>
        <w:ind w:left="-360"/>
        <w:jc w:val="both"/>
        <w:rPr>
          <w:rFonts w:ascii="Sylfaen" w:hAnsi="Sylfaen"/>
        </w:rPr>
      </w:pPr>
      <w:r>
        <w:rPr>
          <w:rStyle w:val="FootnoteReference"/>
        </w:rPr>
        <w:footnoteRef/>
      </w:r>
      <w:r w:rsidR="00882304">
        <w:rPr>
          <w:rFonts w:ascii="Sylfaen" w:hAnsi="Sylfaen"/>
          <w:lang w:val="ka-GE"/>
        </w:rPr>
        <w:t xml:space="preserve"> </w:t>
      </w:r>
      <w:r w:rsidR="00882304">
        <w:rPr>
          <w:rFonts w:ascii="Sylfaen" w:hAnsi="Sylfaen"/>
          <w:lang w:val="ka-GE"/>
        </w:rPr>
        <w:t xml:space="preserve">Decree </w:t>
      </w:r>
      <w:r w:rsidR="00882304">
        <w:rPr>
          <w:rFonts w:ascii="Sylfaen" w:hAnsi="Sylfaen"/>
          <w:lang w:val="ka-GE"/>
        </w:rPr>
        <w:t>No 126 of the Gove</w:t>
      </w:r>
      <w:r w:rsidR="00882304" w:rsidRPr="00882304">
        <w:rPr>
          <w:rFonts w:ascii="Sylfaen" w:hAnsi="Sylfaen"/>
          <w:lang w:val="ka-GE"/>
        </w:rPr>
        <w:t>r</w:t>
      </w:r>
      <w:r w:rsidR="00882304">
        <w:rPr>
          <w:rFonts w:ascii="Sylfaen" w:hAnsi="Sylfaen"/>
        </w:rPr>
        <w:t>n</w:t>
      </w:r>
      <w:r w:rsidR="00882304" w:rsidRPr="00882304">
        <w:rPr>
          <w:rFonts w:ascii="Sylfaen" w:hAnsi="Sylfaen"/>
          <w:lang w:val="ka-GE"/>
        </w:rPr>
        <w:t>ment of Ge</w:t>
      </w:r>
      <w:r w:rsidR="00882304">
        <w:rPr>
          <w:rFonts w:ascii="Sylfaen" w:hAnsi="Sylfaen"/>
          <w:lang w:val="ka-GE"/>
        </w:rPr>
        <w:t>or</w:t>
      </w:r>
      <w:r w:rsidR="00882304" w:rsidRPr="00882304">
        <w:rPr>
          <w:rFonts w:ascii="Sylfaen" w:hAnsi="Sylfaen"/>
          <w:lang w:val="ka-GE"/>
        </w:rPr>
        <w:t xml:space="preserve">gia, </w:t>
      </w:r>
      <w:r w:rsidR="00882304">
        <w:rPr>
          <w:rFonts w:ascii="Sylfaen" w:hAnsi="Sylfaen"/>
        </w:rPr>
        <w:t xml:space="preserve">article 2, para. </w:t>
      </w:r>
      <w:proofErr w:type="gramStart"/>
      <w:r w:rsidR="00882304">
        <w:rPr>
          <w:rFonts w:ascii="Sylfaen" w:hAnsi="Sylfaen"/>
        </w:rPr>
        <w:t>b</w:t>
      </w:r>
      <w:proofErr w:type="gramEnd"/>
      <w:r w:rsidR="00882304">
        <w:rPr>
          <w:rFonts w:ascii="Sylfaen" w:hAnsi="Sylfaen"/>
        </w:rPr>
        <w:t xml:space="preserve">, </w:t>
      </w:r>
      <w:r w:rsidR="00882304">
        <w:rPr>
          <w:rFonts w:ascii="Sylfaen" w:hAnsi="Sylfaen"/>
          <w:lang w:val="ka-GE"/>
        </w:rPr>
        <w:t>24 April, 2010</w:t>
      </w:r>
      <w:r w:rsidR="00882304">
        <w:rPr>
          <w:rFonts w:ascii="Sylfaen" w:hAnsi="Sylfaen"/>
        </w:rPr>
        <w:t>.</w:t>
      </w:r>
    </w:p>
  </w:footnote>
  <w:footnote w:id="3">
    <w:p w:rsidR="00A84EF4" w:rsidRPr="00A70E31" w:rsidRDefault="00A84EF4" w:rsidP="00A84EF4">
      <w:pPr>
        <w:pStyle w:val="FootnoteText"/>
        <w:ind w:left="-360"/>
        <w:jc w:val="both"/>
        <w:rPr>
          <w:rFonts w:ascii="Sylfaen" w:hAnsi="Sylfaen"/>
          <w:lang w:val="ka-GE"/>
        </w:rPr>
      </w:pPr>
      <w:r>
        <w:rPr>
          <w:rStyle w:val="FootnoteReference"/>
        </w:rPr>
        <w:footnoteRef/>
      </w:r>
      <w:r w:rsidR="003C37EF">
        <w:rPr>
          <w:rFonts w:ascii="Sylfaen" w:hAnsi="Sylfaen"/>
        </w:rPr>
        <w:t xml:space="preserve"> </w:t>
      </w:r>
      <w:proofErr w:type="gramStart"/>
      <w:r w:rsidR="00882304">
        <w:rPr>
          <w:rFonts w:ascii="Sylfaen" w:hAnsi="Sylfaen"/>
        </w:rPr>
        <w:t>Id, article 5, para.</w:t>
      </w:r>
      <w:proofErr w:type="gramEnd"/>
      <w:r w:rsidR="00882304">
        <w:rPr>
          <w:rFonts w:ascii="Sylfaen" w:hAnsi="Sylfaen"/>
        </w:rPr>
        <w:t xml:space="preserve"> 5</w:t>
      </w:r>
      <w:r>
        <w:rPr>
          <w:rFonts w:ascii="Sylfaen" w:hAnsi="Sylfaen"/>
          <w:lang w:val="ka-GE"/>
        </w:rPr>
        <w:t>.</w:t>
      </w:r>
    </w:p>
  </w:footnote>
  <w:footnote w:id="4">
    <w:p w:rsidR="00940D61" w:rsidRPr="00A938DC" w:rsidRDefault="00940D61" w:rsidP="00940D61">
      <w:pPr>
        <w:pStyle w:val="FootnoteText"/>
        <w:ind w:left="-360"/>
        <w:rPr>
          <w:rFonts w:ascii="Sylfaen" w:hAnsi="Sylfaen"/>
          <w:lang w:val="ka-GE"/>
        </w:rPr>
      </w:pPr>
      <w:r>
        <w:rPr>
          <w:rStyle w:val="FootnoteReference"/>
        </w:rPr>
        <w:footnoteRef/>
      </w:r>
      <w:r w:rsidRPr="00CF263B">
        <w:rPr>
          <w:lang w:val="ka-GE"/>
        </w:rPr>
        <w:t>http://www.ombudsman.ge/en/reports/saparlamento-angarishebi</w:t>
      </w:r>
    </w:p>
  </w:footnote>
  <w:footnote w:id="5">
    <w:p w:rsidR="00940D61" w:rsidRPr="00A938DC" w:rsidRDefault="00940D61" w:rsidP="00940D61">
      <w:pPr>
        <w:pStyle w:val="FootnoteText"/>
        <w:ind w:left="-360"/>
        <w:rPr>
          <w:rFonts w:ascii="Sylfaen" w:hAnsi="Sylfaen"/>
          <w:lang w:val="ka-GE"/>
        </w:rPr>
      </w:pPr>
      <w:r>
        <w:rPr>
          <w:rStyle w:val="FootnoteReference"/>
        </w:rPr>
        <w:footnoteRef/>
      </w:r>
      <w:r w:rsidRPr="00CE06B4">
        <w:rPr>
          <w:lang w:val="ka-GE"/>
        </w:rPr>
        <w:t xml:space="preserve"> </w:t>
      </w:r>
      <w:r w:rsidRPr="00CE06B4">
        <w:rPr>
          <w:lang w:val="ka-GE"/>
        </w:rPr>
        <w:t>http://www.ombudsman.ge/en/reports/specialuri-angarishebi/the-right-to-adequate-housing-special-report.page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86DAF"/>
    <w:multiLevelType w:val="hybridMultilevel"/>
    <w:tmpl w:val="1DCC6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C93615D"/>
    <w:multiLevelType w:val="hybridMultilevel"/>
    <w:tmpl w:val="06960CD0"/>
    <w:lvl w:ilvl="0" w:tplc="746A7146">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doNotDisplayPageBoundarie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6F0C"/>
    <w:rsid w:val="000156BB"/>
    <w:rsid w:val="00092DB8"/>
    <w:rsid w:val="0009428B"/>
    <w:rsid w:val="000A2EBF"/>
    <w:rsid w:val="000B361C"/>
    <w:rsid w:val="000B79D9"/>
    <w:rsid w:val="000C0CC4"/>
    <w:rsid w:val="00115468"/>
    <w:rsid w:val="00143CE3"/>
    <w:rsid w:val="00167CE2"/>
    <w:rsid w:val="001C1BD8"/>
    <w:rsid w:val="001D3ED8"/>
    <w:rsid w:val="00244D59"/>
    <w:rsid w:val="00247629"/>
    <w:rsid w:val="002631C8"/>
    <w:rsid w:val="00293D14"/>
    <w:rsid w:val="002A0DA4"/>
    <w:rsid w:val="002A17D6"/>
    <w:rsid w:val="002B6F0C"/>
    <w:rsid w:val="002E4DCB"/>
    <w:rsid w:val="002F183D"/>
    <w:rsid w:val="00301101"/>
    <w:rsid w:val="00375D21"/>
    <w:rsid w:val="00392DD3"/>
    <w:rsid w:val="00394B12"/>
    <w:rsid w:val="003C37EF"/>
    <w:rsid w:val="004152E6"/>
    <w:rsid w:val="00423510"/>
    <w:rsid w:val="004237BA"/>
    <w:rsid w:val="00436CE6"/>
    <w:rsid w:val="004831EA"/>
    <w:rsid w:val="0048520F"/>
    <w:rsid w:val="004913DE"/>
    <w:rsid w:val="004A251A"/>
    <w:rsid w:val="004E4E06"/>
    <w:rsid w:val="00505B1E"/>
    <w:rsid w:val="005269DC"/>
    <w:rsid w:val="005B156A"/>
    <w:rsid w:val="005F74E3"/>
    <w:rsid w:val="006A354E"/>
    <w:rsid w:val="006B4A25"/>
    <w:rsid w:val="006F1151"/>
    <w:rsid w:val="00707318"/>
    <w:rsid w:val="0072634E"/>
    <w:rsid w:val="00766214"/>
    <w:rsid w:val="007C1515"/>
    <w:rsid w:val="007D11FA"/>
    <w:rsid w:val="007D16C2"/>
    <w:rsid w:val="008428EC"/>
    <w:rsid w:val="008807BD"/>
    <w:rsid w:val="00882304"/>
    <w:rsid w:val="00884E76"/>
    <w:rsid w:val="008E4D02"/>
    <w:rsid w:val="008F4D85"/>
    <w:rsid w:val="00925703"/>
    <w:rsid w:val="00926DCD"/>
    <w:rsid w:val="00940D61"/>
    <w:rsid w:val="00963BBB"/>
    <w:rsid w:val="009D4BFD"/>
    <w:rsid w:val="009D7049"/>
    <w:rsid w:val="00A53360"/>
    <w:rsid w:val="00A8123C"/>
    <w:rsid w:val="00A84EF4"/>
    <w:rsid w:val="00A944A5"/>
    <w:rsid w:val="00A97C66"/>
    <w:rsid w:val="00AB6922"/>
    <w:rsid w:val="00AC0818"/>
    <w:rsid w:val="00AC2678"/>
    <w:rsid w:val="00AD3F5D"/>
    <w:rsid w:val="00AE2832"/>
    <w:rsid w:val="00B00427"/>
    <w:rsid w:val="00B224C3"/>
    <w:rsid w:val="00B72F61"/>
    <w:rsid w:val="00B93FFD"/>
    <w:rsid w:val="00BB275D"/>
    <w:rsid w:val="00C03B33"/>
    <w:rsid w:val="00C65B0F"/>
    <w:rsid w:val="00C95F60"/>
    <w:rsid w:val="00CB16B2"/>
    <w:rsid w:val="00CC07D3"/>
    <w:rsid w:val="00CE3A6E"/>
    <w:rsid w:val="00CF263B"/>
    <w:rsid w:val="00D1057A"/>
    <w:rsid w:val="00D16CCD"/>
    <w:rsid w:val="00D175D1"/>
    <w:rsid w:val="00D26E7A"/>
    <w:rsid w:val="00D41EFB"/>
    <w:rsid w:val="00D8298E"/>
    <w:rsid w:val="00D84B32"/>
    <w:rsid w:val="00DD113C"/>
    <w:rsid w:val="00E23D27"/>
    <w:rsid w:val="00ED538B"/>
    <w:rsid w:val="00F46ECE"/>
    <w:rsid w:val="00F65ED4"/>
    <w:rsid w:val="00F81658"/>
    <w:rsid w:val="00F90E6F"/>
    <w:rsid w:val="00F94401"/>
    <w:rsid w:val="00FF072E"/>
    <w:rsid w:val="00FF50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6F0C"/>
    <w:pPr>
      <w:ind w:left="720"/>
      <w:contextualSpacing/>
    </w:pPr>
  </w:style>
  <w:style w:type="paragraph" w:customStyle="1" w:styleId="Normal0">
    <w:name w:val="[Normal]"/>
    <w:uiPriority w:val="99"/>
    <w:rsid w:val="002B6F0C"/>
    <w:pPr>
      <w:widowControl w:val="0"/>
      <w:autoSpaceDE w:val="0"/>
      <w:autoSpaceDN w:val="0"/>
      <w:adjustRightInd w:val="0"/>
      <w:spacing w:after="0" w:line="240" w:lineRule="auto"/>
    </w:pPr>
    <w:rPr>
      <w:rFonts w:ascii="Arial" w:hAnsi="Arial" w:cs="Arial"/>
      <w:sz w:val="24"/>
      <w:szCs w:val="24"/>
    </w:rPr>
  </w:style>
  <w:style w:type="paragraph" w:styleId="FootnoteText">
    <w:name w:val="footnote text"/>
    <w:basedOn w:val="Normal"/>
    <w:link w:val="FootnoteTextChar"/>
    <w:uiPriority w:val="99"/>
    <w:semiHidden/>
    <w:unhideWhenUsed/>
    <w:rsid w:val="002B6F0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B6F0C"/>
    <w:rPr>
      <w:rFonts w:eastAsiaTheme="minorEastAsia"/>
      <w:sz w:val="20"/>
      <w:szCs w:val="20"/>
    </w:rPr>
  </w:style>
  <w:style w:type="character" w:styleId="FootnoteReference">
    <w:name w:val="footnote reference"/>
    <w:basedOn w:val="DefaultParagraphFont"/>
    <w:uiPriority w:val="99"/>
    <w:semiHidden/>
    <w:unhideWhenUsed/>
    <w:rsid w:val="002B6F0C"/>
    <w:rPr>
      <w:vertAlign w:val="superscript"/>
    </w:rPr>
  </w:style>
  <w:style w:type="paragraph" w:customStyle="1" w:styleId="Default">
    <w:name w:val="Default"/>
    <w:rsid w:val="002B6F0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DefaultParagraphFont"/>
    <w:rsid w:val="001D3ED8"/>
  </w:style>
  <w:style w:type="character" w:styleId="Strong">
    <w:name w:val="Strong"/>
    <w:basedOn w:val="DefaultParagraphFont"/>
    <w:uiPriority w:val="22"/>
    <w:qFormat/>
    <w:rsid w:val="00F8165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6F0C"/>
    <w:pPr>
      <w:ind w:left="720"/>
      <w:contextualSpacing/>
    </w:pPr>
  </w:style>
  <w:style w:type="paragraph" w:customStyle="1" w:styleId="Normal0">
    <w:name w:val="[Normal]"/>
    <w:uiPriority w:val="99"/>
    <w:rsid w:val="002B6F0C"/>
    <w:pPr>
      <w:widowControl w:val="0"/>
      <w:autoSpaceDE w:val="0"/>
      <w:autoSpaceDN w:val="0"/>
      <w:adjustRightInd w:val="0"/>
      <w:spacing w:after="0" w:line="240" w:lineRule="auto"/>
    </w:pPr>
    <w:rPr>
      <w:rFonts w:ascii="Arial" w:hAnsi="Arial" w:cs="Arial"/>
      <w:sz w:val="24"/>
      <w:szCs w:val="24"/>
    </w:rPr>
  </w:style>
  <w:style w:type="paragraph" w:styleId="FootnoteText">
    <w:name w:val="footnote text"/>
    <w:basedOn w:val="Normal"/>
    <w:link w:val="FootnoteTextChar"/>
    <w:uiPriority w:val="99"/>
    <w:semiHidden/>
    <w:unhideWhenUsed/>
    <w:rsid w:val="002B6F0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B6F0C"/>
    <w:rPr>
      <w:rFonts w:eastAsiaTheme="minorEastAsia"/>
      <w:sz w:val="20"/>
      <w:szCs w:val="20"/>
    </w:rPr>
  </w:style>
  <w:style w:type="character" w:styleId="FootnoteReference">
    <w:name w:val="footnote reference"/>
    <w:basedOn w:val="DefaultParagraphFont"/>
    <w:uiPriority w:val="99"/>
    <w:semiHidden/>
    <w:unhideWhenUsed/>
    <w:rsid w:val="002B6F0C"/>
    <w:rPr>
      <w:vertAlign w:val="superscript"/>
    </w:rPr>
  </w:style>
  <w:style w:type="paragraph" w:customStyle="1" w:styleId="Default">
    <w:name w:val="Default"/>
    <w:rsid w:val="002B6F0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DefaultParagraphFont"/>
    <w:rsid w:val="001D3ED8"/>
  </w:style>
  <w:style w:type="character" w:styleId="Strong">
    <w:name w:val="Strong"/>
    <w:basedOn w:val="DefaultParagraphFont"/>
    <w:uiPriority w:val="22"/>
    <w:qFormat/>
    <w:rsid w:val="00F8165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customXml" Target="../customXml/item1.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E0A9595-F882-4231-8D40-AA852AEB430A}"/>
</file>

<file path=customXml/itemProps2.xml><?xml version="1.0" encoding="utf-8"?>
<ds:datastoreItem xmlns:ds="http://schemas.openxmlformats.org/officeDocument/2006/customXml" ds:itemID="{9EC38D58-3C37-4753-AE54-DC1E95DCE5C5}"/>
</file>

<file path=customXml/itemProps3.xml><?xml version="1.0" encoding="utf-8"?>
<ds:datastoreItem xmlns:ds="http://schemas.openxmlformats.org/officeDocument/2006/customXml" ds:itemID="{FEE4CFB3-6E7F-4CCB-AD3B-DDEFF49FA57E}"/>
</file>

<file path=docProps/app.xml><?xml version="1.0" encoding="utf-8"?>
<Properties xmlns="http://schemas.openxmlformats.org/officeDocument/2006/extended-properties" xmlns:vt="http://schemas.openxmlformats.org/officeDocument/2006/docPropsVTypes">
  <Template>Normal</Template>
  <TotalTime>2</TotalTime>
  <Pages>4</Pages>
  <Words>1755</Words>
  <Characters>10006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pp</dc:creator>
  <cp:lastModifiedBy>Medea Gugeshashvili</cp:lastModifiedBy>
  <cp:revision>3</cp:revision>
  <dcterms:created xsi:type="dcterms:W3CDTF">2015-10-27T07:59:00Z</dcterms:created>
  <dcterms:modified xsi:type="dcterms:W3CDTF">2015-10-27T08:01:00Z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3214400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