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8BB" w:rsidRDefault="00BB08BB" w:rsidP="00BB08BB">
      <w:pPr>
        <w:jc w:val="center"/>
      </w:pPr>
      <w:r>
        <w:rPr>
          <w:noProof/>
          <w:lang w:eastAsia="en-IN"/>
        </w:rPr>
        <w:drawing>
          <wp:inline distT="0" distB="0" distL="0" distR="0">
            <wp:extent cx="2378964" cy="1482852"/>
            <wp:effectExtent l="19050" t="0" r="2286" b="0"/>
            <wp:docPr id="1" name="Picture 0" descr="TCI asia FI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I asia FINAL 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8964" cy="1482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8BB" w:rsidRPr="006C2DC4" w:rsidRDefault="00BB08BB" w:rsidP="00BB08BB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lang w:eastAsia="en-IN"/>
        </w:rPr>
      </w:pPr>
      <w:r>
        <w:tab/>
      </w:r>
      <w:r w:rsidRPr="006C2DC4">
        <w:rPr>
          <w:rFonts w:ascii="Arial" w:eastAsia="Times New Roman" w:hAnsi="Arial" w:cs="Arial"/>
          <w:b/>
          <w:color w:val="222222"/>
          <w:lang w:eastAsia="en-IN"/>
        </w:rPr>
        <w:t xml:space="preserve">"Mental Health and Human Rights: Identifying strategies to promote human rights in mental health. 14-15 May, Room XVI, </w:t>
      </w:r>
      <w:proofErr w:type="spellStart"/>
      <w:r w:rsidRPr="006C2DC4">
        <w:rPr>
          <w:rFonts w:ascii="Arial" w:eastAsia="Times New Roman" w:hAnsi="Arial" w:cs="Arial"/>
          <w:b/>
          <w:color w:val="222222"/>
          <w:lang w:eastAsia="en-IN"/>
        </w:rPr>
        <w:t>Palais</w:t>
      </w:r>
      <w:proofErr w:type="spellEnd"/>
      <w:r w:rsidRPr="006C2DC4">
        <w:rPr>
          <w:rFonts w:ascii="Arial" w:eastAsia="Times New Roman" w:hAnsi="Arial" w:cs="Arial"/>
          <w:b/>
          <w:color w:val="222222"/>
          <w:lang w:eastAsia="en-IN"/>
        </w:rPr>
        <w:t xml:space="preserve"> des Nations, Geneva</w:t>
      </w:r>
    </w:p>
    <w:p w:rsidR="00BB08BB" w:rsidRDefault="00BB08BB" w:rsidP="00BB08BB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lang w:eastAsia="en-IN"/>
        </w:rPr>
      </w:pPr>
      <w:r>
        <w:rPr>
          <w:rFonts w:ascii="Arial" w:eastAsia="Times New Roman" w:hAnsi="Arial" w:cs="Arial"/>
          <w:b/>
          <w:color w:val="222222"/>
          <w:lang w:eastAsia="en-IN"/>
        </w:rPr>
        <w:t xml:space="preserve">General </w:t>
      </w:r>
      <w:r w:rsidRPr="006C2DC4">
        <w:rPr>
          <w:rFonts w:ascii="Arial" w:eastAsia="Times New Roman" w:hAnsi="Arial" w:cs="Arial"/>
          <w:b/>
          <w:color w:val="222222"/>
          <w:lang w:eastAsia="en-IN"/>
        </w:rPr>
        <w:t xml:space="preserve">Statement by </w:t>
      </w:r>
      <w:proofErr w:type="spellStart"/>
      <w:r>
        <w:rPr>
          <w:rFonts w:ascii="Arial" w:eastAsia="Times New Roman" w:hAnsi="Arial" w:cs="Arial"/>
          <w:b/>
          <w:color w:val="222222"/>
          <w:lang w:eastAsia="en-IN"/>
        </w:rPr>
        <w:t>Bhargavi</w:t>
      </w:r>
      <w:proofErr w:type="spellEnd"/>
      <w:r>
        <w:rPr>
          <w:rFonts w:ascii="Arial" w:eastAsia="Times New Roman" w:hAnsi="Arial" w:cs="Arial"/>
          <w:b/>
          <w:color w:val="222222"/>
          <w:lang w:eastAsia="en-IN"/>
        </w:rPr>
        <w:t xml:space="preserve"> V </w:t>
      </w:r>
      <w:proofErr w:type="spellStart"/>
      <w:r>
        <w:rPr>
          <w:rFonts w:ascii="Arial" w:eastAsia="Times New Roman" w:hAnsi="Arial" w:cs="Arial"/>
          <w:b/>
          <w:color w:val="222222"/>
          <w:lang w:eastAsia="en-IN"/>
        </w:rPr>
        <w:t>Davar</w:t>
      </w:r>
      <w:proofErr w:type="spellEnd"/>
      <w:r w:rsidRPr="006C2DC4">
        <w:rPr>
          <w:rFonts w:ascii="Arial" w:eastAsia="Times New Roman" w:hAnsi="Arial" w:cs="Arial"/>
          <w:b/>
          <w:color w:val="222222"/>
          <w:lang w:eastAsia="en-IN"/>
        </w:rPr>
        <w:t>,</w:t>
      </w:r>
      <w:r>
        <w:rPr>
          <w:rFonts w:ascii="Arial" w:eastAsia="Times New Roman" w:hAnsi="Arial" w:cs="Arial"/>
          <w:b/>
          <w:color w:val="222222"/>
          <w:lang w:eastAsia="en-IN"/>
        </w:rPr>
        <w:t xml:space="preserve"> Convenor,</w:t>
      </w:r>
      <w:r w:rsidRPr="006C2DC4">
        <w:rPr>
          <w:rFonts w:ascii="Arial" w:eastAsia="Times New Roman" w:hAnsi="Arial" w:cs="Arial"/>
          <w:b/>
          <w:color w:val="222222"/>
          <w:lang w:eastAsia="en-IN"/>
        </w:rPr>
        <w:t xml:space="preserve"> TCI Asia</w:t>
      </w:r>
    </w:p>
    <w:p w:rsidR="00304517" w:rsidRDefault="00304517" w:rsidP="00BB08BB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lang w:eastAsia="en-IN"/>
        </w:rPr>
      </w:pPr>
      <w:r>
        <w:rPr>
          <w:rFonts w:ascii="Arial" w:eastAsia="Times New Roman" w:hAnsi="Arial" w:cs="Arial"/>
          <w:b/>
          <w:color w:val="222222"/>
          <w:lang w:eastAsia="en-IN"/>
        </w:rPr>
        <w:t>"</w:t>
      </w:r>
      <w:r w:rsidR="00572E36">
        <w:rPr>
          <w:rFonts w:ascii="Arial" w:eastAsia="Times New Roman" w:hAnsi="Arial" w:cs="Arial"/>
          <w:b/>
          <w:color w:val="222222"/>
          <w:lang w:eastAsia="en-IN"/>
        </w:rPr>
        <w:t xml:space="preserve">Mental health &amp; Human Rights: </w:t>
      </w:r>
      <w:r>
        <w:rPr>
          <w:rFonts w:ascii="Arial" w:eastAsia="Times New Roman" w:hAnsi="Arial" w:cs="Arial"/>
          <w:b/>
          <w:color w:val="222222"/>
          <w:lang w:eastAsia="en-IN"/>
        </w:rPr>
        <w:t>Setting the Scene"</w:t>
      </w:r>
    </w:p>
    <w:p w:rsidR="00A45DA9" w:rsidRDefault="00A45DA9" w:rsidP="00D53D36">
      <w:pPr>
        <w:spacing w:after="0"/>
        <w:ind w:right="254"/>
        <w:jc w:val="both"/>
        <w:rPr>
          <w:rFonts w:cstheme="minorHAnsi"/>
        </w:rPr>
      </w:pPr>
    </w:p>
    <w:p w:rsidR="00A45DA9" w:rsidRDefault="00B148B1" w:rsidP="00D53D36">
      <w:pPr>
        <w:spacing w:after="0"/>
        <w:ind w:right="254"/>
        <w:jc w:val="both"/>
        <w:rPr>
          <w:rFonts w:cstheme="minorHAnsi"/>
        </w:rPr>
      </w:pPr>
      <w:r w:rsidRPr="00D53D36">
        <w:rPr>
          <w:rFonts w:cstheme="minorHAnsi"/>
        </w:rPr>
        <w:t xml:space="preserve">The Convention on the Rights of persons with Disabilities gives no new rights; Rights recognized as separate in </w:t>
      </w:r>
      <w:r w:rsidR="00304517">
        <w:rPr>
          <w:rFonts w:cstheme="minorHAnsi"/>
        </w:rPr>
        <w:t xml:space="preserve">UDHR and various </w:t>
      </w:r>
      <w:r w:rsidRPr="00D53D36">
        <w:rPr>
          <w:rFonts w:cstheme="minorHAnsi"/>
        </w:rPr>
        <w:t xml:space="preserve">earlier conventions are integrated in a way, to give new meaning to concepts like "legal capacity", "liberty", </w:t>
      </w:r>
      <w:r w:rsidR="00304517">
        <w:rPr>
          <w:rFonts w:cstheme="minorHAnsi"/>
        </w:rPr>
        <w:t xml:space="preserve">"equality", </w:t>
      </w:r>
      <w:r w:rsidRPr="00D53D36">
        <w:rPr>
          <w:rFonts w:cstheme="minorHAnsi"/>
        </w:rPr>
        <w:t>"</w:t>
      </w:r>
      <w:r w:rsidR="00304517">
        <w:rPr>
          <w:rFonts w:cstheme="minorHAnsi"/>
        </w:rPr>
        <w:t>non-</w:t>
      </w:r>
      <w:r w:rsidRPr="00D53D36">
        <w:rPr>
          <w:rFonts w:cstheme="minorHAnsi"/>
        </w:rPr>
        <w:t xml:space="preserve">discrimination", "progressive realization", and so on. In this way, </w:t>
      </w:r>
      <w:r w:rsidR="00D53D36">
        <w:rPr>
          <w:rFonts w:cstheme="minorHAnsi"/>
        </w:rPr>
        <w:t>jurisprudence worldwide</w:t>
      </w:r>
      <w:r w:rsidRPr="00D53D36">
        <w:rPr>
          <w:rFonts w:cstheme="minorHAnsi"/>
        </w:rPr>
        <w:t xml:space="preserve"> has </w:t>
      </w:r>
      <w:r w:rsidR="00D53D36">
        <w:rPr>
          <w:rFonts w:cstheme="minorHAnsi"/>
        </w:rPr>
        <w:t xml:space="preserve">taken </w:t>
      </w:r>
      <w:r w:rsidRPr="00D53D36">
        <w:rPr>
          <w:rFonts w:cstheme="minorHAnsi"/>
        </w:rPr>
        <w:t xml:space="preserve">a whole new </w:t>
      </w:r>
      <w:r w:rsidR="00A45DA9">
        <w:rPr>
          <w:rFonts w:cstheme="minorHAnsi"/>
        </w:rPr>
        <w:t>significance</w:t>
      </w:r>
      <w:r w:rsidRPr="00D53D36">
        <w:rPr>
          <w:rFonts w:cstheme="minorHAnsi"/>
        </w:rPr>
        <w:t xml:space="preserve"> with the CRPD. </w:t>
      </w:r>
    </w:p>
    <w:p w:rsidR="00A45DA9" w:rsidRDefault="00A45DA9" w:rsidP="00D53D36">
      <w:pPr>
        <w:spacing w:after="0"/>
        <w:ind w:right="254"/>
        <w:jc w:val="both"/>
        <w:rPr>
          <w:rFonts w:cstheme="minorHAnsi"/>
        </w:rPr>
      </w:pPr>
    </w:p>
    <w:p w:rsidR="0078136B" w:rsidRDefault="0078136B" w:rsidP="00D53D36">
      <w:pPr>
        <w:spacing w:after="0"/>
        <w:ind w:right="254"/>
        <w:jc w:val="both"/>
        <w:rPr>
          <w:rFonts w:cstheme="minorHAnsi"/>
        </w:rPr>
      </w:pPr>
      <w:r>
        <w:rPr>
          <w:rFonts w:cstheme="minorHAnsi"/>
        </w:rPr>
        <w:t xml:space="preserve">What has this change meant for people living, working and supporting people with </w:t>
      </w:r>
      <w:r w:rsidR="00EC3A86">
        <w:rPr>
          <w:rFonts w:cstheme="minorHAnsi"/>
        </w:rPr>
        <w:t xml:space="preserve">psychosocial disabilities, their </w:t>
      </w:r>
      <w:r>
        <w:rPr>
          <w:rFonts w:cstheme="minorHAnsi"/>
        </w:rPr>
        <w:t>families and communities</w:t>
      </w:r>
      <w:r w:rsidR="00333EED">
        <w:rPr>
          <w:rFonts w:cstheme="minorHAnsi"/>
        </w:rPr>
        <w:t xml:space="preserve"> in the global South</w:t>
      </w:r>
      <w:r>
        <w:rPr>
          <w:rFonts w:cstheme="minorHAnsi"/>
        </w:rPr>
        <w:t xml:space="preserve">? </w:t>
      </w:r>
      <w:r w:rsidR="00EC3A86">
        <w:rPr>
          <w:rFonts w:cstheme="minorHAnsi"/>
        </w:rPr>
        <w:t xml:space="preserve">What is the status of our human rights? </w:t>
      </w:r>
      <w:r w:rsidR="00333EED">
        <w:rPr>
          <w:rFonts w:cstheme="minorHAnsi"/>
        </w:rPr>
        <w:t xml:space="preserve">TCI Asia stands for "Transforming communities for Inclusion - Asia". We work across Asia, </w:t>
      </w:r>
      <w:r w:rsidR="00572E36">
        <w:rPr>
          <w:rFonts w:cstheme="minorHAnsi"/>
        </w:rPr>
        <w:t xml:space="preserve">and Pacific, in </w:t>
      </w:r>
      <w:r w:rsidR="00333EED">
        <w:rPr>
          <w:rFonts w:cstheme="minorHAnsi"/>
        </w:rPr>
        <w:t>17 countries, exchanging</w:t>
      </w:r>
      <w:r w:rsidR="00572E36">
        <w:rPr>
          <w:rFonts w:cstheme="minorHAnsi"/>
        </w:rPr>
        <w:t xml:space="preserve"> with diverse stakeholders</w:t>
      </w:r>
      <w:r w:rsidR="00333EED">
        <w:rPr>
          <w:rFonts w:cstheme="minorHAnsi"/>
        </w:rPr>
        <w:t xml:space="preserve">, learning </w:t>
      </w:r>
      <w:r w:rsidR="00FD7AD5">
        <w:rPr>
          <w:rFonts w:cstheme="minorHAnsi"/>
        </w:rPr>
        <w:t xml:space="preserve">from </w:t>
      </w:r>
      <w:r w:rsidR="00333EED">
        <w:rPr>
          <w:rFonts w:cstheme="minorHAnsi"/>
        </w:rPr>
        <w:t xml:space="preserve">and </w:t>
      </w:r>
      <w:r w:rsidR="00572E36">
        <w:rPr>
          <w:rFonts w:cstheme="minorHAnsi"/>
        </w:rPr>
        <w:t>capacity building</w:t>
      </w:r>
      <w:r w:rsidR="00333EED">
        <w:rPr>
          <w:rFonts w:cstheme="minorHAnsi"/>
        </w:rPr>
        <w:t xml:space="preserve"> persons with psychosocial disabilities. </w:t>
      </w:r>
      <w:r w:rsidR="00EC3A86">
        <w:rPr>
          <w:rFonts w:cstheme="minorHAnsi"/>
        </w:rPr>
        <w:t xml:space="preserve">There </w:t>
      </w:r>
      <w:r w:rsidR="00780A72">
        <w:rPr>
          <w:rFonts w:cstheme="minorHAnsi"/>
        </w:rPr>
        <w:t>are</w:t>
      </w:r>
      <w:r w:rsidR="00EC3A86">
        <w:rPr>
          <w:rFonts w:cstheme="minorHAnsi"/>
        </w:rPr>
        <w:t xml:space="preserve"> reason</w:t>
      </w:r>
      <w:r w:rsidR="00780A72">
        <w:rPr>
          <w:rFonts w:cstheme="minorHAnsi"/>
        </w:rPr>
        <w:t>s</w:t>
      </w:r>
      <w:r w:rsidR="00572E36">
        <w:rPr>
          <w:rFonts w:cstheme="minorHAnsi"/>
        </w:rPr>
        <w:t xml:space="preserve"> why our focus has been</w:t>
      </w:r>
      <w:r w:rsidR="00EC3A86">
        <w:rPr>
          <w:rFonts w:cstheme="minorHAnsi"/>
        </w:rPr>
        <w:t xml:space="preserve"> on "Inclusion" </w:t>
      </w:r>
      <w:r w:rsidR="00572E36">
        <w:rPr>
          <w:rFonts w:cstheme="minorHAnsi"/>
        </w:rPr>
        <w:t xml:space="preserve">and full and effective participation, </w:t>
      </w:r>
      <w:r w:rsidR="00EC3A86">
        <w:rPr>
          <w:rFonts w:cstheme="minorHAnsi"/>
        </w:rPr>
        <w:t xml:space="preserve">from the beginning. </w:t>
      </w:r>
    </w:p>
    <w:p w:rsidR="00780A72" w:rsidRDefault="00780A72" w:rsidP="00D53D36">
      <w:pPr>
        <w:spacing w:after="0"/>
        <w:ind w:right="254"/>
        <w:jc w:val="both"/>
        <w:rPr>
          <w:rFonts w:cstheme="minorHAnsi"/>
        </w:rPr>
      </w:pPr>
    </w:p>
    <w:p w:rsidR="000B409F" w:rsidRDefault="00572E36" w:rsidP="00D53D36">
      <w:pPr>
        <w:spacing w:after="0"/>
        <w:ind w:right="254"/>
        <w:jc w:val="both"/>
        <w:rPr>
          <w:rFonts w:cstheme="minorHAnsi"/>
        </w:rPr>
      </w:pPr>
      <w:r>
        <w:rPr>
          <w:rFonts w:cstheme="minorHAnsi"/>
        </w:rPr>
        <w:t>Some Asia Pacific countries have old colonial policy framework. But another policy scenario is that, m</w:t>
      </w:r>
      <w:r w:rsidR="00780A72">
        <w:rPr>
          <w:rFonts w:cstheme="minorHAnsi"/>
        </w:rPr>
        <w:t xml:space="preserve">ost Asian countries are </w:t>
      </w:r>
      <w:r>
        <w:rPr>
          <w:rFonts w:cstheme="minorHAnsi"/>
        </w:rPr>
        <w:t>without</w:t>
      </w:r>
      <w:r w:rsidR="00780A72">
        <w:rPr>
          <w:rFonts w:cstheme="minorHAnsi"/>
        </w:rPr>
        <w:t xml:space="preserve"> </w:t>
      </w:r>
      <w:r w:rsidR="00FD7AD5">
        <w:rPr>
          <w:rFonts w:cstheme="minorHAnsi"/>
        </w:rPr>
        <w:t xml:space="preserve">mental health laws, or </w:t>
      </w:r>
      <w:r w:rsidR="00780A72">
        <w:rPr>
          <w:rFonts w:cstheme="minorHAnsi"/>
        </w:rPr>
        <w:t xml:space="preserve">mental health services. Violations of human rights happen more often in families, neighbourhoods and communities. </w:t>
      </w:r>
      <w:r w:rsidR="00EC6A89">
        <w:rPr>
          <w:rFonts w:cstheme="minorHAnsi"/>
        </w:rPr>
        <w:t>Governments addressing</w:t>
      </w:r>
      <w:r w:rsidR="00780A72">
        <w:rPr>
          <w:rFonts w:cstheme="minorHAnsi"/>
        </w:rPr>
        <w:t xml:space="preserve"> </w:t>
      </w:r>
      <w:r>
        <w:rPr>
          <w:rFonts w:cstheme="minorHAnsi"/>
        </w:rPr>
        <w:t>these</w:t>
      </w:r>
      <w:r w:rsidR="00780A72">
        <w:rPr>
          <w:rFonts w:cstheme="minorHAnsi"/>
        </w:rPr>
        <w:t xml:space="preserve">, for example, the extraordinary violence of women and girls with psychosocial disabilities within old </w:t>
      </w:r>
      <w:r w:rsidR="00FD7AD5">
        <w:rPr>
          <w:rFonts w:cstheme="minorHAnsi"/>
        </w:rPr>
        <w:t>policy framework</w:t>
      </w:r>
      <w:r w:rsidR="000B409F">
        <w:rPr>
          <w:rFonts w:cstheme="minorHAnsi"/>
        </w:rPr>
        <w:t>;</w:t>
      </w:r>
      <w:r w:rsidR="00780A72">
        <w:rPr>
          <w:rFonts w:cstheme="minorHAnsi"/>
        </w:rPr>
        <w:t xml:space="preserve"> or unregulated care institutions</w:t>
      </w:r>
      <w:r w:rsidR="00FD7AD5">
        <w:rPr>
          <w:rFonts w:cstheme="minorHAnsi"/>
        </w:rPr>
        <w:t xml:space="preserve"> where nothing </w:t>
      </w:r>
      <w:r w:rsidR="00EC6A89">
        <w:rPr>
          <w:rFonts w:cstheme="minorHAnsi"/>
        </w:rPr>
        <w:t xml:space="preserve">else </w:t>
      </w:r>
      <w:r w:rsidR="00FD7AD5">
        <w:rPr>
          <w:rFonts w:cstheme="minorHAnsi"/>
        </w:rPr>
        <w:t>exists</w:t>
      </w:r>
      <w:r w:rsidR="00780A72">
        <w:rPr>
          <w:rFonts w:cstheme="minorHAnsi"/>
        </w:rPr>
        <w:t xml:space="preserve">. </w:t>
      </w:r>
      <w:r>
        <w:rPr>
          <w:rFonts w:cstheme="minorHAnsi"/>
        </w:rPr>
        <w:t>There are</w:t>
      </w:r>
      <w:r w:rsidR="00780A72">
        <w:rPr>
          <w:rFonts w:cstheme="minorHAnsi"/>
        </w:rPr>
        <w:t xml:space="preserve"> </w:t>
      </w:r>
      <w:r w:rsidR="00FD7AD5">
        <w:rPr>
          <w:rFonts w:cstheme="minorHAnsi"/>
        </w:rPr>
        <w:t xml:space="preserve">also </w:t>
      </w:r>
      <w:r w:rsidR="00780A72">
        <w:rPr>
          <w:rFonts w:cstheme="minorHAnsi"/>
        </w:rPr>
        <w:t>dozens of old, colonial incapacity laws</w:t>
      </w:r>
      <w:r>
        <w:rPr>
          <w:rFonts w:cstheme="minorHAnsi"/>
        </w:rPr>
        <w:t xml:space="preserve"> especially in</w:t>
      </w:r>
      <w:r w:rsidR="00EC6A89">
        <w:rPr>
          <w:rFonts w:cstheme="minorHAnsi"/>
        </w:rPr>
        <w:t xml:space="preserve"> the Asian commonwealth</w:t>
      </w:r>
      <w:r>
        <w:rPr>
          <w:rFonts w:cstheme="minorHAnsi"/>
        </w:rPr>
        <w:t>, including plenary</w:t>
      </w:r>
      <w:r w:rsidR="00780A72">
        <w:rPr>
          <w:rFonts w:cstheme="minorHAnsi"/>
        </w:rPr>
        <w:t xml:space="preserve"> Guardianship</w:t>
      </w:r>
      <w:r>
        <w:rPr>
          <w:rFonts w:cstheme="minorHAnsi"/>
        </w:rPr>
        <w:t>,</w:t>
      </w:r>
      <w:r w:rsidR="00780A72">
        <w:rPr>
          <w:rFonts w:cstheme="minorHAnsi"/>
        </w:rPr>
        <w:t xml:space="preserve"> resulting in disempowerment, disqualifications, impoverishment</w:t>
      </w:r>
      <w:r w:rsidR="00EC6A89">
        <w:rPr>
          <w:rFonts w:cstheme="minorHAnsi"/>
        </w:rPr>
        <w:t xml:space="preserve"> and civil death</w:t>
      </w:r>
      <w:r w:rsidR="00780A72">
        <w:rPr>
          <w:rFonts w:cstheme="minorHAnsi"/>
        </w:rPr>
        <w:t xml:space="preserve">. </w:t>
      </w:r>
    </w:p>
    <w:p w:rsidR="000B409F" w:rsidRDefault="000B409F" w:rsidP="00D53D36">
      <w:pPr>
        <w:spacing w:after="0"/>
        <w:ind w:right="254"/>
        <w:jc w:val="both"/>
        <w:rPr>
          <w:rFonts w:cstheme="minorHAnsi"/>
        </w:rPr>
      </w:pPr>
    </w:p>
    <w:p w:rsidR="00780A72" w:rsidRDefault="00780A72" w:rsidP="00D53D36">
      <w:pPr>
        <w:spacing w:after="0"/>
        <w:ind w:right="254"/>
        <w:jc w:val="both"/>
        <w:rPr>
          <w:rFonts w:cstheme="minorHAnsi"/>
        </w:rPr>
      </w:pPr>
      <w:r>
        <w:rPr>
          <w:rFonts w:cstheme="minorHAnsi"/>
        </w:rPr>
        <w:t>For example,</w:t>
      </w:r>
      <w:r w:rsidR="000B409F">
        <w:rPr>
          <w:rFonts w:cstheme="minorHAnsi"/>
        </w:rPr>
        <w:t xml:space="preserve"> </w:t>
      </w:r>
      <w:r w:rsidR="00EC6A89">
        <w:rPr>
          <w:rFonts w:cstheme="minorHAnsi"/>
        </w:rPr>
        <w:t xml:space="preserve">in our experience, where old legal frames of incapacity exist, </w:t>
      </w:r>
      <w:r w:rsidR="000B409F">
        <w:rPr>
          <w:rFonts w:cstheme="minorHAnsi"/>
        </w:rPr>
        <w:t xml:space="preserve"> several cases where </w:t>
      </w:r>
      <w:r>
        <w:rPr>
          <w:rFonts w:cstheme="minorHAnsi"/>
        </w:rPr>
        <w:t>family members contest each other's "insanity"</w:t>
      </w:r>
      <w:r w:rsidR="00EC6A89">
        <w:rPr>
          <w:rFonts w:cstheme="minorHAnsi"/>
        </w:rPr>
        <w:t xml:space="preserve"> are known</w:t>
      </w:r>
      <w:r>
        <w:rPr>
          <w:rFonts w:cstheme="minorHAnsi"/>
        </w:rPr>
        <w:t xml:space="preserve">, </w:t>
      </w:r>
      <w:r w:rsidR="000B409F">
        <w:rPr>
          <w:rFonts w:cstheme="minorHAnsi"/>
        </w:rPr>
        <w:t>especially when</w:t>
      </w:r>
      <w:r>
        <w:rPr>
          <w:rFonts w:cstheme="minorHAnsi"/>
        </w:rPr>
        <w:t xml:space="preserve"> substantial property and contractual matters are involved</w:t>
      </w:r>
      <w:r w:rsidR="000B409F">
        <w:rPr>
          <w:rFonts w:cstheme="minorHAnsi"/>
        </w:rPr>
        <w:t>.</w:t>
      </w:r>
      <w:r w:rsidR="00572E36">
        <w:rPr>
          <w:rFonts w:cstheme="minorHAnsi"/>
        </w:rPr>
        <w:t xml:space="preserve"> </w:t>
      </w:r>
      <w:r w:rsidR="00EC6A89">
        <w:rPr>
          <w:rFonts w:cstheme="minorHAnsi"/>
        </w:rPr>
        <w:t>Our network also</w:t>
      </w:r>
      <w:r w:rsidR="000B409F">
        <w:rPr>
          <w:rFonts w:cstheme="minorHAnsi"/>
        </w:rPr>
        <w:t xml:space="preserve"> offer</w:t>
      </w:r>
      <w:r w:rsidR="00EC6A89">
        <w:rPr>
          <w:rFonts w:cstheme="minorHAnsi"/>
        </w:rPr>
        <w:t>s</w:t>
      </w:r>
      <w:r w:rsidR="000B409F">
        <w:rPr>
          <w:rFonts w:cstheme="minorHAnsi"/>
        </w:rPr>
        <w:t xml:space="preserve"> support to many c</w:t>
      </w:r>
      <w:r w:rsidR="00AD6357">
        <w:rPr>
          <w:rFonts w:cstheme="minorHAnsi"/>
        </w:rPr>
        <w:t xml:space="preserve">hildren </w:t>
      </w:r>
      <w:r w:rsidR="000B409F">
        <w:rPr>
          <w:rFonts w:cstheme="minorHAnsi"/>
        </w:rPr>
        <w:t>who are forcibly institutionalized</w:t>
      </w:r>
      <w:r w:rsidR="00AD6357">
        <w:rPr>
          <w:rFonts w:cstheme="minorHAnsi"/>
        </w:rPr>
        <w:t xml:space="preserve">, </w:t>
      </w:r>
      <w:r w:rsidR="000B409F">
        <w:rPr>
          <w:rFonts w:cstheme="minorHAnsi"/>
        </w:rPr>
        <w:t xml:space="preserve">drugged with hazardous pills like Ritalin, </w:t>
      </w:r>
      <w:r w:rsidR="00AD6357">
        <w:rPr>
          <w:rFonts w:cstheme="minorHAnsi"/>
        </w:rPr>
        <w:t xml:space="preserve">under the false promise of </w:t>
      </w:r>
      <w:r w:rsidR="000B409F">
        <w:rPr>
          <w:rFonts w:cstheme="minorHAnsi"/>
        </w:rPr>
        <w:t>"</w:t>
      </w:r>
      <w:r w:rsidR="00AD6357">
        <w:rPr>
          <w:rFonts w:cstheme="minorHAnsi"/>
        </w:rPr>
        <w:t>cure</w:t>
      </w:r>
      <w:r w:rsidR="000B409F">
        <w:rPr>
          <w:rFonts w:cstheme="minorHAnsi"/>
        </w:rPr>
        <w:t>"</w:t>
      </w:r>
      <w:r w:rsidR="00AD6357">
        <w:rPr>
          <w:rFonts w:cstheme="minorHAnsi"/>
        </w:rPr>
        <w:t xml:space="preserve"> for lack of academic proficiency, and interactional family issues, justifying coercive treatment and end up dropping out of the system. </w:t>
      </w:r>
      <w:r w:rsidR="00EC6A89">
        <w:rPr>
          <w:rFonts w:cstheme="minorHAnsi"/>
        </w:rPr>
        <w:t>There is also</w:t>
      </w:r>
      <w:r w:rsidR="000B409F">
        <w:rPr>
          <w:rFonts w:cstheme="minorHAnsi"/>
        </w:rPr>
        <w:t xml:space="preserve"> a network of</w:t>
      </w:r>
      <w:r w:rsidR="00FD7AD5">
        <w:rPr>
          <w:rFonts w:cstheme="minorHAnsi"/>
        </w:rPr>
        <w:t xml:space="preserve"> </w:t>
      </w:r>
      <w:r w:rsidR="000B409F">
        <w:rPr>
          <w:rFonts w:cstheme="minorHAnsi"/>
        </w:rPr>
        <w:t>women</w:t>
      </w:r>
      <w:r w:rsidR="00FD7AD5">
        <w:rPr>
          <w:rFonts w:cstheme="minorHAnsi"/>
        </w:rPr>
        <w:t xml:space="preserve">, </w:t>
      </w:r>
      <w:r w:rsidR="000B409F">
        <w:rPr>
          <w:rFonts w:cstheme="minorHAnsi"/>
        </w:rPr>
        <w:t xml:space="preserve">who </w:t>
      </w:r>
      <w:r w:rsidR="00FD7AD5">
        <w:rPr>
          <w:rFonts w:cstheme="minorHAnsi"/>
        </w:rPr>
        <w:t xml:space="preserve">face huge discrimination, deletion of </w:t>
      </w:r>
      <w:r w:rsidR="000B409F">
        <w:rPr>
          <w:rFonts w:cstheme="minorHAnsi"/>
        </w:rPr>
        <w:t xml:space="preserve">all </w:t>
      </w:r>
      <w:r w:rsidR="00FD7AD5">
        <w:rPr>
          <w:rFonts w:cstheme="minorHAnsi"/>
        </w:rPr>
        <w:t xml:space="preserve">decision making rights, and are often condemned by families </w:t>
      </w:r>
      <w:r w:rsidR="00FD7AD5">
        <w:rPr>
          <w:rFonts w:cstheme="minorHAnsi"/>
        </w:rPr>
        <w:lastRenderedPageBreak/>
        <w:t>and doctors, into institutions of different kinds or otherwise face severe social exclusion</w:t>
      </w:r>
      <w:r w:rsidR="006510DA">
        <w:rPr>
          <w:rFonts w:cstheme="minorHAnsi"/>
        </w:rPr>
        <w:t>, because they dared to be "different"</w:t>
      </w:r>
      <w:r w:rsidR="00FD7AD5">
        <w:rPr>
          <w:rFonts w:cstheme="minorHAnsi"/>
        </w:rPr>
        <w:t xml:space="preserve">. </w:t>
      </w:r>
    </w:p>
    <w:p w:rsidR="0078136B" w:rsidRDefault="0078136B" w:rsidP="00D53D36">
      <w:pPr>
        <w:spacing w:after="0"/>
        <w:ind w:right="254"/>
        <w:jc w:val="both"/>
        <w:rPr>
          <w:rFonts w:cstheme="minorHAnsi"/>
        </w:rPr>
      </w:pPr>
    </w:p>
    <w:p w:rsidR="00333EED" w:rsidRDefault="00333EED" w:rsidP="00D53D36">
      <w:pPr>
        <w:spacing w:after="0"/>
        <w:ind w:right="254"/>
        <w:jc w:val="both"/>
        <w:rPr>
          <w:rFonts w:cstheme="minorHAnsi"/>
        </w:rPr>
      </w:pPr>
      <w:r>
        <w:rPr>
          <w:rFonts w:cstheme="minorHAnsi"/>
        </w:rPr>
        <w:t xml:space="preserve">Asia is emerging economic power, and in direct proportion to that, </w:t>
      </w:r>
      <w:r w:rsidR="00572E36">
        <w:rPr>
          <w:rFonts w:cstheme="minorHAnsi"/>
        </w:rPr>
        <w:t xml:space="preserve">a </w:t>
      </w:r>
      <w:r w:rsidR="00AD6357">
        <w:rPr>
          <w:rFonts w:cstheme="minorHAnsi"/>
        </w:rPr>
        <w:t xml:space="preserve">lucrative site for </w:t>
      </w:r>
      <w:proofErr w:type="spellStart"/>
      <w:r w:rsidR="00AD6357">
        <w:rPr>
          <w:rFonts w:cstheme="minorHAnsi"/>
        </w:rPr>
        <w:t>pharma</w:t>
      </w:r>
      <w:r>
        <w:rPr>
          <w:rFonts w:cstheme="minorHAnsi"/>
        </w:rPr>
        <w:t>cracy</w:t>
      </w:r>
      <w:proofErr w:type="spellEnd"/>
      <w:r>
        <w:rPr>
          <w:rFonts w:cstheme="minorHAnsi"/>
        </w:rPr>
        <w:t xml:space="preserve">. Clarion calls </w:t>
      </w:r>
      <w:r w:rsidR="00572E36">
        <w:rPr>
          <w:rFonts w:cstheme="minorHAnsi"/>
        </w:rPr>
        <w:t xml:space="preserve">by psychiatrists </w:t>
      </w:r>
      <w:r>
        <w:rPr>
          <w:rFonts w:cstheme="minorHAnsi"/>
        </w:rPr>
        <w:t>to "fill the treatment gap" of "mental disorders" is resulting in growth of traditional mental health care</w:t>
      </w:r>
      <w:r w:rsidR="00572E36">
        <w:rPr>
          <w:rFonts w:cstheme="minorHAnsi"/>
        </w:rPr>
        <w:t xml:space="preserve"> of pills and institutions. </w:t>
      </w:r>
      <w:r w:rsidR="00EC6A89">
        <w:rPr>
          <w:rFonts w:cstheme="minorHAnsi"/>
        </w:rPr>
        <w:t>New</w:t>
      </w:r>
      <w:r w:rsidR="00AD6357">
        <w:rPr>
          <w:rFonts w:cstheme="minorHAnsi"/>
        </w:rPr>
        <w:t xml:space="preserve"> </w:t>
      </w:r>
      <w:r w:rsidR="000B409F">
        <w:rPr>
          <w:rFonts w:cstheme="minorHAnsi"/>
        </w:rPr>
        <w:t xml:space="preserve">MH </w:t>
      </w:r>
      <w:r w:rsidR="00AD6357">
        <w:rPr>
          <w:rFonts w:cstheme="minorHAnsi"/>
        </w:rPr>
        <w:t xml:space="preserve">legislation, </w:t>
      </w:r>
      <w:r w:rsidR="00EC6A89">
        <w:rPr>
          <w:rFonts w:cstheme="minorHAnsi"/>
        </w:rPr>
        <w:t xml:space="preserve">where they have been made, just </w:t>
      </w:r>
      <w:r w:rsidR="00AD6357">
        <w:rPr>
          <w:rFonts w:cstheme="minorHAnsi"/>
        </w:rPr>
        <w:t xml:space="preserve">like the old ones, </w:t>
      </w:r>
      <w:r w:rsidR="000B409F">
        <w:rPr>
          <w:rFonts w:cstheme="minorHAnsi"/>
        </w:rPr>
        <w:t>has only led</w:t>
      </w:r>
      <w:r w:rsidR="00AD6357">
        <w:rPr>
          <w:rFonts w:cstheme="minorHAnsi"/>
        </w:rPr>
        <w:t xml:space="preserve"> to greater violence and violation, enduring detention, isolation and segregation, possibly for life. </w:t>
      </w:r>
      <w:r w:rsidR="00572E36">
        <w:rPr>
          <w:rFonts w:cstheme="minorHAnsi"/>
        </w:rPr>
        <w:t>This</w:t>
      </w:r>
      <w:r w:rsidR="00AD6357">
        <w:rPr>
          <w:rFonts w:cstheme="minorHAnsi"/>
        </w:rPr>
        <w:t xml:space="preserve"> kind of "modernisation"</w:t>
      </w:r>
      <w:r>
        <w:rPr>
          <w:rFonts w:cstheme="minorHAnsi"/>
        </w:rPr>
        <w:t xml:space="preserve">, as Mr. </w:t>
      </w:r>
      <w:proofErr w:type="spellStart"/>
      <w:r>
        <w:rPr>
          <w:rFonts w:cstheme="minorHAnsi"/>
        </w:rPr>
        <w:t>Puras</w:t>
      </w:r>
      <w:proofErr w:type="spellEnd"/>
      <w:r>
        <w:rPr>
          <w:rFonts w:cstheme="minorHAnsi"/>
        </w:rPr>
        <w:t xml:space="preserve"> has described well, </w:t>
      </w:r>
      <w:r w:rsidR="00AD6357">
        <w:rPr>
          <w:rFonts w:cstheme="minorHAnsi"/>
        </w:rPr>
        <w:t>is leading</w:t>
      </w:r>
      <w:r>
        <w:rPr>
          <w:rFonts w:cstheme="minorHAnsi"/>
        </w:rPr>
        <w:t xml:space="preserve"> to increase in the "global </w:t>
      </w:r>
      <w:r w:rsidR="00EC3A86">
        <w:rPr>
          <w:rFonts w:cstheme="minorHAnsi"/>
        </w:rPr>
        <w:t xml:space="preserve">burden </w:t>
      </w:r>
      <w:r>
        <w:rPr>
          <w:rFonts w:cstheme="minorHAnsi"/>
        </w:rPr>
        <w:t>of barriers"</w:t>
      </w:r>
      <w:r w:rsidR="00EC3A86">
        <w:rPr>
          <w:rFonts w:cstheme="minorHAnsi"/>
        </w:rPr>
        <w:t>, new</w:t>
      </w:r>
      <w:r w:rsidR="00FD7AD5">
        <w:rPr>
          <w:rFonts w:cstheme="minorHAnsi"/>
        </w:rPr>
        <w:t>er</w:t>
      </w:r>
      <w:r w:rsidR="00EC3A86">
        <w:rPr>
          <w:rFonts w:cstheme="minorHAnsi"/>
        </w:rPr>
        <w:t xml:space="preserve"> forms of coercion, modification of old institutions (e.g. jails, "vagrant homes", social care institutions) for involuntarily incarcerating </w:t>
      </w:r>
      <w:r w:rsidR="00EC6A89">
        <w:rPr>
          <w:rFonts w:cstheme="minorHAnsi"/>
        </w:rPr>
        <w:t xml:space="preserve">persons with psychosocial disabilities. </w:t>
      </w:r>
    </w:p>
    <w:p w:rsidR="00FD7AD5" w:rsidRDefault="00FD7AD5" w:rsidP="00D53D36">
      <w:pPr>
        <w:spacing w:after="0"/>
        <w:ind w:right="254"/>
        <w:jc w:val="both"/>
        <w:rPr>
          <w:rFonts w:cstheme="minorHAnsi"/>
        </w:rPr>
      </w:pPr>
    </w:p>
    <w:p w:rsidR="00AD6357" w:rsidRDefault="000B409F" w:rsidP="00AD6357">
      <w:pPr>
        <w:spacing w:after="0"/>
        <w:ind w:right="254"/>
        <w:jc w:val="both"/>
        <w:rPr>
          <w:rFonts w:cstheme="minorHAnsi"/>
        </w:rPr>
      </w:pPr>
      <w:r>
        <w:rPr>
          <w:rFonts w:cstheme="minorHAnsi"/>
        </w:rPr>
        <w:t>Inclusion is not about forced institutionalization or treatment. But additionally,</w:t>
      </w:r>
      <w:r w:rsidR="00AD6357">
        <w:rPr>
          <w:rFonts w:cstheme="minorHAnsi"/>
        </w:rPr>
        <w:t xml:space="preserve"> Inclusion is </w:t>
      </w:r>
      <w:r>
        <w:rPr>
          <w:rFonts w:cstheme="minorHAnsi"/>
        </w:rPr>
        <w:t xml:space="preserve">also </w:t>
      </w:r>
      <w:r w:rsidR="00AD6357">
        <w:rPr>
          <w:rFonts w:cstheme="minorHAnsi"/>
        </w:rPr>
        <w:t xml:space="preserve">not about community medicine, increasing the number of </w:t>
      </w:r>
      <w:r>
        <w:rPr>
          <w:rFonts w:cstheme="minorHAnsi"/>
        </w:rPr>
        <w:t xml:space="preserve">beds, </w:t>
      </w:r>
      <w:r w:rsidR="00AD6357">
        <w:rPr>
          <w:rFonts w:cstheme="minorHAnsi"/>
        </w:rPr>
        <w:t xml:space="preserve">psychiatrists or </w:t>
      </w:r>
      <w:r>
        <w:rPr>
          <w:rFonts w:cstheme="minorHAnsi"/>
        </w:rPr>
        <w:t>availability</w:t>
      </w:r>
      <w:r w:rsidR="00AD6357">
        <w:rPr>
          <w:rFonts w:cstheme="minorHAnsi"/>
        </w:rPr>
        <w:t xml:space="preserve"> of pills. It is not creating 'group homes' with custodial management; and it is </w:t>
      </w:r>
      <w:r>
        <w:rPr>
          <w:rFonts w:cstheme="minorHAnsi"/>
        </w:rPr>
        <w:t>not community treatment orders</w:t>
      </w:r>
      <w:r w:rsidR="00AD6357">
        <w:rPr>
          <w:rFonts w:cstheme="minorHAnsi"/>
        </w:rPr>
        <w:t>.</w:t>
      </w:r>
      <w:r w:rsidR="00EC6A89">
        <w:rPr>
          <w:rFonts w:cstheme="minorHAnsi"/>
        </w:rPr>
        <w:t xml:space="preserve"> There is widespread belief today in the global south that a mental health law and pills will bring inclusion and protect the human rights of persons with psychosocial disabilities. Forced treatment in community </w:t>
      </w:r>
      <w:r w:rsidR="00AD6357">
        <w:rPr>
          <w:rFonts w:cstheme="minorHAnsi"/>
        </w:rPr>
        <w:t>has</w:t>
      </w:r>
      <w:r w:rsidR="00EC6A89">
        <w:rPr>
          <w:rFonts w:cstheme="minorHAnsi"/>
        </w:rPr>
        <w:t xml:space="preserve"> however</w:t>
      </w:r>
      <w:r w:rsidR="00AD6357">
        <w:rPr>
          <w:rFonts w:cstheme="minorHAnsi"/>
        </w:rPr>
        <w:t xml:space="preserve"> resulted in '</w:t>
      </w:r>
      <w:proofErr w:type="spellStart"/>
      <w:r w:rsidR="00AD6357">
        <w:rPr>
          <w:rFonts w:cstheme="minorHAnsi"/>
        </w:rPr>
        <w:t>zombism</w:t>
      </w:r>
      <w:proofErr w:type="spellEnd"/>
      <w:r w:rsidR="00AD6357">
        <w:rPr>
          <w:rFonts w:cstheme="minorHAnsi"/>
        </w:rPr>
        <w:t>', people severely afflicted by the side effects of hazardous medications and other crue</w:t>
      </w:r>
      <w:r w:rsidR="00EC6A89">
        <w:rPr>
          <w:rFonts w:cstheme="minorHAnsi"/>
        </w:rPr>
        <w:t>l, inhuman degrading treatments</w:t>
      </w:r>
      <w:r w:rsidR="00AD6357">
        <w:rPr>
          <w:rFonts w:cstheme="minorHAnsi"/>
        </w:rPr>
        <w:t xml:space="preserve">. </w:t>
      </w:r>
    </w:p>
    <w:p w:rsidR="00EC6A89" w:rsidRDefault="00EC6A89" w:rsidP="00AD6357">
      <w:pPr>
        <w:spacing w:after="0"/>
        <w:ind w:right="254"/>
        <w:jc w:val="both"/>
        <w:rPr>
          <w:rFonts w:cstheme="minorHAnsi"/>
        </w:rPr>
      </w:pPr>
    </w:p>
    <w:p w:rsidR="008338D9" w:rsidRDefault="008338D9" w:rsidP="008338D9">
      <w:pPr>
        <w:spacing w:after="0"/>
        <w:ind w:right="254"/>
        <w:jc w:val="both"/>
        <w:rPr>
          <w:rFonts w:cstheme="minorHAnsi"/>
        </w:rPr>
      </w:pPr>
      <w:r>
        <w:rPr>
          <w:rFonts w:cstheme="minorHAnsi"/>
        </w:rPr>
        <w:t xml:space="preserve">For example, a woman who was seen as "schizophrenic" over many years, had an insurmountable struggle, trying to convince her </w:t>
      </w:r>
      <w:proofErr w:type="spellStart"/>
      <w:r>
        <w:rPr>
          <w:rFonts w:cstheme="minorHAnsi"/>
        </w:rPr>
        <w:t>neurophysicians</w:t>
      </w:r>
      <w:proofErr w:type="spellEnd"/>
      <w:r>
        <w:rPr>
          <w:rFonts w:cstheme="minorHAnsi"/>
        </w:rPr>
        <w:t xml:space="preserve">, that her fainting, amnesia, and other such extraordinary brain phenomena were "real". Her psychiatric prescription was increased even more. Eventually after months of struggle, they discovered a brain </w:t>
      </w:r>
      <w:proofErr w:type="spellStart"/>
      <w:r>
        <w:rPr>
          <w:rFonts w:cstheme="minorHAnsi"/>
        </w:rPr>
        <w:t>tumor</w:t>
      </w:r>
      <w:proofErr w:type="spellEnd"/>
      <w:r>
        <w:rPr>
          <w:rFonts w:cstheme="minorHAnsi"/>
        </w:rPr>
        <w:t xml:space="preserve"> in advanced stage. </w:t>
      </w:r>
      <w:r w:rsidR="00EC6A89">
        <w:rPr>
          <w:rFonts w:cstheme="minorHAnsi"/>
        </w:rPr>
        <w:t>Including health care, a</w:t>
      </w:r>
      <w:r>
        <w:rPr>
          <w:rFonts w:cstheme="minorHAnsi"/>
        </w:rPr>
        <w:t xml:space="preserve">ll services need to be reframed from "incapacity" to "inclusion". </w:t>
      </w:r>
    </w:p>
    <w:p w:rsidR="008338D9" w:rsidRDefault="008338D9" w:rsidP="008338D9">
      <w:pPr>
        <w:spacing w:after="0"/>
        <w:ind w:right="254"/>
        <w:jc w:val="both"/>
        <w:rPr>
          <w:rFonts w:cstheme="minorHAnsi"/>
        </w:rPr>
      </w:pPr>
    </w:p>
    <w:p w:rsidR="00AD6357" w:rsidRDefault="00EC6A89" w:rsidP="00AD6357">
      <w:pPr>
        <w:spacing w:after="0"/>
        <w:ind w:right="254"/>
        <w:jc w:val="both"/>
        <w:rPr>
          <w:rFonts w:cstheme="minorHAnsi"/>
        </w:rPr>
      </w:pPr>
      <w:r>
        <w:rPr>
          <w:rFonts w:cstheme="minorHAnsi"/>
        </w:rPr>
        <w:t>N</w:t>
      </w:r>
      <w:r w:rsidR="00AD6357">
        <w:rPr>
          <w:rFonts w:cstheme="minorHAnsi"/>
        </w:rPr>
        <w:t>o one</w:t>
      </w:r>
      <w:r>
        <w:rPr>
          <w:rFonts w:cstheme="minorHAnsi"/>
        </w:rPr>
        <w:t xml:space="preserve"> here</w:t>
      </w:r>
      <w:r w:rsidR="00AD6357">
        <w:rPr>
          <w:rFonts w:cstheme="minorHAnsi"/>
        </w:rPr>
        <w:t xml:space="preserve"> is going </w:t>
      </w:r>
      <w:r w:rsidR="00AD6357">
        <w:rPr>
          <w:rFonts w:cstheme="minorHAnsi"/>
          <w:i/>
        </w:rPr>
        <w:t>against the law!</w:t>
      </w:r>
      <w:r w:rsidR="00AD6357">
        <w:rPr>
          <w:rFonts w:cstheme="minorHAnsi"/>
        </w:rPr>
        <w:t xml:space="preserve"> It is th</w:t>
      </w:r>
      <w:r>
        <w:rPr>
          <w:rFonts w:cstheme="minorHAnsi"/>
        </w:rPr>
        <w:t>e law that is grievously faulty</w:t>
      </w:r>
      <w:r w:rsidR="00AD6357">
        <w:rPr>
          <w:rFonts w:cstheme="minorHAnsi"/>
        </w:rPr>
        <w:t xml:space="preserve">. As Mohammed </w:t>
      </w:r>
      <w:proofErr w:type="spellStart"/>
      <w:r w:rsidR="00AD6357">
        <w:rPr>
          <w:rFonts w:cstheme="minorHAnsi"/>
        </w:rPr>
        <w:t>Yunus</w:t>
      </w:r>
      <w:proofErr w:type="spellEnd"/>
      <w:r w:rsidR="00AD6357">
        <w:rPr>
          <w:rFonts w:cstheme="minorHAnsi"/>
        </w:rPr>
        <w:t xml:space="preserve"> has said, "An old road can only lead an old destination. For anything new to happen, we need to make new roads". </w:t>
      </w:r>
      <w:r>
        <w:rPr>
          <w:rFonts w:cstheme="minorHAnsi"/>
        </w:rPr>
        <w:t xml:space="preserve">It is fair to say, pre human rights law are old roads, and Inclusion is the new one. </w:t>
      </w:r>
    </w:p>
    <w:p w:rsidR="00AD6357" w:rsidRPr="00FD7AD5" w:rsidRDefault="00AD6357" w:rsidP="00AD6357">
      <w:pPr>
        <w:spacing w:after="0"/>
        <w:ind w:right="254"/>
        <w:jc w:val="both"/>
        <w:rPr>
          <w:rFonts w:cstheme="minorHAnsi"/>
        </w:rPr>
      </w:pPr>
    </w:p>
    <w:p w:rsidR="0078136B" w:rsidRDefault="00AD6357" w:rsidP="00D53D36">
      <w:pPr>
        <w:spacing w:after="0"/>
        <w:ind w:right="254"/>
        <w:jc w:val="both"/>
        <w:rPr>
          <w:rFonts w:cstheme="minorHAnsi"/>
        </w:rPr>
      </w:pPr>
      <w:r>
        <w:rPr>
          <w:rFonts w:cstheme="minorHAnsi"/>
        </w:rPr>
        <w:t xml:space="preserve">"Inclusion" as signified by CRPD, </w:t>
      </w:r>
      <w:r w:rsidR="00B148B1" w:rsidRPr="00D53D36">
        <w:rPr>
          <w:rFonts w:cstheme="minorHAnsi"/>
        </w:rPr>
        <w:t xml:space="preserve">Article 19 - Living independently and being included in communities) </w:t>
      </w:r>
      <w:r w:rsidR="0078136B">
        <w:rPr>
          <w:rFonts w:cstheme="minorHAnsi"/>
        </w:rPr>
        <w:t>has given hope, and more important, the faith and the encouragement to build new programs</w:t>
      </w:r>
      <w:r w:rsidR="00FD7AD5">
        <w:rPr>
          <w:rFonts w:cstheme="minorHAnsi"/>
        </w:rPr>
        <w:t xml:space="preserve">, opening up opportunities and access to all kinds of services in communities. Both generic and specific. </w:t>
      </w:r>
      <w:r w:rsidR="0078136B">
        <w:rPr>
          <w:rFonts w:cstheme="minorHAnsi"/>
        </w:rPr>
        <w:t>My key message is that we have to change t</w:t>
      </w:r>
      <w:r w:rsidR="0078136B" w:rsidRPr="00D53D36">
        <w:rPr>
          <w:rFonts w:cstheme="minorHAnsi"/>
        </w:rPr>
        <w:t xml:space="preserve">raditional </w:t>
      </w:r>
      <w:r w:rsidR="000B409F">
        <w:rPr>
          <w:rFonts w:cstheme="minorHAnsi"/>
        </w:rPr>
        <w:t>legal</w:t>
      </w:r>
      <w:r w:rsidR="0078136B" w:rsidRPr="00D53D36">
        <w:rPr>
          <w:rFonts w:cstheme="minorHAnsi"/>
        </w:rPr>
        <w:t xml:space="preserve"> </w:t>
      </w:r>
      <w:r w:rsidR="0078136B">
        <w:rPr>
          <w:rFonts w:cstheme="minorHAnsi"/>
        </w:rPr>
        <w:t>practice</w:t>
      </w:r>
      <w:r w:rsidR="000B409F">
        <w:rPr>
          <w:rFonts w:cstheme="minorHAnsi"/>
        </w:rPr>
        <w:t xml:space="preserve"> of how to 'fairly' deprive liberty </w:t>
      </w:r>
      <w:r w:rsidR="00EC6A89">
        <w:rPr>
          <w:rFonts w:cstheme="minorHAnsi"/>
        </w:rPr>
        <w:t xml:space="preserve">or how to 'fairly' establish that a person is 'incapable'. </w:t>
      </w:r>
      <w:r w:rsidR="000B409F">
        <w:rPr>
          <w:rFonts w:cstheme="minorHAnsi"/>
        </w:rPr>
        <w:t>In its place we need</w:t>
      </w:r>
      <w:r w:rsidR="0078136B">
        <w:rPr>
          <w:rFonts w:cstheme="minorHAnsi"/>
        </w:rPr>
        <w:t xml:space="preserve"> to </w:t>
      </w:r>
      <w:r w:rsidR="0078136B" w:rsidRPr="00D53D36">
        <w:rPr>
          <w:rFonts w:cstheme="minorHAnsi"/>
        </w:rPr>
        <w:t xml:space="preserve">usher in a whole new </w:t>
      </w:r>
      <w:r w:rsidR="0078136B">
        <w:rPr>
          <w:rFonts w:cstheme="minorHAnsi"/>
        </w:rPr>
        <w:t>set of community practices</w:t>
      </w:r>
      <w:r w:rsidR="0078136B" w:rsidRPr="00D53D36">
        <w:rPr>
          <w:rFonts w:cstheme="minorHAnsi"/>
        </w:rPr>
        <w:t xml:space="preserve"> </w:t>
      </w:r>
      <w:r w:rsidR="0078136B">
        <w:rPr>
          <w:rFonts w:cstheme="minorHAnsi"/>
        </w:rPr>
        <w:t>with</w:t>
      </w:r>
      <w:r w:rsidR="0078136B" w:rsidRPr="00D53D36">
        <w:rPr>
          <w:rFonts w:cstheme="minorHAnsi"/>
        </w:rPr>
        <w:t xml:space="preserve"> the idea of "Inclusion"</w:t>
      </w:r>
      <w:r w:rsidR="0078136B">
        <w:rPr>
          <w:rFonts w:cstheme="minorHAnsi"/>
        </w:rPr>
        <w:t xml:space="preserve">, as required by the new human rights paradigm- </w:t>
      </w:r>
      <w:r w:rsidR="0078136B">
        <w:rPr>
          <w:rFonts w:cstheme="minorHAnsi"/>
          <w:i/>
        </w:rPr>
        <w:t xml:space="preserve">all rights for all persons with disabilities without exception, </w:t>
      </w:r>
      <w:r w:rsidR="0078136B">
        <w:rPr>
          <w:rFonts w:cstheme="minorHAnsi"/>
        </w:rPr>
        <w:t xml:space="preserve">also reiterated in concluding observations and in the General comments </w:t>
      </w:r>
      <w:proofErr w:type="spellStart"/>
      <w:r w:rsidR="0078136B">
        <w:rPr>
          <w:rFonts w:cstheme="minorHAnsi"/>
        </w:rPr>
        <w:t>wrt</w:t>
      </w:r>
      <w:proofErr w:type="spellEnd"/>
      <w:r w:rsidR="0078136B">
        <w:rPr>
          <w:rFonts w:cstheme="minorHAnsi"/>
        </w:rPr>
        <w:t xml:space="preserve"> CRPD</w:t>
      </w:r>
      <w:r w:rsidR="0078136B" w:rsidRPr="00D53D36">
        <w:rPr>
          <w:rFonts w:cstheme="minorHAnsi"/>
        </w:rPr>
        <w:t>.</w:t>
      </w:r>
      <w:r w:rsidR="0078136B">
        <w:rPr>
          <w:rFonts w:cstheme="minorHAnsi"/>
        </w:rPr>
        <w:t xml:space="preserve"> </w:t>
      </w:r>
    </w:p>
    <w:p w:rsidR="0078136B" w:rsidRDefault="0078136B" w:rsidP="00D53D36">
      <w:pPr>
        <w:spacing w:after="0"/>
        <w:ind w:right="254"/>
        <w:jc w:val="both"/>
        <w:rPr>
          <w:rFonts w:cstheme="minorHAnsi"/>
        </w:rPr>
      </w:pPr>
    </w:p>
    <w:p w:rsidR="0078136B" w:rsidRDefault="0078136B" w:rsidP="00D53D36">
      <w:pPr>
        <w:spacing w:after="0"/>
        <w:ind w:right="254"/>
        <w:jc w:val="both"/>
        <w:rPr>
          <w:rFonts w:cstheme="minorHAnsi"/>
        </w:rPr>
      </w:pPr>
      <w:r>
        <w:rPr>
          <w:rFonts w:cstheme="minorHAnsi"/>
        </w:rPr>
        <w:t xml:space="preserve">Inspired by the idea of inclusion, in </w:t>
      </w:r>
      <w:proofErr w:type="spellStart"/>
      <w:r>
        <w:rPr>
          <w:rFonts w:cstheme="minorHAnsi"/>
        </w:rPr>
        <w:t>Pune</w:t>
      </w:r>
      <w:proofErr w:type="spellEnd"/>
      <w:r>
        <w:rPr>
          <w:rFonts w:cstheme="minorHAnsi"/>
        </w:rPr>
        <w:t xml:space="preserve"> city, a community based inclusion program for supporting people with psychosocial disabilities works in people's neighbourhoods, families near and far, and with a number of actors and agents, under the name of "Circle of care". </w:t>
      </w:r>
      <w:r w:rsidR="00AD6357">
        <w:rPr>
          <w:rFonts w:cstheme="minorHAnsi"/>
        </w:rPr>
        <w:t xml:space="preserve">It is primarily designed as a development program, </w:t>
      </w:r>
      <w:r w:rsidR="00EC6A89">
        <w:rPr>
          <w:rFonts w:cstheme="minorHAnsi"/>
        </w:rPr>
        <w:t xml:space="preserve">also </w:t>
      </w:r>
      <w:r w:rsidR="00AD6357">
        <w:rPr>
          <w:rFonts w:cstheme="minorHAnsi"/>
        </w:rPr>
        <w:t xml:space="preserve">addressing psychosocial issues and inclusion. Worldwide, there are several such programs </w:t>
      </w:r>
      <w:r w:rsidR="00EC6A89">
        <w:rPr>
          <w:rFonts w:cstheme="minorHAnsi"/>
        </w:rPr>
        <w:t xml:space="preserve">as evidence of good practices. </w:t>
      </w:r>
      <w:r w:rsidR="00AD6357">
        <w:rPr>
          <w:rFonts w:cstheme="minorHAnsi"/>
        </w:rPr>
        <w:t xml:space="preserve"> </w:t>
      </w:r>
    </w:p>
    <w:p w:rsidR="00A45DA9" w:rsidRDefault="00A45DA9" w:rsidP="00D53D36">
      <w:pPr>
        <w:spacing w:after="0"/>
        <w:ind w:right="254"/>
        <w:jc w:val="both"/>
        <w:rPr>
          <w:rFonts w:cstheme="minorHAnsi"/>
        </w:rPr>
      </w:pPr>
    </w:p>
    <w:p w:rsidR="00870AB4" w:rsidRDefault="00870AB4" w:rsidP="00D53D36">
      <w:pPr>
        <w:spacing w:after="0"/>
        <w:ind w:right="254"/>
        <w:jc w:val="both"/>
        <w:rPr>
          <w:rFonts w:cstheme="minorHAnsi"/>
        </w:rPr>
      </w:pPr>
      <w:r>
        <w:rPr>
          <w:rFonts w:cstheme="minorHAnsi"/>
        </w:rPr>
        <w:t xml:space="preserve">Governments </w:t>
      </w:r>
      <w:r w:rsidR="00305FC8">
        <w:rPr>
          <w:rFonts w:cstheme="minorHAnsi"/>
        </w:rPr>
        <w:t xml:space="preserve">do not need new mental health laws, nor do they need to reform </w:t>
      </w:r>
      <w:r w:rsidR="000C3906">
        <w:rPr>
          <w:rFonts w:cstheme="minorHAnsi"/>
        </w:rPr>
        <w:t xml:space="preserve">incapacity and insanity </w:t>
      </w:r>
      <w:r w:rsidR="00FD7AD5">
        <w:rPr>
          <w:rFonts w:cstheme="minorHAnsi"/>
        </w:rPr>
        <w:t xml:space="preserve">laws. </w:t>
      </w:r>
      <w:r w:rsidR="008338D9">
        <w:rPr>
          <w:rFonts w:cstheme="minorHAnsi"/>
        </w:rPr>
        <w:t>Those needs to be repealed where they exist; and a moratorium placed on making new mental health laws. G</w:t>
      </w:r>
      <w:r w:rsidR="00FD7AD5">
        <w:rPr>
          <w:rFonts w:cstheme="minorHAnsi"/>
        </w:rPr>
        <w:t>overnments</w:t>
      </w:r>
      <w:r w:rsidR="000C3906">
        <w:rPr>
          <w:rFonts w:cstheme="minorHAnsi"/>
        </w:rPr>
        <w:t xml:space="preserve"> need guidance and pilots on the ground, gathering evidence on</w:t>
      </w:r>
      <w:r w:rsidR="008338D9">
        <w:rPr>
          <w:rFonts w:cstheme="minorHAnsi"/>
        </w:rPr>
        <w:t xml:space="preserve"> carefully planned de-institutionalization, </w:t>
      </w:r>
      <w:r w:rsidR="000C3906">
        <w:rPr>
          <w:rFonts w:cstheme="minorHAnsi"/>
        </w:rPr>
        <w:t xml:space="preserve">socially innovative care giving solutions in the communities. </w:t>
      </w:r>
      <w:r w:rsidR="00305FC8">
        <w:rPr>
          <w:rFonts w:cstheme="minorHAnsi"/>
        </w:rPr>
        <w:t xml:space="preserve">They </w:t>
      </w:r>
      <w:r>
        <w:rPr>
          <w:rFonts w:cstheme="minorHAnsi"/>
        </w:rPr>
        <w:t xml:space="preserve">need </w:t>
      </w:r>
      <w:r w:rsidR="00305FC8">
        <w:rPr>
          <w:rFonts w:cstheme="minorHAnsi"/>
        </w:rPr>
        <w:t>policies on Inclusion, which is intersectional- Inclusion in all development linked services; in all SDG goals</w:t>
      </w:r>
      <w:r w:rsidR="000C3906">
        <w:rPr>
          <w:rFonts w:cstheme="minorHAnsi"/>
        </w:rPr>
        <w:t xml:space="preserve"> and monitoring. </w:t>
      </w:r>
      <w:r w:rsidR="00B470DA">
        <w:rPr>
          <w:rFonts w:cstheme="minorHAnsi"/>
        </w:rPr>
        <w:t>Attitudinal change and shifting mentality, in all human services, general and specific, is indeed the first step towards the paradigm shift.</w:t>
      </w:r>
    </w:p>
    <w:p w:rsidR="00A45DA9" w:rsidRDefault="00A45DA9" w:rsidP="00D53D36">
      <w:pPr>
        <w:spacing w:after="0"/>
        <w:ind w:right="254"/>
        <w:jc w:val="both"/>
        <w:rPr>
          <w:rFonts w:cstheme="minorHAnsi"/>
        </w:rPr>
      </w:pPr>
    </w:p>
    <w:p w:rsidR="00B470DA" w:rsidRDefault="00B470DA" w:rsidP="00D53D36">
      <w:pPr>
        <w:spacing w:after="0"/>
        <w:ind w:right="254"/>
        <w:jc w:val="both"/>
        <w:rPr>
          <w:rFonts w:cstheme="minorHAnsi"/>
        </w:rPr>
      </w:pPr>
      <w:r>
        <w:rPr>
          <w:rFonts w:cstheme="minorHAnsi"/>
        </w:rPr>
        <w:t xml:space="preserve">Our constituency is invisible and denied reality, histories, memories, families and our social spaces. We place before you, esteemed ladies and gentlemen, an appeal to revive and resuscitate our personhood! </w:t>
      </w:r>
    </w:p>
    <w:p w:rsidR="00A45DA9" w:rsidRDefault="00A45DA9" w:rsidP="00D53D36">
      <w:pPr>
        <w:spacing w:after="0"/>
        <w:ind w:right="254"/>
        <w:jc w:val="both"/>
        <w:rPr>
          <w:rFonts w:cstheme="minorHAnsi"/>
        </w:rPr>
      </w:pPr>
    </w:p>
    <w:p w:rsidR="00A45DA9" w:rsidRPr="00D53D36" w:rsidRDefault="00A45DA9" w:rsidP="00D53D36">
      <w:pPr>
        <w:spacing w:after="0"/>
        <w:ind w:right="254"/>
        <w:jc w:val="both"/>
        <w:rPr>
          <w:rFonts w:cstheme="minorHAnsi"/>
        </w:rPr>
      </w:pPr>
      <w:r>
        <w:rPr>
          <w:rFonts w:cstheme="minorHAnsi"/>
        </w:rPr>
        <w:t>Thank you!</w:t>
      </w:r>
    </w:p>
    <w:p w:rsidR="0020752C" w:rsidRPr="00BB08BB" w:rsidRDefault="0020752C" w:rsidP="00D53D36">
      <w:pPr>
        <w:tabs>
          <w:tab w:val="left" w:pos="1130"/>
        </w:tabs>
        <w:spacing w:after="0"/>
      </w:pPr>
    </w:p>
    <w:sectPr w:rsidR="0020752C" w:rsidRPr="00BB08BB" w:rsidSect="002075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20"/>
  <w:characterSpacingControl w:val="doNotCompress"/>
  <w:savePreviewPicture/>
  <w:compat/>
  <w:rsids>
    <w:rsidRoot w:val="00460B4B"/>
    <w:rsid w:val="000B409F"/>
    <w:rsid w:val="000C3906"/>
    <w:rsid w:val="0020752C"/>
    <w:rsid w:val="00212A8C"/>
    <w:rsid w:val="00304517"/>
    <w:rsid w:val="00305FC8"/>
    <w:rsid w:val="00333EED"/>
    <w:rsid w:val="00460B4B"/>
    <w:rsid w:val="00572E36"/>
    <w:rsid w:val="005C7E60"/>
    <w:rsid w:val="006510DA"/>
    <w:rsid w:val="00741FC7"/>
    <w:rsid w:val="00780A72"/>
    <w:rsid w:val="0078136B"/>
    <w:rsid w:val="007F3DEE"/>
    <w:rsid w:val="008338D9"/>
    <w:rsid w:val="00870AB4"/>
    <w:rsid w:val="00A124C6"/>
    <w:rsid w:val="00A45DA9"/>
    <w:rsid w:val="00AD6357"/>
    <w:rsid w:val="00B148B1"/>
    <w:rsid w:val="00B470DA"/>
    <w:rsid w:val="00BB08BB"/>
    <w:rsid w:val="00BD56F7"/>
    <w:rsid w:val="00D53D36"/>
    <w:rsid w:val="00D74121"/>
    <w:rsid w:val="00EC3A86"/>
    <w:rsid w:val="00EC6A89"/>
    <w:rsid w:val="00EF538C"/>
    <w:rsid w:val="00FD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460B4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9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F54363-FDCC-44FE-9C61-A567C7FDAC9B}"/>
</file>

<file path=customXml/itemProps2.xml><?xml version="1.0" encoding="utf-8"?>
<ds:datastoreItem xmlns:ds="http://schemas.openxmlformats.org/officeDocument/2006/customXml" ds:itemID="{76188E3D-9E37-4BB5-8B87-0F77282047CF}"/>
</file>

<file path=customXml/itemProps3.xml><?xml version="1.0" encoding="utf-8"?>
<ds:datastoreItem xmlns:ds="http://schemas.openxmlformats.org/officeDocument/2006/customXml" ds:itemID="{0389CC58-36AF-4E9D-BE4B-6807504980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Bapu Trust</dc:creator>
  <cp:lastModifiedBy>Bapu Trust</cp:lastModifiedBy>
  <cp:revision>4</cp:revision>
  <cp:lastPrinted>2018-05-12T07:24:00Z</cp:lastPrinted>
  <dcterms:created xsi:type="dcterms:W3CDTF">2018-05-12T19:09:00Z</dcterms:created>
  <dcterms:modified xsi:type="dcterms:W3CDTF">2018-05-13T14:10:00Z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