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E2D58" w14:textId="77777777" w:rsidR="003952F2" w:rsidRPr="003952F2" w:rsidRDefault="003952F2" w:rsidP="007A09C8">
      <w:pPr>
        <w:widowControl w:val="0"/>
        <w:autoSpaceDE w:val="0"/>
        <w:autoSpaceDN w:val="0"/>
        <w:adjustRightInd w:val="0"/>
        <w:jc w:val="both"/>
        <w:rPr>
          <w:rFonts w:ascii="Helvetica" w:eastAsia="Times New Roman" w:hAnsi="Helvetica" w:cs="Times New Roman"/>
          <w:b/>
          <w:color w:val="000000"/>
          <w:lang w:val="en-US" w:eastAsia="it-IT"/>
        </w:rPr>
      </w:pPr>
      <w:bookmarkStart w:id="0" w:name="_GoBack"/>
      <w:bookmarkEnd w:id="0"/>
      <w:r w:rsidRPr="003952F2">
        <w:rPr>
          <w:rFonts w:ascii="Helvetica" w:eastAsia="Times New Roman" w:hAnsi="Helvetica" w:cs="Times New Roman"/>
          <w:b/>
          <w:color w:val="000000"/>
          <w:lang w:val="en-US" w:eastAsia="it-IT"/>
        </w:rPr>
        <w:t>Consultation on Mental Health and Human Rights</w:t>
      </w:r>
    </w:p>
    <w:p w14:paraId="1D24CD20" w14:textId="264A22F4" w:rsidR="003952F2" w:rsidRDefault="003952F2" w:rsidP="007A09C8">
      <w:pPr>
        <w:widowControl w:val="0"/>
        <w:autoSpaceDE w:val="0"/>
        <w:autoSpaceDN w:val="0"/>
        <w:adjustRightInd w:val="0"/>
        <w:jc w:val="both"/>
        <w:rPr>
          <w:rFonts w:ascii="Helvetica" w:eastAsia="Times New Roman" w:hAnsi="Helvetica" w:cs="Times New Roman"/>
          <w:color w:val="000000"/>
          <w:lang w:val="en-US" w:eastAsia="it-IT"/>
        </w:rPr>
      </w:pPr>
      <w:r>
        <w:rPr>
          <w:rFonts w:ascii="Helvetica" w:eastAsia="Times New Roman" w:hAnsi="Helvetica" w:cs="Times New Roman"/>
          <w:color w:val="000000"/>
          <w:lang w:val="en-US" w:eastAsia="it-IT"/>
        </w:rPr>
        <w:t xml:space="preserve">OHCHR, UN, Geneva, May </w:t>
      </w:r>
      <w:r w:rsidR="00BA016D">
        <w:rPr>
          <w:rFonts w:ascii="Helvetica" w:eastAsia="Times New Roman" w:hAnsi="Helvetica" w:cs="Times New Roman"/>
          <w:color w:val="000000"/>
          <w:lang w:val="en-US" w:eastAsia="it-IT"/>
        </w:rPr>
        <w:t>14, 2018.</w:t>
      </w:r>
    </w:p>
    <w:p w14:paraId="0E88DD5F" w14:textId="77777777" w:rsidR="008E2744" w:rsidRDefault="008E2744" w:rsidP="007A09C8">
      <w:pPr>
        <w:widowControl w:val="0"/>
        <w:autoSpaceDE w:val="0"/>
        <w:autoSpaceDN w:val="0"/>
        <w:adjustRightInd w:val="0"/>
        <w:jc w:val="both"/>
        <w:rPr>
          <w:rFonts w:ascii="Helvetica" w:eastAsia="Times New Roman" w:hAnsi="Helvetica" w:cs="Times New Roman"/>
          <w:color w:val="000000"/>
          <w:lang w:val="en-US" w:eastAsia="it-IT"/>
        </w:rPr>
      </w:pPr>
    </w:p>
    <w:p w14:paraId="76CEC67E" w14:textId="74E32FD7" w:rsidR="00BA016D" w:rsidRPr="008E2744" w:rsidRDefault="008E2744" w:rsidP="007A09C8">
      <w:pPr>
        <w:widowControl w:val="0"/>
        <w:autoSpaceDE w:val="0"/>
        <w:autoSpaceDN w:val="0"/>
        <w:adjustRightInd w:val="0"/>
        <w:jc w:val="both"/>
        <w:rPr>
          <w:rFonts w:ascii="Helvetica" w:eastAsia="Times New Roman" w:hAnsi="Helvetica" w:cs="Times New Roman"/>
          <w:i/>
          <w:color w:val="000000"/>
          <w:lang w:val="en-US" w:eastAsia="it-IT"/>
        </w:rPr>
      </w:pPr>
      <w:r w:rsidRPr="008E2744">
        <w:rPr>
          <w:rFonts w:ascii="Helvetica" w:eastAsia="Times New Roman" w:hAnsi="Helvetica" w:cs="Times New Roman"/>
          <w:i/>
          <w:color w:val="000000"/>
          <w:lang w:val="en-US" w:eastAsia="it-IT"/>
        </w:rPr>
        <w:t xml:space="preserve">Statement of </w:t>
      </w:r>
      <w:r>
        <w:rPr>
          <w:rFonts w:ascii="Helvetica" w:eastAsia="Times New Roman" w:hAnsi="Helvetica" w:cs="Times New Roman"/>
          <w:i/>
          <w:color w:val="000000"/>
          <w:lang w:val="en-US" w:eastAsia="it-IT"/>
        </w:rPr>
        <w:t xml:space="preserve">dr </w:t>
      </w:r>
      <w:r w:rsidR="00BA016D" w:rsidRPr="008E2744">
        <w:rPr>
          <w:rFonts w:ascii="Helvetica" w:eastAsia="Times New Roman" w:hAnsi="Helvetica" w:cs="Times New Roman"/>
          <w:i/>
          <w:color w:val="000000"/>
          <w:lang w:val="en-US" w:eastAsia="it-IT"/>
        </w:rPr>
        <w:t>Roberto Mezzina, M</w:t>
      </w:r>
      <w:r w:rsidR="008E3B8B">
        <w:rPr>
          <w:rFonts w:ascii="Helvetica" w:eastAsia="Times New Roman" w:hAnsi="Helvetica" w:cs="Times New Roman"/>
          <w:i/>
          <w:color w:val="000000"/>
          <w:lang w:val="en-US" w:eastAsia="it-IT"/>
        </w:rPr>
        <w:t xml:space="preserve">ental </w:t>
      </w:r>
      <w:r w:rsidR="00BA016D" w:rsidRPr="008E2744">
        <w:rPr>
          <w:rFonts w:ascii="Helvetica" w:eastAsia="Times New Roman" w:hAnsi="Helvetica" w:cs="Times New Roman"/>
          <w:i/>
          <w:color w:val="000000"/>
          <w:lang w:val="en-US" w:eastAsia="it-IT"/>
        </w:rPr>
        <w:t>H</w:t>
      </w:r>
      <w:r w:rsidR="008E3B8B">
        <w:rPr>
          <w:rFonts w:ascii="Helvetica" w:eastAsia="Times New Roman" w:hAnsi="Helvetica" w:cs="Times New Roman"/>
          <w:i/>
          <w:color w:val="000000"/>
          <w:lang w:val="en-US" w:eastAsia="it-IT"/>
        </w:rPr>
        <w:t>ealth</w:t>
      </w:r>
      <w:r w:rsidR="00BA016D" w:rsidRPr="008E2744">
        <w:rPr>
          <w:rFonts w:ascii="Helvetica" w:eastAsia="Times New Roman" w:hAnsi="Helvetica" w:cs="Times New Roman"/>
          <w:i/>
          <w:color w:val="000000"/>
          <w:lang w:val="en-US" w:eastAsia="it-IT"/>
        </w:rPr>
        <w:t xml:space="preserve"> Dep</w:t>
      </w:r>
      <w:r w:rsidR="008E3B8B">
        <w:rPr>
          <w:rFonts w:ascii="Helvetica" w:eastAsia="Times New Roman" w:hAnsi="Helvetica" w:cs="Times New Roman"/>
          <w:i/>
          <w:color w:val="000000"/>
          <w:lang w:val="en-US" w:eastAsia="it-IT"/>
        </w:rPr>
        <w:t>ar</w:t>
      </w:r>
      <w:r w:rsidR="00BA016D" w:rsidRPr="008E2744">
        <w:rPr>
          <w:rFonts w:ascii="Helvetica" w:eastAsia="Times New Roman" w:hAnsi="Helvetica" w:cs="Times New Roman"/>
          <w:i/>
          <w:color w:val="000000"/>
          <w:lang w:val="en-US" w:eastAsia="it-IT"/>
        </w:rPr>
        <w:t>t</w:t>
      </w:r>
      <w:r w:rsidR="008E3B8B">
        <w:rPr>
          <w:rFonts w:ascii="Helvetica" w:eastAsia="Times New Roman" w:hAnsi="Helvetica" w:cs="Times New Roman"/>
          <w:i/>
          <w:color w:val="000000"/>
          <w:lang w:val="en-US" w:eastAsia="it-IT"/>
        </w:rPr>
        <w:t>ment, ASUI</w:t>
      </w:r>
      <w:r w:rsidR="00BA016D" w:rsidRPr="008E2744">
        <w:rPr>
          <w:rFonts w:ascii="Helvetica" w:eastAsia="Times New Roman" w:hAnsi="Helvetica" w:cs="Times New Roman"/>
          <w:i/>
          <w:color w:val="000000"/>
          <w:lang w:val="en-US" w:eastAsia="it-IT"/>
        </w:rPr>
        <w:t xml:space="preserve"> Trieste, WHO Collaborating C</w:t>
      </w:r>
      <w:r w:rsidR="008E3B8B">
        <w:rPr>
          <w:rFonts w:ascii="Helvetica" w:eastAsia="Times New Roman" w:hAnsi="Helvetica" w:cs="Times New Roman"/>
          <w:i/>
          <w:color w:val="000000"/>
          <w:lang w:val="en-US" w:eastAsia="it-IT"/>
        </w:rPr>
        <w:t>entre for research and training</w:t>
      </w:r>
    </w:p>
    <w:p w14:paraId="5A95221A" w14:textId="75A1BB71" w:rsidR="00BA016D" w:rsidRDefault="00BA016D" w:rsidP="007A09C8">
      <w:pPr>
        <w:widowControl w:val="0"/>
        <w:autoSpaceDE w:val="0"/>
        <w:autoSpaceDN w:val="0"/>
        <w:adjustRightInd w:val="0"/>
        <w:jc w:val="both"/>
        <w:rPr>
          <w:rFonts w:ascii="Helvetica" w:eastAsia="Times New Roman" w:hAnsi="Helvetica" w:cs="Times New Roman"/>
          <w:color w:val="000000"/>
          <w:lang w:val="en-US" w:eastAsia="it-IT"/>
        </w:rPr>
      </w:pPr>
      <w:r>
        <w:rPr>
          <w:rFonts w:ascii="Helvetica" w:eastAsia="Times New Roman" w:hAnsi="Helvetica" w:cs="Times New Roman"/>
          <w:color w:val="000000"/>
          <w:lang w:val="en-US" w:eastAsia="it-IT"/>
        </w:rPr>
        <w:t xml:space="preserve"> </w:t>
      </w:r>
    </w:p>
    <w:p w14:paraId="048500E0" w14:textId="62F0BE42" w:rsidR="00DC7DD4" w:rsidRDefault="004342B9" w:rsidP="007A09C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lang w:val="en-US"/>
        </w:rPr>
      </w:pPr>
      <w:r w:rsidRPr="004467FB">
        <w:rPr>
          <w:rFonts w:ascii="Helvetica" w:eastAsia="Times New Roman" w:hAnsi="Helvetica" w:cs="Times New Roman"/>
          <w:color w:val="000000"/>
          <w:lang w:val="en-US" w:eastAsia="it-IT"/>
        </w:rPr>
        <w:t xml:space="preserve">Italy pioneered </w:t>
      </w:r>
      <w:r w:rsidR="00DC7DD4">
        <w:rPr>
          <w:rFonts w:ascii="Helvetica" w:eastAsia="Times New Roman" w:hAnsi="Helvetica" w:cs="Times New Roman"/>
          <w:color w:val="000000"/>
          <w:lang w:val="en-US" w:eastAsia="it-IT"/>
        </w:rPr>
        <w:t>a radical and complete deinstitutionalization,</w:t>
      </w:r>
      <w:r w:rsidRPr="004467FB">
        <w:rPr>
          <w:rFonts w:ascii="Helvetica" w:eastAsia="Times New Roman" w:hAnsi="Helvetica" w:cs="Times New Roman"/>
          <w:color w:val="000000"/>
          <w:lang w:val="en-US" w:eastAsia="it-IT"/>
        </w:rPr>
        <w:t xml:space="preserve"> and enforced a famous mental health reform law in 1978. </w:t>
      </w:r>
      <w:r w:rsidR="00DC7DD4">
        <w:rPr>
          <w:rFonts w:ascii="Helvetica" w:eastAsia="Times New Roman" w:hAnsi="Helvetica" w:cs="Times New Roman"/>
          <w:color w:val="000000"/>
          <w:lang w:val="en-US" w:eastAsia="it-IT"/>
        </w:rPr>
        <w:t>The Law 180 was the first a</w:t>
      </w:r>
      <w:r>
        <w:rPr>
          <w:rFonts w:ascii="Helvetica" w:eastAsia="Times New Roman" w:hAnsi="Helvetica" w:cs="Times New Roman"/>
          <w:color w:val="000000"/>
          <w:lang w:val="en-US" w:eastAsia="it-IT"/>
        </w:rPr>
        <w:t>ct worldwide to abolish the psychiatric hospital and to give back the full rights of citizenship to people with mental health disorders</w:t>
      </w:r>
      <w:r w:rsidR="001607BC">
        <w:rPr>
          <w:rFonts w:ascii="Helvetica" w:eastAsia="Times New Roman" w:hAnsi="Helvetica" w:cs="Times New Roman"/>
          <w:color w:val="000000"/>
          <w:lang w:val="en-US" w:eastAsia="it-IT"/>
        </w:rPr>
        <w:t>.</w:t>
      </w:r>
      <w:r w:rsidR="00510C75">
        <w:rPr>
          <w:rFonts w:ascii="Helvetica" w:eastAsia="Times New Roman" w:hAnsi="Helvetica" w:cs="Times New Roman"/>
          <w:color w:val="000000"/>
          <w:lang w:val="en-US" w:eastAsia="it-IT"/>
        </w:rPr>
        <w:t xml:space="preserve"> </w:t>
      </w:r>
      <w:r w:rsidRPr="00F62A37">
        <w:rPr>
          <w:rFonts w:ascii="Helvetica" w:hAnsi="Helvetica" w:cs="Helvetica"/>
          <w:color w:val="000000" w:themeColor="text1"/>
          <w:lang w:val="en-US"/>
        </w:rPr>
        <w:t>De-institutionalization has been completed till the very closure of all Psychiatric Hospitals in two decad</w:t>
      </w:r>
      <w:r w:rsidR="00C615A2">
        <w:rPr>
          <w:rFonts w:ascii="Helvetica" w:hAnsi="Helvetica" w:cs="Helvetica"/>
          <w:color w:val="000000" w:themeColor="text1"/>
          <w:lang w:val="en-US"/>
        </w:rPr>
        <w:t>es (1978-1999), and a</w:t>
      </w:r>
      <w:r w:rsidR="001607BC" w:rsidRPr="00B744EC">
        <w:rPr>
          <w:rFonts w:ascii="Helvetica" w:hAnsi="Helvetica" w:cs="Helvetica"/>
          <w:color w:val="000000" w:themeColor="text1"/>
          <w:lang w:val="en-US"/>
        </w:rPr>
        <w:t xml:space="preserve">fter another 20 year period also forensic hospitals </w:t>
      </w:r>
      <w:r w:rsidR="00510C75">
        <w:rPr>
          <w:rFonts w:ascii="Helvetica" w:hAnsi="Helvetica" w:cs="Helvetica"/>
          <w:color w:val="000000" w:themeColor="text1"/>
          <w:lang w:val="en-US"/>
        </w:rPr>
        <w:t xml:space="preserve">have been </w:t>
      </w:r>
      <w:r w:rsidR="006817E5">
        <w:rPr>
          <w:rFonts w:ascii="Helvetica" w:hAnsi="Helvetica" w:cs="Helvetica"/>
          <w:color w:val="000000" w:themeColor="text1"/>
          <w:lang w:val="en-US"/>
        </w:rPr>
        <w:t xml:space="preserve">definitely </w:t>
      </w:r>
      <w:r w:rsidR="001607BC" w:rsidRPr="00B744EC">
        <w:rPr>
          <w:rFonts w:ascii="Helvetica" w:hAnsi="Helvetica" w:cs="Helvetica"/>
          <w:color w:val="000000" w:themeColor="text1"/>
          <w:lang w:val="en-US"/>
        </w:rPr>
        <w:t>overcome</w:t>
      </w:r>
      <w:r w:rsidR="00DC7DD4">
        <w:rPr>
          <w:rFonts w:ascii="Helvetica" w:hAnsi="Helvetica" w:cs="Helvetica"/>
          <w:color w:val="000000" w:themeColor="text1"/>
          <w:lang w:val="en-US"/>
        </w:rPr>
        <w:t xml:space="preserve"> (2017)</w:t>
      </w:r>
      <w:r w:rsidR="001607BC" w:rsidRPr="00B744EC">
        <w:rPr>
          <w:rFonts w:ascii="Helvetica" w:hAnsi="Helvetica" w:cs="Helvetica"/>
          <w:color w:val="000000" w:themeColor="text1"/>
          <w:lang w:val="en-US"/>
        </w:rPr>
        <w:t xml:space="preserve">. </w:t>
      </w:r>
    </w:p>
    <w:p w14:paraId="5FAFBD72" w14:textId="607C0F78" w:rsidR="00A058D9" w:rsidRPr="00C615A2" w:rsidRDefault="00D32B28" w:rsidP="007A09C8">
      <w:pPr>
        <w:widowControl w:val="0"/>
        <w:autoSpaceDE w:val="0"/>
        <w:autoSpaceDN w:val="0"/>
        <w:adjustRightInd w:val="0"/>
        <w:jc w:val="both"/>
        <w:rPr>
          <w:rFonts w:ascii="Helvetica" w:eastAsia="Times New Roman" w:hAnsi="Helvetica" w:cs="Times New Roman"/>
          <w:color w:val="000000"/>
          <w:lang w:val="en-US" w:eastAsia="it-IT"/>
        </w:rPr>
      </w:pPr>
      <w:r w:rsidRPr="00B744EC">
        <w:rPr>
          <w:rFonts w:ascii="Helvetica" w:hAnsi="Helvetica" w:cs="Helvetica"/>
          <w:color w:val="000000" w:themeColor="text1"/>
          <w:lang w:val="en-US"/>
        </w:rPr>
        <w:t xml:space="preserve">The Legislation of 1978 was based on the discovery of rights as the key tool in mental healthcare. </w:t>
      </w:r>
      <w:r w:rsidR="00510C75">
        <w:rPr>
          <w:rFonts w:ascii="Helvetica" w:hAnsi="Helvetica" w:cs="Helvetica"/>
          <w:color w:val="000000" w:themeColor="text1"/>
          <w:lang w:val="en-US"/>
        </w:rPr>
        <w:t xml:space="preserve">This act was </w:t>
      </w:r>
      <w:r w:rsidR="00DC7DD4">
        <w:rPr>
          <w:rFonts w:ascii="Helvetica" w:hAnsi="Helvetica" w:cs="Helvetica"/>
          <w:color w:val="000000" w:themeColor="text1"/>
          <w:lang w:val="en-US"/>
        </w:rPr>
        <w:t xml:space="preserve">one of the achievements </w:t>
      </w:r>
      <w:r w:rsidR="00A058D9" w:rsidRPr="00B744EC">
        <w:rPr>
          <w:rFonts w:ascii="Helvetica" w:hAnsi="Helvetica" w:cs="Helvetica"/>
          <w:color w:val="000000" w:themeColor="text1"/>
          <w:lang w:val="en-US"/>
        </w:rPr>
        <w:t>of a social movement for expanding civil and social rights, and a promise of a true paradigm shift</w:t>
      </w:r>
      <w:r w:rsidR="00DC7DD4">
        <w:rPr>
          <w:rFonts w:ascii="Helvetica" w:hAnsi="Helvetica" w:cs="Helvetica"/>
          <w:color w:val="000000" w:themeColor="text1"/>
          <w:lang w:val="en-US"/>
        </w:rPr>
        <w:t>;</w:t>
      </w:r>
      <w:r w:rsidR="00A058D9" w:rsidRPr="00B744EC">
        <w:rPr>
          <w:rFonts w:ascii="Helvetica" w:hAnsi="Helvetica" w:cs="Helvetica"/>
          <w:color w:val="000000" w:themeColor="text1"/>
          <w:lang w:val="en-US"/>
        </w:rPr>
        <w:t xml:space="preserve"> not only in psychiatry, but also in the way of providing an adequate welfare community</w:t>
      </w:r>
      <w:r w:rsidR="00510C75">
        <w:rPr>
          <w:rFonts w:ascii="Helvetica" w:hAnsi="Helvetica" w:cs="Helvetica"/>
          <w:color w:val="000000" w:themeColor="text1"/>
          <w:lang w:val="en-US"/>
        </w:rPr>
        <w:t xml:space="preserve"> to citizens</w:t>
      </w:r>
      <w:r w:rsidR="00A058D9" w:rsidRPr="00B744EC">
        <w:rPr>
          <w:rFonts w:ascii="Helvetica" w:hAnsi="Helvetica" w:cs="Helvetica"/>
          <w:color w:val="000000" w:themeColor="text1"/>
          <w:lang w:val="en-US"/>
        </w:rPr>
        <w:t xml:space="preserve">. </w:t>
      </w:r>
    </w:p>
    <w:p w14:paraId="6BDE379F" w14:textId="72D6DA2B" w:rsidR="00510C75" w:rsidRDefault="00DC7DD4" w:rsidP="00510C75">
      <w:pPr>
        <w:jc w:val="both"/>
        <w:rPr>
          <w:rFonts w:ascii="Helvetica" w:eastAsia="Times New Roman" w:hAnsi="Helvetica" w:cs="Times New Roman"/>
          <w:color w:val="000000"/>
          <w:lang w:val="en-US" w:eastAsia="it-IT"/>
        </w:rPr>
      </w:pPr>
      <w:r>
        <w:rPr>
          <w:rFonts w:ascii="Helvetica" w:eastAsia="Times New Roman" w:hAnsi="Helvetica" w:cs="Times New Roman"/>
          <w:color w:val="000000"/>
          <w:lang w:val="en-US" w:eastAsia="it-IT"/>
        </w:rPr>
        <w:t xml:space="preserve">The experience in 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>Trieste</w:t>
      </w:r>
      <w:r>
        <w:rPr>
          <w:rFonts w:ascii="Helvetica" w:eastAsia="Times New Roman" w:hAnsi="Helvetica" w:cs="Times New Roman"/>
          <w:color w:val="000000"/>
          <w:lang w:val="en-US" w:eastAsia="it-IT"/>
        </w:rPr>
        <w:t>, with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 xml:space="preserve"> </w:t>
      </w:r>
      <w:r w:rsidR="009A295A">
        <w:rPr>
          <w:rFonts w:ascii="Helvetica" w:eastAsia="Times New Roman" w:hAnsi="Helvetica" w:cs="Times New Roman"/>
          <w:color w:val="000000"/>
          <w:lang w:val="en-US" w:eastAsia="it-IT"/>
        </w:rPr>
        <w:t xml:space="preserve">the first </w:t>
      </w:r>
      <w:r>
        <w:rPr>
          <w:rFonts w:ascii="Helvetica" w:eastAsia="Times New Roman" w:hAnsi="Helvetica" w:cs="Times New Roman"/>
          <w:color w:val="000000"/>
          <w:lang w:val="en-US" w:eastAsia="it-IT"/>
        </w:rPr>
        <w:t xml:space="preserve">total psychiatric </w:t>
      </w:r>
      <w:r w:rsidR="00743D7D">
        <w:rPr>
          <w:rFonts w:ascii="Helvetica" w:eastAsia="Times New Roman" w:hAnsi="Helvetica" w:cs="Times New Roman"/>
          <w:color w:val="000000"/>
          <w:lang w:val="en-US" w:eastAsia="it-IT"/>
        </w:rPr>
        <w:t xml:space="preserve">institution </w:t>
      </w:r>
      <w:r w:rsidR="009A295A">
        <w:rPr>
          <w:rFonts w:ascii="Helvetica" w:eastAsia="Times New Roman" w:hAnsi="Helvetica" w:cs="Times New Roman"/>
          <w:color w:val="000000"/>
          <w:lang w:val="en-US" w:eastAsia="it-IT"/>
        </w:rPr>
        <w:t>close</w:t>
      </w:r>
      <w:r w:rsidR="00743D7D">
        <w:rPr>
          <w:rFonts w:ascii="Helvetica" w:eastAsia="Times New Roman" w:hAnsi="Helvetica" w:cs="Times New Roman"/>
          <w:color w:val="000000"/>
          <w:lang w:val="en-US" w:eastAsia="it-IT"/>
        </w:rPr>
        <w:t>d</w:t>
      </w:r>
      <w:r w:rsidR="009A295A">
        <w:rPr>
          <w:rFonts w:ascii="Helvetica" w:eastAsia="Times New Roman" w:hAnsi="Helvetica" w:cs="Times New Roman"/>
          <w:color w:val="000000"/>
          <w:lang w:val="en-US" w:eastAsia="it-IT"/>
        </w:rPr>
        <w:t xml:space="preserve"> </w:t>
      </w:r>
      <w:r w:rsidR="00743D7D">
        <w:rPr>
          <w:rFonts w:ascii="Helvetica" w:eastAsia="Times New Roman" w:hAnsi="Helvetica" w:cs="Times New Roman"/>
          <w:color w:val="000000"/>
          <w:lang w:val="en-US" w:eastAsia="it-IT"/>
        </w:rPr>
        <w:t xml:space="preserve">down </w:t>
      </w:r>
      <w:r w:rsidR="009A295A">
        <w:rPr>
          <w:rFonts w:ascii="Helvetica" w:eastAsia="Times New Roman" w:hAnsi="Helvetica" w:cs="Times New Roman"/>
          <w:color w:val="000000"/>
          <w:lang w:val="en-US" w:eastAsia="it-IT"/>
        </w:rPr>
        <w:t xml:space="preserve">in Europe, </w:t>
      </w:r>
      <w:r>
        <w:rPr>
          <w:rFonts w:ascii="Helvetica" w:eastAsia="Times New Roman" w:hAnsi="Helvetica" w:cs="Times New Roman"/>
          <w:color w:val="000000"/>
          <w:lang w:val="en-US" w:eastAsia="it-IT"/>
        </w:rPr>
        <w:t xml:space="preserve">was </w:t>
      </w:r>
      <w:r w:rsidR="009A295A">
        <w:rPr>
          <w:rFonts w:ascii="Helvetica" w:eastAsia="Times New Roman" w:hAnsi="Helvetica" w:cs="Times New Roman"/>
          <w:color w:val="000000"/>
          <w:lang w:val="en-US" w:eastAsia="it-IT"/>
        </w:rPr>
        <w:t>established as WHO pilot area and then Collaborating Ce</w:t>
      </w:r>
      <w:r w:rsidR="00C615A2">
        <w:rPr>
          <w:rFonts w:ascii="Helvetica" w:eastAsia="Times New Roman" w:hAnsi="Helvetica" w:cs="Times New Roman"/>
          <w:color w:val="000000"/>
          <w:lang w:val="en-US" w:eastAsia="it-IT"/>
        </w:rPr>
        <w:t>ntre for 45</w:t>
      </w:r>
      <w:r w:rsidR="009A295A">
        <w:rPr>
          <w:rFonts w:ascii="Helvetica" w:eastAsia="Times New Roman" w:hAnsi="Helvetica" w:cs="Times New Roman"/>
          <w:color w:val="000000"/>
          <w:lang w:val="en-US" w:eastAsia="it-IT"/>
        </w:rPr>
        <w:t xml:space="preserve"> years so far. The current 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>MH Dep</w:t>
      </w:r>
      <w:r>
        <w:rPr>
          <w:rFonts w:ascii="Helvetica" w:eastAsia="Times New Roman" w:hAnsi="Helvetica" w:cs="Times New Roman"/>
          <w:color w:val="000000"/>
          <w:lang w:val="en-US" w:eastAsia="it-IT"/>
        </w:rPr>
        <w:t>ar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>t</w:t>
      </w:r>
      <w:r>
        <w:rPr>
          <w:rFonts w:ascii="Helvetica" w:eastAsia="Times New Roman" w:hAnsi="Helvetica" w:cs="Times New Roman"/>
          <w:color w:val="000000"/>
          <w:lang w:val="en-US" w:eastAsia="it-IT"/>
        </w:rPr>
        <w:t xml:space="preserve">ment, that is </w:t>
      </w:r>
      <w:r w:rsidR="009A295A">
        <w:rPr>
          <w:rFonts w:ascii="Helvetica" w:eastAsia="Times New Roman" w:hAnsi="Helvetica" w:cs="Times New Roman"/>
          <w:color w:val="000000"/>
          <w:lang w:val="en-US" w:eastAsia="it-IT"/>
        </w:rPr>
        <w:t xml:space="preserve">a 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>model for the whole Region Friuli</w:t>
      </w:r>
      <w:r w:rsidR="00512418">
        <w:rPr>
          <w:rFonts w:ascii="Helvetica" w:eastAsia="Times New Roman" w:hAnsi="Helvetica" w:cs="Times New Roman"/>
          <w:color w:val="000000"/>
          <w:lang w:val="en-US" w:eastAsia="it-IT"/>
        </w:rPr>
        <w:t xml:space="preserve"> Vene</w:t>
      </w:r>
      <w:r w:rsidR="00510C75">
        <w:rPr>
          <w:rFonts w:ascii="Helvetica" w:eastAsia="Times New Roman" w:hAnsi="Helvetica" w:cs="Times New Roman"/>
          <w:color w:val="000000"/>
          <w:lang w:val="en-US" w:eastAsia="it-IT"/>
        </w:rPr>
        <w:t>z</w:t>
      </w:r>
      <w:r w:rsidR="00512418">
        <w:rPr>
          <w:rFonts w:ascii="Helvetica" w:eastAsia="Times New Roman" w:hAnsi="Helvetica" w:cs="Times New Roman"/>
          <w:color w:val="000000"/>
          <w:lang w:val="en-US" w:eastAsia="it-IT"/>
        </w:rPr>
        <w:t>i</w:t>
      </w:r>
      <w:r w:rsidR="00510C75">
        <w:rPr>
          <w:rFonts w:ascii="Helvetica" w:eastAsia="Times New Roman" w:hAnsi="Helvetica" w:cs="Times New Roman"/>
          <w:color w:val="000000"/>
          <w:lang w:val="en-US" w:eastAsia="it-IT"/>
        </w:rPr>
        <w:t xml:space="preserve">a Giulia, </w:t>
      </w:r>
      <w:r>
        <w:rPr>
          <w:rFonts w:ascii="Helvetica" w:eastAsia="Times New Roman" w:hAnsi="Helvetica" w:cs="Times New Roman"/>
          <w:color w:val="000000"/>
          <w:lang w:val="en-US" w:eastAsia="it-IT"/>
        </w:rPr>
        <w:t xml:space="preserve">with </w:t>
      </w:r>
      <w:r w:rsidR="00510C75">
        <w:rPr>
          <w:rFonts w:ascii="Helvetica" w:eastAsia="Times New Roman" w:hAnsi="Helvetica" w:cs="Times New Roman"/>
          <w:color w:val="000000"/>
          <w:lang w:val="en-US" w:eastAsia="it-IT"/>
        </w:rPr>
        <w:t>1.200.000 population</w:t>
      </w:r>
      <w:r>
        <w:rPr>
          <w:rFonts w:ascii="Helvetica" w:eastAsia="Times New Roman" w:hAnsi="Helvetica" w:cs="Times New Roman"/>
          <w:color w:val="000000"/>
          <w:lang w:val="en-US" w:eastAsia="it-IT"/>
        </w:rPr>
        <w:t xml:space="preserve">, 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>work</w:t>
      </w:r>
      <w:r>
        <w:rPr>
          <w:rFonts w:ascii="Helvetica" w:eastAsia="Times New Roman" w:hAnsi="Helvetica" w:cs="Times New Roman"/>
          <w:color w:val="000000"/>
          <w:lang w:val="en-US" w:eastAsia="it-IT"/>
        </w:rPr>
        <w:t xml:space="preserve">s 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 xml:space="preserve">without asylum from </w:t>
      </w:r>
      <w:r w:rsidR="00D56885">
        <w:rPr>
          <w:rFonts w:ascii="Helvetica" w:eastAsia="Times New Roman" w:hAnsi="Helvetica" w:cs="Times New Roman"/>
          <w:color w:val="000000"/>
          <w:lang w:val="en-US" w:eastAsia="it-IT"/>
        </w:rPr>
        <w:t>1980</w:t>
      </w:r>
      <w:r>
        <w:rPr>
          <w:rFonts w:ascii="Helvetica" w:eastAsia="Times New Roman" w:hAnsi="Helvetica" w:cs="Times New Roman"/>
          <w:color w:val="000000"/>
          <w:lang w:val="en-US" w:eastAsia="it-IT"/>
        </w:rPr>
        <w:t xml:space="preserve">. It is 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 xml:space="preserve">a </w:t>
      </w:r>
      <w:r>
        <w:rPr>
          <w:rFonts w:ascii="Helvetica" w:eastAsia="Times New Roman" w:hAnsi="Helvetica" w:cs="Times New Roman"/>
          <w:color w:val="000000"/>
          <w:lang w:val="en-US" w:eastAsia="it-IT"/>
        </w:rPr>
        <w:t xml:space="preserve">complete 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 xml:space="preserve">open door </w:t>
      </w:r>
      <w:r>
        <w:rPr>
          <w:rFonts w:ascii="Helvetica" w:eastAsia="Times New Roman" w:hAnsi="Helvetica" w:cs="Times New Roman"/>
          <w:color w:val="000000"/>
          <w:lang w:val="en-US" w:eastAsia="it-IT"/>
        </w:rPr>
        <w:t xml:space="preserve">/ </w:t>
      </w:r>
      <w:r w:rsidR="00A9682C">
        <w:rPr>
          <w:rFonts w:ascii="Helvetica" w:eastAsia="Times New Roman" w:hAnsi="Helvetica" w:cs="Times New Roman"/>
          <w:color w:val="000000"/>
          <w:lang w:val="en-US" w:eastAsia="it-IT"/>
        </w:rPr>
        <w:t xml:space="preserve">no restraint 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>system</w:t>
      </w:r>
      <w:r w:rsidR="00A9682C">
        <w:rPr>
          <w:rFonts w:ascii="Helvetica" w:eastAsia="Times New Roman" w:hAnsi="Helvetica" w:cs="Times New Roman"/>
          <w:color w:val="000000"/>
          <w:lang w:val="en-US" w:eastAsia="it-IT"/>
        </w:rPr>
        <w:t xml:space="preserve"> of care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 xml:space="preserve">, </w:t>
      </w:r>
      <w:r w:rsidR="00A9682C">
        <w:rPr>
          <w:rFonts w:ascii="Helvetica" w:eastAsia="Times New Roman" w:hAnsi="Helvetica" w:cs="Times New Roman"/>
          <w:color w:val="000000"/>
          <w:lang w:val="en-US" w:eastAsia="it-IT"/>
        </w:rPr>
        <w:t xml:space="preserve">based on 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>24 CMH Centre</w:t>
      </w:r>
      <w:r w:rsidR="00A9682C">
        <w:rPr>
          <w:rFonts w:ascii="Helvetica" w:eastAsia="Times New Roman" w:hAnsi="Helvetica" w:cs="Times New Roman"/>
          <w:color w:val="000000"/>
          <w:lang w:val="en-US" w:eastAsia="it-IT"/>
        </w:rPr>
        <w:t>s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 xml:space="preserve"> with 6 beds for every sector</w:t>
      </w:r>
      <w:r w:rsidR="00A9682C">
        <w:rPr>
          <w:rFonts w:ascii="Helvetica" w:eastAsia="Times New Roman" w:hAnsi="Helvetica" w:cs="Times New Roman"/>
          <w:color w:val="000000"/>
          <w:lang w:val="en-US" w:eastAsia="it-IT"/>
        </w:rPr>
        <w:t xml:space="preserve"> (50-60.000 inhabitants) </w:t>
      </w:r>
      <w:r w:rsidR="00771748">
        <w:rPr>
          <w:rFonts w:ascii="Helvetica" w:eastAsia="Times New Roman" w:hAnsi="Helvetica" w:cs="Times New Roman"/>
          <w:color w:val="000000"/>
          <w:lang w:val="en-US" w:eastAsia="it-IT"/>
        </w:rPr>
        <w:t xml:space="preserve">to provide ‘hospitality’ instead of ‘hospitalization’ 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 xml:space="preserve">and a </w:t>
      </w:r>
      <w:r w:rsidR="00510C75">
        <w:rPr>
          <w:rFonts w:ascii="Helvetica" w:eastAsia="Times New Roman" w:hAnsi="Helvetica" w:cs="Times New Roman"/>
          <w:color w:val="000000"/>
          <w:lang w:val="en-US" w:eastAsia="it-IT"/>
        </w:rPr>
        <w:t xml:space="preserve">6 beds </w:t>
      </w:r>
      <w:r w:rsidR="00771748">
        <w:rPr>
          <w:rFonts w:ascii="Helvetica" w:eastAsia="Times New Roman" w:hAnsi="Helvetica" w:cs="Times New Roman"/>
          <w:color w:val="000000"/>
          <w:lang w:val="en-US" w:eastAsia="it-IT"/>
        </w:rPr>
        <w:t xml:space="preserve">Assessment and </w:t>
      </w:r>
      <w:r w:rsidR="00510C75">
        <w:rPr>
          <w:rFonts w:ascii="Helvetica" w:eastAsia="Times New Roman" w:hAnsi="Helvetica" w:cs="Times New Roman"/>
          <w:color w:val="000000"/>
          <w:lang w:val="en-US" w:eastAsia="it-IT"/>
        </w:rPr>
        <w:t>E</w:t>
      </w:r>
      <w:r w:rsidR="00D56885">
        <w:rPr>
          <w:rFonts w:ascii="Helvetica" w:eastAsia="Times New Roman" w:hAnsi="Helvetica" w:cs="Times New Roman"/>
          <w:color w:val="000000"/>
          <w:lang w:val="en-US" w:eastAsia="it-IT"/>
        </w:rPr>
        <w:t xml:space="preserve">mergency </w:t>
      </w:r>
      <w:r w:rsidR="00510C75">
        <w:rPr>
          <w:rFonts w:ascii="Helvetica" w:eastAsia="Times New Roman" w:hAnsi="Helvetica" w:cs="Times New Roman"/>
          <w:color w:val="000000"/>
          <w:lang w:val="en-US" w:eastAsia="it-IT"/>
        </w:rPr>
        <w:t>U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>nit</w:t>
      </w:r>
      <w:r w:rsidR="00D56885">
        <w:rPr>
          <w:rFonts w:ascii="Helvetica" w:eastAsia="Times New Roman" w:hAnsi="Helvetica" w:cs="Times New Roman"/>
          <w:color w:val="000000"/>
          <w:lang w:val="en-US" w:eastAsia="it-IT"/>
        </w:rPr>
        <w:t xml:space="preserve"> </w:t>
      </w:r>
      <w:r w:rsidR="00771748">
        <w:rPr>
          <w:rFonts w:ascii="Helvetica" w:eastAsia="Times New Roman" w:hAnsi="Helvetica" w:cs="Times New Roman"/>
          <w:color w:val="000000"/>
          <w:lang w:val="en-US" w:eastAsia="it-IT"/>
        </w:rPr>
        <w:t>for a first contact</w:t>
      </w:r>
      <w:r w:rsidR="00771748" w:rsidRPr="00771748">
        <w:rPr>
          <w:rFonts w:ascii="Helvetica" w:eastAsia="Times New Roman" w:hAnsi="Helvetica" w:cs="Times New Roman"/>
          <w:color w:val="000000"/>
          <w:lang w:val="en-US" w:eastAsia="it-IT"/>
        </w:rPr>
        <w:t xml:space="preserve"> </w:t>
      </w:r>
      <w:r w:rsidR="00771748">
        <w:rPr>
          <w:rFonts w:ascii="Helvetica" w:eastAsia="Times New Roman" w:hAnsi="Helvetica" w:cs="Times New Roman"/>
          <w:color w:val="000000"/>
          <w:lang w:val="en-US" w:eastAsia="it-IT"/>
        </w:rPr>
        <w:t xml:space="preserve">in general hospital, </w:t>
      </w:r>
      <w:r w:rsidR="00A9682C">
        <w:rPr>
          <w:rFonts w:ascii="Helvetica" w:eastAsia="Times New Roman" w:hAnsi="Helvetica" w:cs="Times New Roman"/>
          <w:color w:val="000000"/>
          <w:lang w:val="en-US" w:eastAsia="it-IT"/>
        </w:rPr>
        <w:t>with a home treatment team adopting the principle of Open Dialogue</w:t>
      </w:r>
      <w:r w:rsidR="00845C56">
        <w:rPr>
          <w:rFonts w:ascii="Helvetica" w:eastAsia="Times New Roman" w:hAnsi="Helvetica" w:cs="Times New Roman"/>
          <w:color w:val="000000"/>
          <w:lang w:val="en-US" w:eastAsia="it-IT"/>
        </w:rPr>
        <w:t xml:space="preserve">. The </w:t>
      </w:r>
      <w:r w:rsidR="00510C75">
        <w:rPr>
          <w:rFonts w:ascii="Helvetica" w:eastAsia="Times New Roman" w:hAnsi="Helvetica" w:cs="Times New Roman"/>
          <w:color w:val="000000"/>
          <w:lang w:val="en-US" w:eastAsia="it-IT"/>
        </w:rPr>
        <w:t>p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 xml:space="preserve">ersonal healthcare budget </w:t>
      </w:r>
      <w:r w:rsidR="00845C56">
        <w:rPr>
          <w:rFonts w:ascii="Helvetica" w:eastAsia="Times New Roman" w:hAnsi="Helvetica" w:cs="Times New Roman"/>
          <w:color w:val="000000"/>
          <w:lang w:val="en-US" w:eastAsia="it-IT"/>
        </w:rPr>
        <w:t xml:space="preserve">system </w:t>
      </w:r>
      <w:r w:rsidR="00A9682C">
        <w:rPr>
          <w:rFonts w:ascii="Helvetica" w:eastAsia="Times New Roman" w:hAnsi="Helvetica" w:cs="Times New Roman"/>
          <w:color w:val="000000"/>
          <w:lang w:val="en-US" w:eastAsia="it-IT"/>
        </w:rPr>
        <w:t xml:space="preserve">(20% of the overall mh budget) 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>help</w:t>
      </w:r>
      <w:r w:rsidR="00A9682C">
        <w:rPr>
          <w:rFonts w:ascii="Helvetica" w:eastAsia="Times New Roman" w:hAnsi="Helvetica" w:cs="Times New Roman"/>
          <w:color w:val="000000"/>
          <w:lang w:val="en-US" w:eastAsia="it-IT"/>
        </w:rPr>
        <w:t>s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 xml:space="preserve"> to taylor individual recovery and social inclusion plans of care, as well as the integration of MH services in a system of healthcare districts for community based medicine (elder</w:t>
      </w:r>
      <w:r w:rsidR="003C1DE1">
        <w:rPr>
          <w:rFonts w:ascii="Helvetica" w:eastAsia="Times New Roman" w:hAnsi="Helvetica" w:cs="Times New Roman"/>
          <w:color w:val="000000"/>
          <w:lang w:val="en-US" w:eastAsia="it-IT"/>
        </w:rPr>
        <w:t>ly, young and adolescent, disab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>le</w:t>
      </w:r>
      <w:r w:rsidR="003C1DE1">
        <w:rPr>
          <w:rFonts w:ascii="Helvetica" w:eastAsia="Times New Roman" w:hAnsi="Helvetica" w:cs="Times New Roman"/>
          <w:color w:val="000000"/>
          <w:lang w:val="en-US" w:eastAsia="it-IT"/>
        </w:rPr>
        <w:t>d</w:t>
      </w:r>
      <w:r w:rsidR="00512418">
        <w:rPr>
          <w:rFonts w:ascii="Helvetica" w:eastAsia="Times New Roman" w:hAnsi="Helvetica" w:cs="Times New Roman"/>
          <w:color w:val="000000"/>
          <w:lang w:val="en-US" w:eastAsia="it-IT"/>
        </w:rPr>
        <w:t>, specialized medicine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>). Social co-operatives provide place-and-train in a s</w:t>
      </w:r>
      <w:r w:rsidR="00510C75">
        <w:rPr>
          <w:rFonts w:ascii="Helvetica" w:eastAsia="Times New Roman" w:hAnsi="Helvetica" w:cs="Times New Roman"/>
          <w:color w:val="000000"/>
          <w:lang w:val="en-US" w:eastAsia="it-IT"/>
        </w:rPr>
        <w:t>ystem of real job opportunities for about 20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>0 service users annually, with about 1/10 becoming full-time members/employees</w:t>
      </w:r>
      <w:r w:rsidR="00510C75">
        <w:rPr>
          <w:rFonts w:ascii="Helvetica" w:eastAsia="Times New Roman" w:hAnsi="Helvetica" w:cs="Times New Roman"/>
          <w:color w:val="000000"/>
          <w:lang w:val="en-US" w:eastAsia="it-IT"/>
        </w:rPr>
        <w:t xml:space="preserve"> per year</w:t>
      </w:r>
      <w:r>
        <w:rPr>
          <w:rFonts w:ascii="Helvetica" w:eastAsia="Times New Roman" w:hAnsi="Helvetica" w:cs="Times New Roman"/>
          <w:color w:val="000000"/>
          <w:lang w:val="en-US" w:eastAsia="it-IT"/>
        </w:rPr>
        <w:t>; day centers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 xml:space="preserve"> </w:t>
      </w:r>
      <w:r>
        <w:rPr>
          <w:rFonts w:ascii="Helvetica" w:eastAsia="Times New Roman" w:hAnsi="Helvetica" w:cs="Times New Roman"/>
          <w:color w:val="000000"/>
          <w:lang w:val="en-US" w:eastAsia="it-IT"/>
        </w:rPr>
        <w:t xml:space="preserve">and social clubs have been realized </w:t>
      </w:r>
      <w:r w:rsidR="00510C75">
        <w:rPr>
          <w:rFonts w:ascii="Helvetica" w:eastAsia="Times New Roman" w:hAnsi="Helvetica" w:cs="Times New Roman"/>
          <w:color w:val="000000"/>
          <w:lang w:val="en-US" w:eastAsia="it-IT"/>
        </w:rPr>
        <w:t xml:space="preserve">with 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 xml:space="preserve">community agencies and associations, including sport and cultural </w:t>
      </w:r>
      <w:r w:rsidR="00510C75">
        <w:rPr>
          <w:rFonts w:ascii="Helvetica" w:eastAsia="Times New Roman" w:hAnsi="Helvetica" w:cs="Times New Roman"/>
          <w:color w:val="000000"/>
          <w:lang w:val="en-US" w:eastAsia="it-IT"/>
        </w:rPr>
        <w:t>activities and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 xml:space="preserve"> </w:t>
      </w:r>
      <w:r w:rsidR="00510C75">
        <w:rPr>
          <w:rFonts w:ascii="Helvetica" w:eastAsia="Times New Roman" w:hAnsi="Helvetica" w:cs="Times New Roman"/>
          <w:color w:val="000000"/>
          <w:lang w:val="en-US" w:eastAsia="it-IT"/>
        </w:rPr>
        <w:t xml:space="preserve">gender programs, 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>as active partners for human d</w:t>
      </w:r>
      <w:r w:rsidR="00510C75">
        <w:rPr>
          <w:rFonts w:ascii="Helvetica" w:eastAsia="Times New Roman" w:hAnsi="Helvetica" w:cs="Times New Roman"/>
          <w:color w:val="000000"/>
          <w:lang w:val="en-US" w:eastAsia="it-IT"/>
        </w:rPr>
        <w:t>evelopment and social inclusion.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 xml:space="preserve"> In </w:t>
      </w:r>
      <w:r w:rsidR="003D1149">
        <w:rPr>
          <w:rFonts w:ascii="Helvetica" w:eastAsia="Times New Roman" w:hAnsi="Helvetica" w:cs="Times New Roman"/>
          <w:color w:val="000000"/>
          <w:lang w:val="en-US" w:eastAsia="it-IT"/>
        </w:rPr>
        <w:t xml:space="preserve">the whole 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 xml:space="preserve">region </w:t>
      </w:r>
      <w:r w:rsidR="00415A72">
        <w:rPr>
          <w:rFonts w:ascii="Helvetica" w:eastAsia="Times New Roman" w:hAnsi="Helvetica" w:cs="Times New Roman"/>
          <w:color w:val="000000"/>
          <w:lang w:val="en-US" w:eastAsia="it-IT"/>
        </w:rPr>
        <w:t>just 6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 xml:space="preserve"> beds forensic beds are available in three </w:t>
      </w:r>
      <w:r w:rsidR="00415A72">
        <w:rPr>
          <w:rFonts w:ascii="Helvetica" w:eastAsia="Times New Roman" w:hAnsi="Helvetica" w:cs="Times New Roman"/>
          <w:color w:val="000000"/>
          <w:lang w:val="en-US" w:eastAsia="it-IT"/>
        </w:rPr>
        <w:t xml:space="preserve">community 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>faci</w:t>
      </w:r>
      <w:r>
        <w:rPr>
          <w:rFonts w:ascii="Helvetica" w:eastAsia="Times New Roman" w:hAnsi="Helvetica" w:cs="Times New Roman"/>
          <w:color w:val="000000"/>
          <w:lang w:val="en-US" w:eastAsia="it-IT"/>
        </w:rPr>
        <w:t xml:space="preserve">lities that are managed with </w:t>
      </w:r>
      <w:r w:rsidR="003D1149" w:rsidRPr="003D1149">
        <w:rPr>
          <w:rFonts w:ascii="Helvetica" w:eastAsia="Times New Roman" w:hAnsi="Helvetica" w:cs="Times New Roman"/>
          <w:color w:val="000000"/>
          <w:lang w:val="en-US" w:eastAsia="it-IT"/>
        </w:rPr>
        <w:t>open door policy.</w:t>
      </w:r>
      <w:r w:rsidR="00D56885">
        <w:rPr>
          <w:rFonts w:ascii="Helvetica" w:eastAsia="Times New Roman" w:hAnsi="Helvetica" w:cs="Times New Roman"/>
          <w:color w:val="000000"/>
          <w:lang w:val="en-US" w:eastAsia="it-IT"/>
        </w:rPr>
        <w:t xml:space="preserve"> There is a </w:t>
      </w:r>
      <w:r w:rsidR="00DC1738" w:rsidRPr="00DC1738">
        <w:rPr>
          <w:rFonts w:ascii="Helvetica" w:eastAsia="Times New Roman" w:hAnsi="Helvetica" w:cs="Times New Roman"/>
          <w:color w:val="000000"/>
          <w:lang w:val="en-US" w:eastAsia="it-IT"/>
        </w:rPr>
        <w:t>clear shift from residential facilities</w:t>
      </w:r>
      <w:r w:rsidR="00D56885">
        <w:rPr>
          <w:rFonts w:ascii="Helvetica" w:eastAsia="Times New Roman" w:hAnsi="Helvetica" w:cs="Times New Roman"/>
          <w:color w:val="000000"/>
          <w:lang w:val="en-US" w:eastAsia="it-IT"/>
        </w:rPr>
        <w:t>,</w:t>
      </w:r>
      <w:r w:rsidR="00DC1738" w:rsidRPr="00DC1738">
        <w:rPr>
          <w:rFonts w:ascii="Helvetica" w:eastAsia="Times New Roman" w:hAnsi="Helvetica" w:cs="Times New Roman"/>
          <w:color w:val="000000"/>
          <w:lang w:val="en-US" w:eastAsia="it-IT"/>
        </w:rPr>
        <w:t xml:space="preserve"> t</w:t>
      </w:r>
      <w:r w:rsidR="00D56885">
        <w:rPr>
          <w:rFonts w:ascii="Helvetica" w:eastAsia="Times New Roman" w:hAnsi="Helvetica" w:cs="Times New Roman"/>
          <w:color w:val="000000"/>
          <w:lang w:val="en-US" w:eastAsia="it-IT"/>
        </w:rPr>
        <w:t xml:space="preserve">hrough </w:t>
      </w:r>
      <w:r w:rsidR="00DC1738" w:rsidRPr="00DC1738">
        <w:rPr>
          <w:rFonts w:ascii="Helvetica" w:eastAsia="Times New Roman" w:hAnsi="Helvetica" w:cs="Times New Roman"/>
          <w:color w:val="000000"/>
          <w:lang w:val="en-US" w:eastAsia="it-IT"/>
        </w:rPr>
        <w:t>supported and transitional housing</w:t>
      </w:r>
      <w:r w:rsidR="00510C75">
        <w:rPr>
          <w:rFonts w:ascii="Helvetica" w:eastAsia="Times New Roman" w:hAnsi="Helvetica" w:cs="Times New Roman"/>
          <w:color w:val="000000"/>
          <w:lang w:val="en-US" w:eastAsia="it-IT"/>
        </w:rPr>
        <w:t xml:space="preserve"> for a hundred of clients</w:t>
      </w:r>
      <w:r w:rsidR="00DC1738" w:rsidRPr="00DC1738">
        <w:rPr>
          <w:rFonts w:ascii="Helvetica" w:eastAsia="Times New Roman" w:hAnsi="Helvetica" w:cs="Times New Roman"/>
          <w:color w:val="000000"/>
          <w:lang w:val="en-US" w:eastAsia="it-IT"/>
        </w:rPr>
        <w:t>, toward ind</w:t>
      </w:r>
      <w:r w:rsidR="00845C56">
        <w:rPr>
          <w:rFonts w:ascii="Helvetica" w:eastAsia="Times New Roman" w:hAnsi="Helvetica" w:cs="Times New Roman"/>
          <w:color w:val="000000"/>
          <w:lang w:val="en-US" w:eastAsia="it-IT"/>
        </w:rPr>
        <w:t>ependent living accommodations</w:t>
      </w:r>
      <w:r w:rsidR="00722209">
        <w:rPr>
          <w:rFonts w:ascii="Helvetica" w:eastAsia="Times New Roman" w:hAnsi="Helvetica" w:cs="Times New Roman"/>
          <w:color w:val="000000"/>
          <w:lang w:val="en-US" w:eastAsia="it-IT"/>
        </w:rPr>
        <w:t xml:space="preserve"> as far as possible</w:t>
      </w:r>
      <w:r w:rsidR="00D56885">
        <w:rPr>
          <w:rFonts w:ascii="Helvetica" w:eastAsia="Times New Roman" w:hAnsi="Helvetica" w:cs="Times New Roman"/>
          <w:color w:val="000000"/>
          <w:lang w:val="en-US" w:eastAsia="it-IT"/>
        </w:rPr>
        <w:t xml:space="preserve">, while a </w:t>
      </w:r>
      <w:r w:rsidR="00DC1738" w:rsidRPr="00DC1738">
        <w:rPr>
          <w:rFonts w:ascii="Helvetica" w:eastAsia="Times New Roman" w:hAnsi="Helvetica" w:cs="Times New Roman"/>
          <w:color w:val="000000"/>
          <w:lang w:val="en-US" w:eastAsia="it-IT"/>
        </w:rPr>
        <w:t xml:space="preserve">regional deliberation </w:t>
      </w:r>
      <w:r w:rsidR="00D56885">
        <w:rPr>
          <w:rFonts w:ascii="Helvetica" w:eastAsia="Times New Roman" w:hAnsi="Helvetica" w:cs="Times New Roman"/>
          <w:color w:val="000000"/>
          <w:lang w:val="en-US" w:eastAsia="it-IT"/>
        </w:rPr>
        <w:t xml:space="preserve">plans </w:t>
      </w:r>
      <w:r w:rsidR="00DC1738" w:rsidRPr="00DC1738">
        <w:rPr>
          <w:rFonts w:ascii="Helvetica" w:eastAsia="Times New Roman" w:hAnsi="Helvetica" w:cs="Times New Roman"/>
          <w:color w:val="000000"/>
          <w:lang w:val="en-US" w:eastAsia="it-IT"/>
        </w:rPr>
        <w:t>to overcome mechanical restraint in all healthcare and social care facilities, etc. including nu</w:t>
      </w:r>
      <w:r w:rsidR="00845C56">
        <w:rPr>
          <w:rFonts w:ascii="Helvetica" w:eastAsia="Times New Roman" w:hAnsi="Helvetica" w:cs="Times New Roman"/>
          <w:color w:val="000000"/>
          <w:lang w:val="en-US" w:eastAsia="it-IT"/>
        </w:rPr>
        <w:t>rsing homes, general hospitals</w:t>
      </w:r>
      <w:r w:rsidR="00D56885">
        <w:rPr>
          <w:rFonts w:ascii="Helvetica" w:eastAsia="Times New Roman" w:hAnsi="Helvetica" w:cs="Times New Roman"/>
          <w:color w:val="000000"/>
          <w:lang w:val="en-US" w:eastAsia="it-IT"/>
        </w:rPr>
        <w:t>.</w:t>
      </w:r>
      <w:r w:rsidR="00845C56">
        <w:rPr>
          <w:rFonts w:ascii="Helvetica" w:eastAsia="Times New Roman" w:hAnsi="Helvetica" w:cs="Times New Roman"/>
          <w:color w:val="000000"/>
          <w:lang w:val="en-US" w:eastAsia="it-IT"/>
        </w:rPr>
        <w:t xml:space="preserve"> </w:t>
      </w:r>
      <w:r w:rsidR="00DC1738" w:rsidRPr="00DC1738">
        <w:rPr>
          <w:rFonts w:ascii="Helvetica" w:eastAsia="Times New Roman" w:hAnsi="Helvetica" w:cs="Times New Roman"/>
          <w:color w:val="000000"/>
          <w:lang w:val="en-US" w:eastAsia="it-IT"/>
        </w:rPr>
        <w:t xml:space="preserve">Involuntary treatments show some of the lowest rate in Italy </w:t>
      </w:r>
      <w:r w:rsidR="00743D7D">
        <w:rPr>
          <w:rFonts w:ascii="Helvetica" w:eastAsia="Times New Roman" w:hAnsi="Helvetica" w:cs="Times New Roman"/>
          <w:color w:val="000000"/>
          <w:lang w:val="en-US" w:eastAsia="it-IT"/>
        </w:rPr>
        <w:t xml:space="preserve">(7 per 100.000) </w:t>
      </w:r>
      <w:r w:rsidR="00DC1738" w:rsidRPr="00DC1738">
        <w:rPr>
          <w:rFonts w:ascii="Helvetica" w:eastAsia="Times New Roman" w:hAnsi="Helvetica" w:cs="Times New Roman"/>
          <w:color w:val="000000"/>
          <w:lang w:val="en-US" w:eastAsia="it-IT"/>
        </w:rPr>
        <w:t xml:space="preserve">and about 40% of them are managed in CMH Centres with the open door. </w:t>
      </w:r>
      <w:r>
        <w:rPr>
          <w:rFonts w:ascii="Helvetica" w:eastAsia="Times New Roman" w:hAnsi="Helvetica" w:cs="Times New Roman"/>
          <w:color w:val="000000"/>
          <w:lang w:val="en-US" w:eastAsia="it-IT"/>
        </w:rPr>
        <w:t xml:space="preserve">The </w:t>
      </w:r>
      <w:r w:rsidR="00A9682C">
        <w:rPr>
          <w:rFonts w:ascii="Helvetica" w:eastAsia="Times New Roman" w:hAnsi="Helvetica" w:cs="Times New Roman"/>
          <w:color w:val="000000"/>
          <w:lang w:val="en-US" w:eastAsia="it-IT"/>
        </w:rPr>
        <w:t xml:space="preserve">vast </w:t>
      </w:r>
      <w:r w:rsidR="00510C75">
        <w:rPr>
          <w:rFonts w:ascii="Helvetica" w:eastAsia="Times New Roman" w:hAnsi="Helvetica" w:cs="Times New Roman"/>
          <w:color w:val="000000"/>
          <w:lang w:val="en-US" w:eastAsia="it-IT"/>
        </w:rPr>
        <w:t>majority (</w:t>
      </w:r>
      <w:r w:rsidR="00510C75" w:rsidRPr="003D1149">
        <w:rPr>
          <w:rFonts w:ascii="Helvetica" w:eastAsia="Times New Roman" w:hAnsi="Helvetica" w:cs="Times New Roman"/>
          <w:color w:val="000000"/>
          <w:lang w:val="en-US" w:eastAsia="it-IT"/>
        </w:rPr>
        <w:t>94%</w:t>
      </w:r>
      <w:r w:rsidR="00510C75">
        <w:rPr>
          <w:rFonts w:ascii="Helvetica" w:eastAsia="Times New Roman" w:hAnsi="Helvetica" w:cs="Times New Roman"/>
          <w:color w:val="000000"/>
          <w:lang w:val="en-US" w:eastAsia="it-IT"/>
        </w:rPr>
        <w:t>)</w:t>
      </w:r>
      <w:r w:rsidR="00510C75" w:rsidRPr="003D1149">
        <w:rPr>
          <w:rFonts w:ascii="Helvetica" w:eastAsia="Times New Roman" w:hAnsi="Helvetica" w:cs="Times New Roman"/>
          <w:color w:val="000000"/>
          <w:lang w:val="en-US" w:eastAsia="it-IT"/>
        </w:rPr>
        <w:t xml:space="preserve"> of the mental health budget is spent in the community</w:t>
      </w:r>
      <w:r w:rsidR="00510C75">
        <w:rPr>
          <w:rFonts w:ascii="Helvetica" w:eastAsia="Times New Roman" w:hAnsi="Helvetica" w:cs="Times New Roman"/>
          <w:color w:val="000000"/>
          <w:lang w:val="en-US" w:eastAsia="it-IT"/>
        </w:rPr>
        <w:t xml:space="preserve">.  </w:t>
      </w:r>
    </w:p>
    <w:p w14:paraId="52BDDBA1" w14:textId="7DA8FB00" w:rsidR="007D25E6" w:rsidRDefault="00EC6373" w:rsidP="00510C75">
      <w:pPr>
        <w:jc w:val="both"/>
        <w:rPr>
          <w:rFonts w:ascii="Helvetica" w:eastAsia="Times New Roman" w:hAnsi="Helvetica" w:cs="Times New Roman"/>
          <w:color w:val="000000"/>
          <w:lang w:val="en-US" w:eastAsia="it-IT"/>
        </w:rPr>
      </w:pPr>
      <w:r w:rsidRPr="00EC6373">
        <w:rPr>
          <w:rFonts w:ascii="Helvetica" w:eastAsia="Times New Roman" w:hAnsi="Helvetica" w:cs="Times New Roman"/>
          <w:color w:val="000000"/>
          <w:lang w:val="en-US" w:eastAsia="it-IT"/>
        </w:rPr>
        <w:t xml:space="preserve">“Liberty is therapeutic” was </w:t>
      </w:r>
      <w:r w:rsidR="00845C56">
        <w:rPr>
          <w:rFonts w:ascii="Helvetica" w:eastAsia="Times New Roman" w:hAnsi="Helvetica" w:cs="Times New Roman"/>
          <w:color w:val="000000"/>
          <w:lang w:val="en-US" w:eastAsia="it-IT"/>
        </w:rPr>
        <w:t xml:space="preserve">the original motto in the Trieste experience. </w:t>
      </w:r>
      <w:r w:rsidR="007D25E6" w:rsidRPr="00892159">
        <w:rPr>
          <w:rFonts w:ascii="Helvetica" w:hAnsi="Helvetica" w:cs="Helvetica"/>
          <w:color w:val="000000" w:themeColor="text1"/>
          <w:lang w:val="en-US"/>
        </w:rPr>
        <w:t xml:space="preserve">The experience of </w:t>
      </w:r>
      <w:r w:rsidR="007D25E6">
        <w:rPr>
          <w:rFonts w:ascii="Helvetica" w:hAnsi="Helvetica" w:cs="Helvetica"/>
          <w:color w:val="000000" w:themeColor="text1"/>
          <w:lang w:val="en-US"/>
        </w:rPr>
        <w:t>Trieste can be</w:t>
      </w:r>
      <w:r w:rsidR="007D25E6" w:rsidRPr="00892159">
        <w:rPr>
          <w:rFonts w:ascii="Helvetica" w:hAnsi="Helvetica" w:cs="Helvetica"/>
          <w:color w:val="000000" w:themeColor="text1"/>
          <w:lang w:val="en-US"/>
        </w:rPr>
        <w:t xml:space="preserve"> </w:t>
      </w:r>
      <w:r w:rsidR="007D25E6">
        <w:rPr>
          <w:rFonts w:ascii="Helvetica" w:hAnsi="Helvetica" w:cs="Helvetica"/>
          <w:color w:val="000000" w:themeColor="text1"/>
          <w:lang w:val="en-US"/>
        </w:rPr>
        <w:t xml:space="preserve">emphasized </w:t>
      </w:r>
      <w:r w:rsidR="007D25E6" w:rsidRPr="00892159">
        <w:rPr>
          <w:rFonts w:ascii="Helvetica" w:hAnsi="Helvetica" w:cs="Helvetica"/>
          <w:color w:val="000000" w:themeColor="text1"/>
          <w:lang w:val="en-US"/>
        </w:rPr>
        <w:t xml:space="preserve">especially </w:t>
      </w:r>
      <w:r w:rsidR="007D25E6">
        <w:rPr>
          <w:rFonts w:ascii="Helvetica" w:hAnsi="Helvetica" w:cs="Helvetica"/>
          <w:color w:val="000000" w:themeColor="text1"/>
          <w:lang w:val="en-US"/>
        </w:rPr>
        <w:t xml:space="preserve">as far as </w:t>
      </w:r>
      <w:r w:rsidR="007D25E6" w:rsidRPr="00892159">
        <w:rPr>
          <w:rFonts w:ascii="Helvetica" w:hAnsi="Helvetica" w:cs="Helvetica"/>
          <w:color w:val="000000" w:themeColor="text1"/>
          <w:lang w:val="en-US"/>
        </w:rPr>
        <w:t>principles such as open door, hospitality, negotiation and alternatives to coercion</w:t>
      </w:r>
      <w:r w:rsidR="007D25E6">
        <w:rPr>
          <w:rFonts w:ascii="Helvetica" w:hAnsi="Helvetica" w:cs="Helvetica"/>
          <w:color w:val="000000" w:themeColor="text1"/>
          <w:lang w:val="en-US"/>
        </w:rPr>
        <w:t xml:space="preserve"> are concerned</w:t>
      </w:r>
      <w:r w:rsidR="00D56885">
        <w:rPr>
          <w:rFonts w:ascii="Helvetica" w:hAnsi="Helvetica" w:cs="Helvetica"/>
          <w:color w:val="000000" w:themeColor="text1"/>
          <w:lang w:val="en-US"/>
        </w:rPr>
        <w:t xml:space="preserve">. </w:t>
      </w:r>
      <w:r w:rsidRPr="00EC6373">
        <w:rPr>
          <w:rFonts w:ascii="Helvetica" w:eastAsia="Times New Roman" w:hAnsi="Helvetica" w:cs="Times New Roman"/>
          <w:color w:val="000000"/>
          <w:lang w:val="en-US" w:eastAsia="it-IT"/>
        </w:rPr>
        <w:t>‘Freedom first’</w:t>
      </w:r>
      <w:r w:rsidR="00D56885">
        <w:rPr>
          <w:rFonts w:ascii="Helvetica" w:eastAsia="Times New Roman" w:hAnsi="Helvetica" w:cs="Times New Roman"/>
          <w:color w:val="000000"/>
          <w:lang w:val="en-US" w:eastAsia="it-IT"/>
        </w:rPr>
        <w:t xml:space="preserve">, the new </w:t>
      </w:r>
      <w:r w:rsidRPr="00EC6373">
        <w:rPr>
          <w:rFonts w:ascii="Helvetica" w:eastAsia="Times New Roman" w:hAnsi="Helvetica" w:cs="Times New Roman"/>
          <w:color w:val="000000"/>
          <w:lang w:val="en-US" w:eastAsia="it-IT"/>
        </w:rPr>
        <w:t>slogan</w:t>
      </w:r>
      <w:r w:rsidR="00D56885">
        <w:rPr>
          <w:rFonts w:ascii="Helvetica" w:eastAsia="Times New Roman" w:hAnsi="Helvetica" w:cs="Times New Roman"/>
          <w:color w:val="000000"/>
          <w:lang w:val="en-US" w:eastAsia="it-IT"/>
        </w:rPr>
        <w:t xml:space="preserve">, </w:t>
      </w:r>
      <w:r w:rsidRPr="00EC6373">
        <w:rPr>
          <w:rFonts w:ascii="Helvetica" w:eastAsia="Times New Roman" w:hAnsi="Helvetica" w:cs="Times New Roman"/>
          <w:color w:val="000000"/>
          <w:lang w:val="en-US" w:eastAsia="it-IT"/>
        </w:rPr>
        <w:t>empha</w:t>
      </w:r>
      <w:r w:rsidR="00D56885">
        <w:rPr>
          <w:rFonts w:ascii="Helvetica" w:eastAsia="Times New Roman" w:hAnsi="Helvetica" w:cs="Times New Roman"/>
          <w:color w:val="000000"/>
          <w:lang w:val="en-US" w:eastAsia="it-IT"/>
        </w:rPr>
        <w:t>sizes</w:t>
      </w:r>
      <w:r w:rsidRPr="00EC6373">
        <w:rPr>
          <w:rFonts w:ascii="Helvetica" w:eastAsia="Times New Roman" w:hAnsi="Helvetica" w:cs="Times New Roman"/>
          <w:color w:val="000000"/>
          <w:lang w:val="en-US" w:eastAsia="it-IT"/>
        </w:rPr>
        <w:t xml:space="preserve"> that personal liberty is not the outcome but a pre-condition for care</w:t>
      </w:r>
      <w:r w:rsidR="00722209">
        <w:rPr>
          <w:rFonts w:ascii="Helvetica" w:eastAsia="Times New Roman" w:hAnsi="Helvetica" w:cs="Times New Roman"/>
          <w:color w:val="000000"/>
          <w:lang w:val="en-US" w:eastAsia="it-IT"/>
        </w:rPr>
        <w:t>.</w:t>
      </w:r>
      <w:r w:rsidRPr="00EC6373">
        <w:rPr>
          <w:rFonts w:ascii="Helvetica" w:eastAsia="Times New Roman" w:hAnsi="Helvetica" w:cs="Times New Roman"/>
          <w:color w:val="000000"/>
          <w:lang w:val="en-US" w:eastAsia="it-IT"/>
        </w:rPr>
        <w:t xml:space="preserve"> </w:t>
      </w:r>
    </w:p>
    <w:p w14:paraId="68E89099" w14:textId="3DAE8C52" w:rsidR="00A52A12" w:rsidRDefault="00A52A12" w:rsidP="007A09C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lang w:val="en-US"/>
        </w:rPr>
      </w:pPr>
      <w:r w:rsidRPr="001B0E2E">
        <w:rPr>
          <w:rFonts w:ascii="Helvetica" w:hAnsi="Helvetica" w:cs="Helvetica"/>
          <w:color w:val="000000" w:themeColor="text1"/>
          <w:lang w:val="en-US"/>
        </w:rPr>
        <w:t>We know that H</w:t>
      </w:r>
      <w:r w:rsidR="00D56885">
        <w:rPr>
          <w:rFonts w:ascii="Helvetica" w:hAnsi="Helvetica" w:cs="Helvetica"/>
          <w:color w:val="000000" w:themeColor="text1"/>
          <w:lang w:val="en-US"/>
        </w:rPr>
        <w:t xml:space="preserve">uman </w:t>
      </w:r>
      <w:r w:rsidRPr="001B0E2E">
        <w:rPr>
          <w:rFonts w:ascii="Helvetica" w:hAnsi="Helvetica" w:cs="Helvetica"/>
          <w:color w:val="000000" w:themeColor="text1"/>
          <w:lang w:val="en-US"/>
        </w:rPr>
        <w:t>R</w:t>
      </w:r>
      <w:r w:rsidR="00D56885">
        <w:rPr>
          <w:rFonts w:ascii="Helvetica" w:hAnsi="Helvetica" w:cs="Helvetica"/>
          <w:color w:val="000000" w:themeColor="text1"/>
          <w:lang w:val="en-US"/>
        </w:rPr>
        <w:t>ight</w:t>
      </w:r>
      <w:r w:rsidRPr="001B0E2E">
        <w:rPr>
          <w:rFonts w:ascii="Helvetica" w:hAnsi="Helvetica" w:cs="Helvetica"/>
          <w:color w:val="000000" w:themeColor="text1"/>
          <w:lang w:val="en-US"/>
        </w:rPr>
        <w:t xml:space="preserve">s can be healing as far </w:t>
      </w:r>
      <w:r>
        <w:rPr>
          <w:rFonts w:ascii="Helvetica" w:hAnsi="Helvetica" w:cs="Helvetica"/>
          <w:color w:val="000000" w:themeColor="text1"/>
          <w:lang w:val="en-US"/>
        </w:rPr>
        <w:t xml:space="preserve">as they "recognize the person”, and thus </w:t>
      </w:r>
      <w:r w:rsidRPr="004C0AD0">
        <w:rPr>
          <w:rFonts w:ascii="Helvetica" w:hAnsi="Helvetica" w:cs="Helvetica"/>
          <w:color w:val="000000" w:themeColor="text1"/>
          <w:lang w:val="en-US"/>
        </w:rPr>
        <w:t xml:space="preserve">refer to shared basic values of humanity. </w:t>
      </w:r>
      <w:r w:rsidR="00DC7DD4">
        <w:rPr>
          <w:rFonts w:ascii="Helvetica" w:hAnsi="Helvetica" w:cs="Helvetica"/>
          <w:color w:val="000000" w:themeColor="text1"/>
          <w:lang w:val="en-US"/>
        </w:rPr>
        <w:t>A new epistem</w:t>
      </w:r>
      <w:r w:rsidRPr="004C0AD0">
        <w:rPr>
          <w:rFonts w:ascii="Helvetica" w:hAnsi="Helvetica" w:cs="Helvetica"/>
          <w:color w:val="000000" w:themeColor="text1"/>
          <w:lang w:val="en-US"/>
        </w:rPr>
        <w:t>ology of a mental health should be based on a person-cent</w:t>
      </w:r>
      <w:r w:rsidR="00DC7DD4">
        <w:rPr>
          <w:rFonts w:ascii="Helvetica" w:hAnsi="Helvetica" w:cs="Helvetica"/>
          <w:color w:val="000000" w:themeColor="text1"/>
          <w:lang w:val="en-US"/>
        </w:rPr>
        <w:t>e</w:t>
      </w:r>
      <w:r w:rsidRPr="004C0AD0">
        <w:rPr>
          <w:rFonts w:ascii="Helvetica" w:hAnsi="Helvetica" w:cs="Helvetica"/>
          <w:color w:val="000000" w:themeColor="text1"/>
          <w:lang w:val="en-US"/>
        </w:rPr>
        <w:t xml:space="preserve">red paradigm valuing the personal and social experience of individuals as human beings and social actors, and not on a paradigm of disease (Mezzina 2005). </w:t>
      </w:r>
    </w:p>
    <w:p w14:paraId="6F5A420D" w14:textId="19D8D427" w:rsidR="00A52A12" w:rsidRDefault="00F52745" w:rsidP="007A09C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lang w:val="en-US"/>
        </w:rPr>
      </w:pPr>
      <w:r>
        <w:rPr>
          <w:rFonts w:ascii="Helvetica" w:hAnsi="Helvetica" w:cs="Helvetica"/>
          <w:color w:val="000000" w:themeColor="text1"/>
          <w:lang w:val="en-US"/>
        </w:rPr>
        <w:t>P</w:t>
      </w:r>
      <w:r w:rsidR="00A52A12" w:rsidRPr="005738F5">
        <w:rPr>
          <w:rFonts w:ascii="Helvetica" w:hAnsi="Helvetica" w:cs="Helvetica"/>
          <w:color w:val="000000" w:themeColor="text1"/>
          <w:lang w:val="en-US"/>
        </w:rPr>
        <w:t xml:space="preserve">roclaiming equality </w:t>
      </w:r>
      <w:r w:rsidR="00DC7DD4">
        <w:rPr>
          <w:rFonts w:ascii="Helvetica" w:hAnsi="Helvetica" w:cs="Helvetica"/>
          <w:color w:val="000000" w:themeColor="text1"/>
          <w:lang w:val="en-US"/>
        </w:rPr>
        <w:t xml:space="preserve">today </w:t>
      </w:r>
      <w:r w:rsidR="00A52A12" w:rsidRPr="005738F5">
        <w:rPr>
          <w:rFonts w:ascii="Helvetica" w:hAnsi="Helvetica" w:cs="Helvetica"/>
          <w:color w:val="000000" w:themeColor="text1"/>
          <w:lang w:val="en-US"/>
        </w:rPr>
        <w:t xml:space="preserve">can leave inequality based on power untouched. </w:t>
      </w:r>
      <w:r w:rsidR="00A52A12">
        <w:rPr>
          <w:rFonts w:ascii="Helvetica" w:hAnsi="Helvetica" w:cs="Helvetica"/>
          <w:color w:val="000000" w:themeColor="text1"/>
          <w:lang w:val="en-US"/>
        </w:rPr>
        <w:t>The advocacy of rights is</w:t>
      </w:r>
      <w:r w:rsidR="00A52A12" w:rsidRPr="005738F5">
        <w:rPr>
          <w:rFonts w:ascii="Helvetica" w:hAnsi="Helvetica" w:cs="Helvetica"/>
          <w:color w:val="000000" w:themeColor="text1"/>
          <w:lang w:val="en-US"/>
        </w:rPr>
        <w:t xml:space="preserve"> connected to </w:t>
      </w:r>
      <w:r w:rsidR="00A52A12">
        <w:rPr>
          <w:rFonts w:ascii="Helvetica" w:hAnsi="Helvetica" w:cs="Helvetica"/>
          <w:color w:val="000000" w:themeColor="text1"/>
          <w:lang w:val="en-US"/>
        </w:rPr>
        <w:t xml:space="preserve">the condition of </w:t>
      </w:r>
      <w:r>
        <w:rPr>
          <w:rFonts w:ascii="Helvetica" w:hAnsi="Helvetica" w:cs="Helvetica"/>
          <w:color w:val="000000" w:themeColor="text1"/>
          <w:lang w:val="en-US"/>
        </w:rPr>
        <w:t xml:space="preserve">true </w:t>
      </w:r>
      <w:r w:rsidR="00A52A12" w:rsidRPr="005738F5">
        <w:rPr>
          <w:rFonts w:ascii="Helvetica" w:hAnsi="Helvetica" w:cs="Helvetica"/>
          <w:color w:val="000000" w:themeColor="text1"/>
          <w:lang w:val="en-US"/>
        </w:rPr>
        <w:t xml:space="preserve">citizenship, </w:t>
      </w:r>
      <w:r w:rsidR="00722209">
        <w:rPr>
          <w:rFonts w:ascii="Helvetica" w:hAnsi="Helvetica" w:cs="Helvetica"/>
          <w:color w:val="000000" w:themeColor="text1"/>
          <w:lang w:val="en-US"/>
        </w:rPr>
        <w:t>that ha</w:t>
      </w:r>
      <w:r w:rsidR="00A52A12">
        <w:rPr>
          <w:rFonts w:ascii="Helvetica" w:hAnsi="Helvetica" w:cs="Helvetica"/>
          <w:color w:val="000000" w:themeColor="text1"/>
          <w:lang w:val="en-US"/>
        </w:rPr>
        <w:t xml:space="preserve">s a contractual nature in the relationship with the State, and related duties and responsibilities of </w:t>
      </w:r>
      <w:r w:rsidR="00722209">
        <w:rPr>
          <w:rFonts w:ascii="Helvetica" w:hAnsi="Helvetica" w:cs="Helvetica"/>
          <w:color w:val="000000" w:themeColor="text1"/>
          <w:lang w:val="en-US"/>
        </w:rPr>
        <w:t>an individual</w:t>
      </w:r>
      <w:r w:rsidR="00A52A12">
        <w:rPr>
          <w:rFonts w:ascii="Helvetica" w:hAnsi="Helvetica" w:cs="Helvetica"/>
          <w:color w:val="000000" w:themeColor="text1"/>
          <w:lang w:val="en-US"/>
        </w:rPr>
        <w:t xml:space="preserve"> who is </w:t>
      </w:r>
      <w:r w:rsidR="00A52A12">
        <w:rPr>
          <w:rFonts w:ascii="Helvetica" w:hAnsi="Helvetica" w:cs="Helvetica"/>
          <w:color w:val="000000" w:themeColor="text1"/>
          <w:lang w:val="en-US"/>
        </w:rPr>
        <w:lastRenderedPageBreak/>
        <w:t xml:space="preserve">entitled of rights. It is linked </w:t>
      </w:r>
      <w:r w:rsidR="00A52A12" w:rsidRPr="005738F5">
        <w:rPr>
          <w:rFonts w:ascii="Helvetica" w:hAnsi="Helvetica" w:cs="Helvetica"/>
          <w:color w:val="000000" w:themeColor="text1"/>
          <w:lang w:val="en-US"/>
        </w:rPr>
        <w:t xml:space="preserve">to participation to a society, hence to democracy and social justice. Achieving equity </w:t>
      </w:r>
      <w:r>
        <w:rPr>
          <w:rFonts w:ascii="Helvetica" w:hAnsi="Helvetica" w:cs="Helvetica"/>
          <w:color w:val="000000" w:themeColor="text1"/>
          <w:lang w:val="en-US"/>
        </w:rPr>
        <w:t xml:space="preserve">and equality </w:t>
      </w:r>
      <w:r w:rsidR="00A52A12" w:rsidRPr="005738F5">
        <w:rPr>
          <w:rFonts w:ascii="Helvetica" w:hAnsi="Helvetica" w:cs="Helvetica"/>
          <w:color w:val="000000" w:themeColor="text1"/>
          <w:lang w:val="en-US"/>
        </w:rPr>
        <w:t>also entails challenging</w:t>
      </w:r>
      <w:r w:rsidR="00A9682C">
        <w:rPr>
          <w:rFonts w:ascii="Helvetica" w:hAnsi="Helvetica" w:cs="Helvetica"/>
          <w:color w:val="000000" w:themeColor="text1"/>
          <w:lang w:val="en-US"/>
        </w:rPr>
        <w:t xml:space="preserve"> social exclusion</w:t>
      </w:r>
      <w:r w:rsidR="00A52A12" w:rsidRPr="005738F5">
        <w:rPr>
          <w:rFonts w:ascii="Helvetica" w:hAnsi="Helvetica" w:cs="Helvetica"/>
          <w:color w:val="000000" w:themeColor="text1"/>
          <w:lang w:val="en-US"/>
        </w:rPr>
        <w:t xml:space="preserve">, by acting on social determinants of health to achieve greater equity of quality and stability of home, work, income, </w:t>
      </w:r>
      <w:r w:rsidR="00A9682C">
        <w:rPr>
          <w:rFonts w:ascii="Helvetica" w:hAnsi="Helvetica" w:cs="Helvetica"/>
          <w:color w:val="000000" w:themeColor="text1"/>
          <w:lang w:val="en-US"/>
        </w:rPr>
        <w:t xml:space="preserve">social </w:t>
      </w:r>
      <w:r w:rsidR="00A52A12" w:rsidRPr="005738F5">
        <w:rPr>
          <w:rFonts w:ascii="Helvetica" w:hAnsi="Helvetica" w:cs="Helvetica"/>
          <w:color w:val="000000" w:themeColor="text1"/>
          <w:lang w:val="en-US"/>
        </w:rPr>
        <w:t>supports, relationships</w:t>
      </w:r>
      <w:r w:rsidR="00A9682C">
        <w:rPr>
          <w:rFonts w:ascii="Helvetica" w:hAnsi="Helvetica" w:cs="Helvetica"/>
          <w:color w:val="000000" w:themeColor="text1"/>
          <w:lang w:val="en-US"/>
        </w:rPr>
        <w:t xml:space="preserve">. </w:t>
      </w:r>
    </w:p>
    <w:p w14:paraId="3E7384D1" w14:textId="03FD7158" w:rsidR="005D1225" w:rsidRDefault="00845C56" w:rsidP="007A09C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lang w:val="en-US"/>
        </w:rPr>
      </w:pPr>
      <w:r>
        <w:rPr>
          <w:rFonts w:ascii="Helvetica" w:hAnsi="Helvetica" w:cs="Helvetica"/>
          <w:color w:val="000000" w:themeColor="text1"/>
          <w:lang w:val="en-US"/>
        </w:rPr>
        <w:t>A</w:t>
      </w:r>
      <w:r w:rsidR="00A83591">
        <w:rPr>
          <w:rFonts w:ascii="Helvetica" w:hAnsi="Helvetica" w:cs="Helvetica"/>
          <w:color w:val="000000" w:themeColor="text1"/>
          <w:lang w:val="en-US"/>
        </w:rPr>
        <w:t xml:space="preserve"> paradigm shift</w:t>
      </w:r>
      <w:r w:rsidR="00A83591" w:rsidRPr="00DC7AC6">
        <w:rPr>
          <w:rFonts w:ascii="Helvetica" w:hAnsi="Helvetica" w:cs="Helvetica"/>
          <w:color w:val="000000" w:themeColor="text1"/>
          <w:lang w:val="en-US"/>
        </w:rPr>
        <w:t xml:space="preserve"> from the institutions to the community, </w:t>
      </w:r>
      <w:r w:rsidR="00A83591">
        <w:rPr>
          <w:rFonts w:ascii="Helvetica" w:hAnsi="Helvetica" w:cs="Helvetica"/>
          <w:color w:val="000000" w:themeColor="text1"/>
          <w:lang w:val="en-US"/>
        </w:rPr>
        <w:t xml:space="preserve">and </w:t>
      </w:r>
      <w:r w:rsidR="00A83591" w:rsidRPr="00DC7AC6">
        <w:rPr>
          <w:rFonts w:ascii="Helvetica" w:hAnsi="Helvetica" w:cs="Helvetica"/>
          <w:color w:val="000000" w:themeColor="text1"/>
          <w:lang w:val="en-US"/>
        </w:rPr>
        <w:t>from</w:t>
      </w:r>
      <w:r w:rsidR="00722209">
        <w:rPr>
          <w:rFonts w:ascii="Helvetica" w:hAnsi="Helvetica" w:cs="Helvetica"/>
          <w:color w:val="000000" w:themeColor="text1"/>
          <w:lang w:val="en-US"/>
        </w:rPr>
        <w:t xml:space="preserve"> the illness to the person</w:t>
      </w:r>
      <w:r w:rsidR="00DC7DD4">
        <w:rPr>
          <w:rFonts w:ascii="Helvetica" w:hAnsi="Helvetica" w:cs="Helvetica"/>
          <w:color w:val="000000" w:themeColor="text1"/>
          <w:lang w:val="en-US"/>
        </w:rPr>
        <w:t xml:space="preserve">’s </w:t>
      </w:r>
      <w:r w:rsidR="00A83591" w:rsidRPr="00DC7AC6">
        <w:rPr>
          <w:rFonts w:ascii="Helvetica" w:hAnsi="Helvetica" w:cs="Helvetica"/>
          <w:color w:val="000000" w:themeColor="text1"/>
          <w:lang w:val="en-US"/>
        </w:rPr>
        <w:t>subjectivity and social being</w:t>
      </w:r>
      <w:r>
        <w:rPr>
          <w:rFonts w:ascii="Helvetica" w:hAnsi="Helvetica" w:cs="Helvetica"/>
          <w:color w:val="000000" w:themeColor="text1"/>
          <w:lang w:val="en-US"/>
        </w:rPr>
        <w:t xml:space="preserve"> can bring </w:t>
      </w:r>
      <w:r w:rsidR="00722209">
        <w:rPr>
          <w:rFonts w:ascii="Helvetica" w:hAnsi="Helvetica" w:cs="Helvetica"/>
          <w:color w:val="000000" w:themeColor="text1"/>
          <w:lang w:val="en-US"/>
        </w:rPr>
        <w:t>a move toward community mental</w:t>
      </w:r>
      <w:r w:rsidR="00F52745">
        <w:rPr>
          <w:rFonts w:ascii="Helvetica" w:hAnsi="Helvetica" w:cs="Helvetica"/>
          <w:color w:val="000000" w:themeColor="text1"/>
          <w:lang w:val="en-US"/>
        </w:rPr>
        <w:t xml:space="preserve"> </w:t>
      </w:r>
      <w:r w:rsidR="00722209">
        <w:rPr>
          <w:rFonts w:ascii="Helvetica" w:hAnsi="Helvetica" w:cs="Helvetica"/>
          <w:color w:val="000000" w:themeColor="text1"/>
          <w:lang w:val="en-US"/>
        </w:rPr>
        <w:t>health</w:t>
      </w:r>
      <w:r w:rsidR="00F52745">
        <w:rPr>
          <w:rFonts w:ascii="Helvetica" w:hAnsi="Helvetica" w:cs="Helvetica"/>
          <w:color w:val="000000" w:themeColor="text1"/>
          <w:lang w:val="en-US"/>
        </w:rPr>
        <w:t xml:space="preserve"> </w:t>
      </w:r>
      <w:r w:rsidR="00722209">
        <w:rPr>
          <w:rFonts w:ascii="Helvetica" w:hAnsi="Helvetica" w:cs="Helvetica"/>
          <w:color w:val="000000" w:themeColor="text1"/>
          <w:lang w:val="en-US"/>
        </w:rPr>
        <w:t>care</w:t>
      </w:r>
      <w:r w:rsidR="00602C78">
        <w:rPr>
          <w:rFonts w:ascii="Helvetica" w:hAnsi="Helvetica" w:cs="Helvetica"/>
          <w:color w:val="000000" w:themeColor="text1"/>
          <w:lang w:val="en-US"/>
        </w:rPr>
        <w:t>.</w:t>
      </w:r>
      <w:r w:rsidR="00602C78" w:rsidRPr="00602C78">
        <w:rPr>
          <w:rFonts w:ascii="Helvetica" w:eastAsia="Times New Roman" w:hAnsi="Helvetica" w:cs="Times New Roman"/>
          <w:color w:val="000000"/>
          <w:lang w:val="en-AU" w:eastAsia="it-IT"/>
        </w:rPr>
        <w:t xml:space="preserve"> </w:t>
      </w:r>
      <w:r w:rsidR="00602C78">
        <w:rPr>
          <w:rFonts w:ascii="Helvetica" w:eastAsia="Times New Roman" w:hAnsi="Helvetica" w:cs="Times New Roman"/>
          <w:color w:val="000000"/>
          <w:lang w:val="en-AU" w:eastAsia="it-IT"/>
        </w:rPr>
        <w:t>This requires f</w:t>
      </w:r>
      <w:r w:rsidR="00602C78" w:rsidRPr="001A5ABB">
        <w:rPr>
          <w:rFonts w:ascii="Helvetica" w:eastAsia="Times New Roman" w:hAnsi="Helvetica" w:cs="Times New Roman"/>
          <w:color w:val="000000"/>
          <w:lang w:val="en-AU" w:eastAsia="it-IT"/>
        </w:rPr>
        <w:t xml:space="preserve">ull accessibility, low threshold, proactive and assertive care, rapid response to crisis, open door, no restraint, </w:t>
      </w:r>
      <w:r w:rsidR="00602C78">
        <w:rPr>
          <w:rFonts w:ascii="Helvetica" w:eastAsia="Times New Roman" w:hAnsi="Helvetica" w:cs="Times New Roman"/>
          <w:color w:val="000000"/>
          <w:lang w:val="en-AU" w:eastAsia="it-IT"/>
        </w:rPr>
        <w:t xml:space="preserve">and </w:t>
      </w:r>
      <w:r w:rsidR="00602C78" w:rsidRPr="001A5ABB">
        <w:rPr>
          <w:rFonts w:ascii="Helvetica" w:eastAsia="Times New Roman" w:hAnsi="Helvetica" w:cs="Times New Roman"/>
          <w:color w:val="000000"/>
          <w:lang w:val="en-AU" w:eastAsia="it-IT"/>
        </w:rPr>
        <w:t>continuity of care.</w:t>
      </w:r>
      <w:r w:rsidR="00A9682C">
        <w:rPr>
          <w:rFonts w:ascii="Helvetica" w:eastAsia="Times New Roman" w:hAnsi="Helvetica" w:cs="Times New Roman"/>
          <w:color w:val="000000"/>
          <w:lang w:val="en-AU" w:eastAsia="it-IT"/>
        </w:rPr>
        <w:t xml:space="preserve"> </w:t>
      </w:r>
      <w:r w:rsidR="00602C78">
        <w:rPr>
          <w:rFonts w:ascii="Helvetica" w:hAnsi="Helvetica" w:cs="Helvetica"/>
          <w:color w:val="000000" w:themeColor="text1"/>
          <w:lang w:val="en-US"/>
        </w:rPr>
        <w:t xml:space="preserve">Choice, personalization and negotiation </w:t>
      </w:r>
      <w:r w:rsidR="00D84427">
        <w:rPr>
          <w:rFonts w:ascii="Helvetica" w:hAnsi="Helvetica" w:cs="Helvetica"/>
          <w:color w:val="000000" w:themeColor="text1"/>
          <w:lang w:val="en-US"/>
        </w:rPr>
        <w:t xml:space="preserve">– but </w:t>
      </w:r>
      <w:r w:rsidR="00602C78" w:rsidRPr="00DC7AC6">
        <w:rPr>
          <w:rFonts w:ascii="Helvetica" w:hAnsi="Helvetica" w:cs="Helvetica"/>
          <w:color w:val="000000" w:themeColor="text1"/>
          <w:lang w:val="en-US"/>
        </w:rPr>
        <w:t>with a citizen with rights</w:t>
      </w:r>
      <w:r w:rsidR="00602C78">
        <w:rPr>
          <w:rFonts w:ascii="Helvetica" w:hAnsi="Helvetica" w:cs="Helvetica"/>
          <w:color w:val="000000" w:themeColor="text1"/>
          <w:lang w:val="en-US"/>
        </w:rPr>
        <w:t xml:space="preserve"> </w:t>
      </w:r>
      <w:r w:rsidR="00D84427">
        <w:rPr>
          <w:rFonts w:ascii="Helvetica" w:hAnsi="Helvetica" w:cs="Helvetica"/>
          <w:color w:val="000000" w:themeColor="text1"/>
          <w:lang w:val="en-US"/>
        </w:rPr>
        <w:t xml:space="preserve">- </w:t>
      </w:r>
      <w:r w:rsidR="00602C78">
        <w:rPr>
          <w:rFonts w:ascii="Helvetica" w:hAnsi="Helvetica" w:cs="Helvetica"/>
          <w:color w:val="000000" w:themeColor="text1"/>
          <w:lang w:val="en-US"/>
        </w:rPr>
        <w:t xml:space="preserve">are the </w:t>
      </w:r>
      <w:r w:rsidR="00A83591" w:rsidRPr="00DC7AC6">
        <w:rPr>
          <w:rFonts w:ascii="Helvetica" w:hAnsi="Helvetica" w:cs="Helvetica"/>
          <w:color w:val="000000" w:themeColor="text1"/>
          <w:lang w:val="en-US"/>
        </w:rPr>
        <w:t>main principle</w:t>
      </w:r>
      <w:r w:rsidR="00602C78">
        <w:rPr>
          <w:rFonts w:ascii="Helvetica" w:hAnsi="Helvetica" w:cs="Helvetica"/>
          <w:color w:val="000000" w:themeColor="text1"/>
          <w:lang w:val="en-US"/>
        </w:rPr>
        <w:t>s</w:t>
      </w:r>
      <w:r w:rsidR="005D1225">
        <w:rPr>
          <w:rFonts w:ascii="Helvetica" w:hAnsi="Helvetica" w:cs="Helvetica"/>
          <w:color w:val="000000" w:themeColor="text1"/>
          <w:lang w:val="en-US"/>
        </w:rPr>
        <w:t xml:space="preserve">. </w:t>
      </w:r>
      <w:r w:rsidR="00A83591" w:rsidRPr="00DC7AC6">
        <w:rPr>
          <w:rFonts w:ascii="Helvetica" w:hAnsi="Helvetica" w:cs="Helvetica"/>
          <w:color w:val="000000" w:themeColor="text1"/>
          <w:lang w:val="en-US"/>
        </w:rPr>
        <w:t>Instead of coercion and locked d</w:t>
      </w:r>
      <w:r w:rsidR="006E4B53">
        <w:rPr>
          <w:rFonts w:ascii="Helvetica" w:hAnsi="Helvetica" w:cs="Helvetica"/>
          <w:color w:val="000000" w:themeColor="text1"/>
          <w:lang w:val="en-US"/>
        </w:rPr>
        <w:t xml:space="preserve">oors, or mechanical restraint, </w:t>
      </w:r>
      <w:r w:rsidR="00D84427">
        <w:rPr>
          <w:rFonts w:ascii="Helvetica" w:hAnsi="Helvetica" w:cs="Helvetica"/>
          <w:color w:val="000000" w:themeColor="text1"/>
          <w:lang w:val="en-US"/>
        </w:rPr>
        <w:t>th</w:t>
      </w:r>
      <w:r w:rsidR="00A83591" w:rsidRPr="00DC7AC6">
        <w:rPr>
          <w:rFonts w:ascii="Helvetica" w:hAnsi="Helvetica" w:cs="Helvetica"/>
          <w:color w:val="000000" w:themeColor="text1"/>
          <w:lang w:val="en-US"/>
        </w:rPr>
        <w:t xml:space="preserve">e </w:t>
      </w:r>
      <w:r w:rsidR="00D84427">
        <w:rPr>
          <w:rFonts w:ascii="Helvetica" w:hAnsi="Helvetica" w:cs="Helvetica"/>
          <w:color w:val="000000" w:themeColor="text1"/>
          <w:lang w:val="en-US"/>
        </w:rPr>
        <w:t xml:space="preserve">effort is to promote </w:t>
      </w:r>
      <w:r w:rsidR="005D1225">
        <w:rPr>
          <w:rFonts w:ascii="Helvetica" w:hAnsi="Helvetica" w:cs="Helvetica"/>
          <w:color w:val="000000" w:themeColor="text1"/>
          <w:lang w:val="en-US"/>
        </w:rPr>
        <w:t>s</w:t>
      </w:r>
      <w:r w:rsidR="00A83591" w:rsidRPr="00DC7AC6">
        <w:rPr>
          <w:rFonts w:ascii="Helvetica" w:hAnsi="Helvetica" w:cs="Helvetica"/>
          <w:color w:val="000000" w:themeColor="text1"/>
          <w:lang w:val="en-US"/>
        </w:rPr>
        <w:t>hared responsibili</w:t>
      </w:r>
      <w:r w:rsidR="00D84427">
        <w:rPr>
          <w:rFonts w:ascii="Helvetica" w:hAnsi="Helvetica" w:cs="Helvetica"/>
          <w:color w:val="000000" w:themeColor="text1"/>
          <w:lang w:val="en-US"/>
        </w:rPr>
        <w:t>ty,</w:t>
      </w:r>
      <w:r w:rsidR="00A83591" w:rsidRPr="00DC7AC6">
        <w:rPr>
          <w:rFonts w:ascii="Helvetica" w:hAnsi="Helvetica" w:cs="Helvetica"/>
          <w:color w:val="000000" w:themeColor="text1"/>
          <w:lang w:val="en-US"/>
        </w:rPr>
        <w:t xml:space="preserve"> dialogical approaches, </w:t>
      </w:r>
      <w:r w:rsidR="00D84427">
        <w:rPr>
          <w:rFonts w:ascii="Helvetica" w:hAnsi="Helvetica" w:cs="Helvetica"/>
          <w:color w:val="000000" w:themeColor="text1"/>
          <w:lang w:val="en-US"/>
        </w:rPr>
        <w:t xml:space="preserve">recovery services, </w:t>
      </w:r>
      <w:r w:rsidR="00A83591" w:rsidRPr="00DC7AC6">
        <w:rPr>
          <w:rFonts w:ascii="Helvetica" w:hAnsi="Helvetica" w:cs="Helvetica"/>
          <w:color w:val="000000" w:themeColor="text1"/>
          <w:lang w:val="en-US"/>
        </w:rPr>
        <w:t>early s</w:t>
      </w:r>
      <w:r w:rsidR="005D1225">
        <w:rPr>
          <w:rFonts w:ascii="Helvetica" w:hAnsi="Helvetica" w:cs="Helvetica"/>
          <w:color w:val="000000" w:themeColor="text1"/>
          <w:lang w:val="en-US"/>
        </w:rPr>
        <w:t xml:space="preserve">upport. </w:t>
      </w:r>
    </w:p>
    <w:p w14:paraId="11142D2C" w14:textId="2D91F169" w:rsidR="005D1225" w:rsidRDefault="005D1225" w:rsidP="007A09C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lang w:val="en-US"/>
        </w:rPr>
      </w:pPr>
      <w:r>
        <w:rPr>
          <w:rFonts w:ascii="Helvetica" w:hAnsi="Helvetica" w:cs="Helvetica"/>
          <w:color w:val="000000" w:themeColor="text1"/>
          <w:lang w:val="en-US"/>
        </w:rPr>
        <w:t>If organizations are driven</w:t>
      </w:r>
      <w:r w:rsidR="00A83591" w:rsidRPr="00DC7AC6">
        <w:rPr>
          <w:rFonts w:ascii="Helvetica" w:hAnsi="Helvetica" w:cs="Helvetica"/>
          <w:color w:val="000000" w:themeColor="text1"/>
          <w:lang w:val="en-US"/>
        </w:rPr>
        <w:t xml:space="preserve"> by principles and values embedding </w:t>
      </w:r>
      <w:r w:rsidR="00722209">
        <w:rPr>
          <w:rFonts w:ascii="Helvetica" w:hAnsi="Helvetica" w:cs="Helvetica"/>
          <w:color w:val="000000" w:themeColor="text1"/>
          <w:lang w:val="en-US"/>
        </w:rPr>
        <w:t xml:space="preserve">the </w:t>
      </w:r>
      <w:r w:rsidR="00A83591" w:rsidRPr="00DC7AC6">
        <w:rPr>
          <w:rFonts w:ascii="Helvetica" w:hAnsi="Helvetica" w:cs="Helvetica"/>
          <w:color w:val="000000" w:themeColor="text1"/>
          <w:lang w:val="en-US"/>
        </w:rPr>
        <w:t>human rights approach, their practice can prov</w:t>
      </w:r>
      <w:r w:rsidR="00722209">
        <w:rPr>
          <w:rFonts w:ascii="Helvetica" w:hAnsi="Helvetica" w:cs="Helvetica"/>
          <w:color w:val="000000" w:themeColor="text1"/>
          <w:lang w:val="en-US"/>
        </w:rPr>
        <w:t xml:space="preserve">e to be inherently healing. </w:t>
      </w:r>
    </w:p>
    <w:p w14:paraId="7324B669" w14:textId="587C2113" w:rsidR="00CF1D01" w:rsidRDefault="00EB1D31" w:rsidP="007A09C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lang w:val="en-US"/>
        </w:rPr>
      </w:pPr>
      <w:r>
        <w:rPr>
          <w:rFonts w:ascii="Helvetica" w:hAnsi="Helvetica" w:cs="Helvetica"/>
          <w:color w:val="000000" w:themeColor="text1"/>
          <w:lang w:val="en-US"/>
        </w:rPr>
        <w:t>Eventually, t</w:t>
      </w:r>
      <w:r w:rsidR="00A83591" w:rsidRPr="00DC7AC6">
        <w:rPr>
          <w:rFonts w:ascii="Helvetica" w:hAnsi="Helvetica" w:cs="Helvetica"/>
          <w:color w:val="000000" w:themeColor="text1"/>
          <w:lang w:val="en-US"/>
        </w:rPr>
        <w:t xml:space="preserve">he right to be a citizen </w:t>
      </w:r>
      <w:r w:rsidR="00845C56">
        <w:rPr>
          <w:rFonts w:ascii="Helvetica" w:hAnsi="Helvetica" w:cs="Helvetica"/>
          <w:color w:val="000000" w:themeColor="text1"/>
          <w:lang w:val="en-US"/>
        </w:rPr>
        <w:t xml:space="preserve">is </w:t>
      </w:r>
      <w:r w:rsidR="00A83591" w:rsidRPr="00DC7AC6">
        <w:rPr>
          <w:rFonts w:ascii="Helvetica" w:hAnsi="Helvetica" w:cs="Helvetica"/>
          <w:color w:val="000000" w:themeColor="text1"/>
          <w:lang w:val="en-US"/>
        </w:rPr>
        <w:t>the right to have a life.</w:t>
      </w:r>
      <w:r w:rsidR="00A83591">
        <w:rPr>
          <w:rFonts w:ascii="Helvetica" w:hAnsi="Helvetica" w:cs="Helvetica"/>
          <w:color w:val="000000" w:themeColor="text1"/>
          <w:lang w:val="en-US"/>
        </w:rPr>
        <w:t xml:space="preserve"> </w:t>
      </w:r>
      <w:r w:rsidR="00D84427">
        <w:rPr>
          <w:rFonts w:ascii="Helvetica" w:hAnsi="Helvetica" w:cs="Helvetica"/>
          <w:color w:val="000000" w:themeColor="text1"/>
          <w:lang w:val="en-US"/>
        </w:rPr>
        <w:t>W</w:t>
      </w:r>
      <w:r w:rsidR="00A83591" w:rsidRPr="00A83591">
        <w:rPr>
          <w:rFonts w:ascii="Helvetica" w:hAnsi="Helvetica" w:cs="Helvetica"/>
          <w:color w:val="000000" w:themeColor="text1"/>
          <w:lang w:val="en-US"/>
        </w:rPr>
        <w:t>e must speak about e</w:t>
      </w:r>
      <w:r w:rsidR="00D84427">
        <w:rPr>
          <w:rFonts w:ascii="Helvetica" w:hAnsi="Helvetica" w:cs="Helvetica"/>
          <w:color w:val="000000" w:themeColor="text1"/>
          <w:lang w:val="en-US"/>
        </w:rPr>
        <w:t xml:space="preserve">ntitlements: </w:t>
      </w:r>
      <w:r w:rsidR="00A83591" w:rsidRPr="00A83591">
        <w:rPr>
          <w:rFonts w:ascii="Helvetica" w:hAnsi="Helvetica" w:cs="Helvetica"/>
          <w:color w:val="000000" w:themeColor="text1"/>
          <w:lang w:val="en-US"/>
        </w:rPr>
        <w:t>so</w:t>
      </w:r>
      <w:r w:rsidR="00D84427">
        <w:rPr>
          <w:rFonts w:ascii="Helvetica" w:hAnsi="Helvetica" w:cs="Helvetica"/>
          <w:color w:val="000000" w:themeColor="text1"/>
          <w:lang w:val="en-US"/>
        </w:rPr>
        <w:t xml:space="preserve">cial and human development </w:t>
      </w:r>
      <w:r w:rsidR="00A83591" w:rsidRPr="00A83591">
        <w:rPr>
          <w:rFonts w:ascii="Helvetica" w:hAnsi="Helvetica" w:cs="Helvetica"/>
          <w:color w:val="000000" w:themeColor="text1"/>
          <w:lang w:val="en-US"/>
        </w:rPr>
        <w:t>c</w:t>
      </w:r>
      <w:r w:rsidR="00D84427">
        <w:rPr>
          <w:rFonts w:ascii="Helvetica" w:hAnsi="Helvetica" w:cs="Helvetica"/>
          <w:color w:val="000000" w:themeColor="text1"/>
          <w:lang w:val="en-US"/>
        </w:rPr>
        <w:t xml:space="preserve">an </w:t>
      </w:r>
      <w:r w:rsidR="00A83591" w:rsidRPr="00A83591">
        <w:rPr>
          <w:rFonts w:ascii="Helvetica" w:hAnsi="Helvetica" w:cs="Helvetica"/>
          <w:color w:val="000000" w:themeColor="text1"/>
          <w:lang w:val="en-US"/>
        </w:rPr>
        <w:t xml:space="preserve">converge, not conflict, with substantive, individual rights. </w:t>
      </w:r>
      <w:r w:rsidR="00D84427">
        <w:rPr>
          <w:rFonts w:ascii="Helvetica" w:hAnsi="Helvetica" w:cs="Helvetica"/>
          <w:color w:val="000000" w:themeColor="text1"/>
          <w:lang w:val="en-US"/>
        </w:rPr>
        <w:t>This requires a</w:t>
      </w:r>
      <w:r w:rsidR="00A83591" w:rsidRPr="00A83591">
        <w:rPr>
          <w:rFonts w:ascii="Helvetica" w:hAnsi="Helvetica" w:cs="Helvetica"/>
          <w:color w:val="000000" w:themeColor="text1"/>
          <w:lang w:val="en-US"/>
        </w:rPr>
        <w:t xml:space="preserve"> focus on exclusion in society</w:t>
      </w:r>
      <w:r w:rsidR="00D84427">
        <w:rPr>
          <w:rFonts w:ascii="Helvetica" w:hAnsi="Helvetica" w:cs="Helvetica"/>
          <w:color w:val="000000" w:themeColor="text1"/>
          <w:lang w:val="en-US"/>
        </w:rPr>
        <w:t xml:space="preserve">: </w:t>
      </w:r>
      <w:r w:rsidR="00602C78">
        <w:rPr>
          <w:rFonts w:ascii="Helvetica" w:hAnsi="Helvetica" w:cs="Helvetica"/>
          <w:color w:val="000000" w:themeColor="text1"/>
          <w:lang w:val="en-US"/>
        </w:rPr>
        <w:t>a</w:t>
      </w:r>
      <w:r w:rsidR="00A83591" w:rsidRPr="00A83591">
        <w:rPr>
          <w:rFonts w:ascii="Helvetica" w:hAnsi="Helvetica" w:cs="Helvetica"/>
          <w:color w:val="000000" w:themeColor="text1"/>
          <w:lang w:val="en-US"/>
        </w:rPr>
        <w:t xml:space="preserve"> political and social action must be combined with a change of institutional practice and thinking in mental health and social care. </w:t>
      </w:r>
    </w:p>
    <w:p w14:paraId="0A13D3C5" w14:textId="17C3629D" w:rsidR="007D25E6" w:rsidRPr="00694115" w:rsidRDefault="005D1225" w:rsidP="00FF387F">
      <w:pPr>
        <w:jc w:val="both"/>
        <w:rPr>
          <w:rFonts w:ascii="Helvetica" w:hAnsi="Helvetica" w:cs="Helvetica"/>
          <w:color w:val="000000" w:themeColor="text1"/>
          <w:lang w:val="en-US"/>
        </w:rPr>
      </w:pPr>
      <w:r w:rsidRPr="00A83591">
        <w:rPr>
          <w:rFonts w:ascii="Helvetica" w:hAnsi="Helvetica" w:cs="Helvetica"/>
          <w:color w:val="000000" w:themeColor="text1"/>
          <w:lang w:val="en-US"/>
        </w:rPr>
        <w:t xml:space="preserve">The closure of the asylums realized the return of people to </w:t>
      </w:r>
      <w:r w:rsidR="00D84427">
        <w:rPr>
          <w:rFonts w:ascii="Helvetica" w:hAnsi="Helvetica" w:cs="Helvetica"/>
          <w:color w:val="000000" w:themeColor="text1"/>
          <w:lang w:val="en-US"/>
        </w:rPr>
        <w:t xml:space="preserve">possibility </w:t>
      </w:r>
      <w:r w:rsidRPr="00A83591">
        <w:rPr>
          <w:rFonts w:ascii="Helvetica" w:hAnsi="Helvetica" w:cs="Helvetica"/>
          <w:color w:val="000000" w:themeColor="text1"/>
          <w:lang w:val="en-US"/>
        </w:rPr>
        <w:t>of having a life worth living.</w:t>
      </w:r>
      <w:r>
        <w:rPr>
          <w:rFonts w:ascii="Helvetica" w:hAnsi="Helvetica" w:cs="Helvetica"/>
          <w:color w:val="000000" w:themeColor="text1"/>
          <w:lang w:val="en-US"/>
        </w:rPr>
        <w:t xml:space="preserve"> </w:t>
      </w:r>
      <w:r w:rsidR="00D84427">
        <w:rPr>
          <w:rFonts w:ascii="Helvetica" w:hAnsi="Helvetica" w:cs="Helvetica"/>
          <w:color w:val="000000" w:themeColor="text1"/>
          <w:lang w:val="en-US"/>
        </w:rPr>
        <w:t>E</w:t>
      </w:r>
      <w:r w:rsidR="00722209" w:rsidRPr="00DC7AC6">
        <w:rPr>
          <w:rFonts w:ascii="Helvetica" w:hAnsi="Helvetica" w:cs="Helvetica"/>
          <w:color w:val="000000" w:themeColor="text1"/>
          <w:lang w:val="en-US"/>
        </w:rPr>
        <w:t>lements of change are rights, opportunities, empowerment of users a</w:t>
      </w:r>
      <w:r w:rsidR="00722209">
        <w:rPr>
          <w:rFonts w:ascii="Helvetica" w:hAnsi="Helvetica" w:cs="Helvetica"/>
          <w:color w:val="000000" w:themeColor="text1"/>
          <w:lang w:val="en-US"/>
        </w:rPr>
        <w:t xml:space="preserve">nd other </w:t>
      </w:r>
      <w:r w:rsidR="00CF1D01">
        <w:rPr>
          <w:rFonts w:ascii="Helvetica" w:hAnsi="Helvetica" w:cs="Helvetica"/>
          <w:color w:val="000000" w:themeColor="text1"/>
          <w:lang w:val="en-US"/>
        </w:rPr>
        <w:t>significant actors</w:t>
      </w:r>
      <w:r w:rsidR="00722209" w:rsidRPr="00DC7AC6">
        <w:rPr>
          <w:rFonts w:ascii="Helvetica" w:hAnsi="Helvetica" w:cs="Helvetica"/>
          <w:color w:val="000000" w:themeColor="text1"/>
          <w:lang w:val="en-US"/>
        </w:rPr>
        <w:t xml:space="preserve">. </w:t>
      </w:r>
      <w:r w:rsidR="00722209">
        <w:rPr>
          <w:rFonts w:ascii="Helvetica" w:eastAsia="Times New Roman" w:hAnsi="Helvetica" w:cs="Times New Roman"/>
          <w:color w:val="000000"/>
          <w:lang w:val="en-AU" w:eastAsia="it-IT"/>
        </w:rPr>
        <w:t xml:space="preserve">The involvement of </w:t>
      </w:r>
      <w:r w:rsidR="001A5ABB" w:rsidRPr="001A5ABB">
        <w:rPr>
          <w:rFonts w:ascii="Helvetica" w:eastAsia="Times New Roman" w:hAnsi="Helvetica" w:cs="Times New Roman"/>
          <w:color w:val="000000"/>
          <w:lang w:val="en-AU" w:eastAsia="it-IT"/>
        </w:rPr>
        <w:t xml:space="preserve">stakeholders as partners </w:t>
      </w:r>
      <w:r w:rsidR="00722209" w:rsidRPr="001A5ABB">
        <w:rPr>
          <w:rFonts w:ascii="Helvetica" w:eastAsia="Times New Roman" w:hAnsi="Helvetica" w:cs="Times New Roman"/>
          <w:color w:val="000000"/>
          <w:lang w:val="en-AU" w:eastAsia="it-IT"/>
        </w:rPr>
        <w:t xml:space="preserve">for service provision </w:t>
      </w:r>
      <w:r w:rsidR="001A5ABB" w:rsidRPr="001A5ABB">
        <w:rPr>
          <w:rFonts w:ascii="Helvetica" w:eastAsia="Times New Roman" w:hAnsi="Helvetica" w:cs="Times New Roman"/>
          <w:color w:val="000000"/>
          <w:lang w:val="en-AU" w:eastAsia="it-IT"/>
        </w:rPr>
        <w:t>(</w:t>
      </w:r>
      <w:r w:rsidR="00722209">
        <w:rPr>
          <w:rFonts w:ascii="Helvetica" w:eastAsia="Times New Roman" w:hAnsi="Helvetica" w:cs="Times New Roman"/>
          <w:color w:val="000000"/>
          <w:lang w:val="en-AU" w:eastAsia="it-IT"/>
        </w:rPr>
        <w:t xml:space="preserve">i.e. </w:t>
      </w:r>
      <w:r w:rsidR="001A5ABB" w:rsidRPr="001A5ABB">
        <w:rPr>
          <w:rFonts w:ascii="Helvetica" w:eastAsia="Times New Roman" w:hAnsi="Helvetica" w:cs="Times New Roman"/>
          <w:color w:val="000000"/>
          <w:lang w:val="en-AU" w:eastAsia="it-IT"/>
        </w:rPr>
        <w:t xml:space="preserve">NGOs like social cooperatives for work and support, carers and users associations) is also crucial </w:t>
      </w:r>
      <w:r w:rsidR="00722209">
        <w:rPr>
          <w:rFonts w:ascii="Helvetica" w:eastAsia="Times New Roman" w:hAnsi="Helvetica" w:cs="Times New Roman"/>
          <w:color w:val="000000"/>
          <w:lang w:val="en-AU" w:eastAsia="it-IT"/>
        </w:rPr>
        <w:t>for</w:t>
      </w:r>
      <w:r w:rsidR="001A5ABB" w:rsidRPr="001A5ABB">
        <w:rPr>
          <w:rFonts w:ascii="Helvetica" w:eastAsia="Times New Roman" w:hAnsi="Helvetica" w:cs="Times New Roman"/>
          <w:color w:val="000000"/>
          <w:lang w:val="en-AU" w:eastAsia="it-IT"/>
        </w:rPr>
        <w:t xml:space="preserve"> social inclusion</w:t>
      </w:r>
      <w:r w:rsidR="00A9682C">
        <w:rPr>
          <w:rFonts w:ascii="Helvetica" w:eastAsia="Times New Roman" w:hAnsi="Helvetica" w:cs="Times New Roman"/>
          <w:color w:val="000000"/>
          <w:lang w:val="en-AU" w:eastAsia="it-IT"/>
        </w:rPr>
        <w:t>.</w:t>
      </w:r>
      <w:r w:rsidR="001A5ABB" w:rsidRPr="001A5ABB">
        <w:rPr>
          <w:rFonts w:ascii="Helvetica" w:eastAsia="Times New Roman" w:hAnsi="Helvetica" w:cs="Times New Roman"/>
          <w:color w:val="000000"/>
          <w:lang w:val="en-AU" w:eastAsia="it-IT"/>
        </w:rPr>
        <w:t xml:space="preserve"> </w:t>
      </w:r>
      <w:r w:rsidR="00F52745" w:rsidRPr="004C0AD0">
        <w:rPr>
          <w:rFonts w:ascii="Helvetica" w:hAnsi="Helvetica" w:cs="Helvetica"/>
          <w:color w:val="000000" w:themeColor="text1"/>
          <w:lang w:val="en-US"/>
        </w:rPr>
        <w:t>The person in the social context call</w:t>
      </w:r>
      <w:r w:rsidR="00F52745">
        <w:rPr>
          <w:rFonts w:ascii="Helvetica" w:hAnsi="Helvetica" w:cs="Helvetica"/>
          <w:color w:val="000000" w:themeColor="text1"/>
          <w:lang w:val="en-US"/>
        </w:rPr>
        <w:t>s</w:t>
      </w:r>
      <w:r w:rsidR="00F52745" w:rsidRPr="004C0AD0">
        <w:rPr>
          <w:rFonts w:ascii="Helvetica" w:hAnsi="Helvetica" w:cs="Helvetica"/>
          <w:color w:val="000000" w:themeColor="text1"/>
          <w:lang w:val="en-US"/>
        </w:rPr>
        <w:t xml:space="preserve"> into action a whole life (in all domains), a whole sys</w:t>
      </w:r>
      <w:r w:rsidR="00A9682C">
        <w:rPr>
          <w:rFonts w:ascii="Helvetica" w:hAnsi="Helvetica" w:cs="Helvetica"/>
          <w:color w:val="000000" w:themeColor="text1"/>
          <w:lang w:val="en-US"/>
        </w:rPr>
        <w:t>tems, a whole community (IMHCN).</w:t>
      </w:r>
      <w:r w:rsidR="00F52745">
        <w:rPr>
          <w:rFonts w:ascii="Helvetica" w:hAnsi="Helvetica" w:cs="Helvetica"/>
          <w:color w:val="000000" w:themeColor="text1"/>
          <w:lang w:val="en-US"/>
        </w:rPr>
        <w:t xml:space="preserve"> </w:t>
      </w:r>
      <w:r w:rsidR="00A9682C">
        <w:rPr>
          <w:rFonts w:ascii="Helvetica" w:eastAsia="Times New Roman" w:hAnsi="Helvetica" w:cs="Times New Roman"/>
          <w:color w:val="000000"/>
          <w:lang w:val="en-US" w:eastAsia="it-IT"/>
        </w:rPr>
        <w:t>The c</w:t>
      </w:r>
      <w:r w:rsidR="002F333A" w:rsidRPr="002F333A">
        <w:rPr>
          <w:rFonts w:ascii="Helvetica" w:eastAsia="Times New Roman" w:hAnsi="Helvetica" w:cs="Times New Roman"/>
          <w:color w:val="000000"/>
          <w:lang w:val="en-GB" w:eastAsia="it-IT"/>
        </w:rPr>
        <w:t xml:space="preserve">apability </w:t>
      </w:r>
      <w:r w:rsidR="00266CE3">
        <w:rPr>
          <w:rFonts w:ascii="Helvetica" w:eastAsia="Times New Roman" w:hAnsi="Helvetica" w:cs="Times New Roman"/>
          <w:color w:val="000000"/>
          <w:lang w:val="en-GB" w:eastAsia="it-IT"/>
        </w:rPr>
        <w:t xml:space="preserve">to deal </w:t>
      </w:r>
      <w:r w:rsidR="002F333A" w:rsidRPr="002F333A">
        <w:rPr>
          <w:rFonts w:ascii="Helvetica" w:eastAsia="Times New Roman" w:hAnsi="Helvetica" w:cs="Times New Roman"/>
          <w:color w:val="000000"/>
          <w:lang w:val="en-GB" w:eastAsia="it-IT"/>
        </w:rPr>
        <w:t>with power issues and microsocial conflicts is based on a form of empowerment that recognizes “the other” in a conversation and a negotiation towards a therapeutic alliance that respects</w:t>
      </w:r>
      <w:r w:rsidR="00266CE3">
        <w:rPr>
          <w:rFonts w:ascii="Helvetica" w:eastAsia="Times New Roman" w:hAnsi="Helvetica" w:cs="Times New Roman"/>
          <w:color w:val="000000"/>
          <w:lang w:val="en-GB" w:eastAsia="it-IT"/>
        </w:rPr>
        <w:t xml:space="preserve"> people’s wills and preferences and that is displayed</w:t>
      </w:r>
      <w:r w:rsidR="002F333A" w:rsidRPr="002F333A">
        <w:rPr>
          <w:rFonts w:ascii="Helvetica" w:eastAsia="Times New Roman" w:hAnsi="Helvetica" w:cs="Times New Roman"/>
          <w:color w:val="000000"/>
          <w:lang w:val="en-GB" w:eastAsia="it-IT"/>
        </w:rPr>
        <w:t xml:space="preserve"> in their living environments (on ‘their turf and terms’). </w:t>
      </w:r>
      <w:r w:rsidR="00A9682C">
        <w:rPr>
          <w:rFonts w:ascii="Helvetica" w:hAnsi="Helvetica" w:cs="Helvetica"/>
          <w:color w:val="000000" w:themeColor="text1"/>
          <w:lang w:val="en-US"/>
        </w:rPr>
        <w:t xml:space="preserve">It also </w:t>
      </w:r>
      <w:r w:rsidR="00A9682C" w:rsidRPr="00892159">
        <w:rPr>
          <w:rFonts w:ascii="Helvetica" w:hAnsi="Helvetica" w:cs="Helvetica"/>
          <w:color w:val="000000" w:themeColor="text1"/>
          <w:lang w:val="en-US"/>
        </w:rPr>
        <w:t>recognize</w:t>
      </w:r>
      <w:r w:rsidR="00A9682C">
        <w:rPr>
          <w:rFonts w:ascii="Helvetica" w:hAnsi="Helvetica" w:cs="Helvetica"/>
          <w:color w:val="000000" w:themeColor="text1"/>
          <w:lang w:val="en-US"/>
        </w:rPr>
        <w:t>s</w:t>
      </w:r>
      <w:r w:rsidR="00A9682C" w:rsidRPr="00892159">
        <w:rPr>
          <w:rFonts w:ascii="Helvetica" w:hAnsi="Helvetica" w:cs="Helvetica"/>
          <w:color w:val="000000" w:themeColor="text1"/>
          <w:lang w:val="en-US"/>
        </w:rPr>
        <w:t xml:space="preserve"> </w:t>
      </w:r>
      <w:r w:rsidR="00A9682C">
        <w:rPr>
          <w:rFonts w:ascii="Helvetica" w:hAnsi="Helvetica" w:cs="Helvetica"/>
          <w:color w:val="000000" w:themeColor="text1"/>
          <w:lang w:val="en-US"/>
        </w:rPr>
        <w:t xml:space="preserve">the value of participation </w:t>
      </w:r>
      <w:r w:rsidR="00A9682C" w:rsidRPr="00892159">
        <w:rPr>
          <w:rFonts w:ascii="Helvetica" w:hAnsi="Helvetica" w:cs="Helvetica"/>
          <w:color w:val="000000" w:themeColor="text1"/>
          <w:lang w:val="en-US"/>
        </w:rPr>
        <w:t>through networking, forms of coproduction, cooperation and exchange.</w:t>
      </w:r>
      <w:r w:rsidR="00694115">
        <w:rPr>
          <w:rFonts w:ascii="Helvetica" w:hAnsi="Helvetica" w:cs="Helvetica"/>
          <w:color w:val="000000" w:themeColor="text1"/>
          <w:lang w:val="en-US"/>
        </w:rPr>
        <w:t xml:space="preserve"> </w:t>
      </w:r>
      <w:r w:rsidR="009E6275" w:rsidRPr="009E6275">
        <w:rPr>
          <w:rFonts w:ascii="Helvetica" w:hAnsi="Helvetica" w:cs="Helvetica"/>
          <w:lang w:val="en-US"/>
        </w:rPr>
        <w:t xml:space="preserve">These are basic values related to </w:t>
      </w:r>
      <w:r w:rsidR="00694115">
        <w:rPr>
          <w:rFonts w:ascii="Helvetica" w:hAnsi="Helvetica" w:cs="Helvetica"/>
          <w:lang w:val="en-US"/>
        </w:rPr>
        <w:t>“</w:t>
      </w:r>
      <w:r w:rsidR="009E6275" w:rsidRPr="009E6275">
        <w:rPr>
          <w:rFonts w:ascii="Helvetica" w:hAnsi="Helvetica" w:cs="Helvetica"/>
          <w:lang w:val="en-US"/>
        </w:rPr>
        <w:t>democracy</w:t>
      </w:r>
      <w:r w:rsidR="00694115">
        <w:rPr>
          <w:rFonts w:ascii="Helvetica" w:hAnsi="Helvetica" w:cs="Helvetica"/>
          <w:lang w:val="en-US"/>
        </w:rPr>
        <w:t>”</w:t>
      </w:r>
      <w:r w:rsidR="009E6275" w:rsidRPr="009E6275">
        <w:rPr>
          <w:rFonts w:ascii="Helvetica" w:hAnsi="Helvetica" w:cs="Helvetica"/>
          <w:lang w:val="en-US"/>
        </w:rPr>
        <w:t xml:space="preserve"> as </w:t>
      </w:r>
      <w:r w:rsidR="00694115">
        <w:rPr>
          <w:rFonts w:ascii="Helvetica" w:hAnsi="Helvetica" w:cs="Helvetica"/>
          <w:lang w:val="en-US"/>
        </w:rPr>
        <w:t xml:space="preserve">probably </w:t>
      </w:r>
      <w:r w:rsidR="009E6275" w:rsidRPr="009E6275">
        <w:rPr>
          <w:rFonts w:ascii="Helvetica" w:hAnsi="Helvetica" w:cs="Helvetica"/>
          <w:lang w:val="en-US"/>
        </w:rPr>
        <w:t xml:space="preserve">the main shift in mental healthcare.    </w:t>
      </w:r>
    </w:p>
    <w:p w14:paraId="7CFB4C67" w14:textId="27A34F7D" w:rsidR="00D0423D" w:rsidRPr="00CF1D01" w:rsidRDefault="00D0423D" w:rsidP="00CF1D01">
      <w:pPr>
        <w:pStyle w:val="ListParagraph"/>
        <w:jc w:val="both"/>
        <w:rPr>
          <w:rFonts w:ascii="Helvetica" w:hAnsi="Helvetica" w:cs="Helvetica"/>
          <w:color w:val="000000" w:themeColor="text1"/>
          <w:lang w:val="en-US"/>
        </w:rPr>
      </w:pPr>
    </w:p>
    <w:p w14:paraId="24A80CB7" w14:textId="77777777" w:rsidR="004342B9" w:rsidRPr="004342B9" w:rsidRDefault="004342B9" w:rsidP="007A09C8">
      <w:pPr>
        <w:jc w:val="both"/>
        <w:rPr>
          <w:rFonts w:ascii="Helvetica" w:hAnsi="Helvetica" w:cs="Helvetica"/>
          <w:color w:val="000000" w:themeColor="text1"/>
          <w:lang w:val="en-US"/>
        </w:rPr>
      </w:pPr>
    </w:p>
    <w:p w14:paraId="5DFC949B" w14:textId="77777777" w:rsidR="004342B9" w:rsidRPr="004342B9" w:rsidRDefault="004342B9" w:rsidP="007A09C8">
      <w:pPr>
        <w:jc w:val="both"/>
        <w:rPr>
          <w:lang w:val="en-US"/>
        </w:rPr>
      </w:pPr>
    </w:p>
    <w:sectPr w:rsidR="004342B9" w:rsidRPr="004342B9" w:rsidSect="004E13E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502C6"/>
    <w:multiLevelType w:val="hybridMultilevel"/>
    <w:tmpl w:val="46B27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C4370"/>
    <w:multiLevelType w:val="hybridMultilevel"/>
    <w:tmpl w:val="49C224A0"/>
    <w:lvl w:ilvl="0" w:tplc="B5425070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A6C"/>
    <w:multiLevelType w:val="hybridMultilevel"/>
    <w:tmpl w:val="A0404E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B9"/>
    <w:rsid w:val="00073D57"/>
    <w:rsid w:val="000A6CA5"/>
    <w:rsid w:val="000C7C8C"/>
    <w:rsid w:val="001607BC"/>
    <w:rsid w:val="001736EC"/>
    <w:rsid w:val="001A5ABB"/>
    <w:rsid w:val="00227A0B"/>
    <w:rsid w:val="00266CE3"/>
    <w:rsid w:val="002B21A7"/>
    <w:rsid w:val="002F333A"/>
    <w:rsid w:val="002F6754"/>
    <w:rsid w:val="00332115"/>
    <w:rsid w:val="0034448C"/>
    <w:rsid w:val="003952F2"/>
    <w:rsid w:val="003C1DE1"/>
    <w:rsid w:val="003D1149"/>
    <w:rsid w:val="00415A72"/>
    <w:rsid w:val="004342B9"/>
    <w:rsid w:val="004C4BBA"/>
    <w:rsid w:val="004E13EA"/>
    <w:rsid w:val="00510C75"/>
    <w:rsid w:val="00512418"/>
    <w:rsid w:val="005D1225"/>
    <w:rsid w:val="00602C78"/>
    <w:rsid w:val="006817E5"/>
    <w:rsid w:val="00694115"/>
    <w:rsid w:val="006C7334"/>
    <w:rsid w:val="006E4B53"/>
    <w:rsid w:val="00722209"/>
    <w:rsid w:val="00743D7D"/>
    <w:rsid w:val="00767EF0"/>
    <w:rsid w:val="00771748"/>
    <w:rsid w:val="007A09C8"/>
    <w:rsid w:val="007D25E6"/>
    <w:rsid w:val="00845C56"/>
    <w:rsid w:val="00892159"/>
    <w:rsid w:val="008E2744"/>
    <w:rsid w:val="008E3B8B"/>
    <w:rsid w:val="008F51EC"/>
    <w:rsid w:val="00915FA1"/>
    <w:rsid w:val="009A295A"/>
    <w:rsid w:val="009E6275"/>
    <w:rsid w:val="00A058D9"/>
    <w:rsid w:val="00A52A12"/>
    <w:rsid w:val="00A83591"/>
    <w:rsid w:val="00A9682C"/>
    <w:rsid w:val="00AA3E0F"/>
    <w:rsid w:val="00AD3D7C"/>
    <w:rsid w:val="00B744EC"/>
    <w:rsid w:val="00BA016D"/>
    <w:rsid w:val="00BC6306"/>
    <w:rsid w:val="00BD5080"/>
    <w:rsid w:val="00BF3439"/>
    <w:rsid w:val="00C615A2"/>
    <w:rsid w:val="00CE10EB"/>
    <w:rsid w:val="00CF1D01"/>
    <w:rsid w:val="00D0423D"/>
    <w:rsid w:val="00D32B28"/>
    <w:rsid w:val="00D56885"/>
    <w:rsid w:val="00D84427"/>
    <w:rsid w:val="00DC1738"/>
    <w:rsid w:val="00DC7DD4"/>
    <w:rsid w:val="00DE441F"/>
    <w:rsid w:val="00DF1E09"/>
    <w:rsid w:val="00E67E44"/>
    <w:rsid w:val="00EA5DD5"/>
    <w:rsid w:val="00EB1D31"/>
    <w:rsid w:val="00EC6373"/>
    <w:rsid w:val="00F52745"/>
    <w:rsid w:val="00FA2AA8"/>
    <w:rsid w:val="00F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9F84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8B43FC-0406-4C70-93FE-EF8D27C2FCFB}"/>
</file>

<file path=customXml/itemProps2.xml><?xml version="1.0" encoding="utf-8"?>
<ds:datastoreItem xmlns:ds="http://schemas.openxmlformats.org/officeDocument/2006/customXml" ds:itemID="{B97BBB0D-743A-4DC8-BD3D-BC38A9E5B07C}"/>
</file>

<file path=customXml/itemProps3.xml><?xml version="1.0" encoding="utf-8"?>
<ds:datastoreItem xmlns:ds="http://schemas.openxmlformats.org/officeDocument/2006/customXml" ds:itemID="{1C6E4B36-444D-45DE-9DF4-CE62280EE8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5632</Characters>
  <Application>Microsoft Office Word</Application>
  <DocSecurity>4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MEZZINA BIANCA [SM2300192]</dc:creator>
  <cp:keywords/>
  <dc:description/>
  <cp:lastModifiedBy>FRANCO PARRA Marta</cp:lastModifiedBy>
  <cp:revision>2</cp:revision>
  <dcterms:created xsi:type="dcterms:W3CDTF">2018-05-11T07:27:00Z</dcterms:created>
  <dcterms:modified xsi:type="dcterms:W3CDTF">2018-05-11T07:27:00Z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