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6D0" w:rsidRDefault="0092710A" w:rsidP="0092710A">
      <w:pPr>
        <w:jc w:val="center"/>
      </w:pPr>
      <w:bookmarkStart w:id="0" w:name="_GoBack"/>
      <w:bookmarkEnd w:id="0"/>
      <w:r w:rsidRPr="0092710A">
        <w:rPr>
          <w:noProof/>
          <w:lang w:val="en-GB" w:eastAsia="en-GB"/>
        </w:rPr>
        <w:drawing>
          <wp:inline distT="0" distB="0" distL="0" distR="0">
            <wp:extent cx="1943100" cy="1212124"/>
            <wp:effectExtent l="0" t="0" r="0" b="7620"/>
            <wp:docPr id="1" name="Picture 1" descr="C:\Users\User\AppData\Local\Microsoft\Windows\Temporary Internet Files\Content.Outlook\66064P9C\MiningWatch-20ans-FINAL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Outlook\66064P9C\MiningWatch-20ans-FINAL (00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0092" cy="1228962"/>
                    </a:xfrm>
                    <a:prstGeom prst="rect">
                      <a:avLst/>
                    </a:prstGeom>
                    <a:noFill/>
                    <a:ln>
                      <a:noFill/>
                    </a:ln>
                  </pic:spPr>
                </pic:pic>
              </a:graphicData>
            </a:graphic>
          </wp:inline>
        </w:drawing>
      </w:r>
    </w:p>
    <w:p w:rsidR="0092710A" w:rsidRDefault="0092710A"/>
    <w:p w:rsidR="005B326B" w:rsidRDefault="00B36C58" w:rsidP="00B36C58">
      <w:pPr>
        <w:spacing w:after="0" w:line="240" w:lineRule="auto"/>
        <w:jc w:val="center"/>
        <w:rPr>
          <w:rFonts w:ascii="Times New Roman" w:hAnsi="Times New Roman" w:cs="Times New Roman"/>
          <w:b/>
          <w:sz w:val="32"/>
          <w:szCs w:val="32"/>
        </w:rPr>
      </w:pPr>
      <w:r w:rsidRPr="00F60434">
        <w:rPr>
          <w:rFonts w:ascii="Times New Roman" w:hAnsi="Times New Roman" w:cs="Times New Roman"/>
          <w:b/>
          <w:sz w:val="32"/>
          <w:szCs w:val="32"/>
        </w:rPr>
        <w:t xml:space="preserve">Submission </w:t>
      </w:r>
    </w:p>
    <w:p w:rsidR="00F60434" w:rsidRDefault="00B36C58" w:rsidP="00B36C58">
      <w:pPr>
        <w:spacing w:after="0" w:line="240" w:lineRule="auto"/>
        <w:jc w:val="center"/>
        <w:rPr>
          <w:rFonts w:ascii="Times New Roman" w:hAnsi="Times New Roman" w:cs="Times New Roman"/>
          <w:b/>
          <w:sz w:val="32"/>
          <w:szCs w:val="32"/>
        </w:rPr>
      </w:pPr>
      <w:r w:rsidRPr="00F60434">
        <w:rPr>
          <w:rFonts w:ascii="Times New Roman" w:hAnsi="Times New Roman" w:cs="Times New Roman"/>
          <w:b/>
          <w:sz w:val="32"/>
          <w:szCs w:val="32"/>
        </w:rPr>
        <w:t xml:space="preserve">United Nations Working Group </w:t>
      </w:r>
    </w:p>
    <w:p w:rsidR="00613540" w:rsidRPr="00F60434" w:rsidRDefault="00B36C58" w:rsidP="00B36C58">
      <w:pPr>
        <w:spacing w:after="0" w:line="240" w:lineRule="auto"/>
        <w:jc w:val="center"/>
        <w:rPr>
          <w:rFonts w:ascii="Times New Roman" w:hAnsi="Times New Roman" w:cs="Times New Roman"/>
          <w:b/>
          <w:sz w:val="32"/>
          <w:szCs w:val="32"/>
        </w:rPr>
      </w:pPr>
      <w:r w:rsidRPr="00F60434">
        <w:rPr>
          <w:rFonts w:ascii="Times New Roman" w:hAnsi="Times New Roman" w:cs="Times New Roman"/>
          <w:b/>
          <w:sz w:val="32"/>
          <w:szCs w:val="32"/>
        </w:rPr>
        <w:t>on the Use of Mercenaries</w:t>
      </w:r>
      <w:r w:rsidR="00613540" w:rsidRPr="00F60434">
        <w:rPr>
          <w:rStyle w:val="FootnoteReference"/>
          <w:rFonts w:ascii="Times New Roman" w:hAnsi="Times New Roman" w:cs="Times New Roman"/>
          <w:b/>
          <w:sz w:val="32"/>
          <w:szCs w:val="32"/>
        </w:rPr>
        <w:footnoteReference w:id="1"/>
      </w:r>
      <w:r w:rsidR="00613540" w:rsidRPr="00F60434">
        <w:rPr>
          <w:rFonts w:ascii="Times New Roman" w:hAnsi="Times New Roman" w:cs="Times New Roman"/>
          <w:b/>
          <w:sz w:val="32"/>
          <w:szCs w:val="32"/>
        </w:rPr>
        <w:t xml:space="preserve">: </w:t>
      </w:r>
    </w:p>
    <w:p w:rsidR="00F60434" w:rsidRDefault="00F60434" w:rsidP="00B36C58">
      <w:pPr>
        <w:spacing w:after="0" w:line="240" w:lineRule="auto"/>
        <w:jc w:val="center"/>
        <w:rPr>
          <w:rFonts w:ascii="Times New Roman" w:hAnsi="Times New Roman" w:cs="Times New Roman"/>
          <w:b/>
          <w:sz w:val="32"/>
          <w:szCs w:val="32"/>
        </w:rPr>
      </w:pPr>
    </w:p>
    <w:p w:rsidR="00B36C58" w:rsidRPr="00F60434" w:rsidRDefault="00613540" w:rsidP="00B36C58">
      <w:pPr>
        <w:spacing w:after="0" w:line="240" w:lineRule="auto"/>
        <w:jc w:val="center"/>
        <w:rPr>
          <w:rFonts w:ascii="Times New Roman" w:hAnsi="Times New Roman" w:cs="Times New Roman"/>
          <w:b/>
          <w:sz w:val="32"/>
          <w:szCs w:val="32"/>
        </w:rPr>
      </w:pPr>
      <w:r w:rsidRPr="00F60434">
        <w:rPr>
          <w:rFonts w:ascii="Times New Roman" w:hAnsi="Times New Roman" w:cs="Times New Roman"/>
          <w:b/>
          <w:sz w:val="32"/>
          <w:szCs w:val="32"/>
        </w:rPr>
        <w:t>I</w:t>
      </w:r>
      <w:r w:rsidR="00B36C58" w:rsidRPr="00F60434">
        <w:rPr>
          <w:rFonts w:ascii="Times New Roman" w:hAnsi="Times New Roman" w:cs="Times New Roman"/>
          <w:b/>
          <w:sz w:val="32"/>
          <w:szCs w:val="32"/>
        </w:rPr>
        <w:t>n regard to the relationship between private military and security companies and extractive industry companies from a human rights perspective in law and practice</w:t>
      </w:r>
    </w:p>
    <w:p w:rsidR="00CC36D0" w:rsidRDefault="00CC36D0" w:rsidP="00B36C58">
      <w:pPr>
        <w:spacing w:after="0" w:line="240" w:lineRule="auto"/>
        <w:jc w:val="center"/>
        <w:rPr>
          <w:rFonts w:ascii="Times New Roman" w:hAnsi="Times New Roman" w:cs="Times New Roman"/>
          <w:b/>
          <w:sz w:val="28"/>
          <w:szCs w:val="28"/>
        </w:rPr>
      </w:pPr>
    </w:p>
    <w:p w:rsidR="00CC36D0" w:rsidRPr="00CC36D0" w:rsidRDefault="00CC36D0" w:rsidP="00B36C58">
      <w:pPr>
        <w:spacing w:after="0" w:line="240" w:lineRule="auto"/>
        <w:jc w:val="center"/>
        <w:rPr>
          <w:rFonts w:ascii="Times New Roman" w:hAnsi="Times New Roman" w:cs="Times New Roman"/>
          <w:b/>
          <w:i/>
          <w:sz w:val="28"/>
          <w:szCs w:val="28"/>
        </w:rPr>
      </w:pPr>
      <w:r w:rsidRPr="00CC36D0">
        <w:rPr>
          <w:rFonts w:ascii="Times New Roman" w:hAnsi="Times New Roman" w:cs="Times New Roman"/>
          <w:b/>
          <w:i/>
          <w:sz w:val="28"/>
          <w:szCs w:val="28"/>
        </w:rPr>
        <w:t xml:space="preserve">This Submission is in regard to the North Mara Gold Mine in Tanzania and the Porgera Joint Venture Gold Mine in Papua New Guinea. </w:t>
      </w:r>
    </w:p>
    <w:p w:rsidR="00390F51" w:rsidRDefault="00390F51" w:rsidP="00613540">
      <w:pPr>
        <w:spacing w:after="0" w:line="240" w:lineRule="auto"/>
        <w:jc w:val="center"/>
        <w:rPr>
          <w:rFonts w:ascii="Times New Roman" w:hAnsi="Times New Roman" w:cs="Times New Roman"/>
          <w:sz w:val="24"/>
          <w:szCs w:val="24"/>
        </w:rPr>
      </w:pPr>
    </w:p>
    <w:p w:rsidR="00B36C58" w:rsidRDefault="002972BE" w:rsidP="006135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March</w:t>
      </w:r>
      <w:r w:rsidR="00613540">
        <w:rPr>
          <w:rFonts w:ascii="Times New Roman" w:hAnsi="Times New Roman" w:cs="Times New Roman"/>
          <w:sz w:val="24"/>
          <w:szCs w:val="24"/>
        </w:rPr>
        <w:t xml:space="preserve"> 2019</w:t>
      </w:r>
    </w:p>
    <w:p w:rsidR="00613540" w:rsidRPr="00613540" w:rsidRDefault="00613540" w:rsidP="006135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Catherine Coumans, Ph.D.</w:t>
      </w:r>
    </w:p>
    <w:p w:rsidR="00613540" w:rsidRDefault="00613540"/>
    <w:p w:rsidR="00076E42" w:rsidRDefault="00076E42">
      <w:pPr>
        <w:rPr>
          <w:rFonts w:ascii="Times New Roman" w:hAnsi="Times New Roman" w:cs="Times New Roman"/>
          <w:b/>
          <w:sz w:val="28"/>
          <w:szCs w:val="28"/>
        </w:rPr>
      </w:pPr>
    </w:p>
    <w:p w:rsidR="00076E42" w:rsidRPr="00076E42" w:rsidRDefault="00076E42">
      <w:pPr>
        <w:rPr>
          <w:rFonts w:ascii="Times New Roman" w:hAnsi="Times New Roman" w:cs="Times New Roman"/>
          <w:b/>
          <w:sz w:val="28"/>
          <w:szCs w:val="28"/>
          <w:u w:val="single"/>
        </w:rPr>
      </w:pPr>
      <w:r w:rsidRPr="00076E42">
        <w:rPr>
          <w:rFonts w:ascii="Times New Roman" w:hAnsi="Times New Roman" w:cs="Times New Roman"/>
          <w:b/>
          <w:sz w:val="28"/>
          <w:szCs w:val="28"/>
          <w:u w:val="single"/>
        </w:rPr>
        <w:lastRenderedPageBreak/>
        <w:t>Table of contents</w:t>
      </w:r>
    </w:p>
    <w:p w:rsidR="00076E42" w:rsidRDefault="00076E42">
      <w:pPr>
        <w:rPr>
          <w:rFonts w:ascii="Times New Roman" w:hAnsi="Times New Roman" w:cs="Times New Roman"/>
          <w:b/>
          <w:sz w:val="24"/>
          <w:szCs w:val="24"/>
        </w:rPr>
      </w:pPr>
      <w:r>
        <w:rPr>
          <w:rFonts w:ascii="Times New Roman" w:hAnsi="Times New Roman" w:cs="Times New Roman"/>
          <w:b/>
          <w:sz w:val="24"/>
          <w:szCs w:val="24"/>
        </w:rPr>
        <w:t>Introduction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A4B46">
        <w:rPr>
          <w:rFonts w:ascii="Times New Roman" w:hAnsi="Times New Roman" w:cs="Times New Roman"/>
          <w:b/>
          <w:sz w:val="24"/>
          <w:szCs w:val="24"/>
        </w:rPr>
        <w:tab/>
      </w:r>
      <w:r>
        <w:rPr>
          <w:rFonts w:ascii="Times New Roman" w:hAnsi="Times New Roman" w:cs="Times New Roman"/>
          <w:b/>
          <w:sz w:val="24"/>
          <w:szCs w:val="24"/>
        </w:rPr>
        <w:t>p. 2</w:t>
      </w:r>
    </w:p>
    <w:p w:rsidR="00076E42" w:rsidRDefault="009A0877">
      <w:pPr>
        <w:rPr>
          <w:rFonts w:ascii="Times New Roman" w:hAnsi="Times New Roman" w:cs="Times New Roman"/>
          <w:b/>
          <w:sz w:val="24"/>
          <w:szCs w:val="24"/>
        </w:rPr>
      </w:pPr>
      <w:r>
        <w:rPr>
          <w:rFonts w:ascii="Times New Roman" w:hAnsi="Times New Roman" w:cs="Times New Roman"/>
          <w:b/>
          <w:sz w:val="24"/>
          <w:szCs w:val="24"/>
        </w:rPr>
        <w:t xml:space="preserve">1. </w:t>
      </w:r>
      <w:r w:rsidR="00076E42">
        <w:rPr>
          <w:rFonts w:ascii="Times New Roman" w:hAnsi="Times New Roman" w:cs="Times New Roman"/>
          <w:b/>
          <w:sz w:val="24"/>
          <w:szCs w:val="24"/>
        </w:rPr>
        <w:t>Context</w:t>
      </w:r>
      <w:r w:rsidR="00076E42">
        <w:rPr>
          <w:rFonts w:ascii="Times New Roman" w:hAnsi="Times New Roman" w:cs="Times New Roman"/>
          <w:b/>
          <w:sz w:val="24"/>
          <w:szCs w:val="24"/>
        </w:rPr>
        <w:tab/>
      </w:r>
      <w:r w:rsidR="00076E42">
        <w:rPr>
          <w:rFonts w:ascii="Times New Roman" w:hAnsi="Times New Roman" w:cs="Times New Roman"/>
          <w:b/>
          <w:sz w:val="24"/>
          <w:szCs w:val="24"/>
        </w:rPr>
        <w:tab/>
      </w:r>
      <w:r w:rsidR="00076E42">
        <w:rPr>
          <w:rFonts w:ascii="Times New Roman" w:hAnsi="Times New Roman" w:cs="Times New Roman"/>
          <w:b/>
          <w:sz w:val="24"/>
          <w:szCs w:val="24"/>
        </w:rPr>
        <w:tab/>
      </w:r>
      <w:r w:rsidR="00076E42">
        <w:rPr>
          <w:rFonts w:ascii="Times New Roman" w:hAnsi="Times New Roman" w:cs="Times New Roman"/>
          <w:b/>
          <w:sz w:val="24"/>
          <w:szCs w:val="24"/>
        </w:rPr>
        <w:tab/>
      </w:r>
      <w:r w:rsidR="00076E42">
        <w:rPr>
          <w:rFonts w:ascii="Times New Roman" w:hAnsi="Times New Roman" w:cs="Times New Roman"/>
          <w:b/>
          <w:sz w:val="24"/>
          <w:szCs w:val="24"/>
        </w:rPr>
        <w:tab/>
      </w:r>
      <w:r w:rsidR="00076E42">
        <w:rPr>
          <w:rFonts w:ascii="Times New Roman" w:hAnsi="Times New Roman" w:cs="Times New Roman"/>
          <w:b/>
          <w:sz w:val="24"/>
          <w:szCs w:val="24"/>
        </w:rPr>
        <w:tab/>
      </w:r>
      <w:r w:rsidR="00076E42">
        <w:rPr>
          <w:rFonts w:ascii="Times New Roman" w:hAnsi="Times New Roman" w:cs="Times New Roman"/>
          <w:b/>
          <w:sz w:val="24"/>
          <w:szCs w:val="24"/>
        </w:rPr>
        <w:tab/>
      </w:r>
      <w:r w:rsidR="00076E42">
        <w:rPr>
          <w:rFonts w:ascii="Times New Roman" w:hAnsi="Times New Roman" w:cs="Times New Roman"/>
          <w:b/>
          <w:sz w:val="24"/>
          <w:szCs w:val="24"/>
        </w:rPr>
        <w:tab/>
      </w:r>
      <w:r w:rsidR="00076E42">
        <w:rPr>
          <w:rFonts w:ascii="Times New Roman" w:hAnsi="Times New Roman" w:cs="Times New Roman"/>
          <w:b/>
          <w:sz w:val="24"/>
          <w:szCs w:val="24"/>
        </w:rPr>
        <w:tab/>
      </w:r>
      <w:r w:rsidR="00076E42">
        <w:rPr>
          <w:rFonts w:ascii="Times New Roman" w:hAnsi="Times New Roman" w:cs="Times New Roman"/>
          <w:b/>
          <w:sz w:val="24"/>
          <w:szCs w:val="24"/>
        </w:rPr>
        <w:tab/>
      </w:r>
      <w:r w:rsidR="00AA4B46">
        <w:rPr>
          <w:rFonts w:ascii="Times New Roman" w:hAnsi="Times New Roman" w:cs="Times New Roman"/>
          <w:b/>
          <w:sz w:val="24"/>
          <w:szCs w:val="24"/>
        </w:rPr>
        <w:tab/>
      </w:r>
      <w:r w:rsidR="00076E42">
        <w:rPr>
          <w:rFonts w:ascii="Times New Roman" w:hAnsi="Times New Roman" w:cs="Times New Roman"/>
          <w:b/>
          <w:sz w:val="24"/>
          <w:szCs w:val="24"/>
        </w:rPr>
        <w:t>p. 3</w:t>
      </w:r>
    </w:p>
    <w:p w:rsidR="00076E42" w:rsidRDefault="009A0877">
      <w:pPr>
        <w:rPr>
          <w:rFonts w:ascii="Times New Roman" w:hAnsi="Times New Roman" w:cs="Times New Roman"/>
          <w:b/>
          <w:sz w:val="24"/>
          <w:szCs w:val="24"/>
        </w:rPr>
      </w:pPr>
      <w:r>
        <w:rPr>
          <w:rFonts w:ascii="Times New Roman" w:hAnsi="Times New Roman" w:cs="Times New Roman"/>
          <w:b/>
          <w:sz w:val="24"/>
          <w:szCs w:val="24"/>
        </w:rPr>
        <w:t xml:space="preserve">2. </w:t>
      </w:r>
      <w:r w:rsidR="00076E42" w:rsidRPr="00076E42">
        <w:rPr>
          <w:rFonts w:ascii="Times New Roman" w:hAnsi="Times New Roman" w:cs="Times New Roman"/>
          <w:b/>
          <w:sz w:val="24"/>
          <w:szCs w:val="24"/>
        </w:rPr>
        <w:t>The relationship between the mines`</w:t>
      </w:r>
      <w:r w:rsidR="009E2538">
        <w:rPr>
          <w:rFonts w:ascii="Times New Roman" w:hAnsi="Times New Roman" w:cs="Times New Roman"/>
          <w:b/>
          <w:sz w:val="24"/>
          <w:szCs w:val="24"/>
        </w:rPr>
        <w:t xml:space="preserve"> security, the company and the S</w:t>
      </w:r>
      <w:r w:rsidR="00076E42" w:rsidRPr="00076E42">
        <w:rPr>
          <w:rFonts w:ascii="Times New Roman" w:hAnsi="Times New Roman" w:cs="Times New Roman"/>
          <w:b/>
          <w:sz w:val="24"/>
          <w:szCs w:val="24"/>
        </w:rPr>
        <w:t>tate</w:t>
      </w:r>
      <w:r w:rsidR="00076E42">
        <w:rPr>
          <w:rFonts w:ascii="Times New Roman" w:hAnsi="Times New Roman" w:cs="Times New Roman"/>
          <w:b/>
          <w:sz w:val="24"/>
          <w:szCs w:val="24"/>
        </w:rPr>
        <w:tab/>
      </w:r>
      <w:r w:rsidR="00AA4B46">
        <w:rPr>
          <w:rFonts w:ascii="Times New Roman" w:hAnsi="Times New Roman" w:cs="Times New Roman"/>
          <w:b/>
          <w:sz w:val="24"/>
          <w:szCs w:val="24"/>
        </w:rPr>
        <w:tab/>
      </w:r>
      <w:r w:rsidR="00076E42">
        <w:rPr>
          <w:rFonts w:ascii="Times New Roman" w:hAnsi="Times New Roman" w:cs="Times New Roman"/>
          <w:b/>
          <w:sz w:val="24"/>
          <w:szCs w:val="24"/>
        </w:rPr>
        <w:t>p. 7</w:t>
      </w:r>
    </w:p>
    <w:p w:rsidR="00076E42" w:rsidRDefault="009A0877">
      <w:pPr>
        <w:rPr>
          <w:rFonts w:ascii="Times New Roman" w:hAnsi="Times New Roman" w:cs="Times New Roman"/>
          <w:b/>
          <w:sz w:val="24"/>
          <w:szCs w:val="24"/>
        </w:rPr>
      </w:pPr>
      <w:r>
        <w:rPr>
          <w:rFonts w:ascii="Times New Roman" w:hAnsi="Times New Roman" w:cs="Times New Roman"/>
          <w:b/>
          <w:sz w:val="24"/>
          <w:szCs w:val="24"/>
        </w:rPr>
        <w:t xml:space="preserve">3. </w:t>
      </w:r>
      <w:r w:rsidR="00076E42" w:rsidRPr="00076E42">
        <w:rPr>
          <w:rFonts w:ascii="Times New Roman" w:hAnsi="Times New Roman" w:cs="Times New Roman"/>
          <w:b/>
          <w:sz w:val="24"/>
          <w:szCs w:val="24"/>
        </w:rPr>
        <w:t xml:space="preserve">Alleged human rights abuses of the mines’ security forces  </w:t>
      </w:r>
      <w:r w:rsidR="00076E42">
        <w:rPr>
          <w:rFonts w:ascii="Times New Roman" w:hAnsi="Times New Roman" w:cs="Times New Roman"/>
          <w:b/>
          <w:sz w:val="24"/>
          <w:szCs w:val="24"/>
        </w:rPr>
        <w:tab/>
      </w:r>
      <w:r w:rsidR="00076E42">
        <w:rPr>
          <w:rFonts w:ascii="Times New Roman" w:hAnsi="Times New Roman" w:cs="Times New Roman"/>
          <w:b/>
          <w:sz w:val="24"/>
          <w:szCs w:val="24"/>
        </w:rPr>
        <w:tab/>
      </w:r>
      <w:r w:rsidR="00076E42">
        <w:rPr>
          <w:rFonts w:ascii="Times New Roman" w:hAnsi="Times New Roman" w:cs="Times New Roman"/>
          <w:b/>
          <w:sz w:val="24"/>
          <w:szCs w:val="24"/>
        </w:rPr>
        <w:tab/>
      </w:r>
      <w:r w:rsidR="00AA4B46">
        <w:rPr>
          <w:rFonts w:ascii="Times New Roman" w:hAnsi="Times New Roman" w:cs="Times New Roman"/>
          <w:b/>
          <w:sz w:val="24"/>
          <w:szCs w:val="24"/>
        </w:rPr>
        <w:tab/>
      </w:r>
      <w:r w:rsidR="00076E42">
        <w:rPr>
          <w:rFonts w:ascii="Times New Roman" w:hAnsi="Times New Roman" w:cs="Times New Roman"/>
          <w:b/>
          <w:sz w:val="24"/>
          <w:szCs w:val="24"/>
        </w:rPr>
        <w:t xml:space="preserve">p. </w:t>
      </w:r>
      <w:r w:rsidR="00F802FD">
        <w:rPr>
          <w:rFonts w:ascii="Times New Roman" w:hAnsi="Times New Roman" w:cs="Times New Roman"/>
          <w:b/>
          <w:sz w:val="24"/>
          <w:szCs w:val="24"/>
        </w:rPr>
        <w:t>1</w:t>
      </w:r>
      <w:r w:rsidR="00AA4B46">
        <w:rPr>
          <w:rFonts w:ascii="Times New Roman" w:hAnsi="Times New Roman" w:cs="Times New Roman"/>
          <w:b/>
          <w:sz w:val="24"/>
          <w:szCs w:val="24"/>
        </w:rPr>
        <w:t>4</w:t>
      </w:r>
    </w:p>
    <w:p w:rsidR="009E2538" w:rsidRDefault="009A0877" w:rsidP="009E253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 </w:t>
      </w:r>
      <w:r w:rsidR="009E2538" w:rsidRPr="009E2538">
        <w:rPr>
          <w:rFonts w:ascii="Times New Roman" w:hAnsi="Times New Roman" w:cs="Times New Roman"/>
          <w:b/>
          <w:sz w:val="24"/>
          <w:szCs w:val="24"/>
        </w:rPr>
        <w:t xml:space="preserve">International, national and company-level regulations, </w:t>
      </w:r>
      <w:r w:rsidR="009E2538">
        <w:rPr>
          <w:rFonts w:ascii="Times New Roman" w:hAnsi="Times New Roman" w:cs="Times New Roman"/>
          <w:b/>
          <w:sz w:val="24"/>
          <w:szCs w:val="24"/>
        </w:rPr>
        <w:tab/>
      </w:r>
      <w:r w:rsidR="009E2538">
        <w:rPr>
          <w:rFonts w:ascii="Times New Roman" w:hAnsi="Times New Roman" w:cs="Times New Roman"/>
          <w:b/>
          <w:sz w:val="24"/>
          <w:szCs w:val="24"/>
        </w:rPr>
        <w:tab/>
      </w:r>
      <w:r w:rsidR="009E2538">
        <w:rPr>
          <w:rFonts w:ascii="Times New Roman" w:hAnsi="Times New Roman" w:cs="Times New Roman"/>
          <w:b/>
          <w:sz w:val="24"/>
          <w:szCs w:val="24"/>
        </w:rPr>
        <w:tab/>
      </w:r>
      <w:r w:rsidR="00AA4B46">
        <w:rPr>
          <w:rFonts w:ascii="Times New Roman" w:hAnsi="Times New Roman" w:cs="Times New Roman"/>
          <w:b/>
          <w:sz w:val="24"/>
          <w:szCs w:val="24"/>
        </w:rPr>
        <w:tab/>
      </w:r>
      <w:r w:rsidR="009E2538">
        <w:rPr>
          <w:rFonts w:ascii="Times New Roman" w:hAnsi="Times New Roman" w:cs="Times New Roman"/>
          <w:b/>
          <w:sz w:val="24"/>
          <w:szCs w:val="24"/>
        </w:rPr>
        <w:t>p. 1</w:t>
      </w:r>
      <w:r w:rsidR="00940D2A">
        <w:rPr>
          <w:rFonts w:ascii="Times New Roman" w:hAnsi="Times New Roman" w:cs="Times New Roman"/>
          <w:b/>
          <w:sz w:val="24"/>
          <w:szCs w:val="24"/>
        </w:rPr>
        <w:t>6</w:t>
      </w:r>
    </w:p>
    <w:p w:rsidR="00076E42" w:rsidRDefault="00240771" w:rsidP="009E253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9E2538" w:rsidRPr="009E2538">
        <w:rPr>
          <w:rFonts w:ascii="Times New Roman" w:hAnsi="Times New Roman" w:cs="Times New Roman"/>
          <w:b/>
          <w:sz w:val="24"/>
          <w:szCs w:val="24"/>
        </w:rPr>
        <w:t>mechanisms and procedures, standards</w:t>
      </w:r>
    </w:p>
    <w:p w:rsidR="009A0877" w:rsidRDefault="009A0877" w:rsidP="009E2538">
      <w:pPr>
        <w:spacing w:after="0" w:line="240" w:lineRule="auto"/>
        <w:rPr>
          <w:rFonts w:ascii="Times New Roman" w:hAnsi="Times New Roman" w:cs="Times New Roman"/>
          <w:b/>
          <w:sz w:val="24"/>
          <w:szCs w:val="24"/>
        </w:rPr>
      </w:pPr>
    </w:p>
    <w:p w:rsidR="009E2538" w:rsidRDefault="009A0877" w:rsidP="009E253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w:t>
      </w:r>
      <w:r w:rsidR="009E2538" w:rsidRPr="009E2538">
        <w:rPr>
          <w:rFonts w:ascii="Times New Roman" w:hAnsi="Times New Roman" w:cs="Times New Roman"/>
          <w:b/>
          <w:sz w:val="24"/>
          <w:szCs w:val="24"/>
        </w:rPr>
        <w:t>Recommendations</w:t>
      </w:r>
      <w:r w:rsidR="009E2538">
        <w:rPr>
          <w:rFonts w:ascii="Times New Roman" w:hAnsi="Times New Roman" w:cs="Times New Roman"/>
          <w:b/>
          <w:sz w:val="24"/>
          <w:szCs w:val="24"/>
        </w:rPr>
        <w:tab/>
      </w:r>
      <w:r w:rsidR="009E2538">
        <w:rPr>
          <w:rFonts w:ascii="Times New Roman" w:hAnsi="Times New Roman" w:cs="Times New Roman"/>
          <w:b/>
          <w:sz w:val="24"/>
          <w:szCs w:val="24"/>
        </w:rPr>
        <w:tab/>
      </w:r>
      <w:r w:rsidR="009E2538">
        <w:rPr>
          <w:rFonts w:ascii="Times New Roman" w:hAnsi="Times New Roman" w:cs="Times New Roman"/>
          <w:b/>
          <w:sz w:val="24"/>
          <w:szCs w:val="24"/>
        </w:rPr>
        <w:tab/>
      </w:r>
      <w:r w:rsidR="009E2538">
        <w:rPr>
          <w:rFonts w:ascii="Times New Roman" w:hAnsi="Times New Roman" w:cs="Times New Roman"/>
          <w:b/>
          <w:sz w:val="24"/>
          <w:szCs w:val="24"/>
        </w:rPr>
        <w:tab/>
      </w:r>
      <w:r w:rsidR="009E2538">
        <w:rPr>
          <w:rFonts w:ascii="Times New Roman" w:hAnsi="Times New Roman" w:cs="Times New Roman"/>
          <w:b/>
          <w:sz w:val="24"/>
          <w:szCs w:val="24"/>
        </w:rPr>
        <w:tab/>
      </w:r>
      <w:r w:rsidR="009E2538">
        <w:rPr>
          <w:rFonts w:ascii="Times New Roman" w:hAnsi="Times New Roman" w:cs="Times New Roman"/>
          <w:b/>
          <w:sz w:val="24"/>
          <w:szCs w:val="24"/>
        </w:rPr>
        <w:tab/>
      </w:r>
      <w:r w:rsidR="009E2538">
        <w:rPr>
          <w:rFonts w:ascii="Times New Roman" w:hAnsi="Times New Roman" w:cs="Times New Roman"/>
          <w:b/>
          <w:sz w:val="24"/>
          <w:szCs w:val="24"/>
        </w:rPr>
        <w:tab/>
      </w:r>
      <w:r w:rsidR="009E2538">
        <w:rPr>
          <w:rFonts w:ascii="Times New Roman" w:hAnsi="Times New Roman" w:cs="Times New Roman"/>
          <w:b/>
          <w:sz w:val="24"/>
          <w:szCs w:val="24"/>
        </w:rPr>
        <w:tab/>
      </w:r>
      <w:r w:rsidR="009E2538">
        <w:rPr>
          <w:rFonts w:ascii="Times New Roman" w:hAnsi="Times New Roman" w:cs="Times New Roman"/>
          <w:b/>
          <w:sz w:val="24"/>
          <w:szCs w:val="24"/>
        </w:rPr>
        <w:tab/>
      </w:r>
      <w:r w:rsidR="00AA4B46">
        <w:rPr>
          <w:rFonts w:ascii="Times New Roman" w:hAnsi="Times New Roman" w:cs="Times New Roman"/>
          <w:b/>
          <w:sz w:val="24"/>
          <w:szCs w:val="24"/>
        </w:rPr>
        <w:tab/>
        <w:t>p.</w:t>
      </w:r>
      <w:r w:rsidR="009E2538">
        <w:rPr>
          <w:rFonts w:ascii="Times New Roman" w:hAnsi="Times New Roman" w:cs="Times New Roman"/>
          <w:b/>
          <w:sz w:val="24"/>
          <w:szCs w:val="24"/>
        </w:rPr>
        <w:t xml:space="preserve"> 23</w:t>
      </w:r>
    </w:p>
    <w:p w:rsidR="00076E42" w:rsidRPr="00076E42" w:rsidRDefault="00076E42" w:rsidP="009E2538">
      <w:pPr>
        <w:spacing w:after="0" w:line="240" w:lineRule="auto"/>
        <w:rPr>
          <w:rFonts w:ascii="Times New Roman" w:hAnsi="Times New Roman" w:cs="Times New Roman"/>
          <w:b/>
          <w:sz w:val="24"/>
          <w:szCs w:val="24"/>
        </w:rPr>
      </w:pPr>
    </w:p>
    <w:p w:rsidR="00076E42" w:rsidRDefault="00076E42">
      <w:pPr>
        <w:rPr>
          <w:rFonts w:ascii="Times New Roman" w:hAnsi="Times New Roman" w:cs="Times New Roman"/>
          <w:b/>
          <w:sz w:val="28"/>
          <w:szCs w:val="28"/>
        </w:rPr>
      </w:pPr>
    </w:p>
    <w:p w:rsidR="00390F51" w:rsidRPr="00F60434" w:rsidRDefault="00390F51">
      <w:pPr>
        <w:rPr>
          <w:rFonts w:ascii="Times New Roman" w:hAnsi="Times New Roman" w:cs="Times New Roman"/>
          <w:b/>
          <w:sz w:val="28"/>
          <w:szCs w:val="28"/>
        </w:rPr>
      </w:pPr>
      <w:r w:rsidRPr="00F60434">
        <w:rPr>
          <w:rFonts w:ascii="Times New Roman" w:hAnsi="Times New Roman" w:cs="Times New Roman"/>
          <w:b/>
          <w:sz w:val="28"/>
          <w:szCs w:val="28"/>
        </w:rPr>
        <w:t>Introduction</w:t>
      </w:r>
    </w:p>
    <w:p w:rsidR="003C7015" w:rsidRDefault="00B36C58" w:rsidP="006D7BFF">
      <w:pPr>
        <w:spacing w:after="0" w:line="240" w:lineRule="auto"/>
        <w:jc w:val="both"/>
        <w:rPr>
          <w:rFonts w:ascii="Times New Roman" w:hAnsi="Times New Roman" w:cs="Times New Roman"/>
          <w:sz w:val="24"/>
          <w:szCs w:val="24"/>
        </w:rPr>
      </w:pPr>
      <w:r w:rsidRPr="00390F51">
        <w:rPr>
          <w:rFonts w:ascii="Times New Roman" w:hAnsi="Times New Roman" w:cs="Times New Roman"/>
          <w:sz w:val="24"/>
          <w:szCs w:val="24"/>
        </w:rPr>
        <w:t xml:space="preserve">This submission </w:t>
      </w:r>
      <w:r w:rsidR="007453CA">
        <w:rPr>
          <w:rFonts w:ascii="Times New Roman" w:hAnsi="Times New Roman" w:cs="Times New Roman"/>
          <w:sz w:val="24"/>
          <w:szCs w:val="24"/>
        </w:rPr>
        <w:t xml:space="preserve">is made in support of </w:t>
      </w:r>
      <w:r w:rsidR="00A555C5">
        <w:rPr>
          <w:rFonts w:ascii="Times New Roman" w:hAnsi="Times New Roman" w:cs="Times New Roman"/>
          <w:sz w:val="24"/>
          <w:szCs w:val="24"/>
        </w:rPr>
        <w:t xml:space="preserve">an investigation and forthcoming report by the </w:t>
      </w:r>
      <w:r w:rsidR="00390F51" w:rsidRPr="00390F51">
        <w:rPr>
          <w:rFonts w:ascii="Times New Roman" w:hAnsi="Times New Roman" w:cs="Times New Roman"/>
          <w:sz w:val="24"/>
          <w:szCs w:val="24"/>
        </w:rPr>
        <w:t>United Nations Working Group on the Use of Mercenaries</w:t>
      </w:r>
      <w:r w:rsidR="007453CA">
        <w:rPr>
          <w:rFonts w:ascii="Times New Roman" w:hAnsi="Times New Roman" w:cs="Times New Roman"/>
          <w:sz w:val="24"/>
          <w:szCs w:val="24"/>
        </w:rPr>
        <w:t xml:space="preserve"> (the Working Group) </w:t>
      </w:r>
      <w:r w:rsidR="00710D40">
        <w:rPr>
          <w:rFonts w:ascii="Times New Roman" w:hAnsi="Times New Roman" w:cs="Times New Roman"/>
          <w:sz w:val="24"/>
          <w:szCs w:val="24"/>
        </w:rPr>
        <w:t xml:space="preserve">that examines </w:t>
      </w:r>
      <w:r w:rsidR="007453CA">
        <w:rPr>
          <w:rFonts w:ascii="Times New Roman" w:hAnsi="Times New Roman" w:cs="Times New Roman"/>
          <w:sz w:val="24"/>
          <w:szCs w:val="24"/>
        </w:rPr>
        <w:t xml:space="preserve">the relationship between private military and security companies </w:t>
      </w:r>
      <w:r w:rsidR="00E60A74">
        <w:rPr>
          <w:rFonts w:ascii="Times New Roman" w:hAnsi="Times New Roman" w:cs="Times New Roman"/>
          <w:sz w:val="24"/>
          <w:szCs w:val="24"/>
        </w:rPr>
        <w:t>and extractive industry companies from a human rights perspective.</w:t>
      </w:r>
    </w:p>
    <w:p w:rsidR="00E60A74" w:rsidRDefault="00E60A74"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90F51" w:rsidRDefault="00300675"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Following communications with the Working Group</w:t>
      </w:r>
      <w:r w:rsidR="00807E3F">
        <w:rPr>
          <w:rFonts w:ascii="Times New Roman" w:hAnsi="Times New Roman" w:cs="Times New Roman"/>
          <w:sz w:val="24"/>
          <w:szCs w:val="24"/>
        </w:rPr>
        <w:t>,</w:t>
      </w:r>
      <w:r>
        <w:rPr>
          <w:rFonts w:ascii="Times New Roman" w:hAnsi="Times New Roman" w:cs="Times New Roman"/>
          <w:sz w:val="24"/>
          <w:szCs w:val="24"/>
        </w:rPr>
        <w:t xml:space="preserve"> </w:t>
      </w:r>
      <w:r w:rsidR="00850767">
        <w:rPr>
          <w:rFonts w:ascii="Times New Roman" w:hAnsi="Times New Roman" w:cs="Times New Roman"/>
          <w:sz w:val="24"/>
          <w:szCs w:val="24"/>
        </w:rPr>
        <w:t>this</w:t>
      </w:r>
      <w:r w:rsidR="00F77634">
        <w:rPr>
          <w:rFonts w:ascii="Times New Roman" w:hAnsi="Times New Roman" w:cs="Times New Roman"/>
          <w:sz w:val="24"/>
          <w:szCs w:val="24"/>
        </w:rPr>
        <w:t xml:space="preserve"> submission</w:t>
      </w:r>
      <w:r w:rsidR="00850767">
        <w:rPr>
          <w:rFonts w:ascii="Times New Roman" w:hAnsi="Times New Roman" w:cs="Times New Roman"/>
          <w:sz w:val="24"/>
          <w:szCs w:val="24"/>
        </w:rPr>
        <w:t xml:space="preserve"> covers issues related to </w:t>
      </w:r>
      <w:r w:rsidR="00807E3F">
        <w:rPr>
          <w:rFonts w:ascii="Times New Roman" w:hAnsi="Times New Roman" w:cs="Times New Roman"/>
          <w:sz w:val="24"/>
          <w:szCs w:val="24"/>
        </w:rPr>
        <w:t>excess use of force</w:t>
      </w:r>
      <w:r w:rsidR="003B1CB9">
        <w:rPr>
          <w:rFonts w:ascii="Times New Roman" w:hAnsi="Times New Roman" w:cs="Times New Roman"/>
          <w:sz w:val="24"/>
          <w:szCs w:val="24"/>
        </w:rPr>
        <w:t xml:space="preserve"> by private mine security and </w:t>
      </w:r>
      <w:r w:rsidR="00710D40">
        <w:rPr>
          <w:rFonts w:ascii="Times New Roman" w:hAnsi="Times New Roman" w:cs="Times New Roman"/>
          <w:sz w:val="24"/>
          <w:szCs w:val="24"/>
        </w:rPr>
        <w:t xml:space="preserve">by </w:t>
      </w:r>
      <w:r w:rsidR="003B1CB9">
        <w:rPr>
          <w:rFonts w:ascii="Times New Roman" w:hAnsi="Times New Roman" w:cs="Times New Roman"/>
          <w:sz w:val="24"/>
          <w:szCs w:val="24"/>
        </w:rPr>
        <w:t xml:space="preserve">police who participate in securing mines through memorandums </w:t>
      </w:r>
      <w:r w:rsidR="00923F32">
        <w:rPr>
          <w:rFonts w:ascii="Times New Roman" w:hAnsi="Times New Roman" w:cs="Times New Roman"/>
          <w:sz w:val="24"/>
          <w:szCs w:val="24"/>
        </w:rPr>
        <w:t xml:space="preserve">of </w:t>
      </w:r>
      <w:r w:rsidR="00E70E49">
        <w:rPr>
          <w:rFonts w:ascii="Times New Roman" w:hAnsi="Times New Roman" w:cs="Times New Roman"/>
          <w:sz w:val="24"/>
          <w:szCs w:val="24"/>
        </w:rPr>
        <w:t>understanding</w:t>
      </w:r>
      <w:r w:rsidR="00923F32">
        <w:rPr>
          <w:rFonts w:ascii="Times New Roman" w:hAnsi="Times New Roman" w:cs="Times New Roman"/>
          <w:sz w:val="24"/>
          <w:szCs w:val="24"/>
        </w:rPr>
        <w:t xml:space="preserve"> </w:t>
      </w:r>
      <w:r w:rsidR="003B1CB9">
        <w:rPr>
          <w:rFonts w:ascii="Times New Roman" w:hAnsi="Times New Roman" w:cs="Times New Roman"/>
          <w:sz w:val="24"/>
          <w:szCs w:val="24"/>
        </w:rPr>
        <w:t xml:space="preserve">between mine proponents and </w:t>
      </w:r>
      <w:r w:rsidR="007453CA">
        <w:rPr>
          <w:rFonts w:ascii="Times New Roman" w:hAnsi="Times New Roman" w:cs="Times New Roman"/>
          <w:sz w:val="24"/>
          <w:szCs w:val="24"/>
        </w:rPr>
        <w:t xml:space="preserve">police agencies of the </w:t>
      </w:r>
      <w:r w:rsidR="003B1CB9">
        <w:rPr>
          <w:rFonts w:ascii="Times New Roman" w:hAnsi="Times New Roman" w:cs="Times New Roman"/>
          <w:sz w:val="24"/>
          <w:szCs w:val="24"/>
        </w:rPr>
        <w:t>states hosting the mines</w:t>
      </w:r>
      <w:r w:rsidR="00C43D0E">
        <w:rPr>
          <w:rFonts w:ascii="Times New Roman" w:hAnsi="Times New Roman" w:cs="Times New Roman"/>
          <w:sz w:val="24"/>
          <w:szCs w:val="24"/>
        </w:rPr>
        <w:t>.</w:t>
      </w:r>
      <w:r w:rsidR="003B1CB9">
        <w:rPr>
          <w:rFonts w:ascii="Times New Roman" w:hAnsi="Times New Roman" w:cs="Times New Roman"/>
          <w:sz w:val="24"/>
          <w:szCs w:val="24"/>
        </w:rPr>
        <w:t xml:space="preserve"> </w:t>
      </w:r>
      <w:r w:rsidR="006B682B">
        <w:rPr>
          <w:rFonts w:ascii="Times New Roman" w:hAnsi="Times New Roman" w:cs="Times New Roman"/>
          <w:sz w:val="24"/>
          <w:szCs w:val="24"/>
        </w:rPr>
        <w:t xml:space="preserve">The sections below follow </w:t>
      </w:r>
      <w:r w:rsidR="00F12E73">
        <w:rPr>
          <w:rFonts w:ascii="Times New Roman" w:hAnsi="Times New Roman" w:cs="Times New Roman"/>
          <w:sz w:val="24"/>
          <w:szCs w:val="24"/>
        </w:rPr>
        <w:t xml:space="preserve">organizational and informational </w:t>
      </w:r>
      <w:r w:rsidR="006B682B">
        <w:rPr>
          <w:rFonts w:ascii="Times New Roman" w:hAnsi="Times New Roman" w:cs="Times New Roman"/>
          <w:sz w:val="24"/>
          <w:szCs w:val="24"/>
        </w:rPr>
        <w:t>guidelines provided by the Working Group.</w:t>
      </w:r>
      <w:r w:rsidR="006B682B">
        <w:rPr>
          <w:rStyle w:val="FootnoteReference"/>
          <w:rFonts w:ascii="Times New Roman" w:hAnsi="Times New Roman" w:cs="Times New Roman"/>
          <w:sz w:val="24"/>
          <w:szCs w:val="24"/>
        </w:rPr>
        <w:footnoteReference w:id="2"/>
      </w:r>
    </w:p>
    <w:p w:rsidR="003C7015" w:rsidRDefault="003C7015" w:rsidP="006D7BFF">
      <w:pPr>
        <w:spacing w:after="0" w:line="240" w:lineRule="auto"/>
        <w:jc w:val="both"/>
        <w:rPr>
          <w:rFonts w:ascii="Times New Roman" w:hAnsi="Times New Roman" w:cs="Times New Roman"/>
          <w:sz w:val="24"/>
          <w:szCs w:val="24"/>
        </w:rPr>
      </w:pPr>
    </w:p>
    <w:p w:rsidR="00993670" w:rsidRDefault="00993670"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MiningWatch Canada has a 20 year history of concern for the issues under consideration by the Working Group</w:t>
      </w:r>
      <w:r w:rsidR="00C43D0E">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00C43D0E">
        <w:rPr>
          <w:rFonts w:ascii="Times New Roman" w:hAnsi="Times New Roman" w:cs="Times New Roman"/>
          <w:sz w:val="24"/>
          <w:szCs w:val="24"/>
        </w:rPr>
        <w:t xml:space="preserve"> </w:t>
      </w:r>
      <w:r w:rsidR="00F12E73">
        <w:rPr>
          <w:rFonts w:ascii="Times New Roman" w:hAnsi="Times New Roman" w:cs="Times New Roman"/>
          <w:sz w:val="24"/>
          <w:szCs w:val="24"/>
        </w:rPr>
        <w:t xml:space="preserve">The information </w:t>
      </w:r>
      <w:r w:rsidR="007453CA">
        <w:rPr>
          <w:rFonts w:ascii="Times New Roman" w:hAnsi="Times New Roman" w:cs="Times New Roman"/>
          <w:sz w:val="24"/>
          <w:szCs w:val="24"/>
        </w:rPr>
        <w:t xml:space="preserve">provided in this submission </w:t>
      </w:r>
      <w:r w:rsidR="00F12E73">
        <w:rPr>
          <w:rFonts w:ascii="Times New Roman" w:hAnsi="Times New Roman" w:cs="Times New Roman"/>
          <w:sz w:val="24"/>
          <w:szCs w:val="24"/>
        </w:rPr>
        <w:t xml:space="preserve">is based on 14 years of engagement by MiningWatch Canada </w:t>
      </w:r>
      <w:r w:rsidR="002972BE">
        <w:rPr>
          <w:rFonts w:ascii="Times New Roman" w:hAnsi="Times New Roman" w:cs="Times New Roman"/>
          <w:sz w:val="24"/>
          <w:szCs w:val="24"/>
        </w:rPr>
        <w:t xml:space="preserve">(MiningWatch) </w:t>
      </w:r>
      <w:r w:rsidR="00F12E73">
        <w:rPr>
          <w:rFonts w:ascii="Times New Roman" w:hAnsi="Times New Roman" w:cs="Times New Roman"/>
          <w:sz w:val="24"/>
          <w:szCs w:val="24"/>
        </w:rPr>
        <w:t xml:space="preserve">with affected community members around the </w:t>
      </w:r>
      <w:r w:rsidR="00F12E73" w:rsidRPr="00F12E73">
        <w:rPr>
          <w:rFonts w:ascii="Times New Roman" w:hAnsi="Times New Roman" w:cs="Times New Roman"/>
          <w:sz w:val="24"/>
          <w:szCs w:val="24"/>
        </w:rPr>
        <w:t xml:space="preserve">Porgera Joint Venture (Porgera) </w:t>
      </w:r>
      <w:r w:rsidR="00A07F8F">
        <w:rPr>
          <w:rFonts w:ascii="Times New Roman" w:hAnsi="Times New Roman" w:cs="Times New Roman"/>
          <w:sz w:val="24"/>
          <w:szCs w:val="24"/>
        </w:rPr>
        <w:t xml:space="preserve">gold </w:t>
      </w:r>
      <w:r w:rsidR="00F12E73">
        <w:rPr>
          <w:rFonts w:ascii="Times New Roman" w:hAnsi="Times New Roman" w:cs="Times New Roman"/>
          <w:sz w:val="24"/>
          <w:szCs w:val="24"/>
        </w:rPr>
        <w:t>mine in Papua New Guinea, including numerous field trips</w:t>
      </w:r>
      <w:r w:rsidR="001A6DA0">
        <w:rPr>
          <w:rFonts w:ascii="Times New Roman" w:hAnsi="Times New Roman" w:cs="Times New Roman"/>
          <w:sz w:val="24"/>
          <w:szCs w:val="24"/>
        </w:rPr>
        <w:t xml:space="preserve"> and documentation of </w:t>
      </w:r>
      <w:r w:rsidR="00763E2A">
        <w:rPr>
          <w:rFonts w:ascii="Times New Roman" w:hAnsi="Times New Roman" w:cs="Times New Roman"/>
          <w:sz w:val="24"/>
          <w:szCs w:val="24"/>
        </w:rPr>
        <w:t xml:space="preserve">human rights </w:t>
      </w:r>
      <w:r w:rsidR="001A6DA0">
        <w:rPr>
          <w:rFonts w:ascii="Times New Roman" w:hAnsi="Times New Roman" w:cs="Times New Roman"/>
          <w:sz w:val="24"/>
          <w:szCs w:val="24"/>
        </w:rPr>
        <w:t>impacts</w:t>
      </w:r>
      <w:r w:rsidR="002972BE">
        <w:rPr>
          <w:rFonts w:ascii="Times New Roman" w:hAnsi="Times New Roman" w:cs="Times New Roman"/>
          <w:sz w:val="24"/>
          <w:szCs w:val="24"/>
        </w:rPr>
        <w:t xml:space="preserve"> related to </w:t>
      </w:r>
      <w:r w:rsidR="009E2538">
        <w:rPr>
          <w:rFonts w:ascii="Times New Roman" w:hAnsi="Times New Roman" w:cs="Times New Roman"/>
          <w:sz w:val="24"/>
          <w:szCs w:val="24"/>
        </w:rPr>
        <w:t xml:space="preserve">alleged excess use of force by </w:t>
      </w:r>
      <w:r w:rsidR="00E60A74">
        <w:rPr>
          <w:rFonts w:ascii="Times New Roman" w:hAnsi="Times New Roman" w:cs="Times New Roman"/>
          <w:sz w:val="24"/>
          <w:szCs w:val="24"/>
        </w:rPr>
        <w:t xml:space="preserve">private and public </w:t>
      </w:r>
      <w:r w:rsidR="002972BE">
        <w:rPr>
          <w:rFonts w:ascii="Times New Roman" w:hAnsi="Times New Roman" w:cs="Times New Roman"/>
          <w:sz w:val="24"/>
          <w:szCs w:val="24"/>
        </w:rPr>
        <w:t>mine security</w:t>
      </w:r>
      <w:r w:rsidR="00F12E73">
        <w:rPr>
          <w:rFonts w:ascii="Times New Roman" w:hAnsi="Times New Roman" w:cs="Times New Roman"/>
          <w:sz w:val="24"/>
          <w:szCs w:val="24"/>
        </w:rPr>
        <w:t>, as well as 5 years of yearly field trips</w:t>
      </w:r>
      <w:r w:rsidR="002972BE">
        <w:rPr>
          <w:rFonts w:ascii="Times New Roman" w:hAnsi="Times New Roman" w:cs="Times New Roman"/>
          <w:sz w:val="24"/>
          <w:szCs w:val="24"/>
        </w:rPr>
        <w:t xml:space="preserve"> by MiningWatch</w:t>
      </w:r>
      <w:r w:rsidR="001A6DA0">
        <w:rPr>
          <w:rFonts w:ascii="Times New Roman" w:hAnsi="Times New Roman" w:cs="Times New Roman"/>
          <w:sz w:val="24"/>
          <w:szCs w:val="24"/>
        </w:rPr>
        <w:t xml:space="preserve">, starting in 2014, </w:t>
      </w:r>
      <w:r w:rsidR="002972BE">
        <w:rPr>
          <w:rFonts w:ascii="Times New Roman" w:hAnsi="Times New Roman" w:cs="Times New Roman"/>
          <w:sz w:val="24"/>
          <w:szCs w:val="24"/>
        </w:rPr>
        <w:t xml:space="preserve">to the </w:t>
      </w:r>
      <w:r w:rsidR="002972BE" w:rsidRPr="00F12E73">
        <w:rPr>
          <w:rFonts w:ascii="Times New Roman" w:hAnsi="Times New Roman" w:cs="Times New Roman"/>
          <w:sz w:val="24"/>
          <w:szCs w:val="24"/>
        </w:rPr>
        <w:t xml:space="preserve">North Mara Gold Mine Ltd. (North Mara mine) </w:t>
      </w:r>
      <w:r w:rsidR="002972BE">
        <w:rPr>
          <w:rFonts w:ascii="Times New Roman" w:hAnsi="Times New Roman" w:cs="Times New Roman"/>
          <w:sz w:val="24"/>
          <w:szCs w:val="24"/>
        </w:rPr>
        <w:t xml:space="preserve">in Tanzania, where MiningWatch has </w:t>
      </w:r>
      <w:r w:rsidR="00F12E73">
        <w:rPr>
          <w:rFonts w:ascii="Times New Roman" w:hAnsi="Times New Roman" w:cs="Times New Roman"/>
          <w:sz w:val="24"/>
          <w:szCs w:val="24"/>
        </w:rPr>
        <w:t>document</w:t>
      </w:r>
      <w:r w:rsidR="002972BE">
        <w:rPr>
          <w:rFonts w:ascii="Times New Roman" w:hAnsi="Times New Roman" w:cs="Times New Roman"/>
          <w:sz w:val="24"/>
          <w:szCs w:val="24"/>
        </w:rPr>
        <w:t>ed</w:t>
      </w:r>
      <w:r w:rsidR="001A6DA0">
        <w:rPr>
          <w:rFonts w:ascii="Times New Roman" w:hAnsi="Times New Roman" w:cs="Times New Roman"/>
          <w:sz w:val="24"/>
          <w:szCs w:val="24"/>
        </w:rPr>
        <w:t xml:space="preserve"> </w:t>
      </w:r>
      <w:r w:rsidR="00763E2A">
        <w:rPr>
          <w:rFonts w:ascii="Times New Roman" w:hAnsi="Times New Roman" w:cs="Times New Roman"/>
          <w:sz w:val="24"/>
          <w:szCs w:val="24"/>
        </w:rPr>
        <w:t xml:space="preserve">human rights </w:t>
      </w:r>
      <w:r w:rsidR="00F12E73">
        <w:rPr>
          <w:rFonts w:ascii="Times New Roman" w:hAnsi="Times New Roman" w:cs="Times New Roman"/>
          <w:sz w:val="24"/>
          <w:szCs w:val="24"/>
        </w:rPr>
        <w:t xml:space="preserve">impacts </w:t>
      </w:r>
      <w:r w:rsidR="00E60A74">
        <w:rPr>
          <w:rFonts w:ascii="Times New Roman" w:hAnsi="Times New Roman" w:cs="Times New Roman"/>
          <w:sz w:val="24"/>
          <w:szCs w:val="24"/>
        </w:rPr>
        <w:t>related to</w:t>
      </w:r>
      <w:r w:rsidR="007453CA">
        <w:rPr>
          <w:rFonts w:ascii="Times New Roman" w:hAnsi="Times New Roman" w:cs="Times New Roman"/>
          <w:sz w:val="24"/>
          <w:szCs w:val="24"/>
        </w:rPr>
        <w:t xml:space="preserve"> clash</w:t>
      </w:r>
      <w:r w:rsidR="0052535A">
        <w:rPr>
          <w:rFonts w:ascii="Times New Roman" w:hAnsi="Times New Roman" w:cs="Times New Roman"/>
          <w:sz w:val="24"/>
          <w:szCs w:val="24"/>
        </w:rPr>
        <w:t>es</w:t>
      </w:r>
      <w:r w:rsidR="007453CA">
        <w:rPr>
          <w:rFonts w:ascii="Times New Roman" w:hAnsi="Times New Roman" w:cs="Times New Roman"/>
          <w:sz w:val="24"/>
          <w:szCs w:val="24"/>
        </w:rPr>
        <w:t xml:space="preserve"> between villagers and </w:t>
      </w:r>
      <w:r w:rsidR="00E60A74">
        <w:rPr>
          <w:rFonts w:ascii="Times New Roman" w:hAnsi="Times New Roman" w:cs="Times New Roman"/>
          <w:sz w:val="24"/>
          <w:szCs w:val="24"/>
        </w:rPr>
        <w:t xml:space="preserve">private and public </w:t>
      </w:r>
      <w:r w:rsidR="007453CA">
        <w:rPr>
          <w:rFonts w:ascii="Times New Roman" w:hAnsi="Times New Roman" w:cs="Times New Roman"/>
          <w:sz w:val="24"/>
          <w:szCs w:val="24"/>
        </w:rPr>
        <w:t xml:space="preserve">mine security </w:t>
      </w:r>
      <w:r w:rsidR="00E60A74">
        <w:rPr>
          <w:rFonts w:ascii="Times New Roman" w:hAnsi="Times New Roman" w:cs="Times New Roman"/>
          <w:sz w:val="24"/>
          <w:szCs w:val="24"/>
        </w:rPr>
        <w:t>in the cases of</w:t>
      </w:r>
      <w:r w:rsidR="009E2538">
        <w:rPr>
          <w:rFonts w:ascii="Times New Roman" w:hAnsi="Times New Roman" w:cs="Times New Roman"/>
          <w:sz w:val="24"/>
          <w:szCs w:val="24"/>
        </w:rPr>
        <w:t xml:space="preserve"> well-over </w:t>
      </w:r>
      <w:r w:rsidR="001A6DA0">
        <w:rPr>
          <w:rFonts w:ascii="Times New Roman" w:hAnsi="Times New Roman" w:cs="Times New Roman"/>
          <w:sz w:val="24"/>
          <w:szCs w:val="24"/>
        </w:rPr>
        <w:t xml:space="preserve">a hundred </w:t>
      </w:r>
      <w:r w:rsidR="00F12E73">
        <w:rPr>
          <w:rFonts w:ascii="Times New Roman" w:hAnsi="Times New Roman" w:cs="Times New Roman"/>
          <w:sz w:val="24"/>
          <w:szCs w:val="24"/>
        </w:rPr>
        <w:t>local community members</w:t>
      </w:r>
      <w:r>
        <w:rPr>
          <w:rFonts w:ascii="Times New Roman" w:hAnsi="Times New Roman" w:cs="Times New Roman"/>
          <w:sz w:val="24"/>
          <w:szCs w:val="24"/>
        </w:rPr>
        <w:t>.</w:t>
      </w:r>
    </w:p>
    <w:p w:rsidR="003C7015" w:rsidRDefault="003C7015" w:rsidP="006D7BFF">
      <w:pPr>
        <w:spacing w:after="0" w:line="240" w:lineRule="auto"/>
        <w:jc w:val="both"/>
        <w:rPr>
          <w:rFonts w:ascii="Times New Roman" w:hAnsi="Times New Roman" w:cs="Times New Roman"/>
          <w:sz w:val="24"/>
          <w:szCs w:val="24"/>
        </w:rPr>
      </w:pPr>
    </w:p>
    <w:p w:rsidR="00F12E73" w:rsidRPr="00F906A2" w:rsidRDefault="00F906A2" w:rsidP="006D7BFF">
      <w:pPr>
        <w:spacing w:after="0" w:line="240" w:lineRule="auto"/>
        <w:jc w:val="both"/>
        <w:rPr>
          <w:rFonts w:ascii="Times New Roman" w:hAnsi="Times New Roman" w:cs="Times New Roman"/>
          <w:sz w:val="24"/>
          <w:szCs w:val="24"/>
        </w:rPr>
      </w:pPr>
      <w:r w:rsidRPr="00F906A2">
        <w:rPr>
          <w:rFonts w:ascii="Times New Roman" w:hAnsi="Times New Roman" w:cs="Times New Roman"/>
          <w:sz w:val="24"/>
          <w:szCs w:val="24"/>
        </w:rPr>
        <w:t>As MiningWatch Canada has long-standing engagement</w:t>
      </w:r>
      <w:r w:rsidR="0052535A">
        <w:rPr>
          <w:rFonts w:ascii="Times New Roman" w:hAnsi="Times New Roman" w:cs="Times New Roman"/>
          <w:sz w:val="24"/>
          <w:szCs w:val="24"/>
        </w:rPr>
        <w:t>s</w:t>
      </w:r>
      <w:r w:rsidRPr="00F906A2">
        <w:rPr>
          <w:rFonts w:ascii="Times New Roman" w:hAnsi="Times New Roman" w:cs="Times New Roman"/>
          <w:sz w:val="24"/>
          <w:szCs w:val="24"/>
        </w:rPr>
        <w:t xml:space="preserve"> with victims </w:t>
      </w:r>
      <w:r w:rsidR="00E60A74">
        <w:rPr>
          <w:rFonts w:ascii="Times New Roman" w:hAnsi="Times New Roman" w:cs="Times New Roman"/>
          <w:sz w:val="24"/>
          <w:szCs w:val="24"/>
        </w:rPr>
        <w:t xml:space="preserve">of excess use of force in </w:t>
      </w:r>
      <w:r w:rsidRPr="00F906A2">
        <w:rPr>
          <w:rFonts w:ascii="Times New Roman" w:hAnsi="Times New Roman" w:cs="Times New Roman"/>
          <w:sz w:val="24"/>
          <w:szCs w:val="24"/>
        </w:rPr>
        <w:t xml:space="preserve">both </w:t>
      </w:r>
      <w:r w:rsidR="00710D40">
        <w:rPr>
          <w:rFonts w:ascii="Times New Roman" w:hAnsi="Times New Roman" w:cs="Times New Roman"/>
          <w:sz w:val="24"/>
          <w:szCs w:val="24"/>
        </w:rPr>
        <w:t>Papua New Guinea and Tanzania</w:t>
      </w:r>
      <w:r w:rsidRPr="00F906A2">
        <w:rPr>
          <w:rFonts w:ascii="Times New Roman" w:hAnsi="Times New Roman" w:cs="Times New Roman"/>
          <w:sz w:val="24"/>
          <w:szCs w:val="24"/>
        </w:rPr>
        <w:t xml:space="preserve">, we note similarities in the accounts of </w:t>
      </w:r>
      <w:r>
        <w:rPr>
          <w:rFonts w:ascii="Times New Roman" w:hAnsi="Times New Roman" w:cs="Times New Roman"/>
          <w:sz w:val="24"/>
          <w:szCs w:val="24"/>
        </w:rPr>
        <w:t>security-</w:t>
      </w:r>
      <w:r w:rsidRPr="00F906A2">
        <w:rPr>
          <w:rFonts w:ascii="Times New Roman" w:hAnsi="Times New Roman" w:cs="Times New Roman"/>
          <w:sz w:val="24"/>
          <w:szCs w:val="24"/>
        </w:rPr>
        <w:t xml:space="preserve">related violence at both mines, as well as similarities in </w:t>
      </w:r>
      <w:r>
        <w:rPr>
          <w:rFonts w:ascii="Times New Roman" w:hAnsi="Times New Roman" w:cs="Times New Roman"/>
          <w:sz w:val="24"/>
          <w:szCs w:val="24"/>
        </w:rPr>
        <w:t xml:space="preserve">security </w:t>
      </w:r>
      <w:r w:rsidRPr="00F906A2">
        <w:rPr>
          <w:rFonts w:ascii="Times New Roman" w:hAnsi="Times New Roman" w:cs="Times New Roman"/>
          <w:sz w:val="24"/>
          <w:szCs w:val="24"/>
        </w:rPr>
        <w:t xml:space="preserve">arrangements </w:t>
      </w:r>
      <w:r>
        <w:rPr>
          <w:rFonts w:ascii="Times New Roman" w:hAnsi="Times New Roman" w:cs="Times New Roman"/>
          <w:sz w:val="24"/>
          <w:szCs w:val="24"/>
        </w:rPr>
        <w:t xml:space="preserve">between the mines and </w:t>
      </w:r>
      <w:r w:rsidR="00E60A74">
        <w:rPr>
          <w:rFonts w:ascii="Times New Roman" w:hAnsi="Times New Roman" w:cs="Times New Roman"/>
          <w:sz w:val="24"/>
          <w:szCs w:val="24"/>
        </w:rPr>
        <w:t xml:space="preserve">policing agencies </w:t>
      </w:r>
      <w:r>
        <w:rPr>
          <w:rFonts w:ascii="Times New Roman" w:hAnsi="Times New Roman" w:cs="Times New Roman"/>
          <w:sz w:val="24"/>
          <w:szCs w:val="24"/>
        </w:rPr>
        <w:t xml:space="preserve">in both </w:t>
      </w:r>
      <w:r w:rsidR="00E60A74">
        <w:rPr>
          <w:rFonts w:ascii="Times New Roman" w:hAnsi="Times New Roman" w:cs="Times New Roman"/>
          <w:sz w:val="24"/>
          <w:szCs w:val="24"/>
        </w:rPr>
        <w:t xml:space="preserve">countries, </w:t>
      </w:r>
      <w:r>
        <w:rPr>
          <w:rFonts w:ascii="Times New Roman" w:hAnsi="Times New Roman" w:cs="Times New Roman"/>
          <w:sz w:val="24"/>
          <w:szCs w:val="24"/>
        </w:rPr>
        <w:t xml:space="preserve">and in </w:t>
      </w:r>
      <w:r w:rsidRPr="00F906A2">
        <w:rPr>
          <w:rFonts w:ascii="Times New Roman" w:hAnsi="Times New Roman" w:cs="Times New Roman"/>
          <w:sz w:val="24"/>
          <w:szCs w:val="24"/>
        </w:rPr>
        <w:t>responses by the mine</w:t>
      </w:r>
      <w:r>
        <w:rPr>
          <w:rFonts w:ascii="Times New Roman" w:hAnsi="Times New Roman" w:cs="Times New Roman"/>
          <w:sz w:val="24"/>
          <w:szCs w:val="24"/>
        </w:rPr>
        <w:t>s</w:t>
      </w:r>
      <w:r w:rsidR="00710D40">
        <w:rPr>
          <w:rFonts w:ascii="Times New Roman" w:hAnsi="Times New Roman" w:cs="Times New Roman"/>
          <w:sz w:val="24"/>
          <w:szCs w:val="24"/>
        </w:rPr>
        <w:t>’</w:t>
      </w:r>
      <w:r>
        <w:rPr>
          <w:rFonts w:ascii="Times New Roman" w:hAnsi="Times New Roman" w:cs="Times New Roman"/>
          <w:sz w:val="24"/>
          <w:szCs w:val="24"/>
        </w:rPr>
        <w:t xml:space="preserve"> proponents to international criticism regarding alleged human rights abuses</w:t>
      </w:r>
      <w:r w:rsidR="009E2538">
        <w:rPr>
          <w:rFonts w:ascii="Times New Roman" w:hAnsi="Times New Roman" w:cs="Times New Roman"/>
          <w:sz w:val="24"/>
          <w:szCs w:val="24"/>
        </w:rPr>
        <w:t xml:space="preserve"> perpetrated by private and public mine security.</w:t>
      </w:r>
    </w:p>
    <w:p w:rsidR="00112746" w:rsidRDefault="00112746" w:rsidP="00E85ECA">
      <w:pPr>
        <w:spacing w:after="0" w:line="240" w:lineRule="auto"/>
        <w:rPr>
          <w:rFonts w:ascii="Times New Roman" w:hAnsi="Times New Roman" w:cs="Times New Roman"/>
          <w:b/>
          <w:i/>
          <w:sz w:val="28"/>
          <w:szCs w:val="28"/>
        </w:rPr>
      </w:pPr>
    </w:p>
    <w:p w:rsidR="00076E42" w:rsidRDefault="00076E42" w:rsidP="00480D36">
      <w:pPr>
        <w:spacing w:after="0" w:line="240" w:lineRule="auto"/>
        <w:rPr>
          <w:rFonts w:ascii="Times New Roman" w:hAnsi="Times New Roman" w:cs="Times New Roman"/>
          <w:b/>
          <w:i/>
          <w:sz w:val="28"/>
          <w:szCs w:val="28"/>
        </w:rPr>
      </w:pPr>
    </w:p>
    <w:p w:rsidR="00076E42" w:rsidRDefault="00076E42" w:rsidP="00480D36">
      <w:pPr>
        <w:spacing w:after="0" w:line="240" w:lineRule="auto"/>
        <w:rPr>
          <w:rFonts w:ascii="Times New Roman" w:hAnsi="Times New Roman" w:cs="Times New Roman"/>
          <w:b/>
          <w:i/>
          <w:sz w:val="28"/>
          <w:szCs w:val="28"/>
        </w:rPr>
      </w:pPr>
    </w:p>
    <w:p w:rsidR="00076E42" w:rsidRDefault="00076E42" w:rsidP="00480D36">
      <w:pPr>
        <w:spacing w:after="0" w:line="240" w:lineRule="auto"/>
        <w:rPr>
          <w:rFonts w:ascii="Times New Roman" w:hAnsi="Times New Roman" w:cs="Times New Roman"/>
          <w:b/>
          <w:i/>
          <w:sz w:val="28"/>
          <w:szCs w:val="28"/>
        </w:rPr>
      </w:pPr>
    </w:p>
    <w:p w:rsidR="009E2538" w:rsidRDefault="009E2538" w:rsidP="00480D36">
      <w:pPr>
        <w:spacing w:after="0" w:line="240" w:lineRule="auto"/>
        <w:rPr>
          <w:rFonts w:ascii="Times New Roman" w:hAnsi="Times New Roman" w:cs="Times New Roman"/>
          <w:b/>
          <w:i/>
          <w:sz w:val="28"/>
          <w:szCs w:val="28"/>
        </w:rPr>
      </w:pPr>
    </w:p>
    <w:p w:rsidR="009E2538" w:rsidRDefault="009E2538" w:rsidP="00480D36">
      <w:pPr>
        <w:spacing w:after="0" w:line="240" w:lineRule="auto"/>
        <w:rPr>
          <w:rFonts w:ascii="Times New Roman" w:hAnsi="Times New Roman" w:cs="Times New Roman"/>
          <w:b/>
          <w:i/>
          <w:sz w:val="28"/>
          <w:szCs w:val="28"/>
        </w:rPr>
      </w:pPr>
    </w:p>
    <w:p w:rsidR="00AA4B46" w:rsidRDefault="00AA4B46" w:rsidP="00480D36">
      <w:pPr>
        <w:spacing w:after="0" w:line="240" w:lineRule="auto"/>
        <w:rPr>
          <w:rFonts w:ascii="Times New Roman" w:hAnsi="Times New Roman" w:cs="Times New Roman"/>
          <w:b/>
          <w:i/>
          <w:sz w:val="28"/>
          <w:szCs w:val="28"/>
        </w:rPr>
      </w:pPr>
    </w:p>
    <w:p w:rsidR="00E059B0" w:rsidRPr="00F60434" w:rsidRDefault="00E059B0" w:rsidP="00480D36">
      <w:pPr>
        <w:spacing w:after="0" w:line="240" w:lineRule="auto"/>
        <w:rPr>
          <w:rFonts w:ascii="Times New Roman" w:hAnsi="Times New Roman" w:cs="Times New Roman"/>
          <w:b/>
          <w:i/>
          <w:sz w:val="28"/>
          <w:szCs w:val="28"/>
        </w:rPr>
      </w:pPr>
      <w:r w:rsidRPr="00F60434">
        <w:rPr>
          <w:rFonts w:ascii="Times New Roman" w:hAnsi="Times New Roman" w:cs="Times New Roman"/>
          <w:b/>
          <w:i/>
          <w:sz w:val="28"/>
          <w:szCs w:val="28"/>
        </w:rPr>
        <w:t>1. Context</w:t>
      </w:r>
    </w:p>
    <w:p w:rsidR="00B36C58" w:rsidRPr="00F906A2" w:rsidRDefault="003B1CB9" w:rsidP="006D7BFF">
      <w:pPr>
        <w:spacing w:after="0" w:line="240" w:lineRule="auto"/>
        <w:jc w:val="both"/>
        <w:rPr>
          <w:rFonts w:ascii="Times New Roman" w:hAnsi="Times New Roman" w:cs="Times New Roman"/>
          <w:i/>
          <w:sz w:val="24"/>
          <w:szCs w:val="24"/>
        </w:rPr>
      </w:pPr>
      <w:r w:rsidRPr="00F906A2">
        <w:rPr>
          <w:rFonts w:ascii="Times New Roman" w:hAnsi="Times New Roman" w:cs="Times New Roman"/>
          <w:i/>
          <w:sz w:val="24"/>
          <w:szCs w:val="24"/>
        </w:rPr>
        <w:t>Th</w:t>
      </w:r>
      <w:r w:rsidR="00E059B0" w:rsidRPr="00F906A2">
        <w:rPr>
          <w:rFonts w:ascii="Times New Roman" w:hAnsi="Times New Roman" w:cs="Times New Roman"/>
          <w:i/>
          <w:sz w:val="24"/>
          <w:szCs w:val="24"/>
        </w:rPr>
        <w:t>is s</w:t>
      </w:r>
      <w:r w:rsidRPr="00F906A2">
        <w:rPr>
          <w:rFonts w:ascii="Times New Roman" w:hAnsi="Times New Roman" w:cs="Times New Roman"/>
          <w:i/>
          <w:sz w:val="24"/>
          <w:szCs w:val="24"/>
        </w:rPr>
        <w:t xml:space="preserve">ubmission </w:t>
      </w:r>
      <w:r w:rsidR="00B36C58" w:rsidRPr="00F906A2">
        <w:rPr>
          <w:rFonts w:ascii="Times New Roman" w:hAnsi="Times New Roman" w:cs="Times New Roman"/>
          <w:i/>
          <w:sz w:val="24"/>
          <w:szCs w:val="24"/>
        </w:rPr>
        <w:t>covers two gold mine projects</w:t>
      </w:r>
      <w:r w:rsidR="00494CB2" w:rsidRPr="00F906A2">
        <w:rPr>
          <w:rFonts w:ascii="Times New Roman" w:hAnsi="Times New Roman" w:cs="Times New Roman"/>
          <w:i/>
          <w:sz w:val="24"/>
          <w:szCs w:val="24"/>
        </w:rPr>
        <w:t>:</w:t>
      </w:r>
      <w:r w:rsidR="00930158" w:rsidRPr="00F906A2">
        <w:rPr>
          <w:rFonts w:ascii="Times New Roman" w:hAnsi="Times New Roman" w:cs="Times New Roman"/>
          <w:i/>
          <w:sz w:val="24"/>
          <w:szCs w:val="24"/>
        </w:rPr>
        <w:t xml:space="preserve"> the North Mara Gold Mine </w:t>
      </w:r>
      <w:r w:rsidR="00E85ECA" w:rsidRPr="00F906A2">
        <w:rPr>
          <w:rFonts w:ascii="Times New Roman" w:hAnsi="Times New Roman" w:cs="Times New Roman"/>
          <w:i/>
          <w:sz w:val="24"/>
          <w:szCs w:val="24"/>
        </w:rPr>
        <w:t xml:space="preserve">Ltd. </w:t>
      </w:r>
      <w:r w:rsidR="00494CB2" w:rsidRPr="00F906A2">
        <w:rPr>
          <w:rFonts w:ascii="Times New Roman" w:hAnsi="Times New Roman" w:cs="Times New Roman"/>
          <w:i/>
          <w:sz w:val="24"/>
          <w:szCs w:val="24"/>
        </w:rPr>
        <w:t xml:space="preserve">(North Mara mine) </w:t>
      </w:r>
      <w:r w:rsidR="00E85ECA" w:rsidRPr="00F906A2">
        <w:rPr>
          <w:rFonts w:ascii="Times New Roman" w:hAnsi="Times New Roman" w:cs="Times New Roman"/>
          <w:i/>
          <w:sz w:val="24"/>
          <w:szCs w:val="24"/>
        </w:rPr>
        <w:t>located in the Tarime district of the Mara region of Tanzania</w:t>
      </w:r>
      <w:r w:rsidR="00494CB2" w:rsidRPr="00F906A2">
        <w:rPr>
          <w:rFonts w:ascii="Times New Roman" w:hAnsi="Times New Roman" w:cs="Times New Roman"/>
          <w:i/>
          <w:sz w:val="24"/>
          <w:szCs w:val="24"/>
        </w:rPr>
        <w:t xml:space="preserve"> </w:t>
      </w:r>
      <w:r w:rsidR="00F906A2" w:rsidRPr="00F906A2">
        <w:rPr>
          <w:rFonts w:ascii="Times New Roman" w:hAnsi="Times New Roman" w:cs="Times New Roman"/>
          <w:i/>
          <w:sz w:val="24"/>
          <w:szCs w:val="24"/>
        </w:rPr>
        <w:t xml:space="preserve">against the Kenyan border </w:t>
      </w:r>
      <w:r w:rsidR="00494CB2" w:rsidRPr="00F906A2">
        <w:rPr>
          <w:rFonts w:ascii="Times New Roman" w:hAnsi="Times New Roman" w:cs="Times New Roman"/>
          <w:i/>
          <w:sz w:val="24"/>
          <w:szCs w:val="24"/>
        </w:rPr>
        <w:t xml:space="preserve">and the Porgera Joint Venture (Porgera) gold mine located in </w:t>
      </w:r>
      <w:r w:rsidR="00F906A2" w:rsidRPr="00F906A2">
        <w:rPr>
          <w:rFonts w:ascii="Times New Roman" w:hAnsi="Times New Roman" w:cs="Times New Roman"/>
          <w:i/>
          <w:sz w:val="24"/>
          <w:szCs w:val="24"/>
        </w:rPr>
        <w:t xml:space="preserve">Porgera, in Enga Province in the highlands of Papua New Guinea. </w:t>
      </w:r>
      <w:r w:rsidR="00494CB2" w:rsidRPr="00F906A2">
        <w:rPr>
          <w:rFonts w:ascii="Times New Roman" w:hAnsi="Times New Roman" w:cs="Times New Roman"/>
          <w:i/>
          <w:sz w:val="24"/>
          <w:szCs w:val="24"/>
        </w:rPr>
        <w:t xml:space="preserve">Both mines are on the land of indigenous peoples, </w:t>
      </w:r>
      <w:r w:rsidR="00D169AD" w:rsidRPr="00F906A2">
        <w:rPr>
          <w:rFonts w:ascii="Times New Roman" w:hAnsi="Times New Roman" w:cs="Times New Roman"/>
          <w:i/>
          <w:sz w:val="24"/>
          <w:szCs w:val="24"/>
        </w:rPr>
        <w:t>the Kur</w:t>
      </w:r>
      <w:r w:rsidR="00F46AEE">
        <w:rPr>
          <w:rFonts w:ascii="Times New Roman" w:hAnsi="Times New Roman" w:cs="Times New Roman"/>
          <w:i/>
          <w:sz w:val="24"/>
          <w:szCs w:val="24"/>
        </w:rPr>
        <w:t>y</w:t>
      </w:r>
      <w:r w:rsidR="00D169AD" w:rsidRPr="00F906A2">
        <w:rPr>
          <w:rFonts w:ascii="Times New Roman" w:hAnsi="Times New Roman" w:cs="Times New Roman"/>
          <w:i/>
          <w:sz w:val="24"/>
          <w:szCs w:val="24"/>
        </w:rPr>
        <w:t xml:space="preserve">a of North Mara </w:t>
      </w:r>
      <w:r w:rsidR="00494CB2" w:rsidRPr="00F906A2">
        <w:rPr>
          <w:rFonts w:ascii="Times New Roman" w:hAnsi="Times New Roman" w:cs="Times New Roman"/>
          <w:i/>
          <w:sz w:val="24"/>
          <w:szCs w:val="24"/>
        </w:rPr>
        <w:t>and</w:t>
      </w:r>
      <w:r w:rsidR="00D169AD" w:rsidRPr="00F906A2">
        <w:rPr>
          <w:rFonts w:ascii="Times New Roman" w:hAnsi="Times New Roman" w:cs="Times New Roman"/>
          <w:i/>
          <w:sz w:val="24"/>
          <w:szCs w:val="24"/>
        </w:rPr>
        <w:t xml:space="preserve"> the Ipili of Porgera</w:t>
      </w:r>
      <w:r w:rsidR="00494CB2" w:rsidRPr="00F906A2">
        <w:rPr>
          <w:rFonts w:ascii="Times New Roman" w:hAnsi="Times New Roman" w:cs="Times New Roman"/>
          <w:i/>
          <w:sz w:val="24"/>
          <w:szCs w:val="24"/>
        </w:rPr>
        <w:t>.</w:t>
      </w:r>
      <w:r w:rsidR="00E059B0" w:rsidRPr="00F906A2">
        <w:rPr>
          <w:rFonts w:ascii="Times New Roman" w:hAnsi="Times New Roman" w:cs="Times New Roman"/>
          <w:i/>
          <w:sz w:val="24"/>
          <w:szCs w:val="24"/>
        </w:rPr>
        <w:t xml:space="preserve"> </w:t>
      </w:r>
    </w:p>
    <w:p w:rsidR="00E85ECA" w:rsidRPr="00390F51" w:rsidRDefault="00E85ECA" w:rsidP="006D7BFF">
      <w:pPr>
        <w:spacing w:after="0" w:line="240" w:lineRule="auto"/>
        <w:jc w:val="both"/>
        <w:rPr>
          <w:rFonts w:ascii="Times New Roman" w:hAnsi="Times New Roman" w:cs="Times New Roman"/>
          <w:sz w:val="24"/>
          <w:szCs w:val="24"/>
        </w:rPr>
      </w:pPr>
    </w:p>
    <w:p w:rsidR="00D169AD" w:rsidRPr="008477AD" w:rsidRDefault="00D169AD" w:rsidP="006D7BFF">
      <w:pPr>
        <w:jc w:val="both"/>
        <w:rPr>
          <w:rFonts w:ascii="Times New Roman" w:hAnsi="Times New Roman" w:cs="Times New Roman"/>
          <w:b/>
          <w:i/>
          <w:sz w:val="24"/>
          <w:szCs w:val="24"/>
          <w:u w:val="single"/>
        </w:rPr>
      </w:pPr>
      <w:r w:rsidRPr="008477AD">
        <w:rPr>
          <w:rFonts w:ascii="Times New Roman" w:hAnsi="Times New Roman" w:cs="Times New Roman"/>
          <w:b/>
          <w:i/>
          <w:sz w:val="24"/>
          <w:szCs w:val="24"/>
          <w:u w:val="single"/>
        </w:rPr>
        <w:t>The North Mara Mine</w:t>
      </w:r>
    </w:p>
    <w:p w:rsidR="00D169AD" w:rsidRDefault="0064280A" w:rsidP="006D7BFF">
      <w:pPr>
        <w:spacing w:after="0" w:line="240" w:lineRule="auto"/>
        <w:jc w:val="both"/>
        <w:rPr>
          <w:rFonts w:ascii="Times New Roman" w:hAnsi="Times New Roman" w:cs="Times New Roman"/>
          <w:sz w:val="24"/>
          <w:szCs w:val="24"/>
        </w:rPr>
      </w:pPr>
      <w:r w:rsidRPr="0064280A">
        <w:rPr>
          <w:rFonts w:ascii="Times New Roman" w:hAnsi="Times New Roman" w:cs="Times New Roman"/>
          <w:sz w:val="24"/>
          <w:szCs w:val="24"/>
        </w:rPr>
        <w:t xml:space="preserve">The North Mara Gold Mine Ltd. </w:t>
      </w:r>
      <w:r w:rsidR="00A07F8F">
        <w:rPr>
          <w:rFonts w:ascii="Times New Roman" w:hAnsi="Times New Roman" w:cs="Times New Roman"/>
          <w:sz w:val="24"/>
          <w:szCs w:val="24"/>
        </w:rPr>
        <w:t xml:space="preserve">started operations in 2002. </w:t>
      </w:r>
      <w:r w:rsidR="001A6DA0">
        <w:rPr>
          <w:rFonts w:ascii="Times New Roman" w:hAnsi="Times New Roman" w:cs="Times New Roman"/>
          <w:sz w:val="24"/>
          <w:szCs w:val="24"/>
        </w:rPr>
        <w:t xml:space="preserve">It was owned by Canadian mining company Placer Dome </w:t>
      </w:r>
      <w:r w:rsidR="00047457">
        <w:rPr>
          <w:rFonts w:ascii="Times New Roman" w:hAnsi="Times New Roman" w:cs="Times New Roman"/>
          <w:sz w:val="24"/>
          <w:szCs w:val="24"/>
        </w:rPr>
        <w:t xml:space="preserve">Inc. </w:t>
      </w:r>
      <w:r w:rsidR="001A6DA0">
        <w:rPr>
          <w:rFonts w:ascii="Times New Roman" w:hAnsi="Times New Roman" w:cs="Times New Roman"/>
          <w:sz w:val="24"/>
          <w:szCs w:val="24"/>
        </w:rPr>
        <w:t xml:space="preserve">until </w:t>
      </w:r>
      <w:r w:rsidR="005F3FC7">
        <w:rPr>
          <w:rFonts w:ascii="Times New Roman" w:hAnsi="Times New Roman" w:cs="Times New Roman"/>
          <w:sz w:val="24"/>
          <w:szCs w:val="24"/>
        </w:rPr>
        <w:t>Placer D</w:t>
      </w:r>
      <w:r w:rsidR="001A6DA0">
        <w:rPr>
          <w:rFonts w:ascii="Times New Roman" w:hAnsi="Times New Roman" w:cs="Times New Roman"/>
          <w:sz w:val="24"/>
          <w:szCs w:val="24"/>
        </w:rPr>
        <w:t xml:space="preserve">ome was acquired by </w:t>
      </w:r>
      <w:r w:rsidR="005F3FC7">
        <w:rPr>
          <w:rFonts w:ascii="Times New Roman" w:hAnsi="Times New Roman" w:cs="Times New Roman"/>
          <w:sz w:val="24"/>
          <w:szCs w:val="24"/>
        </w:rPr>
        <w:t xml:space="preserve">Canada’s </w:t>
      </w:r>
      <w:r w:rsidR="005F3FC7" w:rsidRPr="0064280A">
        <w:rPr>
          <w:rFonts w:ascii="Times New Roman" w:hAnsi="Times New Roman" w:cs="Times New Roman"/>
          <w:sz w:val="24"/>
          <w:szCs w:val="24"/>
        </w:rPr>
        <w:t xml:space="preserve">Barrick Gold Corp. (Barrick) </w:t>
      </w:r>
      <w:r w:rsidR="001A6DA0">
        <w:rPr>
          <w:rFonts w:ascii="Times New Roman" w:hAnsi="Times New Roman" w:cs="Times New Roman"/>
          <w:sz w:val="24"/>
          <w:szCs w:val="24"/>
        </w:rPr>
        <w:t xml:space="preserve">in </w:t>
      </w:r>
      <w:r w:rsidR="00763E2A">
        <w:rPr>
          <w:rFonts w:ascii="Times New Roman" w:hAnsi="Times New Roman" w:cs="Times New Roman"/>
          <w:sz w:val="24"/>
          <w:szCs w:val="24"/>
        </w:rPr>
        <w:t xml:space="preserve">March </w:t>
      </w:r>
      <w:r w:rsidR="001A6DA0">
        <w:rPr>
          <w:rFonts w:ascii="Times New Roman" w:hAnsi="Times New Roman" w:cs="Times New Roman"/>
          <w:sz w:val="24"/>
          <w:szCs w:val="24"/>
        </w:rPr>
        <w:t>2006.</w:t>
      </w:r>
      <w:r w:rsidR="00763E2A">
        <w:rPr>
          <w:rStyle w:val="FootnoteReference"/>
          <w:rFonts w:ascii="Times New Roman" w:hAnsi="Times New Roman" w:cs="Times New Roman"/>
          <w:sz w:val="24"/>
          <w:szCs w:val="24"/>
        </w:rPr>
        <w:footnoteReference w:id="4"/>
      </w:r>
      <w:r w:rsidR="001A6DA0">
        <w:rPr>
          <w:rFonts w:ascii="Times New Roman" w:hAnsi="Times New Roman" w:cs="Times New Roman"/>
          <w:sz w:val="24"/>
          <w:szCs w:val="24"/>
        </w:rPr>
        <w:t xml:space="preserve"> </w:t>
      </w:r>
      <w:r w:rsidR="005F3FC7">
        <w:rPr>
          <w:rFonts w:ascii="Times New Roman" w:hAnsi="Times New Roman" w:cs="Times New Roman"/>
          <w:sz w:val="24"/>
          <w:szCs w:val="24"/>
        </w:rPr>
        <w:t xml:space="preserve">The project consists of </w:t>
      </w:r>
      <w:r w:rsidRPr="0064280A">
        <w:rPr>
          <w:rFonts w:ascii="Times New Roman" w:hAnsi="Times New Roman" w:cs="Times New Roman"/>
          <w:sz w:val="24"/>
          <w:szCs w:val="24"/>
        </w:rPr>
        <w:t xml:space="preserve">an underground </w:t>
      </w:r>
      <w:r w:rsidR="005F3FC7">
        <w:rPr>
          <w:rFonts w:ascii="Times New Roman" w:hAnsi="Times New Roman" w:cs="Times New Roman"/>
          <w:sz w:val="24"/>
          <w:szCs w:val="24"/>
        </w:rPr>
        <w:t xml:space="preserve">mine (Gokona) </w:t>
      </w:r>
      <w:r w:rsidRPr="0064280A">
        <w:rPr>
          <w:rFonts w:ascii="Times New Roman" w:hAnsi="Times New Roman" w:cs="Times New Roman"/>
          <w:sz w:val="24"/>
          <w:szCs w:val="24"/>
        </w:rPr>
        <w:t xml:space="preserve">and open pit </w:t>
      </w:r>
      <w:r w:rsidR="005F3FC7">
        <w:rPr>
          <w:rFonts w:ascii="Times New Roman" w:hAnsi="Times New Roman" w:cs="Times New Roman"/>
          <w:sz w:val="24"/>
          <w:szCs w:val="24"/>
        </w:rPr>
        <w:t xml:space="preserve">mine (Nyaburama) and is </w:t>
      </w:r>
      <w:r w:rsidRPr="0064280A">
        <w:rPr>
          <w:rFonts w:ascii="Times New Roman" w:hAnsi="Times New Roman" w:cs="Times New Roman"/>
          <w:sz w:val="24"/>
          <w:szCs w:val="24"/>
        </w:rPr>
        <w:t xml:space="preserve">wholly-owned and operated by UK-Based Acacia Mining plc. (Acacia), itself 63.9% owned by </w:t>
      </w:r>
      <w:r w:rsidR="005F3FC7">
        <w:rPr>
          <w:rFonts w:ascii="Times New Roman" w:hAnsi="Times New Roman" w:cs="Times New Roman"/>
          <w:sz w:val="24"/>
          <w:szCs w:val="24"/>
        </w:rPr>
        <w:t>Barrick.</w:t>
      </w:r>
      <w:r w:rsidR="00A07F8F">
        <w:rPr>
          <w:rStyle w:val="FootnoteReference"/>
          <w:rFonts w:ascii="Times New Roman" w:hAnsi="Times New Roman" w:cs="Times New Roman"/>
          <w:sz w:val="24"/>
          <w:szCs w:val="24"/>
        </w:rPr>
        <w:footnoteReference w:id="5"/>
      </w:r>
      <w:r w:rsidRPr="0064280A">
        <w:rPr>
          <w:rFonts w:ascii="Times New Roman" w:hAnsi="Times New Roman" w:cs="Times New Roman"/>
          <w:sz w:val="24"/>
          <w:szCs w:val="24"/>
        </w:rPr>
        <w:t xml:space="preserve"> </w:t>
      </w:r>
    </w:p>
    <w:p w:rsidR="003C7015" w:rsidRDefault="003C7015" w:rsidP="006D7BFF">
      <w:pPr>
        <w:spacing w:after="0" w:line="240" w:lineRule="auto"/>
        <w:jc w:val="both"/>
        <w:rPr>
          <w:rFonts w:ascii="Times New Roman" w:hAnsi="Times New Roman" w:cs="Times New Roman"/>
          <w:sz w:val="24"/>
          <w:szCs w:val="24"/>
          <w:u w:val="single"/>
        </w:rPr>
      </w:pPr>
    </w:p>
    <w:p w:rsidR="00D169AD" w:rsidRDefault="002134CB" w:rsidP="006D7BFF">
      <w:pPr>
        <w:spacing w:after="0" w:line="240" w:lineRule="auto"/>
        <w:jc w:val="both"/>
        <w:rPr>
          <w:rFonts w:ascii="Times New Roman" w:hAnsi="Times New Roman" w:cs="Times New Roman"/>
          <w:sz w:val="24"/>
          <w:szCs w:val="24"/>
        </w:rPr>
      </w:pPr>
      <w:r w:rsidRPr="00BD45C5">
        <w:rPr>
          <w:rFonts w:ascii="Times New Roman" w:hAnsi="Times New Roman" w:cs="Times New Roman"/>
          <w:sz w:val="24"/>
          <w:szCs w:val="24"/>
          <w:u w:val="single"/>
        </w:rPr>
        <w:t>Summary of Concerns</w:t>
      </w:r>
      <w:r>
        <w:rPr>
          <w:rFonts w:ascii="Times New Roman" w:hAnsi="Times New Roman" w:cs="Times New Roman"/>
          <w:sz w:val="24"/>
          <w:szCs w:val="24"/>
        </w:rPr>
        <w:t xml:space="preserve">: </w:t>
      </w:r>
    </w:p>
    <w:p w:rsidR="002134CB" w:rsidRDefault="002134CB"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North Mara mine has a long and well-documented</w:t>
      </w:r>
      <w:r w:rsidR="009138ED">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history of excess use of force </w:t>
      </w:r>
      <w:r w:rsidR="00BD45C5">
        <w:rPr>
          <w:rFonts w:ascii="Times New Roman" w:hAnsi="Times New Roman" w:cs="Times New Roman"/>
          <w:sz w:val="24"/>
          <w:szCs w:val="24"/>
        </w:rPr>
        <w:t>against local men</w:t>
      </w:r>
      <w:r w:rsidR="00C6067C">
        <w:rPr>
          <w:rFonts w:ascii="Times New Roman" w:hAnsi="Times New Roman" w:cs="Times New Roman"/>
          <w:sz w:val="24"/>
          <w:szCs w:val="24"/>
        </w:rPr>
        <w:t xml:space="preserve">, </w:t>
      </w:r>
      <w:r w:rsidR="00BD45C5">
        <w:rPr>
          <w:rFonts w:ascii="Times New Roman" w:hAnsi="Times New Roman" w:cs="Times New Roman"/>
          <w:sz w:val="24"/>
          <w:szCs w:val="24"/>
        </w:rPr>
        <w:t>women</w:t>
      </w:r>
      <w:r w:rsidR="00C6067C">
        <w:rPr>
          <w:rFonts w:ascii="Times New Roman" w:hAnsi="Times New Roman" w:cs="Times New Roman"/>
          <w:sz w:val="24"/>
          <w:szCs w:val="24"/>
        </w:rPr>
        <w:t xml:space="preserve"> and youth</w:t>
      </w:r>
      <w:r w:rsidR="00BD45C5">
        <w:rPr>
          <w:rFonts w:ascii="Times New Roman" w:hAnsi="Times New Roman" w:cs="Times New Roman"/>
          <w:sz w:val="24"/>
          <w:szCs w:val="24"/>
        </w:rPr>
        <w:t xml:space="preserve"> </w:t>
      </w:r>
      <w:r>
        <w:rPr>
          <w:rFonts w:ascii="Times New Roman" w:hAnsi="Times New Roman" w:cs="Times New Roman"/>
          <w:sz w:val="24"/>
          <w:szCs w:val="24"/>
        </w:rPr>
        <w:t>by private security forces at the mine and by police</w:t>
      </w:r>
      <w:r w:rsidR="00BD45C5">
        <w:rPr>
          <w:rFonts w:ascii="Times New Roman" w:hAnsi="Times New Roman" w:cs="Times New Roman"/>
          <w:sz w:val="24"/>
          <w:szCs w:val="24"/>
        </w:rPr>
        <w:t xml:space="preserve"> </w:t>
      </w:r>
      <w:r w:rsidR="00BD45C5">
        <w:rPr>
          <w:rFonts w:ascii="Times New Roman" w:hAnsi="Times New Roman" w:cs="Times New Roman"/>
          <w:sz w:val="24"/>
          <w:szCs w:val="24"/>
        </w:rPr>
        <w:lastRenderedPageBreak/>
        <w:t xml:space="preserve">who </w:t>
      </w:r>
      <w:r w:rsidR="001F6955">
        <w:rPr>
          <w:rFonts w:ascii="Times New Roman" w:hAnsi="Times New Roman" w:cs="Times New Roman"/>
          <w:sz w:val="24"/>
          <w:szCs w:val="24"/>
        </w:rPr>
        <w:t xml:space="preserve">also </w:t>
      </w:r>
      <w:r w:rsidR="00BD45C5">
        <w:rPr>
          <w:rFonts w:ascii="Times New Roman" w:hAnsi="Times New Roman" w:cs="Times New Roman"/>
          <w:sz w:val="24"/>
          <w:szCs w:val="24"/>
        </w:rPr>
        <w:t xml:space="preserve">provide security at the mine through </w:t>
      </w:r>
      <w:r w:rsidR="008946D0">
        <w:rPr>
          <w:rFonts w:ascii="Times New Roman" w:hAnsi="Times New Roman" w:cs="Times New Roman"/>
          <w:sz w:val="24"/>
          <w:szCs w:val="24"/>
        </w:rPr>
        <w:t xml:space="preserve">successive </w:t>
      </w:r>
      <w:r w:rsidR="00923F32">
        <w:rPr>
          <w:rFonts w:ascii="Times New Roman" w:hAnsi="Times New Roman" w:cs="Times New Roman"/>
          <w:sz w:val="24"/>
          <w:szCs w:val="24"/>
        </w:rPr>
        <w:t xml:space="preserve">Memorandum of Understanding </w:t>
      </w:r>
      <w:r w:rsidR="00B37BAB">
        <w:rPr>
          <w:rFonts w:ascii="Times New Roman" w:hAnsi="Times New Roman" w:cs="Times New Roman"/>
          <w:sz w:val="24"/>
          <w:szCs w:val="24"/>
        </w:rPr>
        <w:t>agreement</w:t>
      </w:r>
      <w:r w:rsidR="008946D0">
        <w:rPr>
          <w:rFonts w:ascii="Times New Roman" w:hAnsi="Times New Roman" w:cs="Times New Roman"/>
          <w:sz w:val="24"/>
          <w:szCs w:val="24"/>
        </w:rPr>
        <w:t>s</w:t>
      </w:r>
      <w:r w:rsidR="00B37BAB">
        <w:rPr>
          <w:rFonts w:ascii="Times New Roman" w:hAnsi="Times New Roman" w:cs="Times New Roman"/>
          <w:sz w:val="24"/>
          <w:szCs w:val="24"/>
        </w:rPr>
        <w:t xml:space="preserve"> between the mine`s proponents and </w:t>
      </w:r>
      <w:r w:rsidR="00BD45C5">
        <w:rPr>
          <w:rFonts w:ascii="Times New Roman" w:hAnsi="Times New Roman" w:cs="Times New Roman"/>
          <w:sz w:val="24"/>
          <w:szCs w:val="24"/>
        </w:rPr>
        <w:t xml:space="preserve">the Tanzanian </w:t>
      </w:r>
      <w:r w:rsidR="00923F32">
        <w:rPr>
          <w:rFonts w:ascii="Times New Roman" w:hAnsi="Times New Roman" w:cs="Times New Roman"/>
          <w:sz w:val="24"/>
          <w:szCs w:val="24"/>
        </w:rPr>
        <w:t>police force.</w:t>
      </w:r>
      <w:r w:rsidR="00923F32">
        <w:rPr>
          <w:rStyle w:val="FootnoteReference"/>
          <w:rFonts w:ascii="Times New Roman" w:hAnsi="Times New Roman" w:cs="Times New Roman"/>
          <w:sz w:val="24"/>
          <w:szCs w:val="24"/>
        </w:rPr>
        <w:footnoteReference w:id="7"/>
      </w:r>
    </w:p>
    <w:p w:rsidR="003C7015" w:rsidRDefault="003C7015" w:rsidP="006D7BFF">
      <w:pPr>
        <w:spacing w:after="0" w:line="240" w:lineRule="auto"/>
        <w:jc w:val="both"/>
        <w:rPr>
          <w:rFonts w:ascii="Times New Roman" w:hAnsi="Times New Roman" w:cs="Times New Roman"/>
          <w:sz w:val="24"/>
          <w:szCs w:val="24"/>
        </w:rPr>
      </w:pPr>
    </w:p>
    <w:p w:rsidR="008946D0" w:rsidRDefault="001F6955"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mine’s operations have taken over land that was previously used for agriculture, cattle herding, and small scale gold mining</w:t>
      </w:r>
      <w:r w:rsidR="002F3F70">
        <w:rPr>
          <w:rFonts w:ascii="Times New Roman" w:hAnsi="Times New Roman" w:cs="Times New Roman"/>
          <w:sz w:val="24"/>
          <w:szCs w:val="24"/>
        </w:rPr>
        <w:t>, thereby</w:t>
      </w:r>
      <w:r>
        <w:rPr>
          <w:rFonts w:ascii="Times New Roman" w:hAnsi="Times New Roman" w:cs="Times New Roman"/>
          <w:sz w:val="24"/>
          <w:szCs w:val="24"/>
        </w:rPr>
        <w:t xml:space="preserve"> deep</w:t>
      </w:r>
      <w:r w:rsidR="00F46AEE">
        <w:rPr>
          <w:rFonts w:ascii="Times New Roman" w:hAnsi="Times New Roman" w:cs="Times New Roman"/>
          <w:sz w:val="24"/>
          <w:szCs w:val="24"/>
        </w:rPr>
        <w:t>ening poverty in the Kury</w:t>
      </w:r>
      <w:r>
        <w:rPr>
          <w:rFonts w:ascii="Times New Roman" w:hAnsi="Times New Roman" w:cs="Times New Roman"/>
          <w:sz w:val="24"/>
          <w:szCs w:val="24"/>
        </w:rPr>
        <w:t xml:space="preserve">a communities around the mine. </w:t>
      </w:r>
      <w:r w:rsidR="00E65790">
        <w:rPr>
          <w:rFonts w:ascii="Times New Roman" w:hAnsi="Times New Roman" w:cs="Times New Roman"/>
          <w:sz w:val="24"/>
          <w:szCs w:val="24"/>
        </w:rPr>
        <w:t xml:space="preserve">To supplemented scarce income </w:t>
      </w:r>
      <w:r w:rsidR="00F2390B">
        <w:rPr>
          <w:rFonts w:ascii="Times New Roman" w:hAnsi="Times New Roman" w:cs="Times New Roman"/>
          <w:sz w:val="24"/>
          <w:szCs w:val="24"/>
        </w:rPr>
        <w:t>men, women and children enter the massive waste rock dumps around the mines</w:t>
      </w:r>
      <w:r>
        <w:rPr>
          <w:rFonts w:ascii="Times New Roman" w:hAnsi="Times New Roman" w:cs="Times New Roman"/>
          <w:sz w:val="24"/>
          <w:szCs w:val="24"/>
        </w:rPr>
        <w:t xml:space="preserve"> </w:t>
      </w:r>
      <w:r w:rsidR="00F2390B">
        <w:rPr>
          <w:rFonts w:ascii="Times New Roman" w:hAnsi="Times New Roman" w:cs="Times New Roman"/>
          <w:sz w:val="24"/>
          <w:szCs w:val="24"/>
        </w:rPr>
        <w:t>to access residual gold</w:t>
      </w:r>
      <w:r w:rsidR="009138ED">
        <w:rPr>
          <w:rFonts w:ascii="Times New Roman" w:hAnsi="Times New Roman" w:cs="Times New Roman"/>
          <w:sz w:val="24"/>
          <w:szCs w:val="24"/>
        </w:rPr>
        <w:t xml:space="preserve"> in the waste rock</w:t>
      </w:r>
      <w:r w:rsidR="007C433A">
        <w:rPr>
          <w:rFonts w:ascii="Times New Roman" w:hAnsi="Times New Roman" w:cs="Times New Roman"/>
          <w:sz w:val="24"/>
          <w:szCs w:val="24"/>
        </w:rPr>
        <w:t>.</w:t>
      </w:r>
      <w:r w:rsidR="009138ED">
        <w:rPr>
          <w:rFonts w:ascii="Times New Roman" w:hAnsi="Times New Roman" w:cs="Times New Roman"/>
          <w:sz w:val="24"/>
          <w:szCs w:val="24"/>
        </w:rPr>
        <w:t xml:space="preserve"> Some villagers also venture into </w:t>
      </w:r>
      <w:r w:rsidR="00C6067C">
        <w:rPr>
          <w:rFonts w:ascii="Times New Roman" w:hAnsi="Times New Roman" w:cs="Times New Roman"/>
          <w:sz w:val="24"/>
          <w:szCs w:val="24"/>
        </w:rPr>
        <w:t xml:space="preserve">other mine areas in search of ore. </w:t>
      </w:r>
      <w:r w:rsidR="00D11176">
        <w:rPr>
          <w:rFonts w:ascii="Times New Roman" w:hAnsi="Times New Roman" w:cs="Times New Roman"/>
          <w:sz w:val="24"/>
          <w:szCs w:val="24"/>
        </w:rPr>
        <w:t>V</w:t>
      </w:r>
      <w:r w:rsidR="00C6067C">
        <w:rPr>
          <w:rFonts w:ascii="Times New Roman" w:hAnsi="Times New Roman" w:cs="Times New Roman"/>
          <w:sz w:val="24"/>
          <w:szCs w:val="24"/>
        </w:rPr>
        <w:t xml:space="preserve">illagers </w:t>
      </w:r>
      <w:r w:rsidR="00D11176">
        <w:rPr>
          <w:rFonts w:ascii="Times New Roman" w:hAnsi="Times New Roman" w:cs="Times New Roman"/>
          <w:sz w:val="24"/>
          <w:szCs w:val="24"/>
        </w:rPr>
        <w:t xml:space="preserve">commonly </w:t>
      </w:r>
      <w:r w:rsidR="00E65790">
        <w:rPr>
          <w:rFonts w:ascii="Times New Roman" w:hAnsi="Times New Roman" w:cs="Times New Roman"/>
          <w:sz w:val="24"/>
          <w:szCs w:val="24"/>
        </w:rPr>
        <w:t xml:space="preserve">told MiningWatch Canada that they </w:t>
      </w:r>
      <w:r w:rsidR="00C6067C">
        <w:rPr>
          <w:rFonts w:ascii="Times New Roman" w:hAnsi="Times New Roman" w:cs="Times New Roman"/>
          <w:sz w:val="24"/>
          <w:szCs w:val="24"/>
        </w:rPr>
        <w:t xml:space="preserve">had to pay the mine`s private security and police a bribe to enter </w:t>
      </w:r>
      <w:r w:rsidR="00D11176">
        <w:rPr>
          <w:rFonts w:ascii="Times New Roman" w:hAnsi="Times New Roman" w:cs="Times New Roman"/>
          <w:sz w:val="24"/>
          <w:szCs w:val="24"/>
        </w:rPr>
        <w:t xml:space="preserve">the waste rock dumps and other </w:t>
      </w:r>
      <w:r w:rsidR="00C6067C">
        <w:rPr>
          <w:rFonts w:ascii="Times New Roman" w:hAnsi="Times New Roman" w:cs="Times New Roman"/>
          <w:sz w:val="24"/>
          <w:szCs w:val="24"/>
        </w:rPr>
        <w:t>mine areas.</w:t>
      </w:r>
      <w:r w:rsidR="00C6067C">
        <w:rPr>
          <w:rStyle w:val="FootnoteReference"/>
          <w:rFonts w:ascii="Times New Roman" w:hAnsi="Times New Roman" w:cs="Times New Roman"/>
          <w:sz w:val="24"/>
          <w:szCs w:val="24"/>
        </w:rPr>
        <w:footnoteReference w:id="8"/>
      </w:r>
      <w:r w:rsidR="00C6067C">
        <w:rPr>
          <w:rFonts w:ascii="Times New Roman" w:hAnsi="Times New Roman" w:cs="Times New Roman"/>
          <w:sz w:val="24"/>
          <w:szCs w:val="24"/>
        </w:rPr>
        <w:t xml:space="preserve"> </w:t>
      </w:r>
      <w:r>
        <w:rPr>
          <w:rFonts w:ascii="Times New Roman" w:hAnsi="Times New Roman" w:cs="Times New Roman"/>
          <w:sz w:val="24"/>
          <w:szCs w:val="24"/>
        </w:rPr>
        <w:t xml:space="preserve">Much of the violence </w:t>
      </w:r>
      <w:r w:rsidR="00B37BAB">
        <w:rPr>
          <w:rFonts w:ascii="Times New Roman" w:hAnsi="Times New Roman" w:cs="Times New Roman"/>
          <w:sz w:val="24"/>
          <w:szCs w:val="24"/>
        </w:rPr>
        <w:t xml:space="preserve">against villagers </w:t>
      </w:r>
      <w:r w:rsidR="00B37BAB">
        <w:rPr>
          <w:rFonts w:ascii="Times New Roman" w:hAnsi="Times New Roman" w:cs="Times New Roman"/>
          <w:sz w:val="24"/>
          <w:szCs w:val="24"/>
        </w:rPr>
        <w:lastRenderedPageBreak/>
        <w:t>by private mine security and police</w:t>
      </w:r>
      <w:r w:rsidR="008477AD">
        <w:rPr>
          <w:rFonts w:ascii="Times New Roman" w:hAnsi="Times New Roman" w:cs="Times New Roman"/>
          <w:sz w:val="24"/>
          <w:szCs w:val="24"/>
        </w:rPr>
        <w:t xml:space="preserve"> brought in to guard the mine</w:t>
      </w:r>
      <w:r w:rsidR="00A51CE0">
        <w:rPr>
          <w:rFonts w:ascii="Times New Roman" w:hAnsi="Times New Roman" w:cs="Times New Roman"/>
          <w:sz w:val="24"/>
          <w:szCs w:val="24"/>
        </w:rPr>
        <w:t>, including shootings severe beatings and rape,</w:t>
      </w:r>
      <w:r w:rsidR="00B37BAB">
        <w:rPr>
          <w:rFonts w:ascii="Times New Roman" w:hAnsi="Times New Roman" w:cs="Times New Roman"/>
          <w:sz w:val="24"/>
          <w:szCs w:val="24"/>
        </w:rPr>
        <w:t xml:space="preserve"> </w:t>
      </w:r>
      <w:r>
        <w:rPr>
          <w:rFonts w:ascii="Times New Roman" w:hAnsi="Times New Roman" w:cs="Times New Roman"/>
          <w:sz w:val="24"/>
          <w:szCs w:val="24"/>
        </w:rPr>
        <w:t xml:space="preserve">takes place in </w:t>
      </w:r>
      <w:r w:rsidR="008946D0">
        <w:rPr>
          <w:rFonts w:ascii="Times New Roman" w:hAnsi="Times New Roman" w:cs="Times New Roman"/>
          <w:sz w:val="24"/>
          <w:szCs w:val="24"/>
        </w:rPr>
        <w:t xml:space="preserve">the waste dumps and </w:t>
      </w:r>
      <w:r w:rsidR="00F44DD8">
        <w:rPr>
          <w:rFonts w:ascii="Times New Roman" w:hAnsi="Times New Roman" w:cs="Times New Roman"/>
          <w:sz w:val="24"/>
          <w:szCs w:val="24"/>
        </w:rPr>
        <w:t xml:space="preserve">other </w:t>
      </w:r>
      <w:r w:rsidR="008946D0">
        <w:rPr>
          <w:rFonts w:ascii="Times New Roman" w:hAnsi="Times New Roman" w:cs="Times New Roman"/>
          <w:sz w:val="24"/>
          <w:szCs w:val="24"/>
        </w:rPr>
        <w:t xml:space="preserve">mining areas, but </w:t>
      </w:r>
      <w:r w:rsidR="00CC36D0">
        <w:rPr>
          <w:rFonts w:ascii="Times New Roman" w:hAnsi="Times New Roman" w:cs="Times New Roman"/>
          <w:sz w:val="24"/>
          <w:szCs w:val="24"/>
        </w:rPr>
        <w:t xml:space="preserve">MiningWatch has </w:t>
      </w:r>
      <w:r w:rsidR="008946D0">
        <w:rPr>
          <w:rFonts w:ascii="Times New Roman" w:hAnsi="Times New Roman" w:cs="Times New Roman"/>
          <w:sz w:val="24"/>
          <w:szCs w:val="24"/>
        </w:rPr>
        <w:t xml:space="preserve">also </w:t>
      </w:r>
      <w:r w:rsidR="00E65790">
        <w:rPr>
          <w:rFonts w:ascii="Times New Roman" w:hAnsi="Times New Roman" w:cs="Times New Roman"/>
          <w:sz w:val="24"/>
          <w:szCs w:val="24"/>
        </w:rPr>
        <w:t xml:space="preserve">documented </w:t>
      </w:r>
      <w:r w:rsidR="008946D0">
        <w:rPr>
          <w:rFonts w:ascii="Times New Roman" w:hAnsi="Times New Roman" w:cs="Times New Roman"/>
          <w:sz w:val="24"/>
          <w:szCs w:val="24"/>
        </w:rPr>
        <w:t xml:space="preserve">examples of villagers being </w:t>
      </w:r>
      <w:r w:rsidR="00E65790">
        <w:rPr>
          <w:rFonts w:ascii="Times New Roman" w:hAnsi="Times New Roman" w:cs="Times New Roman"/>
          <w:sz w:val="24"/>
          <w:szCs w:val="24"/>
        </w:rPr>
        <w:t xml:space="preserve">subject to </w:t>
      </w:r>
      <w:r w:rsidR="008946D0">
        <w:rPr>
          <w:rFonts w:ascii="Times New Roman" w:hAnsi="Times New Roman" w:cs="Times New Roman"/>
          <w:sz w:val="24"/>
          <w:szCs w:val="24"/>
        </w:rPr>
        <w:t>violen</w:t>
      </w:r>
      <w:r w:rsidR="00E65790">
        <w:rPr>
          <w:rFonts w:ascii="Times New Roman" w:hAnsi="Times New Roman" w:cs="Times New Roman"/>
          <w:sz w:val="24"/>
          <w:szCs w:val="24"/>
        </w:rPr>
        <w:t xml:space="preserve">ce by mine security and police </w:t>
      </w:r>
      <w:r w:rsidR="008946D0">
        <w:rPr>
          <w:rFonts w:ascii="Times New Roman" w:hAnsi="Times New Roman" w:cs="Times New Roman"/>
          <w:sz w:val="24"/>
          <w:szCs w:val="24"/>
        </w:rPr>
        <w:t>outside of mine property</w:t>
      </w:r>
      <w:r w:rsidR="00E65790">
        <w:rPr>
          <w:rFonts w:ascii="Times New Roman" w:hAnsi="Times New Roman" w:cs="Times New Roman"/>
          <w:sz w:val="24"/>
          <w:szCs w:val="24"/>
        </w:rPr>
        <w:t xml:space="preserve">, for example </w:t>
      </w:r>
      <w:r w:rsidR="00CC36D0">
        <w:rPr>
          <w:rFonts w:ascii="Times New Roman" w:hAnsi="Times New Roman" w:cs="Times New Roman"/>
          <w:sz w:val="24"/>
          <w:szCs w:val="24"/>
        </w:rPr>
        <w:t xml:space="preserve">after </w:t>
      </w:r>
      <w:r w:rsidR="00E65790">
        <w:rPr>
          <w:rFonts w:ascii="Times New Roman" w:hAnsi="Times New Roman" w:cs="Times New Roman"/>
          <w:sz w:val="24"/>
          <w:szCs w:val="24"/>
        </w:rPr>
        <w:t xml:space="preserve">being chased out of </w:t>
      </w:r>
      <w:r w:rsidR="00D11176">
        <w:rPr>
          <w:rFonts w:ascii="Times New Roman" w:hAnsi="Times New Roman" w:cs="Times New Roman"/>
          <w:sz w:val="24"/>
          <w:szCs w:val="24"/>
        </w:rPr>
        <w:t xml:space="preserve">the waste rock dumps or other </w:t>
      </w:r>
      <w:r w:rsidR="00E65790">
        <w:rPr>
          <w:rFonts w:ascii="Times New Roman" w:hAnsi="Times New Roman" w:cs="Times New Roman"/>
          <w:sz w:val="24"/>
          <w:szCs w:val="24"/>
        </w:rPr>
        <w:t>mine area</w:t>
      </w:r>
      <w:r w:rsidR="00D11176">
        <w:rPr>
          <w:rFonts w:ascii="Times New Roman" w:hAnsi="Times New Roman" w:cs="Times New Roman"/>
          <w:sz w:val="24"/>
          <w:szCs w:val="24"/>
        </w:rPr>
        <w:t>s</w:t>
      </w:r>
      <w:r w:rsidR="00E65790">
        <w:rPr>
          <w:rFonts w:ascii="Times New Roman" w:hAnsi="Times New Roman" w:cs="Times New Roman"/>
          <w:sz w:val="24"/>
          <w:szCs w:val="24"/>
        </w:rPr>
        <w:t>,</w:t>
      </w:r>
      <w:r w:rsidR="008946D0">
        <w:rPr>
          <w:rFonts w:ascii="Times New Roman" w:hAnsi="Times New Roman" w:cs="Times New Roman"/>
          <w:sz w:val="24"/>
          <w:szCs w:val="24"/>
        </w:rPr>
        <w:t xml:space="preserve"> or as bystanders of police and security actions</w:t>
      </w:r>
      <w:r w:rsidR="008E372F">
        <w:rPr>
          <w:rFonts w:ascii="Times New Roman" w:hAnsi="Times New Roman" w:cs="Times New Roman"/>
          <w:sz w:val="24"/>
          <w:szCs w:val="24"/>
        </w:rPr>
        <w:t xml:space="preserve"> (for more on these human rights abuses see section 3. </w:t>
      </w:r>
      <w:r w:rsidR="000A49CF">
        <w:rPr>
          <w:rFonts w:ascii="Times New Roman" w:hAnsi="Times New Roman" w:cs="Times New Roman"/>
          <w:sz w:val="24"/>
          <w:szCs w:val="24"/>
        </w:rPr>
        <w:t>b</w:t>
      </w:r>
      <w:r w:rsidR="008E372F">
        <w:rPr>
          <w:rFonts w:ascii="Times New Roman" w:hAnsi="Times New Roman" w:cs="Times New Roman"/>
          <w:sz w:val="24"/>
          <w:szCs w:val="24"/>
        </w:rPr>
        <w:t>elow)</w:t>
      </w:r>
      <w:r w:rsidR="008946D0">
        <w:rPr>
          <w:rFonts w:ascii="Times New Roman" w:hAnsi="Times New Roman" w:cs="Times New Roman"/>
          <w:sz w:val="24"/>
          <w:szCs w:val="24"/>
        </w:rPr>
        <w:t>.</w:t>
      </w:r>
    </w:p>
    <w:p w:rsidR="003C7015" w:rsidRDefault="003C7015" w:rsidP="006D7BFF">
      <w:pPr>
        <w:spacing w:after="0" w:line="240" w:lineRule="auto"/>
        <w:jc w:val="both"/>
        <w:rPr>
          <w:rFonts w:ascii="Times New Roman" w:hAnsi="Times New Roman" w:cs="Times New Roman"/>
          <w:sz w:val="24"/>
          <w:szCs w:val="24"/>
        </w:rPr>
      </w:pPr>
    </w:p>
    <w:p w:rsidR="006A1108" w:rsidRDefault="00A51CE0"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many years Barrick and Acacia have denied the extent of the problem, delayed taking action to reduce the high level of incidence</w:t>
      </w:r>
      <w:r w:rsidR="0014179D">
        <w:rPr>
          <w:rFonts w:ascii="Times New Roman" w:hAnsi="Times New Roman" w:cs="Times New Roman"/>
          <w:sz w:val="24"/>
          <w:szCs w:val="24"/>
        </w:rPr>
        <w:t>s</w:t>
      </w:r>
      <w:r>
        <w:rPr>
          <w:rFonts w:ascii="Times New Roman" w:hAnsi="Times New Roman" w:cs="Times New Roman"/>
          <w:sz w:val="24"/>
          <w:szCs w:val="24"/>
        </w:rPr>
        <w:t xml:space="preserve"> of security related violence, and been less than transparen</w:t>
      </w:r>
      <w:r w:rsidR="003C7015">
        <w:rPr>
          <w:rFonts w:ascii="Times New Roman" w:hAnsi="Times New Roman" w:cs="Times New Roman"/>
          <w:sz w:val="24"/>
          <w:szCs w:val="24"/>
        </w:rPr>
        <w:t xml:space="preserve">t </w:t>
      </w:r>
      <w:r>
        <w:rPr>
          <w:rFonts w:ascii="Times New Roman" w:hAnsi="Times New Roman" w:cs="Times New Roman"/>
          <w:sz w:val="24"/>
          <w:szCs w:val="24"/>
        </w:rPr>
        <w:t xml:space="preserve">in regard to </w:t>
      </w:r>
      <w:r w:rsidR="008477AD">
        <w:rPr>
          <w:rFonts w:ascii="Times New Roman" w:hAnsi="Times New Roman" w:cs="Times New Roman"/>
          <w:sz w:val="24"/>
          <w:szCs w:val="24"/>
        </w:rPr>
        <w:t xml:space="preserve">the yearly </w:t>
      </w:r>
      <w:r>
        <w:rPr>
          <w:rFonts w:ascii="Times New Roman" w:hAnsi="Times New Roman" w:cs="Times New Roman"/>
          <w:sz w:val="24"/>
          <w:szCs w:val="24"/>
        </w:rPr>
        <w:t xml:space="preserve">numbers of </w:t>
      </w:r>
      <w:r w:rsidR="0014179D">
        <w:rPr>
          <w:rFonts w:ascii="Times New Roman" w:hAnsi="Times New Roman" w:cs="Times New Roman"/>
          <w:sz w:val="24"/>
          <w:szCs w:val="24"/>
        </w:rPr>
        <w:t xml:space="preserve">villagers </w:t>
      </w:r>
      <w:r>
        <w:rPr>
          <w:rFonts w:ascii="Times New Roman" w:hAnsi="Times New Roman" w:cs="Times New Roman"/>
          <w:sz w:val="24"/>
          <w:szCs w:val="24"/>
        </w:rPr>
        <w:t>wounded and killed</w:t>
      </w:r>
      <w:r w:rsidR="0014179D">
        <w:rPr>
          <w:rFonts w:ascii="Times New Roman" w:hAnsi="Times New Roman" w:cs="Times New Roman"/>
          <w:sz w:val="24"/>
          <w:szCs w:val="24"/>
        </w:rPr>
        <w:t xml:space="preserve"> at the mine site</w:t>
      </w:r>
      <w:r w:rsidR="003C7015">
        <w:rPr>
          <w:rFonts w:ascii="Times New Roman" w:hAnsi="Times New Roman" w:cs="Times New Roman"/>
          <w:sz w:val="24"/>
          <w:szCs w:val="24"/>
        </w:rPr>
        <w:t>, the nature of the injuries</w:t>
      </w:r>
      <w:r w:rsidR="0014179D">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8477AD">
        <w:rPr>
          <w:rFonts w:ascii="Times New Roman" w:hAnsi="Times New Roman" w:cs="Times New Roman"/>
          <w:sz w:val="24"/>
          <w:szCs w:val="24"/>
        </w:rPr>
        <w:t xml:space="preserve">the complicity </w:t>
      </w:r>
      <w:r w:rsidR="0014179D">
        <w:rPr>
          <w:rFonts w:ascii="Times New Roman" w:hAnsi="Times New Roman" w:cs="Times New Roman"/>
          <w:sz w:val="24"/>
          <w:szCs w:val="24"/>
        </w:rPr>
        <w:t xml:space="preserve">in violent encounters </w:t>
      </w:r>
      <w:r w:rsidR="008477AD">
        <w:rPr>
          <w:rFonts w:ascii="Times New Roman" w:hAnsi="Times New Roman" w:cs="Times New Roman"/>
          <w:sz w:val="24"/>
          <w:szCs w:val="24"/>
        </w:rPr>
        <w:t xml:space="preserve">of, respectively, </w:t>
      </w:r>
      <w:r>
        <w:rPr>
          <w:rFonts w:ascii="Times New Roman" w:hAnsi="Times New Roman" w:cs="Times New Roman"/>
          <w:sz w:val="24"/>
          <w:szCs w:val="24"/>
        </w:rPr>
        <w:t>the mine</w:t>
      </w:r>
      <w:r w:rsidR="008477AD">
        <w:rPr>
          <w:rFonts w:ascii="Times New Roman" w:hAnsi="Times New Roman" w:cs="Times New Roman"/>
          <w:sz w:val="24"/>
          <w:szCs w:val="24"/>
        </w:rPr>
        <w:t xml:space="preserve">’s own security and the police the mine has brought in to secure the mine. </w:t>
      </w:r>
    </w:p>
    <w:p w:rsidR="003C7015" w:rsidRDefault="003C7015" w:rsidP="0074571C">
      <w:pPr>
        <w:rPr>
          <w:rFonts w:ascii="Times New Roman" w:hAnsi="Times New Roman" w:cs="Times New Roman"/>
          <w:sz w:val="24"/>
          <w:szCs w:val="24"/>
        </w:rPr>
      </w:pPr>
    </w:p>
    <w:p w:rsidR="0074571C" w:rsidRDefault="006A1108"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Barrick and Acacia </w:t>
      </w:r>
      <w:r w:rsidR="008477AD">
        <w:rPr>
          <w:rFonts w:ascii="Times New Roman" w:hAnsi="Times New Roman" w:cs="Times New Roman"/>
          <w:sz w:val="24"/>
          <w:szCs w:val="24"/>
        </w:rPr>
        <w:t xml:space="preserve">have also </w:t>
      </w:r>
      <w:r w:rsidR="00A51CE0">
        <w:rPr>
          <w:rFonts w:ascii="Times New Roman" w:hAnsi="Times New Roman" w:cs="Times New Roman"/>
          <w:sz w:val="24"/>
          <w:szCs w:val="24"/>
        </w:rPr>
        <w:t xml:space="preserve">failed to provide equitable remedy to those harmed. </w:t>
      </w:r>
      <w:r w:rsidR="0074571C">
        <w:rPr>
          <w:rFonts w:ascii="Times New Roman" w:hAnsi="Times New Roman" w:cs="Times New Roman"/>
          <w:sz w:val="24"/>
          <w:szCs w:val="24"/>
        </w:rPr>
        <w:t xml:space="preserve">Following the initiation of a law suit on behalf of victims of violence by UK-based law firm Leigh Day in 2013, the mine </w:t>
      </w:r>
      <w:r w:rsidR="0074571C" w:rsidRPr="0074571C">
        <w:rPr>
          <w:rFonts w:ascii="Times New Roman" w:hAnsi="Times New Roman" w:cs="Times New Roman"/>
          <w:sz w:val="24"/>
          <w:szCs w:val="24"/>
        </w:rPr>
        <w:t>created an ad hoc and non-transparent remedy mechanism, which it used to persuade Leigh Day’s clients to drop their suit, accept non-equitable remedy from the company, and sign legal waivers prohibiting them from seeking judicial remedy.</w:t>
      </w:r>
      <w:r w:rsidR="0074571C">
        <w:rPr>
          <w:rStyle w:val="FootnoteReference"/>
          <w:rFonts w:ascii="Times New Roman" w:hAnsi="Times New Roman" w:cs="Times New Roman"/>
          <w:sz w:val="24"/>
          <w:szCs w:val="24"/>
        </w:rPr>
        <w:footnoteReference w:id="9"/>
      </w:r>
      <w:r w:rsidR="0074571C" w:rsidRPr="0074571C">
        <w:rPr>
          <w:rFonts w:ascii="Times New Roman" w:hAnsi="Times New Roman" w:cs="Times New Roman"/>
          <w:sz w:val="24"/>
          <w:szCs w:val="24"/>
        </w:rPr>
        <w:t xml:space="preserve"> </w:t>
      </w:r>
      <w:r w:rsidR="0074571C">
        <w:rPr>
          <w:rFonts w:ascii="Times New Roman" w:hAnsi="Times New Roman" w:cs="Times New Roman"/>
          <w:sz w:val="24"/>
          <w:szCs w:val="24"/>
        </w:rPr>
        <w:t xml:space="preserve">When the suit was settled out of court in 2015 the </w:t>
      </w:r>
      <w:r>
        <w:rPr>
          <w:rFonts w:ascii="Times New Roman" w:hAnsi="Times New Roman" w:cs="Times New Roman"/>
          <w:sz w:val="24"/>
          <w:szCs w:val="24"/>
        </w:rPr>
        <w:t xml:space="preserve">company </w:t>
      </w:r>
      <w:r w:rsidR="0074571C">
        <w:rPr>
          <w:rFonts w:ascii="Times New Roman" w:hAnsi="Times New Roman" w:cs="Times New Roman"/>
          <w:sz w:val="24"/>
          <w:szCs w:val="24"/>
        </w:rPr>
        <w:t xml:space="preserve">mechanism became </w:t>
      </w:r>
      <w:r>
        <w:rPr>
          <w:rFonts w:ascii="Times New Roman" w:hAnsi="Times New Roman" w:cs="Times New Roman"/>
          <w:sz w:val="24"/>
          <w:szCs w:val="24"/>
        </w:rPr>
        <w:t xml:space="preserve">unresponsive to complaints brought by villagers. Only after years of high profile international focus </w:t>
      </w:r>
      <w:r>
        <w:rPr>
          <w:rFonts w:ascii="Times New Roman" w:hAnsi="Times New Roman" w:cs="Times New Roman"/>
          <w:sz w:val="24"/>
          <w:szCs w:val="24"/>
        </w:rPr>
        <w:lastRenderedPageBreak/>
        <w:t xml:space="preserve">on the problems at the mine has the mine initiated a new operational level grievance mechanism that is also deeply flawed (see further discussion below under section 4.) </w:t>
      </w:r>
      <w:r w:rsidR="008E372F">
        <w:rPr>
          <w:rFonts w:ascii="Times New Roman" w:hAnsi="Times New Roman" w:cs="Times New Roman"/>
          <w:sz w:val="24"/>
          <w:szCs w:val="24"/>
        </w:rPr>
        <w:t xml:space="preserve">A </w:t>
      </w:r>
      <w:r>
        <w:rPr>
          <w:rFonts w:ascii="Times New Roman" w:hAnsi="Times New Roman" w:cs="Times New Roman"/>
          <w:sz w:val="24"/>
          <w:szCs w:val="24"/>
        </w:rPr>
        <w:t>new UK-based law suit on behalf of victims</w:t>
      </w:r>
      <w:r w:rsidR="008E372F">
        <w:rPr>
          <w:rFonts w:ascii="Times New Roman" w:hAnsi="Times New Roman" w:cs="Times New Roman"/>
          <w:sz w:val="24"/>
          <w:szCs w:val="24"/>
        </w:rPr>
        <w:t xml:space="preserve"> is currently</w:t>
      </w:r>
      <w:r>
        <w:rPr>
          <w:rFonts w:ascii="Times New Roman" w:hAnsi="Times New Roman" w:cs="Times New Roman"/>
          <w:sz w:val="24"/>
          <w:szCs w:val="24"/>
        </w:rPr>
        <w:t xml:space="preserve"> underway.</w:t>
      </w:r>
      <w:r w:rsidR="000615CC">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p>
    <w:p w:rsidR="003C7015" w:rsidRDefault="003C7015" w:rsidP="006D7BFF">
      <w:pPr>
        <w:spacing w:after="0" w:line="240" w:lineRule="auto"/>
        <w:jc w:val="both"/>
        <w:rPr>
          <w:rFonts w:ascii="Times New Roman" w:hAnsi="Times New Roman" w:cs="Times New Roman"/>
          <w:b/>
          <w:i/>
          <w:sz w:val="24"/>
          <w:szCs w:val="24"/>
          <w:u w:val="single"/>
        </w:rPr>
      </w:pPr>
    </w:p>
    <w:p w:rsidR="0031606A" w:rsidRPr="0031606A" w:rsidRDefault="0031606A" w:rsidP="006D7BFF">
      <w:pPr>
        <w:spacing w:after="0" w:line="240" w:lineRule="auto"/>
        <w:jc w:val="both"/>
        <w:rPr>
          <w:rFonts w:ascii="Times New Roman" w:hAnsi="Times New Roman" w:cs="Times New Roman"/>
          <w:b/>
          <w:i/>
          <w:sz w:val="24"/>
          <w:szCs w:val="24"/>
          <w:u w:val="single"/>
        </w:rPr>
      </w:pPr>
      <w:r w:rsidRPr="0031606A">
        <w:rPr>
          <w:rFonts w:ascii="Times New Roman" w:hAnsi="Times New Roman" w:cs="Times New Roman"/>
          <w:b/>
          <w:i/>
          <w:sz w:val="24"/>
          <w:szCs w:val="24"/>
          <w:u w:val="single"/>
        </w:rPr>
        <w:t>The Porgera Mine</w:t>
      </w:r>
    </w:p>
    <w:p w:rsidR="00480D36" w:rsidRDefault="00480D36" w:rsidP="006D7BFF">
      <w:pPr>
        <w:spacing w:after="0" w:line="240" w:lineRule="auto"/>
        <w:jc w:val="both"/>
        <w:rPr>
          <w:rFonts w:ascii="Times New Roman" w:hAnsi="Times New Roman" w:cs="Times New Roman"/>
          <w:sz w:val="24"/>
          <w:szCs w:val="24"/>
        </w:rPr>
      </w:pPr>
    </w:p>
    <w:p w:rsidR="0031606A" w:rsidRPr="0031606A" w:rsidRDefault="00235E80"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Porgera Joint V</w:t>
      </w:r>
      <w:r w:rsidR="0031606A" w:rsidRPr="0031606A">
        <w:rPr>
          <w:rFonts w:ascii="Times New Roman" w:hAnsi="Times New Roman" w:cs="Times New Roman"/>
          <w:sz w:val="24"/>
          <w:szCs w:val="24"/>
        </w:rPr>
        <w:t xml:space="preserve">enture gold mine started operations in 1990 under majority ownership and management control of Canadian mining company Placer Dome Inc. In March 2006, Barrick </w:t>
      </w:r>
      <w:r w:rsidR="0031606A">
        <w:rPr>
          <w:rFonts w:ascii="Times New Roman" w:hAnsi="Times New Roman" w:cs="Times New Roman"/>
          <w:sz w:val="24"/>
          <w:szCs w:val="24"/>
        </w:rPr>
        <w:t xml:space="preserve">Gold Corp. </w:t>
      </w:r>
      <w:r w:rsidR="0031606A" w:rsidRPr="0031606A">
        <w:rPr>
          <w:rFonts w:ascii="Times New Roman" w:hAnsi="Times New Roman" w:cs="Times New Roman"/>
          <w:sz w:val="24"/>
          <w:szCs w:val="24"/>
        </w:rPr>
        <w:t xml:space="preserve">acquired Placer Dome’s </w:t>
      </w:r>
      <w:r w:rsidR="00EA10DE">
        <w:rPr>
          <w:rFonts w:ascii="Times New Roman" w:hAnsi="Times New Roman" w:cs="Times New Roman"/>
          <w:sz w:val="24"/>
          <w:szCs w:val="24"/>
        </w:rPr>
        <w:t>then-</w:t>
      </w:r>
      <w:r w:rsidR="0031606A" w:rsidRPr="0031606A">
        <w:rPr>
          <w:rFonts w:ascii="Times New Roman" w:hAnsi="Times New Roman" w:cs="Times New Roman"/>
          <w:sz w:val="24"/>
          <w:szCs w:val="24"/>
        </w:rPr>
        <w:t>95% share and management control of the Porgera mine, which is held through a local subsidiary Barrick (Niugini) Ltd. (BNL)</w:t>
      </w:r>
      <w:r w:rsidR="0031606A" w:rsidRPr="0031606A">
        <w:rPr>
          <w:rFonts w:ascii="Times New Roman" w:hAnsi="Times New Roman" w:cs="Times New Roman"/>
          <w:sz w:val="24"/>
          <w:szCs w:val="24"/>
          <w:vertAlign w:val="superscript"/>
        </w:rPr>
        <w:footnoteReference w:id="11"/>
      </w:r>
      <w:r w:rsidR="0031606A" w:rsidRPr="0031606A">
        <w:rPr>
          <w:rFonts w:ascii="Times New Roman" w:hAnsi="Times New Roman" w:cs="Times New Roman"/>
          <w:sz w:val="24"/>
          <w:szCs w:val="24"/>
        </w:rPr>
        <w:t xml:space="preserve"> The remaining 5% is held by Mineral Resources Enga.</w:t>
      </w:r>
      <w:r w:rsidR="0031606A" w:rsidRPr="0031606A">
        <w:rPr>
          <w:rFonts w:ascii="Times New Roman" w:hAnsi="Times New Roman" w:cs="Times New Roman"/>
          <w:sz w:val="24"/>
          <w:szCs w:val="24"/>
          <w:vertAlign w:val="superscript"/>
        </w:rPr>
        <w:footnoteReference w:id="12"/>
      </w:r>
      <w:r w:rsidR="0031606A" w:rsidRPr="0031606A">
        <w:rPr>
          <w:rFonts w:ascii="Times New Roman" w:hAnsi="Times New Roman" w:cs="Times New Roman"/>
          <w:sz w:val="24"/>
          <w:szCs w:val="24"/>
        </w:rPr>
        <w:t xml:space="preserve"> In 2015 Barrick sold 50% of its ownership of BNL to the Chinese company Zijin Mining Group.</w:t>
      </w:r>
      <w:r w:rsidR="0031606A" w:rsidRPr="0031606A">
        <w:rPr>
          <w:rFonts w:ascii="Times New Roman" w:hAnsi="Times New Roman" w:cs="Times New Roman"/>
          <w:sz w:val="24"/>
          <w:szCs w:val="24"/>
          <w:vertAlign w:val="superscript"/>
        </w:rPr>
        <w:footnoteReference w:id="13"/>
      </w:r>
      <w:r w:rsidR="0031606A" w:rsidRPr="0031606A">
        <w:rPr>
          <w:rFonts w:ascii="Times New Roman" w:hAnsi="Times New Roman" w:cs="Times New Roman"/>
          <w:sz w:val="24"/>
          <w:szCs w:val="24"/>
        </w:rPr>
        <w:t xml:space="preserve"> </w:t>
      </w:r>
    </w:p>
    <w:p w:rsidR="003C7015" w:rsidRDefault="003C7015" w:rsidP="006D7BFF">
      <w:pPr>
        <w:spacing w:after="0" w:line="240" w:lineRule="auto"/>
        <w:jc w:val="both"/>
        <w:rPr>
          <w:rFonts w:ascii="Times New Roman" w:hAnsi="Times New Roman" w:cs="Times New Roman"/>
          <w:sz w:val="24"/>
          <w:szCs w:val="24"/>
          <w:u w:val="single"/>
        </w:rPr>
      </w:pPr>
    </w:p>
    <w:p w:rsidR="0031606A" w:rsidRPr="0031606A" w:rsidRDefault="0031606A" w:rsidP="006D7BFF">
      <w:pPr>
        <w:spacing w:after="0" w:line="240" w:lineRule="auto"/>
        <w:jc w:val="both"/>
        <w:rPr>
          <w:rFonts w:ascii="Times New Roman" w:hAnsi="Times New Roman" w:cs="Times New Roman"/>
          <w:sz w:val="24"/>
          <w:szCs w:val="24"/>
          <w:u w:val="single"/>
        </w:rPr>
      </w:pPr>
      <w:r w:rsidRPr="0031606A">
        <w:rPr>
          <w:rFonts w:ascii="Times New Roman" w:hAnsi="Times New Roman" w:cs="Times New Roman"/>
          <w:sz w:val="24"/>
          <w:szCs w:val="24"/>
          <w:u w:val="single"/>
        </w:rPr>
        <w:t>Summary of Concerns</w:t>
      </w:r>
      <w:r>
        <w:rPr>
          <w:rFonts w:ascii="Times New Roman" w:hAnsi="Times New Roman" w:cs="Times New Roman"/>
          <w:sz w:val="24"/>
          <w:szCs w:val="24"/>
          <w:u w:val="single"/>
        </w:rPr>
        <w:t>:</w:t>
      </w:r>
    </w:p>
    <w:p w:rsidR="003A7F19" w:rsidRPr="003A7F19" w:rsidRDefault="009D583A" w:rsidP="006D7BFF">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The Porgera m</w:t>
      </w:r>
      <w:r w:rsidR="003A7F19" w:rsidRPr="003A7F19">
        <w:rPr>
          <w:rFonts w:ascii="Times New Roman" w:hAnsi="Times New Roman" w:cs="Times New Roman"/>
          <w:sz w:val="24"/>
          <w:szCs w:val="24"/>
        </w:rPr>
        <w:t>ine has a long and well-documented</w:t>
      </w:r>
      <w:r w:rsidR="001F76FA">
        <w:rPr>
          <w:rFonts w:ascii="Times New Roman" w:hAnsi="Times New Roman" w:cs="Times New Roman"/>
          <w:sz w:val="24"/>
          <w:szCs w:val="24"/>
        </w:rPr>
        <w:t xml:space="preserve"> </w:t>
      </w:r>
      <w:r w:rsidR="003A7F19" w:rsidRPr="003A7F19">
        <w:rPr>
          <w:rFonts w:ascii="Times New Roman" w:hAnsi="Times New Roman" w:cs="Times New Roman"/>
          <w:sz w:val="24"/>
          <w:szCs w:val="24"/>
        </w:rPr>
        <w:t>history of excess use of force against local men</w:t>
      </w:r>
      <w:r w:rsidR="003A7F19">
        <w:rPr>
          <w:rFonts w:ascii="Times New Roman" w:hAnsi="Times New Roman" w:cs="Times New Roman"/>
          <w:sz w:val="24"/>
          <w:szCs w:val="24"/>
        </w:rPr>
        <w:t xml:space="preserve">, </w:t>
      </w:r>
      <w:r w:rsidR="003A7F19" w:rsidRPr="003A7F19">
        <w:rPr>
          <w:rFonts w:ascii="Times New Roman" w:hAnsi="Times New Roman" w:cs="Times New Roman"/>
          <w:sz w:val="24"/>
          <w:szCs w:val="24"/>
        </w:rPr>
        <w:t xml:space="preserve">women </w:t>
      </w:r>
      <w:r w:rsidR="003A7F19">
        <w:rPr>
          <w:rFonts w:ascii="Times New Roman" w:hAnsi="Times New Roman" w:cs="Times New Roman"/>
          <w:sz w:val="24"/>
          <w:szCs w:val="24"/>
        </w:rPr>
        <w:t xml:space="preserve">and children </w:t>
      </w:r>
      <w:r w:rsidR="003A7F19" w:rsidRPr="003A7F19">
        <w:rPr>
          <w:rFonts w:ascii="Times New Roman" w:hAnsi="Times New Roman" w:cs="Times New Roman"/>
          <w:sz w:val="24"/>
          <w:szCs w:val="24"/>
        </w:rPr>
        <w:t>by private security forces at the mine and by police who provide security at the mine through a</w:t>
      </w:r>
      <w:r w:rsidR="00923F32">
        <w:rPr>
          <w:rFonts w:ascii="Times New Roman" w:hAnsi="Times New Roman" w:cs="Times New Roman"/>
          <w:sz w:val="24"/>
          <w:szCs w:val="24"/>
        </w:rPr>
        <w:t xml:space="preserve"> Memorandum of Understanding</w:t>
      </w:r>
      <w:r w:rsidR="003A7F19" w:rsidRPr="003A7F19">
        <w:rPr>
          <w:rFonts w:ascii="Times New Roman" w:hAnsi="Times New Roman" w:cs="Times New Roman"/>
          <w:sz w:val="24"/>
          <w:szCs w:val="24"/>
        </w:rPr>
        <w:t xml:space="preserve"> between the mine`s proponents and the </w:t>
      </w:r>
      <w:r w:rsidR="00923F32">
        <w:rPr>
          <w:rFonts w:ascii="Times New Roman" w:hAnsi="Times New Roman" w:cs="Times New Roman"/>
          <w:sz w:val="24"/>
          <w:szCs w:val="24"/>
        </w:rPr>
        <w:t xml:space="preserve">Royal </w:t>
      </w:r>
      <w:r w:rsidR="003A7F19" w:rsidRPr="003A7F19">
        <w:rPr>
          <w:rFonts w:ascii="Times New Roman" w:hAnsi="Times New Roman" w:cs="Times New Roman"/>
          <w:sz w:val="24"/>
          <w:szCs w:val="24"/>
        </w:rPr>
        <w:t xml:space="preserve">Papua New Guinea </w:t>
      </w:r>
      <w:r w:rsidR="00923F32">
        <w:rPr>
          <w:rFonts w:ascii="Times New Roman" w:hAnsi="Times New Roman" w:cs="Times New Roman"/>
          <w:sz w:val="24"/>
          <w:szCs w:val="24"/>
        </w:rPr>
        <w:t>Constabulary</w:t>
      </w:r>
      <w:r w:rsidR="00365A7C">
        <w:rPr>
          <w:rFonts w:ascii="Times New Roman" w:hAnsi="Times New Roman" w:cs="Times New Roman"/>
          <w:sz w:val="24"/>
          <w:szCs w:val="24"/>
        </w:rPr>
        <w:t>,</w:t>
      </w:r>
      <w:r w:rsidR="00923F32">
        <w:rPr>
          <w:rStyle w:val="FootnoteReference"/>
          <w:rFonts w:ascii="Times New Roman" w:hAnsi="Times New Roman" w:cs="Times New Roman"/>
          <w:sz w:val="24"/>
          <w:szCs w:val="24"/>
        </w:rPr>
        <w:footnoteReference w:id="14"/>
      </w:r>
      <w:r w:rsidR="00365A7C">
        <w:rPr>
          <w:rFonts w:ascii="Times New Roman" w:hAnsi="Times New Roman" w:cs="Times New Roman"/>
          <w:sz w:val="24"/>
          <w:szCs w:val="24"/>
        </w:rPr>
        <w:t xml:space="preserve"> as well as through other agreements further described in section 2 below.</w:t>
      </w:r>
    </w:p>
    <w:p w:rsidR="003C7015" w:rsidRDefault="003C7015" w:rsidP="006D7BFF">
      <w:pPr>
        <w:spacing w:after="0" w:line="240" w:lineRule="auto"/>
        <w:jc w:val="both"/>
        <w:rPr>
          <w:rFonts w:ascii="Times New Roman" w:hAnsi="Times New Roman" w:cs="Times New Roman"/>
          <w:sz w:val="24"/>
          <w:szCs w:val="24"/>
        </w:rPr>
      </w:pPr>
    </w:p>
    <w:p w:rsidR="009D583A" w:rsidRDefault="009D583A"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mine</w:t>
      </w:r>
      <w:r w:rsidR="006C23F4">
        <w:rPr>
          <w:rFonts w:ascii="Times New Roman" w:hAnsi="Times New Roman" w:cs="Times New Roman"/>
          <w:sz w:val="24"/>
          <w:szCs w:val="24"/>
        </w:rPr>
        <w:t xml:space="preserve"> itself</w:t>
      </w:r>
      <w:r>
        <w:rPr>
          <w:rFonts w:ascii="Times New Roman" w:hAnsi="Times New Roman" w:cs="Times New Roman"/>
          <w:sz w:val="24"/>
          <w:szCs w:val="24"/>
        </w:rPr>
        <w:t xml:space="preserve">, located in the mountainous highlands of Papua New Guinea has </w:t>
      </w:r>
      <w:r w:rsidR="006C23F4">
        <w:rPr>
          <w:rFonts w:ascii="Times New Roman" w:hAnsi="Times New Roman" w:cs="Times New Roman"/>
          <w:sz w:val="24"/>
          <w:szCs w:val="24"/>
        </w:rPr>
        <w:t xml:space="preserve">increasingly </w:t>
      </w:r>
      <w:r>
        <w:rPr>
          <w:rFonts w:ascii="Times New Roman" w:hAnsi="Times New Roman" w:cs="Times New Roman"/>
          <w:sz w:val="24"/>
          <w:szCs w:val="24"/>
        </w:rPr>
        <w:t>taken over land that had been in use for hous</w:t>
      </w:r>
      <w:r w:rsidR="006C23F4">
        <w:rPr>
          <w:rFonts w:ascii="Times New Roman" w:hAnsi="Times New Roman" w:cs="Times New Roman"/>
          <w:sz w:val="24"/>
          <w:szCs w:val="24"/>
        </w:rPr>
        <w:t>ing</w:t>
      </w:r>
      <w:r>
        <w:rPr>
          <w:rFonts w:ascii="Times New Roman" w:hAnsi="Times New Roman" w:cs="Times New Roman"/>
          <w:sz w:val="24"/>
          <w:szCs w:val="24"/>
        </w:rPr>
        <w:t xml:space="preserve"> and agriculture. Furthermore, the </w:t>
      </w:r>
      <w:r w:rsidRPr="00627F2C">
        <w:rPr>
          <w:rFonts w:ascii="Times New Roman" w:hAnsi="Times New Roman" w:cs="Times New Roman"/>
          <w:sz w:val="24"/>
          <w:szCs w:val="24"/>
        </w:rPr>
        <w:t>Porgera mine</w:t>
      </w:r>
      <w:r>
        <w:rPr>
          <w:rFonts w:ascii="Times New Roman" w:hAnsi="Times New Roman" w:cs="Times New Roman"/>
          <w:sz w:val="24"/>
          <w:szCs w:val="24"/>
        </w:rPr>
        <w:t xml:space="preserve"> is unusual</w:t>
      </w:r>
      <w:r w:rsidR="006C23F4">
        <w:rPr>
          <w:rFonts w:ascii="Times New Roman" w:hAnsi="Times New Roman" w:cs="Times New Roman"/>
          <w:sz w:val="24"/>
          <w:szCs w:val="24"/>
        </w:rPr>
        <w:t>ly environmentally and socially harmful as it does not contain its mine waste. Waste</w:t>
      </w:r>
      <w:r w:rsidRPr="00627F2C">
        <w:rPr>
          <w:rFonts w:ascii="Times New Roman" w:hAnsi="Times New Roman" w:cs="Times New Roman"/>
          <w:sz w:val="24"/>
          <w:szCs w:val="24"/>
        </w:rPr>
        <w:t xml:space="preserve"> rock and tailings, </w:t>
      </w:r>
      <w:r w:rsidR="006C23F4">
        <w:rPr>
          <w:rFonts w:ascii="Times New Roman" w:hAnsi="Times New Roman" w:cs="Times New Roman"/>
          <w:sz w:val="24"/>
          <w:szCs w:val="24"/>
        </w:rPr>
        <w:t xml:space="preserve">the latter </w:t>
      </w:r>
      <w:r w:rsidRPr="00627F2C">
        <w:rPr>
          <w:rFonts w:ascii="Times New Roman" w:hAnsi="Times New Roman" w:cs="Times New Roman"/>
          <w:sz w:val="24"/>
          <w:szCs w:val="24"/>
        </w:rPr>
        <w:t>containing mercury, arsenic, cadmium, copper, lead, zinc, as well as milling chemicals, including cyanide</w:t>
      </w:r>
      <w:r w:rsidR="006C23F4">
        <w:rPr>
          <w:rFonts w:ascii="Times New Roman" w:hAnsi="Times New Roman" w:cs="Times New Roman"/>
          <w:sz w:val="24"/>
          <w:szCs w:val="24"/>
        </w:rPr>
        <w:t>,</w:t>
      </w:r>
      <w:r w:rsidRPr="00627F2C">
        <w:rPr>
          <w:rStyle w:val="FootnoteReference"/>
          <w:rFonts w:ascii="Times New Roman" w:hAnsi="Times New Roman" w:cs="Times New Roman"/>
          <w:sz w:val="24"/>
          <w:szCs w:val="24"/>
        </w:rPr>
        <w:footnoteReference w:id="15"/>
      </w:r>
      <w:r w:rsidRPr="00627F2C">
        <w:rPr>
          <w:rFonts w:ascii="Times New Roman" w:hAnsi="Times New Roman" w:cs="Times New Roman"/>
          <w:sz w:val="24"/>
          <w:szCs w:val="24"/>
        </w:rPr>
        <w:t xml:space="preserve"> </w:t>
      </w:r>
      <w:r w:rsidR="006C23F4">
        <w:rPr>
          <w:rFonts w:ascii="Times New Roman" w:hAnsi="Times New Roman" w:cs="Times New Roman"/>
          <w:sz w:val="24"/>
          <w:szCs w:val="24"/>
        </w:rPr>
        <w:t xml:space="preserve">are dumped </w:t>
      </w:r>
      <w:r w:rsidRPr="00627F2C">
        <w:rPr>
          <w:rFonts w:ascii="Times New Roman" w:hAnsi="Times New Roman" w:cs="Times New Roman"/>
          <w:sz w:val="24"/>
          <w:szCs w:val="24"/>
        </w:rPr>
        <w:t xml:space="preserve">directly into </w:t>
      </w:r>
      <w:r w:rsidR="006C23F4">
        <w:rPr>
          <w:rFonts w:ascii="Times New Roman" w:hAnsi="Times New Roman" w:cs="Times New Roman"/>
          <w:sz w:val="24"/>
          <w:szCs w:val="24"/>
        </w:rPr>
        <w:t xml:space="preserve">valleys and </w:t>
      </w:r>
      <w:r w:rsidRPr="00627F2C">
        <w:rPr>
          <w:rFonts w:ascii="Times New Roman" w:hAnsi="Times New Roman" w:cs="Times New Roman"/>
          <w:sz w:val="24"/>
          <w:szCs w:val="24"/>
        </w:rPr>
        <w:t>river systems</w:t>
      </w:r>
      <w:r w:rsidR="006C23F4">
        <w:rPr>
          <w:rFonts w:ascii="Times New Roman" w:hAnsi="Times New Roman" w:cs="Times New Roman"/>
          <w:sz w:val="24"/>
          <w:szCs w:val="24"/>
        </w:rPr>
        <w:t xml:space="preserve"> surrounding the mine</w:t>
      </w:r>
      <w:r w:rsidR="00480D36">
        <w:rPr>
          <w:rFonts w:ascii="Times New Roman" w:hAnsi="Times New Roman" w:cs="Times New Roman"/>
          <w:sz w:val="24"/>
          <w:szCs w:val="24"/>
        </w:rPr>
        <w:t xml:space="preserve"> from where they make their way downstream</w:t>
      </w:r>
      <w:r w:rsidRPr="00627F2C">
        <w:rPr>
          <w:rFonts w:ascii="Times New Roman" w:hAnsi="Times New Roman" w:cs="Times New Roman"/>
          <w:sz w:val="24"/>
          <w:szCs w:val="24"/>
        </w:rPr>
        <w:t>.</w:t>
      </w:r>
      <w:r w:rsidR="006C23F4">
        <w:rPr>
          <w:rStyle w:val="FootnoteReference"/>
          <w:rFonts w:ascii="Times New Roman" w:hAnsi="Times New Roman" w:cs="Times New Roman"/>
          <w:sz w:val="24"/>
          <w:szCs w:val="24"/>
        </w:rPr>
        <w:footnoteReference w:id="16"/>
      </w:r>
      <w:r w:rsidRPr="00627F2C">
        <w:rPr>
          <w:rFonts w:ascii="Times New Roman" w:hAnsi="Times New Roman" w:cs="Times New Roman"/>
          <w:sz w:val="24"/>
          <w:szCs w:val="24"/>
        </w:rPr>
        <w:t xml:space="preserve"> This uncontained disposal of waste continu</w:t>
      </w:r>
      <w:r w:rsidR="006C23F4">
        <w:rPr>
          <w:rFonts w:ascii="Times New Roman" w:hAnsi="Times New Roman" w:cs="Times New Roman"/>
          <w:sz w:val="24"/>
          <w:szCs w:val="24"/>
        </w:rPr>
        <w:t>ously</w:t>
      </w:r>
      <w:r w:rsidRPr="00627F2C">
        <w:rPr>
          <w:rFonts w:ascii="Times New Roman" w:hAnsi="Times New Roman" w:cs="Times New Roman"/>
          <w:sz w:val="24"/>
          <w:szCs w:val="24"/>
        </w:rPr>
        <w:t xml:space="preserve"> erode</w:t>
      </w:r>
      <w:r w:rsidR="006C23F4">
        <w:rPr>
          <w:rFonts w:ascii="Times New Roman" w:hAnsi="Times New Roman" w:cs="Times New Roman"/>
          <w:sz w:val="24"/>
          <w:szCs w:val="24"/>
        </w:rPr>
        <w:t>s</w:t>
      </w:r>
      <w:r w:rsidRPr="00627F2C">
        <w:rPr>
          <w:rFonts w:ascii="Times New Roman" w:hAnsi="Times New Roman" w:cs="Times New Roman"/>
          <w:sz w:val="24"/>
          <w:szCs w:val="24"/>
        </w:rPr>
        <w:t xml:space="preserve"> </w:t>
      </w:r>
      <w:r>
        <w:rPr>
          <w:rFonts w:ascii="Times New Roman" w:hAnsi="Times New Roman" w:cs="Times New Roman"/>
          <w:sz w:val="24"/>
          <w:szCs w:val="24"/>
        </w:rPr>
        <w:t xml:space="preserve">away </w:t>
      </w:r>
      <w:r w:rsidRPr="00627F2C">
        <w:rPr>
          <w:rFonts w:ascii="Times New Roman" w:hAnsi="Times New Roman" w:cs="Times New Roman"/>
          <w:sz w:val="24"/>
          <w:szCs w:val="24"/>
        </w:rPr>
        <w:t xml:space="preserve">adjacent land in the steep mountain valleys </w:t>
      </w:r>
      <w:r w:rsidR="006C23F4">
        <w:rPr>
          <w:rFonts w:ascii="Times New Roman" w:hAnsi="Times New Roman" w:cs="Times New Roman"/>
          <w:sz w:val="24"/>
          <w:szCs w:val="24"/>
        </w:rPr>
        <w:t xml:space="preserve">further </w:t>
      </w:r>
      <w:r>
        <w:rPr>
          <w:rFonts w:ascii="Times New Roman" w:hAnsi="Times New Roman" w:cs="Times New Roman"/>
          <w:sz w:val="24"/>
          <w:szCs w:val="24"/>
        </w:rPr>
        <w:t xml:space="preserve">putting village structures and people at risk and </w:t>
      </w:r>
      <w:r w:rsidRPr="00627F2C">
        <w:rPr>
          <w:rFonts w:ascii="Times New Roman" w:hAnsi="Times New Roman" w:cs="Times New Roman"/>
          <w:sz w:val="24"/>
          <w:szCs w:val="24"/>
        </w:rPr>
        <w:t xml:space="preserve">exacerbating </w:t>
      </w:r>
      <w:r w:rsidR="00480D36">
        <w:rPr>
          <w:rFonts w:ascii="Times New Roman" w:hAnsi="Times New Roman" w:cs="Times New Roman"/>
          <w:sz w:val="24"/>
          <w:szCs w:val="24"/>
        </w:rPr>
        <w:t>the</w:t>
      </w:r>
      <w:r w:rsidR="006C23F4">
        <w:rPr>
          <w:rFonts w:ascii="Times New Roman" w:hAnsi="Times New Roman" w:cs="Times New Roman"/>
          <w:sz w:val="24"/>
          <w:szCs w:val="24"/>
        </w:rPr>
        <w:t xml:space="preserve"> serious </w:t>
      </w:r>
      <w:r w:rsidRPr="00627F2C">
        <w:rPr>
          <w:rFonts w:ascii="Times New Roman" w:hAnsi="Times New Roman" w:cs="Times New Roman"/>
          <w:sz w:val="24"/>
          <w:szCs w:val="24"/>
        </w:rPr>
        <w:t>problem</w:t>
      </w:r>
      <w:r w:rsidRPr="00627F2C">
        <w:rPr>
          <w:rStyle w:val="FootnoteReference"/>
          <w:rFonts w:ascii="Times New Roman" w:hAnsi="Times New Roman" w:cs="Times New Roman"/>
          <w:sz w:val="24"/>
          <w:szCs w:val="24"/>
        </w:rPr>
        <w:footnoteReference w:id="17"/>
      </w:r>
      <w:r w:rsidRPr="00627F2C">
        <w:rPr>
          <w:rFonts w:ascii="Times New Roman" w:hAnsi="Times New Roman" w:cs="Times New Roman"/>
          <w:sz w:val="24"/>
          <w:szCs w:val="24"/>
        </w:rPr>
        <w:t xml:space="preserve"> of lack of land for </w:t>
      </w:r>
      <w:r w:rsidR="006C23F4">
        <w:rPr>
          <w:rFonts w:ascii="Times New Roman" w:hAnsi="Times New Roman" w:cs="Times New Roman"/>
          <w:sz w:val="24"/>
          <w:szCs w:val="24"/>
        </w:rPr>
        <w:t xml:space="preserve">housing, </w:t>
      </w:r>
      <w:r w:rsidRPr="00627F2C">
        <w:rPr>
          <w:rFonts w:ascii="Times New Roman" w:hAnsi="Times New Roman" w:cs="Times New Roman"/>
          <w:sz w:val="24"/>
          <w:szCs w:val="24"/>
        </w:rPr>
        <w:t>subsistence farming</w:t>
      </w:r>
      <w:r w:rsidR="006C23F4">
        <w:rPr>
          <w:rFonts w:ascii="Times New Roman" w:hAnsi="Times New Roman" w:cs="Times New Roman"/>
          <w:sz w:val="24"/>
          <w:szCs w:val="24"/>
        </w:rPr>
        <w:t>,</w:t>
      </w:r>
      <w:r w:rsidRPr="00627F2C">
        <w:rPr>
          <w:rFonts w:ascii="Times New Roman" w:hAnsi="Times New Roman" w:cs="Times New Roman"/>
          <w:sz w:val="24"/>
          <w:szCs w:val="24"/>
        </w:rPr>
        <w:t xml:space="preserve"> and food security. </w:t>
      </w:r>
      <w:r>
        <w:rPr>
          <w:rFonts w:ascii="Times New Roman" w:hAnsi="Times New Roman" w:cs="Times New Roman"/>
          <w:sz w:val="24"/>
          <w:szCs w:val="24"/>
        </w:rPr>
        <w:t>In 2009 the Norwegian Pension Fund divested from Barrick over this unacceptable waste disposal practice at the P</w:t>
      </w:r>
      <w:r w:rsidR="006C23F4">
        <w:rPr>
          <w:rFonts w:ascii="Times New Roman" w:hAnsi="Times New Roman" w:cs="Times New Roman"/>
          <w:sz w:val="24"/>
          <w:szCs w:val="24"/>
        </w:rPr>
        <w:t>orgera</w:t>
      </w:r>
      <w:r>
        <w:rPr>
          <w:rFonts w:ascii="Times New Roman" w:hAnsi="Times New Roman" w:cs="Times New Roman"/>
          <w:sz w:val="24"/>
          <w:szCs w:val="24"/>
        </w:rPr>
        <w:t xml:space="preserve"> mine.</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w:t>
      </w:r>
    </w:p>
    <w:p w:rsidR="003C7015" w:rsidRDefault="003C7015" w:rsidP="006D7BFF">
      <w:pPr>
        <w:spacing w:after="0" w:line="240" w:lineRule="auto"/>
        <w:jc w:val="both"/>
        <w:rPr>
          <w:rFonts w:ascii="Times New Roman" w:hAnsi="Times New Roman" w:cs="Times New Roman"/>
          <w:sz w:val="24"/>
          <w:szCs w:val="24"/>
        </w:rPr>
      </w:pPr>
    </w:p>
    <w:p w:rsidR="00020510" w:rsidRDefault="009D583A"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Loss of land and sources of clean water due to the open pit, the mine’s infrastructure and processing facilities, the massive waste dumps</w:t>
      </w:r>
      <w:r w:rsidR="00953C8A">
        <w:rPr>
          <w:rFonts w:ascii="Times New Roman" w:hAnsi="Times New Roman" w:cs="Times New Roman"/>
          <w:sz w:val="24"/>
          <w:szCs w:val="24"/>
        </w:rPr>
        <w:t xml:space="preserve"> and the erosion of land </w:t>
      </w:r>
      <w:r>
        <w:rPr>
          <w:rFonts w:ascii="Times New Roman" w:hAnsi="Times New Roman" w:cs="Times New Roman"/>
          <w:sz w:val="24"/>
          <w:szCs w:val="24"/>
        </w:rPr>
        <w:t xml:space="preserve">have left </w:t>
      </w:r>
      <w:r w:rsidR="005224A1">
        <w:rPr>
          <w:rFonts w:ascii="Times New Roman" w:hAnsi="Times New Roman" w:cs="Times New Roman"/>
          <w:sz w:val="24"/>
          <w:szCs w:val="24"/>
        </w:rPr>
        <w:t xml:space="preserve">local </w:t>
      </w:r>
      <w:r>
        <w:rPr>
          <w:rFonts w:ascii="Times New Roman" w:hAnsi="Times New Roman" w:cs="Times New Roman"/>
          <w:sz w:val="24"/>
          <w:szCs w:val="24"/>
        </w:rPr>
        <w:t xml:space="preserve">indigenous </w:t>
      </w:r>
      <w:r w:rsidR="005224A1">
        <w:rPr>
          <w:rFonts w:ascii="Times New Roman" w:hAnsi="Times New Roman" w:cs="Times New Roman"/>
          <w:sz w:val="24"/>
          <w:szCs w:val="24"/>
        </w:rPr>
        <w:t>v</w:t>
      </w:r>
      <w:r>
        <w:rPr>
          <w:rFonts w:ascii="Times New Roman" w:hAnsi="Times New Roman" w:cs="Times New Roman"/>
          <w:sz w:val="24"/>
          <w:szCs w:val="24"/>
        </w:rPr>
        <w:t xml:space="preserve">illagers living in </w:t>
      </w:r>
      <w:r w:rsidR="00953C8A">
        <w:rPr>
          <w:rFonts w:ascii="Times New Roman" w:hAnsi="Times New Roman" w:cs="Times New Roman"/>
          <w:sz w:val="24"/>
          <w:szCs w:val="24"/>
        </w:rPr>
        <w:t xml:space="preserve">severely </w:t>
      </w:r>
      <w:r>
        <w:rPr>
          <w:rFonts w:ascii="Times New Roman" w:hAnsi="Times New Roman" w:cs="Times New Roman"/>
          <w:sz w:val="24"/>
          <w:szCs w:val="24"/>
        </w:rPr>
        <w:t>overcr</w:t>
      </w:r>
      <w:r w:rsidR="00480D36">
        <w:rPr>
          <w:rFonts w:ascii="Times New Roman" w:hAnsi="Times New Roman" w:cs="Times New Roman"/>
          <w:sz w:val="24"/>
          <w:szCs w:val="24"/>
        </w:rPr>
        <w:t xml:space="preserve">owded and unhealthy conditions. </w:t>
      </w:r>
      <w:r w:rsidR="006460CC">
        <w:rPr>
          <w:rFonts w:ascii="Times New Roman" w:hAnsi="Times New Roman" w:cs="Times New Roman"/>
          <w:sz w:val="24"/>
          <w:szCs w:val="24"/>
        </w:rPr>
        <w:t xml:space="preserve">Further exacerbating this situation is the fact that </w:t>
      </w:r>
      <w:r w:rsidR="005224A1">
        <w:rPr>
          <w:rFonts w:ascii="Times New Roman" w:hAnsi="Times New Roman" w:cs="Times New Roman"/>
          <w:sz w:val="24"/>
          <w:szCs w:val="24"/>
        </w:rPr>
        <w:t xml:space="preserve">the mine’s </w:t>
      </w:r>
      <w:r w:rsidR="00091C5B">
        <w:rPr>
          <w:rFonts w:ascii="Times New Roman" w:hAnsi="Times New Roman" w:cs="Times New Roman"/>
          <w:sz w:val="24"/>
          <w:szCs w:val="24"/>
        </w:rPr>
        <w:t>p</w:t>
      </w:r>
      <w:r w:rsidR="005224A1">
        <w:rPr>
          <w:rFonts w:ascii="Times New Roman" w:hAnsi="Times New Roman" w:cs="Times New Roman"/>
          <w:sz w:val="24"/>
          <w:szCs w:val="24"/>
        </w:rPr>
        <w:t xml:space="preserve">ublic </w:t>
      </w:r>
      <w:r w:rsidR="00365A7C">
        <w:rPr>
          <w:rFonts w:ascii="Times New Roman" w:hAnsi="Times New Roman" w:cs="Times New Roman"/>
          <w:sz w:val="24"/>
          <w:szCs w:val="24"/>
        </w:rPr>
        <w:t xml:space="preserve">police </w:t>
      </w:r>
      <w:r w:rsidR="005224A1">
        <w:rPr>
          <w:rFonts w:ascii="Times New Roman" w:hAnsi="Times New Roman" w:cs="Times New Roman"/>
          <w:sz w:val="24"/>
          <w:szCs w:val="24"/>
        </w:rPr>
        <w:t>security</w:t>
      </w:r>
      <w:r w:rsidR="00091C5B">
        <w:rPr>
          <w:rFonts w:ascii="Times New Roman" w:hAnsi="Times New Roman" w:cs="Times New Roman"/>
          <w:sz w:val="24"/>
          <w:szCs w:val="24"/>
        </w:rPr>
        <w:t>, reportedly with support from private mine security,</w:t>
      </w:r>
      <w:r w:rsidR="005224A1">
        <w:rPr>
          <w:rFonts w:ascii="Times New Roman" w:hAnsi="Times New Roman" w:cs="Times New Roman"/>
          <w:sz w:val="24"/>
          <w:szCs w:val="24"/>
        </w:rPr>
        <w:t xml:space="preserve"> regularly burn down houses in villages </w:t>
      </w:r>
      <w:r w:rsidR="00091C5B">
        <w:rPr>
          <w:rFonts w:ascii="Times New Roman" w:hAnsi="Times New Roman" w:cs="Times New Roman"/>
          <w:sz w:val="24"/>
          <w:szCs w:val="24"/>
        </w:rPr>
        <w:t xml:space="preserve">inside the special mine lease area and </w:t>
      </w:r>
      <w:r w:rsidR="005224A1">
        <w:rPr>
          <w:rFonts w:ascii="Times New Roman" w:hAnsi="Times New Roman" w:cs="Times New Roman"/>
          <w:sz w:val="24"/>
          <w:szCs w:val="24"/>
        </w:rPr>
        <w:t>surrounding the mine</w:t>
      </w:r>
      <w:r w:rsidR="00091C5B">
        <w:rPr>
          <w:rFonts w:ascii="Times New Roman" w:hAnsi="Times New Roman" w:cs="Times New Roman"/>
          <w:sz w:val="24"/>
          <w:szCs w:val="24"/>
        </w:rPr>
        <w:t xml:space="preserve">. These villages were allowed to remain in </w:t>
      </w:r>
      <w:r w:rsidR="00091C5B">
        <w:rPr>
          <w:rFonts w:ascii="Times New Roman" w:hAnsi="Times New Roman" w:cs="Times New Roman"/>
          <w:sz w:val="24"/>
          <w:szCs w:val="24"/>
        </w:rPr>
        <w:lastRenderedPageBreak/>
        <w:t xml:space="preserve">place and these villagers </w:t>
      </w:r>
      <w:r w:rsidR="00EC14EE">
        <w:rPr>
          <w:rFonts w:ascii="Times New Roman" w:hAnsi="Times New Roman" w:cs="Times New Roman"/>
          <w:sz w:val="24"/>
          <w:szCs w:val="24"/>
        </w:rPr>
        <w:t xml:space="preserve">have never been </w:t>
      </w:r>
      <w:r w:rsidR="00091C5B">
        <w:rPr>
          <w:rFonts w:ascii="Times New Roman" w:hAnsi="Times New Roman" w:cs="Times New Roman"/>
          <w:sz w:val="24"/>
          <w:szCs w:val="24"/>
        </w:rPr>
        <w:t>re</w:t>
      </w:r>
      <w:r w:rsidR="00EC14EE">
        <w:rPr>
          <w:rFonts w:ascii="Times New Roman" w:hAnsi="Times New Roman" w:cs="Times New Roman"/>
          <w:sz w:val="24"/>
          <w:szCs w:val="24"/>
        </w:rPr>
        <w:t>settled</w:t>
      </w:r>
      <w:r w:rsidR="005224A1">
        <w:rPr>
          <w:rFonts w:ascii="Times New Roman" w:hAnsi="Times New Roman" w:cs="Times New Roman"/>
          <w:sz w:val="24"/>
          <w:szCs w:val="24"/>
        </w:rPr>
        <w:t>.</w:t>
      </w:r>
      <w:r w:rsidR="00091C5B">
        <w:rPr>
          <w:rStyle w:val="FootnoteReference"/>
          <w:rFonts w:ascii="Times New Roman" w:hAnsi="Times New Roman" w:cs="Times New Roman"/>
          <w:sz w:val="24"/>
          <w:szCs w:val="24"/>
        </w:rPr>
        <w:footnoteReference w:id="19"/>
      </w:r>
      <w:r w:rsidR="005224A1">
        <w:rPr>
          <w:rFonts w:ascii="Times New Roman" w:hAnsi="Times New Roman" w:cs="Times New Roman"/>
          <w:sz w:val="24"/>
          <w:szCs w:val="24"/>
        </w:rPr>
        <w:t xml:space="preserve"> </w:t>
      </w:r>
      <w:r w:rsidR="00091C5B">
        <w:rPr>
          <w:rFonts w:ascii="Times New Roman" w:hAnsi="Times New Roman" w:cs="Times New Roman"/>
          <w:sz w:val="24"/>
          <w:szCs w:val="24"/>
        </w:rPr>
        <w:t>This issue was reported on by Amnesty International</w:t>
      </w:r>
      <w:r w:rsidR="00091C5B">
        <w:rPr>
          <w:rStyle w:val="FootnoteReference"/>
          <w:rFonts w:ascii="Times New Roman" w:hAnsi="Times New Roman" w:cs="Times New Roman"/>
          <w:sz w:val="24"/>
          <w:szCs w:val="24"/>
        </w:rPr>
        <w:footnoteReference w:id="20"/>
      </w:r>
      <w:r w:rsidR="00091C5B">
        <w:rPr>
          <w:rFonts w:ascii="Times New Roman" w:hAnsi="Times New Roman" w:cs="Times New Roman"/>
          <w:sz w:val="24"/>
          <w:szCs w:val="24"/>
        </w:rPr>
        <w:t xml:space="preserve"> in 2010, but continues to occur</w:t>
      </w:r>
      <w:r w:rsidR="00EC14EE">
        <w:rPr>
          <w:rFonts w:ascii="Times New Roman" w:hAnsi="Times New Roman" w:cs="Times New Roman"/>
          <w:sz w:val="24"/>
          <w:szCs w:val="24"/>
        </w:rPr>
        <w:t xml:space="preserve"> with regularity</w:t>
      </w:r>
      <w:r w:rsidR="00091C5B">
        <w:rPr>
          <w:rFonts w:ascii="Times New Roman" w:hAnsi="Times New Roman" w:cs="Times New Roman"/>
          <w:sz w:val="24"/>
          <w:szCs w:val="24"/>
        </w:rPr>
        <w:t>.</w:t>
      </w:r>
      <w:r w:rsidR="00EC14EE">
        <w:rPr>
          <w:rStyle w:val="FootnoteReference"/>
          <w:rFonts w:ascii="Times New Roman" w:hAnsi="Times New Roman" w:cs="Times New Roman"/>
          <w:sz w:val="24"/>
          <w:szCs w:val="24"/>
        </w:rPr>
        <w:footnoteReference w:id="21"/>
      </w:r>
      <w:r w:rsidR="00091C5B">
        <w:rPr>
          <w:rFonts w:ascii="Times New Roman" w:hAnsi="Times New Roman" w:cs="Times New Roman"/>
          <w:sz w:val="24"/>
          <w:szCs w:val="24"/>
        </w:rPr>
        <w:t xml:space="preserve"> </w:t>
      </w:r>
      <w:r w:rsidR="005224A1">
        <w:rPr>
          <w:rFonts w:ascii="Times New Roman" w:hAnsi="Times New Roman" w:cs="Times New Roman"/>
          <w:sz w:val="24"/>
          <w:szCs w:val="24"/>
        </w:rPr>
        <w:t xml:space="preserve">As recently as </w:t>
      </w:r>
      <w:r w:rsidR="006460CC">
        <w:rPr>
          <w:rFonts w:ascii="Times New Roman" w:eastAsia="Calibri" w:hAnsi="Times New Roman" w:cs="Times New Roman"/>
          <w:sz w:val="24"/>
          <w:szCs w:val="24"/>
        </w:rPr>
        <w:t xml:space="preserve">March 2017, numerous houses in the village of </w:t>
      </w:r>
      <w:r w:rsidR="00091C5B">
        <w:rPr>
          <w:rFonts w:ascii="Times New Roman" w:eastAsia="Calibri" w:hAnsi="Times New Roman" w:cs="Times New Roman"/>
          <w:sz w:val="24"/>
          <w:szCs w:val="24"/>
        </w:rPr>
        <w:t>Wangima</w:t>
      </w:r>
      <w:r w:rsidR="006460CC">
        <w:rPr>
          <w:rFonts w:ascii="Times New Roman" w:eastAsia="Calibri" w:hAnsi="Times New Roman" w:cs="Times New Roman"/>
          <w:sz w:val="24"/>
          <w:szCs w:val="24"/>
        </w:rPr>
        <w:t>,</w:t>
      </w:r>
      <w:r w:rsidR="00561CD0">
        <w:rPr>
          <w:rStyle w:val="FootnoteReference"/>
          <w:rFonts w:ascii="Times New Roman" w:eastAsia="Calibri" w:hAnsi="Times New Roman" w:cs="Times New Roman"/>
          <w:sz w:val="24"/>
          <w:szCs w:val="24"/>
        </w:rPr>
        <w:footnoteReference w:id="22"/>
      </w:r>
      <w:r w:rsidR="006460CC">
        <w:rPr>
          <w:rFonts w:ascii="Times New Roman" w:eastAsia="Calibri" w:hAnsi="Times New Roman" w:cs="Times New Roman"/>
          <w:sz w:val="24"/>
          <w:szCs w:val="24"/>
        </w:rPr>
        <w:t xml:space="preserve"> were once again burnt down by </w:t>
      </w:r>
      <w:r w:rsidR="005224A1">
        <w:rPr>
          <w:rFonts w:ascii="Times New Roman" w:eastAsia="Calibri" w:hAnsi="Times New Roman" w:cs="Times New Roman"/>
          <w:sz w:val="24"/>
          <w:szCs w:val="24"/>
        </w:rPr>
        <w:t>m</w:t>
      </w:r>
      <w:r w:rsidR="006460CC">
        <w:rPr>
          <w:rFonts w:ascii="Times New Roman" w:eastAsia="Calibri" w:hAnsi="Times New Roman" w:cs="Times New Roman"/>
          <w:sz w:val="24"/>
          <w:szCs w:val="24"/>
        </w:rPr>
        <w:t>ine</w:t>
      </w:r>
      <w:r w:rsidR="005224A1">
        <w:rPr>
          <w:rFonts w:ascii="Times New Roman" w:eastAsia="Calibri" w:hAnsi="Times New Roman" w:cs="Times New Roman"/>
          <w:sz w:val="24"/>
          <w:szCs w:val="24"/>
        </w:rPr>
        <w:t xml:space="preserve"> </w:t>
      </w:r>
      <w:r w:rsidR="006460CC">
        <w:rPr>
          <w:rFonts w:ascii="Times New Roman" w:eastAsia="Calibri" w:hAnsi="Times New Roman" w:cs="Times New Roman"/>
          <w:sz w:val="24"/>
          <w:szCs w:val="24"/>
        </w:rPr>
        <w:t>security leaving families homeless.</w:t>
      </w:r>
      <w:r w:rsidR="006460CC">
        <w:rPr>
          <w:rStyle w:val="FootnoteReference"/>
          <w:rFonts w:ascii="Times New Roman" w:eastAsia="Calibri" w:hAnsi="Times New Roman" w:cs="Times New Roman"/>
          <w:sz w:val="24"/>
          <w:szCs w:val="24"/>
        </w:rPr>
        <w:footnoteReference w:id="23"/>
      </w:r>
      <w:r w:rsidR="005224A1">
        <w:rPr>
          <w:rFonts w:ascii="Times New Roman" w:eastAsia="Calibri" w:hAnsi="Times New Roman" w:cs="Times New Roman"/>
          <w:sz w:val="24"/>
          <w:szCs w:val="24"/>
        </w:rPr>
        <w:t xml:space="preserve"> </w:t>
      </w:r>
      <w:r w:rsidR="00480D36" w:rsidRPr="00480D36">
        <w:rPr>
          <w:rFonts w:ascii="Times New Roman" w:hAnsi="Times New Roman" w:cs="Times New Roman"/>
          <w:sz w:val="24"/>
          <w:szCs w:val="24"/>
        </w:rPr>
        <w:t xml:space="preserve">The need to address the unacceptable living conditions of indigenous people around the Porgera mine </w:t>
      </w:r>
      <w:r w:rsidR="00847F2A">
        <w:rPr>
          <w:rFonts w:ascii="Times New Roman" w:hAnsi="Times New Roman" w:cs="Times New Roman"/>
          <w:sz w:val="24"/>
          <w:szCs w:val="24"/>
        </w:rPr>
        <w:t xml:space="preserve">through resettlement </w:t>
      </w:r>
      <w:r w:rsidR="00480D36" w:rsidRPr="00480D36">
        <w:rPr>
          <w:rFonts w:ascii="Times New Roman" w:hAnsi="Times New Roman" w:cs="Times New Roman"/>
          <w:sz w:val="24"/>
          <w:szCs w:val="24"/>
        </w:rPr>
        <w:t xml:space="preserve">was pointed out to Barrick as early as 2007 in </w:t>
      </w:r>
      <w:r w:rsidR="00480D36">
        <w:rPr>
          <w:rFonts w:ascii="Times New Roman" w:hAnsi="Times New Roman" w:cs="Times New Roman"/>
          <w:sz w:val="24"/>
          <w:szCs w:val="24"/>
        </w:rPr>
        <w:t>a report</w:t>
      </w:r>
      <w:r w:rsidR="00480D36" w:rsidRPr="00480D36">
        <w:rPr>
          <w:rStyle w:val="FootnoteReference"/>
          <w:rFonts w:ascii="Times New Roman" w:hAnsi="Times New Roman" w:cs="Times New Roman"/>
          <w:sz w:val="24"/>
          <w:szCs w:val="24"/>
        </w:rPr>
        <w:footnoteReference w:id="24"/>
      </w:r>
      <w:r w:rsidR="00480D36">
        <w:rPr>
          <w:rFonts w:ascii="Times New Roman" w:hAnsi="Times New Roman" w:cs="Times New Roman"/>
          <w:sz w:val="24"/>
          <w:szCs w:val="24"/>
        </w:rPr>
        <w:t xml:space="preserve"> by </w:t>
      </w:r>
      <w:r w:rsidR="00847F2A">
        <w:rPr>
          <w:rFonts w:ascii="Times New Roman" w:hAnsi="Times New Roman" w:cs="Times New Roman"/>
          <w:sz w:val="24"/>
          <w:szCs w:val="24"/>
        </w:rPr>
        <w:t xml:space="preserve">the </w:t>
      </w:r>
      <w:r w:rsidR="00480D36">
        <w:rPr>
          <w:rFonts w:ascii="Times New Roman" w:hAnsi="Times New Roman" w:cs="Times New Roman"/>
          <w:sz w:val="24"/>
          <w:szCs w:val="24"/>
        </w:rPr>
        <w:t xml:space="preserve">global engineering firm URS </w:t>
      </w:r>
      <w:r w:rsidR="00847F2A">
        <w:rPr>
          <w:rFonts w:ascii="Times New Roman" w:hAnsi="Times New Roman" w:cs="Times New Roman"/>
          <w:sz w:val="24"/>
          <w:szCs w:val="24"/>
        </w:rPr>
        <w:t xml:space="preserve">that was </w:t>
      </w:r>
      <w:r w:rsidR="00480D36">
        <w:rPr>
          <w:rFonts w:ascii="Times New Roman" w:hAnsi="Times New Roman" w:cs="Times New Roman"/>
          <w:sz w:val="24"/>
          <w:szCs w:val="24"/>
        </w:rPr>
        <w:t>commissioned by Barrick, but not made public</w:t>
      </w:r>
      <w:r w:rsidR="00847F2A">
        <w:rPr>
          <w:rFonts w:ascii="Times New Roman" w:hAnsi="Times New Roman" w:cs="Times New Roman"/>
          <w:sz w:val="24"/>
          <w:szCs w:val="24"/>
        </w:rPr>
        <w:t xml:space="preserve">. </w:t>
      </w:r>
      <w:r w:rsidR="00480D36">
        <w:rPr>
          <w:rFonts w:ascii="Times New Roman" w:hAnsi="Times New Roman" w:cs="Times New Roman"/>
          <w:sz w:val="24"/>
          <w:szCs w:val="24"/>
        </w:rPr>
        <w:t xml:space="preserve"> </w:t>
      </w:r>
    </w:p>
    <w:p w:rsidR="00020510" w:rsidRDefault="00020510" w:rsidP="006D7BFF">
      <w:pPr>
        <w:spacing w:after="0" w:line="240" w:lineRule="auto"/>
        <w:jc w:val="both"/>
        <w:rPr>
          <w:rFonts w:ascii="Times New Roman" w:hAnsi="Times New Roman" w:cs="Times New Roman"/>
          <w:sz w:val="24"/>
          <w:szCs w:val="24"/>
        </w:rPr>
      </w:pPr>
    </w:p>
    <w:p w:rsidR="009D583A" w:rsidRDefault="009D583A" w:rsidP="006D7BFF">
      <w:pPr>
        <w:spacing w:after="0" w:line="240" w:lineRule="auto"/>
        <w:jc w:val="both"/>
        <w:rPr>
          <w:rFonts w:ascii="Times New Roman" w:eastAsia="Calibri" w:hAnsi="Times New Roman" w:cs="Times New Roman"/>
          <w:sz w:val="24"/>
          <w:szCs w:val="24"/>
        </w:rPr>
      </w:pPr>
      <w:r w:rsidRPr="00480D36">
        <w:rPr>
          <w:rFonts w:ascii="Times New Roman" w:hAnsi="Times New Roman" w:cs="Times New Roman"/>
          <w:sz w:val="24"/>
          <w:szCs w:val="24"/>
        </w:rPr>
        <w:lastRenderedPageBreak/>
        <w:t>As</w:t>
      </w:r>
      <w:r>
        <w:rPr>
          <w:rFonts w:ascii="Times New Roman" w:hAnsi="Times New Roman" w:cs="Times New Roman"/>
          <w:sz w:val="24"/>
          <w:szCs w:val="24"/>
        </w:rPr>
        <w:t xml:space="preserve"> </w:t>
      </w:r>
      <w:r w:rsidR="00020510">
        <w:rPr>
          <w:rFonts w:ascii="Times New Roman" w:hAnsi="Times New Roman" w:cs="Times New Roman"/>
          <w:sz w:val="24"/>
          <w:szCs w:val="24"/>
        </w:rPr>
        <w:t xml:space="preserve">the cost of living has gone up due to, among others, loss of land and ready access to clean water, villagers around the mine have increasingly come to </w:t>
      </w:r>
      <w:r>
        <w:rPr>
          <w:rFonts w:ascii="Times New Roman" w:hAnsi="Times New Roman" w:cs="Times New Roman"/>
          <w:sz w:val="24"/>
          <w:szCs w:val="24"/>
        </w:rPr>
        <w:t>rel</w:t>
      </w:r>
      <w:r w:rsidR="00020510">
        <w:rPr>
          <w:rFonts w:ascii="Times New Roman" w:hAnsi="Times New Roman" w:cs="Times New Roman"/>
          <w:sz w:val="24"/>
          <w:szCs w:val="24"/>
        </w:rPr>
        <w:t xml:space="preserve">y </w:t>
      </w:r>
      <w:r>
        <w:rPr>
          <w:rFonts w:ascii="Times New Roman" w:hAnsi="Times New Roman" w:cs="Times New Roman"/>
          <w:sz w:val="24"/>
          <w:szCs w:val="24"/>
        </w:rPr>
        <w:t>on panning for gold in the mine’s polluted waste flows</w:t>
      </w:r>
      <w:r w:rsidR="00020510">
        <w:rPr>
          <w:rFonts w:ascii="Times New Roman" w:hAnsi="Times New Roman" w:cs="Times New Roman"/>
          <w:sz w:val="24"/>
          <w:szCs w:val="24"/>
        </w:rPr>
        <w:t xml:space="preserve"> for their livelihood</w:t>
      </w:r>
      <w:r>
        <w:rPr>
          <w:rFonts w:ascii="Times New Roman" w:hAnsi="Times New Roman" w:cs="Times New Roman"/>
          <w:sz w:val="24"/>
          <w:szCs w:val="24"/>
        </w:rPr>
        <w:t xml:space="preserve">. This puts the men, women and children who participate in this means of livelihood at continuous risk from chemical contamination. </w:t>
      </w:r>
      <w:r w:rsidR="00020510">
        <w:rPr>
          <w:rFonts w:ascii="Times New Roman" w:hAnsi="Times New Roman" w:cs="Times New Roman"/>
          <w:sz w:val="24"/>
          <w:szCs w:val="24"/>
        </w:rPr>
        <w:t xml:space="preserve">As recently as </w:t>
      </w:r>
      <w:r>
        <w:rPr>
          <w:rFonts w:ascii="Times New Roman" w:hAnsi="Times New Roman" w:cs="Times New Roman"/>
          <w:sz w:val="24"/>
          <w:szCs w:val="24"/>
        </w:rPr>
        <w:t>July of 2017, villagers reported to MiningWatch Canada that more than a hundred people had been burned by waste dumped into an area where they were panning for gold. Although Barrick acknowledged the release and resulting casualties in a brief statement on J</w:t>
      </w:r>
      <w:r>
        <w:rPr>
          <w:rFonts w:ascii="Times New Roman" w:eastAsia="Calibri" w:hAnsi="Times New Roman" w:cs="Times New Roman"/>
          <w:sz w:val="24"/>
          <w:szCs w:val="24"/>
        </w:rPr>
        <w:t>uly 15,</w:t>
      </w:r>
      <w:r w:rsidRPr="003C78B6">
        <w:rPr>
          <w:rFonts w:ascii="Times New Roman" w:eastAsia="Calibri" w:hAnsi="Times New Roman" w:cs="Times New Roman"/>
          <w:sz w:val="24"/>
          <w:szCs w:val="24"/>
          <w:vertAlign w:val="superscript"/>
        </w:rPr>
        <w:footnoteReference w:id="25"/>
      </w:r>
      <w:r>
        <w:rPr>
          <w:rFonts w:ascii="Times New Roman" w:eastAsia="Calibri" w:hAnsi="Times New Roman" w:cs="Times New Roman"/>
          <w:sz w:val="24"/>
          <w:szCs w:val="24"/>
        </w:rPr>
        <w:t xml:space="preserve"> and provided some further information in response to a letter from MiningWatch</w:t>
      </w:r>
      <w:r>
        <w:rPr>
          <w:rStyle w:val="FootnoteReference"/>
          <w:rFonts w:ascii="Times New Roman" w:eastAsia="Calibri" w:hAnsi="Times New Roman" w:cs="Times New Roman"/>
          <w:sz w:val="24"/>
          <w:szCs w:val="24"/>
        </w:rPr>
        <w:footnoteReference w:id="26"/>
      </w:r>
      <w:r>
        <w:rPr>
          <w:rFonts w:ascii="Times New Roman" w:eastAsia="Calibri" w:hAnsi="Times New Roman" w:cs="Times New Roman"/>
          <w:sz w:val="24"/>
          <w:szCs w:val="24"/>
        </w:rPr>
        <w:t xml:space="preserve"> it is still unclear how many people will need long-term treatment and whether the company will provide compensation for the injuries. </w:t>
      </w:r>
    </w:p>
    <w:p w:rsidR="009D583A" w:rsidRDefault="009D583A" w:rsidP="006D7BFF">
      <w:pPr>
        <w:spacing w:after="0" w:line="240" w:lineRule="auto"/>
        <w:jc w:val="both"/>
        <w:rPr>
          <w:rFonts w:ascii="Times New Roman" w:eastAsia="Calibri" w:hAnsi="Times New Roman" w:cs="Times New Roman"/>
          <w:sz w:val="24"/>
          <w:szCs w:val="24"/>
        </w:rPr>
      </w:pPr>
    </w:p>
    <w:p w:rsidR="00097B48" w:rsidRDefault="009D583A" w:rsidP="006D7BF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Villagers who enter the waste flows to eke out a living are also vulnerable to </w:t>
      </w:r>
      <w:r w:rsidR="00882759">
        <w:rPr>
          <w:rFonts w:ascii="Times New Roman" w:eastAsia="Calibri" w:hAnsi="Times New Roman" w:cs="Times New Roman"/>
          <w:sz w:val="24"/>
          <w:szCs w:val="24"/>
        </w:rPr>
        <w:t xml:space="preserve">violence and excess use of force by </w:t>
      </w:r>
      <w:r>
        <w:rPr>
          <w:rFonts w:ascii="Times New Roman" w:eastAsia="Calibri" w:hAnsi="Times New Roman" w:cs="Times New Roman"/>
          <w:sz w:val="24"/>
          <w:szCs w:val="24"/>
        </w:rPr>
        <w:t xml:space="preserve">the mine’s public and private security forces. There is a long history of men and women being severely beaten, men </w:t>
      </w:r>
      <w:r w:rsidR="00097B48">
        <w:rPr>
          <w:rFonts w:ascii="Times New Roman" w:eastAsia="Calibri" w:hAnsi="Times New Roman" w:cs="Times New Roman"/>
          <w:sz w:val="24"/>
          <w:szCs w:val="24"/>
        </w:rPr>
        <w:t xml:space="preserve">and boys being </w:t>
      </w:r>
      <w:r>
        <w:rPr>
          <w:rFonts w:ascii="Times New Roman" w:eastAsia="Calibri" w:hAnsi="Times New Roman" w:cs="Times New Roman"/>
          <w:sz w:val="24"/>
          <w:szCs w:val="24"/>
        </w:rPr>
        <w:t xml:space="preserve">shot at and </w:t>
      </w:r>
      <w:r w:rsidR="00097B48">
        <w:rPr>
          <w:rFonts w:ascii="Times New Roman" w:eastAsia="Calibri" w:hAnsi="Times New Roman" w:cs="Times New Roman"/>
          <w:sz w:val="24"/>
          <w:szCs w:val="24"/>
        </w:rPr>
        <w:t xml:space="preserve">sometimes </w:t>
      </w:r>
      <w:r>
        <w:rPr>
          <w:rFonts w:ascii="Times New Roman" w:eastAsia="Calibri" w:hAnsi="Times New Roman" w:cs="Times New Roman"/>
          <w:sz w:val="24"/>
          <w:szCs w:val="24"/>
        </w:rPr>
        <w:t>killed, and women and girls</w:t>
      </w:r>
      <w:r w:rsidR="00097B48">
        <w:rPr>
          <w:rFonts w:ascii="Times New Roman" w:eastAsia="Calibri" w:hAnsi="Times New Roman" w:cs="Times New Roman"/>
          <w:sz w:val="24"/>
          <w:szCs w:val="24"/>
        </w:rPr>
        <w:t xml:space="preserve"> enduring </w:t>
      </w:r>
      <w:r>
        <w:rPr>
          <w:rFonts w:ascii="Times New Roman" w:eastAsia="Calibri" w:hAnsi="Times New Roman" w:cs="Times New Roman"/>
          <w:sz w:val="24"/>
          <w:szCs w:val="24"/>
        </w:rPr>
        <w:t>rape and gang rape. After years of denial, Barrick implemented a severely flawed</w:t>
      </w:r>
      <w:r>
        <w:rPr>
          <w:rStyle w:val="FootnoteReference"/>
          <w:rFonts w:ascii="Times New Roman" w:eastAsia="Calibri" w:hAnsi="Times New Roman" w:cs="Times New Roman"/>
          <w:sz w:val="24"/>
          <w:szCs w:val="24"/>
        </w:rPr>
        <w:footnoteReference w:id="27"/>
      </w:r>
      <w:r>
        <w:rPr>
          <w:rFonts w:ascii="Times New Roman" w:eastAsia="Calibri" w:hAnsi="Times New Roman" w:cs="Times New Roman"/>
          <w:sz w:val="24"/>
          <w:szCs w:val="24"/>
        </w:rPr>
        <w:t xml:space="preserve"> </w:t>
      </w:r>
      <w:r w:rsidR="00097B48">
        <w:rPr>
          <w:rFonts w:ascii="Times New Roman" w:eastAsia="Calibri" w:hAnsi="Times New Roman" w:cs="Times New Roman"/>
          <w:sz w:val="24"/>
          <w:szCs w:val="24"/>
        </w:rPr>
        <w:t xml:space="preserve">and short duration </w:t>
      </w:r>
      <w:r>
        <w:rPr>
          <w:rFonts w:ascii="Times New Roman" w:eastAsia="Calibri" w:hAnsi="Times New Roman" w:cs="Times New Roman"/>
          <w:sz w:val="24"/>
          <w:szCs w:val="24"/>
        </w:rPr>
        <w:t>remedy program, only accessible for victims of sexual assault by private security. In November 201</w:t>
      </w:r>
      <w:r w:rsidR="00097B48">
        <w:rPr>
          <w:rFonts w:ascii="Times New Roman" w:eastAsia="Calibri" w:hAnsi="Times New Roman" w:cs="Times New Roman"/>
          <w:sz w:val="24"/>
          <w:szCs w:val="24"/>
        </w:rPr>
        <w:t>6</w:t>
      </w:r>
      <w:r>
        <w:rPr>
          <w:rFonts w:ascii="Times New Roman" w:eastAsia="Calibri" w:hAnsi="Times New Roman" w:cs="Times New Roman"/>
          <w:sz w:val="24"/>
          <w:szCs w:val="24"/>
        </w:rPr>
        <w:t xml:space="preserve">, all 119 women who had </w:t>
      </w:r>
      <w:r>
        <w:rPr>
          <w:rFonts w:ascii="Times New Roman" w:eastAsia="Calibri" w:hAnsi="Times New Roman" w:cs="Times New Roman"/>
          <w:sz w:val="24"/>
          <w:szCs w:val="24"/>
        </w:rPr>
        <w:lastRenderedPageBreak/>
        <w:t>received remedy through this program, in return for signing legal waivers, filed a complaint</w:t>
      </w:r>
      <w:r>
        <w:rPr>
          <w:rStyle w:val="FootnoteReference"/>
          <w:rFonts w:ascii="Times New Roman" w:eastAsia="Calibri" w:hAnsi="Times New Roman" w:cs="Times New Roman"/>
          <w:sz w:val="24"/>
          <w:szCs w:val="24"/>
        </w:rPr>
        <w:footnoteReference w:id="28"/>
      </w:r>
      <w:r>
        <w:rPr>
          <w:rFonts w:ascii="Times New Roman" w:eastAsia="Calibri" w:hAnsi="Times New Roman" w:cs="Times New Roman"/>
          <w:sz w:val="24"/>
          <w:szCs w:val="24"/>
        </w:rPr>
        <w:t xml:space="preserve"> with the UN Working Group on Business and Human Rights critiquing both the process they had endured and the remedy they had received. Many other women who allege rape by mine security were unaware or unprepared to participate in the mechanism. </w:t>
      </w:r>
      <w:r w:rsidR="00882759">
        <w:rPr>
          <w:rFonts w:ascii="Times New Roman" w:eastAsia="Calibri" w:hAnsi="Times New Roman" w:cs="Times New Roman"/>
          <w:sz w:val="24"/>
          <w:szCs w:val="24"/>
        </w:rPr>
        <w:t>These issues are discussed further in the sections to follow.</w:t>
      </w:r>
    </w:p>
    <w:p w:rsidR="009D583A" w:rsidRDefault="009D583A" w:rsidP="006D7BFF">
      <w:pPr>
        <w:tabs>
          <w:tab w:val="left" w:pos="7848"/>
        </w:tabs>
        <w:jc w:val="both"/>
        <w:rPr>
          <w:rFonts w:ascii="Times New Roman" w:hAnsi="Times New Roman" w:cs="Times New Roman"/>
          <w:sz w:val="28"/>
          <w:szCs w:val="28"/>
        </w:rPr>
      </w:pPr>
    </w:p>
    <w:p w:rsidR="009138ED" w:rsidRPr="00F60434" w:rsidRDefault="009138ED" w:rsidP="006D7BFF">
      <w:pPr>
        <w:tabs>
          <w:tab w:val="left" w:pos="7848"/>
        </w:tabs>
        <w:jc w:val="both"/>
        <w:rPr>
          <w:rFonts w:ascii="Times New Roman" w:hAnsi="Times New Roman" w:cs="Times New Roman"/>
          <w:b/>
          <w:i/>
          <w:sz w:val="28"/>
          <w:szCs w:val="28"/>
        </w:rPr>
      </w:pPr>
      <w:r w:rsidRPr="00F60434">
        <w:rPr>
          <w:rFonts w:ascii="Times New Roman" w:hAnsi="Times New Roman" w:cs="Times New Roman"/>
          <w:b/>
          <w:i/>
          <w:sz w:val="28"/>
          <w:szCs w:val="28"/>
        </w:rPr>
        <w:t xml:space="preserve">2. The relationship between the mines` security, the company and the State </w:t>
      </w:r>
      <w:r w:rsidR="00F60434" w:rsidRPr="00F60434">
        <w:rPr>
          <w:rFonts w:ascii="Times New Roman" w:hAnsi="Times New Roman" w:cs="Times New Roman"/>
          <w:b/>
          <w:i/>
          <w:sz w:val="28"/>
          <w:szCs w:val="28"/>
        </w:rPr>
        <w:tab/>
      </w:r>
    </w:p>
    <w:p w:rsidR="000615CC" w:rsidRPr="000615CC" w:rsidRDefault="000615CC" w:rsidP="006D7BFF">
      <w:pPr>
        <w:spacing w:after="0" w:line="240" w:lineRule="auto"/>
        <w:jc w:val="both"/>
        <w:rPr>
          <w:rFonts w:ascii="Times New Roman" w:hAnsi="Times New Roman" w:cs="Times New Roman"/>
          <w:b/>
          <w:i/>
          <w:sz w:val="24"/>
          <w:szCs w:val="24"/>
          <w:u w:val="single"/>
        </w:rPr>
      </w:pPr>
      <w:r w:rsidRPr="000615CC">
        <w:rPr>
          <w:rFonts w:ascii="Times New Roman" w:hAnsi="Times New Roman" w:cs="Times New Roman"/>
          <w:b/>
          <w:i/>
          <w:sz w:val="24"/>
          <w:szCs w:val="24"/>
          <w:u w:val="single"/>
        </w:rPr>
        <w:t>The North Mara Mine</w:t>
      </w:r>
    </w:p>
    <w:p w:rsidR="000D4D4D" w:rsidRDefault="000D4D4D" w:rsidP="006D7BFF">
      <w:pPr>
        <w:spacing w:after="0" w:line="240" w:lineRule="auto"/>
        <w:jc w:val="both"/>
        <w:rPr>
          <w:rFonts w:ascii="Times New Roman" w:hAnsi="Times New Roman" w:cs="Times New Roman"/>
          <w:sz w:val="24"/>
          <w:szCs w:val="24"/>
        </w:rPr>
      </w:pPr>
    </w:p>
    <w:p w:rsidR="00DB0FAB" w:rsidRDefault="000615CC"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Security at the </w:t>
      </w:r>
      <w:r w:rsidRPr="000615CC">
        <w:rPr>
          <w:rFonts w:ascii="Times New Roman" w:hAnsi="Times New Roman" w:cs="Times New Roman"/>
          <w:sz w:val="24"/>
          <w:szCs w:val="24"/>
        </w:rPr>
        <w:t xml:space="preserve">North Mara mine </w:t>
      </w:r>
      <w:r>
        <w:rPr>
          <w:rFonts w:ascii="Times New Roman" w:hAnsi="Times New Roman" w:cs="Times New Roman"/>
          <w:sz w:val="24"/>
          <w:szCs w:val="24"/>
        </w:rPr>
        <w:t xml:space="preserve">is provided by </w:t>
      </w:r>
      <w:r w:rsidR="00DB0FAB">
        <w:rPr>
          <w:rFonts w:ascii="Times New Roman" w:hAnsi="Times New Roman" w:cs="Times New Roman"/>
          <w:sz w:val="24"/>
          <w:szCs w:val="24"/>
        </w:rPr>
        <w:t xml:space="preserve">private mine security – which local villagers often call “mobile units” or “mobiles” – as well as the Tanzanian police force. The Tanzania police force is involved </w:t>
      </w:r>
      <w:r w:rsidR="001978F7">
        <w:rPr>
          <w:rFonts w:ascii="Times New Roman" w:hAnsi="Times New Roman" w:cs="Times New Roman"/>
          <w:sz w:val="24"/>
          <w:szCs w:val="24"/>
        </w:rPr>
        <w:t xml:space="preserve">at the mine </w:t>
      </w:r>
      <w:r w:rsidR="00DB0FAB">
        <w:rPr>
          <w:rFonts w:ascii="Times New Roman" w:hAnsi="Times New Roman" w:cs="Times New Roman"/>
          <w:sz w:val="24"/>
          <w:szCs w:val="24"/>
        </w:rPr>
        <w:t xml:space="preserve">through a Memorandum of Understanding </w:t>
      </w:r>
      <w:r w:rsidR="008E372F">
        <w:rPr>
          <w:rFonts w:ascii="Times New Roman" w:hAnsi="Times New Roman" w:cs="Times New Roman"/>
          <w:sz w:val="24"/>
          <w:szCs w:val="24"/>
        </w:rPr>
        <w:t>MOU)</w:t>
      </w:r>
      <w:r w:rsidR="00884850">
        <w:rPr>
          <w:rStyle w:val="FootnoteReference"/>
          <w:rFonts w:ascii="Times New Roman" w:hAnsi="Times New Roman" w:cs="Times New Roman"/>
          <w:sz w:val="24"/>
          <w:szCs w:val="24"/>
        </w:rPr>
        <w:footnoteReference w:id="29"/>
      </w:r>
      <w:r w:rsidR="008E372F">
        <w:rPr>
          <w:rFonts w:ascii="Times New Roman" w:hAnsi="Times New Roman" w:cs="Times New Roman"/>
          <w:sz w:val="24"/>
          <w:szCs w:val="24"/>
        </w:rPr>
        <w:t xml:space="preserve"> </w:t>
      </w:r>
      <w:r w:rsidR="00DB0FAB">
        <w:rPr>
          <w:rFonts w:ascii="Times New Roman" w:hAnsi="Times New Roman" w:cs="Times New Roman"/>
          <w:sz w:val="24"/>
          <w:szCs w:val="24"/>
        </w:rPr>
        <w:t xml:space="preserve">between North Mara Gold Mine Limited and the Tanzanian police force, as an organ of the United Republic of Tanzania, </w:t>
      </w:r>
      <w:r w:rsidR="00F60434">
        <w:rPr>
          <w:rFonts w:ascii="Times New Roman" w:hAnsi="Times New Roman" w:cs="Times New Roman"/>
          <w:sz w:val="24"/>
          <w:szCs w:val="24"/>
        </w:rPr>
        <w:t>together with the Regional Police Commander (RPC) of the Tarime-Ror</w:t>
      </w:r>
      <w:r w:rsidR="00DB0FAB">
        <w:rPr>
          <w:rFonts w:ascii="Times New Roman" w:hAnsi="Times New Roman" w:cs="Times New Roman"/>
          <w:sz w:val="24"/>
          <w:szCs w:val="24"/>
        </w:rPr>
        <w:t>ya Special Zone.</w:t>
      </w:r>
      <w:r w:rsidR="00F60434">
        <w:rPr>
          <w:rStyle w:val="FootnoteReference"/>
          <w:rFonts w:ascii="Times New Roman" w:hAnsi="Times New Roman" w:cs="Times New Roman"/>
          <w:sz w:val="24"/>
          <w:szCs w:val="24"/>
        </w:rPr>
        <w:footnoteReference w:id="30"/>
      </w:r>
      <w:r w:rsidR="00DB0FAB">
        <w:rPr>
          <w:rFonts w:ascii="Times New Roman" w:hAnsi="Times New Roman" w:cs="Times New Roman"/>
          <w:sz w:val="24"/>
          <w:szCs w:val="24"/>
        </w:rPr>
        <w:t xml:space="preserve"> </w:t>
      </w:r>
      <w:r w:rsidR="008E372F">
        <w:rPr>
          <w:rFonts w:ascii="Times New Roman" w:hAnsi="Times New Roman" w:cs="Times New Roman"/>
          <w:sz w:val="24"/>
          <w:szCs w:val="24"/>
        </w:rPr>
        <w:t xml:space="preserve">MiningWatch has obtained a 2010 copy of the </w:t>
      </w:r>
      <w:r w:rsidR="008E372F">
        <w:rPr>
          <w:rFonts w:ascii="Times New Roman" w:hAnsi="Times New Roman" w:cs="Times New Roman"/>
          <w:sz w:val="24"/>
          <w:szCs w:val="24"/>
        </w:rPr>
        <w:lastRenderedPageBreak/>
        <w:t>MOU</w:t>
      </w:r>
      <w:r w:rsidR="00C07170">
        <w:rPr>
          <w:rFonts w:ascii="Times New Roman" w:hAnsi="Times New Roman" w:cs="Times New Roman"/>
          <w:sz w:val="24"/>
          <w:szCs w:val="24"/>
        </w:rPr>
        <w:t>,</w:t>
      </w:r>
      <w:r w:rsidR="00DB0FAB">
        <w:rPr>
          <w:rFonts w:ascii="Times New Roman" w:hAnsi="Times New Roman" w:cs="Times New Roman"/>
          <w:sz w:val="24"/>
          <w:szCs w:val="24"/>
        </w:rPr>
        <w:t xml:space="preserve"> </w:t>
      </w:r>
      <w:r w:rsidR="00ED070E">
        <w:rPr>
          <w:rFonts w:ascii="Times New Roman" w:hAnsi="Times New Roman" w:cs="Times New Roman"/>
          <w:sz w:val="24"/>
          <w:szCs w:val="24"/>
        </w:rPr>
        <w:t>which</w:t>
      </w:r>
      <w:r w:rsidR="008E372F">
        <w:rPr>
          <w:rFonts w:ascii="Times New Roman" w:hAnsi="Times New Roman" w:cs="Times New Roman"/>
          <w:sz w:val="24"/>
          <w:szCs w:val="24"/>
        </w:rPr>
        <w:t xml:space="preserve"> has been updated </w:t>
      </w:r>
      <w:r w:rsidR="008E372F" w:rsidRPr="00824766">
        <w:rPr>
          <w:rFonts w:ascii="Times New Roman" w:hAnsi="Times New Roman" w:cs="Times New Roman"/>
          <w:sz w:val="24"/>
          <w:szCs w:val="24"/>
        </w:rPr>
        <w:t>since</w:t>
      </w:r>
      <w:r w:rsidR="00B55078">
        <w:rPr>
          <w:rFonts w:ascii="Times New Roman" w:hAnsi="Times New Roman" w:cs="Times New Roman"/>
          <w:sz w:val="24"/>
          <w:szCs w:val="24"/>
        </w:rPr>
        <w:t>.</w:t>
      </w:r>
      <w:r w:rsidR="00C07170" w:rsidRPr="00824766">
        <w:rPr>
          <w:rStyle w:val="FootnoteReference"/>
          <w:rFonts w:ascii="Times New Roman" w:hAnsi="Times New Roman" w:cs="Times New Roman"/>
          <w:sz w:val="24"/>
          <w:szCs w:val="24"/>
        </w:rPr>
        <w:footnoteReference w:id="31"/>
      </w:r>
      <w:r w:rsidR="00ED070E">
        <w:rPr>
          <w:rFonts w:ascii="Times New Roman" w:hAnsi="Times New Roman" w:cs="Times New Roman"/>
          <w:sz w:val="24"/>
          <w:szCs w:val="24"/>
        </w:rPr>
        <w:t xml:space="preserve"> </w:t>
      </w:r>
      <w:r w:rsidR="00764F9A" w:rsidRPr="00D96192">
        <w:rPr>
          <w:rFonts w:ascii="Times New Roman" w:hAnsi="Times New Roman" w:cs="Times New Roman"/>
          <w:sz w:val="24"/>
          <w:szCs w:val="24"/>
        </w:rPr>
        <w:t>The police assigned to the function of contributing to mine security retain their weapons and their powers of detention and arrest.</w:t>
      </w:r>
      <w:r w:rsidR="00764F9A">
        <w:rPr>
          <w:rFonts w:ascii="Times New Roman" w:hAnsi="Times New Roman" w:cs="Times New Roman"/>
          <w:sz w:val="24"/>
          <w:szCs w:val="24"/>
        </w:rPr>
        <w:t xml:space="preserve"> </w:t>
      </w:r>
    </w:p>
    <w:p w:rsidR="00B55078" w:rsidRDefault="00B55078" w:rsidP="006D7BFF">
      <w:pPr>
        <w:spacing w:after="0" w:line="240" w:lineRule="auto"/>
        <w:jc w:val="both"/>
        <w:rPr>
          <w:rFonts w:ascii="Times New Roman" w:hAnsi="Times New Roman" w:cs="Times New Roman"/>
          <w:sz w:val="24"/>
          <w:szCs w:val="24"/>
        </w:rPr>
      </w:pPr>
    </w:p>
    <w:p w:rsidR="00ED070E" w:rsidRDefault="00ED070E" w:rsidP="006D7BFF">
      <w:pPr>
        <w:jc w:val="both"/>
        <w:rPr>
          <w:rFonts w:ascii="Times New Roman" w:hAnsi="Times New Roman" w:cs="Times New Roman"/>
          <w:sz w:val="24"/>
          <w:szCs w:val="24"/>
        </w:rPr>
      </w:pPr>
      <w:r>
        <w:rPr>
          <w:rFonts w:ascii="Times New Roman" w:hAnsi="Times New Roman" w:cs="Times New Roman"/>
          <w:sz w:val="24"/>
          <w:szCs w:val="24"/>
        </w:rPr>
        <w:t xml:space="preserve">Under the MOU the North Mara mine provides the police </w:t>
      </w:r>
      <w:r w:rsidR="00D41B3E">
        <w:rPr>
          <w:rFonts w:ascii="Times New Roman" w:hAnsi="Times New Roman" w:cs="Times New Roman"/>
          <w:sz w:val="24"/>
          <w:szCs w:val="24"/>
        </w:rPr>
        <w:t>with, among others: fuel, vehicles, maintenance, per diems “and any other type of monetary support,” accommodation and meals, administrative support.</w:t>
      </w:r>
      <w:r w:rsidR="00CD0D0F">
        <w:rPr>
          <w:rFonts w:ascii="Times New Roman" w:hAnsi="Times New Roman" w:cs="Times New Roman"/>
          <w:sz w:val="24"/>
          <w:szCs w:val="24"/>
        </w:rPr>
        <w:t xml:space="preserve"> </w:t>
      </w:r>
      <w:r w:rsidR="00D41B3E">
        <w:rPr>
          <w:rFonts w:ascii="Times New Roman" w:hAnsi="Times New Roman" w:cs="Times New Roman"/>
          <w:sz w:val="24"/>
          <w:szCs w:val="24"/>
        </w:rPr>
        <w:t xml:space="preserve">While the MOU states that </w:t>
      </w:r>
      <w:r w:rsidR="00A66BAB">
        <w:rPr>
          <w:rFonts w:ascii="Times New Roman" w:hAnsi="Times New Roman" w:cs="Times New Roman"/>
          <w:sz w:val="24"/>
          <w:szCs w:val="24"/>
        </w:rPr>
        <w:t xml:space="preserve">police will normally operate “outside the perimeter of the Mine Site security fence” the document </w:t>
      </w:r>
      <w:r w:rsidR="00CD0D0F">
        <w:rPr>
          <w:rFonts w:ascii="Times New Roman" w:hAnsi="Times New Roman" w:cs="Times New Roman"/>
          <w:sz w:val="24"/>
          <w:szCs w:val="24"/>
        </w:rPr>
        <w:t xml:space="preserve">repeatedly </w:t>
      </w:r>
      <w:r w:rsidR="00A66BAB">
        <w:rPr>
          <w:rFonts w:ascii="Times New Roman" w:hAnsi="Times New Roman" w:cs="Times New Roman"/>
          <w:sz w:val="24"/>
          <w:szCs w:val="24"/>
        </w:rPr>
        <w:t xml:space="preserve">refers to operations by the police “in and around the Mine Site.”  Furthermore, the document stipulates that operations will be outside the Mine Site </w:t>
      </w:r>
      <w:r w:rsidR="00A66BAB" w:rsidRPr="00BA195B">
        <w:rPr>
          <w:rFonts w:ascii="Times New Roman" w:hAnsi="Times New Roman" w:cs="Times New Roman"/>
          <w:sz w:val="24"/>
          <w:szCs w:val="24"/>
          <w:u w:val="single"/>
        </w:rPr>
        <w:t>“[u]nless requested by the ABG</w:t>
      </w:r>
      <w:r w:rsidR="00A66BAB">
        <w:rPr>
          <w:rFonts w:ascii="Times New Roman" w:hAnsi="Times New Roman" w:cs="Times New Roman"/>
          <w:sz w:val="24"/>
          <w:szCs w:val="24"/>
        </w:rPr>
        <w:t xml:space="preserve"> [African Barrick Gold, now Acacia] Corporate Security Manager or if unavailable, the Mine Site Security Manager…” </w:t>
      </w:r>
      <w:r w:rsidR="00BA195B">
        <w:rPr>
          <w:rFonts w:ascii="Times New Roman" w:hAnsi="Times New Roman" w:cs="Times New Roman"/>
          <w:sz w:val="24"/>
          <w:szCs w:val="24"/>
        </w:rPr>
        <w:t xml:space="preserve">[emphasis added]. </w:t>
      </w:r>
      <w:r w:rsidR="0091738F">
        <w:rPr>
          <w:rFonts w:ascii="Times New Roman" w:hAnsi="Times New Roman" w:cs="Times New Roman"/>
          <w:sz w:val="24"/>
          <w:szCs w:val="24"/>
        </w:rPr>
        <w:t xml:space="preserve">Additionally, while the </w:t>
      </w:r>
      <w:r w:rsidR="00764F9A">
        <w:rPr>
          <w:rFonts w:ascii="Times New Roman" w:hAnsi="Times New Roman" w:cs="Times New Roman"/>
          <w:sz w:val="24"/>
          <w:szCs w:val="24"/>
        </w:rPr>
        <w:t>MOU indicates that police will “</w:t>
      </w:r>
      <w:r w:rsidR="0091738F">
        <w:rPr>
          <w:rFonts w:ascii="Times New Roman" w:hAnsi="Times New Roman" w:cs="Times New Roman"/>
          <w:sz w:val="24"/>
          <w:szCs w:val="24"/>
        </w:rPr>
        <w:t xml:space="preserve">act under the orders of their hierarchical Police officers” the MOU also says that this will be done “in coordination with the Mine Site Security Manager (or his designee).” </w:t>
      </w:r>
      <w:r w:rsidR="00A66BAB">
        <w:rPr>
          <w:rFonts w:ascii="Times New Roman" w:hAnsi="Times New Roman" w:cs="Times New Roman"/>
          <w:sz w:val="24"/>
          <w:szCs w:val="24"/>
        </w:rPr>
        <w:t>From MiningWatch’s interviews with victims of violence by mine security it appear</w:t>
      </w:r>
      <w:r w:rsidR="0091738F">
        <w:rPr>
          <w:rFonts w:ascii="Times New Roman" w:hAnsi="Times New Roman" w:cs="Times New Roman"/>
          <w:sz w:val="24"/>
          <w:szCs w:val="24"/>
        </w:rPr>
        <w:t xml:space="preserve">s not uncommon for police to be found inside the mine’s perimeter. </w:t>
      </w:r>
    </w:p>
    <w:p w:rsidR="002C0B4A" w:rsidRDefault="00A71661" w:rsidP="006D7BFF">
      <w:pPr>
        <w:jc w:val="both"/>
        <w:rPr>
          <w:rFonts w:ascii="Times New Roman" w:hAnsi="Times New Roman" w:cs="Times New Roman"/>
          <w:sz w:val="24"/>
          <w:szCs w:val="24"/>
        </w:rPr>
      </w:pPr>
      <w:r>
        <w:rPr>
          <w:rFonts w:ascii="Times New Roman" w:hAnsi="Times New Roman" w:cs="Times New Roman"/>
          <w:sz w:val="24"/>
          <w:szCs w:val="24"/>
        </w:rPr>
        <w:t>A review of i</w:t>
      </w:r>
      <w:r w:rsidR="00F904D4">
        <w:rPr>
          <w:rFonts w:ascii="Times New Roman" w:hAnsi="Times New Roman" w:cs="Times New Roman"/>
          <w:sz w:val="24"/>
          <w:szCs w:val="24"/>
        </w:rPr>
        <w:t xml:space="preserve">ndependent reports </w:t>
      </w:r>
      <w:r>
        <w:rPr>
          <w:rFonts w:ascii="Times New Roman" w:hAnsi="Times New Roman" w:cs="Times New Roman"/>
          <w:sz w:val="24"/>
          <w:szCs w:val="24"/>
        </w:rPr>
        <w:t>indicates</w:t>
      </w:r>
      <w:r w:rsidR="00F904D4">
        <w:rPr>
          <w:rFonts w:ascii="Times New Roman" w:hAnsi="Times New Roman" w:cs="Times New Roman"/>
          <w:sz w:val="24"/>
          <w:szCs w:val="24"/>
        </w:rPr>
        <w:t xml:space="preserve"> that there has long been </w:t>
      </w:r>
      <w:r>
        <w:rPr>
          <w:rFonts w:ascii="Times New Roman" w:hAnsi="Times New Roman" w:cs="Times New Roman"/>
          <w:sz w:val="24"/>
          <w:szCs w:val="24"/>
        </w:rPr>
        <w:t>concern about “</w:t>
      </w:r>
      <w:r w:rsidRPr="00A71661">
        <w:rPr>
          <w:rFonts w:ascii="Times New Roman" w:hAnsi="Times New Roman" w:cs="Times New Roman"/>
          <w:sz w:val="24"/>
          <w:szCs w:val="24"/>
        </w:rPr>
        <w:t>excessive force, police corruption, and impunity</w:t>
      </w:r>
      <w:r>
        <w:rPr>
          <w:rFonts w:ascii="Times New Roman" w:hAnsi="Times New Roman" w:cs="Times New Roman"/>
          <w:sz w:val="24"/>
          <w:szCs w:val="24"/>
        </w:rPr>
        <w:t>” with respect to the Tanzanian police with the US State Department’s 2017 Human Rights Report noting that the “</w:t>
      </w:r>
      <w:r w:rsidR="00F904D4" w:rsidRPr="00F904D4">
        <w:rPr>
          <w:rFonts w:ascii="Times New Roman" w:hAnsi="Times New Roman" w:cs="Times New Roman"/>
          <w:sz w:val="24"/>
          <w:szCs w:val="24"/>
        </w:rPr>
        <w:t>most significant hu</w:t>
      </w:r>
      <w:r w:rsidR="00F904D4" w:rsidRPr="00F904D4">
        <w:rPr>
          <w:rFonts w:ascii="Times New Roman" w:hAnsi="Times New Roman" w:cs="Times New Roman"/>
          <w:sz w:val="24"/>
          <w:szCs w:val="24"/>
        </w:rPr>
        <w:lastRenderedPageBreak/>
        <w:t>man rights issues included: arbitrary deprivation of life and excessive use of force by security forces; lengthy pretria</w:t>
      </w:r>
      <w:r>
        <w:rPr>
          <w:rFonts w:ascii="Times New Roman" w:hAnsi="Times New Roman" w:cs="Times New Roman"/>
          <w:sz w:val="24"/>
          <w:szCs w:val="24"/>
        </w:rPr>
        <w:t>l detention….”</w:t>
      </w:r>
      <w:r>
        <w:rPr>
          <w:rStyle w:val="FootnoteReference"/>
          <w:rFonts w:ascii="Times New Roman" w:hAnsi="Times New Roman" w:cs="Times New Roman"/>
          <w:sz w:val="24"/>
          <w:szCs w:val="24"/>
        </w:rPr>
        <w:footnoteReference w:id="32"/>
      </w:r>
      <w:r w:rsidR="002C0B4A">
        <w:rPr>
          <w:rFonts w:ascii="Times New Roman" w:hAnsi="Times New Roman" w:cs="Times New Roman"/>
          <w:sz w:val="24"/>
          <w:szCs w:val="24"/>
        </w:rPr>
        <w:t xml:space="preserve"> </w:t>
      </w:r>
      <w:r>
        <w:rPr>
          <w:rFonts w:ascii="Times New Roman" w:hAnsi="Times New Roman" w:cs="Times New Roman"/>
          <w:sz w:val="24"/>
          <w:szCs w:val="24"/>
        </w:rPr>
        <w:t>N</w:t>
      </w:r>
      <w:r w:rsidR="0091738F">
        <w:rPr>
          <w:rFonts w:ascii="Times New Roman" w:hAnsi="Times New Roman" w:cs="Times New Roman"/>
          <w:sz w:val="24"/>
          <w:szCs w:val="24"/>
        </w:rPr>
        <w:t xml:space="preserve">ote </w:t>
      </w:r>
      <w:r w:rsidR="002C0B4A">
        <w:rPr>
          <w:rFonts w:ascii="Times New Roman" w:hAnsi="Times New Roman" w:cs="Times New Roman"/>
          <w:sz w:val="24"/>
          <w:szCs w:val="24"/>
        </w:rPr>
        <w:t xml:space="preserve">however, </w:t>
      </w:r>
      <w:r w:rsidR="0091738F">
        <w:rPr>
          <w:rFonts w:ascii="Times New Roman" w:hAnsi="Times New Roman" w:cs="Times New Roman"/>
          <w:sz w:val="24"/>
          <w:szCs w:val="24"/>
        </w:rPr>
        <w:t xml:space="preserve">that </w:t>
      </w:r>
      <w:r w:rsidR="00F904D4">
        <w:rPr>
          <w:rFonts w:ascii="Times New Roman" w:hAnsi="Times New Roman" w:cs="Times New Roman"/>
          <w:sz w:val="24"/>
          <w:szCs w:val="24"/>
        </w:rPr>
        <w:t xml:space="preserve">based on </w:t>
      </w:r>
      <w:r w:rsidR="0091738F">
        <w:rPr>
          <w:rFonts w:ascii="Times New Roman" w:hAnsi="Times New Roman" w:cs="Times New Roman"/>
          <w:sz w:val="24"/>
          <w:szCs w:val="24"/>
        </w:rPr>
        <w:t>MiningWatch’s interviews</w:t>
      </w:r>
      <w:r w:rsidR="00CF0EDB">
        <w:rPr>
          <w:rFonts w:ascii="Times New Roman" w:hAnsi="Times New Roman" w:cs="Times New Roman"/>
          <w:sz w:val="24"/>
          <w:szCs w:val="24"/>
        </w:rPr>
        <w:t xml:space="preserve"> with local victims of the mine’s joint security arrangements</w:t>
      </w:r>
      <w:r w:rsidR="00F904D4">
        <w:rPr>
          <w:rFonts w:ascii="Times New Roman" w:hAnsi="Times New Roman" w:cs="Times New Roman"/>
          <w:sz w:val="24"/>
          <w:szCs w:val="24"/>
        </w:rPr>
        <w:t>,</w:t>
      </w:r>
      <w:r w:rsidR="0091738F">
        <w:rPr>
          <w:rFonts w:ascii="Times New Roman" w:hAnsi="Times New Roman" w:cs="Times New Roman"/>
          <w:sz w:val="24"/>
          <w:szCs w:val="24"/>
        </w:rPr>
        <w:t xml:space="preserve"> serious harm and death is as likely to result from clashes with police </w:t>
      </w:r>
      <w:r w:rsidR="009D12A3">
        <w:rPr>
          <w:rFonts w:ascii="Times New Roman" w:hAnsi="Times New Roman" w:cs="Times New Roman"/>
          <w:sz w:val="24"/>
          <w:szCs w:val="24"/>
        </w:rPr>
        <w:t>at the mine</w:t>
      </w:r>
      <w:r w:rsidR="00656FA2">
        <w:rPr>
          <w:rStyle w:val="FootnoteReference"/>
          <w:rFonts w:ascii="Times New Roman" w:hAnsi="Times New Roman" w:cs="Times New Roman"/>
          <w:sz w:val="24"/>
          <w:szCs w:val="24"/>
        </w:rPr>
        <w:footnoteReference w:id="33"/>
      </w:r>
      <w:r w:rsidR="009D12A3">
        <w:rPr>
          <w:rFonts w:ascii="Times New Roman" w:hAnsi="Times New Roman" w:cs="Times New Roman"/>
          <w:sz w:val="24"/>
          <w:szCs w:val="24"/>
        </w:rPr>
        <w:t xml:space="preserve"> </w:t>
      </w:r>
      <w:r w:rsidR="0091738F">
        <w:rPr>
          <w:rFonts w:ascii="Times New Roman" w:hAnsi="Times New Roman" w:cs="Times New Roman"/>
          <w:sz w:val="24"/>
          <w:szCs w:val="24"/>
        </w:rPr>
        <w:t xml:space="preserve">as with the mine’s private security and that commonly security actions are carried out jointly by both forces. </w:t>
      </w:r>
    </w:p>
    <w:p w:rsidR="00321903" w:rsidRDefault="0014179D" w:rsidP="006D7BFF">
      <w:pPr>
        <w:jc w:val="both"/>
        <w:rPr>
          <w:rFonts w:ascii="Times New Roman" w:hAnsi="Times New Roman" w:cs="Times New Roman"/>
          <w:sz w:val="24"/>
          <w:szCs w:val="24"/>
        </w:rPr>
      </w:pPr>
      <w:r>
        <w:rPr>
          <w:rFonts w:ascii="Times New Roman" w:hAnsi="Times New Roman" w:cs="Times New Roman"/>
          <w:sz w:val="24"/>
          <w:szCs w:val="24"/>
        </w:rPr>
        <w:t>T</w:t>
      </w:r>
      <w:r w:rsidR="0091738F">
        <w:rPr>
          <w:rFonts w:ascii="Times New Roman" w:hAnsi="Times New Roman" w:cs="Times New Roman"/>
          <w:sz w:val="24"/>
          <w:szCs w:val="24"/>
        </w:rPr>
        <w:t xml:space="preserve">he MOU indicates that the mine retains the right to </w:t>
      </w:r>
      <w:r w:rsidR="00631FE2">
        <w:rPr>
          <w:rFonts w:ascii="Times New Roman" w:hAnsi="Times New Roman" w:cs="Times New Roman"/>
          <w:sz w:val="24"/>
          <w:szCs w:val="24"/>
        </w:rPr>
        <w:t>“suggest to the police administration to remove a particular Police officer from the Mine Site</w:t>
      </w:r>
      <w:r>
        <w:rPr>
          <w:rFonts w:ascii="Times New Roman" w:hAnsi="Times New Roman" w:cs="Times New Roman"/>
          <w:sz w:val="24"/>
          <w:szCs w:val="24"/>
        </w:rPr>
        <w:t>.</w:t>
      </w:r>
      <w:r w:rsidR="00631FE2">
        <w:rPr>
          <w:rFonts w:ascii="Times New Roman" w:hAnsi="Times New Roman" w:cs="Times New Roman"/>
          <w:sz w:val="24"/>
          <w:szCs w:val="24"/>
        </w:rPr>
        <w:t>”</w:t>
      </w:r>
      <w:r>
        <w:rPr>
          <w:rFonts w:ascii="Times New Roman" w:hAnsi="Times New Roman" w:cs="Times New Roman"/>
          <w:sz w:val="24"/>
          <w:szCs w:val="24"/>
        </w:rPr>
        <w:t xml:space="preserve"> I</w:t>
      </w:r>
      <w:r w:rsidR="00631FE2">
        <w:rPr>
          <w:rFonts w:ascii="Times New Roman" w:hAnsi="Times New Roman" w:cs="Times New Roman"/>
          <w:sz w:val="24"/>
          <w:szCs w:val="24"/>
        </w:rPr>
        <w:t>t is clear that</w:t>
      </w:r>
      <w:r>
        <w:rPr>
          <w:rFonts w:ascii="Times New Roman" w:hAnsi="Times New Roman" w:cs="Times New Roman"/>
          <w:sz w:val="24"/>
          <w:szCs w:val="24"/>
        </w:rPr>
        <w:t xml:space="preserve">, in spite of </w:t>
      </w:r>
      <w:r w:rsidR="00911D80">
        <w:rPr>
          <w:rFonts w:ascii="Times New Roman" w:hAnsi="Times New Roman" w:cs="Times New Roman"/>
          <w:sz w:val="24"/>
          <w:szCs w:val="24"/>
        </w:rPr>
        <w:t xml:space="preserve">public </w:t>
      </w:r>
      <w:r>
        <w:rPr>
          <w:rFonts w:ascii="Times New Roman" w:hAnsi="Times New Roman" w:cs="Times New Roman"/>
          <w:sz w:val="24"/>
          <w:szCs w:val="24"/>
        </w:rPr>
        <w:t>report</w:t>
      </w:r>
      <w:r w:rsidR="009D12A3">
        <w:rPr>
          <w:rFonts w:ascii="Times New Roman" w:hAnsi="Times New Roman" w:cs="Times New Roman"/>
          <w:sz w:val="24"/>
          <w:szCs w:val="24"/>
        </w:rPr>
        <w:t xml:space="preserve">s </w:t>
      </w:r>
      <w:r>
        <w:rPr>
          <w:rFonts w:ascii="Times New Roman" w:hAnsi="Times New Roman" w:cs="Times New Roman"/>
          <w:sz w:val="24"/>
          <w:szCs w:val="24"/>
        </w:rPr>
        <w:t xml:space="preserve">of excess use of force by police at the mine </w:t>
      </w:r>
      <w:r w:rsidR="00D451A3">
        <w:rPr>
          <w:rFonts w:ascii="Times New Roman" w:hAnsi="Times New Roman" w:cs="Times New Roman"/>
          <w:sz w:val="24"/>
          <w:szCs w:val="24"/>
        </w:rPr>
        <w:t>going back to at least 2005,</w:t>
      </w:r>
      <w:r w:rsidR="00D451A3">
        <w:rPr>
          <w:rStyle w:val="FootnoteReference"/>
          <w:rFonts w:ascii="Times New Roman" w:hAnsi="Times New Roman" w:cs="Times New Roman"/>
          <w:sz w:val="24"/>
          <w:szCs w:val="24"/>
        </w:rPr>
        <w:footnoteReference w:id="34"/>
      </w:r>
      <w:r w:rsidR="00D451A3">
        <w:rPr>
          <w:rFonts w:ascii="Times New Roman" w:hAnsi="Times New Roman" w:cs="Times New Roman"/>
          <w:sz w:val="24"/>
          <w:szCs w:val="24"/>
        </w:rPr>
        <w:t xml:space="preserve"> </w:t>
      </w:r>
      <w:r>
        <w:rPr>
          <w:rFonts w:ascii="Times New Roman" w:hAnsi="Times New Roman" w:cs="Times New Roman"/>
          <w:sz w:val="24"/>
          <w:szCs w:val="24"/>
        </w:rPr>
        <w:t xml:space="preserve">removals of police </w:t>
      </w:r>
      <w:r w:rsidR="009D12A3">
        <w:rPr>
          <w:rFonts w:ascii="Times New Roman" w:hAnsi="Times New Roman" w:cs="Times New Roman"/>
          <w:sz w:val="24"/>
          <w:szCs w:val="24"/>
        </w:rPr>
        <w:t xml:space="preserve">in response to human rights abuses </w:t>
      </w:r>
      <w:r>
        <w:rPr>
          <w:rFonts w:ascii="Times New Roman" w:hAnsi="Times New Roman" w:cs="Times New Roman"/>
          <w:sz w:val="24"/>
          <w:szCs w:val="24"/>
        </w:rPr>
        <w:t>have</w:t>
      </w:r>
      <w:r w:rsidR="00631FE2">
        <w:rPr>
          <w:rFonts w:ascii="Times New Roman" w:hAnsi="Times New Roman" w:cs="Times New Roman"/>
          <w:sz w:val="24"/>
          <w:szCs w:val="24"/>
        </w:rPr>
        <w:t xml:space="preserve"> not been common practice</w:t>
      </w:r>
      <w:r w:rsidR="00710D40">
        <w:rPr>
          <w:rFonts w:ascii="Times New Roman" w:hAnsi="Times New Roman" w:cs="Times New Roman"/>
          <w:sz w:val="24"/>
          <w:szCs w:val="24"/>
        </w:rPr>
        <w:t>.</w:t>
      </w:r>
      <w:r w:rsidR="00631FE2">
        <w:rPr>
          <w:rFonts w:ascii="Times New Roman" w:hAnsi="Times New Roman" w:cs="Times New Roman"/>
          <w:sz w:val="24"/>
          <w:szCs w:val="24"/>
        </w:rPr>
        <w:t xml:space="preserve"> </w:t>
      </w:r>
      <w:r>
        <w:rPr>
          <w:rFonts w:ascii="Times New Roman" w:hAnsi="Times New Roman" w:cs="Times New Roman"/>
          <w:sz w:val="24"/>
          <w:szCs w:val="24"/>
        </w:rPr>
        <w:t>Both the mine</w:t>
      </w:r>
      <w:r w:rsidR="00B86761">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and MiningWatch’s local community contacts have noted that </w:t>
      </w:r>
      <w:r w:rsidR="00C60140">
        <w:rPr>
          <w:rFonts w:ascii="Times New Roman" w:hAnsi="Times New Roman" w:cs="Times New Roman"/>
          <w:sz w:val="24"/>
          <w:szCs w:val="24"/>
        </w:rPr>
        <w:t xml:space="preserve">only </w:t>
      </w:r>
      <w:r>
        <w:rPr>
          <w:rFonts w:ascii="Times New Roman" w:hAnsi="Times New Roman" w:cs="Times New Roman"/>
          <w:sz w:val="24"/>
          <w:szCs w:val="24"/>
        </w:rPr>
        <w:t xml:space="preserve">in recent years, </w:t>
      </w:r>
      <w:r w:rsidR="009D12A3">
        <w:rPr>
          <w:rFonts w:ascii="Times New Roman" w:hAnsi="Times New Roman" w:cs="Times New Roman"/>
          <w:sz w:val="24"/>
          <w:szCs w:val="24"/>
        </w:rPr>
        <w:t xml:space="preserve">2017 and 2018, </w:t>
      </w:r>
      <w:r>
        <w:rPr>
          <w:rFonts w:ascii="Times New Roman" w:hAnsi="Times New Roman" w:cs="Times New Roman"/>
          <w:sz w:val="24"/>
          <w:szCs w:val="24"/>
        </w:rPr>
        <w:t xml:space="preserve">shooting deaths of villagers by police </w:t>
      </w:r>
      <w:r w:rsidR="009D12A3">
        <w:rPr>
          <w:rFonts w:ascii="Times New Roman" w:hAnsi="Times New Roman" w:cs="Times New Roman"/>
          <w:sz w:val="24"/>
          <w:szCs w:val="24"/>
        </w:rPr>
        <w:t xml:space="preserve">guarding the mine </w:t>
      </w:r>
      <w:r w:rsidR="00D451A3">
        <w:rPr>
          <w:rFonts w:ascii="Times New Roman" w:hAnsi="Times New Roman" w:cs="Times New Roman"/>
          <w:sz w:val="24"/>
          <w:szCs w:val="24"/>
        </w:rPr>
        <w:t xml:space="preserve">appear to have finally </w:t>
      </w:r>
      <w:r>
        <w:rPr>
          <w:rFonts w:ascii="Times New Roman" w:hAnsi="Times New Roman" w:cs="Times New Roman"/>
          <w:sz w:val="24"/>
          <w:szCs w:val="24"/>
        </w:rPr>
        <w:t>gone down</w:t>
      </w:r>
      <w:r w:rsidR="006C11E0">
        <w:rPr>
          <w:rFonts w:ascii="Times New Roman" w:hAnsi="Times New Roman" w:cs="Times New Roman"/>
          <w:sz w:val="24"/>
          <w:szCs w:val="24"/>
        </w:rPr>
        <w:t>, in comparison to 2014, 2015 and 2016, the first three years MiningWatch conducted human</w:t>
      </w:r>
      <w:r w:rsidR="00921FF1">
        <w:rPr>
          <w:rFonts w:ascii="Times New Roman" w:hAnsi="Times New Roman" w:cs="Times New Roman"/>
          <w:sz w:val="24"/>
          <w:szCs w:val="24"/>
        </w:rPr>
        <w:t xml:space="preserve"> rights</w:t>
      </w:r>
      <w:r w:rsidR="006C11E0">
        <w:rPr>
          <w:rFonts w:ascii="Times New Roman" w:hAnsi="Times New Roman" w:cs="Times New Roman"/>
          <w:sz w:val="24"/>
          <w:szCs w:val="24"/>
        </w:rPr>
        <w:t xml:space="preserve"> field assessments </w:t>
      </w:r>
      <w:r w:rsidR="00764F9A">
        <w:rPr>
          <w:rFonts w:ascii="Times New Roman" w:hAnsi="Times New Roman" w:cs="Times New Roman"/>
          <w:sz w:val="24"/>
          <w:szCs w:val="24"/>
        </w:rPr>
        <w:t xml:space="preserve">(in which we interviewed victims of excess use of force from those three years and </w:t>
      </w:r>
      <w:r w:rsidR="00C60140">
        <w:rPr>
          <w:rFonts w:ascii="Times New Roman" w:hAnsi="Times New Roman" w:cs="Times New Roman"/>
          <w:sz w:val="24"/>
          <w:szCs w:val="24"/>
        </w:rPr>
        <w:t xml:space="preserve">many </w:t>
      </w:r>
      <w:r w:rsidR="00764F9A">
        <w:rPr>
          <w:rFonts w:ascii="Times New Roman" w:hAnsi="Times New Roman" w:cs="Times New Roman"/>
          <w:sz w:val="24"/>
          <w:szCs w:val="24"/>
        </w:rPr>
        <w:t xml:space="preserve">previous years) </w:t>
      </w:r>
      <w:r w:rsidR="006C11E0">
        <w:rPr>
          <w:rFonts w:ascii="Times New Roman" w:hAnsi="Times New Roman" w:cs="Times New Roman"/>
          <w:sz w:val="24"/>
          <w:szCs w:val="24"/>
        </w:rPr>
        <w:t xml:space="preserve">and reported out on our findings on excess use of force. </w:t>
      </w:r>
      <w:r w:rsidR="00631FE2">
        <w:rPr>
          <w:rFonts w:ascii="Times New Roman" w:hAnsi="Times New Roman" w:cs="Times New Roman"/>
          <w:sz w:val="24"/>
          <w:szCs w:val="24"/>
        </w:rPr>
        <w:t xml:space="preserve">In </w:t>
      </w:r>
      <w:r w:rsidR="00B86761">
        <w:rPr>
          <w:rFonts w:ascii="Times New Roman" w:hAnsi="Times New Roman" w:cs="Times New Roman"/>
          <w:sz w:val="24"/>
          <w:szCs w:val="24"/>
        </w:rPr>
        <w:t xml:space="preserve">August of </w:t>
      </w:r>
      <w:r>
        <w:rPr>
          <w:rFonts w:ascii="Times New Roman" w:hAnsi="Times New Roman" w:cs="Times New Roman"/>
          <w:sz w:val="24"/>
          <w:szCs w:val="24"/>
        </w:rPr>
        <w:t>2018</w:t>
      </w:r>
      <w:r w:rsidR="00B86761">
        <w:rPr>
          <w:rFonts w:ascii="Times New Roman" w:hAnsi="Times New Roman" w:cs="Times New Roman"/>
          <w:sz w:val="24"/>
          <w:szCs w:val="24"/>
        </w:rPr>
        <w:t>, MiningWatch raised th</w:t>
      </w:r>
      <w:r w:rsidR="006C11E0">
        <w:rPr>
          <w:rFonts w:ascii="Times New Roman" w:hAnsi="Times New Roman" w:cs="Times New Roman"/>
          <w:sz w:val="24"/>
          <w:szCs w:val="24"/>
        </w:rPr>
        <w:t xml:space="preserve">e apparent decline in security related deaths </w:t>
      </w:r>
      <w:r w:rsidR="00B86761">
        <w:rPr>
          <w:rFonts w:ascii="Times New Roman" w:hAnsi="Times New Roman" w:cs="Times New Roman"/>
          <w:sz w:val="24"/>
          <w:szCs w:val="24"/>
        </w:rPr>
        <w:t>in</w:t>
      </w:r>
      <w:r>
        <w:rPr>
          <w:rFonts w:ascii="Times New Roman" w:hAnsi="Times New Roman" w:cs="Times New Roman"/>
          <w:sz w:val="24"/>
          <w:szCs w:val="24"/>
        </w:rPr>
        <w:t xml:space="preserve"> </w:t>
      </w:r>
      <w:r w:rsidR="00631FE2">
        <w:rPr>
          <w:rFonts w:ascii="Times New Roman" w:hAnsi="Times New Roman" w:cs="Times New Roman"/>
          <w:sz w:val="24"/>
          <w:szCs w:val="24"/>
        </w:rPr>
        <w:t>interviews</w:t>
      </w:r>
      <w:r>
        <w:rPr>
          <w:rFonts w:ascii="Times New Roman" w:hAnsi="Times New Roman" w:cs="Times New Roman"/>
          <w:sz w:val="24"/>
          <w:szCs w:val="24"/>
        </w:rPr>
        <w:t xml:space="preserve"> with both the head of the mine’s </w:t>
      </w:r>
      <w:r w:rsidR="00B86761" w:rsidRPr="00B86761">
        <w:rPr>
          <w:rFonts w:ascii="Times New Roman" w:hAnsi="Times New Roman" w:cs="Times New Roman"/>
          <w:sz w:val="24"/>
          <w:szCs w:val="24"/>
        </w:rPr>
        <w:t>Community Impacts &amp;</w:t>
      </w:r>
      <w:r w:rsidR="00B86761">
        <w:rPr>
          <w:rFonts w:ascii="Times New Roman" w:hAnsi="Times New Roman" w:cs="Times New Roman"/>
          <w:sz w:val="24"/>
          <w:szCs w:val="24"/>
        </w:rPr>
        <w:t xml:space="preserve"> </w:t>
      </w:r>
      <w:r w:rsidR="00B86761" w:rsidRPr="00B86761">
        <w:rPr>
          <w:rFonts w:ascii="Times New Roman" w:hAnsi="Times New Roman" w:cs="Times New Roman"/>
          <w:sz w:val="24"/>
          <w:szCs w:val="24"/>
        </w:rPr>
        <w:t>Remediation Investigation Team (CIRIT)</w:t>
      </w:r>
      <w:r w:rsidR="00B86761">
        <w:rPr>
          <w:rFonts w:ascii="Times New Roman" w:hAnsi="Times New Roman" w:cs="Times New Roman"/>
          <w:sz w:val="24"/>
          <w:szCs w:val="24"/>
        </w:rPr>
        <w:t xml:space="preserve"> and a member of the </w:t>
      </w:r>
      <w:r w:rsidR="00B86761" w:rsidRPr="00B86761">
        <w:rPr>
          <w:rFonts w:ascii="Times New Roman" w:hAnsi="Times New Roman" w:cs="Times New Roman"/>
          <w:sz w:val="24"/>
          <w:szCs w:val="24"/>
        </w:rPr>
        <w:t xml:space="preserve">mine’s </w:t>
      </w:r>
      <w:r w:rsidR="00B86761" w:rsidRPr="00B86761">
        <w:rPr>
          <w:rFonts w:ascii="Times New Roman" w:hAnsi="Times New Roman" w:cs="Times New Roman"/>
          <w:sz w:val="24"/>
          <w:szCs w:val="24"/>
        </w:rPr>
        <w:lastRenderedPageBreak/>
        <w:t>Grievance Committee</w:t>
      </w:r>
      <w:r w:rsidR="00B86761">
        <w:rPr>
          <w:rFonts w:ascii="Times New Roman" w:hAnsi="Times New Roman" w:cs="Times New Roman"/>
          <w:sz w:val="24"/>
          <w:szCs w:val="24"/>
        </w:rPr>
        <w:t xml:space="preserve"> and was told that one reason for the decline</w:t>
      </w:r>
      <w:r w:rsidR="00710D40">
        <w:rPr>
          <w:rFonts w:ascii="Times New Roman" w:hAnsi="Times New Roman" w:cs="Times New Roman"/>
          <w:sz w:val="24"/>
          <w:szCs w:val="24"/>
        </w:rPr>
        <w:t xml:space="preserve"> </w:t>
      </w:r>
      <w:r w:rsidR="00B86761">
        <w:rPr>
          <w:rFonts w:ascii="Times New Roman" w:hAnsi="Times New Roman" w:cs="Times New Roman"/>
          <w:sz w:val="24"/>
          <w:szCs w:val="24"/>
        </w:rPr>
        <w:t xml:space="preserve">is </w:t>
      </w:r>
      <w:r w:rsidR="00710D40">
        <w:rPr>
          <w:rFonts w:ascii="Times New Roman" w:hAnsi="Times New Roman" w:cs="Times New Roman"/>
          <w:sz w:val="24"/>
          <w:szCs w:val="24"/>
        </w:rPr>
        <w:t>attributable to the</w:t>
      </w:r>
      <w:r w:rsidR="00B86761">
        <w:rPr>
          <w:rFonts w:ascii="Times New Roman" w:hAnsi="Times New Roman" w:cs="Times New Roman"/>
          <w:sz w:val="24"/>
          <w:szCs w:val="24"/>
        </w:rPr>
        <w:t xml:space="preserve"> mine </w:t>
      </w:r>
      <w:r w:rsidR="00710D40">
        <w:rPr>
          <w:rFonts w:ascii="Times New Roman" w:hAnsi="Times New Roman" w:cs="Times New Roman"/>
          <w:sz w:val="24"/>
          <w:szCs w:val="24"/>
        </w:rPr>
        <w:t>having started</w:t>
      </w:r>
      <w:r w:rsidR="00B86761">
        <w:rPr>
          <w:rFonts w:ascii="Times New Roman" w:hAnsi="Times New Roman" w:cs="Times New Roman"/>
          <w:sz w:val="24"/>
          <w:szCs w:val="24"/>
        </w:rPr>
        <w:t xml:space="preserve"> to expel police involved in cases of excess use of force. This raises the </w:t>
      </w:r>
      <w:r w:rsidR="006C11E0">
        <w:rPr>
          <w:rFonts w:ascii="Times New Roman" w:hAnsi="Times New Roman" w:cs="Times New Roman"/>
          <w:sz w:val="24"/>
          <w:szCs w:val="24"/>
        </w:rPr>
        <w:t xml:space="preserve">troubling </w:t>
      </w:r>
      <w:r w:rsidR="00B86761">
        <w:rPr>
          <w:rFonts w:ascii="Times New Roman" w:hAnsi="Times New Roman" w:cs="Times New Roman"/>
          <w:sz w:val="24"/>
          <w:szCs w:val="24"/>
        </w:rPr>
        <w:t>question why such dismissals were not routinely carried out previously</w:t>
      </w:r>
      <w:r w:rsidR="00710D40">
        <w:rPr>
          <w:rFonts w:ascii="Times New Roman" w:hAnsi="Times New Roman" w:cs="Times New Roman"/>
          <w:sz w:val="24"/>
          <w:szCs w:val="24"/>
        </w:rPr>
        <w:t xml:space="preserve">, </w:t>
      </w:r>
      <w:r w:rsidR="0090505B">
        <w:rPr>
          <w:rFonts w:ascii="Times New Roman" w:hAnsi="Times New Roman" w:cs="Times New Roman"/>
          <w:sz w:val="24"/>
          <w:szCs w:val="24"/>
        </w:rPr>
        <w:t xml:space="preserve">as </w:t>
      </w:r>
      <w:r w:rsidR="00710D40">
        <w:rPr>
          <w:rFonts w:ascii="Times New Roman" w:hAnsi="Times New Roman" w:cs="Times New Roman"/>
          <w:sz w:val="24"/>
          <w:szCs w:val="24"/>
        </w:rPr>
        <w:t>high numbers of casualties and victims of excess use of force ha</w:t>
      </w:r>
      <w:r w:rsidR="000A49CF">
        <w:rPr>
          <w:rFonts w:ascii="Times New Roman" w:hAnsi="Times New Roman" w:cs="Times New Roman"/>
          <w:sz w:val="24"/>
          <w:szCs w:val="24"/>
        </w:rPr>
        <w:t>d</w:t>
      </w:r>
      <w:r w:rsidR="00710D40">
        <w:rPr>
          <w:rFonts w:ascii="Times New Roman" w:hAnsi="Times New Roman" w:cs="Times New Roman"/>
          <w:sz w:val="24"/>
          <w:szCs w:val="24"/>
        </w:rPr>
        <w:t xml:space="preserve"> been reported </w:t>
      </w:r>
      <w:r w:rsidR="000A49CF">
        <w:rPr>
          <w:rFonts w:ascii="Times New Roman" w:hAnsi="Times New Roman" w:cs="Times New Roman"/>
          <w:sz w:val="24"/>
          <w:szCs w:val="24"/>
        </w:rPr>
        <w:t xml:space="preserve">publicly </w:t>
      </w:r>
      <w:r w:rsidR="00710D40">
        <w:rPr>
          <w:rFonts w:ascii="Times New Roman" w:hAnsi="Times New Roman" w:cs="Times New Roman"/>
          <w:sz w:val="24"/>
          <w:szCs w:val="24"/>
        </w:rPr>
        <w:t>by MiningWatch</w:t>
      </w:r>
      <w:r w:rsidR="0076307D">
        <w:rPr>
          <w:rFonts w:ascii="Times New Roman" w:hAnsi="Times New Roman" w:cs="Times New Roman"/>
          <w:sz w:val="24"/>
          <w:szCs w:val="24"/>
        </w:rPr>
        <w:t xml:space="preserve"> since 2014</w:t>
      </w:r>
      <w:r w:rsidR="00710D40">
        <w:rPr>
          <w:rFonts w:ascii="Times New Roman" w:hAnsi="Times New Roman" w:cs="Times New Roman"/>
          <w:sz w:val="24"/>
          <w:szCs w:val="24"/>
        </w:rPr>
        <w:t xml:space="preserve">, </w:t>
      </w:r>
      <w:r w:rsidR="00D01EBD">
        <w:rPr>
          <w:rFonts w:ascii="Times New Roman" w:hAnsi="Times New Roman" w:cs="Times New Roman"/>
          <w:sz w:val="24"/>
          <w:szCs w:val="24"/>
        </w:rPr>
        <w:t xml:space="preserve">and previously by </w:t>
      </w:r>
      <w:r w:rsidR="004E4C3B">
        <w:rPr>
          <w:rFonts w:ascii="Times New Roman" w:hAnsi="Times New Roman" w:cs="Times New Roman"/>
          <w:sz w:val="24"/>
          <w:szCs w:val="24"/>
        </w:rPr>
        <w:t xml:space="preserve">mainstream Canadian </w:t>
      </w:r>
      <w:r w:rsidR="00710D40">
        <w:rPr>
          <w:rFonts w:ascii="Times New Roman" w:hAnsi="Times New Roman" w:cs="Times New Roman"/>
          <w:sz w:val="24"/>
          <w:szCs w:val="24"/>
        </w:rPr>
        <w:t>media</w:t>
      </w:r>
      <w:r w:rsidR="0076307D">
        <w:rPr>
          <w:rFonts w:ascii="Times New Roman" w:hAnsi="Times New Roman" w:cs="Times New Roman"/>
          <w:sz w:val="24"/>
          <w:szCs w:val="24"/>
        </w:rPr>
        <w:t xml:space="preserve"> </w:t>
      </w:r>
      <w:r w:rsidR="003C058B">
        <w:rPr>
          <w:rFonts w:ascii="Times New Roman" w:hAnsi="Times New Roman" w:cs="Times New Roman"/>
          <w:sz w:val="24"/>
          <w:szCs w:val="24"/>
        </w:rPr>
        <w:t>in</w:t>
      </w:r>
      <w:r w:rsidR="0076307D">
        <w:rPr>
          <w:rFonts w:ascii="Times New Roman" w:hAnsi="Times New Roman" w:cs="Times New Roman"/>
          <w:sz w:val="24"/>
          <w:szCs w:val="24"/>
        </w:rPr>
        <w:t xml:space="preserve"> 2011</w:t>
      </w:r>
      <w:r w:rsidR="00710D40">
        <w:rPr>
          <w:rFonts w:ascii="Times New Roman" w:hAnsi="Times New Roman" w:cs="Times New Roman"/>
          <w:sz w:val="24"/>
          <w:szCs w:val="24"/>
        </w:rPr>
        <w:t>,</w:t>
      </w:r>
      <w:r w:rsidR="00534E68">
        <w:rPr>
          <w:rStyle w:val="FootnoteReference"/>
          <w:rFonts w:ascii="Times New Roman" w:hAnsi="Times New Roman" w:cs="Times New Roman"/>
          <w:sz w:val="24"/>
          <w:szCs w:val="24"/>
        </w:rPr>
        <w:footnoteReference w:id="36"/>
      </w:r>
      <w:r w:rsidR="00710D40">
        <w:rPr>
          <w:rFonts w:ascii="Times New Roman" w:hAnsi="Times New Roman" w:cs="Times New Roman"/>
          <w:sz w:val="24"/>
          <w:szCs w:val="24"/>
        </w:rPr>
        <w:t xml:space="preserve"> and through legal action</w:t>
      </w:r>
      <w:r w:rsidR="00F3594B">
        <w:rPr>
          <w:rFonts w:ascii="Times New Roman" w:hAnsi="Times New Roman" w:cs="Times New Roman"/>
          <w:sz w:val="24"/>
          <w:szCs w:val="24"/>
        </w:rPr>
        <w:t xml:space="preserve"> initiated in 2013.</w:t>
      </w:r>
      <w:r w:rsidR="00B86761">
        <w:rPr>
          <w:rFonts w:ascii="Times New Roman" w:hAnsi="Times New Roman" w:cs="Times New Roman"/>
          <w:sz w:val="24"/>
          <w:szCs w:val="24"/>
        </w:rPr>
        <w:t xml:space="preserve"> </w:t>
      </w:r>
      <w:r w:rsidR="006C11E0">
        <w:rPr>
          <w:rFonts w:ascii="Times New Roman" w:hAnsi="Times New Roman" w:cs="Times New Roman"/>
          <w:sz w:val="24"/>
          <w:szCs w:val="24"/>
        </w:rPr>
        <w:t>Acacia does not report on how often it has requested the removal of a particular police officer f</w:t>
      </w:r>
      <w:r w:rsidR="00FE2DC9">
        <w:rPr>
          <w:rFonts w:ascii="Times New Roman" w:hAnsi="Times New Roman" w:cs="Times New Roman"/>
          <w:sz w:val="24"/>
          <w:szCs w:val="24"/>
        </w:rPr>
        <w:t>rom</w:t>
      </w:r>
      <w:r w:rsidR="006C11E0">
        <w:rPr>
          <w:rFonts w:ascii="Times New Roman" w:hAnsi="Times New Roman" w:cs="Times New Roman"/>
          <w:sz w:val="24"/>
          <w:szCs w:val="24"/>
        </w:rPr>
        <w:t xml:space="preserve"> the mine site. </w:t>
      </w:r>
    </w:p>
    <w:p w:rsidR="00321903" w:rsidRDefault="0090505B" w:rsidP="006D7BFF">
      <w:pPr>
        <w:jc w:val="both"/>
        <w:rPr>
          <w:rFonts w:ascii="Times New Roman" w:hAnsi="Times New Roman" w:cs="Times New Roman"/>
          <w:sz w:val="24"/>
          <w:szCs w:val="24"/>
        </w:rPr>
      </w:pPr>
      <w:r>
        <w:rPr>
          <w:rFonts w:ascii="Times New Roman" w:hAnsi="Times New Roman" w:cs="Times New Roman"/>
          <w:sz w:val="24"/>
          <w:szCs w:val="24"/>
        </w:rPr>
        <w:t xml:space="preserve">The understandings and arrangements between </w:t>
      </w:r>
      <w:r w:rsidR="00BD4A28">
        <w:rPr>
          <w:rFonts w:ascii="Times New Roman" w:hAnsi="Times New Roman" w:cs="Times New Roman"/>
          <w:sz w:val="24"/>
          <w:szCs w:val="24"/>
        </w:rPr>
        <w:t>Mine Site S</w:t>
      </w:r>
      <w:r>
        <w:rPr>
          <w:rFonts w:ascii="Times New Roman" w:hAnsi="Times New Roman" w:cs="Times New Roman"/>
          <w:sz w:val="24"/>
          <w:szCs w:val="24"/>
        </w:rPr>
        <w:t xml:space="preserve">ecurity </w:t>
      </w:r>
      <w:r w:rsidR="00BD4A28">
        <w:rPr>
          <w:rFonts w:ascii="Times New Roman" w:hAnsi="Times New Roman" w:cs="Times New Roman"/>
          <w:sz w:val="24"/>
          <w:szCs w:val="24"/>
        </w:rPr>
        <w:t>M</w:t>
      </w:r>
      <w:r>
        <w:rPr>
          <w:rFonts w:ascii="Times New Roman" w:hAnsi="Times New Roman" w:cs="Times New Roman"/>
          <w:sz w:val="24"/>
          <w:szCs w:val="24"/>
        </w:rPr>
        <w:t>anager</w:t>
      </w:r>
      <w:r w:rsidR="00BD4A28">
        <w:rPr>
          <w:rFonts w:ascii="Times New Roman" w:hAnsi="Times New Roman" w:cs="Times New Roman"/>
          <w:sz w:val="24"/>
          <w:szCs w:val="24"/>
        </w:rPr>
        <w:t xml:space="preserve">s and personnel </w:t>
      </w:r>
      <w:r>
        <w:rPr>
          <w:rFonts w:ascii="Times New Roman" w:hAnsi="Times New Roman" w:cs="Times New Roman"/>
          <w:sz w:val="24"/>
          <w:szCs w:val="24"/>
        </w:rPr>
        <w:t xml:space="preserve">and the private and public security personnel </w:t>
      </w:r>
      <w:r w:rsidR="00D01EBD">
        <w:rPr>
          <w:rFonts w:ascii="Times New Roman" w:hAnsi="Times New Roman" w:cs="Times New Roman"/>
          <w:sz w:val="24"/>
          <w:szCs w:val="24"/>
        </w:rPr>
        <w:t xml:space="preserve">deployed </w:t>
      </w:r>
      <w:r>
        <w:rPr>
          <w:rFonts w:ascii="Times New Roman" w:hAnsi="Times New Roman" w:cs="Times New Roman"/>
          <w:sz w:val="24"/>
          <w:szCs w:val="24"/>
        </w:rPr>
        <w:t xml:space="preserve">at the mine site </w:t>
      </w:r>
      <w:r w:rsidR="00CD0D0F">
        <w:rPr>
          <w:rFonts w:ascii="Times New Roman" w:hAnsi="Times New Roman" w:cs="Times New Roman"/>
          <w:sz w:val="24"/>
          <w:szCs w:val="24"/>
        </w:rPr>
        <w:t xml:space="preserve">further raise concerns based on interviews with victims of excess use of force by MiningWatch </w:t>
      </w:r>
      <w:r w:rsidR="000A49CF">
        <w:rPr>
          <w:rFonts w:ascii="Times New Roman" w:hAnsi="Times New Roman" w:cs="Times New Roman"/>
          <w:sz w:val="24"/>
          <w:szCs w:val="24"/>
        </w:rPr>
        <w:t>from</w:t>
      </w:r>
      <w:r w:rsidR="00CD0D0F">
        <w:rPr>
          <w:rFonts w:ascii="Times New Roman" w:hAnsi="Times New Roman" w:cs="Times New Roman"/>
          <w:sz w:val="24"/>
          <w:szCs w:val="24"/>
        </w:rPr>
        <w:t xml:space="preserve"> 2014-2018. In some of these interviews victims explain</w:t>
      </w:r>
      <w:r w:rsidR="00237CD1">
        <w:rPr>
          <w:rFonts w:ascii="Times New Roman" w:hAnsi="Times New Roman" w:cs="Times New Roman"/>
          <w:sz w:val="24"/>
          <w:szCs w:val="24"/>
        </w:rPr>
        <w:t>ed</w:t>
      </w:r>
      <w:r w:rsidR="00CD0D0F">
        <w:rPr>
          <w:rFonts w:ascii="Times New Roman" w:hAnsi="Times New Roman" w:cs="Times New Roman"/>
          <w:sz w:val="24"/>
          <w:szCs w:val="24"/>
        </w:rPr>
        <w:t xml:space="preserve"> that they had entered the waste rock dump or mining area</w:t>
      </w:r>
      <w:r w:rsidR="00BD4A28">
        <w:rPr>
          <w:rFonts w:ascii="Times New Roman" w:hAnsi="Times New Roman" w:cs="Times New Roman"/>
          <w:sz w:val="24"/>
          <w:szCs w:val="24"/>
        </w:rPr>
        <w:t xml:space="preserve">, </w:t>
      </w:r>
      <w:r w:rsidR="00F5739A">
        <w:rPr>
          <w:rFonts w:ascii="Times New Roman" w:hAnsi="Times New Roman" w:cs="Times New Roman"/>
          <w:sz w:val="24"/>
          <w:szCs w:val="24"/>
        </w:rPr>
        <w:t>a</w:t>
      </w:r>
      <w:r w:rsidR="00CD0D0F">
        <w:rPr>
          <w:rFonts w:ascii="Times New Roman" w:hAnsi="Times New Roman" w:cs="Times New Roman"/>
          <w:sz w:val="24"/>
          <w:szCs w:val="24"/>
        </w:rPr>
        <w:t>fter having bribed police and private security forces</w:t>
      </w:r>
      <w:r w:rsidR="00237CD1">
        <w:rPr>
          <w:rFonts w:ascii="Times New Roman" w:hAnsi="Times New Roman" w:cs="Times New Roman"/>
          <w:sz w:val="24"/>
          <w:szCs w:val="24"/>
        </w:rPr>
        <w:t xml:space="preserve"> guarding the area</w:t>
      </w:r>
      <w:r w:rsidR="00CD0D0F">
        <w:rPr>
          <w:rFonts w:ascii="Times New Roman" w:hAnsi="Times New Roman" w:cs="Times New Roman"/>
          <w:sz w:val="24"/>
          <w:szCs w:val="24"/>
        </w:rPr>
        <w:t xml:space="preserve">. Subsequently, they were shot at with bullets or </w:t>
      </w:r>
      <w:r w:rsidR="005A1822">
        <w:rPr>
          <w:rFonts w:ascii="Times New Roman" w:hAnsi="Times New Roman" w:cs="Times New Roman"/>
          <w:sz w:val="24"/>
          <w:szCs w:val="24"/>
        </w:rPr>
        <w:t xml:space="preserve">targeted by </w:t>
      </w:r>
      <w:r w:rsidR="00CD0D0F">
        <w:rPr>
          <w:rFonts w:ascii="Times New Roman" w:hAnsi="Times New Roman" w:cs="Times New Roman"/>
          <w:sz w:val="24"/>
          <w:szCs w:val="24"/>
        </w:rPr>
        <w:t xml:space="preserve">rubber bullets or tear gas </w:t>
      </w:r>
      <w:r w:rsidR="00237CD1">
        <w:rPr>
          <w:rFonts w:ascii="Times New Roman" w:hAnsi="Times New Roman" w:cs="Times New Roman"/>
          <w:sz w:val="24"/>
          <w:szCs w:val="24"/>
        </w:rPr>
        <w:t>canisters</w:t>
      </w:r>
      <w:r w:rsidR="00CD0D0F">
        <w:rPr>
          <w:rFonts w:ascii="Times New Roman" w:hAnsi="Times New Roman" w:cs="Times New Roman"/>
          <w:sz w:val="24"/>
          <w:szCs w:val="24"/>
        </w:rPr>
        <w:t xml:space="preserve"> upon the arrival of a mi</w:t>
      </w:r>
      <w:r w:rsidR="00237CD1">
        <w:rPr>
          <w:rFonts w:ascii="Times New Roman" w:hAnsi="Times New Roman" w:cs="Times New Roman"/>
          <w:sz w:val="24"/>
          <w:szCs w:val="24"/>
        </w:rPr>
        <w:t>ne</w:t>
      </w:r>
      <w:r w:rsidR="00CD0D0F">
        <w:rPr>
          <w:rFonts w:ascii="Times New Roman" w:hAnsi="Times New Roman" w:cs="Times New Roman"/>
          <w:sz w:val="24"/>
          <w:szCs w:val="24"/>
        </w:rPr>
        <w:t xml:space="preserve"> vehicle </w:t>
      </w:r>
      <w:r w:rsidR="00237CD1">
        <w:rPr>
          <w:rFonts w:ascii="Times New Roman" w:hAnsi="Times New Roman" w:cs="Times New Roman"/>
          <w:sz w:val="24"/>
          <w:szCs w:val="24"/>
        </w:rPr>
        <w:t>and a “white man” from the mine</w:t>
      </w:r>
      <w:r>
        <w:rPr>
          <w:rFonts w:ascii="Times New Roman" w:hAnsi="Times New Roman" w:cs="Times New Roman"/>
          <w:sz w:val="24"/>
          <w:szCs w:val="24"/>
        </w:rPr>
        <w:t>.</w:t>
      </w:r>
      <w:r w:rsidR="00F5739A">
        <w:rPr>
          <w:rStyle w:val="FootnoteReference"/>
          <w:rFonts w:ascii="Times New Roman" w:hAnsi="Times New Roman" w:cs="Times New Roman"/>
          <w:sz w:val="24"/>
          <w:szCs w:val="24"/>
        </w:rPr>
        <w:footnoteReference w:id="37"/>
      </w:r>
      <w:r w:rsidR="00237CD1">
        <w:rPr>
          <w:rFonts w:ascii="Times New Roman" w:hAnsi="Times New Roman" w:cs="Times New Roman"/>
          <w:sz w:val="24"/>
          <w:szCs w:val="24"/>
        </w:rPr>
        <w:t xml:space="preserve"> </w:t>
      </w:r>
      <w:r w:rsidR="00F5739A">
        <w:rPr>
          <w:rFonts w:ascii="Times New Roman" w:hAnsi="Times New Roman" w:cs="Times New Roman"/>
          <w:sz w:val="24"/>
          <w:szCs w:val="24"/>
        </w:rPr>
        <w:t>Some of t</w:t>
      </w:r>
      <w:r w:rsidR="00237CD1">
        <w:rPr>
          <w:rFonts w:ascii="Times New Roman" w:hAnsi="Times New Roman" w:cs="Times New Roman"/>
          <w:sz w:val="24"/>
          <w:szCs w:val="24"/>
        </w:rPr>
        <w:t>hese victims explain</w:t>
      </w:r>
      <w:r w:rsidR="00F5739A">
        <w:rPr>
          <w:rFonts w:ascii="Times New Roman" w:hAnsi="Times New Roman" w:cs="Times New Roman"/>
          <w:sz w:val="24"/>
          <w:szCs w:val="24"/>
        </w:rPr>
        <w:t>ed</w:t>
      </w:r>
      <w:r w:rsidR="00237CD1">
        <w:rPr>
          <w:rFonts w:ascii="Times New Roman" w:hAnsi="Times New Roman" w:cs="Times New Roman"/>
          <w:sz w:val="24"/>
          <w:szCs w:val="24"/>
        </w:rPr>
        <w:t xml:space="preserve"> this sequence of events by </w:t>
      </w:r>
      <w:r w:rsidR="00F5739A">
        <w:rPr>
          <w:rFonts w:ascii="Times New Roman" w:hAnsi="Times New Roman" w:cs="Times New Roman"/>
          <w:sz w:val="24"/>
          <w:szCs w:val="24"/>
        </w:rPr>
        <w:t>saying</w:t>
      </w:r>
      <w:r w:rsidR="00237CD1">
        <w:rPr>
          <w:rFonts w:ascii="Times New Roman" w:hAnsi="Times New Roman" w:cs="Times New Roman"/>
          <w:sz w:val="24"/>
          <w:szCs w:val="24"/>
        </w:rPr>
        <w:t xml:space="preserve"> that the police and private security </w:t>
      </w:r>
      <w:r w:rsidR="004E4C3B">
        <w:rPr>
          <w:rFonts w:ascii="Times New Roman" w:hAnsi="Times New Roman" w:cs="Times New Roman"/>
          <w:sz w:val="24"/>
          <w:szCs w:val="24"/>
        </w:rPr>
        <w:t xml:space="preserve">they had bribed were compelled to </w:t>
      </w:r>
      <w:r w:rsidR="00237CD1">
        <w:rPr>
          <w:rFonts w:ascii="Times New Roman" w:hAnsi="Times New Roman" w:cs="Times New Roman"/>
          <w:sz w:val="24"/>
          <w:szCs w:val="24"/>
        </w:rPr>
        <w:t xml:space="preserve">take action against them </w:t>
      </w:r>
      <w:r w:rsidR="005A1822">
        <w:rPr>
          <w:rFonts w:ascii="Times New Roman" w:hAnsi="Times New Roman" w:cs="Times New Roman"/>
          <w:sz w:val="24"/>
          <w:szCs w:val="24"/>
        </w:rPr>
        <w:t>when the “white man” arrived</w:t>
      </w:r>
      <w:r w:rsidR="004E4C3B">
        <w:rPr>
          <w:rFonts w:ascii="Times New Roman" w:hAnsi="Times New Roman" w:cs="Times New Roman"/>
          <w:sz w:val="24"/>
          <w:szCs w:val="24"/>
        </w:rPr>
        <w:t xml:space="preserve"> </w:t>
      </w:r>
      <w:r w:rsidR="00237CD1">
        <w:rPr>
          <w:rFonts w:ascii="Times New Roman" w:hAnsi="Times New Roman" w:cs="Times New Roman"/>
          <w:sz w:val="24"/>
          <w:szCs w:val="24"/>
        </w:rPr>
        <w:t>because otherwise it would look to their boss</w:t>
      </w:r>
      <w:r w:rsidR="005A1822">
        <w:rPr>
          <w:rFonts w:ascii="Times New Roman" w:hAnsi="Times New Roman" w:cs="Times New Roman"/>
          <w:sz w:val="24"/>
          <w:szCs w:val="24"/>
        </w:rPr>
        <w:t xml:space="preserve"> </w:t>
      </w:r>
      <w:r w:rsidR="00C71A09">
        <w:rPr>
          <w:rFonts w:ascii="Times New Roman" w:hAnsi="Times New Roman" w:cs="Times New Roman"/>
          <w:sz w:val="24"/>
          <w:szCs w:val="24"/>
        </w:rPr>
        <w:t>as though</w:t>
      </w:r>
      <w:r w:rsidR="00237CD1">
        <w:rPr>
          <w:rFonts w:ascii="Times New Roman" w:hAnsi="Times New Roman" w:cs="Times New Roman"/>
          <w:sz w:val="24"/>
          <w:szCs w:val="24"/>
        </w:rPr>
        <w:t xml:space="preserve"> they were not doing their job in keeping people out of the mine areas. The fact that the arrival of </w:t>
      </w:r>
      <w:r w:rsidR="00932C13">
        <w:rPr>
          <w:rFonts w:ascii="Times New Roman" w:hAnsi="Times New Roman" w:cs="Times New Roman"/>
          <w:sz w:val="24"/>
          <w:szCs w:val="24"/>
        </w:rPr>
        <w:t>what was likely mine security management</w:t>
      </w:r>
      <w:r w:rsidR="00237CD1">
        <w:rPr>
          <w:rFonts w:ascii="Times New Roman" w:hAnsi="Times New Roman" w:cs="Times New Roman"/>
          <w:sz w:val="24"/>
          <w:szCs w:val="24"/>
        </w:rPr>
        <w:t xml:space="preserve"> would cause private and public security forces to </w:t>
      </w:r>
      <w:r w:rsidR="000A49CF">
        <w:rPr>
          <w:rFonts w:ascii="Times New Roman" w:hAnsi="Times New Roman" w:cs="Times New Roman"/>
          <w:sz w:val="24"/>
          <w:szCs w:val="24"/>
        </w:rPr>
        <w:t xml:space="preserve">start to </w:t>
      </w:r>
      <w:r w:rsidR="00237CD1">
        <w:rPr>
          <w:rFonts w:ascii="Times New Roman" w:hAnsi="Times New Roman" w:cs="Times New Roman"/>
          <w:sz w:val="24"/>
          <w:szCs w:val="24"/>
        </w:rPr>
        <w:lastRenderedPageBreak/>
        <w:t>use potentially lethal force raises questions as to their understanding</w:t>
      </w:r>
      <w:r w:rsidR="000A49CF">
        <w:rPr>
          <w:rFonts w:ascii="Times New Roman" w:hAnsi="Times New Roman" w:cs="Times New Roman"/>
          <w:sz w:val="24"/>
          <w:szCs w:val="24"/>
        </w:rPr>
        <w:t xml:space="preserve"> of the expectations of mine management, regardless of what is in the MOU. </w:t>
      </w:r>
      <w:r w:rsidR="00932C13">
        <w:rPr>
          <w:rFonts w:ascii="Times New Roman" w:hAnsi="Times New Roman" w:cs="Times New Roman"/>
          <w:sz w:val="24"/>
          <w:szCs w:val="24"/>
        </w:rPr>
        <w:t>In other cases we were told of beatings, or use of potentially lethal force while a “white man” looked on.</w:t>
      </w:r>
      <w:r w:rsidR="00932C13">
        <w:rPr>
          <w:rStyle w:val="FootnoteReference"/>
          <w:rFonts w:ascii="Times New Roman" w:hAnsi="Times New Roman" w:cs="Times New Roman"/>
          <w:sz w:val="24"/>
          <w:szCs w:val="24"/>
        </w:rPr>
        <w:footnoteReference w:id="38"/>
      </w:r>
      <w:r w:rsidR="00237CD1">
        <w:rPr>
          <w:rFonts w:ascii="Times New Roman" w:hAnsi="Times New Roman" w:cs="Times New Roman"/>
          <w:sz w:val="24"/>
          <w:szCs w:val="24"/>
        </w:rPr>
        <w:t xml:space="preserve"> </w:t>
      </w:r>
      <w:r w:rsidR="00F5739A">
        <w:rPr>
          <w:rFonts w:ascii="Times New Roman" w:hAnsi="Times New Roman" w:cs="Times New Roman"/>
          <w:sz w:val="24"/>
          <w:szCs w:val="24"/>
        </w:rPr>
        <w:t xml:space="preserve">Many of the victims said they recognized the white man’s face but did not know his name. Some explained that there were different white men and that some were more likely to be associated with violent acts by police and </w:t>
      </w:r>
      <w:r w:rsidR="007B2A6C">
        <w:rPr>
          <w:rFonts w:ascii="Times New Roman" w:hAnsi="Times New Roman" w:cs="Times New Roman"/>
          <w:sz w:val="24"/>
          <w:szCs w:val="24"/>
        </w:rPr>
        <w:t>private</w:t>
      </w:r>
      <w:r w:rsidR="00F5739A">
        <w:rPr>
          <w:rFonts w:ascii="Times New Roman" w:hAnsi="Times New Roman" w:cs="Times New Roman"/>
          <w:sz w:val="24"/>
          <w:szCs w:val="24"/>
        </w:rPr>
        <w:t xml:space="preserve"> mine security than others.</w:t>
      </w:r>
      <w:r w:rsidR="00F5739A">
        <w:rPr>
          <w:rStyle w:val="FootnoteReference"/>
          <w:rFonts w:ascii="Times New Roman" w:hAnsi="Times New Roman" w:cs="Times New Roman"/>
          <w:sz w:val="24"/>
          <w:szCs w:val="24"/>
        </w:rPr>
        <w:footnoteReference w:id="39"/>
      </w:r>
      <w:r w:rsidR="00F5739A">
        <w:rPr>
          <w:rFonts w:ascii="Times New Roman" w:hAnsi="Times New Roman" w:cs="Times New Roman"/>
          <w:sz w:val="24"/>
          <w:szCs w:val="24"/>
        </w:rPr>
        <w:t xml:space="preserve"> </w:t>
      </w:r>
      <w:r w:rsidR="00237CD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E2DC9" w:rsidRDefault="00302DE5" w:rsidP="006D7BFF">
      <w:pPr>
        <w:jc w:val="both"/>
        <w:rPr>
          <w:rFonts w:ascii="Times New Roman" w:hAnsi="Times New Roman" w:cs="Times New Roman"/>
          <w:sz w:val="24"/>
          <w:szCs w:val="24"/>
        </w:rPr>
      </w:pPr>
      <w:r w:rsidRPr="00D96192">
        <w:rPr>
          <w:rFonts w:ascii="Times New Roman" w:hAnsi="Times New Roman" w:cs="Times New Roman"/>
          <w:sz w:val="24"/>
          <w:szCs w:val="24"/>
        </w:rPr>
        <w:t>In addition</w:t>
      </w:r>
      <w:r>
        <w:rPr>
          <w:rFonts w:ascii="Times New Roman" w:hAnsi="Times New Roman" w:cs="Times New Roman"/>
          <w:sz w:val="24"/>
          <w:szCs w:val="24"/>
        </w:rPr>
        <w:t xml:space="preserve"> to concerns regarding excess use of force by police in their interactions with villagers in and around the mine, MiningWatch’s interviews also indicate that police </w:t>
      </w:r>
      <w:r w:rsidR="004E0ED2">
        <w:rPr>
          <w:rFonts w:ascii="Times New Roman" w:hAnsi="Times New Roman" w:cs="Times New Roman"/>
          <w:sz w:val="24"/>
          <w:szCs w:val="24"/>
        </w:rPr>
        <w:t xml:space="preserve">guarding the mine </w:t>
      </w:r>
      <w:r>
        <w:rPr>
          <w:rFonts w:ascii="Times New Roman" w:hAnsi="Times New Roman" w:cs="Times New Roman"/>
          <w:sz w:val="24"/>
          <w:szCs w:val="24"/>
        </w:rPr>
        <w:t>use their powers of arrest in ways that abuse human rights.</w:t>
      </w:r>
      <w:r w:rsidR="004E0ED2">
        <w:rPr>
          <w:rFonts w:ascii="Times New Roman" w:hAnsi="Times New Roman" w:cs="Times New Roman"/>
          <w:sz w:val="24"/>
          <w:szCs w:val="24"/>
        </w:rPr>
        <w:t xml:space="preserve"> For example, MiningWatch was told </w:t>
      </w:r>
      <w:r w:rsidR="00FD72EA">
        <w:rPr>
          <w:rFonts w:ascii="Times New Roman" w:hAnsi="Times New Roman" w:cs="Times New Roman"/>
          <w:sz w:val="24"/>
          <w:szCs w:val="24"/>
        </w:rPr>
        <w:t xml:space="preserve">by multiple </w:t>
      </w:r>
      <w:r w:rsidR="004E0ED2">
        <w:rPr>
          <w:rFonts w:ascii="Times New Roman" w:hAnsi="Times New Roman" w:cs="Times New Roman"/>
          <w:sz w:val="24"/>
          <w:szCs w:val="24"/>
        </w:rPr>
        <w:t xml:space="preserve">victims of excess use of force </w:t>
      </w:r>
      <w:r w:rsidR="00FD72EA">
        <w:rPr>
          <w:rFonts w:ascii="Times New Roman" w:hAnsi="Times New Roman" w:cs="Times New Roman"/>
          <w:sz w:val="24"/>
          <w:szCs w:val="24"/>
        </w:rPr>
        <w:t xml:space="preserve">that they </w:t>
      </w:r>
      <w:r w:rsidR="004E0ED2">
        <w:rPr>
          <w:rFonts w:ascii="Times New Roman" w:hAnsi="Times New Roman" w:cs="Times New Roman"/>
          <w:sz w:val="24"/>
          <w:szCs w:val="24"/>
        </w:rPr>
        <w:t>were afraid to be taken to the Nyamongo clinic (sungo</w:t>
      </w:r>
      <w:r w:rsidR="00FD72EA">
        <w:rPr>
          <w:rFonts w:ascii="Times New Roman" w:hAnsi="Times New Roman" w:cs="Times New Roman"/>
          <w:sz w:val="24"/>
          <w:szCs w:val="24"/>
        </w:rPr>
        <w:t xml:space="preserve"> </w:t>
      </w:r>
      <w:r w:rsidR="004E0ED2">
        <w:rPr>
          <w:rFonts w:ascii="Times New Roman" w:hAnsi="Times New Roman" w:cs="Times New Roman"/>
          <w:sz w:val="24"/>
          <w:szCs w:val="24"/>
        </w:rPr>
        <w:t xml:space="preserve">sungo), which was supported by African Barrick Gold (later Acacia), because they would likely be arrested there. </w:t>
      </w:r>
      <w:r w:rsidR="00FD72EA">
        <w:rPr>
          <w:rFonts w:ascii="Times New Roman" w:hAnsi="Times New Roman" w:cs="Times New Roman"/>
          <w:sz w:val="24"/>
          <w:szCs w:val="24"/>
        </w:rPr>
        <w:t xml:space="preserve">Some told us of being taken </w:t>
      </w:r>
      <w:r w:rsidR="009825A4">
        <w:rPr>
          <w:rFonts w:ascii="Times New Roman" w:hAnsi="Times New Roman" w:cs="Times New Roman"/>
          <w:sz w:val="24"/>
          <w:szCs w:val="24"/>
        </w:rPr>
        <w:t xml:space="preserve">to the Nyamongo clinic </w:t>
      </w:r>
      <w:r w:rsidR="00371FA5">
        <w:rPr>
          <w:rFonts w:ascii="Times New Roman" w:hAnsi="Times New Roman" w:cs="Times New Roman"/>
          <w:sz w:val="24"/>
          <w:szCs w:val="24"/>
        </w:rPr>
        <w:t xml:space="preserve">by police guarding the mine </w:t>
      </w:r>
      <w:r w:rsidR="00FD72EA">
        <w:rPr>
          <w:rFonts w:ascii="Times New Roman" w:hAnsi="Times New Roman" w:cs="Times New Roman"/>
          <w:sz w:val="24"/>
          <w:szCs w:val="24"/>
        </w:rPr>
        <w:t xml:space="preserve">while unconscious </w:t>
      </w:r>
      <w:r w:rsidR="00371FA5">
        <w:rPr>
          <w:rFonts w:ascii="Times New Roman" w:hAnsi="Times New Roman" w:cs="Times New Roman"/>
          <w:sz w:val="24"/>
          <w:szCs w:val="24"/>
        </w:rPr>
        <w:t xml:space="preserve">or unable to flee </w:t>
      </w:r>
      <w:r w:rsidR="009825A4">
        <w:rPr>
          <w:rFonts w:ascii="Times New Roman" w:hAnsi="Times New Roman" w:cs="Times New Roman"/>
          <w:sz w:val="24"/>
          <w:szCs w:val="24"/>
        </w:rPr>
        <w:t xml:space="preserve">due to injuries sustained in the confrontation with mine security. They often ended </w:t>
      </w:r>
      <w:r w:rsidR="009825A4">
        <w:rPr>
          <w:rFonts w:ascii="Times New Roman" w:hAnsi="Times New Roman" w:cs="Times New Roman"/>
          <w:sz w:val="24"/>
          <w:szCs w:val="24"/>
        </w:rPr>
        <w:lastRenderedPageBreak/>
        <w:t xml:space="preserve">up </w:t>
      </w:r>
      <w:r w:rsidR="00FD72EA">
        <w:rPr>
          <w:rFonts w:ascii="Times New Roman" w:hAnsi="Times New Roman" w:cs="Times New Roman"/>
          <w:sz w:val="24"/>
          <w:szCs w:val="24"/>
        </w:rPr>
        <w:t xml:space="preserve">being handcuffed to the hospital bed. If they could get away from the guards on their own, or with the help of friends, they </w:t>
      </w:r>
      <w:r w:rsidR="004E0ED2">
        <w:rPr>
          <w:rFonts w:ascii="Times New Roman" w:hAnsi="Times New Roman" w:cs="Times New Roman"/>
          <w:sz w:val="24"/>
          <w:szCs w:val="24"/>
        </w:rPr>
        <w:t xml:space="preserve">would rather head to smaller and less well-equipped clinics in the </w:t>
      </w:r>
      <w:r w:rsidR="00FD72EA">
        <w:rPr>
          <w:rFonts w:ascii="Times New Roman" w:hAnsi="Times New Roman" w:cs="Times New Roman"/>
          <w:sz w:val="24"/>
          <w:szCs w:val="24"/>
        </w:rPr>
        <w:t>villages</w:t>
      </w:r>
      <w:r w:rsidR="009825A4">
        <w:rPr>
          <w:rFonts w:ascii="Times New Roman" w:hAnsi="Times New Roman" w:cs="Times New Roman"/>
          <w:sz w:val="24"/>
          <w:szCs w:val="24"/>
        </w:rPr>
        <w:t xml:space="preserve"> around the mine</w:t>
      </w:r>
      <w:r w:rsidR="00FD72EA">
        <w:rPr>
          <w:rFonts w:ascii="Times New Roman" w:hAnsi="Times New Roman" w:cs="Times New Roman"/>
          <w:sz w:val="24"/>
          <w:szCs w:val="24"/>
        </w:rPr>
        <w:t xml:space="preserve">, </w:t>
      </w:r>
      <w:r w:rsidR="00371FA5">
        <w:rPr>
          <w:rFonts w:ascii="Times New Roman" w:hAnsi="Times New Roman" w:cs="Times New Roman"/>
          <w:sz w:val="24"/>
          <w:szCs w:val="24"/>
        </w:rPr>
        <w:t>f</w:t>
      </w:r>
      <w:r w:rsidR="00FD72EA">
        <w:rPr>
          <w:rFonts w:ascii="Times New Roman" w:hAnsi="Times New Roman" w:cs="Times New Roman"/>
          <w:sz w:val="24"/>
          <w:szCs w:val="24"/>
        </w:rPr>
        <w:t xml:space="preserve">or example in Kerende. </w:t>
      </w:r>
      <w:r w:rsidR="004E0ED2">
        <w:rPr>
          <w:rFonts w:ascii="Times New Roman" w:hAnsi="Times New Roman" w:cs="Times New Roman"/>
          <w:sz w:val="24"/>
          <w:szCs w:val="24"/>
        </w:rPr>
        <w:t xml:space="preserve">Fear of being arrested and put in jail for </w:t>
      </w:r>
      <w:r w:rsidR="00FD72EA">
        <w:rPr>
          <w:rFonts w:ascii="Times New Roman" w:hAnsi="Times New Roman" w:cs="Times New Roman"/>
          <w:sz w:val="24"/>
          <w:szCs w:val="24"/>
        </w:rPr>
        <w:t>trespassing was particularly acute</w:t>
      </w:r>
      <w:r w:rsidR="009825A4">
        <w:rPr>
          <w:rFonts w:ascii="Times New Roman" w:hAnsi="Times New Roman" w:cs="Times New Roman"/>
          <w:sz w:val="24"/>
          <w:szCs w:val="24"/>
        </w:rPr>
        <w:t xml:space="preserve">, </w:t>
      </w:r>
      <w:r w:rsidR="00FD72EA">
        <w:rPr>
          <w:rFonts w:ascii="Times New Roman" w:hAnsi="Times New Roman" w:cs="Times New Roman"/>
          <w:sz w:val="24"/>
          <w:szCs w:val="24"/>
        </w:rPr>
        <w:t xml:space="preserve">as was explained to MiningWatch, </w:t>
      </w:r>
      <w:r w:rsidR="009825A4">
        <w:rPr>
          <w:rFonts w:ascii="Times New Roman" w:hAnsi="Times New Roman" w:cs="Times New Roman"/>
          <w:sz w:val="24"/>
          <w:szCs w:val="24"/>
        </w:rPr>
        <w:t xml:space="preserve">because </w:t>
      </w:r>
      <w:r w:rsidR="00FD72EA">
        <w:rPr>
          <w:rFonts w:ascii="Times New Roman" w:hAnsi="Times New Roman" w:cs="Times New Roman"/>
          <w:sz w:val="24"/>
          <w:szCs w:val="24"/>
        </w:rPr>
        <w:t xml:space="preserve">many victims were too poor to be able to pay for bail, or to </w:t>
      </w:r>
      <w:r w:rsidR="00371FA5">
        <w:rPr>
          <w:rFonts w:ascii="Times New Roman" w:hAnsi="Times New Roman" w:cs="Times New Roman"/>
          <w:sz w:val="24"/>
          <w:szCs w:val="24"/>
        </w:rPr>
        <w:t xml:space="preserve">pay </w:t>
      </w:r>
      <w:r w:rsidR="008A1CC0">
        <w:rPr>
          <w:rFonts w:ascii="Times New Roman" w:hAnsi="Times New Roman" w:cs="Times New Roman"/>
          <w:sz w:val="24"/>
          <w:szCs w:val="24"/>
        </w:rPr>
        <w:t xml:space="preserve">the </w:t>
      </w:r>
      <w:r w:rsidR="00FD72EA">
        <w:rPr>
          <w:rFonts w:ascii="Times New Roman" w:hAnsi="Times New Roman" w:cs="Times New Roman"/>
          <w:sz w:val="24"/>
          <w:szCs w:val="24"/>
        </w:rPr>
        <w:t>bribe</w:t>
      </w:r>
      <w:r w:rsidR="00371FA5">
        <w:rPr>
          <w:rFonts w:ascii="Times New Roman" w:hAnsi="Times New Roman" w:cs="Times New Roman"/>
          <w:sz w:val="24"/>
          <w:szCs w:val="24"/>
        </w:rPr>
        <w:t xml:space="preserve">s </w:t>
      </w:r>
      <w:r w:rsidR="009825A4">
        <w:rPr>
          <w:rFonts w:ascii="Times New Roman" w:hAnsi="Times New Roman" w:cs="Times New Roman"/>
          <w:sz w:val="24"/>
          <w:szCs w:val="24"/>
        </w:rPr>
        <w:t>requested</w:t>
      </w:r>
      <w:r w:rsidR="00371FA5">
        <w:rPr>
          <w:rFonts w:ascii="Times New Roman" w:hAnsi="Times New Roman" w:cs="Times New Roman"/>
          <w:sz w:val="24"/>
          <w:szCs w:val="24"/>
        </w:rPr>
        <w:t xml:space="preserve"> by</w:t>
      </w:r>
      <w:r w:rsidR="00FD72EA">
        <w:rPr>
          <w:rFonts w:ascii="Times New Roman" w:hAnsi="Times New Roman" w:cs="Times New Roman"/>
          <w:sz w:val="24"/>
          <w:szCs w:val="24"/>
        </w:rPr>
        <w:t xml:space="preserve"> the police, and they may find themselves jailed for indeterminate time, in one case even years, without being charged or without going to trial.</w:t>
      </w:r>
      <w:r w:rsidR="00FD72EA">
        <w:rPr>
          <w:rStyle w:val="FootnoteReference"/>
          <w:rFonts w:ascii="Times New Roman" w:hAnsi="Times New Roman" w:cs="Times New Roman"/>
          <w:sz w:val="24"/>
          <w:szCs w:val="24"/>
        </w:rPr>
        <w:footnoteReference w:id="40"/>
      </w:r>
      <w:r w:rsidR="00513A80">
        <w:rPr>
          <w:rFonts w:ascii="Times New Roman" w:hAnsi="Times New Roman" w:cs="Times New Roman"/>
          <w:sz w:val="24"/>
          <w:szCs w:val="24"/>
        </w:rPr>
        <w:t xml:space="preserve">        </w:t>
      </w:r>
    </w:p>
    <w:p w:rsidR="00321903" w:rsidRDefault="000A49CF" w:rsidP="006D7BFF">
      <w:pPr>
        <w:jc w:val="both"/>
        <w:rPr>
          <w:rFonts w:ascii="Times New Roman" w:hAnsi="Times New Roman" w:cs="Times New Roman"/>
          <w:sz w:val="24"/>
          <w:szCs w:val="24"/>
        </w:rPr>
      </w:pPr>
      <w:r>
        <w:rPr>
          <w:rFonts w:ascii="Times New Roman" w:hAnsi="Times New Roman" w:cs="Times New Roman"/>
          <w:sz w:val="24"/>
          <w:szCs w:val="24"/>
        </w:rPr>
        <w:t xml:space="preserve">Finally, there have been at least two government investigations </w:t>
      </w:r>
      <w:r w:rsidR="00B5576D">
        <w:rPr>
          <w:rFonts w:ascii="Times New Roman" w:hAnsi="Times New Roman" w:cs="Times New Roman"/>
          <w:sz w:val="24"/>
          <w:szCs w:val="24"/>
        </w:rPr>
        <w:t xml:space="preserve">into </w:t>
      </w:r>
      <w:r>
        <w:rPr>
          <w:rFonts w:ascii="Times New Roman" w:hAnsi="Times New Roman" w:cs="Times New Roman"/>
          <w:sz w:val="24"/>
          <w:szCs w:val="24"/>
        </w:rPr>
        <w:t xml:space="preserve">excess use of force by mine security at the mine site. One </w:t>
      </w:r>
      <w:r w:rsidR="00B5576D">
        <w:rPr>
          <w:rFonts w:ascii="Times New Roman" w:hAnsi="Times New Roman" w:cs="Times New Roman"/>
          <w:sz w:val="24"/>
          <w:szCs w:val="24"/>
        </w:rPr>
        <w:t>investigation</w:t>
      </w:r>
      <w:r w:rsidR="006C0543">
        <w:rPr>
          <w:rStyle w:val="FootnoteReference"/>
          <w:rFonts w:ascii="Times New Roman" w:hAnsi="Times New Roman" w:cs="Times New Roman"/>
          <w:sz w:val="24"/>
          <w:szCs w:val="24"/>
        </w:rPr>
        <w:footnoteReference w:id="41"/>
      </w:r>
      <w:r w:rsidR="00B5576D">
        <w:rPr>
          <w:rFonts w:ascii="Times New Roman" w:hAnsi="Times New Roman" w:cs="Times New Roman"/>
          <w:sz w:val="24"/>
          <w:szCs w:val="24"/>
        </w:rPr>
        <w:t xml:space="preserve"> followed a high profile </w:t>
      </w:r>
      <w:r w:rsidR="00BC517E">
        <w:rPr>
          <w:rFonts w:ascii="Times New Roman" w:hAnsi="Times New Roman" w:cs="Times New Roman"/>
          <w:sz w:val="24"/>
          <w:szCs w:val="24"/>
        </w:rPr>
        <w:t xml:space="preserve">clash </w:t>
      </w:r>
      <w:r w:rsidR="00B5576D">
        <w:rPr>
          <w:rFonts w:ascii="Times New Roman" w:hAnsi="Times New Roman" w:cs="Times New Roman"/>
          <w:sz w:val="24"/>
          <w:szCs w:val="24"/>
        </w:rPr>
        <w:t xml:space="preserve">in 2011 in which </w:t>
      </w:r>
      <w:r w:rsidR="00A65FAE">
        <w:rPr>
          <w:rFonts w:ascii="Times New Roman" w:hAnsi="Times New Roman" w:cs="Times New Roman"/>
          <w:sz w:val="24"/>
          <w:szCs w:val="24"/>
        </w:rPr>
        <w:t>seven</w:t>
      </w:r>
      <w:r w:rsidR="00B5576D">
        <w:rPr>
          <w:rFonts w:ascii="Times New Roman" w:hAnsi="Times New Roman" w:cs="Times New Roman"/>
          <w:sz w:val="24"/>
          <w:szCs w:val="24"/>
        </w:rPr>
        <w:t xml:space="preserve"> villagers lost their lives and many more were injured.</w:t>
      </w:r>
      <w:r w:rsidR="00A65FAE">
        <w:rPr>
          <w:rStyle w:val="FootnoteReference"/>
          <w:rFonts w:ascii="Times New Roman" w:hAnsi="Times New Roman" w:cs="Times New Roman"/>
          <w:sz w:val="24"/>
          <w:szCs w:val="24"/>
        </w:rPr>
        <w:footnoteReference w:id="42"/>
      </w:r>
      <w:r w:rsidR="00B5576D">
        <w:rPr>
          <w:rFonts w:ascii="Times New Roman" w:hAnsi="Times New Roman" w:cs="Times New Roman"/>
          <w:sz w:val="24"/>
          <w:szCs w:val="24"/>
        </w:rPr>
        <w:t xml:space="preserve"> This event </w:t>
      </w:r>
      <w:r w:rsidR="005A1822">
        <w:rPr>
          <w:rFonts w:ascii="Times New Roman" w:hAnsi="Times New Roman" w:cs="Times New Roman"/>
          <w:sz w:val="24"/>
          <w:szCs w:val="24"/>
        </w:rPr>
        <w:t xml:space="preserve">also </w:t>
      </w:r>
      <w:r w:rsidR="00B5576D">
        <w:rPr>
          <w:rFonts w:ascii="Times New Roman" w:hAnsi="Times New Roman" w:cs="Times New Roman"/>
          <w:sz w:val="24"/>
          <w:szCs w:val="24"/>
        </w:rPr>
        <w:t>sparked a law suit on behalf of these victims and others, filed in 2013 by UK-based Leigh Day.</w:t>
      </w:r>
      <w:r w:rsidR="00B5576D">
        <w:rPr>
          <w:rStyle w:val="FootnoteReference"/>
          <w:rFonts w:ascii="Times New Roman" w:hAnsi="Times New Roman" w:cs="Times New Roman"/>
          <w:sz w:val="24"/>
          <w:szCs w:val="24"/>
        </w:rPr>
        <w:footnoteReference w:id="43"/>
      </w:r>
      <w:r w:rsidR="00B5576D">
        <w:rPr>
          <w:rFonts w:ascii="Times New Roman" w:hAnsi="Times New Roman" w:cs="Times New Roman"/>
          <w:sz w:val="24"/>
          <w:szCs w:val="24"/>
        </w:rPr>
        <w:t xml:space="preserve"> </w:t>
      </w:r>
      <w:r w:rsidR="00FD6042">
        <w:rPr>
          <w:rFonts w:ascii="Times New Roman" w:hAnsi="Times New Roman" w:cs="Times New Roman"/>
          <w:sz w:val="24"/>
          <w:szCs w:val="24"/>
        </w:rPr>
        <w:t xml:space="preserve">As </w:t>
      </w:r>
      <w:r w:rsidR="006C11E0">
        <w:rPr>
          <w:rFonts w:ascii="Times New Roman" w:hAnsi="Times New Roman" w:cs="Times New Roman"/>
          <w:sz w:val="24"/>
          <w:szCs w:val="24"/>
        </w:rPr>
        <w:t xml:space="preserve">noted </w:t>
      </w:r>
      <w:r w:rsidR="00FD6042">
        <w:rPr>
          <w:rFonts w:ascii="Times New Roman" w:hAnsi="Times New Roman" w:cs="Times New Roman"/>
          <w:sz w:val="24"/>
          <w:szCs w:val="24"/>
        </w:rPr>
        <w:t>by MiningWatch, the</w:t>
      </w:r>
      <w:r w:rsidR="006C0543">
        <w:rPr>
          <w:rFonts w:ascii="Times New Roman" w:hAnsi="Times New Roman" w:cs="Times New Roman"/>
          <w:sz w:val="24"/>
          <w:szCs w:val="24"/>
        </w:rPr>
        <w:t xml:space="preserve"> report from this </w:t>
      </w:r>
      <w:r w:rsidR="00A86563">
        <w:rPr>
          <w:rFonts w:ascii="Times New Roman" w:hAnsi="Times New Roman" w:cs="Times New Roman"/>
          <w:sz w:val="24"/>
          <w:szCs w:val="24"/>
        </w:rPr>
        <w:t>government-initiated i</w:t>
      </w:r>
      <w:r w:rsidR="006C0543">
        <w:rPr>
          <w:rFonts w:ascii="Times New Roman" w:hAnsi="Times New Roman" w:cs="Times New Roman"/>
          <w:sz w:val="24"/>
          <w:szCs w:val="24"/>
        </w:rPr>
        <w:t xml:space="preserve">nvestigation was </w:t>
      </w:r>
      <w:r w:rsidR="00FD6042">
        <w:rPr>
          <w:rFonts w:ascii="Times New Roman" w:hAnsi="Times New Roman" w:cs="Times New Roman"/>
          <w:sz w:val="24"/>
          <w:szCs w:val="24"/>
        </w:rPr>
        <w:t>flawed.</w:t>
      </w:r>
      <w:r w:rsidR="006C11E0" w:rsidRPr="006C11E0">
        <w:rPr>
          <w:rStyle w:val="FootnoteReference"/>
          <w:rFonts w:ascii="Times New Roman" w:hAnsi="Times New Roman" w:cs="Times New Roman"/>
          <w:sz w:val="24"/>
          <w:szCs w:val="24"/>
        </w:rPr>
        <w:t xml:space="preserve"> </w:t>
      </w:r>
      <w:r w:rsidR="006C11E0">
        <w:rPr>
          <w:rStyle w:val="FootnoteReference"/>
          <w:rFonts w:ascii="Times New Roman" w:hAnsi="Times New Roman" w:cs="Times New Roman"/>
          <w:sz w:val="24"/>
          <w:szCs w:val="24"/>
        </w:rPr>
        <w:footnoteReference w:id="44"/>
      </w:r>
      <w:r w:rsidR="00FD6042">
        <w:rPr>
          <w:rFonts w:ascii="Times New Roman" w:hAnsi="Times New Roman" w:cs="Times New Roman"/>
          <w:sz w:val="24"/>
          <w:szCs w:val="24"/>
        </w:rPr>
        <w:t xml:space="preserve"> </w:t>
      </w:r>
      <w:r w:rsidR="00FD6042" w:rsidRPr="00FD6042">
        <w:rPr>
          <w:rFonts w:ascii="Times New Roman" w:hAnsi="Times New Roman" w:cs="Times New Roman"/>
          <w:sz w:val="24"/>
          <w:szCs w:val="24"/>
        </w:rPr>
        <w:t xml:space="preserve">The Committee was given just seven days to complete its investigation and submit its findings. The report does not contain any interviews with the victims of violence, their families or eyewitnesses. Seven of the 24 people interviewed were police or </w:t>
      </w:r>
      <w:r w:rsidR="00FD6042" w:rsidRPr="00FD6042">
        <w:rPr>
          <w:rFonts w:ascii="Times New Roman" w:hAnsi="Times New Roman" w:cs="Times New Roman"/>
          <w:sz w:val="24"/>
          <w:szCs w:val="24"/>
        </w:rPr>
        <w:lastRenderedPageBreak/>
        <w:t>mine security and four were community relations officers paid by the mine (others were customary elders and local officials). None of the report’s recommendations relate to use of force by mine security or by police that guard the mine.</w:t>
      </w:r>
    </w:p>
    <w:p w:rsidR="00800579" w:rsidRDefault="00800579" w:rsidP="006D7BFF">
      <w:pPr>
        <w:jc w:val="both"/>
        <w:rPr>
          <w:rFonts w:ascii="Times New Roman" w:hAnsi="Times New Roman" w:cs="Times New Roman"/>
          <w:sz w:val="24"/>
          <w:szCs w:val="24"/>
        </w:rPr>
      </w:pPr>
      <w:r>
        <w:rPr>
          <w:rFonts w:ascii="Times New Roman" w:hAnsi="Times New Roman" w:cs="Times New Roman"/>
          <w:sz w:val="24"/>
          <w:szCs w:val="24"/>
        </w:rPr>
        <w:t>Following MiningWatch Canada’</w:t>
      </w:r>
      <w:r w:rsidR="00FD6042">
        <w:rPr>
          <w:rFonts w:ascii="Times New Roman" w:hAnsi="Times New Roman" w:cs="Times New Roman"/>
          <w:sz w:val="24"/>
          <w:szCs w:val="24"/>
        </w:rPr>
        <w:t xml:space="preserve">s first field visit to the mine in 2014, </w:t>
      </w:r>
      <w:r w:rsidR="005A1822" w:rsidRPr="005A1822">
        <w:rPr>
          <w:rFonts w:ascii="Times New Roman" w:hAnsi="Times New Roman" w:cs="Times New Roman"/>
          <w:sz w:val="24"/>
          <w:szCs w:val="24"/>
        </w:rPr>
        <w:t>Inspector General of Police</w:t>
      </w:r>
      <w:r w:rsidR="005A1822">
        <w:rPr>
          <w:rFonts w:ascii="Times New Roman" w:hAnsi="Times New Roman" w:cs="Times New Roman"/>
          <w:sz w:val="24"/>
          <w:szCs w:val="24"/>
        </w:rPr>
        <w:t>,</w:t>
      </w:r>
      <w:r w:rsidR="005A1822" w:rsidRPr="005A1822">
        <w:rPr>
          <w:rFonts w:ascii="Times New Roman" w:hAnsi="Times New Roman" w:cs="Times New Roman"/>
          <w:sz w:val="24"/>
          <w:szCs w:val="24"/>
        </w:rPr>
        <w:t xml:space="preserve"> Ernest Mangu and Home Affairs Minister Mathias Chikawe toured the mine for the first time. Mangu assured that “strong disciplinary measures would be taken against any police officers engaging in unethical practices when assigned to guard the mine,” and Chikawe “declared zero tolerance agai</w:t>
      </w:r>
      <w:r w:rsidR="005A1822">
        <w:rPr>
          <w:rFonts w:ascii="Times New Roman" w:hAnsi="Times New Roman" w:cs="Times New Roman"/>
          <w:sz w:val="24"/>
          <w:szCs w:val="24"/>
        </w:rPr>
        <w:t>nst unethical police officers.”</w:t>
      </w:r>
      <w:r w:rsidR="005A1822">
        <w:rPr>
          <w:rStyle w:val="FootnoteReference"/>
          <w:rFonts w:ascii="Times New Roman" w:hAnsi="Times New Roman" w:cs="Times New Roman"/>
          <w:sz w:val="24"/>
          <w:szCs w:val="24"/>
        </w:rPr>
        <w:footnoteReference w:id="45"/>
      </w:r>
      <w:r w:rsidR="00E927E5">
        <w:rPr>
          <w:rFonts w:ascii="Times New Roman" w:hAnsi="Times New Roman" w:cs="Times New Roman"/>
          <w:sz w:val="24"/>
          <w:szCs w:val="24"/>
        </w:rPr>
        <w:t xml:space="preserve"> </w:t>
      </w:r>
    </w:p>
    <w:p w:rsidR="00800579" w:rsidRDefault="00E927E5" w:rsidP="006D7BFF">
      <w:pPr>
        <w:jc w:val="both"/>
        <w:rPr>
          <w:rFonts w:ascii="Times New Roman" w:hAnsi="Times New Roman" w:cs="Times New Roman"/>
          <w:sz w:val="24"/>
          <w:szCs w:val="24"/>
        </w:rPr>
      </w:pPr>
      <w:r>
        <w:rPr>
          <w:rFonts w:ascii="Times New Roman" w:hAnsi="Times New Roman" w:cs="Times New Roman"/>
          <w:sz w:val="24"/>
          <w:szCs w:val="24"/>
        </w:rPr>
        <w:t xml:space="preserve">In </w:t>
      </w:r>
      <w:r w:rsidRPr="00E927E5">
        <w:rPr>
          <w:rFonts w:ascii="Times New Roman" w:hAnsi="Times New Roman" w:cs="Times New Roman"/>
          <w:sz w:val="24"/>
          <w:szCs w:val="24"/>
        </w:rPr>
        <w:t>November 2014 the Tanzanian authorities</w:t>
      </w:r>
      <w:r w:rsidR="00F67A59">
        <w:rPr>
          <w:rFonts w:ascii="Times New Roman" w:hAnsi="Times New Roman" w:cs="Times New Roman"/>
          <w:sz w:val="24"/>
          <w:szCs w:val="24"/>
        </w:rPr>
        <w:t xml:space="preserve"> wrote a </w:t>
      </w:r>
      <w:r w:rsidRPr="00E927E5">
        <w:rPr>
          <w:rFonts w:ascii="Times New Roman" w:hAnsi="Times New Roman" w:cs="Times New Roman"/>
          <w:sz w:val="24"/>
          <w:szCs w:val="24"/>
        </w:rPr>
        <w:t>letter to the company</w:t>
      </w:r>
      <w:r w:rsidR="00800579">
        <w:rPr>
          <w:rStyle w:val="FootnoteReference"/>
          <w:rFonts w:ascii="Times New Roman" w:hAnsi="Times New Roman" w:cs="Times New Roman"/>
          <w:sz w:val="24"/>
          <w:szCs w:val="24"/>
        </w:rPr>
        <w:footnoteReference w:id="46"/>
      </w:r>
      <w:r w:rsidRPr="00E927E5">
        <w:rPr>
          <w:rFonts w:ascii="Times New Roman" w:hAnsi="Times New Roman" w:cs="Times New Roman"/>
          <w:sz w:val="24"/>
          <w:szCs w:val="24"/>
        </w:rPr>
        <w:t xml:space="preserve"> call</w:t>
      </w:r>
      <w:r w:rsidR="00F67A59">
        <w:rPr>
          <w:rFonts w:ascii="Times New Roman" w:hAnsi="Times New Roman" w:cs="Times New Roman"/>
          <w:sz w:val="24"/>
          <w:szCs w:val="24"/>
        </w:rPr>
        <w:t>ing for “</w:t>
      </w:r>
      <w:r w:rsidRPr="00E927E5">
        <w:rPr>
          <w:rFonts w:ascii="Times New Roman" w:hAnsi="Times New Roman" w:cs="Times New Roman"/>
          <w:sz w:val="24"/>
          <w:szCs w:val="24"/>
        </w:rPr>
        <w:t>zero intrusions and zero fatalities</w:t>
      </w:r>
      <w:r w:rsidR="00F67A59">
        <w:rPr>
          <w:rFonts w:ascii="Times New Roman" w:hAnsi="Times New Roman" w:cs="Times New Roman"/>
          <w:sz w:val="24"/>
          <w:szCs w:val="24"/>
        </w:rPr>
        <w:t>”</w:t>
      </w:r>
      <w:r w:rsidRPr="00E927E5">
        <w:rPr>
          <w:rFonts w:ascii="Times New Roman" w:hAnsi="Times New Roman" w:cs="Times New Roman"/>
          <w:sz w:val="24"/>
          <w:szCs w:val="24"/>
        </w:rPr>
        <w:t xml:space="preserve"> at the North Mara mine. </w:t>
      </w:r>
      <w:r w:rsidR="00800579">
        <w:rPr>
          <w:rFonts w:ascii="Times New Roman" w:hAnsi="Times New Roman" w:cs="Times New Roman"/>
          <w:sz w:val="24"/>
          <w:szCs w:val="24"/>
        </w:rPr>
        <w:t xml:space="preserve">The letter states: </w:t>
      </w:r>
    </w:p>
    <w:p w:rsidR="00800579" w:rsidRDefault="00E927E5" w:rsidP="006D7BFF">
      <w:pPr>
        <w:ind w:left="567" w:right="567"/>
        <w:jc w:val="both"/>
        <w:rPr>
          <w:rFonts w:ascii="Times New Roman" w:hAnsi="Times New Roman" w:cs="Times New Roman"/>
          <w:sz w:val="24"/>
          <w:szCs w:val="24"/>
        </w:rPr>
      </w:pPr>
      <w:r w:rsidRPr="00E927E5">
        <w:rPr>
          <w:rFonts w:ascii="Times New Roman" w:hAnsi="Times New Roman" w:cs="Times New Roman"/>
          <w:sz w:val="24"/>
          <w:szCs w:val="24"/>
        </w:rPr>
        <w:t xml:space="preserve">For a long time, NMGM </w:t>
      </w:r>
      <w:r w:rsidR="00800579">
        <w:rPr>
          <w:rFonts w:ascii="Times New Roman" w:hAnsi="Times New Roman" w:cs="Times New Roman"/>
          <w:sz w:val="24"/>
          <w:szCs w:val="24"/>
        </w:rPr>
        <w:t xml:space="preserve">[North Mara Gold Mine] </w:t>
      </w:r>
      <w:r w:rsidRPr="00E927E5">
        <w:rPr>
          <w:rFonts w:ascii="Times New Roman" w:hAnsi="Times New Roman" w:cs="Times New Roman"/>
          <w:sz w:val="24"/>
          <w:szCs w:val="24"/>
        </w:rPr>
        <w:t xml:space="preserve">has been using the Police Force to control security of the mine in the outer perimeter of the mine site through a MoU signed by the two parties. However, despite having large number of police at the mine (about 160) the intrusions have been escalating. It was reported during the visit that, some of the Police collude with some of the intruders by allow them to enter and get low grade rocks from the mine, the situation that encourages invasions from other intruders who are not in agreement with the Police.’ </w:t>
      </w:r>
    </w:p>
    <w:p w:rsidR="00E927E5" w:rsidRDefault="00E927E5" w:rsidP="006D7BFF">
      <w:pPr>
        <w:ind w:right="567"/>
        <w:jc w:val="both"/>
        <w:rPr>
          <w:rFonts w:ascii="Times New Roman" w:hAnsi="Times New Roman" w:cs="Times New Roman"/>
          <w:sz w:val="24"/>
          <w:szCs w:val="24"/>
        </w:rPr>
      </w:pPr>
      <w:r w:rsidRPr="00E927E5">
        <w:rPr>
          <w:rFonts w:ascii="Times New Roman" w:hAnsi="Times New Roman" w:cs="Times New Roman"/>
          <w:sz w:val="24"/>
          <w:szCs w:val="24"/>
        </w:rPr>
        <w:t xml:space="preserve">The </w:t>
      </w:r>
      <w:r w:rsidR="00800579">
        <w:rPr>
          <w:rFonts w:ascii="Times New Roman" w:hAnsi="Times New Roman" w:cs="Times New Roman"/>
          <w:sz w:val="24"/>
          <w:szCs w:val="24"/>
        </w:rPr>
        <w:t xml:space="preserve">letter </w:t>
      </w:r>
      <w:r w:rsidRPr="00E927E5">
        <w:rPr>
          <w:rFonts w:ascii="Times New Roman" w:hAnsi="Times New Roman" w:cs="Times New Roman"/>
          <w:sz w:val="24"/>
          <w:szCs w:val="24"/>
        </w:rPr>
        <w:t>asked the company to relieve the situation by</w:t>
      </w:r>
      <w:r w:rsidR="00CE0645">
        <w:rPr>
          <w:rFonts w:ascii="Times New Roman" w:hAnsi="Times New Roman" w:cs="Times New Roman"/>
          <w:sz w:val="24"/>
          <w:szCs w:val="24"/>
        </w:rPr>
        <w:t xml:space="preserve"> </w:t>
      </w:r>
      <w:r w:rsidRPr="00E927E5">
        <w:rPr>
          <w:rFonts w:ascii="Times New Roman" w:hAnsi="Times New Roman" w:cs="Times New Roman"/>
          <w:sz w:val="24"/>
          <w:szCs w:val="24"/>
        </w:rPr>
        <w:t>removing the police guards and relinquishing some areas, for which it has prospecting licences, for small-scale mining.</w:t>
      </w:r>
      <w:r w:rsidR="00800579">
        <w:rPr>
          <w:rStyle w:val="FootnoteReference"/>
          <w:rFonts w:ascii="Times New Roman" w:hAnsi="Times New Roman" w:cs="Times New Roman"/>
          <w:sz w:val="24"/>
          <w:szCs w:val="24"/>
        </w:rPr>
        <w:footnoteReference w:id="47"/>
      </w:r>
    </w:p>
    <w:p w:rsidR="00DF4B24" w:rsidRDefault="005A1822" w:rsidP="006D7BFF">
      <w:pPr>
        <w:jc w:val="both"/>
        <w:rPr>
          <w:rFonts w:ascii="Times New Roman" w:hAnsi="Times New Roman" w:cs="Times New Roman"/>
          <w:sz w:val="24"/>
          <w:szCs w:val="24"/>
          <w:lang w:val="en-GB"/>
        </w:rPr>
      </w:pPr>
      <w:r>
        <w:rPr>
          <w:rFonts w:ascii="Times New Roman" w:hAnsi="Times New Roman" w:cs="Times New Roman"/>
          <w:sz w:val="24"/>
          <w:szCs w:val="24"/>
        </w:rPr>
        <w:t xml:space="preserve">In </w:t>
      </w:r>
      <w:r w:rsidR="00FA2DD2">
        <w:rPr>
          <w:rFonts w:ascii="Times New Roman" w:hAnsi="Times New Roman" w:cs="Times New Roman"/>
          <w:sz w:val="24"/>
          <w:szCs w:val="24"/>
        </w:rPr>
        <w:t xml:space="preserve">February and March of </w:t>
      </w:r>
      <w:r>
        <w:rPr>
          <w:rFonts w:ascii="Times New Roman" w:hAnsi="Times New Roman" w:cs="Times New Roman"/>
          <w:sz w:val="24"/>
          <w:szCs w:val="24"/>
        </w:rPr>
        <w:t xml:space="preserve">2016, </w:t>
      </w:r>
      <w:r w:rsidR="00FA2DD2">
        <w:rPr>
          <w:rFonts w:ascii="Times New Roman" w:hAnsi="Times New Roman" w:cs="Times New Roman"/>
          <w:sz w:val="24"/>
          <w:szCs w:val="24"/>
        </w:rPr>
        <w:t xml:space="preserve">a government mandated committee of inquiry conducted interviews in villages surrounding the mine in regard to </w:t>
      </w:r>
      <w:r w:rsidR="00EE3152">
        <w:rPr>
          <w:rFonts w:ascii="Times New Roman" w:hAnsi="Times New Roman" w:cs="Times New Roman"/>
          <w:sz w:val="24"/>
          <w:szCs w:val="24"/>
        </w:rPr>
        <w:t xml:space="preserve">a wide range of </w:t>
      </w:r>
      <w:r w:rsidR="00FA2DD2">
        <w:rPr>
          <w:rFonts w:ascii="Times New Roman" w:hAnsi="Times New Roman" w:cs="Times New Roman"/>
          <w:sz w:val="24"/>
          <w:szCs w:val="24"/>
        </w:rPr>
        <w:t>concerns</w:t>
      </w:r>
      <w:r w:rsidR="00EE3152">
        <w:rPr>
          <w:rFonts w:ascii="Times New Roman" w:hAnsi="Times New Roman" w:cs="Times New Roman"/>
          <w:sz w:val="24"/>
          <w:szCs w:val="24"/>
        </w:rPr>
        <w:t xml:space="preserve"> related to the mine`s operations. </w:t>
      </w:r>
      <w:r w:rsidR="00EE3152" w:rsidRPr="00EE3152">
        <w:rPr>
          <w:rFonts w:ascii="Times New Roman" w:hAnsi="Times New Roman" w:cs="Times New Roman"/>
          <w:sz w:val="24"/>
          <w:szCs w:val="24"/>
        </w:rPr>
        <w:t xml:space="preserve">On 23 July 2016 the Tanzanian Ministry of Energy and Minerals </w:t>
      </w:r>
      <w:r w:rsidR="000D4D4D">
        <w:rPr>
          <w:rFonts w:ascii="Times New Roman" w:hAnsi="Times New Roman" w:cs="Times New Roman"/>
          <w:sz w:val="24"/>
          <w:szCs w:val="24"/>
        </w:rPr>
        <w:t xml:space="preserve">(MEM) </w:t>
      </w:r>
      <w:r w:rsidR="00EE3152" w:rsidRPr="00EE3152">
        <w:rPr>
          <w:rFonts w:ascii="Times New Roman" w:hAnsi="Times New Roman" w:cs="Times New Roman"/>
          <w:sz w:val="24"/>
          <w:szCs w:val="24"/>
        </w:rPr>
        <w:t xml:space="preserve">revealed some of the findings of </w:t>
      </w:r>
      <w:r w:rsidR="00EE3152">
        <w:rPr>
          <w:rFonts w:ascii="Times New Roman" w:hAnsi="Times New Roman" w:cs="Times New Roman"/>
          <w:sz w:val="24"/>
          <w:szCs w:val="24"/>
        </w:rPr>
        <w:t xml:space="preserve">its </w:t>
      </w:r>
      <w:r w:rsidR="00EE3152" w:rsidRPr="00EE3152">
        <w:rPr>
          <w:rFonts w:ascii="Times New Roman" w:hAnsi="Times New Roman" w:cs="Times New Roman"/>
          <w:sz w:val="24"/>
          <w:szCs w:val="24"/>
        </w:rPr>
        <w:t>inquiry</w:t>
      </w:r>
      <w:r w:rsidR="00FA2DD2">
        <w:rPr>
          <w:rFonts w:ascii="Times New Roman" w:hAnsi="Times New Roman" w:cs="Times New Roman"/>
          <w:sz w:val="24"/>
          <w:szCs w:val="24"/>
        </w:rPr>
        <w:t xml:space="preserve"> </w:t>
      </w:r>
      <w:r w:rsidR="00EE3152">
        <w:rPr>
          <w:rFonts w:ascii="Times New Roman" w:hAnsi="Times New Roman" w:cs="Times New Roman"/>
          <w:sz w:val="24"/>
          <w:szCs w:val="24"/>
        </w:rPr>
        <w:t xml:space="preserve">in meetings in the village and distributed a </w:t>
      </w:r>
      <w:r w:rsidR="00EE3152" w:rsidRPr="00EE3152">
        <w:rPr>
          <w:rFonts w:ascii="Times New Roman" w:hAnsi="Times New Roman" w:cs="Times New Roman"/>
          <w:sz w:val="24"/>
          <w:szCs w:val="24"/>
        </w:rPr>
        <w:t>Swahili summary</w:t>
      </w:r>
      <w:r w:rsidR="00DF4B24">
        <w:rPr>
          <w:rFonts w:ascii="Times New Roman" w:hAnsi="Times New Roman" w:cs="Times New Roman"/>
          <w:sz w:val="24"/>
          <w:szCs w:val="24"/>
        </w:rPr>
        <w:t>,</w:t>
      </w:r>
      <w:r w:rsidR="00DF4B24">
        <w:rPr>
          <w:rStyle w:val="FootnoteReference"/>
          <w:rFonts w:ascii="Times New Roman" w:hAnsi="Times New Roman" w:cs="Times New Roman"/>
          <w:sz w:val="24"/>
          <w:szCs w:val="24"/>
        </w:rPr>
        <w:footnoteReference w:id="48"/>
      </w:r>
      <w:r w:rsidR="00EE3152" w:rsidRPr="00EE3152">
        <w:rPr>
          <w:rFonts w:ascii="Times New Roman" w:hAnsi="Times New Roman" w:cs="Times New Roman"/>
          <w:sz w:val="24"/>
          <w:szCs w:val="24"/>
        </w:rPr>
        <w:t xml:space="preserve"> </w:t>
      </w:r>
      <w:r w:rsidR="00EE3152">
        <w:rPr>
          <w:rFonts w:ascii="Times New Roman" w:hAnsi="Times New Roman" w:cs="Times New Roman"/>
          <w:sz w:val="24"/>
          <w:szCs w:val="24"/>
        </w:rPr>
        <w:t>but the entire report was not made available.</w:t>
      </w:r>
      <w:r w:rsidR="00EE3152">
        <w:rPr>
          <w:rStyle w:val="FootnoteReference"/>
          <w:rFonts w:ascii="Times New Roman" w:hAnsi="Times New Roman" w:cs="Times New Roman"/>
          <w:sz w:val="24"/>
          <w:szCs w:val="24"/>
        </w:rPr>
        <w:footnoteReference w:id="49"/>
      </w:r>
      <w:r w:rsidR="00EE3152">
        <w:rPr>
          <w:rFonts w:ascii="Times New Roman" w:hAnsi="Times New Roman" w:cs="Times New Roman"/>
          <w:sz w:val="24"/>
          <w:szCs w:val="24"/>
        </w:rPr>
        <w:t xml:space="preserve"> </w:t>
      </w:r>
      <w:r w:rsidR="00DF4B24">
        <w:rPr>
          <w:rFonts w:ascii="Times New Roman" w:hAnsi="Times New Roman" w:cs="Times New Roman"/>
          <w:sz w:val="24"/>
          <w:szCs w:val="24"/>
        </w:rPr>
        <w:t xml:space="preserve">Among the findings of this inquiry the committee noted that it had </w:t>
      </w:r>
      <w:r w:rsidR="00DF4B24" w:rsidRPr="00DF4B24">
        <w:rPr>
          <w:rFonts w:ascii="Times New Roman" w:hAnsi="Times New Roman" w:cs="Times New Roman"/>
          <w:sz w:val="24"/>
          <w:szCs w:val="24"/>
          <w:lang w:val="en-GB"/>
        </w:rPr>
        <w:t>received reports of 65 killings and 270 people injured by police responsible for mine security</w:t>
      </w:r>
      <w:r w:rsidR="00DF4B24">
        <w:rPr>
          <w:rFonts w:ascii="Times New Roman" w:hAnsi="Times New Roman" w:cs="Times New Roman"/>
          <w:sz w:val="24"/>
          <w:szCs w:val="24"/>
          <w:lang w:val="en-GB"/>
        </w:rPr>
        <w:t>.</w:t>
      </w:r>
      <w:r w:rsidR="003961EA">
        <w:rPr>
          <w:rStyle w:val="FootnoteReference"/>
          <w:rFonts w:ascii="Times New Roman" w:hAnsi="Times New Roman" w:cs="Times New Roman"/>
          <w:sz w:val="24"/>
          <w:szCs w:val="24"/>
          <w:lang w:val="en-GB"/>
        </w:rPr>
        <w:footnoteReference w:id="50"/>
      </w:r>
      <w:r w:rsidR="003961EA">
        <w:rPr>
          <w:rFonts w:ascii="Times New Roman" w:hAnsi="Times New Roman" w:cs="Times New Roman"/>
          <w:sz w:val="24"/>
          <w:szCs w:val="24"/>
          <w:lang w:val="en-GB"/>
        </w:rPr>
        <w:t xml:space="preserve"> A member of the </w:t>
      </w:r>
      <w:r w:rsidR="003961EA" w:rsidRPr="003961EA">
        <w:rPr>
          <w:rFonts w:ascii="Times New Roman" w:hAnsi="Times New Roman" w:cs="Times New Roman"/>
          <w:sz w:val="24"/>
          <w:szCs w:val="24"/>
        </w:rPr>
        <w:t xml:space="preserve">opposition </w:t>
      </w:r>
      <w:r w:rsidR="003961EA">
        <w:rPr>
          <w:rFonts w:ascii="Times New Roman" w:hAnsi="Times New Roman" w:cs="Times New Roman"/>
          <w:sz w:val="24"/>
          <w:szCs w:val="24"/>
        </w:rPr>
        <w:t>party, who participated in an advisory role to the c</w:t>
      </w:r>
      <w:r w:rsidR="003961EA" w:rsidRPr="003961EA">
        <w:rPr>
          <w:rFonts w:ascii="Times New Roman" w:hAnsi="Times New Roman" w:cs="Times New Roman"/>
          <w:sz w:val="24"/>
          <w:szCs w:val="24"/>
        </w:rPr>
        <w:t xml:space="preserve">ommittee </w:t>
      </w:r>
      <w:r w:rsidR="003961EA">
        <w:rPr>
          <w:rFonts w:ascii="Times New Roman" w:hAnsi="Times New Roman" w:cs="Times New Roman"/>
          <w:sz w:val="24"/>
          <w:szCs w:val="24"/>
        </w:rPr>
        <w:t xml:space="preserve">of inquiry, </w:t>
      </w:r>
      <w:r w:rsidR="003961EA" w:rsidRPr="003961EA">
        <w:rPr>
          <w:rFonts w:ascii="Times New Roman" w:hAnsi="Times New Roman" w:cs="Times New Roman"/>
          <w:sz w:val="24"/>
          <w:szCs w:val="24"/>
        </w:rPr>
        <w:t>complain</w:t>
      </w:r>
      <w:r w:rsidR="003961EA">
        <w:rPr>
          <w:rFonts w:ascii="Times New Roman" w:hAnsi="Times New Roman" w:cs="Times New Roman"/>
          <w:sz w:val="24"/>
          <w:szCs w:val="24"/>
        </w:rPr>
        <w:t>ed</w:t>
      </w:r>
      <w:r w:rsidR="003961EA" w:rsidRPr="003961EA">
        <w:rPr>
          <w:rFonts w:ascii="Times New Roman" w:hAnsi="Times New Roman" w:cs="Times New Roman"/>
          <w:sz w:val="24"/>
          <w:szCs w:val="24"/>
        </w:rPr>
        <w:t xml:space="preserve"> that the report’s findings ha</w:t>
      </w:r>
      <w:r w:rsidR="003961EA">
        <w:rPr>
          <w:rFonts w:ascii="Times New Roman" w:hAnsi="Times New Roman" w:cs="Times New Roman"/>
          <w:sz w:val="24"/>
          <w:szCs w:val="24"/>
        </w:rPr>
        <w:t>d</w:t>
      </w:r>
      <w:r w:rsidR="003961EA" w:rsidRPr="003961EA">
        <w:rPr>
          <w:rFonts w:ascii="Times New Roman" w:hAnsi="Times New Roman" w:cs="Times New Roman"/>
          <w:sz w:val="24"/>
          <w:szCs w:val="24"/>
        </w:rPr>
        <w:t xml:space="preserve"> been watered down to protect the interests of the mine.</w:t>
      </w:r>
      <w:r w:rsidR="003961EA">
        <w:rPr>
          <w:rStyle w:val="FootnoteReference"/>
          <w:rFonts w:ascii="Times New Roman" w:hAnsi="Times New Roman" w:cs="Times New Roman"/>
          <w:sz w:val="24"/>
          <w:szCs w:val="24"/>
        </w:rPr>
        <w:footnoteReference w:id="51"/>
      </w:r>
      <w:r w:rsidR="003961EA">
        <w:rPr>
          <w:rFonts w:ascii="Times New Roman" w:hAnsi="Times New Roman" w:cs="Times New Roman"/>
          <w:sz w:val="24"/>
          <w:szCs w:val="24"/>
        </w:rPr>
        <w:t xml:space="preserve"> It is notable that the report only provides numbers for complaints received related to police activities, and not activities by the mine’s private security guards. </w:t>
      </w:r>
    </w:p>
    <w:p w:rsidR="007C433A" w:rsidRDefault="00DF4B24" w:rsidP="006D7BFF">
      <w:pPr>
        <w:spacing w:after="0" w:line="240" w:lineRule="auto"/>
        <w:jc w:val="both"/>
        <w:rPr>
          <w:rFonts w:ascii="Times New Roman" w:hAnsi="Times New Roman" w:cs="Times New Roman"/>
          <w:sz w:val="24"/>
          <w:szCs w:val="24"/>
          <w:lang w:val="en-GB"/>
        </w:rPr>
      </w:pPr>
      <w:r w:rsidRPr="00DF4B24">
        <w:rPr>
          <w:rFonts w:ascii="Times New Roman" w:hAnsi="Times New Roman" w:cs="Times New Roman"/>
          <w:sz w:val="24"/>
          <w:szCs w:val="24"/>
          <w:lang w:val="en-GB"/>
        </w:rPr>
        <w:t xml:space="preserve">In </w:t>
      </w:r>
      <w:r w:rsidR="00B44482">
        <w:rPr>
          <w:rFonts w:ascii="Times New Roman" w:hAnsi="Times New Roman" w:cs="Times New Roman"/>
          <w:sz w:val="24"/>
          <w:szCs w:val="24"/>
          <w:lang w:val="en-GB"/>
        </w:rPr>
        <w:t xml:space="preserve">its annual report covering 2016, (published in </w:t>
      </w:r>
      <w:r w:rsidRPr="00DF4B24">
        <w:rPr>
          <w:rFonts w:ascii="Times New Roman" w:hAnsi="Times New Roman" w:cs="Times New Roman"/>
          <w:sz w:val="24"/>
          <w:szCs w:val="24"/>
          <w:lang w:val="en-GB"/>
        </w:rPr>
        <w:t>March 2017</w:t>
      </w:r>
      <w:r w:rsidR="00B44482">
        <w:rPr>
          <w:rFonts w:ascii="Times New Roman" w:hAnsi="Times New Roman" w:cs="Times New Roman"/>
          <w:sz w:val="24"/>
          <w:szCs w:val="24"/>
          <w:lang w:val="en-GB"/>
        </w:rPr>
        <w:t>)</w:t>
      </w:r>
      <w:r w:rsidRPr="00DF4B24">
        <w:rPr>
          <w:rFonts w:ascii="Times New Roman" w:hAnsi="Times New Roman" w:cs="Times New Roman"/>
          <w:sz w:val="24"/>
          <w:szCs w:val="24"/>
          <w:lang w:val="en-GB"/>
        </w:rPr>
        <w:t xml:space="preserve">, </w:t>
      </w:r>
      <w:r w:rsidR="00CE0645">
        <w:rPr>
          <w:rFonts w:ascii="Times New Roman" w:hAnsi="Times New Roman" w:cs="Times New Roman"/>
          <w:sz w:val="24"/>
          <w:szCs w:val="24"/>
          <w:lang w:val="en-GB"/>
        </w:rPr>
        <w:t xml:space="preserve">and </w:t>
      </w:r>
      <w:r w:rsidRPr="00DF4B24">
        <w:rPr>
          <w:rFonts w:ascii="Times New Roman" w:hAnsi="Times New Roman" w:cs="Times New Roman"/>
          <w:sz w:val="24"/>
          <w:szCs w:val="24"/>
          <w:lang w:val="en-GB"/>
        </w:rPr>
        <w:t xml:space="preserve">after considerable pressure to publish information about deaths </w:t>
      </w:r>
      <w:r w:rsidR="007C433A">
        <w:rPr>
          <w:rFonts w:ascii="Times New Roman" w:hAnsi="Times New Roman" w:cs="Times New Roman"/>
          <w:sz w:val="24"/>
          <w:szCs w:val="24"/>
          <w:lang w:val="en-GB"/>
        </w:rPr>
        <w:t xml:space="preserve">and human rights abuses related to security </w:t>
      </w:r>
      <w:r w:rsidRPr="00DF4B24">
        <w:rPr>
          <w:rFonts w:ascii="Times New Roman" w:hAnsi="Times New Roman" w:cs="Times New Roman"/>
          <w:sz w:val="24"/>
          <w:szCs w:val="24"/>
          <w:lang w:val="en-GB"/>
        </w:rPr>
        <w:t xml:space="preserve">at the mine site, </w:t>
      </w:r>
      <w:r w:rsidR="00CE0645">
        <w:rPr>
          <w:rFonts w:ascii="Times New Roman" w:hAnsi="Times New Roman" w:cs="Times New Roman"/>
          <w:sz w:val="24"/>
          <w:szCs w:val="24"/>
          <w:lang w:val="en-GB"/>
        </w:rPr>
        <w:t xml:space="preserve">Acacia </w:t>
      </w:r>
      <w:r w:rsidR="00BD5BD5">
        <w:rPr>
          <w:rFonts w:ascii="Times New Roman" w:hAnsi="Times New Roman" w:cs="Times New Roman"/>
          <w:sz w:val="24"/>
          <w:szCs w:val="24"/>
          <w:lang w:val="en-GB"/>
        </w:rPr>
        <w:t xml:space="preserve">reported that </w:t>
      </w:r>
      <w:r w:rsidR="007C433A">
        <w:rPr>
          <w:rFonts w:ascii="Times New Roman" w:hAnsi="Times New Roman" w:cs="Times New Roman"/>
          <w:sz w:val="24"/>
          <w:szCs w:val="24"/>
          <w:lang w:val="en-GB"/>
        </w:rPr>
        <w:t xml:space="preserve">at the North Mara mine </w:t>
      </w:r>
      <w:r w:rsidR="00BD5BD5">
        <w:rPr>
          <w:rFonts w:ascii="Times New Roman" w:hAnsi="Times New Roman" w:cs="Times New Roman"/>
          <w:sz w:val="24"/>
          <w:szCs w:val="24"/>
          <w:lang w:val="en-GB"/>
        </w:rPr>
        <w:t>there had been “37 allegations relating to public or private security” made to the mine and that of these “30 involved allegations of use of excessive force by police</w:t>
      </w:r>
      <w:r w:rsidR="007C433A">
        <w:rPr>
          <w:rFonts w:ascii="Times New Roman" w:hAnsi="Times New Roman" w:cs="Times New Roman"/>
          <w:sz w:val="24"/>
          <w:szCs w:val="24"/>
          <w:lang w:val="en-GB"/>
        </w:rPr>
        <w:t>…and 7 involved allegations of use of excessive force by private security</w:t>
      </w:r>
      <w:r w:rsidR="00BD5BD5">
        <w:rPr>
          <w:rFonts w:ascii="Times New Roman" w:hAnsi="Times New Roman" w:cs="Times New Roman"/>
          <w:sz w:val="24"/>
          <w:szCs w:val="24"/>
          <w:lang w:val="en-GB"/>
        </w:rPr>
        <w:t>.”</w:t>
      </w:r>
      <w:r w:rsidR="00BD5BD5">
        <w:rPr>
          <w:rStyle w:val="FootnoteReference"/>
          <w:rFonts w:ascii="Times New Roman" w:hAnsi="Times New Roman" w:cs="Times New Roman"/>
          <w:sz w:val="24"/>
          <w:szCs w:val="24"/>
          <w:lang w:val="en-GB"/>
        </w:rPr>
        <w:footnoteReference w:id="52"/>
      </w:r>
      <w:r w:rsidR="00BD5BD5">
        <w:rPr>
          <w:rFonts w:ascii="Times New Roman" w:hAnsi="Times New Roman" w:cs="Times New Roman"/>
          <w:sz w:val="24"/>
          <w:szCs w:val="24"/>
          <w:lang w:val="en-GB"/>
        </w:rPr>
        <w:t xml:space="preserve"> </w:t>
      </w:r>
      <w:r w:rsidR="007C433A">
        <w:rPr>
          <w:rFonts w:ascii="Times New Roman" w:hAnsi="Times New Roman" w:cs="Times New Roman"/>
          <w:sz w:val="24"/>
          <w:szCs w:val="24"/>
          <w:lang w:val="en-GB"/>
        </w:rPr>
        <w:t xml:space="preserve">Acacia indicated that in 2015 these numbers had been, respectively 58 and 16. </w:t>
      </w:r>
    </w:p>
    <w:p w:rsidR="000D4D4D" w:rsidRDefault="000D4D4D" w:rsidP="006D7BFF">
      <w:pPr>
        <w:spacing w:after="0" w:line="240" w:lineRule="auto"/>
        <w:jc w:val="both"/>
        <w:rPr>
          <w:rFonts w:ascii="Times New Roman" w:hAnsi="Times New Roman" w:cs="Times New Roman"/>
          <w:b/>
          <w:i/>
          <w:sz w:val="24"/>
          <w:szCs w:val="24"/>
        </w:rPr>
      </w:pPr>
    </w:p>
    <w:p w:rsidR="00847F2A" w:rsidRDefault="00847F2A" w:rsidP="006D7BFF">
      <w:pPr>
        <w:spacing w:after="0" w:line="240" w:lineRule="auto"/>
        <w:jc w:val="both"/>
        <w:rPr>
          <w:rFonts w:ascii="Times New Roman" w:hAnsi="Times New Roman" w:cs="Times New Roman"/>
          <w:b/>
          <w:i/>
          <w:sz w:val="24"/>
          <w:szCs w:val="24"/>
          <w:u w:val="single"/>
        </w:rPr>
      </w:pPr>
      <w:r w:rsidRPr="00847F2A">
        <w:rPr>
          <w:rFonts w:ascii="Times New Roman" w:hAnsi="Times New Roman" w:cs="Times New Roman"/>
          <w:b/>
          <w:i/>
          <w:sz w:val="24"/>
          <w:szCs w:val="24"/>
          <w:u w:val="single"/>
        </w:rPr>
        <w:t>The Porgera Mine</w:t>
      </w:r>
    </w:p>
    <w:p w:rsidR="00847F2A" w:rsidRDefault="00847F2A" w:rsidP="006D7BFF">
      <w:pPr>
        <w:spacing w:after="0" w:line="240" w:lineRule="auto"/>
        <w:jc w:val="both"/>
        <w:rPr>
          <w:rFonts w:ascii="Times New Roman" w:hAnsi="Times New Roman" w:cs="Times New Roman"/>
          <w:b/>
          <w:i/>
          <w:sz w:val="24"/>
          <w:szCs w:val="24"/>
          <w:u w:val="single"/>
        </w:rPr>
      </w:pPr>
    </w:p>
    <w:p w:rsidR="000E51D6" w:rsidRDefault="00882759"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Security at the Porgera mine is provided by private mine security, as well as Papua New Guinea (PNG) reserve police </w:t>
      </w:r>
      <w:r w:rsidR="000E51D6">
        <w:rPr>
          <w:rFonts w:ascii="Times New Roman" w:hAnsi="Times New Roman" w:cs="Times New Roman"/>
          <w:sz w:val="24"/>
          <w:szCs w:val="24"/>
        </w:rPr>
        <w:t>who are armed</w:t>
      </w:r>
      <w:r w:rsidR="00EA10DE">
        <w:rPr>
          <w:rFonts w:ascii="Times New Roman" w:hAnsi="Times New Roman" w:cs="Times New Roman"/>
          <w:sz w:val="24"/>
          <w:szCs w:val="24"/>
        </w:rPr>
        <w:t xml:space="preserve">, </w:t>
      </w:r>
      <w:r w:rsidR="000E51D6">
        <w:rPr>
          <w:rFonts w:ascii="Times New Roman" w:hAnsi="Times New Roman" w:cs="Times New Roman"/>
          <w:sz w:val="24"/>
          <w:szCs w:val="24"/>
        </w:rPr>
        <w:t>have powers of arrest</w:t>
      </w:r>
      <w:r w:rsidR="00EA10DE">
        <w:rPr>
          <w:rFonts w:ascii="Times New Roman" w:hAnsi="Times New Roman" w:cs="Times New Roman"/>
          <w:sz w:val="24"/>
          <w:szCs w:val="24"/>
        </w:rPr>
        <w:t xml:space="preserve"> and are largely integrated into the regular police</w:t>
      </w:r>
      <w:r w:rsidR="008207F5">
        <w:rPr>
          <w:rFonts w:ascii="Times New Roman" w:hAnsi="Times New Roman" w:cs="Times New Roman"/>
          <w:sz w:val="24"/>
          <w:szCs w:val="24"/>
        </w:rPr>
        <w:t xml:space="preserve"> in PNG</w:t>
      </w:r>
      <w:r w:rsidR="000E51D6">
        <w:rPr>
          <w:rFonts w:ascii="Times New Roman" w:hAnsi="Times New Roman" w:cs="Times New Roman"/>
          <w:sz w:val="24"/>
          <w:szCs w:val="24"/>
        </w:rPr>
        <w:t xml:space="preserve">. </w:t>
      </w:r>
      <w:r>
        <w:rPr>
          <w:rFonts w:ascii="Times New Roman" w:hAnsi="Times New Roman" w:cs="Times New Roman"/>
          <w:sz w:val="24"/>
          <w:szCs w:val="24"/>
        </w:rPr>
        <w:t xml:space="preserve">The PNG reserve police are </w:t>
      </w:r>
      <w:r w:rsidR="00CE16B1">
        <w:rPr>
          <w:rFonts w:ascii="Times New Roman" w:hAnsi="Times New Roman" w:cs="Times New Roman"/>
          <w:sz w:val="24"/>
          <w:szCs w:val="24"/>
        </w:rPr>
        <w:t xml:space="preserve">engaged at the mine </w:t>
      </w:r>
      <w:r w:rsidR="00F21DBE">
        <w:rPr>
          <w:rFonts w:ascii="Times New Roman" w:hAnsi="Times New Roman" w:cs="Times New Roman"/>
          <w:sz w:val="24"/>
          <w:szCs w:val="24"/>
        </w:rPr>
        <w:t xml:space="preserve">under provisions of </w:t>
      </w:r>
      <w:r>
        <w:rPr>
          <w:rFonts w:ascii="Times New Roman" w:hAnsi="Times New Roman" w:cs="Times New Roman"/>
          <w:sz w:val="24"/>
          <w:szCs w:val="24"/>
        </w:rPr>
        <w:t xml:space="preserve">a Memorandum of Understanding </w:t>
      </w:r>
      <w:r w:rsidR="009F50C2">
        <w:rPr>
          <w:rFonts w:ascii="Times New Roman" w:hAnsi="Times New Roman" w:cs="Times New Roman"/>
          <w:sz w:val="24"/>
          <w:szCs w:val="24"/>
        </w:rPr>
        <w:t>(MOU)</w:t>
      </w:r>
      <w:r w:rsidR="006871B9">
        <w:rPr>
          <w:rStyle w:val="FootnoteReference"/>
          <w:rFonts w:ascii="Times New Roman" w:hAnsi="Times New Roman" w:cs="Times New Roman"/>
          <w:sz w:val="24"/>
          <w:szCs w:val="24"/>
        </w:rPr>
        <w:footnoteReference w:id="53"/>
      </w:r>
      <w:r w:rsidR="009F50C2">
        <w:rPr>
          <w:rFonts w:ascii="Times New Roman" w:hAnsi="Times New Roman" w:cs="Times New Roman"/>
          <w:sz w:val="24"/>
          <w:szCs w:val="24"/>
        </w:rPr>
        <w:t xml:space="preserve"> </w:t>
      </w:r>
      <w:r>
        <w:rPr>
          <w:rFonts w:ascii="Times New Roman" w:hAnsi="Times New Roman" w:cs="Times New Roman"/>
          <w:sz w:val="24"/>
          <w:szCs w:val="24"/>
        </w:rPr>
        <w:t xml:space="preserve">between the Porgera Joint Venture </w:t>
      </w:r>
      <w:r w:rsidR="00621467">
        <w:rPr>
          <w:rFonts w:ascii="Times New Roman" w:hAnsi="Times New Roman" w:cs="Times New Roman"/>
          <w:sz w:val="24"/>
          <w:szCs w:val="24"/>
        </w:rPr>
        <w:t xml:space="preserve">(PJV) </w:t>
      </w:r>
      <w:r>
        <w:rPr>
          <w:rFonts w:ascii="Times New Roman" w:hAnsi="Times New Roman" w:cs="Times New Roman"/>
          <w:sz w:val="24"/>
          <w:szCs w:val="24"/>
        </w:rPr>
        <w:t>mine and the Royal PNG Constabulary.</w:t>
      </w:r>
      <w:r w:rsidR="009F50C2">
        <w:rPr>
          <w:rFonts w:ascii="Times New Roman" w:hAnsi="Times New Roman" w:cs="Times New Roman"/>
          <w:sz w:val="24"/>
          <w:szCs w:val="24"/>
        </w:rPr>
        <w:t xml:space="preserve"> </w:t>
      </w:r>
      <w:r w:rsidR="006871B9">
        <w:rPr>
          <w:rFonts w:ascii="Times New Roman" w:hAnsi="Times New Roman" w:cs="Times New Roman"/>
          <w:sz w:val="24"/>
          <w:szCs w:val="24"/>
        </w:rPr>
        <w:t>A copy of the 2005 MOU, and any subsequent iterations</w:t>
      </w:r>
      <w:r w:rsidR="00EA10DE">
        <w:rPr>
          <w:rFonts w:ascii="Times New Roman" w:hAnsi="Times New Roman" w:cs="Times New Roman"/>
          <w:sz w:val="24"/>
          <w:szCs w:val="24"/>
        </w:rPr>
        <w:t xml:space="preserve"> there may be</w:t>
      </w:r>
      <w:r w:rsidR="006871B9">
        <w:rPr>
          <w:rFonts w:ascii="Times New Roman" w:hAnsi="Times New Roman" w:cs="Times New Roman"/>
          <w:sz w:val="24"/>
          <w:szCs w:val="24"/>
        </w:rPr>
        <w:t xml:space="preserve">, has never been made public by the Porgera mine, Barrick Gold, </w:t>
      </w:r>
      <w:r w:rsidR="008207F5">
        <w:rPr>
          <w:rFonts w:ascii="Times New Roman" w:hAnsi="Times New Roman" w:cs="Times New Roman"/>
          <w:sz w:val="24"/>
          <w:szCs w:val="24"/>
        </w:rPr>
        <w:t xml:space="preserve">the local subsidiary BNL </w:t>
      </w:r>
      <w:r w:rsidR="006871B9">
        <w:rPr>
          <w:rFonts w:ascii="Times New Roman" w:hAnsi="Times New Roman" w:cs="Times New Roman"/>
          <w:sz w:val="24"/>
          <w:szCs w:val="24"/>
        </w:rPr>
        <w:t xml:space="preserve">or the PNG state. </w:t>
      </w:r>
      <w:r w:rsidR="000E51D6">
        <w:rPr>
          <w:rFonts w:ascii="Times New Roman" w:hAnsi="Times New Roman" w:cs="Times New Roman"/>
          <w:sz w:val="24"/>
          <w:szCs w:val="24"/>
        </w:rPr>
        <w:t xml:space="preserve">In the </w:t>
      </w:r>
      <w:r w:rsidR="00F21DBE">
        <w:rPr>
          <w:rFonts w:ascii="Times New Roman" w:hAnsi="Times New Roman" w:cs="Times New Roman"/>
          <w:sz w:val="24"/>
          <w:szCs w:val="24"/>
        </w:rPr>
        <w:t xml:space="preserve">2005 </w:t>
      </w:r>
      <w:r w:rsidR="000E51D6">
        <w:rPr>
          <w:rFonts w:ascii="Times New Roman" w:hAnsi="Times New Roman" w:cs="Times New Roman"/>
          <w:sz w:val="24"/>
          <w:szCs w:val="24"/>
        </w:rPr>
        <w:t xml:space="preserve">MOU the reserve police are described as </w:t>
      </w:r>
      <w:r w:rsidR="00251E9E">
        <w:rPr>
          <w:rFonts w:ascii="Times New Roman" w:hAnsi="Times New Roman" w:cs="Times New Roman"/>
          <w:sz w:val="24"/>
          <w:szCs w:val="24"/>
        </w:rPr>
        <w:t>“</w:t>
      </w:r>
      <w:r w:rsidR="000E51D6">
        <w:rPr>
          <w:rFonts w:ascii="Times New Roman" w:hAnsi="Times New Roman" w:cs="Times New Roman"/>
          <w:sz w:val="24"/>
          <w:szCs w:val="24"/>
        </w:rPr>
        <w:t>employees of the mine</w:t>
      </w:r>
      <w:r w:rsidR="00251E9E">
        <w:rPr>
          <w:rFonts w:ascii="Times New Roman" w:hAnsi="Times New Roman" w:cs="Times New Roman"/>
          <w:sz w:val="24"/>
          <w:szCs w:val="24"/>
        </w:rPr>
        <w:t>”</w:t>
      </w:r>
      <w:r w:rsidR="000E51D6">
        <w:rPr>
          <w:rFonts w:ascii="Times New Roman" w:hAnsi="Times New Roman" w:cs="Times New Roman"/>
          <w:sz w:val="24"/>
          <w:szCs w:val="24"/>
        </w:rPr>
        <w:t xml:space="preserve">: </w:t>
      </w:r>
    </w:p>
    <w:p w:rsidR="000E51D6" w:rsidRDefault="000E51D6" w:rsidP="006D7BFF">
      <w:pPr>
        <w:spacing w:after="0"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 xml:space="preserve">The Commissioner of Police of the RPNGC authorizes the deployment of an agreed number of Reserve Police (who are employees of the PJV), for the purpose of assisting regular Police in providing a Police service to Enga province, and other such areas as authorized by the Commissioner. </w:t>
      </w:r>
    </w:p>
    <w:p w:rsidR="00764F9A" w:rsidRDefault="00764F9A" w:rsidP="006D7BFF">
      <w:pPr>
        <w:spacing w:after="0" w:line="240" w:lineRule="auto"/>
        <w:ind w:right="567"/>
        <w:jc w:val="both"/>
        <w:rPr>
          <w:rFonts w:ascii="Times New Roman" w:hAnsi="Times New Roman" w:cs="Times New Roman"/>
          <w:sz w:val="24"/>
          <w:szCs w:val="24"/>
        </w:rPr>
      </w:pPr>
      <w:r w:rsidRPr="00D96192">
        <w:rPr>
          <w:rFonts w:ascii="Times New Roman" w:hAnsi="Times New Roman" w:cs="Times New Roman"/>
          <w:sz w:val="24"/>
          <w:szCs w:val="24"/>
        </w:rPr>
        <w:t xml:space="preserve">Although the reserve police are described as “employees of the PJV” </w:t>
      </w:r>
      <w:r w:rsidR="00371FA5" w:rsidRPr="00D96192">
        <w:rPr>
          <w:rFonts w:ascii="Times New Roman" w:hAnsi="Times New Roman" w:cs="Times New Roman"/>
          <w:sz w:val="24"/>
          <w:szCs w:val="24"/>
        </w:rPr>
        <w:t xml:space="preserve">in the 2005 MOU </w:t>
      </w:r>
      <w:r w:rsidRPr="00D96192">
        <w:rPr>
          <w:rFonts w:ascii="Times New Roman" w:hAnsi="Times New Roman" w:cs="Times New Roman"/>
          <w:sz w:val="24"/>
          <w:szCs w:val="24"/>
        </w:rPr>
        <w:t>they retain their police weapons and their powers of detention and arrest.</w:t>
      </w:r>
    </w:p>
    <w:p w:rsidR="000E51D6" w:rsidRDefault="000E51D6" w:rsidP="006D7BFF">
      <w:pPr>
        <w:spacing w:after="0" w:line="240" w:lineRule="auto"/>
        <w:jc w:val="both"/>
        <w:rPr>
          <w:rFonts w:ascii="Times New Roman" w:hAnsi="Times New Roman" w:cs="Times New Roman"/>
          <w:sz w:val="24"/>
          <w:szCs w:val="24"/>
        </w:rPr>
      </w:pPr>
    </w:p>
    <w:p w:rsidR="006D7BFF" w:rsidRDefault="00F21DBE" w:rsidP="006D7BFF">
      <w:pPr>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establishment of reserve police at the mine site was envisioned before mining started and detailed in a “Fly in/Fly out Agreement” that was implemented, in 1989, which also included provisions for the development of a town in Porgera called Paiam. This agreement was between the Independent State of Papua New Guinea, the Enga provincial Government, The Porgera District Landowners, The Porgera Local-Level Government Special Purposes Authority and the Porgera Joint Venturers. A clause in this agreement notes that the “State agrees to the establishment of a Reserve Constabulary establishment of a minimum of 40 personnel.”  The same agreement notes that the “State shall also increase the number of regular policemen stationed at Porgera to a minimum of thirty (30) and maintain that </w:t>
      </w:r>
      <w:r w:rsidR="00AA505E">
        <w:rPr>
          <w:rFonts w:ascii="Times New Roman" w:hAnsi="Times New Roman" w:cs="Times New Roman"/>
          <w:sz w:val="24"/>
          <w:szCs w:val="24"/>
          <w:lang w:val="en"/>
        </w:rPr>
        <w:t>number</w:t>
      </w:r>
      <w:r>
        <w:rPr>
          <w:rFonts w:ascii="Times New Roman" w:hAnsi="Times New Roman" w:cs="Times New Roman"/>
          <w:sz w:val="24"/>
          <w:szCs w:val="24"/>
          <w:lang w:val="en"/>
        </w:rPr>
        <w:t xml:space="preserve"> for the remainder of the life of the </w:t>
      </w:r>
      <w:r w:rsidR="00AA505E">
        <w:rPr>
          <w:rFonts w:ascii="Times New Roman" w:hAnsi="Times New Roman" w:cs="Times New Roman"/>
          <w:sz w:val="24"/>
          <w:szCs w:val="24"/>
          <w:lang w:val="en"/>
        </w:rPr>
        <w:t>Porgera</w:t>
      </w:r>
      <w:r>
        <w:rPr>
          <w:rFonts w:ascii="Times New Roman" w:hAnsi="Times New Roman" w:cs="Times New Roman"/>
          <w:sz w:val="24"/>
          <w:szCs w:val="24"/>
          <w:lang w:val="en"/>
        </w:rPr>
        <w:t xml:space="preserve"> Mine….”</w:t>
      </w:r>
    </w:p>
    <w:p w:rsidR="006D7BFF" w:rsidRDefault="006D7BFF" w:rsidP="006D7BFF">
      <w:pPr>
        <w:spacing w:after="0" w:line="240" w:lineRule="auto"/>
        <w:jc w:val="both"/>
        <w:rPr>
          <w:rFonts w:ascii="Times New Roman" w:hAnsi="Times New Roman" w:cs="Times New Roman"/>
          <w:sz w:val="24"/>
          <w:szCs w:val="24"/>
        </w:rPr>
      </w:pPr>
    </w:p>
    <w:p w:rsidR="00C67D35" w:rsidRDefault="00AC56F8"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Human Rights Watch </w:t>
      </w:r>
      <w:r w:rsidR="00C67D35">
        <w:rPr>
          <w:rFonts w:ascii="Times New Roman" w:hAnsi="Times New Roman" w:cs="Times New Roman"/>
          <w:sz w:val="24"/>
          <w:szCs w:val="24"/>
        </w:rPr>
        <w:t xml:space="preserve">(HRW) </w:t>
      </w:r>
      <w:r w:rsidR="00D63D35">
        <w:rPr>
          <w:rFonts w:ascii="Times New Roman" w:hAnsi="Times New Roman" w:cs="Times New Roman"/>
          <w:sz w:val="24"/>
          <w:szCs w:val="24"/>
        </w:rPr>
        <w:t xml:space="preserve">issued two reports </w:t>
      </w:r>
      <w:r w:rsidR="00AE0D13">
        <w:rPr>
          <w:rFonts w:ascii="Times New Roman" w:hAnsi="Times New Roman" w:cs="Times New Roman"/>
          <w:sz w:val="24"/>
          <w:szCs w:val="24"/>
        </w:rPr>
        <w:t>in</w:t>
      </w:r>
      <w:r w:rsidR="00D63D35">
        <w:rPr>
          <w:rFonts w:ascii="Times New Roman" w:hAnsi="Times New Roman" w:cs="Times New Roman"/>
          <w:sz w:val="24"/>
          <w:szCs w:val="24"/>
        </w:rPr>
        <w:t xml:space="preserve"> 2005 and 2006</w:t>
      </w:r>
      <w:r w:rsidR="00AE0D13">
        <w:rPr>
          <w:rStyle w:val="FootnoteReference"/>
          <w:rFonts w:ascii="Times New Roman" w:hAnsi="Times New Roman" w:cs="Times New Roman"/>
          <w:sz w:val="24"/>
          <w:szCs w:val="24"/>
        </w:rPr>
        <w:footnoteReference w:id="54"/>
      </w:r>
      <w:r w:rsidR="00AE0D13">
        <w:rPr>
          <w:rFonts w:ascii="Times New Roman" w:hAnsi="Times New Roman" w:cs="Times New Roman"/>
          <w:sz w:val="24"/>
          <w:szCs w:val="24"/>
        </w:rPr>
        <w:t xml:space="preserve"> </w:t>
      </w:r>
      <w:r w:rsidR="00D63D35">
        <w:rPr>
          <w:rFonts w:ascii="Times New Roman" w:hAnsi="Times New Roman" w:cs="Times New Roman"/>
          <w:sz w:val="24"/>
          <w:szCs w:val="24"/>
        </w:rPr>
        <w:t xml:space="preserve">focussed on </w:t>
      </w:r>
      <w:r w:rsidR="00C67D35">
        <w:rPr>
          <w:rFonts w:ascii="Times New Roman" w:hAnsi="Times New Roman" w:cs="Times New Roman"/>
          <w:sz w:val="24"/>
          <w:szCs w:val="24"/>
        </w:rPr>
        <w:t xml:space="preserve">serious </w:t>
      </w:r>
      <w:r w:rsidR="00B907B0">
        <w:rPr>
          <w:rFonts w:ascii="Times New Roman" w:hAnsi="Times New Roman" w:cs="Times New Roman"/>
          <w:sz w:val="24"/>
          <w:szCs w:val="24"/>
        </w:rPr>
        <w:t>concerns with polic</w:t>
      </w:r>
      <w:r w:rsidR="00C67D35">
        <w:rPr>
          <w:rFonts w:ascii="Times New Roman" w:hAnsi="Times New Roman" w:cs="Times New Roman"/>
          <w:sz w:val="24"/>
          <w:szCs w:val="24"/>
        </w:rPr>
        <w:t>ing</w:t>
      </w:r>
      <w:r w:rsidR="00B907B0">
        <w:rPr>
          <w:rFonts w:ascii="Times New Roman" w:hAnsi="Times New Roman" w:cs="Times New Roman"/>
          <w:sz w:val="24"/>
          <w:szCs w:val="24"/>
        </w:rPr>
        <w:t xml:space="preserve"> in Papua New Guinea</w:t>
      </w:r>
      <w:r w:rsidR="006871B9">
        <w:rPr>
          <w:rFonts w:ascii="Times New Roman" w:hAnsi="Times New Roman" w:cs="Times New Roman"/>
          <w:sz w:val="24"/>
          <w:szCs w:val="24"/>
        </w:rPr>
        <w:t xml:space="preserve">, particularly singling out reserve police and mobile </w:t>
      </w:r>
      <w:r w:rsidR="00CC0591">
        <w:rPr>
          <w:rFonts w:ascii="Times New Roman" w:hAnsi="Times New Roman" w:cs="Times New Roman"/>
          <w:sz w:val="24"/>
          <w:szCs w:val="24"/>
        </w:rPr>
        <w:t xml:space="preserve">police </w:t>
      </w:r>
      <w:r w:rsidR="006871B9">
        <w:rPr>
          <w:rFonts w:ascii="Times New Roman" w:hAnsi="Times New Roman" w:cs="Times New Roman"/>
          <w:sz w:val="24"/>
          <w:szCs w:val="24"/>
        </w:rPr>
        <w:t xml:space="preserve">squads, </w:t>
      </w:r>
      <w:r w:rsidR="00487FCB">
        <w:rPr>
          <w:rFonts w:ascii="Times New Roman" w:hAnsi="Times New Roman" w:cs="Times New Roman"/>
          <w:sz w:val="24"/>
          <w:szCs w:val="24"/>
        </w:rPr>
        <w:t xml:space="preserve">which are </w:t>
      </w:r>
      <w:r w:rsidR="006871B9">
        <w:rPr>
          <w:rFonts w:ascii="Times New Roman" w:hAnsi="Times New Roman" w:cs="Times New Roman"/>
          <w:sz w:val="24"/>
          <w:szCs w:val="24"/>
        </w:rPr>
        <w:t>deployed in Porgera</w:t>
      </w:r>
      <w:r w:rsidR="00B907B0">
        <w:rPr>
          <w:rFonts w:ascii="Times New Roman" w:hAnsi="Times New Roman" w:cs="Times New Roman"/>
          <w:sz w:val="24"/>
          <w:szCs w:val="24"/>
        </w:rPr>
        <w:t>.</w:t>
      </w:r>
      <w:r w:rsidR="00C67D35">
        <w:rPr>
          <w:rFonts w:ascii="Times New Roman" w:hAnsi="Times New Roman" w:cs="Times New Roman"/>
          <w:sz w:val="24"/>
          <w:szCs w:val="24"/>
        </w:rPr>
        <w:t xml:space="preserve"> </w:t>
      </w:r>
      <w:r w:rsidR="00AE0D13">
        <w:rPr>
          <w:rFonts w:ascii="Times New Roman" w:hAnsi="Times New Roman" w:cs="Times New Roman"/>
          <w:sz w:val="24"/>
          <w:szCs w:val="24"/>
        </w:rPr>
        <w:t>Subsequent yearly HRW reports indicate that there have not been any substantive improvements in regard to human rights abuses associated with policing</w:t>
      </w:r>
      <w:r w:rsidR="00E70E49">
        <w:rPr>
          <w:rFonts w:ascii="Times New Roman" w:hAnsi="Times New Roman" w:cs="Times New Roman"/>
          <w:sz w:val="24"/>
          <w:szCs w:val="24"/>
        </w:rPr>
        <w:t xml:space="preserve"> by reserve police or mobile squads</w:t>
      </w:r>
      <w:r w:rsidR="00AE0D13">
        <w:rPr>
          <w:rFonts w:ascii="Times New Roman" w:hAnsi="Times New Roman" w:cs="Times New Roman"/>
          <w:sz w:val="24"/>
          <w:szCs w:val="24"/>
        </w:rPr>
        <w:t>. HRW notes that r</w:t>
      </w:r>
      <w:r w:rsidR="00C67D35">
        <w:rPr>
          <w:rFonts w:ascii="Times New Roman" w:hAnsi="Times New Roman" w:cs="Times New Roman"/>
          <w:sz w:val="24"/>
          <w:szCs w:val="24"/>
        </w:rPr>
        <w:t>eserve police receive far less pay and training than regular police</w:t>
      </w:r>
      <w:r w:rsidR="00487FCB">
        <w:rPr>
          <w:rFonts w:ascii="Times New Roman" w:hAnsi="Times New Roman" w:cs="Times New Roman"/>
          <w:sz w:val="24"/>
          <w:szCs w:val="24"/>
        </w:rPr>
        <w:t>,</w:t>
      </w:r>
      <w:r w:rsidR="00C67D35">
        <w:rPr>
          <w:rFonts w:ascii="Times New Roman" w:hAnsi="Times New Roman" w:cs="Times New Roman"/>
          <w:sz w:val="24"/>
          <w:szCs w:val="24"/>
        </w:rPr>
        <w:t xml:space="preserve"> although they </w:t>
      </w:r>
      <w:r w:rsidR="00487FCB">
        <w:rPr>
          <w:rFonts w:ascii="Times New Roman" w:hAnsi="Times New Roman" w:cs="Times New Roman"/>
          <w:sz w:val="24"/>
          <w:szCs w:val="24"/>
        </w:rPr>
        <w:t>form</w:t>
      </w:r>
      <w:r w:rsidR="00C67D35">
        <w:rPr>
          <w:rFonts w:ascii="Times New Roman" w:hAnsi="Times New Roman" w:cs="Times New Roman"/>
          <w:sz w:val="24"/>
          <w:szCs w:val="24"/>
        </w:rPr>
        <w:t xml:space="preserve"> a “major part of operational policing” and, with auxiliary police, are “</w:t>
      </w:r>
      <w:r w:rsidR="00C67D35" w:rsidRPr="00C67D35">
        <w:rPr>
          <w:rFonts w:ascii="Times New Roman" w:hAnsi="Times New Roman" w:cs="Times New Roman"/>
          <w:sz w:val="24"/>
          <w:szCs w:val="24"/>
          <w:lang w:val="en"/>
        </w:rPr>
        <w:t>especially blamed for violence and other illegal acts</w:t>
      </w:r>
      <w:r w:rsidR="00C67D35">
        <w:rPr>
          <w:rFonts w:ascii="Times New Roman" w:hAnsi="Times New Roman" w:cs="Times New Roman"/>
          <w:sz w:val="24"/>
          <w:szCs w:val="24"/>
        </w:rPr>
        <w:t>” (HRW 2005).</w:t>
      </w:r>
      <w:r w:rsidR="006871B9" w:rsidRPr="006871B9">
        <w:rPr>
          <w:rStyle w:val="FootnoteReference"/>
          <w:rFonts w:ascii="Times New Roman" w:hAnsi="Times New Roman" w:cs="Times New Roman"/>
          <w:sz w:val="24"/>
          <w:szCs w:val="24"/>
        </w:rPr>
        <w:t xml:space="preserve"> </w:t>
      </w:r>
    </w:p>
    <w:p w:rsidR="00C67D35" w:rsidRDefault="00C67D35" w:rsidP="006D7BFF">
      <w:pPr>
        <w:spacing w:after="0" w:line="240" w:lineRule="auto"/>
        <w:jc w:val="both"/>
        <w:rPr>
          <w:rFonts w:ascii="Times New Roman" w:hAnsi="Times New Roman" w:cs="Times New Roman"/>
          <w:sz w:val="24"/>
          <w:szCs w:val="24"/>
        </w:rPr>
      </w:pPr>
    </w:p>
    <w:p w:rsidR="00487FCB" w:rsidRDefault="00487FCB"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Under the provisions of the </w:t>
      </w:r>
      <w:r w:rsidR="00AA505E">
        <w:rPr>
          <w:rFonts w:ascii="Times New Roman" w:hAnsi="Times New Roman" w:cs="Times New Roman"/>
          <w:sz w:val="24"/>
          <w:szCs w:val="24"/>
        </w:rPr>
        <w:t xml:space="preserve">2005 </w:t>
      </w:r>
      <w:r>
        <w:rPr>
          <w:rFonts w:ascii="Times New Roman" w:hAnsi="Times New Roman" w:cs="Times New Roman"/>
          <w:sz w:val="24"/>
          <w:szCs w:val="24"/>
        </w:rPr>
        <w:t xml:space="preserve">MOU, the costs of the reserve police, who “shall not be deployed exclusively to provide for the PJV” are born by the Porgera mine: </w:t>
      </w:r>
    </w:p>
    <w:p w:rsidR="00487FCB" w:rsidRDefault="00487FCB" w:rsidP="006D7BFF">
      <w:pPr>
        <w:spacing w:after="0"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The PJV shall be responsible for all costs and expenses associated with the Reserve Police, made up of authorized PJV employees, including remuneration, training and the provisions of uniforms and equipment.</w:t>
      </w:r>
      <w:r>
        <w:rPr>
          <w:rStyle w:val="FootnoteReference"/>
          <w:rFonts w:ascii="Times New Roman" w:hAnsi="Times New Roman" w:cs="Times New Roman"/>
          <w:sz w:val="24"/>
          <w:szCs w:val="24"/>
        </w:rPr>
        <w:footnoteReference w:id="55"/>
      </w:r>
    </w:p>
    <w:p w:rsidR="008207F5" w:rsidRDefault="00365A7C"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reserve police are housed at the mine and although the MOU states that reserve police are supposed to take “daily supervision and discipline from the Police Station Commissioner,” M</w:t>
      </w:r>
      <w:r w:rsidR="00487FCB">
        <w:rPr>
          <w:rFonts w:ascii="Times New Roman" w:hAnsi="Times New Roman" w:cs="Times New Roman"/>
          <w:sz w:val="24"/>
          <w:szCs w:val="24"/>
        </w:rPr>
        <w:t>iningWatch was told</w:t>
      </w:r>
      <w:r w:rsidR="00B63109" w:rsidRPr="00B63109">
        <w:rPr>
          <w:rFonts w:ascii="Times New Roman" w:hAnsi="Times New Roman" w:cs="Times New Roman"/>
          <w:sz w:val="24"/>
          <w:szCs w:val="24"/>
        </w:rPr>
        <w:t xml:space="preserve"> </w:t>
      </w:r>
      <w:r w:rsidR="00B63109">
        <w:rPr>
          <w:rFonts w:ascii="Times New Roman" w:hAnsi="Times New Roman" w:cs="Times New Roman"/>
          <w:sz w:val="24"/>
          <w:szCs w:val="24"/>
        </w:rPr>
        <w:t>by Porgerans</w:t>
      </w:r>
      <w:r w:rsidR="00EA10DE">
        <w:rPr>
          <w:rFonts w:ascii="Times New Roman" w:hAnsi="Times New Roman" w:cs="Times New Roman"/>
          <w:sz w:val="24"/>
          <w:szCs w:val="24"/>
        </w:rPr>
        <w:t>,</w:t>
      </w:r>
      <w:r w:rsidR="00487FCB">
        <w:rPr>
          <w:rFonts w:ascii="Times New Roman" w:hAnsi="Times New Roman" w:cs="Times New Roman"/>
          <w:sz w:val="24"/>
          <w:szCs w:val="24"/>
        </w:rPr>
        <w:t xml:space="preserve"> </w:t>
      </w:r>
      <w:r w:rsidR="00EA10DE">
        <w:rPr>
          <w:rFonts w:ascii="Times New Roman" w:hAnsi="Times New Roman" w:cs="Times New Roman"/>
          <w:sz w:val="24"/>
          <w:szCs w:val="24"/>
        </w:rPr>
        <w:t xml:space="preserve">in 2008, </w:t>
      </w:r>
      <w:r w:rsidR="00487FCB">
        <w:rPr>
          <w:rFonts w:ascii="Times New Roman" w:hAnsi="Times New Roman" w:cs="Times New Roman"/>
          <w:sz w:val="24"/>
          <w:szCs w:val="24"/>
        </w:rPr>
        <w:t xml:space="preserve">that </w:t>
      </w:r>
      <w:r w:rsidR="00AE7A9F">
        <w:rPr>
          <w:rFonts w:ascii="Times New Roman" w:hAnsi="Times New Roman" w:cs="Times New Roman"/>
          <w:sz w:val="24"/>
          <w:szCs w:val="24"/>
        </w:rPr>
        <w:t xml:space="preserve">they </w:t>
      </w:r>
      <w:r w:rsidR="00487FCB">
        <w:rPr>
          <w:rFonts w:ascii="Times New Roman" w:hAnsi="Times New Roman" w:cs="Times New Roman"/>
          <w:sz w:val="24"/>
          <w:szCs w:val="24"/>
        </w:rPr>
        <w:t>tak</w:t>
      </w:r>
      <w:r w:rsidR="00AE7A9F">
        <w:rPr>
          <w:rFonts w:ascii="Times New Roman" w:hAnsi="Times New Roman" w:cs="Times New Roman"/>
          <w:sz w:val="24"/>
          <w:szCs w:val="24"/>
        </w:rPr>
        <w:t>e</w:t>
      </w:r>
      <w:r w:rsidR="00487FCB">
        <w:rPr>
          <w:rFonts w:ascii="Times New Roman" w:hAnsi="Times New Roman" w:cs="Times New Roman"/>
          <w:sz w:val="24"/>
          <w:szCs w:val="24"/>
        </w:rPr>
        <w:t xml:space="preserve"> their daily orders from the Porgera mine’s head of security. </w:t>
      </w:r>
      <w:r w:rsidR="008207F5">
        <w:rPr>
          <w:rFonts w:ascii="Times New Roman" w:hAnsi="Times New Roman" w:cs="Times New Roman"/>
          <w:sz w:val="24"/>
          <w:szCs w:val="24"/>
        </w:rPr>
        <w:t>The 2005 MOU dedicates a large section on the establishment</w:t>
      </w:r>
      <w:r w:rsidR="00F71FA3">
        <w:rPr>
          <w:rFonts w:ascii="Times New Roman" w:hAnsi="Times New Roman" w:cs="Times New Roman"/>
          <w:sz w:val="24"/>
          <w:szCs w:val="24"/>
        </w:rPr>
        <w:t>,</w:t>
      </w:r>
      <w:r w:rsidR="008207F5">
        <w:rPr>
          <w:rFonts w:ascii="Times New Roman" w:hAnsi="Times New Roman" w:cs="Times New Roman"/>
          <w:sz w:val="24"/>
          <w:szCs w:val="24"/>
        </w:rPr>
        <w:t xml:space="preserve"> </w:t>
      </w:r>
      <w:r w:rsidR="00F71FA3">
        <w:rPr>
          <w:rFonts w:ascii="Times New Roman" w:hAnsi="Times New Roman" w:cs="Times New Roman"/>
          <w:sz w:val="24"/>
          <w:szCs w:val="24"/>
        </w:rPr>
        <w:t xml:space="preserve">through a breeding program, </w:t>
      </w:r>
      <w:r w:rsidR="008207F5">
        <w:rPr>
          <w:rFonts w:ascii="Times New Roman" w:hAnsi="Times New Roman" w:cs="Times New Roman"/>
          <w:sz w:val="24"/>
          <w:szCs w:val="24"/>
        </w:rPr>
        <w:t>and training of a Police Reserve Dog Unit</w:t>
      </w:r>
      <w:r w:rsidR="00F71FA3">
        <w:rPr>
          <w:rFonts w:ascii="Times New Roman" w:hAnsi="Times New Roman" w:cs="Times New Roman"/>
          <w:sz w:val="24"/>
          <w:szCs w:val="24"/>
        </w:rPr>
        <w:t>,</w:t>
      </w:r>
      <w:r w:rsidR="008207F5">
        <w:rPr>
          <w:rFonts w:ascii="Times New Roman" w:hAnsi="Times New Roman" w:cs="Times New Roman"/>
          <w:sz w:val="24"/>
          <w:szCs w:val="24"/>
        </w:rPr>
        <w:t xml:space="preserve"> under the initial </w:t>
      </w:r>
      <w:r w:rsidR="00F71FA3">
        <w:rPr>
          <w:rFonts w:ascii="Times New Roman" w:hAnsi="Times New Roman" w:cs="Times New Roman"/>
          <w:sz w:val="24"/>
          <w:szCs w:val="24"/>
        </w:rPr>
        <w:t xml:space="preserve">expertise and </w:t>
      </w:r>
      <w:r w:rsidR="008207F5">
        <w:rPr>
          <w:rFonts w:ascii="Times New Roman" w:hAnsi="Times New Roman" w:cs="Times New Roman"/>
          <w:sz w:val="24"/>
          <w:szCs w:val="24"/>
        </w:rPr>
        <w:t>direction of the Porgera mine</w:t>
      </w:r>
      <w:r w:rsidR="00F71FA3">
        <w:rPr>
          <w:rFonts w:ascii="Times New Roman" w:hAnsi="Times New Roman" w:cs="Times New Roman"/>
          <w:sz w:val="24"/>
          <w:szCs w:val="24"/>
        </w:rPr>
        <w:t>’s Asset Protection Department</w:t>
      </w:r>
      <w:r w:rsidR="008207F5">
        <w:rPr>
          <w:rFonts w:ascii="Times New Roman" w:hAnsi="Times New Roman" w:cs="Times New Roman"/>
          <w:sz w:val="24"/>
          <w:szCs w:val="24"/>
        </w:rPr>
        <w:t>, but does not mention human rights</w:t>
      </w:r>
      <w:r w:rsidR="00AA505E">
        <w:rPr>
          <w:rFonts w:ascii="Times New Roman" w:hAnsi="Times New Roman" w:cs="Times New Roman"/>
          <w:sz w:val="24"/>
          <w:szCs w:val="24"/>
        </w:rPr>
        <w:t>.</w:t>
      </w:r>
    </w:p>
    <w:p w:rsidR="00487FCB" w:rsidRDefault="00487FCB" w:rsidP="006D7BFF">
      <w:pPr>
        <w:spacing w:after="0" w:line="240" w:lineRule="auto"/>
        <w:jc w:val="both"/>
        <w:rPr>
          <w:rFonts w:ascii="Times New Roman" w:hAnsi="Times New Roman" w:cs="Times New Roman"/>
          <w:sz w:val="24"/>
          <w:szCs w:val="24"/>
        </w:rPr>
      </w:pPr>
    </w:p>
    <w:p w:rsidR="00A64C9C" w:rsidRDefault="008207F5" w:rsidP="006D7BFF">
      <w:pPr>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rPr>
        <w:t>Mobile police squads</w:t>
      </w:r>
      <w:r w:rsidR="00A64C9C">
        <w:rPr>
          <w:rFonts w:ascii="Times New Roman" w:hAnsi="Times New Roman" w:cs="Times New Roman"/>
          <w:sz w:val="24"/>
          <w:szCs w:val="24"/>
        </w:rPr>
        <w:t>,</w:t>
      </w:r>
      <w:r>
        <w:rPr>
          <w:rFonts w:ascii="Times New Roman" w:hAnsi="Times New Roman" w:cs="Times New Roman"/>
          <w:sz w:val="24"/>
          <w:szCs w:val="24"/>
        </w:rPr>
        <w:t xml:space="preserve"> </w:t>
      </w:r>
      <w:r w:rsidR="00A64C9C">
        <w:rPr>
          <w:rFonts w:ascii="Times New Roman" w:hAnsi="Times New Roman" w:cs="Times New Roman"/>
          <w:sz w:val="24"/>
          <w:szCs w:val="24"/>
        </w:rPr>
        <w:t xml:space="preserve">often referred to as “mobiles” by locals, </w:t>
      </w:r>
      <w:r>
        <w:rPr>
          <w:rFonts w:ascii="Times New Roman" w:hAnsi="Times New Roman" w:cs="Times New Roman"/>
          <w:sz w:val="24"/>
          <w:szCs w:val="24"/>
        </w:rPr>
        <w:t>have paramilitary training and HRW (2005) notes that victims “</w:t>
      </w:r>
      <w:r w:rsidRPr="00251E9E">
        <w:rPr>
          <w:rFonts w:ascii="Times New Roman" w:hAnsi="Times New Roman" w:cs="Times New Roman"/>
          <w:sz w:val="24"/>
          <w:szCs w:val="24"/>
          <w:lang w:val="en"/>
        </w:rPr>
        <w:t>singled out task forces and mobile squads, which are in theory composed of regular police, for their extreme brutality.</w:t>
      </w:r>
      <w:r>
        <w:rPr>
          <w:rFonts w:ascii="Times New Roman" w:hAnsi="Times New Roman" w:cs="Times New Roman"/>
          <w:sz w:val="24"/>
          <w:szCs w:val="24"/>
          <w:lang w:val="en"/>
        </w:rPr>
        <w:t xml:space="preserve">” </w:t>
      </w:r>
      <w:r w:rsidR="00F71FA3">
        <w:rPr>
          <w:rFonts w:ascii="Times New Roman" w:hAnsi="Times New Roman" w:cs="Times New Roman"/>
          <w:sz w:val="24"/>
          <w:szCs w:val="24"/>
          <w:lang w:val="en"/>
        </w:rPr>
        <w:t xml:space="preserve">Mobile police squads have </w:t>
      </w:r>
      <w:r w:rsidR="00AA505E">
        <w:rPr>
          <w:rFonts w:ascii="Times New Roman" w:hAnsi="Times New Roman" w:cs="Times New Roman"/>
          <w:sz w:val="24"/>
          <w:szCs w:val="24"/>
          <w:lang w:val="en"/>
        </w:rPr>
        <w:t xml:space="preserve">also </w:t>
      </w:r>
      <w:r w:rsidR="00F71FA3">
        <w:rPr>
          <w:rFonts w:ascii="Times New Roman" w:hAnsi="Times New Roman" w:cs="Times New Roman"/>
          <w:sz w:val="24"/>
          <w:szCs w:val="24"/>
          <w:lang w:val="en"/>
        </w:rPr>
        <w:t xml:space="preserve">had a presence at the Porgera mine since its inception. Annex A of the original </w:t>
      </w:r>
      <w:r w:rsidR="00A64C9C">
        <w:rPr>
          <w:rFonts w:ascii="Times New Roman" w:hAnsi="Times New Roman" w:cs="Times New Roman"/>
          <w:sz w:val="24"/>
          <w:szCs w:val="24"/>
          <w:lang w:val="en"/>
        </w:rPr>
        <w:t xml:space="preserve">1989 </w:t>
      </w:r>
      <w:r w:rsidR="00F71FA3">
        <w:rPr>
          <w:rFonts w:ascii="Times New Roman" w:hAnsi="Times New Roman" w:cs="Times New Roman"/>
          <w:sz w:val="24"/>
          <w:szCs w:val="24"/>
          <w:lang w:val="en"/>
        </w:rPr>
        <w:t xml:space="preserve">mine lease </w:t>
      </w:r>
      <w:r w:rsidR="00A64C9C">
        <w:rPr>
          <w:rFonts w:ascii="Times New Roman" w:hAnsi="Times New Roman" w:cs="Times New Roman"/>
          <w:sz w:val="24"/>
          <w:szCs w:val="24"/>
          <w:lang w:val="en"/>
        </w:rPr>
        <w:t>agreement</w:t>
      </w:r>
      <w:r w:rsidR="00F71FA3">
        <w:rPr>
          <w:rFonts w:ascii="Times New Roman" w:hAnsi="Times New Roman" w:cs="Times New Roman"/>
          <w:sz w:val="24"/>
          <w:szCs w:val="24"/>
          <w:lang w:val="en"/>
        </w:rPr>
        <w:t xml:space="preserve"> between </w:t>
      </w:r>
      <w:r w:rsidR="00A64C9C">
        <w:rPr>
          <w:rFonts w:ascii="Times New Roman" w:hAnsi="Times New Roman" w:cs="Times New Roman"/>
          <w:sz w:val="24"/>
          <w:szCs w:val="24"/>
          <w:lang w:val="en"/>
        </w:rPr>
        <w:t xml:space="preserve">The Independent State of </w:t>
      </w:r>
      <w:r w:rsidR="00F963BA">
        <w:rPr>
          <w:rFonts w:ascii="Times New Roman" w:hAnsi="Times New Roman" w:cs="Times New Roman"/>
          <w:sz w:val="24"/>
          <w:szCs w:val="24"/>
          <w:lang w:val="en"/>
        </w:rPr>
        <w:t>Papua New G</w:t>
      </w:r>
      <w:r w:rsidR="00A64C9C">
        <w:rPr>
          <w:rFonts w:ascii="Times New Roman" w:hAnsi="Times New Roman" w:cs="Times New Roman"/>
          <w:sz w:val="24"/>
          <w:szCs w:val="24"/>
          <w:lang w:val="en"/>
        </w:rPr>
        <w:t xml:space="preserve">uinea </w:t>
      </w:r>
      <w:r w:rsidR="00F71FA3">
        <w:rPr>
          <w:rFonts w:ascii="Times New Roman" w:hAnsi="Times New Roman" w:cs="Times New Roman"/>
          <w:sz w:val="24"/>
          <w:szCs w:val="24"/>
          <w:lang w:val="en"/>
        </w:rPr>
        <w:t xml:space="preserve">and the joint </w:t>
      </w:r>
      <w:r w:rsidR="00A64C9C">
        <w:rPr>
          <w:rFonts w:ascii="Times New Roman" w:hAnsi="Times New Roman" w:cs="Times New Roman"/>
          <w:sz w:val="24"/>
          <w:szCs w:val="24"/>
          <w:lang w:val="en"/>
        </w:rPr>
        <w:t>venture</w:t>
      </w:r>
      <w:r w:rsidR="00F71FA3">
        <w:rPr>
          <w:rFonts w:ascii="Times New Roman" w:hAnsi="Times New Roman" w:cs="Times New Roman"/>
          <w:sz w:val="24"/>
          <w:szCs w:val="24"/>
          <w:lang w:val="en"/>
        </w:rPr>
        <w:t xml:space="preserve"> partners of the mine</w:t>
      </w:r>
      <w:r w:rsidR="00A64C9C">
        <w:rPr>
          <w:rStyle w:val="FootnoteReference"/>
          <w:rFonts w:ascii="Times New Roman" w:hAnsi="Times New Roman" w:cs="Times New Roman"/>
          <w:sz w:val="24"/>
          <w:szCs w:val="24"/>
          <w:lang w:val="en"/>
        </w:rPr>
        <w:footnoteReference w:id="56"/>
      </w:r>
      <w:r w:rsidR="00F71FA3">
        <w:rPr>
          <w:rFonts w:ascii="Times New Roman" w:hAnsi="Times New Roman" w:cs="Times New Roman"/>
          <w:sz w:val="24"/>
          <w:szCs w:val="24"/>
          <w:lang w:val="en"/>
        </w:rPr>
        <w:t xml:space="preserve"> </w:t>
      </w:r>
      <w:r w:rsidR="00A64C9C">
        <w:rPr>
          <w:rFonts w:ascii="Times New Roman" w:hAnsi="Times New Roman" w:cs="Times New Roman"/>
          <w:sz w:val="24"/>
          <w:szCs w:val="24"/>
          <w:lang w:val="en"/>
        </w:rPr>
        <w:t xml:space="preserve">consists of a letter from Placer (PNG) PTY limited to the Secretary of the Department of Minerals and Energy that states that “[t]he Joint Venturers will assist to an extent to be agreed, in funding the stationing of a Mobile Squad at Porgera on a permanent basis.” </w:t>
      </w:r>
    </w:p>
    <w:p w:rsidR="00AE7A9F" w:rsidRDefault="00AE7A9F" w:rsidP="006D7BFF">
      <w:pPr>
        <w:spacing w:after="0" w:line="240" w:lineRule="auto"/>
        <w:jc w:val="both"/>
        <w:rPr>
          <w:rFonts w:ascii="Times New Roman" w:hAnsi="Times New Roman" w:cs="Times New Roman"/>
          <w:sz w:val="24"/>
          <w:szCs w:val="24"/>
          <w:lang w:val="en"/>
        </w:rPr>
      </w:pPr>
    </w:p>
    <w:p w:rsidR="00F963BA" w:rsidRDefault="00AE7A9F" w:rsidP="006D7BFF">
      <w:pPr>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As with reserve police, the line of command </w:t>
      </w:r>
      <w:r w:rsidR="00365A7C">
        <w:rPr>
          <w:rFonts w:ascii="Times New Roman" w:hAnsi="Times New Roman" w:cs="Times New Roman"/>
          <w:sz w:val="24"/>
          <w:szCs w:val="24"/>
          <w:lang w:val="en"/>
        </w:rPr>
        <w:t>for</w:t>
      </w:r>
      <w:r>
        <w:rPr>
          <w:rFonts w:ascii="Times New Roman" w:hAnsi="Times New Roman" w:cs="Times New Roman"/>
          <w:sz w:val="24"/>
          <w:szCs w:val="24"/>
          <w:lang w:val="en"/>
        </w:rPr>
        <w:t xml:space="preserve"> the Mobile Squads</w:t>
      </w:r>
      <w:r w:rsidR="00561CD0">
        <w:rPr>
          <w:rFonts w:ascii="Times New Roman" w:hAnsi="Times New Roman" w:cs="Times New Roman"/>
          <w:sz w:val="24"/>
          <w:szCs w:val="24"/>
          <w:lang w:val="en"/>
        </w:rPr>
        <w:t xml:space="preserve"> deployed to the mine</w:t>
      </w:r>
      <w:r w:rsidR="00365A7C">
        <w:rPr>
          <w:rFonts w:ascii="Times New Roman" w:hAnsi="Times New Roman" w:cs="Times New Roman"/>
          <w:sz w:val="24"/>
          <w:szCs w:val="24"/>
          <w:lang w:val="en"/>
        </w:rPr>
        <w:t>, which should be through police hierarchy,</w:t>
      </w:r>
      <w:r>
        <w:rPr>
          <w:rFonts w:ascii="Times New Roman" w:hAnsi="Times New Roman" w:cs="Times New Roman"/>
          <w:sz w:val="24"/>
          <w:szCs w:val="24"/>
          <w:lang w:val="en"/>
        </w:rPr>
        <w:t xml:space="preserve"> has in practice </w:t>
      </w:r>
      <w:r w:rsidR="00365A7C">
        <w:rPr>
          <w:rFonts w:ascii="Times New Roman" w:hAnsi="Times New Roman" w:cs="Times New Roman"/>
          <w:sz w:val="24"/>
          <w:szCs w:val="24"/>
          <w:lang w:val="en"/>
        </w:rPr>
        <w:t xml:space="preserve">been murky. </w:t>
      </w:r>
      <w:r w:rsidR="008D1E2C">
        <w:rPr>
          <w:rFonts w:ascii="Times New Roman" w:hAnsi="Times New Roman" w:cs="Times New Roman"/>
          <w:sz w:val="24"/>
          <w:szCs w:val="24"/>
          <w:lang w:val="en"/>
        </w:rPr>
        <w:t>Following house burnings in 2009, carried out by police in villages surrounding the mine in</w:t>
      </w:r>
      <w:r w:rsidR="00561CD0">
        <w:rPr>
          <w:rFonts w:ascii="Times New Roman" w:hAnsi="Times New Roman" w:cs="Times New Roman"/>
          <w:sz w:val="24"/>
          <w:szCs w:val="24"/>
          <w:lang w:val="en"/>
        </w:rPr>
        <w:t>side</w:t>
      </w:r>
      <w:r w:rsidR="008D1E2C">
        <w:rPr>
          <w:rFonts w:ascii="Times New Roman" w:hAnsi="Times New Roman" w:cs="Times New Roman"/>
          <w:sz w:val="24"/>
          <w:szCs w:val="24"/>
          <w:lang w:val="en"/>
        </w:rPr>
        <w:t xml:space="preserve"> the mine lease area (see context above) Amnesty International investigated and found that: </w:t>
      </w:r>
    </w:p>
    <w:p w:rsidR="008D1E2C" w:rsidRDefault="008D1E2C" w:rsidP="006D7BFF">
      <w:pPr>
        <w:spacing w:after="0" w:line="240" w:lineRule="auto"/>
        <w:ind w:left="567" w:right="567"/>
        <w:jc w:val="both"/>
        <w:rPr>
          <w:rFonts w:ascii="Times New Roman" w:hAnsi="Times New Roman" w:cs="Times New Roman"/>
          <w:sz w:val="24"/>
          <w:szCs w:val="24"/>
        </w:rPr>
      </w:pPr>
      <w:r w:rsidRPr="008D1E2C">
        <w:rPr>
          <w:rFonts w:ascii="Times New Roman" w:hAnsi="Times New Roman" w:cs="Times New Roman"/>
          <w:sz w:val="24"/>
          <w:szCs w:val="24"/>
        </w:rPr>
        <w:t>Both the Chief of Police Operations and acting Deputy Commissioner of Police (who oversees all Mobile Squad operations), and the Deputy Director of Police Special Services (the Mobile Squad commander in Porgera from 16 July 2009) advised Amnesty International that deployment of the Mobile Squad to Porgera has occurred on several occasions at the request of PJV. Both stated that the April 2009 deployment occurred at the request of PJV and the national government</w:t>
      </w:r>
      <w:r>
        <w:rPr>
          <w:rFonts w:ascii="Times New Roman" w:hAnsi="Times New Roman" w:cs="Times New Roman"/>
          <w:sz w:val="24"/>
          <w:szCs w:val="24"/>
        </w:rPr>
        <w:t>.</w:t>
      </w:r>
    </w:p>
    <w:p w:rsidR="008D1E2C" w:rsidRDefault="008D1E2C" w:rsidP="00AE7A9F">
      <w:pPr>
        <w:spacing w:after="0" w:line="240" w:lineRule="auto"/>
        <w:rPr>
          <w:rFonts w:ascii="Times New Roman" w:hAnsi="Times New Roman" w:cs="Times New Roman"/>
          <w:sz w:val="24"/>
          <w:szCs w:val="24"/>
        </w:rPr>
      </w:pPr>
    </w:p>
    <w:p w:rsidR="00AE7A9F" w:rsidRDefault="00561CD0"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important to note that in MiningWatch’s human rights assessments in Porgera</w:t>
      </w:r>
      <w:r w:rsidR="009825A4">
        <w:rPr>
          <w:rFonts w:ascii="Times New Roman" w:hAnsi="Times New Roman" w:cs="Times New Roman"/>
          <w:sz w:val="24"/>
          <w:szCs w:val="24"/>
        </w:rPr>
        <w:t>,</w:t>
      </w:r>
      <w:r>
        <w:rPr>
          <w:rFonts w:ascii="Times New Roman" w:hAnsi="Times New Roman" w:cs="Times New Roman"/>
          <w:sz w:val="24"/>
          <w:szCs w:val="24"/>
        </w:rPr>
        <w:t xml:space="preserve"> through interviews with victims of excess use of force by the mine’s security</w:t>
      </w:r>
      <w:r w:rsidR="009825A4">
        <w:rPr>
          <w:rFonts w:ascii="Times New Roman" w:hAnsi="Times New Roman" w:cs="Times New Roman"/>
          <w:sz w:val="24"/>
          <w:szCs w:val="24"/>
        </w:rPr>
        <w:t>,</w:t>
      </w:r>
      <w:r>
        <w:rPr>
          <w:rFonts w:ascii="Times New Roman" w:hAnsi="Times New Roman" w:cs="Times New Roman"/>
          <w:sz w:val="24"/>
          <w:szCs w:val="24"/>
        </w:rPr>
        <w:t xml:space="preserve"> both private and public security were named as being responsible for human rights abuses</w:t>
      </w:r>
      <w:r w:rsidRPr="00D96192">
        <w:rPr>
          <w:rFonts w:ascii="Times New Roman" w:hAnsi="Times New Roman" w:cs="Times New Roman"/>
          <w:sz w:val="24"/>
          <w:szCs w:val="24"/>
        </w:rPr>
        <w:t xml:space="preserve">. </w:t>
      </w:r>
      <w:r w:rsidR="00070493" w:rsidRPr="00D96192">
        <w:rPr>
          <w:rFonts w:ascii="Times New Roman" w:hAnsi="Times New Roman" w:cs="Times New Roman"/>
          <w:sz w:val="24"/>
          <w:szCs w:val="24"/>
        </w:rPr>
        <w:t>However, an additional</w:t>
      </w:r>
      <w:r w:rsidR="00070493">
        <w:rPr>
          <w:rFonts w:ascii="Times New Roman" w:hAnsi="Times New Roman" w:cs="Times New Roman"/>
          <w:sz w:val="24"/>
          <w:szCs w:val="24"/>
        </w:rPr>
        <w:t xml:space="preserve"> threat </w:t>
      </w:r>
      <w:r w:rsidR="007560A9">
        <w:rPr>
          <w:rFonts w:ascii="Times New Roman" w:hAnsi="Times New Roman" w:cs="Times New Roman"/>
          <w:sz w:val="24"/>
          <w:szCs w:val="24"/>
        </w:rPr>
        <w:t xml:space="preserve">to men and women who are victims of excess use of force </w:t>
      </w:r>
      <w:r w:rsidR="00070493">
        <w:rPr>
          <w:rFonts w:ascii="Times New Roman" w:hAnsi="Times New Roman" w:cs="Times New Roman"/>
          <w:sz w:val="24"/>
          <w:szCs w:val="24"/>
        </w:rPr>
        <w:t>by police guarding the mine is the threat of arrest and detention. In interviews with women MiningWatch was told on m</w:t>
      </w:r>
      <w:r w:rsidR="003F242E">
        <w:rPr>
          <w:rFonts w:ascii="Times New Roman" w:hAnsi="Times New Roman" w:cs="Times New Roman"/>
          <w:sz w:val="24"/>
          <w:szCs w:val="24"/>
        </w:rPr>
        <w:t xml:space="preserve">ultiple </w:t>
      </w:r>
      <w:r w:rsidR="00070493">
        <w:rPr>
          <w:rFonts w:ascii="Times New Roman" w:hAnsi="Times New Roman" w:cs="Times New Roman"/>
          <w:sz w:val="24"/>
          <w:szCs w:val="24"/>
        </w:rPr>
        <w:t>occasion</w:t>
      </w:r>
      <w:r w:rsidR="003F242E">
        <w:rPr>
          <w:rFonts w:ascii="Times New Roman" w:hAnsi="Times New Roman" w:cs="Times New Roman"/>
          <w:sz w:val="24"/>
          <w:szCs w:val="24"/>
        </w:rPr>
        <w:t>s</w:t>
      </w:r>
      <w:r w:rsidR="00070493">
        <w:rPr>
          <w:rFonts w:ascii="Times New Roman" w:hAnsi="Times New Roman" w:cs="Times New Roman"/>
          <w:sz w:val="24"/>
          <w:szCs w:val="24"/>
        </w:rPr>
        <w:t xml:space="preserve"> that </w:t>
      </w:r>
      <w:r w:rsidR="003F242E">
        <w:rPr>
          <w:rFonts w:ascii="Times New Roman" w:hAnsi="Times New Roman" w:cs="Times New Roman"/>
          <w:sz w:val="24"/>
          <w:szCs w:val="24"/>
        </w:rPr>
        <w:t>when they</w:t>
      </w:r>
      <w:r w:rsidR="00070493">
        <w:rPr>
          <w:rFonts w:ascii="Times New Roman" w:hAnsi="Times New Roman" w:cs="Times New Roman"/>
          <w:sz w:val="24"/>
          <w:szCs w:val="24"/>
        </w:rPr>
        <w:t xml:space="preserve"> were caught in the waste rock </w:t>
      </w:r>
      <w:r w:rsidR="003F242E">
        <w:rPr>
          <w:rFonts w:ascii="Times New Roman" w:hAnsi="Times New Roman" w:cs="Times New Roman"/>
          <w:sz w:val="24"/>
          <w:szCs w:val="24"/>
        </w:rPr>
        <w:t xml:space="preserve">or tailings areas by police guarding the mine they </w:t>
      </w:r>
      <w:r w:rsidR="009825A4">
        <w:rPr>
          <w:rFonts w:ascii="Times New Roman" w:hAnsi="Times New Roman" w:cs="Times New Roman"/>
          <w:sz w:val="24"/>
          <w:szCs w:val="24"/>
        </w:rPr>
        <w:t>were</w:t>
      </w:r>
      <w:r w:rsidR="003F242E">
        <w:rPr>
          <w:rFonts w:ascii="Times New Roman" w:hAnsi="Times New Roman" w:cs="Times New Roman"/>
          <w:sz w:val="24"/>
          <w:szCs w:val="24"/>
        </w:rPr>
        <w:t xml:space="preserve"> asked if they wanted to be arrested or go home. If they said they wanted to go home that meant they would be raped or gang raped. </w:t>
      </w:r>
      <w:r w:rsidR="009825A4">
        <w:rPr>
          <w:rFonts w:ascii="Times New Roman" w:hAnsi="Times New Roman" w:cs="Times New Roman"/>
          <w:sz w:val="24"/>
          <w:szCs w:val="24"/>
        </w:rPr>
        <w:t xml:space="preserve">However, even if women said they wanted to be arrested, to avoid rape they may still be raped. </w:t>
      </w:r>
      <w:r w:rsidR="003F242E">
        <w:rPr>
          <w:rFonts w:ascii="Times New Roman" w:hAnsi="Times New Roman" w:cs="Times New Roman"/>
          <w:sz w:val="24"/>
          <w:szCs w:val="24"/>
        </w:rPr>
        <w:t>It was also quite common for a woman to be raped and subsequently brought to the jail in Paiam for detention.</w:t>
      </w:r>
      <w:r w:rsidR="003F242E">
        <w:rPr>
          <w:rStyle w:val="FootnoteReference"/>
          <w:rFonts w:ascii="Times New Roman" w:hAnsi="Times New Roman" w:cs="Times New Roman"/>
          <w:sz w:val="24"/>
          <w:szCs w:val="24"/>
        </w:rPr>
        <w:footnoteReference w:id="57"/>
      </w:r>
      <w:r w:rsidR="003F242E">
        <w:rPr>
          <w:rFonts w:ascii="Times New Roman" w:hAnsi="Times New Roman" w:cs="Times New Roman"/>
          <w:sz w:val="24"/>
          <w:szCs w:val="24"/>
        </w:rPr>
        <w:t xml:space="preserve"> </w:t>
      </w:r>
    </w:p>
    <w:p w:rsidR="00AE7A9F" w:rsidRDefault="00AE7A9F" w:rsidP="006D7BFF">
      <w:pPr>
        <w:spacing w:after="0" w:line="240" w:lineRule="auto"/>
        <w:jc w:val="both"/>
        <w:rPr>
          <w:rFonts w:ascii="Times New Roman" w:hAnsi="Times New Roman" w:cs="Times New Roman"/>
          <w:sz w:val="24"/>
          <w:szCs w:val="24"/>
        </w:rPr>
      </w:pPr>
    </w:p>
    <w:p w:rsidR="00AE09CF" w:rsidRDefault="00AE09CF" w:rsidP="006D7BFF">
      <w:pPr>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rPr>
        <w:t xml:space="preserve">In 2006, </w:t>
      </w:r>
      <w:r>
        <w:rPr>
          <w:rFonts w:ascii="Times New Roman" w:hAnsi="Times New Roman" w:cs="Times New Roman"/>
          <w:sz w:val="24"/>
          <w:szCs w:val="24"/>
          <w:lang w:val="en"/>
        </w:rPr>
        <w:t>t</w:t>
      </w:r>
      <w:r w:rsidRPr="00AE09CF">
        <w:rPr>
          <w:rFonts w:ascii="Times New Roman" w:hAnsi="Times New Roman" w:cs="Times New Roman"/>
          <w:sz w:val="24"/>
          <w:szCs w:val="24"/>
          <w:lang w:val="en"/>
        </w:rPr>
        <w:t xml:space="preserve">he </w:t>
      </w:r>
      <w:r w:rsidR="005506A7">
        <w:rPr>
          <w:rFonts w:ascii="Times New Roman" w:hAnsi="Times New Roman" w:cs="Times New Roman"/>
          <w:sz w:val="24"/>
          <w:szCs w:val="24"/>
          <w:lang w:val="en"/>
        </w:rPr>
        <w:t xml:space="preserve">National Executive Council of the </w:t>
      </w:r>
      <w:r w:rsidRPr="00AE09CF">
        <w:rPr>
          <w:rFonts w:ascii="Times New Roman" w:hAnsi="Times New Roman" w:cs="Times New Roman"/>
          <w:sz w:val="24"/>
          <w:szCs w:val="24"/>
          <w:lang w:val="en"/>
        </w:rPr>
        <w:t>Government of Papua New Guinea created a</w:t>
      </w:r>
      <w:r w:rsidR="005506A7">
        <w:rPr>
          <w:rFonts w:ascii="Times New Roman" w:hAnsi="Times New Roman" w:cs="Times New Roman"/>
          <w:sz w:val="24"/>
          <w:szCs w:val="24"/>
          <w:lang w:val="en"/>
        </w:rPr>
        <w:t xml:space="preserve"> “Porgera </w:t>
      </w:r>
      <w:r w:rsidR="004C32C4">
        <w:rPr>
          <w:rFonts w:ascii="Times New Roman" w:hAnsi="Times New Roman" w:cs="Times New Roman"/>
          <w:sz w:val="24"/>
          <w:szCs w:val="24"/>
          <w:lang w:val="en"/>
        </w:rPr>
        <w:t>Investigation</w:t>
      </w:r>
      <w:r w:rsidR="005506A7">
        <w:rPr>
          <w:rFonts w:ascii="Times New Roman" w:hAnsi="Times New Roman" w:cs="Times New Roman"/>
          <w:sz w:val="24"/>
          <w:szCs w:val="24"/>
          <w:lang w:val="en"/>
        </w:rPr>
        <w:t xml:space="preserve"> Committee” </w:t>
      </w:r>
      <w:r w:rsidRPr="00AE09CF">
        <w:rPr>
          <w:rFonts w:ascii="Times New Roman" w:hAnsi="Times New Roman" w:cs="Times New Roman"/>
          <w:sz w:val="24"/>
          <w:szCs w:val="24"/>
          <w:lang w:val="en"/>
        </w:rPr>
        <w:t xml:space="preserve">to “inquire </w:t>
      </w:r>
      <w:r w:rsidR="004C32C4">
        <w:rPr>
          <w:rFonts w:ascii="Times New Roman" w:hAnsi="Times New Roman" w:cs="Times New Roman"/>
          <w:sz w:val="24"/>
          <w:szCs w:val="24"/>
          <w:lang w:val="en"/>
        </w:rPr>
        <w:t xml:space="preserve">into </w:t>
      </w:r>
      <w:r w:rsidRPr="00AE09CF">
        <w:rPr>
          <w:rFonts w:ascii="Times New Roman" w:hAnsi="Times New Roman" w:cs="Times New Roman"/>
          <w:sz w:val="24"/>
          <w:szCs w:val="24"/>
          <w:lang w:val="en"/>
        </w:rPr>
        <w:t>and report to the Government on the incidence and causes of injuries and deaths at the Porgera mine site.”</w:t>
      </w:r>
      <w:r>
        <w:rPr>
          <w:rStyle w:val="FootnoteReference"/>
          <w:rFonts w:ascii="Times New Roman" w:hAnsi="Times New Roman" w:cs="Times New Roman"/>
          <w:sz w:val="24"/>
          <w:szCs w:val="24"/>
          <w:lang w:val="en"/>
        </w:rPr>
        <w:footnoteReference w:id="58"/>
      </w:r>
      <w:r>
        <w:rPr>
          <w:rFonts w:ascii="Times New Roman" w:hAnsi="Times New Roman" w:cs="Times New Roman"/>
          <w:sz w:val="24"/>
          <w:szCs w:val="24"/>
          <w:lang w:val="en"/>
        </w:rPr>
        <w:t xml:space="preserve"> But the terms of reference for the investigation</w:t>
      </w:r>
      <w:r w:rsidR="000032BC">
        <w:rPr>
          <w:rStyle w:val="FootnoteReference"/>
          <w:rFonts w:ascii="Times New Roman" w:hAnsi="Times New Roman" w:cs="Times New Roman"/>
          <w:sz w:val="24"/>
          <w:szCs w:val="24"/>
          <w:lang w:val="en"/>
        </w:rPr>
        <w:footnoteReference w:id="59"/>
      </w:r>
      <w:r>
        <w:rPr>
          <w:rFonts w:ascii="Times New Roman" w:hAnsi="Times New Roman" w:cs="Times New Roman"/>
          <w:sz w:val="24"/>
          <w:szCs w:val="24"/>
          <w:lang w:val="en"/>
        </w:rPr>
        <w:t xml:space="preserve"> were </w:t>
      </w:r>
      <w:r w:rsidR="004C32C4">
        <w:rPr>
          <w:rFonts w:ascii="Times New Roman" w:hAnsi="Times New Roman" w:cs="Times New Roman"/>
          <w:sz w:val="24"/>
          <w:szCs w:val="24"/>
          <w:lang w:val="en"/>
        </w:rPr>
        <w:t>flawed as they focused narrowly on deaths and injuries related to ‘unauthorized gold mining.”</w:t>
      </w:r>
    </w:p>
    <w:p w:rsidR="00AE09CF" w:rsidRDefault="00AE09CF" w:rsidP="006D7BFF">
      <w:pPr>
        <w:spacing w:after="0" w:line="240" w:lineRule="auto"/>
        <w:jc w:val="both"/>
        <w:rPr>
          <w:rFonts w:ascii="Times New Roman" w:hAnsi="Times New Roman" w:cs="Times New Roman"/>
          <w:sz w:val="24"/>
          <w:szCs w:val="24"/>
          <w:lang w:val="en"/>
        </w:rPr>
      </w:pPr>
    </w:p>
    <w:p w:rsidR="000032BC" w:rsidRDefault="00AE09CF" w:rsidP="006D7BFF">
      <w:pPr>
        <w:spacing w:after="0" w:line="240" w:lineRule="auto"/>
        <w:jc w:val="both"/>
        <w:rPr>
          <w:rFonts w:ascii="Times New Roman" w:hAnsi="Times New Roman" w:cs="Times New Roman"/>
          <w:sz w:val="24"/>
          <w:szCs w:val="24"/>
          <w:lang w:val="en"/>
        </w:rPr>
      </w:pPr>
      <w:r w:rsidRPr="00AE09CF">
        <w:rPr>
          <w:rFonts w:ascii="Times New Roman" w:hAnsi="Times New Roman" w:cs="Times New Roman"/>
          <w:sz w:val="24"/>
          <w:szCs w:val="24"/>
          <w:lang w:val="en"/>
        </w:rPr>
        <w:t xml:space="preserve">Jethro Tulin of Akali Tange Association Inc., a </w:t>
      </w:r>
      <w:r w:rsidR="000032BC">
        <w:rPr>
          <w:rFonts w:ascii="Times New Roman" w:hAnsi="Times New Roman" w:cs="Times New Roman"/>
          <w:sz w:val="24"/>
          <w:szCs w:val="24"/>
          <w:lang w:val="en"/>
        </w:rPr>
        <w:t>grassroots human rights organization</w:t>
      </w:r>
      <w:r w:rsidR="004C32C4">
        <w:rPr>
          <w:rFonts w:ascii="Times New Roman" w:hAnsi="Times New Roman" w:cs="Times New Roman"/>
          <w:sz w:val="24"/>
          <w:szCs w:val="24"/>
          <w:lang w:val="en"/>
        </w:rPr>
        <w:t>,</w:t>
      </w:r>
      <w:r w:rsidR="000032BC">
        <w:rPr>
          <w:rFonts w:ascii="Times New Roman" w:hAnsi="Times New Roman" w:cs="Times New Roman"/>
          <w:sz w:val="24"/>
          <w:szCs w:val="24"/>
          <w:lang w:val="en"/>
        </w:rPr>
        <w:t xml:space="preserve"> stated publicly in 2006:</w:t>
      </w:r>
    </w:p>
    <w:p w:rsidR="00FA1D4B" w:rsidRDefault="00AE09CF" w:rsidP="006D7BFF">
      <w:pPr>
        <w:spacing w:after="0" w:line="240" w:lineRule="auto"/>
        <w:ind w:left="567" w:right="567"/>
        <w:jc w:val="both"/>
        <w:rPr>
          <w:rFonts w:ascii="Times New Roman" w:hAnsi="Times New Roman" w:cs="Times New Roman"/>
          <w:sz w:val="24"/>
          <w:szCs w:val="24"/>
          <w:lang w:val="en"/>
        </w:rPr>
      </w:pPr>
      <w:r w:rsidRPr="00AE09CF">
        <w:rPr>
          <w:rFonts w:ascii="Times New Roman" w:hAnsi="Times New Roman" w:cs="Times New Roman"/>
          <w:sz w:val="24"/>
          <w:szCs w:val="24"/>
          <w:lang w:val="en"/>
        </w:rPr>
        <w:t>We have evidence of shootings and killings by the mine’s security guards, and we have evidence of rapes by security guards and of the death of children by drowning in mine waste. Many of these cases have nothing to do with so-called unauthorized mining; in some cases people are just taking their tra</w:t>
      </w:r>
      <w:r w:rsidR="000032BC">
        <w:rPr>
          <w:rFonts w:ascii="Times New Roman" w:hAnsi="Times New Roman" w:cs="Times New Roman"/>
          <w:sz w:val="24"/>
          <w:szCs w:val="24"/>
          <w:lang w:val="en"/>
        </w:rPr>
        <w:t>ditional path to their gardens.</w:t>
      </w:r>
      <w:r w:rsidR="004C32C4">
        <w:rPr>
          <w:rStyle w:val="FootnoteReference"/>
          <w:rFonts w:ascii="Times New Roman" w:hAnsi="Times New Roman" w:cs="Times New Roman"/>
          <w:sz w:val="24"/>
          <w:szCs w:val="24"/>
          <w:lang w:val="en"/>
        </w:rPr>
        <w:footnoteReference w:id="60"/>
      </w:r>
    </w:p>
    <w:p w:rsidR="004C32C4" w:rsidRDefault="004C32C4" w:rsidP="006D7BFF">
      <w:pPr>
        <w:spacing w:after="0" w:line="240" w:lineRule="auto"/>
        <w:ind w:right="567"/>
        <w:jc w:val="both"/>
        <w:rPr>
          <w:rFonts w:ascii="Times New Roman" w:hAnsi="Times New Roman" w:cs="Times New Roman"/>
          <w:sz w:val="24"/>
          <w:szCs w:val="24"/>
          <w:lang w:val="en"/>
        </w:rPr>
      </w:pPr>
    </w:p>
    <w:p w:rsidR="004C32C4" w:rsidRDefault="004C32C4" w:rsidP="006D7BFF">
      <w:pPr>
        <w:spacing w:after="0" w:line="240" w:lineRule="auto"/>
        <w:ind w:right="567"/>
        <w:jc w:val="both"/>
        <w:rPr>
          <w:rFonts w:ascii="Times New Roman" w:hAnsi="Times New Roman" w:cs="Times New Roman"/>
          <w:sz w:val="24"/>
          <w:szCs w:val="24"/>
        </w:rPr>
      </w:pPr>
      <w:r>
        <w:rPr>
          <w:rFonts w:ascii="Times New Roman" w:hAnsi="Times New Roman" w:cs="Times New Roman"/>
          <w:sz w:val="24"/>
          <w:szCs w:val="24"/>
          <w:lang w:val="en"/>
        </w:rPr>
        <w:t xml:space="preserve">The results of the Government’s investigation were never made public in spite of numerous requests by Porgerans for the results to be publicized. </w:t>
      </w:r>
    </w:p>
    <w:p w:rsidR="00621467" w:rsidRDefault="00621467" w:rsidP="000D4D4D">
      <w:pPr>
        <w:spacing w:after="0" w:line="240" w:lineRule="auto"/>
        <w:rPr>
          <w:rFonts w:ascii="Times New Roman" w:hAnsi="Times New Roman" w:cs="Times New Roman"/>
          <w:sz w:val="24"/>
          <w:szCs w:val="24"/>
        </w:rPr>
      </w:pPr>
    </w:p>
    <w:p w:rsidR="006D7BFF" w:rsidRDefault="006D7BFF" w:rsidP="000D4D4D">
      <w:pPr>
        <w:spacing w:after="0" w:line="240" w:lineRule="auto"/>
        <w:rPr>
          <w:rFonts w:ascii="Times New Roman" w:hAnsi="Times New Roman" w:cs="Times New Roman"/>
          <w:b/>
          <w:i/>
          <w:sz w:val="28"/>
          <w:szCs w:val="28"/>
        </w:rPr>
      </w:pPr>
    </w:p>
    <w:p w:rsidR="00E65790" w:rsidRPr="000D4D4D" w:rsidRDefault="00E65790" w:rsidP="000D4D4D">
      <w:pPr>
        <w:spacing w:after="0" w:line="240" w:lineRule="auto"/>
        <w:rPr>
          <w:rFonts w:ascii="Times New Roman" w:hAnsi="Times New Roman" w:cs="Times New Roman"/>
          <w:b/>
          <w:i/>
          <w:sz w:val="28"/>
          <w:szCs w:val="28"/>
        </w:rPr>
      </w:pPr>
      <w:r w:rsidRPr="000D4D4D">
        <w:rPr>
          <w:rFonts w:ascii="Times New Roman" w:hAnsi="Times New Roman" w:cs="Times New Roman"/>
          <w:b/>
          <w:i/>
          <w:sz w:val="28"/>
          <w:szCs w:val="28"/>
        </w:rPr>
        <w:t>3. Alleged human rights abuses of the mine</w:t>
      </w:r>
      <w:r w:rsidR="00BA195B" w:rsidRPr="000D4D4D">
        <w:rPr>
          <w:rFonts w:ascii="Times New Roman" w:hAnsi="Times New Roman" w:cs="Times New Roman"/>
          <w:b/>
          <w:i/>
          <w:sz w:val="28"/>
          <w:szCs w:val="28"/>
        </w:rPr>
        <w:t>s</w:t>
      </w:r>
      <w:r w:rsidR="00076E42">
        <w:rPr>
          <w:rFonts w:ascii="Times New Roman" w:hAnsi="Times New Roman" w:cs="Times New Roman"/>
          <w:b/>
          <w:i/>
          <w:sz w:val="28"/>
          <w:szCs w:val="28"/>
        </w:rPr>
        <w:t>’</w:t>
      </w:r>
      <w:r w:rsidRPr="000D4D4D">
        <w:rPr>
          <w:rFonts w:ascii="Times New Roman" w:hAnsi="Times New Roman" w:cs="Times New Roman"/>
          <w:b/>
          <w:i/>
          <w:sz w:val="28"/>
          <w:szCs w:val="28"/>
        </w:rPr>
        <w:t xml:space="preserve"> security</w:t>
      </w:r>
      <w:r w:rsidR="00BA195B" w:rsidRPr="000D4D4D">
        <w:rPr>
          <w:rFonts w:ascii="Times New Roman" w:hAnsi="Times New Roman" w:cs="Times New Roman"/>
          <w:b/>
          <w:i/>
          <w:sz w:val="28"/>
          <w:szCs w:val="28"/>
        </w:rPr>
        <w:t xml:space="preserve"> forces</w:t>
      </w:r>
      <w:r w:rsidRPr="000D4D4D">
        <w:rPr>
          <w:rFonts w:ascii="Times New Roman" w:hAnsi="Times New Roman" w:cs="Times New Roman"/>
          <w:b/>
          <w:i/>
          <w:sz w:val="28"/>
          <w:szCs w:val="28"/>
        </w:rPr>
        <w:t xml:space="preserve">  </w:t>
      </w:r>
    </w:p>
    <w:p w:rsidR="000D4D4D" w:rsidRDefault="000D4D4D" w:rsidP="000D4D4D">
      <w:pPr>
        <w:spacing w:after="0" w:line="240" w:lineRule="auto"/>
        <w:rPr>
          <w:rFonts w:ascii="Times New Roman" w:hAnsi="Times New Roman" w:cs="Times New Roman"/>
          <w:sz w:val="24"/>
          <w:szCs w:val="24"/>
        </w:rPr>
      </w:pPr>
    </w:p>
    <w:p w:rsidR="000D4D4D" w:rsidRDefault="000D4D4D" w:rsidP="006D7BFF">
      <w:pPr>
        <w:spacing w:after="0" w:line="240" w:lineRule="auto"/>
        <w:jc w:val="both"/>
        <w:rPr>
          <w:rFonts w:ascii="Times New Roman" w:hAnsi="Times New Roman" w:cs="Times New Roman"/>
          <w:b/>
          <w:i/>
          <w:sz w:val="24"/>
          <w:szCs w:val="24"/>
          <w:u w:val="single"/>
        </w:rPr>
      </w:pPr>
      <w:r w:rsidRPr="000D4D4D">
        <w:rPr>
          <w:rFonts w:ascii="Times New Roman" w:hAnsi="Times New Roman" w:cs="Times New Roman"/>
          <w:b/>
          <w:i/>
          <w:sz w:val="24"/>
          <w:szCs w:val="24"/>
          <w:u w:val="single"/>
        </w:rPr>
        <w:t>The North Mara Mine</w:t>
      </w:r>
    </w:p>
    <w:p w:rsidR="004C32C4" w:rsidRPr="000D4D4D" w:rsidRDefault="004C32C4" w:rsidP="006D7BFF">
      <w:pPr>
        <w:spacing w:after="0" w:line="240" w:lineRule="auto"/>
        <w:jc w:val="both"/>
        <w:rPr>
          <w:rFonts w:ascii="Times New Roman" w:hAnsi="Times New Roman" w:cs="Times New Roman"/>
          <w:b/>
          <w:i/>
          <w:sz w:val="24"/>
          <w:szCs w:val="24"/>
          <w:u w:val="single"/>
        </w:rPr>
      </w:pPr>
    </w:p>
    <w:p w:rsidR="00824766" w:rsidRDefault="00824766"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most commonly reported human rights abuses </w:t>
      </w:r>
      <w:r w:rsidR="000D4D4D">
        <w:rPr>
          <w:rFonts w:ascii="Times New Roman" w:hAnsi="Times New Roman" w:cs="Times New Roman"/>
          <w:sz w:val="24"/>
          <w:szCs w:val="24"/>
        </w:rPr>
        <w:t>involving private and public security d</w:t>
      </w:r>
      <w:r>
        <w:rPr>
          <w:rFonts w:ascii="Times New Roman" w:hAnsi="Times New Roman" w:cs="Times New Roman"/>
          <w:sz w:val="24"/>
          <w:szCs w:val="24"/>
        </w:rPr>
        <w:t xml:space="preserve">ocumented </w:t>
      </w:r>
      <w:r w:rsidR="000D4D4D">
        <w:rPr>
          <w:rFonts w:ascii="Times New Roman" w:hAnsi="Times New Roman" w:cs="Times New Roman"/>
          <w:sz w:val="24"/>
          <w:szCs w:val="24"/>
        </w:rPr>
        <w:t xml:space="preserve">by MiningWatch Canada </w:t>
      </w:r>
      <w:r>
        <w:rPr>
          <w:rFonts w:ascii="Times New Roman" w:hAnsi="Times New Roman" w:cs="Times New Roman"/>
          <w:sz w:val="24"/>
          <w:szCs w:val="24"/>
        </w:rPr>
        <w:t xml:space="preserve">over five years since 2014 </w:t>
      </w:r>
      <w:r w:rsidR="00A93248">
        <w:rPr>
          <w:rFonts w:ascii="Times New Roman" w:hAnsi="Times New Roman" w:cs="Times New Roman"/>
          <w:sz w:val="24"/>
          <w:szCs w:val="24"/>
        </w:rPr>
        <w:t>are related to</w:t>
      </w:r>
      <w:r w:rsidR="000D4D4D">
        <w:rPr>
          <w:rFonts w:ascii="Times New Roman" w:hAnsi="Times New Roman" w:cs="Times New Roman"/>
          <w:sz w:val="24"/>
          <w:szCs w:val="24"/>
        </w:rPr>
        <w:t>:</w:t>
      </w:r>
      <w:r>
        <w:rPr>
          <w:rFonts w:ascii="Times New Roman" w:hAnsi="Times New Roman" w:cs="Times New Roman"/>
          <w:sz w:val="24"/>
          <w:szCs w:val="24"/>
        </w:rPr>
        <w:t xml:space="preserve"> </w:t>
      </w:r>
    </w:p>
    <w:p w:rsidR="000D4D4D" w:rsidRDefault="00CA5795" w:rsidP="006D7BFF">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0D4D4D">
        <w:rPr>
          <w:rFonts w:ascii="Times New Roman" w:hAnsi="Times New Roman" w:cs="Times New Roman"/>
          <w:sz w:val="24"/>
          <w:szCs w:val="24"/>
        </w:rPr>
        <w:t>hooting</w:t>
      </w:r>
      <w:r w:rsidR="00A93248">
        <w:rPr>
          <w:rFonts w:ascii="Times New Roman" w:hAnsi="Times New Roman" w:cs="Times New Roman"/>
          <w:sz w:val="24"/>
          <w:szCs w:val="24"/>
        </w:rPr>
        <w:t>s</w:t>
      </w:r>
      <w:r w:rsidR="000D4D4D">
        <w:rPr>
          <w:rFonts w:ascii="Times New Roman" w:hAnsi="Times New Roman" w:cs="Times New Roman"/>
          <w:sz w:val="24"/>
          <w:szCs w:val="24"/>
        </w:rPr>
        <w:t xml:space="preserve"> of </w:t>
      </w:r>
      <w:r w:rsidR="00A93248">
        <w:rPr>
          <w:rFonts w:ascii="Times New Roman" w:hAnsi="Times New Roman" w:cs="Times New Roman"/>
          <w:sz w:val="24"/>
          <w:szCs w:val="24"/>
        </w:rPr>
        <w:t>villagers in and around the mine site</w:t>
      </w:r>
      <w:r w:rsidR="00AE0D13">
        <w:rPr>
          <w:rFonts w:ascii="Times New Roman" w:hAnsi="Times New Roman" w:cs="Times New Roman"/>
          <w:sz w:val="24"/>
          <w:szCs w:val="24"/>
        </w:rPr>
        <w:t>;</w:t>
      </w:r>
    </w:p>
    <w:p w:rsidR="00A93248" w:rsidRDefault="00A93248" w:rsidP="006D7BFF">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Severe beatings of men women and children with, among others, batons, wooden sticks, </w:t>
      </w:r>
      <w:r w:rsidR="00080B1E">
        <w:rPr>
          <w:rFonts w:ascii="Times New Roman" w:hAnsi="Times New Roman" w:cs="Times New Roman"/>
          <w:sz w:val="24"/>
          <w:szCs w:val="24"/>
        </w:rPr>
        <w:t xml:space="preserve">guns, </w:t>
      </w:r>
      <w:r>
        <w:rPr>
          <w:rFonts w:ascii="Times New Roman" w:hAnsi="Times New Roman" w:cs="Times New Roman"/>
          <w:sz w:val="24"/>
          <w:szCs w:val="24"/>
        </w:rPr>
        <w:t>rocks</w:t>
      </w:r>
      <w:r w:rsidR="00AE0D13">
        <w:rPr>
          <w:rFonts w:ascii="Times New Roman" w:hAnsi="Times New Roman" w:cs="Times New Roman"/>
          <w:sz w:val="24"/>
          <w:szCs w:val="24"/>
        </w:rPr>
        <w:t>;</w:t>
      </w:r>
    </w:p>
    <w:p w:rsidR="00A93248" w:rsidRDefault="00A93248" w:rsidP="006D7BFF">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Rape and gang rape of women</w:t>
      </w:r>
      <w:r w:rsidR="00AE0D13">
        <w:rPr>
          <w:rFonts w:ascii="Times New Roman" w:hAnsi="Times New Roman" w:cs="Times New Roman"/>
          <w:sz w:val="24"/>
          <w:szCs w:val="24"/>
        </w:rPr>
        <w:t>;</w:t>
      </w:r>
      <w:r>
        <w:rPr>
          <w:rFonts w:ascii="Times New Roman" w:hAnsi="Times New Roman" w:cs="Times New Roman"/>
          <w:sz w:val="24"/>
          <w:szCs w:val="24"/>
        </w:rPr>
        <w:t xml:space="preserve"> </w:t>
      </w:r>
    </w:p>
    <w:p w:rsidR="00A93248" w:rsidRDefault="00A93248" w:rsidP="006D7BFF">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Targeting o</w:t>
      </w:r>
      <w:r w:rsidR="00CA5795">
        <w:rPr>
          <w:rFonts w:ascii="Times New Roman" w:hAnsi="Times New Roman" w:cs="Times New Roman"/>
          <w:sz w:val="24"/>
          <w:szCs w:val="24"/>
        </w:rPr>
        <w:t xml:space="preserve">f villagers with projectiles such as rubber bullets and tear gas </w:t>
      </w:r>
      <w:r w:rsidR="00080B1E">
        <w:rPr>
          <w:rFonts w:ascii="Times New Roman" w:hAnsi="Times New Roman" w:cs="Times New Roman"/>
          <w:sz w:val="24"/>
          <w:szCs w:val="24"/>
        </w:rPr>
        <w:t>canisters</w:t>
      </w:r>
      <w:r w:rsidR="00AE0D13">
        <w:rPr>
          <w:rFonts w:ascii="Times New Roman" w:hAnsi="Times New Roman" w:cs="Times New Roman"/>
          <w:sz w:val="24"/>
          <w:szCs w:val="24"/>
        </w:rPr>
        <w:t>;</w:t>
      </w:r>
    </w:p>
    <w:p w:rsidR="00CA5795" w:rsidRDefault="00CA5795" w:rsidP="006D7BFF">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Throwing rocks at men women and children</w:t>
      </w:r>
      <w:r w:rsidR="00AE0D13">
        <w:rPr>
          <w:rFonts w:ascii="Times New Roman" w:hAnsi="Times New Roman" w:cs="Times New Roman"/>
          <w:sz w:val="24"/>
          <w:szCs w:val="24"/>
        </w:rPr>
        <w:t>;</w:t>
      </w:r>
    </w:p>
    <w:p w:rsidR="00CA5795" w:rsidRDefault="00CA5795" w:rsidP="006D7BFF">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Pushing large rocks down on villagers</w:t>
      </w:r>
      <w:r w:rsidR="00877F10">
        <w:rPr>
          <w:rFonts w:ascii="Times New Roman" w:hAnsi="Times New Roman" w:cs="Times New Roman"/>
          <w:sz w:val="24"/>
          <w:szCs w:val="24"/>
        </w:rPr>
        <w:t>, particularly in the waste rock dumps and the pits</w:t>
      </w:r>
      <w:r w:rsidR="00C740B4">
        <w:rPr>
          <w:rFonts w:ascii="Times New Roman" w:hAnsi="Times New Roman" w:cs="Times New Roman"/>
          <w:sz w:val="24"/>
          <w:szCs w:val="24"/>
        </w:rPr>
        <w:t>;</w:t>
      </w:r>
    </w:p>
    <w:p w:rsidR="00CA5795" w:rsidRDefault="00CA5795" w:rsidP="006D7BFF">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Pushing villagers into mine pits</w:t>
      </w:r>
      <w:r w:rsidR="00AE0D13">
        <w:rPr>
          <w:rFonts w:ascii="Times New Roman" w:hAnsi="Times New Roman" w:cs="Times New Roman"/>
          <w:sz w:val="24"/>
          <w:szCs w:val="24"/>
        </w:rPr>
        <w:t>;</w:t>
      </w:r>
    </w:p>
    <w:p w:rsidR="00080B1E" w:rsidRDefault="00CA5795" w:rsidP="006D7BFF">
      <w:pPr>
        <w:pStyle w:val="ListParagraph"/>
        <w:numPr>
          <w:ilvl w:val="0"/>
          <w:numId w:val="3"/>
        </w:numPr>
        <w:spacing w:after="0" w:line="240" w:lineRule="auto"/>
        <w:jc w:val="both"/>
        <w:rPr>
          <w:rFonts w:ascii="Times New Roman" w:hAnsi="Times New Roman" w:cs="Times New Roman"/>
          <w:sz w:val="24"/>
          <w:szCs w:val="24"/>
        </w:rPr>
      </w:pPr>
      <w:r w:rsidRPr="00080B1E">
        <w:rPr>
          <w:rFonts w:ascii="Times New Roman" w:hAnsi="Times New Roman" w:cs="Times New Roman"/>
          <w:sz w:val="24"/>
          <w:szCs w:val="24"/>
        </w:rPr>
        <w:t xml:space="preserve">Tampering with bodies </w:t>
      </w:r>
      <w:r w:rsidR="00080B1E">
        <w:rPr>
          <w:rFonts w:ascii="Times New Roman" w:hAnsi="Times New Roman" w:cs="Times New Roman"/>
          <w:sz w:val="24"/>
          <w:szCs w:val="24"/>
        </w:rPr>
        <w:t xml:space="preserve">and scenes of violence </w:t>
      </w:r>
      <w:r w:rsidRPr="00080B1E">
        <w:rPr>
          <w:rFonts w:ascii="Times New Roman" w:hAnsi="Times New Roman" w:cs="Times New Roman"/>
          <w:sz w:val="24"/>
          <w:szCs w:val="24"/>
        </w:rPr>
        <w:t xml:space="preserve">– </w:t>
      </w:r>
      <w:r w:rsidR="00080B1E">
        <w:rPr>
          <w:rFonts w:ascii="Times New Roman" w:hAnsi="Times New Roman" w:cs="Times New Roman"/>
          <w:sz w:val="24"/>
          <w:szCs w:val="24"/>
        </w:rPr>
        <w:t xml:space="preserve">for example </w:t>
      </w:r>
      <w:r w:rsidRPr="00080B1E">
        <w:rPr>
          <w:rFonts w:ascii="Times New Roman" w:hAnsi="Times New Roman" w:cs="Times New Roman"/>
          <w:sz w:val="24"/>
          <w:szCs w:val="24"/>
        </w:rPr>
        <w:t xml:space="preserve">moving </w:t>
      </w:r>
      <w:r w:rsidR="00080B1E">
        <w:rPr>
          <w:rFonts w:ascii="Times New Roman" w:hAnsi="Times New Roman" w:cs="Times New Roman"/>
          <w:sz w:val="24"/>
          <w:szCs w:val="24"/>
        </w:rPr>
        <w:t>bodies f</w:t>
      </w:r>
      <w:r w:rsidR="00080B1E" w:rsidRPr="00080B1E">
        <w:rPr>
          <w:rFonts w:ascii="Times New Roman" w:hAnsi="Times New Roman" w:cs="Times New Roman"/>
          <w:sz w:val="24"/>
          <w:szCs w:val="24"/>
        </w:rPr>
        <w:t>rom the location where they were killed or</w:t>
      </w:r>
      <w:r w:rsidR="00080B1E">
        <w:rPr>
          <w:rFonts w:ascii="Times New Roman" w:hAnsi="Times New Roman" w:cs="Times New Roman"/>
          <w:sz w:val="24"/>
          <w:szCs w:val="24"/>
        </w:rPr>
        <w:t xml:space="preserve"> </w:t>
      </w:r>
      <w:r w:rsidR="00877F10">
        <w:rPr>
          <w:rFonts w:ascii="Times New Roman" w:hAnsi="Times New Roman" w:cs="Times New Roman"/>
          <w:sz w:val="24"/>
          <w:szCs w:val="24"/>
        </w:rPr>
        <w:t>adding o</w:t>
      </w:r>
      <w:r w:rsidR="00AE0D13">
        <w:rPr>
          <w:rFonts w:ascii="Times New Roman" w:hAnsi="Times New Roman" w:cs="Times New Roman"/>
          <w:sz w:val="24"/>
          <w:szCs w:val="24"/>
        </w:rPr>
        <w:t>r removing items from the scene;</w:t>
      </w:r>
      <w:r w:rsidR="00877F10">
        <w:rPr>
          <w:rFonts w:ascii="Times New Roman" w:hAnsi="Times New Roman" w:cs="Times New Roman"/>
          <w:sz w:val="24"/>
          <w:szCs w:val="24"/>
        </w:rPr>
        <w:t xml:space="preserve"> </w:t>
      </w:r>
    </w:p>
    <w:p w:rsidR="00080B1E" w:rsidRDefault="00080B1E" w:rsidP="006D7BFF">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Issuing threats and intimidation</w:t>
      </w:r>
      <w:r w:rsidR="00AE0D13">
        <w:rPr>
          <w:rFonts w:ascii="Times New Roman" w:hAnsi="Times New Roman" w:cs="Times New Roman"/>
          <w:sz w:val="24"/>
          <w:szCs w:val="24"/>
        </w:rPr>
        <w:t>.</w:t>
      </w:r>
    </w:p>
    <w:p w:rsidR="00080B1E" w:rsidRPr="00080B1E" w:rsidRDefault="00080B1E" w:rsidP="006D7BFF">
      <w:pPr>
        <w:spacing w:after="0" w:line="240" w:lineRule="auto"/>
        <w:jc w:val="both"/>
        <w:rPr>
          <w:rFonts w:ascii="Times New Roman" w:hAnsi="Times New Roman" w:cs="Times New Roman"/>
          <w:sz w:val="24"/>
          <w:szCs w:val="24"/>
        </w:rPr>
      </w:pPr>
    </w:p>
    <w:p w:rsidR="00080B1E" w:rsidRDefault="00877F10" w:rsidP="006D7BFF">
      <w:pPr>
        <w:jc w:val="both"/>
        <w:rPr>
          <w:rFonts w:ascii="Times New Roman" w:hAnsi="Times New Roman" w:cs="Times New Roman"/>
          <w:sz w:val="24"/>
          <w:szCs w:val="24"/>
        </w:rPr>
      </w:pPr>
      <w:r>
        <w:rPr>
          <w:rFonts w:ascii="Times New Roman" w:hAnsi="Times New Roman" w:cs="Times New Roman"/>
          <w:sz w:val="24"/>
          <w:szCs w:val="24"/>
        </w:rPr>
        <w:t>Most of these issues have been documented in publications and videos produced by MiningWatch Canada</w:t>
      </w:r>
      <w:r w:rsidR="00390CAA">
        <w:rPr>
          <w:rFonts w:ascii="Times New Roman" w:hAnsi="Times New Roman" w:cs="Times New Roman"/>
          <w:sz w:val="24"/>
          <w:szCs w:val="24"/>
        </w:rPr>
        <w:t xml:space="preserve"> and </w:t>
      </w:r>
      <w:r>
        <w:rPr>
          <w:rFonts w:ascii="Times New Roman" w:hAnsi="Times New Roman" w:cs="Times New Roman"/>
          <w:sz w:val="24"/>
          <w:szCs w:val="24"/>
        </w:rPr>
        <w:t>Rights and Accountability in Development</w:t>
      </w:r>
      <w:r w:rsidR="004C32C4">
        <w:rPr>
          <w:rFonts w:ascii="Times New Roman" w:hAnsi="Times New Roman" w:cs="Times New Roman"/>
          <w:sz w:val="24"/>
          <w:szCs w:val="24"/>
        </w:rPr>
        <w:t>,</w:t>
      </w:r>
      <w:r w:rsidR="00390CAA">
        <w:rPr>
          <w:rFonts w:ascii="Times New Roman" w:hAnsi="Times New Roman" w:cs="Times New Roman"/>
          <w:sz w:val="24"/>
          <w:szCs w:val="24"/>
        </w:rPr>
        <w:t xml:space="preserve"> </w:t>
      </w:r>
      <w:r>
        <w:rPr>
          <w:rFonts w:ascii="Times New Roman" w:hAnsi="Times New Roman" w:cs="Times New Roman"/>
          <w:sz w:val="24"/>
          <w:szCs w:val="24"/>
        </w:rPr>
        <w:t>so</w:t>
      </w:r>
      <w:r w:rsidR="004C32C4">
        <w:rPr>
          <w:rFonts w:ascii="Times New Roman" w:hAnsi="Times New Roman" w:cs="Times New Roman"/>
          <w:sz w:val="24"/>
          <w:szCs w:val="24"/>
        </w:rPr>
        <w:t xml:space="preserve">me of which are referenced </w:t>
      </w:r>
      <w:r>
        <w:rPr>
          <w:rFonts w:ascii="Times New Roman" w:hAnsi="Times New Roman" w:cs="Times New Roman"/>
          <w:sz w:val="24"/>
          <w:szCs w:val="24"/>
        </w:rPr>
        <w:t>here</w:t>
      </w:r>
      <w:r w:rsidR="005F508D">
        <w:rPr>
          <w:rFonts w:ascii="Times New Roman" w:hAnsi="Times New Roman" w:cs="Times New Roman"/>
          <w:sz w:val="24"/>
          <w:szCs w:val="24"/>
        </w:rPr>
        <w:t>, as well as one news article</w:t>
      </w:r>
      <w:r>
        <w:rPr>
          <w:rFonts w:ascii="Times New Roman" w:hAnsi="Times New Roman" w:cs="Times New Roman"/>
          <w:sz w:val="24"/>
          <w:szCs w:val="24"/>
        </w:rPr>
        <w:t>.</w:t>
      </w:r>
      <w:r w:rsidR="00390CAA">
        <w:rPr>
          <w:rStyle w:val="FootnoteReference"/>
          <w:rFonts w:ascii="Times New Roman" w:hAnsi="Times New Roman" w:cs="Times New Roman"/>
          <w:sz w:val="24"/>
          <w:szCs w:val="24"/>
        </w:rPr>
        <w:footnoteReference w:id="61"/>
      </w:r>
    </w:p>
    <w:p w:rsidR="00C050C6" w:rsidRDefault="00097B48" w:rsidP="006D7BFF">
      <w:pPr>
        <w:spacing w:after="0" w:line="240" w:lineRule="auto"/>
        <w:jc w:val="both"/>
        <w:rPr>
          <w:rFonts w:ascii="Times New Roman" w:hAnsi="Times New Roman" w:cs="Times New Roman"/>
          <w:b/>
          <w:i/>
          <w:sz w:val="24"/>
          <w:szCs w:val="24"/>
          <w:u w:val="single"/>
        </w:rPr>
      </w:pPr>
      <w:r w:rsidRPr="00882759">
        <w:rPr>
          <w:rFonts w:ascii="Times New Roman" w:hAnsi="Times New Roman" w:cs="Times New Roman"/>
          <w:b/>
          <w:i/>
          <w:sz w:val="24"/>
          <w:szCs w:val="24"/>
          <w:u w:val="single"/>
        </w:rPr>
        <w:t>The Porgera Mine</w:t>
      </w:r>
    </w:p>
    <w:p w:rsidR="00882759" w:rsidRDefault="00882759" w:rsidP="006D7BFF">
      <w:pPr>
        <w:spacing w:after="0" w:line="240" w:lineRule="auto"/>
        <w:jc w:val="both"/>
        <w:rPr>
          <w:rFonts w:ascii="Times New Roman" w:hAnsi="Times New Roman" w:cs="Times New Roman"/>
          <w:b/>
          <w:i/>
          <w:sz w:val="24"/>
          <w:szCs w:val="24"/>
          <w:u w:val="single"/>
        </w:rPr>
      </w:pPr>
    </w:p>
    <w:p w:rsidR="0041685C" w:rsidRPr="0041685C" w:rsidRDefault="0041685C" w:rsidP="006D7BFF">
      <w:pPr>
        <w:spacing w:after="0" w:line="240" w:lineRule="auto"/>
        <w:jc w:val="both"/>
        <w:rPr>
          <w:rFonts w:ascii="Times New Roman" w:hAnsi="Times New Roman" w:cs="Times New Roman"/>
          <w:iCs/>
          <w:sz w:val="24"/>
          <w:szCs w:val="24"/>
        </w:rPr>
      </w:pPr>
      <w:r w:rsidRPr="0041685C">
        <w:rPr>
          <w:rFonts w:ascii="Times New Roman" w:hAnsi="Times New Roman" w:cs="Times New Roman"/>
          <w:iCs/>
          <w:sz w:val="24"/>
          <w:szCs w:val="24"/>
        </w:rPr>
        <w:t xml:space="preserve">The most commonly reported human rights abuses involving private and public security </w:t>
      </w:r>
      <w:r>
        <w:rPr>
          <w:rFonts w:ascii="Times New Roman" w:hAnsi="Times New Roman" w:cs="Times New Roman"/>
          <w:iCs/>
          <w:sz w:val="24"/>
          <w:szCs w:val="24"/>
        </w:rPr>
        <w:t xml:space="preserve">as </w:t>
      </w:r>
      <w:r w:rsidRPr="0041685C">
        <w:rPr>
          <w:rFonts w:ascii="Times New Roman" w:hAnsi="Times New Roman" w:cs="Times New Roman"/>
          <w:iCs/>
          <w:sz w:val="24"/>
          <w:szCs w:val="24"/>
        </w:rPr>
        <w:t xml:space="preserve">documented by MiningWatch Canada </w:t>
      </w:r>
      <w:r>
        <w:rPr>
          <w:rFonts w:ascii="Times New Roman" w:hAnsi="Times New Roman" w:cs="Times New Roman"/>
          <w:iCs/>
          <w:sz w:val="24"/>
          <w:szCs w:val="24"/>
        </w:rPr>
        <w:t>and others</w:t>
      </w:r>
      <w:r w:rsidR="00B602BD">
        <w:rPr>
          <w:rFonts w:ascii="Times New Roman" w:hAnsi="Times New Roman" w:cs="Times New Roman"/>
          <w:iCs/>
          <w:sz w:val="24"/>
          <w:szCs w:val="24"/>
        </w:rPr>
        <w:t xml:space="preserve"> </w:t>
      </w:r>
      <w:r>
        <w:rPr>
          <w:rFonts w:ascii="Times New Roman" w:hAnsi="Times New Roman" w:cs="Times New Roman"/>
          <w:iCs/>
          <w:sz w:val="24"/>
          <w:szCs w:val="24"/>
        </w:rPr>
        <w:t xml:space="preserve">since 2005 </w:t>
      </w:r>
      <w:r w:rsidRPr="0041685C">
        <w:rPr>
          <w:rFonts w:ascii="Times New Roman" w:hAnsi="Times New Roman" w:cs="Times New Roman"/>
          <w:iCs/>
          <w:sz w:val="24"/>
          <w:szCs w:val="24"/>
        </w:rPr>
        <w:t xml:space="preserve">are related to: </w:t>
      </w:r>
    </w:p>
    <w:p w:rsidR="0041685C" w:rsidRPr="0041685C" w:rsidRDefault="0041685C" w:rsidP="006D7BFF">
      <w:pPr>
        <w:numPr>
          <w:ilvl w:val="0"/>
          <w:numId w:val="3"/>
        </w:numPr>
        <w:spacing w:after="0" w:line="240" w:lineRule="auto"/>
        <w:jc w:val="both"/>
        <w:rPr>
          <w:rFonts w:ascii="Times New Roman" w:hAnsi="Times New Roman" w:cs="Times New Roman"/>
          <w:iCs/>
          <w:sz w:val="24"/>
          <w:szCs w:val="24"/>
        </w:rPr>
      </w:pPr>
      <w:r w:rsidRPr="0041685C">
        <w:rPr>
          <w:rFonts w:ascii="Times New Roman" w:hAnsi="Times New Roman" w:cs="Times New Roman"/>
          <w:iCs/>
          <w:sz w:val="24"/>
          <w:szCs w:val="24"/>
        </w:rPr>
        <w:t>Shootings of villagers in and around the mine site;</w:t>
      </w:r>
      <w:r w:rsidR="00230DF1">
        <w:rPr>
          <w:rStyle w:val="FootnoteReference"/>
          <w:rFonts w:ascii="Times New Roman" w:hAnsi="Times New Roman" w:cs="Times New Roman"/>
          <w:iCs/>
          <w:sz w:val="24"/>
          <w:szCs w:val="24"/>
        </w:rPr>
        <w:footnoteReference w:id="62"/>
      </w:r>
    </w:p>
    <w:p w:rsidR="0041685C" w:rsidRPr="0041685C" w:rsidRDefault="0041685C" w:rsidP="006D7BFF">
      <w:pPr>
        <w:numPr>
          <w:ilvl w:val="0"/>
          <w:numId w:val="3"/>
        </w:numPr>
        <w:spacing w:after="0" w:line="240" w:lineRule="auto"/>
        <w:jc w:val="both"/>
        <w:rPr>
          <w:rFonts w:ascii="Times New Roman" w:hAnsi="Times New Roman" w:cs="Times New Roman"/>
          <w:iCs/>
          <w:sz w:val="24"/>
          <w:szCs w:val="24"/>
        </w:rPr>
      </w:pPr>
      <w:r w:rsidRPr="0041685C">
        <w:rPr>
          <w:rFonts w:ascii="Times New Roman" w:hAnsi="Times New Roman" w:cs="Times New Roman"/>
          <w:iCs/>
          <w:sz w:val="24"/>
          <w:szCs w:val="24"/>
        </w:rPr>
        <w:t>Severe beatings of men women and children with, among others, batons, wooden sticks, guns, rocks;</w:t>
      </w:r>
    </w:p>
    <w:p w:rsidR="0041685C" w:rsidRPr="0041685C" w:rsidRDefault="0041685C" w:rsidP="006D7BFF">
      <w:pPr>
        <w:numPr>
          <w:ilvl w:val="0"/>
          <w:numId w:val="3"/>
        </w:numPr>
        <w:spacing w:after="0" w:line="240" w:lineRule="auto"/>
        <w:jc w:val="both"/>
        <w:rPr>
          <w:rFonts w:ascii="Times New Roman" w:hAnsi="Times New Roman" w:cs="Times New Roman"/>
          <w:iCs/>
          <w:sz w:val="24"/>
          <w:szCs w:val="24"/>
        </w:rPr>
      </w:pPr>
      <w:r w:rsidRPr="0041685C">
        <w:rPr>
          <w:rFonts w:ascii="Times New Roman" w:hAnsi="Times New Roman" w:cs="Times New Roman"/>
          <w:iCs/>
          <w:sz w:val="24"/>
          <w:szCs w:val="24"/>
        </w:rPr>
        <w:t>Rape and gang rape of women</w:t>
      </w:r>
      <w:r w:rsidR="00F100B8">
        <w:rPr>
          <w:rFonts w:ascii="Times New Roman" w:hAnsi="Times New Roman" w:cs="Times New Roman"/>
          <w:iCs/>
          <w:sz w:val="24"/>
          <w:szCs w:val="24"/>
        </w:rPr>
        <w:t xml:space="preserve"> and girls</w:t>
      </w:r>
      <w:r w:rsidRPr="0041685C">
        <w:rPr>
          <w:rFonts w:ascii="Times New Roman" w:hAnsi="Times New Roman" w:cs="Times New Roman"/>
          <w:iCs/>
          <w:sz w:val="24"/>
          <w:szCs w:val="24"/>
        </w:rPr>
        <w:t xml:space="preserve">; </w:t>
      </w:r>
    </w:p>
    <w:p w:rsidR="0041685C" w:rsidRPr="0041685C" w:rsidRDefault="0041685C" w:rsidP="006D7BFF">
      <w:pPr>
        <w:numPr>
          <w:ilvl w:val="0"/>
          <w:numId w:val="3"/>
        </w:numPr>
        <w:spacing w:after="0" w:line="240" w:lineRule="auto"/>
        <w:jc w:val="both"/>
        <w:rPr>
          <w:rFonts w:ascii="Times New Roman" w:hAnsi="Times New Roman" w:cs="Times New Roman"/>
          <w:iCs/>
          <w:sz w:val="24"/>
          <w:szCs w:val="24"/>
        </w:rPr>
      </w:pPr>
      <w:r w:rsidRPr="0041685C">
        <w:rPr>
          <w:rFonts w:ascii="Times New Roman" w:hAnsi="Times New Roman" w:cs="Times New Roman"/>
          <w:iCs/>
          <w:sz w:val="24"/>
          <w:szCs w:val="24"/>
        </w:rPr>
        <w:t>Targeting of villagers with projectiles such as rubber bullets and tear gas canisters;</w:t>
      </w:r>
    </w:p>
    <w:p w:rsidR="0041685C" w:rsidRPr="0041685C" w:rsidRDefault="0041685C" w:rsidP="006D7BFF">
      <w:pPr>
        <w:numPr>
          <w:ilvl w:val="0"/>
          <w:numId w:val="3"/>
        </w:numPr>
        <w:spacing w:after="0" w:line="240" w:lineRule="auto"/>
        <w:jc w:val="both"/>
        <w:rPr>
          <w:rFonts w:ascii="Times New Roman" w:hAnsi="Times New Roman" w:cs="Times New Roman"/>
          <w:iCs/>
          <w:sz w:val="24"/>
          <w:szCs w:val="24"/>
        </w:rPr>
      </w:pPr>
      <w:r w:rsidRPr="0041685C">
        <w:rPr>
          <w:rFonts w:ascii="Times New Roman" w:hAnsi="Times New Roman" w:cs="Times New Roman"/>
          <w:iCs/>
          <w:sz w:val="24"/>
          <w:szCs w:val="24"/>
        </w:rPr>
        <w:t>Throwing rocks at men women and children;</w:t>
      </w:r>
    </w:p>
    <w:p w:rsidR="0041685C" w:rsidRPr="0041685C" w:rsidRDefault="0041685C" w:rsidP="006D7BFF">
      <w:pPr>
        <w:numPr>
          <w:ilvl w:val="0"/>
          <w:numId w:val="3"/>
        </w:numPr>
        <w:spacing w:after="0" w:line="240" w:lineRule="auto"/>
        <w:jc w:val="both"/>
        <w:rPr>
          <w:rFonts w:ascii="Times New Roman" w:hAnsi="Times New Roman" w:cs="Times New Roman"/>
          <w:iCs/>
          <w:sz w:val="24"/>
          <w:szCs w:val="24"/>
        </w:rPr>
      </w:pPr>
      <w:r w:rsidRPr="0041685C">
        <w:rPr>
          <w:rFonts w:ascii="Times New Roman" w:hAnsi="Times New Roman" w:cs="Times New Roman"/>
          <w:iCs/>
          <w:sz w:val="24"/>
          <w:szCs w:val="24"/>
        </w:rPr>
        <w:t>Pushing large rocks down on villagers, particularly in the pits</w:t>
      </w:r>
      <w:r w:rsidR="00C740B4">
        <w:rPr>
          <w:rFonts w:ascii="Times New Roman" w:hAnsi="Times New Roman" w:cs="Times New Roman"/>
          <w:iCs/>
          <w:sz w:val="24"/>
          <w:szCs w:val="24"/>
        </w:rPr>
        <w:t>;</w:t>
      </w:r>
    </w:p>
    <w:p w:rsidR="0041685C" w:rsidRDefault="0041685C" w:rsidP="006D7BFF">
      <w:pPr>
        <w:numPr>
          <w:ilvl w:val="0"/>
          <w:numId w:val="3"/>
        </w:numPr>
        <w:spacing w:after="0" w:line="240" w:lineRule="auto"/>
        <w:jc w:val="both"/>
        <w:rPr>
          <w:rFonts w:ascii="Times New Roman" w:hAnsi="Times New Roman" w:cs="Times New Roman"/>
          <w:iCs/>
          <w:sz w:val="24"/>
          <w:szCs w:val="24"/>
        </w:rPr>
      </w:pPr>
      <w:r w:rsidRPr="0041685C">
        <w:rPr>
          <w:rFonts w:ascii="Times New Roman" w:hAnsi="Times New Roman" w:cs="Times New Roman"/>
          <w:iCs/>
          <w:sz w:val="24"/>
          <w:szCs w:val="24"/>
        </w:rPr>
        <w:t>Pushing villagers into mine pits;</w:t>
      </w:r>
    </w:p>
    <w:p w:rsidR="00C740B4" w:rsidRPr="0041685C" w:rsidRDefault="00C740B4" w:rsidP="006D7BFF">
      <w:pPr>
        <w:numPr>
          <w:ilvl w:val="0"/>
          <w:numId w:val="3"/>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Regular house burnings in villages near the mine and in the mine lease area;</w:t>
      </w:r>
    </w:p>
    <w:p w:rsidR="00AA4B46" w:rsidRPr="00AA4B46" w:rsidRDefault="00B602BD" w:rsidP="00491F8A">
      <w:pPr>
        <w:numPr>
          <w:ilvl w:val="0"/>
          <w:numId w:val="3"/>
        </w:numPr>
        <w:spacing w:after="0" w:line="240" w:lineRule="auto"/>
        <w:jc w:val="both"/>
        <w:rPr>
          <w:rFonts w:ascii="Times New Roman" w:hAnsi="Times New Roman" w:cs="Times New Roman"/>
          <w:iCs/>
          <w:sz w:val="24"/>
          <w:szCs w:val="24"/>
        </w:rPr>
      </w:pPr>
      <w:r w:rsidRPr="00AA4B46">
        <w:rPr>
          <w:rFonts w:ascii="Times New Roman" w:hAnsi="Times New Roman" w:cs="Times New Roman"/>
          <w:iCs/>
          <w:sz w:val="24"/>
          <w:szCs w:val="24"/>
        </w:rPr>
        <w:t>Issuing threats and intimidation.</w:t>
      </w:r>
    </w:p>
    <w:p w:rsidR="00AA4B46" w:rsidRDefault="00B602BD" w:rsidP="006D7BFF">
      <w:pPr>
        <w:spacing w:after="0" w:line="240" w:lineRule="auto"/>
        <w:jc w:val="both"/>
        <w:rPr>
          <w:rFonts w:ascii="Times New Roman" w:hAnsi="Times New Roman" w:cs="Times New Roman"/>
          <w:iCs/>
          <w:sz w:val="24"/>
          <w:szCs w:val="24"/>
        </w:rPr>
      </w:pPr>
      <w:r w:rsidRPr="00B602BD">
        <w:rPr>
          <w:rFonts w:ascii="Times New Roman" w:hAnsi="Times New Roman" w:cs="Times New Roman"/>
          <w:iCs/>
          <w:sz w:val="24"/>
          <w:szCs w:val="24"/>
        </w:rPr>
        <w:t xml:space="preserve">Most of these issues have been documented in publications and videos produced by </w:t>
      </w:r>
      <w:r w:rsidR="00C740B4">
        <w:rPr>
          <w:rFonts w:ascii="Times New Roman" w:hAnsi="Times New Roman" w:cs="Times New Roman"/>
          <w:iCs/>
          <w:sz w:val="24"/>
          <w:szCs w:val="24"/>
        </w:rPr>
        <w:t>Porgeran community members themselves,</w:t>
      </w:r>
      <w:r w:rsidR="00C740B4">
        <w:rPr>
          <w:rStyle w:val="FootnoteReference"/>
          <w:rFonts w:ascii="Times New Roman" w:hAnsi="Times New Roman" w:cs="Times New Roman"/>
          <w:iCs/>
          <w:sz w:val="24"/>
          <w:szCs w:val="24"/>
        </w:rPr>
        <w:footnoteReference w:id="63"/>
      </w:r>
      <w:r w:rsidR="00C740B4">
        <w:rPr>
          <w:rFonts w:ascii="Times New Roman" w:hAnsi="Times New Roman" w:cs="Times New Roman"/>
          <w:iCs/>
          <w:sz w:val="24"/>
          <w:szCs w:val="24"/>
        </w:rPr>
        <w:t xml:space="preserve"> </w:t>
      </w:r>
      <w:r w:rsidRPr="00B602BD">
        <w:rPr>
          <w:rFonts w:ascii="Times New Roman" w:hAnsi="Times New Roman" w:cs="Times New Roman"/>
          <w:iCs/>
          <w:sz w:val="24"/>
          <w:szCs w:val="24"/>
        </w:rPr>
        <w:t>MiningWatch Canada</w:t>
      </w:r>
      <w:r>
        <w:rPr>
          <w:rFonts w:ascii="Times New Roman" w:hAnsi="Times New Roman" w:cs="Times New Roman"/>
          <w:iCs/>
          <w:sz w:val="24"/>
          <w:szCs w:val="24"/>
        </w:rPr>
        <w:t>,</w:t>
      </w:r>
      <w:r w:rsidR="00C740B4">
        <w:rPr>
          <w:rStyle w:val="FootnoteReference"/>
          <w:rFonts w:ascii="Times New Roman" w:hAnsi="Times New Roman" w:cs="Times New Roman"/>
          <w:iCs/>
          <w:sz w:val="24"/>
          <w:szCs w:val="24"/>
        </w:rPr>
        <w:footnoteReference w:id="64"/>
      </w:r>
      <w:r>
        <w:rPr>
          <w:rFonts w:ascii="Times New Roman" w:hAnsi="Times New Roman" w:cs="Times New Roman"/>
          <w:iCs/>
          <w:sz w:val="24"/>
          <w:szCs w:val="24"/>
        </w:rPr>
        <w:t xml:space="preserve"> </w:t>
      </w:r>
      <w:r w:rsidR="00C740B4" w:rsidRPr="00C740B4">
        <w:rPr>
          <w:rFonts w:ascii="Times New Roman" w:hAnsi="Times New Roman" w:cs="Times New Roman"/>
          <w:iCs/>
          <w:sz w:val="24"/>
          <w:szCs w:val="24"/>
        </w:rPr>
        <w:t>Harvard Law School</w:t>
      </w:r>
      <w:r w:rsidR="00B15585">
        <w:rPr>
          <w:rFonts w:ascii="Times New Roman" w:hAnsi="Times New Roman" w:cs="Times New Roman"/>
          <w:iCs/>
          <w:sz w:val="24"/>
          <w:szCs w:val="24"/>
        </w:rPr>
        <w:t xml:space="preserve"> </w:t>
      </w:r>
      <w:r w:rsidR="00C740B4" w:rsidRPr="00C740B4">
        <w:rPr>
          <w:rFonts w:ascii="Times New Roman" w:hAnsi="Times New Roman" w:cs="Times New Roman"/>
          <w:iCs/>
          <w:sz w:val="24"/>
          <w:szCs w:val="24"/>
        </w:rPr>
        <w:t xml:space="preserve">Center for Human Rights and </w:t>
      </w:r>
      <w:r w:rsidR="00AA4B46">
        <w:rPr>
          <w:rFonts w:ascii="Times New Roman" w:hAnsi="Times New Roman" w:cs="Times New Roman"/>
          <w:iCs/>
          <w:sz w:val="24"/>
          <w:szCs w:val="24"/>
        </w:rPr>
        <w:t>G</w:t>
      </w:r>
      <w:r w:rsidR="00C740B4" w:rsidRPr="00C740B4">
        <w:rPr>
          <w:rFonts w:ascii="Times New Roman" w:hAnsi="Times New Roman" w:cs="Times New Roman"/>
          <w:iCs/>
          <w:sz w:val="24"/>
          <w:szCs w:val="24"/>
        </w:rPr>
        <w:t>lobal Justice</w:t>
      </w:r>
      <w:r w:rsidR="00C740B4">
        <w:rPr>
          <w:rFonts w:ascii="Times New Roman" w:hAnsi="Times New Roman" w:cs="Times New Roman"/>
          <w:iCs/>
          <w:sz w:val="24"/>
          <w:szCs w:val="24"/>
        </w:rPr>
        <w:t xml:space="preserve"> and</w:t>
      </w:r>
      <w:r w:rsidR="00C740B4" w:rsidRPr="00C740B4">
        <w:rPr>
          <w:rFonts w:ascii="Times New Roman" w:hAnsi="Times New Roman" w:cs="Times New Roman"/>
          <w:iCs/>
          <w:sz w:val="24"/>
          <w:szCs w:val="24"/>
        </w:rPr>
        <w:t xml:space="preserve"> New York University School of Law</w:t>
      </w:r>
      <w:r w:rsidR="00C740B4">
        <w:rPr>
          <w:rFonts w:ascii="Times New Roman" w:hAnsi="Times New Roman" w:cs="Times New Roman"/>
          <w:iCs/>
          <w:sz w:val="24"/>
          <w:szCs w:val="24"/>
        </w:rPr>
        <w:t>,</w:t>
      </w:r>
      <w:r w:rsidR="00C740B4">
        <w:rPr>
          <w:rStyle w:val="FootnoteReference"/>
          <w:rFonts w:ascii="Times New Roman" w:hAnsi="Times New Roman" w:cs="Times New Roman"/>
          <w:iCs/>
          <w:sz w:val="24"/>
          <w:szCs w:val="24"/>
        </w:rPr>
        <w:footnoteReference w:id="65"/>
      </w:r>
      <w:r w:rsidR="00C740B4">
        <w:rPr>
          <w:rFonts w:ascii="Times New Roman" w:hAnsi="Times New Roman" w:cs="Times New Roman"/>
          <w:iCs/>
          <w:sz w:val="24"/>
          <w:szCs w:val="24"/>
        </w:rPr>
        <w:t xml:space="preserve"> </w:t>
      </w:r>
      <w:r w:rsidR="00C740B4" w:rsidRPr="00C740B4">
        <w:rPr>
          <w:rFonts w:ascii="Times New Roman" w:hAnsi="Times New Roman" w:cs="Times New Roman"/>
          <w:iCs/>
          <w:sz w:val="24"/>
          <w:szCs w:val="24"/>
          <w:lang w:val="en-GB"/>
        </w:rPr>
        <w:t>Columbia Law School Human Rights Clinic</w:t>
      </w:r>
      <w:r w:rsidR="00C740B4">
        <w:rPr>
          <w:rFonts w:ascii="Times New Roman" w:hAnsi="Times New Roman" w:cs="Times New Roman"/>
          <w:iCs/>
          <w:sz w:val="24"/>
          <w:szCs w:val="24"/>
          <w:lang w:val="en-GB"/>
        </w:rPr>
        <w:t>,</w:t>
      </w:r>
      <w:r w:rsidR="00C740B4">
        <w:rPr>
          <w:rStyle w:val="FootnoteReference"/>
          <w:rFonts w:ascii="Times New Roman" w:hAnsi="Times New Roman" w:cs="Times New Roman"/>
          <w:iCs/>
          <w:sz w:val="24"/>
          <w:szCs w:val="24"/>
          <w:lang w:val="en-GB"/>
        </w:rPr>
        <w:footnoteReference w:id="66"/>
      </w:r>
      <w:r w:rsidR="00C740B4">
        <w:rPr>
          <w:rFonts w:ascii="Times New Roman" w:hAnsi="Times New Roman" w:cs="Times New Roman"/>
          <w:iCs/>
          <w:sz w:val="24"/>
          <w:szCs w:val="24"/>
        </w:rPr>
        <w:t xml:space="preserve"> </w:t>
      </w:r>
      <w:r w:rsidR="00E87B44">
        <w:rPr>
          <w:rFonts w:ascii="Times New Roman" w:hAnsi="Times New Roman" w:cs="Times New Roman"/>
          <w:iCs/>
          <w:sz w:val="24"/>
          <w:szCs w:val="24"/>
        </w:rPr>
        <w:t>Amnesty International,</w:t>
      </w:r>
      <w:r w:rsidR="00E87B44">
        <w:rPr>
          <w:rStyle w:val="FootnoteReference"/>
          <w:rFonts w:ascii="Times New Roman" w:hAnsi="Times New Roman" w:cs="Times New Roman"/>
          <w:iCs/>
          <w:sz w:val="24"/>
          <w:szCs w:val="24"/>
        </w:rPr>
        <w:footnoteReference w:id="67"/>
      </w:r>
      <w:r w:rsidR="00E87B44">
        <w:rPr>
          <w:rFonts w:ascii="Times New Roman" w:hAnsi="Times New Roman" w:cs="Times New Roman"/>
          <w:iCs/>
          <w:sz w:val="24"/>
          <w:szCs w:val="24"/>
        </w:rPr>
        <w:t xml:space="preserve"> </w:t>
      </w:r>
      <w:r w:rsidR="00D57045">
        <w:rPr>
          <w:rFonts w:ascii="Times New Roman" w:hAnsi="Times New Roman" w:cs="Times New Roman"/>
          <w:iCs/>
          <w:sz w:val="24"/>
          <w:szCs w:val="24"/>
        </w:rPr>
        <w:t>and others.</w:t>
      </w:r>
      <w:r w:rsidR="00D57045">
        <w:rPr>
          <w:rStyle w:val="FootnoteReference"/>
          <w:rFonts w:ascii="Times New Roman" w:hAnsi="Times New Roman" w:cs="Times New Roman"/>
          <w:iCs/>
          <w:sz w:val="24"/>
          <w:szCs w:val="24"/>
        </w:rPr>
        <w:footnoteReference w:id="68"/>
      </w:r>
      <w:r w:rsidR="00AA4B46">
        <w:rPr>
          <w:rFonts w:ascii="Times New Roman" w:hAnsi="Times New Roman" w:cs="Times New Roman"/>
          <w:iCs/>
          <w:sz w:val="24"/>
          <w:szCs w:val="24"/>
        </w:rPr>
        <w:t xml:space="preserve"> </w:t>
      </w:r>
    </w:p>
    <w:p w:rsidR="00AA4B46" w:rsidRDefault="00AA4B46" w:rsidP="006D7BFF">
      <w:pPr>
        <w:spacing w:after="0" w:line="240" w:lineRule="auto"/>
        <w:jc w:val="both"/>
        <w:rPr>
          <w:rFonts w:ascii="Times New Roman" w:hAnsi="Times New Roman" w:cs="Times New Roman"/>
          <w:iCs/>
          <w:sz w:val="24"/>
          <w:szCs w:val="24"/>
        </w:rPr>
      </w:pPr>
    </w:p>
    <w:p w:rsidR="00AA4B46" w:rsidRDefault="00AA4B46" w:rsidP="006D7BFF">
      <w:pPr>
        <w:spacing w:after="0" w:line="240" w:lineRule="auto"/>
        <w:jc w:val="both"/>
        <w:rPr>
          <w:rFonts w:ascii="Times New Roman" w:hAnsi="Times New Roman" w:cs="Times New Roman"/>
          <w:b/>
          <w:i/>
          <w:sz w:val="28"/>
          <w:szCs w:val="28"/>
        </w:rPr>
      </w:pPr>
    </w:p>
    <w:p w:rsidR="00877F10" w:rsidRPr="00C221B7" w:rsidRDefault="00877F10" w:rsidP="006D7BFF">
      <w:pPr>
        <w:spacing w:after="0" w:line="240" w:lineRule="auto"/>
        <w:jc w:val="both"/>
        <w:rPr>
          <w:rFonts w:ascii="Times New Roman" w:hAnsi="Times New Roman" w:cs="Times New Roman"/>
          <w:b/>
          <w:i/>
          <w:sz w:val="28"/>
          <w:szCs w:val="28"/>
        </w:rPr>
      </w:pPr>
      <w:r w:rsidRPr="00C221B7">
        <w:rPr>
          <w:rFonts w:ascii="Times New Roman" w:hAnsi="Times New Roman" w:cs="Times New Roman"/>
          <w:b/>
          <w:i/>
          <w:sz w:val="28"/>
          <w:szCs w:val="28"/>
        </w:rPr>
        <w:t>4. International, national and company-level regulations, mechanisms and procedures</w:t>
      </w:r>
      <w:r w:rsidR="00160FB0">
        <w:rPr>
          <w:rFonts w:ascii="Times New Roman" w:hAnsi="Times New Roman" w:cs="Times New Roman"/>
          <w:b/>
          <w:i/>
          <w:sz w:val="28"/>
          <w:szCs w:val="28"/>
        </w:rPr>
        <w:t>, standards</w:t>
      </w:r>
    </w:p>
    <w:p w:rsidR="0040219A" w:rsidRDefault="0040219A" w:rsidP="006D7BFF">
      <w:pPr>
        <w:spacing w:after="0" w:line="240" w:lineRule="auto"/>
        <w:jc w:val="both"/>
        <w:rPr>
          <w:rFonts w:ascii="Times New Roman" w:hAnsi="Times New Roman" w:cs="Times New Roman"/>
          <w:b/>
          <w:i/>
          <w:sz w:val="24"/>
          <w:szCs w:val="24"/>
          <w:u w:val="single"/>
        </w:rPr>
      </w:pPr>
    </w:p>
    <w:p w:rsidR="0040219A" w:rsidRPr="0040219A" w:rsidRDefault="0040219A" w:rsidP="006D7BFF">
      <w:pPr>
        <w:spacing w:after="0" w:line="240" w:lineRule="auto"/>
        <w:jc w:val="both"/>
        <w:rPr>
          <w:rFonts w:ascii="Times New Roman" w:hAnsi="Times New Roman" w:cs="Times New Roman"/>
          <w:b/>
          <w:i/>
          <w:sz w:val="24"/>
          <w:szCs w:val="24"/>
          <w:u w:val="single"/>
        </w:rPr>
      </w:pPr>
      <w:r w:rsidRPr="0040219A">
        <w:rPr>
          <w:rFonts w:ascii="Times New Roman" w:hAnsi="Times New Roman" w:cs="Times New Roman"/>
          <w:b/>
          <w:i/>
          <w:sz w:val="24"/>
          <w:szCs w:val="24"/>
          <w:u w:val="single"/>
        </w:rPr>
        <w:t>The North Mara Mine</w:t>
      </w:r>
    </w:p>
    <w:p w:rsidR="00C42A4E" w:rsidRDefault="00C42A4E"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se</w:t>
      </w:r>
      <w:r w:rsidR="0039600B">
        <w:rPr>
          <w:rFonts w:ascii="Times New Roman" w:hAnsi="Times New Roman" w:cs="Times New Roman"/>
          <w:sz w:val="24"/>
          <w:szCs w:val="24"/>
        </w:rPr>
        <w:t>ctions</w:t>
      </w:r>
      <w:r>
        <w:rPr>
          <w:rFonts w:ascii="Times New Roman" w:hAnsi="Times New Roman" w:cs="Times New Roman"/>
          <w:sz w:val="24"/>
          <w:szCs w:val="24"/>
        </w:rPr>
        <w:t xml:space="preserve"> above have discussed </w:t>
      </w:r>
      <w:r w:rsidR="00795CF1">
        <w:rPr>
          <w:rFonts w:ascii="Times New Roman" w:hAnsi="Times New Roman" w:cs="Times New Roman"/>
          <w:sz w:val="24"/>
          <w:szCs w:val="24"/>
        </w:rPr>
        <w:t>the MOU between the Tanzanian police and the North Mara mine, the role of the Tanzanian s</w:t>
      </w:r>
      <w:r>
        <w:rPr>
          <w:rFonts w:ascii="Times New Roman" w:hAnsi="Times New Roman" w:cs="Times New Roman"/>
          <w:sz w:val="24"/>
          <w:szCs w:val="24"/>
        </w:rPr>
        <w:t>tate</w:t>
      </w:r>
      <w:r w:rsidR="00795CF1">
        <w:rPr>
          <w:rFonts w:ascii="Times New Roman" w:hAnsi="Times New Roman" w:cs="Times New Roman"/>
          <w:sz w:val="24"/>
          <w:szCs w:val="24"/>
        </w:rPr>
        <w:t xml:space="preserve"> in investigating allegations of violence against local villagers by mine security</w:t>
      </w:r>
      <w:r>
        <w:rPr>
          <w:rFonts w:ascii="Times New Roman" w:hAnsi="Times New Roman" w:cs="Times New Roman"/>
          <w:sz w:val="24"/>
          <w:szCs w:val="24"/>
        </w:rPr>
        <w:t xml:space="preserve">, and legal action taken on behalf of victims of excess use of force by mine security </w:t>
      </w:r>
      <w:r w:rsidR="00795CF1">
        <w:rPr>
          <w:rFonts w:ascii="Times New Roman" w:hAnsi="Times New Roman" w:cs="Times New Roman"/>
          <w:sz w:val="24"/>
          <w:szCs w:val="24"/>
        </w:rPr>
        <w:t xml:space="preserve">by </w:t>
      </w:r>
      <w:r>
        <w:rPr>
          <w:rFonts w:ascii="Times New Roman" w:hAnsi="Times New Roman" w:cs="Times New Roman"/>
          <w:sz w:val="24"/>
          <w:szCs w:val="24"/>
        </w:rPr>
        <w:t xml:space="preserve">UK-based law firms, Leigh Day (2013-2015) and </w:t>
      </w:r>
      <w:r w:rsidR="00795CF1">
        <w:rPr>
          <w:rFonts w:ascii="Times New Roman" w:hAnsi="Times New Roman" w:cs="Times New Roman"/>
          <w:sz w:val="24"/>
          <w:szCs w:val="24"/>
        </w:rPr>
        <w:t>Deighton Pierce G</w:t>
      </w:r>
      <w:r w:rsidR="00795CF1" w:rsidRPr="00795CF1">
        <w:rPr>
          <w:rFonts w:ascii="Times New Roman" w:hAnsi="Times New Roman" w:cs="Times New Roman"/>
          <w:sz w:val="24"/>
          <w:szCs w:val="24"/>
        </w:rPr>
        <w:t>lynn</w:t>
      </w:r>
      <w:r w:rsidR="00795CF1">
        <w:rPr>
          <w:rFonts w:ascii="Times New Roman" w:hAnsi="Times New Roman" w:cs="Times New Roman"/>
          <w:sz w:val="24"/>
          <w:szCs w:val="24"/>
        </w:rPr>
        <w:t>, ongoing.</w:t>
      </w:r>
      <w:r w:rsidR="00795CF1">
        <w:rPr>
          <w:rStyle w:val="FootnoteReference"/>
          <w:rFonts w:ascii="Times New Roman" w:hAnsi="Times New Roman" w:cs="Times New Roman"/>
          <w:sz w:val="24"/>
          <w:szCs w:val="24"/>
        </w:rPr>
        <w:footnoteReference w:id="69"/>
      </w:r>
    </w:p>
    <w:p w:rsidR="00C42A4E" w:rsidRDefault="00C42A4E" w:rsidP="006D7BFF">
      <w:pPr>
        <w:spacing w:after="0" w:line="240" w:lineRule="auto"/>
        <w:jc w:val="both"/>
        <w:rPr>
          <w:rFonts w:ascii="Times New Roman" w:hAnsi="Times New Roman" w:cs="Times New Roman"/>
          <w:sz w:val="24"/>
          <w:szCs w:val="24"/>
        </w:rPr>
      </w:pPr>
    </w:p>
    <w:p w:rsidR="00B93B19" w:rsidRDefault="00C42A4E"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Additionally, there </w:t>
      </w:r>
      <w:r w:rsidR="0040219A">
        <w:rPr>
          <w:rFonts w:ascii="Times New Roman" w:hAnsi="Times New Roman" w:cs="Times New Roman"/>
          <w:sz w:val="24"/>
          <w:szCs w:val="24"/>
        </w:rPr>
        <w:t xml:space="preserve">are a number of </w:t>
      </w:r>
      <w:r w:rsidR="00241255">
        <w:rPr>
          <w:rFonts w:ascii="Times New Roman" w:hAnsi="Times New Roman" w:cs="Times New Roman"/>
          <w:sz w:val="24"/>
          <w:szCs w:val="24"/>
        </w:rPr>
        <w:t>relevant mechanisms</w:t>
      </w:r>
      <w:r w:rsidR="00B93B19">
        <w:rPr>
          <w:rFonts w:ascii="Times New Roman" w:hAnsi="Times New Roman" w:cs="Times New Roman"/>
          <w:sz w:val="24"/>
          <w:szCs w:val="24"/>
        </w:rPr>
        <w:t>, standards</w:t>
      </w:r>
      <w:r w:rsidR="00241255">
        <w:rPr>
          <w:rFonts w:ascii="Times New Roman" w:hAnsi="Times New Roman" w:cs="Times New Roman"/>
          <w:sz w:val="24"/>
          <w:szCs w:val="24"/>
        </w:rPr>
        <w:t xml:space="preserve"> and p</w:t>
      </w:r>
      <w:r w:rsidR="00282125">
        <w:rPr>
          <w:rFonts w:ascii="Times New Roman" w:hAnsi="Times New Roman" w:cs="Times New Roman"/>
          <w:sz w:val="24"/>
          <w:szCs w:val="24"/>
        </w:rPr>
        <w:t>rocedures that bear mentioning, including</w:t>
      </w:r>
      <w:r w:rsidR="00795CF1">
        <w:rPr>
          <w:rFonts w:ascii="Times New Roman" w:hAnsi="Times New Roman" w:cs="Times New Roman"/>
          <w:sz w:val="24"/>
          <w:szCs w:val="24"/>
        </w:rPr>
        <w:t xml:space="preserve"> </w:t>
      </w:r>
      <w:r w:rsidR="00282125">
        <w:rPr>
          <w:rFonts w:ascii="Times New Roman" w:hAnsi="Times New Roman" w:cs="Times New Roman"/>
          <w:sz w:val="24"/>
          <w:szCs w:val="24"/>
        </w:rPr>
        <w:t>the Voluntary Principles on Security and Human Rights</w:t>
      </w:r>
      <w:r w:rsidR="00795CF1">
        <w:rPr>
          <w:rFonts w:ascii="Times New Roman" w:hAnsi="Times New Roman" w:cs="Times New Roman"/>
          <w:sz w:val="24"/>
          <w:szCs w:val="24"/>
        </w:rPr>
        <w:t xml:space="preserve">, </w:t>
      </w:r>
      <w:r w:rsidR="00613EBE">
        <w:rPr>
          <w:rFonts w:ascii="Times New Roman" w:hAnsi="Times New Roman" w:cs="Times New Roman"/>
          <w:sz w:val="24"/>
          <w:szCs w:val="24"/>
        </w:rPr>
        <w:t xml:space="preserve">the UN Guiding Principles </w:t>
      </w:r>
      <w:r w:rsidR="00795CF1">
        <w:rPr>
          <w:rFonts w:ascii="Times New Roman" w:hAnsi="Times New Roman" w:cs="Times New Roman"/>
          <w:sz w:val="24"/>
          <w:szCs w:val="24"/>
        </w:rPr>
        <w:t xml:space="preserve">on Business and Human Rights, and </w:t>
      </w:r>
      <w:r>
        <w:rPr>
          <w:rFonts w:ascii="Times New Roman" w:hAnsi="Times New Roman" w:cs="Times New Roman"/>
          <w:sz w:val="24"/>
          <w:szCs w:val="24"/>
        </w:rPr>
        <w:t>Operational Level Grievance Mechanisms</w:t>
      </w:r>
      <w:r w:rsidR="008A18C9">
        <w:rPr>
          <w:rFonts w:ascii="Times New Roman" w:hAnsi="Times New Roman" w:cs="Times New Roman"/>
          <w:sz w:val="24"/>
          <w:szCs w:val="24"/>
        </w:rPr>
        <w:t>, and company reporting on human rights</w:t>
      </w:r>
      <w:r>
        <w:rPr>
          <w:rFonts w:ascii="Times New Roman" w:hAnsi="Times New Roman" w:cs="Times New Roman"/>
          <w:sz w:val="24"/>
          <w:szCs w:val="24"/>
        </w:rPr>
        <w:t xml:space="preserve">. </w:t>
      </w:r>
      <w:r w:rsidR="00282125">
        <w:rPr>
          <w:rFonts w:ascii="Times New Roman" w:hAnsi="Times New Roman" w:cs="Times New Roman"/>
          <w:sz w:val="24"/>
          <w:szCs w:val="24"/>
        </w:rPr>
        <w:t xml:space="preserve"> </w:t>
      </w:r>
    </w:p>
    <w:p w:rsidR="00B93B19" w:rsidRDefault="00B93B19" w:rsidP="006D7BFF">
      <w:pPr>
        <w:spacing w:after="0" w:line="240" w:lineRule="auto"/>
        <w:jc w:val="both"/>
        <w:rPr>
          <w:rFonts w:ascii="Times New Roman" w:hAnsi="Times New Roman" w:cs="Times New Roman"/>
          <w:sz w:val="24"/>
          <w:szCs w:val="24"/>
        </w:rPr>
      </w:pPr>
    </w:p>
    <w:p w:rsidR="008A18C9" w:rsidRDefault="00B93B19" w:rsidP="006D7BFF">
      <w:pPr>
        <w:spacing w:after="0" w:line="240" w:lineRule="auto"/>
        <w:jc w:val="both"/>
        <w:rPr>
          <w:rFonts w:ascii="Times New Roman" w:hAnsi="Times New Roman" w:cs="Times New Roman"/>
          <w:sz w:val="24"/>
          <w:szCs w:val="24"/>
        </w:rPr>
      </w:pPr>
      <w:r w:rsidRPr="00160FB0">
        <w:rPr>
          <w:rFonts w:ascii="Times New Roman" w:hAnsi="Times New Roman" w:cs="Times New Roman"/>
          <w:sz w:val="24"/>
          <w:szCs w:val="24"/>
          <w:u w:val="single"/>
        </w:rPr>
        <w:t>Barrick/Acacia</w:t>
      </w:r>
      <w:r>
        <w:rPr>
          <w:rFonts w:ascii="Times New Roman" w:hAnsi="Times New Roman" w:cs="Times New Roman"/>
          <w:sz w:val="24"/>
          <w:szCs w:val="24"/>
        </w:rPr>
        <w:t xml:space="preserve"> – Both companies have their own human rights policies and procedures. Barrick is a member of the Voluntary Principles</w:t>
      </w:r>
      <w:r w:rsidR="00160FB0">
        <w:rPr>
          <w:rFonts w:ascii="Times New Roman" w:hAnsi="Times New Roman" w:cs="Times New Roman"/>
          <w:sz w:val="24"/>
          <w:szCs w:val="24"/>
        </w:rPr>
        <w:t xml:space="preserve"> on Security and Human Rights (VPs) and Acacia says it has made “voluntary commitments to the VPs through Barrick.</w:t>
      </w:r>
      <w:r w:rsidR="00160FB0">
        <w:rPr>
          <w:rStyle w:val="FootnoteReference"/>
          <w:rFonts w:ascii="Times New Roman" w:hAnsi="Times New Roman" w:cs="Times New Roman"/>
          <w:sz w:val="24"/>
          <w:szCs w:val="24"/>
        </w:rPr>
        <w:footnoteReference w:id="70"/>
      </w:r>
      <w:r w:rsidR="00160FB0">
        <w:rPr>
          <w:rFonts w:ascii="Times New Roman" w:hAnsi="Times New Roman" w:cs="Times New Roman"/>
          <w:sz w:val="24"/>
          <w:szCs w:val="24"/>
        </w:rPr>
        <w:t xml:space="preserve"> Acacia works with consultants Search for Common Ground and Avanzar on human rights issues at the mine. However, many of the years in which Barrick was already a member of the VPs and Acacia already worked with Search for Common Ground (which has an office in Tarime) were also years in which the levels of violence by mine security were</w:t>
      </w:r>
      <w:r w:rsidR="00795CF1">
        <w:rPr>
          <w:rFonts w:ascii="Times New Roman" w:hAnsi="Times New Roman" w:cs="Times New Roman"/>
          <w:sz w:val="24"/>
          <w:szCs w:val="24"/>
        </w:rPr>
        <w:t>,</w:t>
      </w:r>
      <w:r w:rsidR="00160FB0">
        <w:rPr>
          <w:rFonts w:ascii="Times New Roman" w:hAnsi="Times New Roman" w:cs="Times New Roman"/>
          <w:sz w:val="24"/>
          <w:szCs w:val="24"/>
        </w:rPr>
        <w:t xml:space="preserve"> </w:t>
      </w:r>
      <w:r w:rsidR="00282125">
        <w:rPr>
          <w:rFonts w:ascii="Times New Roman" w:hAnsi="Times New Roman" w:cs="Times New Roman"/>
          <w:sz w:val="24"/>
          <w:szCs w:val="24"/>
        </w:rPr>
        <w:t>and remained</w:t>
      </w:r>
      <w:r w:rsidR="00795CF1">
        <w:rPr>
          <w:rFonts w:ascii="Times New Roman" w:hAnsi="Times New Roman" w:cs="Times New Roman"/>
          <w:sz w:val="24"/>
          <w:szCs w:val="24"/>
        </w:rPr>
        <w:t>,</w:t>
      </w:r>
      <w:r w:rsidR="00282125">
        <w:rPr>
          <w:rFonts w:ascii="Times New Roman" w:hAnsi="Times New Roman" w:cs="Times New Roman"/>
          <w:sz w:val="24"/>
          <w:szCs w:val="24"/>
        </w:rPr>
        <w:t xml:space="preserve"> </w:t>
      </w:r>
      <w:r w:rsidR="00160FB0">
        <w:rPr>
          <w:rFonts w:ascii="Times New Roman" w:hAnsi="Times New Roman" w:cs="Times New Roman"/>
          <w:sz w:val="24"/>
          <w:szCs w:val="24"/>
        </w:rPr>
        <w:t xml:space="preserve">extremely high. </w:t>
      </w:r>
    </w:p>
    <w:p w:rsidR="008A18C9" w:rsidRDefault="008A18C9" w:rsidP="006D7BFF">
      <w:pPr>
        <w:spacing w:after="0" w:line="240" w:lineRule="auto"/>
        <w:jc w:val="both"/>
        <w:rPr>
          <w:rFonts w:ascii="Times New Roman" w:hAnsi="Times New Roman" w:cs="Times New Roman"/>
          <w:sz w:val="24"/>
          <w:szCs w:val="24"/>
        </w:rPr>
      </w:pPr>
    </w:p>
    <w:p w:rsidR="008A18C9" w:rsidRDefault="00160FB0"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Factors that seem to be more likely related to a</w:t>
      </w:r>
      <w:r w:rsidR="00282125">
        <w:rPr>
          <w:rFonts w:ascii="Times New Roman" w:hAnsi="Times New Roman" w:cs="Times New Roman"/>
          <w:sz w:val="24"/>
          <w:szCs w:val="24"/>
        </w:rPr>
        <w:t>n apparent</w:t>
      </w:r>
      <w:r>
        <w:rPr>
          <w:rFonts w:ascii="Times New Roman" w:hAnsi="Times New Roman" w:cs="Times New Roman"/>
          <w:sz w:val="24"/>
          <w:szCs w:val="24"/>
        </w:rPr>
        <w:t xml:space="preserve"> decrease in violence </w:t>
      </w:r>
      <w:r w:rsidR="003871DD">
        <w:rPr>
          <w:rFonts w:ascii="Times New Roman" w:hAnsi="Times New Roman" w:cs="Times New Roman"/>
          <w:sz w:val="24"/>
          <w:szCs w:val="24"/>
        </w:rPr>
        <w:t xml:space="preserve">by mine security </w:t>
      </w:r>
      <w:r>
        <w:rPr>
          <w:rFonts w:ascii="Times New Roman" w:hAnsi="Times New Roman" w:cs="Times New Roman"/>
          <w:sz w:val="24"/>
          <w:szCs w:val="24"/>
        </w:rPr>
        <w:t xml:space="preserve">in 2017 and 2018 are </w:t>
      </w:r>
      <w:r w:rsidR="003871DD">
        <w:rPr>
          <w:rFonts w:ascii="Times New Roman" w:hAnsi="Times New Roman" w:cs="Times New Roman"/>
          <w:sz w:val="24"/>
          <w:szCs w:val="24"/>
        </w:rPr>
        <w:t xml:space="preserve">increased financial risk </w:t>
      </w:r>
      <w:r w:rsidR="001B0038">
        <w:rPr>
          <w:rFonts w:ascii="Times New Roman" w:hAnsi="Times New Roman" w:cs="Times New Roman"/>
          <w:sz w:val="24"/>
          <w:szCs w:val="24"/>
        </w:rPr>
        <w:t xml:space="preserve">to Barrick and Acacia </w:t>
      </w:r>
      <w:r w:rsidR="003871DD">
        <w:rPr>
          <w:rFonts w:ascii="Times New Roman" w:hAnsi="Times New Roman" w:cs="Times New Roman"/>
          <w:sz w:val="24"/>
          <w:szCs w:val="24"/>
        </w:rPr>
        <w:t xml:space="preserve">due to </w:t>
      </w:r>
      <w:r>
        <w:rPr>
          <w:rFonts w:ascii="Times New Roman" w:hAnsi="Times New Roman" w:cs="Times New Roman"/>
          <w:sz w:val="24"/>
          <w:szCs w:val="24"/>
        </w:rPr>
        <w:t>intense</w:t>
      </w:r>
      <w:r w:rsidR="008A18C9">
        <w:rPr>
          <w:rFonts w:ascii="Times New Roman" w:hAnsi="Times New Roman" w:cs="Times New Roman"/>
          <w:sz w:val="24"/>
          <w:szCs w:val="24"/>
        </w:rPr>
        <w:t xml:space="preserve"> </w:t>
      </w:r>
      <w:r>
        <w:rPr>
          <w:rFonts w:ascii="Times New Roman" w:hAnsi="Times New Roman" w:cs="Times New Roman"/>
          <w:sz w:val="24"/>
          <w:szCs w:val="24"/>
        </w:rPr>
        <w:t>international exposure o</w:t>
      </w:r>
      <w:r w:rsidR="00282125">
        <w:rPr>
          <w:rFonts w:ascii="Times New Roman" w:hAnsi="Times New Roman" w:cs="Times New Roman"/>
          <w:sz w:val="24"/>
          <w:szCs w:val="24"/>
        </w:rPr>
        <w:t>f</w:t>
      </w:r>
      <w:r>
        <w:rPr>
          <w:rFonts w:ascii="Times New Roman" w:hAnsi="Times New Roman" w:cs="Times New Roman"/>
          <w:sz w:val="24"/>
          <w:szCs w:val="24"/>
        </w:rPr>
        <w:t xml:space="preserve"> the </w:t>
      </w:r>
      <w:r w:rsidR="003871DD">
        <w:rPr>
          <w:rFonts w:ascii="Times New Roman" w:hAnsi="Times New Roman" w:cs="Times New Roman"/>
          <w:sz w:val="24"/>
          <w:szCs w:val="24"/>
        </w:rPr>
        <w:t xml:space="preserve">human rights </w:t>
      </w:r>
      <w:r>
        <w:rPr>
          <w:rFonts w:ascii="Times New Roman" w:hAnsi="Times New Roman" w:cs="Times New Roman"/>
          <w:sz w:val="24"/>
          <w:szCs w:val="24"/>
        </w:rPr>
        <w:t>issues</w:t>
      </w:r>
      <w:r w:rsidR="00282125">
        <w:rPr>
          <w:rFonts w:ascii="Times New Roman" w:hAnsi="Times New Roman" w:cs="Times New Roman"/>
          <w:sz w:val="24"/>
          <w:szCs w:val="24"/>
        </w:rPr>
        <w:t>,</w:t>
      </w:r>
      <w:r>
        <w:rPr>
          <w:rFonts w:ascii="Times New Roman" w:hAnsi="Times New Roman" w:cs="Times New Roman"/>
          <w:sz w:val="24"/>
          <w:szCs w:val="24"/>
        </w:rPr>
        <w:t xml:space="preserve"> </w:t>
      </w:r>
      <w:r w:rsidR="003871DD">
        <w:rPr>
          <w:rFonts w:ascii="Times New Roman" w:hAnsi="Times New Roman" w:cs="Times New Roman"/>
          <w:sz w:val="24"/>
          <w:szCs w:val="24"/>
        </w:rPr>
        <w:t xml:space="preserve">at the same time that the Acacia and Barrick found themselves in </w:t>
      </w:r>
      <w:r w:rsidR="001B0038">
        <w:rPr>
          <w:rFonts w:ascii="Times New Roman" w:hAnsi="Times New Roman" w:cs="Times New Roman"/>
          <w:sz w:val="24"/>
          <w:szCs w:val="24"/>
        </w:rPr>
        <w:t xml:space="preserve">a </w:t>
      </w:r>
      <w:r w:rsidR="003871DD">
        <w:rPr>
          <w:rFonts w:ascii="Times New Roman" w:hAnsi="Times New Roman" w:cs="Times New Roman"/>
          <w:sz w:val="24"/>
          <w:szCs w:val="24"/>
        </w:rPr>
        <w:t xml:space="preserve">costly </w:t>
      </w:r>
      <w:r w:rsidR="001B0038">
        <w:rPr>
          <w:rFonts w:ascii="Times New Roman" w:hAnsi="Times New Roman" w:cs="Times New Roman"/>
          <w:sz w:val="24"/>
          <w:szCs w:val="24"/>
        </w:rPr>
        <w:t xml:space="preserve">multi-year </w:t>
      </w:r>
      <w:r w:rsidR="003871DD">
        <w:rPr>
          <w:rFonts w:ascii="Times New Roman" w:hAnsi="Times New Roman" w:cs="Times New Roman"/>
          <w:sz w:val="24"/>
          <w:szCs w:val="24"/>
        </w:rPr>
        <w:t xml:space="preserve">conflict with the </w:t>
      </w:r>
      <w:r w:rsidR="001B0038">
        <w:rPr>
          <w:rFonts w:ascii="Times New Roman" w:hAnsi="Times New Roman" w:cs="Times New Roman"/>
          <w:sz w:val="24"/>
          <w:szCs w:val="24"/>
        </w:rPr>
        <w:t xml:space="preserve">Tanzanian President, elected in 2015, </w:t>
      </w:r>
      <w:r w:rsidR="003871DD">
        <w:rPr>
          <w:rFonts w:ascii="Times New Roman" w:hAnsi="Times New Roman" w:cs="Times New Roman"/>
          <w:sz w:val="24"/>
          <w:szCs w:val="24"/>
        </w:rPr>
        <w:t>over taxation issues.</w:t>
      </w:r>
      <w:r w:rsidR="003871DD">
        <w:rPr>
          <w:rStyle w:val="FootnoteReference"/>
          <w:rFonts w:ascii="Times New Roman" w:hAnsi="Times New Roman" w:cs="Times New Roman"/>
          <w:sz w:val="24"/>
          <w:szCs w:val="24"/>
        </w:rPr>
        <w:footnoteReference w:id="71"/>
      </w:r>
      <w:r w:rsidR="003871DD">
        <w:rPr>
          <w:rFonts w:ascii="Times New Roman" w:hAnsi="Times New Roman" w:cs="Times New Roman"/>
          <w:sz w:val="24"/>
          <w:szCs w:val="24"/>
        </w:rPr>
        <w:t xml:space="preserve"> </w:t>
      </w:r>
      <w:r w:rsidR="001B0038">
        <w:rPr>
          <w:rFonts w:ascii="Times New Roman" w:hAnsi="Times New Roman" w:cs="Times New Roman"/>
          <w:sz w:val="24"/>
          <w:szCs w:val="24"/>
        </w:rPr>
        <w:t xml:space="preserve">Additionally, a new lawsuit was launched </w:t>
      </w:r>
      <w:r w:rsidR="000A74AA">
        <w:rPr>
          <w:rFonts w:ascii="Times New Roman" w:hAnsi="Times New Roman" w:cs="Times New Roman"/>
          <w:sz w:val="24"/>
          <w:szCs w:val="24"/>
        </w:rPr>
        <w:t xml:space="preserve">in the UK </w:t>
      </w:r>
      <w:r w:rsidR="001B0038">
        <w:rPr>
          <w:rFonts w:ascii="Times New Roman" w:hAnsi="Times New Roman" w:cs="Times New Roman"/>
          <w:sz w:val="24"/>
          <w:szCs w:val="24"/>
        </w:rPr>
        <w:t xml:space="preserve">on behalf of </w:t>
      </w:r>
      <w:r w:rsidR="00282125">
        <w:rPr>
          <w:rFonts w:ascii="Times New Roman" w:hAnsi="Times New Roman" w:cs="Times New Roman"/>
          <w:sz w:val="24"/>
          <w:szCs w:val="24"/>
        </w:rPr>
        <w:t xml:space="preserve">the </w:t>
      </w:r>
      <w:r w:rsidR="001B0038">
        <w:rPr>
          <w:rFonts w:ascii="Times New Roman" w:hAnsi="Times New Roman" w:cs="Times New Roman"/>
          <w:sz w:val="24"/>
          <w:szCs w:val="24"/>
        </w:rPr>
        <w:t>victims of excess use of force by mine security.</w:t>
      </w:r>
      <w:r w:rsidR="001B0038">
        <w:rPr>
          <w:rStyle w:val="FootnoteReference"/>
          <w:rFonts w:ascii="Times New Roman" w:hAnsi="Times New Roman" w:cs="Times New Roman"/>
          <w:sz w:val="24"/>
          <w:szCs w:val="24"/>
        </w:rPr>
        <w:footnoteReference w:id="72"/>
      </w:r>
      <w:r w:rsidR="001B0038">
        <w:rPr>
          <w:rFonts w:ascii="Times New Roman" w:hAnsi="Times New Roman" w:cs="Times New Roman"/>
          <w:sz w:val="24"/>
          <w:szCs w:val="24"/>
        </w:rPr>
        <w:t xml:space="preserve"> Under </w:t>
      </w:r>
      <w:r w:rsidR="0085261D">
        <w:rPr>
          <w:rFonts w:ascii="Times New Roman" w:hAnsi="Times New Roman" w:cs="Times New Roman"/>
          <w:sz w:val="24"/>
          <w:szCs w:val="24"/>
        </w:rPr>
        <w:t xml:space="preserve">international </w:t>
      </w:r>
      <w:r w:rsidR="001B0038">
        <w:rPr>
          <w:rFonts w:ascii="Times New Roman" w:hAnsi="Times New Roman" w:cs="Times New Roman"/>
          <w:sz w:val="24"/>
          <w:szCs w:val="24"/>
        </w:rPr>
        <w:t xml:space="preserve">pressure the company may have finally taken </w:t>
      </w:r>
      <w:r w:rsidR="00795CF1">
        <w:rPr>
          <w:rFonts w:ascii="Times New Roman" w:hAnsi="Times New Roman" w:cs="Times New Roman"/>
          <w:sz w:val="24"/>
          <w:szCs w:val="24"/>
        </w:rPr>
        <w:t xml:space="preserve">the </w:t>
      </w:r>
      <w:r w:rsidR="001B0038">
        <w:rPr>
          <w:rFonts w:ascii="Times New Roman" w:hAnsi="Times New Roman" w:cs="Times New Roman"/>
          <w:sz w:val="24"/>
          <w:szCs w:val="24"/>
        </w:rPr>
        <w:t>necessary steps to curtail the violence</w:t>
      </w:r>
      <w:r w:rsidR="008A18C9">
        <w:rPr>
          <w:rFonts w:ascii="Times New Roman" w:hAnsi="Times New Roman" w:cs="Times New Roman"/>
          <w:sz w:val="24"/>
          <w:szCs w:val="24"/>
        </w:rPr>
        <w:t xml:space="preserve">. </w:t>
      </w:r>
      <w:r w:rsidR="00282125">
        <w:rPr>
          <w:rFonts w:ascii="Times New Roman" w:hAnsi="Times New Roman" w:cs="Times New Roman"/>
          <w:sz w:val="24"/>
          <w:szCs w:val="24"/>
        </w:rPr>
        <w:t xml:space="preserve"> </w:t>
      </w:r>
    </w:p>
    <w:p w:rsidR="008A18C9" w:rsidRDefault="008A18C9" w:rsidP="006D7BFF">
      <w:pPr>
        <w:spacing w:after="0" w:line="240" w:lineRule="auto"/>
        <w:jc w:val="both"/>
        <w:rPr>
          <w:rFonts w:ascii="Times New Roman" w:hAnsi="Times New Roman" w:cs="Times New Roman"/>
          <w:sz w:val="24"/>
          <w:szCs w:val="24"/>
        </w:rPr>
      </w:pPr>
    </w:p>
    <w:p w:rsidR="00333724" w:rsidRDefault="00282125"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While </w:t>
      </w:r>
      <w:r w:rsidR="00D37D40" w:rsidRPr="008A18C9">
        <w:rPr>
          <w:rFonts w:ascii="Times New Roman" w:hAnsi="Times New Roman" w:cs="Times New Roman"/>
          <w:sz w:val="24"/>
          <w:szCs w:val="24"/>
        </w:rPr>
        <w:t>the head of the mine’s Community Impacts &amp; Remediation Investigation Team (CIRIT)</w:t>
      </w:r>
      <w:r w:rsidR="00D37D40">
        <w:rPr>
          <w:rFonts w:ascii="Times New Roman" w:hAnsi="Times New Roman" w:cs="Times New Roman"/>
          <w:sz w:val="24"/>
          <w:szCs w:val="24"/>
        </w:rPr>
        <w:t xml:space="preserve"> told MiningWatch in 2018 about </w:t>
      </w:r>
      <w:r w:rsidR="0085261D">
        <w:rPr>
          <w:rFonts w:ascii="Times New Roman" w:hAnsi="Times New Roman" w:cs="Times New Roman"/>
          <w:sz w:val="24"/>
          <w:szCs w:val="24"/>
        </w:rPr>
        <w:t>recent removals of some police for human rights offenses</w:t>
      </w:r>
      <w:r>
        <w:rPr>
          <w:rFonts w:ascii="Times New Roman" w:hAnsi="Times New Roman" w:cs="Times New Roman"/>
          <w:sz w:val="24"/>
          <w:szCs w:val="24"/>
        </w:rPr>
        <w:t>, as discussed above, the company does not report on such dismissals</w:t>
      </w:r>
      <w:r w:rsidR="008A18C9">
        <w:rPr>
          <w:rFonts w:ascii="Times New Roman" w:hAnsi="Times New Roman" w:cs="Times New Roman"/>
          <w:sz w:val="24"/>
          <w:szCs w:val="24"/>
        </w:rPr>
        <w:t>. Acacia report</w:t>
      </w:r>
      <w:r w:rsidR="00360F05">
        <w:rPr>
          <w:rFonts w:ascii="Times New Roman" w:hAnsi="Times New Roman" w:cs="Times New Roman"/>
          <w:sz w:val="24"/>
          <w:szCs w:val="24"/>
        </w:rPr>
        <w:t>ed</w:t>
      </w:r>
      <w:r w:rsidR="008A18C9">
        <w:rPr>
          <w:rFonts w:ascii="Times New Roman" w:hAnsi="Times New Roman" w:cs="Times New Roman"/>
          <w:sz w:val="24"/>
          <w:szCs w:val="24"/>
        </w:rPr>
        <w:t xml:space="preserve"> o</w:t>
      </w:r>
      <w:r w:rsidR="0085261D">
        <w:rPr>
          <w:rFonts w:ascii="Times New Roman" w:hAnsi="Times New Roman" w:cs="Times New Roman"/>
          <w:sz w:val="24"/>
          <w:szCs w:val="24"/>
        </w:rPr>
        <w:t xml:space="preserve">n one </w:t>
      </w:r>
      <w:r w:rsidR="008A18C9">
        <w:rPr>
          <w:rFonts w:ascii="Times New Roman" w:hAnsi="Times New Roman" w:cs="Times New Roman"/>
          <w:sz w:val="24"/>
          <w:szCs w:val="24"/>
        </w:rPr>
        <w:t>“</w:t>
      </w:r>
      <w:r w:rsidR="0085261D">
        <w:rPr>
          <w:rFonts w:ascii="Times New Roman" w:hAnsi="Times New Roman" w:cs="Times New Roman"/>
          <w:sz w:val="24"/>
          <w:szCs w:val="24"/>
        </w:rPr>
        <w:t>employee,</w:t>
      </w:r>
      <w:r w:rsidR="008A18C9">
        <w:rPr>
          <w:rFonts w:ascii="Times New Roman" w:hAnsi="Times New Roman" w:cs="Times New Roman"/>
          <w:sz w:val="24"/>
          <w:szCs w:val="24"/>
        </w:rPr>
        <w:t>”</w:t>
      </w:r>
      <w:r w:rsidR="0085261D">
        <w:rPr>
          <w:rFonts w:ascii="Times New Roman" w:hAnsi="Times New Roman" w:cs="Times New Roman"/>
          <w:sz w:val="24"/>
          <w:szCs w:val="24"/>
        </w:rPr>
        <w:t xml:space="preserve"> presumably private security, who was dismissed for excessive use of force in 2016.</w:t>
      </w:r>
      <w:r w:rsidR="008A18C9">
        <w:rPr>
          <w:rStyle w:val="FootnoteReference"/>
          <w:rFonts w:ascii="Times New Roman" w:hAnsi="Times New Roman" w:cs="Times New Roman"/>
          <w:sz w:val="24"/>
          <w:szCs w:val="24"/>
        </w:rPr>
        <w:footnoteReference w:id="73"/>
      </w:r>
      <w:r w:rsidR="0085261D">
        <w:rPr>
          <w:rFonts w:ascii="Times New Roman" w:hAnsi="Times New Roman" w:cs="Times New Roman"/>
          <w:sz w:val="24"/>
          <w:szCs w:val="24"/>
        </w:rPr>
        <w:t xml:space="preserve"> </w:t>
      </w:r>
      <w:r w:rsidR="00333724">
        <w:rPr>
          <w:rFonts w:ascii="Times New Roman" w:hAnsi="Times New Roman" w:cs="Times New Roman"/>
          <w:sz w:val="24"/>
          <w:szCs w:val="24"/>
        </w:rPr>
        <w:t xml:space="preserve">There is no information on the nature of the incident or whether the person was charged. </w:t>
      </w:r>
      <w:r w:rsidR="008A18C9">
        <w:rPr>
          <w:rFonts w:ascii="Times New Roman" w:hAnsi="Times New Roman" w:cs="Times New Roman"/>
          <w:sz w:val="24"/>
          <w:szCs w:val="24"/>
        </w:rPr>
        <w:t xml:space="preserve">Acacia’s 2017 Sustainability Report does not report any </w:t>
      </w:r>
      <w:r w:rsidR="00360F05">
        <w:rPr>
          <w:rFonts w:ascii="Times New Roman" w:hAnsi="Times New Roman" w:cs="Times New Roman"/>
          <w:sz w:val="24"/>
          <w:szCs w:val="24"/>
        </w:rPr>
        <w:t>dismissals, but does note that the mine sent information on two police “to the authorities for investigation….”</w:t>
      </w:r>
      <w:r w:rsidR="00360F05">
        <w:rPr>
          <w:rStyle w:val="FootnoteReference"/>
          <w:rFonts w:ascii="Times New Roman" w:hAnsi="Times New Roman" w:cs="Times New Roman"/>
          <w:sz w:val="24"/>
          <w:szCs w:val="24"/>
        </w:rPr>
        <w:footnoteReference w:id="74"/>
      </w:r>
      <w:r w:rsidR="00360F05">
        <w:rPr>
          <w:rFonts w:ascii="Times New Roman" w:hAnsi="Times New Roman" w:cs="Times New Roman"/>
          <w:sz w:val="24"/>
          <w:szCs w:val="24"/>
        </w:rPr>
        <w:t xml:space="preserve"> </w:t>
      </w:r>
      <w:r w:rsidR="00333724">
        <w:rPr>
          <w:rFonts w:ascii="Times New Roman" w:hAnsi="Times New Roman" w:cs="Times New Roman"/>
          <w:sz w:val="24"/>
          <w:szCs w:val="24"/>
        </w:rPr>
        <w:t>MiningWatch has no information that any police officer or private security found by the mine to be associated with human rights abuses or excess use of force has been charged.</w:t>
      </w:r>
      <w:r w:rsidR="00C3178B">
        <w:rPr>
          <w:rFonts w:ascii="Times New Roman" w:hAnsi="Times New Roman" w:cs="Times New Roman"/>
          <w:sz w:val="24"/>
          <w:szCs w:val="24"/>
        </w:rPr>
        <w:t xml:space="preserve"> MiningWatch and Raid-UK have asked</w:t>
      </w:r>
      <w:r w:rsidR="00C3178B">
        <w:rPr>
          <w:rStyle w:val="FootnoteReference"/>
          <w:rFonts w:ascii="Times New Roman" w:hAnsi="Times New Roman" w:cs="Times New Roman"/>
          <w:sz w:val="24"/>
          <w:szCs w:val="24"/>
        </w:rPr>
        <w:footnoteReference w:id="75"/>
      </w:r>
      <w:r w:rsidR="00C3178B">
        <w:rPr>
          <w:rFonts w:ascii="Times New Roman" w:hAnsi="Times New Roman" w:cs="Times New Roman"/>
          <w:sz w:val="24"/>
          <w:szCs w:val="24"/>
        </w:rPr>
        <w:t xml:space="preserve"> Acacia mining and Barrick Gold to provide more detailed accounts of the deaths and injuries at the North Mara mine but reporting remains </w:t>
      </w:r>
      <w:r w:rsidR="00044681">
        <w:rPr>
          <w:rFonts w:ascii="Times New Roman" w:hAnsi="Times New Roman" w:cs="Times New Roman"/>
          <w:sz w:val="24"/>
          <w:szCs w:val="24"/>
        </w:rPr>
        <w:t>inadequate.</w:t>
      </w:r>
      <w:r w:rsidR="00C3178B">
        <w:rPr>
          <w:rFonts w:ascii="Times New Roman" w:hAnsi="Times New Roman" w:cs="Times New Roman"/>
          <w:sz w:val="24"/>
          <w:szCs w:val="24"/>
        </w:rPr>
        <w:t xml:space="preserve"> </w:t>
      </w:r>
    </w:p>
    <w:p w:rsidR="00333724" w:rsidRDefault="00333724" w:rsidP="006D7BFF">
      <w:pPr>
        <w:spacing w:after="0" w:line="240" w:lineRule="auto"/>
        <w:jc w:val="both"/>
        <w:rPr>
          <w:rFonts w:ascii="Times New Roman" w:hAnsi="Times New Roman" w:cs="Times New Roman"/>
          <w:sz w:val="24"/>
          <w:szCs w:val="24"/>
        </w:rPr>
      </w:pPr>
    </w:p>
    <w:p w:rsidR="00315759" w:rsidRDefault="000A74AA" w:rsidP="006D7BFF">
      <w:pPr>
        <w:spacing w:after="0" w:line="240" w:lineRule="auto"/>
        <w:jc w:val="both"/>
        <w:rPr>
          <w:rFonts w:ascii="Times New Roman" w:hAnsi="Times New Roman" w:cs="Times New Roman"/>
          <w:sz w:val="24"/>
          <w:szCs w:val="24"/>
        </w:rPr>
      </w:pPr>
      <w:r w:rsidRPr="000A74AA">
        <w:rPr>
          <w:rFonts w:ascii="Times New Roman" w:hAnsi="Times New Roman" w:cs="Times New Roman"/>
          <w:sz w:val="24"/>
          <w:szCs w:val="24"/>
          <w:u w:val="single"/>
        </w:rPr>
        <w:t>Access to Remedy</w:t>
      </w:r>
      <w:r w:rsidR="001B0038">
        <w:rPr>
          <w:rFonts w:ascii="Times New Roman" w:hAnsi="Times New Roman" w:cs="Times New Roman"/>
          <w:sz w:val="24"/>
          <w:szCs w:val="24"/>
        </w:rPr>
        <w:t xml:space="preserve"> </w:t>
      </w:r>
      <w:r>
        <w:rPr>
          <w:rFonts w:ascii="Times New Roman" w:hAnsi="Times New Roman" w:cs="Times New Roman"/>
          <w:sz w:val="24"/>
          <w:szCs w:val="24"/>
        </w:rPr>
        <w:t xml:space="preserve">– </w:t>
      </w:r>
      <w:r w:rsidR="00145F58">
        <w:rPr>
          <w:rFonts w:ascii="Times New Roman" w:hAnsi="Times New Roman" w:cs="Times New Roman"/>
          <w:sz w:val="24"/>
          <w:szCs w:val="24"/>
        </w:rPr>
        <w:t>In addition to raising awareness of the high levels of security-related violence around the North Mara mine, MiningWatch has focused</w:t>
      </w:r>
      <w:r w:rsidR="00112746">
        <w:rPr>
          <w:rFonts w:ascii="Times New Roman" w:hAnsi="Times New Roman" w:cs="Times New Roman"/>
          <w:sz w:val="24"/>
          <w:szCs w:val="24"/>
        </w:rPr>
        <w:t>,</w:t>
      </w:r>
      <w:r w:rsidR="00145F58">
        <w:rPr>
          <w:rFonts w:ascii="Times New Roman" w:hAnsi="Times New Roman" w:cs="Times New Roman"/>
          <w:sz w:val="24"/>
          <w:szCs w:val="24"/>
        </w:rPr>
        <w:t xml:space="preserve"> </w:t>
      </w:r>
      <w:r w:rsidR="008613AE">
        <w:rPr>
          <w:rFonts w:ascii="Times New Roman" w:hAnsi="Times New Roman" w:cs="Times New Roman"/>
          <w:sz w:val="24"/>
          <w:szCs w:val="24"/>
        </w:rPr>
        <w:t>since 2014</w:t>
      </w:r>
      <w:r w:rsidR="00112746">
        <w:rPr>
          <w:rFonts w:ascii="Times New Roman" w:hAnsi="Times New Roman" w:cs="Times New Roman"/>
          <w:sz w:val="24"/>
          <w:szCs w:val="24"/>
        </w:rPr>
        <w:t>,</w:t>
      </w:r>
      <w:r w:rsidR="008613AE">
        <w:rPr>
          <w:rFonts w:ascii="Times New Roman" w:hAnsi="Times New Roman" w:cs="Times New Roman"/>
          <w:sz w:val="24"/>
          <w:szCs w:val="24"/>
        </w:rPr>
        <w:t xml:space="preserve"> </w:t>
      </w:r>
      <w:r w:rsidR="00145F58">
        <w:rPr>
          <w:rFonts w:ascii="Times New Roman" w:hAnsi="Times New Roman" w:cs="Times New Roman"/>
          <w:sz w:val="24"/>
          <w:szCs w:val="24"/>
        </w:rPr>
        <w:t>on access to remedy for the victims.</w:t>
      </w:r>
      <w:r w:rsidR="00145F58">
        <w:rPr>
          <w:rStyle w:val="FootnoteReference"/>
          <w:rFonts w:ascii="Times New Roman" w:hAnsi="Times New Roman" w:cs="Times New Roman"/>
          <w:sz w:val="24"/>
          <w:szCs w:val="24"/>
        </w:rPr>
        <w:footnoteReference w:id="76"/>
      </w:r>
      <w:r w:rsidR="00145F58">
        <w:rPr>
          <w:rFonts w:ascii="Times New Roman" w:hAnsi="Times New Roman" w:cs="Times New Roman"/>
          <w:sz w:val="24"/>
          <w:szCs w:val="24"/>
        </w:rPr>
        <w:t xml:space="preserve"> </w:t>
      </w:r>
      <w:r>
        <w:rPr>
          <w:rFonts w:ascii="Times New Roman" w:hAnsi="Times New Roman" w:cs="Times New Roman"/>
          <w:sz w:val="24"/>
          <w:szCs w:val="24"/>
        </w:rPr>
        <w:t xml:space="preserve">As noted under the </w:t>
      </w:r>
      <w:r w:rsidRPr="000A74AA">
        <w:rPr>
          <w:rFonts w:ascii="Times New Roman" w:hAnsi="Times New Roman" w:cs="Times New Roman"/>
          <w:i/>
          <w:sz w:val="24"/>
          <w:szCs w:val="24"/>
        </w:rPr>
        <w:t>Context</w:t>
      </w:r>
      <w:r>
        <w:rPr>
          <w:rFonts w:ascii="Times New Roman" w:hAnsi="Times New Roman" w:cs="Times New Roman"/>
          <w:sz w:val="24"/>
          <w:szCs w:val="24"/>
        </w:rPr>
        <w:t xml:space="preserve"> section above, </w:t>
      </w:r>
      <w:r w:rsidR="00A54F4B" w:rsidRPr="00A54F4B">
        <w:rPr>
          <w:rFonts w:ascii="Times New Roman" w:hAnsi="Times New Roman" w:cs="Times New Roman"/>
          <w:sz w:val="24"/>
          <w:szCs w:val="24"/>
        </w:rPr>
        <w:t>Barrick and Acacia have failed to provide equitable remedy to those harmed</w:t>
      </w:r>
      <w:r w:rsidR="00145F58">
        <w:rPr>
          <w:rFonts w:ascii="Times New Roman" w:hAnsi="Times New Roman" w:cs="Times New Roman"/>
          <w:sz w:val="24"/>
          <w:szCs w:val="24"/>
        </w:rPr>
        <w:t xml:space="preserve"> by the mine’s private and public security</w:t>
      </w:r>
      <w:r w:rsidR="00A54F4B" w:rsidRPr="00A54F4B">
        <w:rPr>
          <w:rFonts w:ascii="Times New Roman" w:hAnsi="Times New Roman" w:cs="Times New Roman"/>
          <w:sz w:val="24"/>
          <w:szCs w:val="24"/>
        </w:rPr>
        <w:t xml:space="preserve">. </w:t>
      </w:r>
      <w:r w:rsidR="00145F58">
        <w:rPr>
          <w:rFonts w:ascii="Times New Roman" w:hAnsi="Times New Roman" w:cs="Times New Roman"/>
          <w:sz w:val="24"/>
          <w:szCs w:val="24"/>
        </w:rPr>
        <w:t>Initial ad hoc remedy agreements made with a limited number of victims (</w:t>
      </w:r>
      <w:r w:rsidR="00E04D37">
        <w:rPr>
          <w:rFonts w:ascii="Times New Roman" w:hAnsi="Times New Roman" w:cs="Times New Roman"/>
          <w:sz w:val="24"/>
          <w:szCs w:val="24"/>
        </w:rPr>
        <w:t xml:space="preserve">between </w:t>
      </w:r>
      <w:r w:rsidR="00145F58">
        <w:rPr>
          <w:rFonts w:ascii="Times New Roman" w:hAnsi="Times New Roman" w:cs="Times New Roman"/>
          <w:sz w:val="24"/>
          <w:szCs w:val="24"/>
        </w:rPr>
        <w:t>2012-2015), many of whom were drawn from a law suit that had been filed on their behalf by UK-based Leigh Day,</w:t>
      </w:r>
      <w:r w:rsidR="000F349B">
        <w:rPr>
          <w:rStyle w:val="FootnoteReference"/>
          <w:rFonts w:ascii="Times New Roman" w:hAnsi="Times New Roman" w:cs="Times New Roman"/>
          <w:sz w:val="24"/>
          <w:szCs w:val="24"/>
        </w:rPr>
        <w:footnoteReference w:id="77"/>
      </w:r>
      <w:r w:rsidR="00145F58">
        <w:rPr>
          <w:rFonts w:ascii="Times New Roman" w:hAnsi="Times New Roman" w:cs="Times New Roman"/>
          <w:sz w:val="24"/>
          <w:szCs w:val="24"/>
        </w:rPr>
        <w:t xml:space="preserve"> lead to limited compensation and short term work contracts </w:t>
      </w:r>
      <w:r w:rsidR="00E04D37">
        <w:rPr>
          <w:rFonts w:ascii="Times New Roman" w:hAnsi="Times New Roman" w:cs="Times New Roman"/>
          <w:sz w:val="24"/>
          <w:szCs w:val="24"/>
        </w:rPr>
        <w:t xml:space="preserve">in return </w:t>
      </w:r>
      <w:r w:rsidR="00145F58">
        <w:rPr>
          <w:rFonts w:ascii="Times New Roman" w:hAnsi="Times New Roman" w:cs="Times New Roman"/>
          <w:sz w:val="24"/>
          <w:szCs w:val="24"/>
        </w:rPr>
        <w:t>for which the victims signed legal waivers. These victims included wome</w:t>
      </w:r>
      <w:r w:rsidR="008613AE">
        <w:rPr>
          <w:rFonts w:ascii="Times New Roman" w:hAnsi="Times New Roman" w:cs="Times New Roman"/>
          <w:sz w:val="24"/>
          <w:szCs w:val="24"/>
        </w:rPr>
        <w:t xml:space="preserve">n who had been raped, some of whom have recently spoken up </w:t>
      </w:r>
      <w:r w:rsidR="00112746">
        <w:rPr>
          <w:rFonts w:ascii="Times New Roman" w:hAnsi="Times New Roman" w:cs="Times New Roman"/>
          <w:sz w:val="24"/>
          <w:szCs w:val="24"/>
        </w:rPr>
        <w:t xml:space="preserve">in a video </w:t>
      </w:r>
      <w:r w:rsidR="008613AE">
        <w:rPr>
          <w:rFonts w:ascii="Times New Roman" w:hAnsi="Times New Roman" w:cs="Times New Roman"/>
          <w:sz w:val="24"/>
          <w:szCs w:val="24"/>
        </w:rPr>
        <w:t>about the harm they endured and the lack of equitable remedy</w:t>
      </w:r>
      <w:r w:rsidR="00112746">
        <w:rPr>
          <w:rFonts w:ascii="Times New Roman" w:hAnsi="Times New Roman" w:cs="Times New Roman"/>
          <w:sz w:val="24"/>
          <w:szCs w:val="24"/>
        </w:rPr>
        <w:t>.</w:t>
      </w:r>
      <w:r w:rsidR="008613AE">
        <w:rPr>
          <w:rStyle w:val="FootnoteReference"/>
          <w:rFonts w:ascii="Times New Roman" w:hAnsi="Times New Roman" w:cs="Times New Roman"/>
          <w:sz w:val="24"/>
          <w:szCs w:val="24"/>
        </w:rPr>
        <w:footnoteReference w:id="78"/>
      </w:r>
    </w:p>
    <w:p w:rsidR="00315759" w:rsidRDefault="00315759" w:rsidP="006D7BFF">
      <w:pPr>
        <w:spacing w:after="0" w:line="240" w:lineRule="auto"/>
        <w:jc w:val="both"/>
        <w:rPr>
          <w:rFonts w:ascii="Times New Roman" w:hAnsi="Times New Roman" w:cs="Times New Roman"/>
          <w:sz w:val="24"/>
          <w:szCs w:val="24"/>
        </w:rPr>
      </w:pPr>
    </w:p>
    <w:p w:rsidR="00145F58" w:rsidRDefault="00315759"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E04D37">
        <w:rPr>
          <w:rFonts w:ascii="Times New Roman" w:hAnsi="Times New Roman" w:cs="Times New Roman"/>
          <w:sz w:val="24"/>
          <w:szCs w:val="24"/>
        </w:rPr>
        <w:t xml:space="preserve">n </w:t>
      </w:r>
      <w:r w:rsidR="00145F58">
        <w:rPr>
          <w:rFonts w:ascii="Times New Roman" w:hAnsi="Times New Roman" w:cs="Times New Roman"/>
          <w:sz w:val="24"/>
          <w:szCs w:val="24"/>
        </w:rPr>
        <w:t xml:space="preserve">2017, a new operational level grievance mechanism </w:t>
      </w:r>
      <w:r w:rsidR="00975134">
        <w:rPr>
          <w:rFonts w:ascii="Times New Roman" w:hAnsi="Times New Roman" w:cs="Times New Roman"/>
          <w:sz w:val="24"/>
          <w:szCs w:val="24"/>
        </w:rPr>
        <w:t>(OGM) was</w:t>
      </w:r>
      <w:r w:rsidR="00145F58">
        <w:rPr>
          <w:rFonts w:ascii="Times New Roman" w:hAnsi="Times New Roman" w:cs="Times New Roman"/>
          <w:sz w:val="24"/>
          <w:szCs w:val="24"/>
        </w:rPr>
        <w:t xml:space="preserve"> put in place that purports to comply with the UN Guiding Principles’ Effectiveness Criteria for such mechanisms.</w:t>
      </w:r>
      <w:r w:rsidR="00E04D37">
        <w:rPr>
          <w:rFonts w:ascii="Times New Roman" w:hAnsi="Times New Roman" w:cs="Times New Roman"/>
          <w:sz w:val="24"/>
          <w:szCs w:val="24"/>
        </w:rPr>
        <w:t xml:space="preserve"> </w:t>
      </w:r>
      <w:r w:rsidR="00112746">
        <w:rPr>
          <w:rFonts w:ascii="Times New Roman" w:hAnsi="Times New Roman" w:cs="Times New Roman"/>
          <w:sz w:val="24"/>
          <w:szCs w:val="24"/>
        </w:rPr>
        <w:t xml:space="preserve">In 2018 </w:t>
      </w:r>
      <w:r w:rsidR="00E04D37">
        <w:rPr>
          <w:rFonts w:ascii="Times New Roman" w:hAnsi="Times New Roman" w:cs="Times New Roman"/>
          <w:sz w:val="24"/>
          <w:szCs w:val="24"/>
        </w:rPr>
        <w:t xml:space="preserve">MiningWatch reviewed and critiqued the Standard Operating Procedure </w:t>
      </w:r>
      <w:r w:rsidR="008613AE">
        <w:rPr>
          <w:rFonts w:ascii="Times New Roman" w:hAnsi="Times New Roman" w:cs="Times New Roman"/>
          <w:sz w:val="24"/>
          <w:szCs w:val="24"/>
        </w:rPr>
        <w:t xml:space="preserve">(SOP) </w:t>
      </w:r>
      <w:r w:rsidR="00E04D37">
        <w:rPr>
          <w:rFonts w:ascii="Times New Roman" w:hAnsi="Times New Roman" w:cs="Times New Roman"/>
          <w:sz w:val="24"/>
          <w:szCs w:val="24"/>
        </w:rPr>
        <w:t>for this mechanism.</w:t>
      </w:r>
      <w:r w:rsidR="00282125">
        <w:rPr>
          <w:rStyle w:val="FootnoteReference"/>
          <w:rFonts w:ascii="Times New Roman" w:hAnsi="Times New Roman" w:cs="Times New Roman"/>
          <w:sz w:val="24"/>
          <w:szCs w:val="24"/>
        </w:rPr>
        <w:footnoteReference w:id="79"/>
      </w:r>
      <w:r w:rsidR="00145F58">
        <w:rPr>
          <w:rFonts w:ascii="Times New Roman" w:hAnsi="Times New Roman" w:cs="Times New Roman"/>
          <w:sz w:val="24"/>
          <w:szCs w:val="24"/>
        </w:rPr>
        <w:t xml:space="preserve"> </w:t>
      </w:r>
      <w:r w:rsidR="00112746">
        <w:rPr>
          <w:rFonts w:ascii="Times New Roman" w:hAnsi="Times New Roman" w:cs="Times New Roman"/>
          <w:sz w:val="24"/>
          <w:szCs w:val="24"/>
        </w:rPr>
        <w:t>Also i</w:t>
      </w:r>
      <w:r>
        <w:rPr>
          <w:rFonts w:ascii="Times New Roman" w:hAnsi="Times New Roman" w:cs="Times New Roman"/>
          <w:sz w:val="24"/>
          <w:szCs w:val="24"/>
        </w:rPr>
        <w:t>n 2018, MiningWatch conducted interviews with victims of excess use of force and reported on serious concerns related to the implementation of the mechanism.</w:t>
      </w:r>
      <w:r w:rsidR="008613AE">
        <w:rPr>
          <w:rStyle w:val="FootnoteReference"/>
          <w:rFonts w:ascii="Times New Roman" w:hAnsi="Times New Roman" w:cs="Times New Roman"/>
          <w:sz w:val="24"/>
          <w:szCs w:val="24"/>
        </w:rPr>
        <w:footnoteReference w:id="80"/>
      </w:r>
      <w:r>
        <w:rPr>
          <w:rFonts w:ascii="Times New Roman" w:hAnsi="Times New Roman" w:cs="Times New Roman"/>
          <w:sz w:val="24"/>
          <w:szCs w:val="24"/>
        </w:rPr>
        <w:t xml:space="preserve"> </w:t>
      </w:r>
      <w:r w:rsidR="008613AE">
        <w:rPr>
          <w:rFonts w:ascii="Times New Roman" w:hAnsi="Times New Roman" w:cs="Times New Roman"/>
          <w:sz w:val="24"/>
          <w:szCs w:val="24"/>
        </w:rPr>
        <w:t xml:space="preserve">Among these are: the process on the ground does not respect the SOP </w:t>
      </w:r>
      <w:r w:rsidR="00975134">
        <w:rPr>
          <w:rFonts w:ascii="Times New Roman" w:hAnsi="Times New Roman" w:cs="Times New Roman"/>
          <w:sz w:val="24"/>
          <w:szCs w:val="24"/>
        </w:rPr>
        <w:t xml:space="preserve">in ways that </w:t>
      </w:r>
      <w:r w:rsidR="008613AE">
        <w:rPr>
          <w:rFonts w:ascii="Times New Roman" w:hAnsi="Times New Roman" w:cs="Times New Roman"/>
          <w:sz w:val="24"/>
          <w:szCs w:val="24"/>
        </w:rPr>
        <w:t xml:space="preserve">disadvantages the victims; lack of </w:t>
      </w:r>
      <w:r w:rsidR="00975134">
        <w:rPr>
          <w:rFonts w:ascii="Times New Roman" w:hAnsi="Times New Roman" w:cs="Times New Roman"/>
          <w:sz w:val="24"/>
          <w:szCs w:val="24"/>
        </w:rPr>
        <w:t xml:space="preserve">independence of the mechanism </w:t>
      </w:r>
      <w:r w:rsidR="008613AE">
        <w:rPr>
          <w:rFonts w:ascii="Times New Roman" w:hAnsi="Times New Roman" w:cs="Times New Roman"/>
          <w:sz w:val="24"/>
          <w:szCs w:val="24"/>
        </w:rPr>
        <w:t xml:space="preserve">from the mine </w:t>
      </w:r>
      <w:r w:rsidR="00975134">
        <w:rPr>
          <w:rFonts w:ascii="Times New Roman" w:hAnsi="Times New Roman" w:cs="Times New Roman"/>
          <w:sz w:val="24"/>
          <w:szCs w:val="24"/>
        </w:rPr>
        <w:t xml:space="preserve">results in biased process that disadvantages the victims; lack of adequate provisions for independent legal support throughout the entire process greatly disadvantages the victims. </w:t>
      </w:r>
    </w:p>
    <w:p w:rsidR="00975134" w:rsidRDefault="00975134" w:rsidP="006D7BFF">
      <w:pPr>
        <w:spacing w:after="0" w:line="240" w:lineRule="auto"/>
        <w:jc w:val="both"/>
        <w:rPr>
          <w:rFonts w:ascii="Times New Roman" w:hAnsi="Times New Roman" w:cs="Times New Roman"/>
          <w:sz w:val="24"/>
          <w:szCs w:val="24"/>
        </w:rPr>
      </w:pPr>
    </w:p>
    <w:p w:rsidR="00975134" w:rsidRDefault="00975134"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mine’s OGM is itself abusive of the human rights of those that attempt to use it to gain access to </w:t>
      </w:r>
      <w:r w:rsidRPr="00C43D0E">
        <w:rPr>
          <w:rFonts w:ascii="Times New Roman" w:hAnsi="Times New Roman" w:cs="Times New Roman"/>
          <w:sz w:val="24"/>
          <w:szCs w:val="24"/>
        </w:rPr>
        <w:t xml:space="preserve">remedy, most of whom are rejected. </w:t>
      </w:r>
      <w:r w:rsidR="000D174F" w:rsidRPr="00C43D0E">
        <w:rPr>
          <w:rFonts w:ascii="Times New Roman" w:hAnsi="Times New Roman" w:cs="Times New Roman"/>
          <w:sz w:val="24"/>
          <w:szCs w:val="24"/>
        </w:rPr>
        <w:t>Acacia reported that in 2016 alon</w:t>
      </w:r>
      <w:r w:rsidR="000954BB" w:rsidRPr="00C43D0E">
        <w:rPr>
          <w:rFonts w:ascii="Times New Roman" w:hAnsi="Times New Roman" w:cs="Times New Roman"/>
          <w:sz w:val="24"/>
          <w:szCs w:val="24"/>
        </w:rPr>
        <w:t>e</w:t>
      </w:r>
      <w:r w:rsidR="000D174F" w:rsidRPr="00C43D0E">
        <w:rPr>
          <w:rFonts w:ascii="Times New Roman" w:hAnsi="Times New Roman" w:cs="Times New Roman"/>
          <w:sz w:val="24"/>
          <w:szCs w:val="24"/>
        </w:rPr>
        <w:t xml:space="preserve"> the mine rejected 109 of 117 cases </w:t>
      </w:r>
      <w:r w:rsidR="000954BB" w:rsidRPr="00C43D0E">
        <w:rPr>
          <w:rFonts w:ascii="Times New Roman" w:hAnsi="Times New Roman" w:cs="Times New Roman"/>
          <w:sz w:val="24"/>
          <w:szCs w:val="24"/>
        </w:rPr>
        <w:t>filed with the mine related to excess use of force by the mine’s private and public security</w:t>
      </w:r>
      <w:r w:rsidR="000D174F" w:rsidRPr="00C43D0E">
        <w:rPr>
          <w:rFonts w:ascii="Times New Roman" w:hAnsi="Times New Roman" w:cs="Times New Roman"/>
          <w:sz w:val="24"/>
          <w:szCs w:val="24"/>
        </w:rPr>
        <w:t>.</w:t>
      </w:r>
      <w:r w:rsidR="000D174F" w:rsidRPr="00C43D0E">
        <w:rPr>
          <w:rStyle w:val="FootnoteReference"/>
          <w:rFonts w:ascii="Times New Roman" w:hAnsi="Times New Roman" w:cs="Times New Roman"/>
          <w:sz w:val="24"/>
          <w:szCs w:val="24"/>
        </w:rPr>
        <w:footnoteReference w:id="81"/>
      </w:r>
      <w:r>
        <w:rPr>
          <w:rFonts w:ascii="Times New Roman" w:hAnsi="Times New Roman" w:cs="Times New Roman"/>
          <w:sz w:val="24"/>
          <w:szCs w:val="24"/>
        </w:rPr>
        <w:t xml:space="preserve"> </w:t>
      </w:r>
    </w:p>
    <w:p w:rsidR="00975134" w:rsidRDefault="00975134" w:rsidP="006D7BFF">
      <w:pPr>
        <w:spacing w:after="0" w:line="240" w:lineRule="auto"/>
        <w:jc w:val="both"/>
        <w:rPr>
          <w:rFonts w:ascii="Times New Roman" w:hAnsi="Times New Roman" w:cs="Times New Roman"/>
          <w:sz w:val="24"/>
          <w:szCs w:val="24"/>
        </w:rPr>
      </w:pPr>
    </w:p>
    <w:p w:rsidR="00975134" w:rsidRDefault="001808BF" w:rsidP="006D7BFF">
      <w:pPr>
        <w:spacing w:after="0" w:line="240" w:lineRule="auto"/>
        <w:jc w:val="both"/>
        <w:rPr>
          <w:rFonts w:ascii="Times New Roman" w:hAnsi="Times New Roman" w:cs="Times New Roman"/>
          <w:b/>
          <w:i/>
          <w:sz w:val="24"/>
          <w:szCs w:val="24"/>
          <w:u w:val="single"/>
        </w:rPr>
      </w:pPr>
      <w:r w:rsidRPr="001808BF">
        <w:rPr>
          <w:rFonts w:ascii="Times New Roman" w:hAnsi="Times New Roman" w:cs="Times New Roman"/>
          <w:b/>
          <w:i/>
          <w:sz w:val="24"/>
          <w:szCs w:val="24"/>
          <w:u w:val="single"/>
        </w:rPr>
        <w:t>The Porgera Mine</w:t>
      </w:r>
    </w:p>
    <w:p w:rsidR="001808BF" w:rsidRDefault="001808BF" w:rsidP="006D7BFF">
      <w:pPr>
        <w:spacing w:after="0" w:line="240" w:lineRule="auto"/>
        <w:jc w:val="both"/>
        <w:rPr>
          <w:rFonts w:ascii="Times New Roman" w:hAnsi="Times New Roman" w:cs="Times New Roman"/>
          <w:b/>
          <w:i/>
          <w:sz w:val="24"/>
          <w:szCs w:val="24"/>
          <w:u w:val="single"/>
        </w:rPr>
      </w:pPr>
    </w:p>
    <w:p w:rsidR="00E70043" w:rsidRDefault="001808BF" w:rsidP="006D7BFF">
      <w:pPr>
        <w:spacing w:after="0" w:line="240" w:lineRule="auto"/>
        <w:jc w:val="both"/>
        <w:rPr>
          <w:rFonts w:ascii="Times New Roman" w:hAnsi="Times New Roman" w:cs="Times New Roman"/>
          <w:sz w:val="24"/>
          <w:szCs w:val="24"/>
        </w:rPr>
      </w:pPr>
      <w:r w:rsidRPr="001808BF">
        <w:rPr>
          <w:rFonts w:ascii="Times New Roman" w:hAnsi="Times New Roman" w:cs="Times New Roman"/>
          <w:sz w:val="24"/>
          <w:szCs w:val="24"/>
        </w:rPr>
        <w:t xml:space="preserve">The sections above have discussed the MOU </w:t>
      </w:r>
      <w:r w:rsidR="00E70043" w:rsidRPr="001808BF">
        <w:rPr>
          <w:rFonts w:ascii="Times New Roman" w:hAnsi="Times New Roman" w:cs="Times New Roman"/>
          <w:sz w:val="24"/>
          <w:szCs w:val="24"/>
        </w:rPr>
        <w:t xml:space="preserve">between the </w:t>
      </w:r>
      <w:r w:rsidR="00E70043">
        <w:rPr>
          <w:rFonts w:ascii="Times New Roman" w:hAnsi="Times New Roman" w:cs="Times New Roman"/>
          <w:sz w:val="24"/>
          <w:szCs w:val="24"/>
        </w:rPr>
        <w:t>Papua New Guinea</w:t>
      </w:r>
      <w:r w:rsidR="00E70043" w:rsidRPr="001808BF">
        <w:rPr>
          <w:rFonts w:ascii="Times New Roman" w:hAnsi="Times New Roman" w:cs="Times New Roman"/>
          <w:sz w:val="24"/>
          <w:szCs w:val="24"/>
        </w:rPr>
        <w:t xml:space="preserve"> police and the </w:t>
      </w:r>
      <w:r w:rsidR="00E70043">
        <w:rPr>
          <w:rFonts w:ascii="Times New Roman" w:hAnsi="Times New Roman" w:cs="Times New Roman"/>
          <w:sz w:val="24"/>
          <w:szCs w:val="24"/>
        </w:rPr>
        <w:t xml:space="preserve">Porgera mine and the other agreements </w:t>
      </w:r>
      <w:r w:rsidR="00C569D6">
        <w:rPr>
          <w:rFonts w:ascii="Times New Roman" w:hAnsi="Times New Roman" w:cs="Times New Roman"/>
          <w:sz w:val="24"/>
          <w:szCs w:val="24"/>
        </w:rPr>
        <w:t xml:space="preserve">involving the mine </w:t>
      </w:r>
      <w:r w:rsidR="00E70043">
        <w:rPr>
          <w:rFonts w:ascii="Times New Roman" w:hAnsi="Times New Roman" w:cs="Times New Roman"/>
          <w:sz w:val="24"/>
          <w:szCs w:val="24"/>
        </w:rPr>
        <w:t xml:space="preserve">that have brought, respectively, police reserves and mobile units into Porgera to provide security for the mine with </w:t>
      </w:r>
      <w:r w:rsidR="00FE472C">
        <w:rPr>
          <w:rFonts w:ascii="Times New Roman" w:hAnsi="Times New Roman" w:cs="Times New Roman"/>
          <w:sz w:val="24"/>
          <w:szCs w:val="24"/>
        </w:rPr>
        <w:t>remuneration and material</w:t>
      </w:r>
      <w:r w:rsidR="00C569D6">
        <w:rPr>
          <w:rFonts w:ascii="Times New Roman" w:hAnsi="Times New Roman" w:cs="Times New Roman"/>
          <w:sz w:val="24"/>
          <w:szCs w:val="24"/>
        </w:rPr>
        <w:t xml:space="preserve"> an logistical support</w:t>
      </w:r>
      <w:r w:rsidR="00FE472C">
        <w:rPr>
          <w:rFonts w:ascii="Times New Roman" w:hAnsi="Times New Roman" w:cs="Times New Roman"/>
          <w:sz w:val="24"/>
          <w:szCs w:val="24"/>
        </w:rPr>
        <w:t xml:space="preserve"> </w:t>
      </w:r>
      <w:r w:rsidR="00E70043">
        <w:rPr>
          <w:rFonts w:ascii="Times New Roman" w:hAnsi="Times New Roman" w:cs="Times New Roman"/>
          <w:sz w:val="24"/>
          <w:szCs w:val="24"/>
        </w:rPr>
        <w:t>covered by the mine, while the mine also retains its private security.</w:t>
      </w:r>
      <w:r w:rsidR="00FE472C">
        <w:rPr>
          <w:rFonts w:ascii="Times New Roman" w:hAnsi="Times New Roman" w:cs="Times New Roman"/>
          <w:sz w:val="24"/>
          <w:szCs w:val="24"/>
        </w:rPr>
        <w:t xml:space="preserve"> </w:t>
      </w:r>
      <w:r w:rsidR="009520F9">
        <w:rPr>
          <w:rFonts w:ascii="Times New Roman" w:hAnsi="Times New Roman" w:cs="Times New Roman"/>
          <w:sz w:val="24"/>
          <w:szCs w:val="24"/>
        </w:rPr>
        <w:t>Also discussed, the</w:t>
      </w:r>
      <w:r w:rsidR="00FE472C">
        <w:rPr>
          <w:rFonts w:ascii="Times New Roman" w:hAnsi="Times New Roman" w:cs="Times New Roman"/>
          <w:sz w:val="24"/>
          <w:szCs w:val="24"/>
        </w:rPr>
        <w:t xml:space="preserve"> Papua New Guinea state has once</w:t>
      </w:r>
      <w:r w:rsidR="003612B2">
        <w:rPr>
          <w:rFonts w:ascii="Times New Roman" w:hAnsi="Times New Roman" w:cs="Times New Roman"/>
          <w:sz w:val="24"/>
          <w:szCs w:val="24"/>
        </w:rPr>
        <w:t>, in 2006,</w:t>
      </w:r>
      <w:r w:rsidR="00FE472C">
        <w:rPr>
          <w:rFonts w:ascii="Times New Roman" w:hAnsi="Times New Roman" w:cs="Times New Roman"/>
          <w:sz w:val="24"/>
          <w:szCs w:val="24"/>
        </w:rPr>
        <w:t xml:space="preserve"> launched a formal investigation of security related human rights abuses</w:t>
      </w:r>
      <w:r w:rsidR="009520F9">
        <w:rPr>
          <w:rFonts w:ascii="Times New Roman" w:hAnsi="Times New Roman" w:cs="Times New Roman"/>
          <w:sz w:val="24"/>
          <w:szCs w:val="24"/>
        </w:rPr>
        <w:t>,</w:t>
      </w:r>
      <w:r w:rsidR="00FE472C">
        <w:rPr>
          <w:rFonts w:ascii="Times New Roman" w:hAnsi="Times New Roman" w:cs="Times New Roman"/>
          <w:sz w:val="24"/>
          <w:szCs w:val="24"/>
        </w:rPr>
        <w:t xml:space="preserve"> but the findings from that investigation have never been made public. </w:t>
      </w:r>
    </w:p>
    <w:p w:rsidR="00E70043" w:rsidRDefault="00E70043" w:rsidP="006D7BFF">
      <w:pPr>
        <w:spacing w:after="0" w:line="240" w:lineRule="auto"/>
        <w:jc w:val="both"/>
        <w:rPr>
          <w:rFonts w:ascii="Times New Roman" w:hAnsi="Times New Roman" w:cs="Times New Roman"/>
          <w:sz w:val="24"/>
          <w:szCs w:val="24"/>
        </w:rPr>
      </w:pPr>
    </w:p>
    <w:p w:rsidR="001808BF" w:rsidRPr="001808BF" w:rsidRDefault="001808BF" w:rsidP="006D7BFF">
      <w:pPr>
        <w:spacing w:after="0" w:line="240" w:lineRule="auto"/>
        <w:jc w:val="both"/>
        <w:rPr>
          <w:rFonts w:ascii="Times New Roman" w:hAnsi="Times New Roman" w:cs="Times New Roman"/>
          <w:sz w:val="24"/>
          <w:szCs w:val="24"/>
        </w:rPr>
      </w:pPr>
      <w:r w:rsidRPr="001808BF">
        <w:rPr>
          <w:rFonts w:ascii="Times New Roman" w:hAnsi="Times New Roman" w:cs="Times New Roman"/>
          <w:sz w:val="24"/>
          <w:szCs w:val="24"/>
        </w:rPr>
        <w:t xml:space="preserve">Additionally, there are a number of relevant mechanisms, standards and procedures that bear mentioning, including the Voluntary Principles on Security and Human Rights, the UN Guiding Principles on Business and Human Rights, and Operational Level Grievance Mechanisms, and company reporting on human rights.  </w:t>
      </w:r>
    </w:p>
    <w:p w:rsidR="001808BF" w:rsidRPr="001808BF" w:rsidRDefault="001808BF" w:rsidP="006D7BFF">
      <w:pPr>
        <w:spacing w:after="0" w:line="240" w:lineRule="auto"/>
        <w:jc w:val="both"/>
        <w:rPr>
          <w:rFonts w:ascii="Times New Roman" w:hAnsi="Times New Roman" w:cs="Times New Roman"/>
          <w:sz w:val="24"/>
          <w:szCs w:val="24"/>
        </w:rPr>
      </w:pPr>
    </w:p>
    <w:p w:rsidR="009F206B" w:rsidRDefault="001808BF" w:rsidP="006D7BFF">
      <w:pPr>
        <w:spacing w:after="0" w:line="240" w:lineRule="auto"/>
        <w:jc w:val="both"/>
        <w:rPr>
          <w:rFonts w:ascii="Times New Roman" w:hAnsi="Times New Roman" w:cs="Times New Roman"/>
          <w:sz w:val="24"/>
          <w:szCs w:val="24"/>
        </w:rPr>
      </w:pPr>
      <w:r w:rsidRPr="001808BF">
        <w:rPr>
          <w:rFonts w:ascii="Times New Roman" w:hAnsi="Times New Roman" w:cs="Times New Roman"/>
          <w:sz w:val="24"/>
          <w:szCs w:val="24"/>
          <w:u w:val="single"/>
        </w:rPr>
        <w:t>Barrick</w:t>
      </w:r>
      <w:r w:rsidRPr="001808BF">
        <w:rPr>
          <w:rFonts w:ascii="Times New Roman" w:hAnsi="Times New Roman" w:cs="Times New Roman"/>
          <w:sz w:val="24"/>
          <w:szCs w:val="24"/>
        </w:rPr>
        <w:t xml:space="preserve"> – B</w:t>
      </w:r>
      <w:r w:rsidR="00FE472C">
        <w:rPr>
          <w:rFonts w:ascii="Times New Roman" w:hAnsi="Times New Roman" w:cs="Times New Roman"/>
          <w:sz w:val="24"/>
          <w:szCs w:val="24"/>
        </w:rPr>
        <w:t xml:space="preserve">arrick </w:t>
      </w:r>
      <w:r w:rsidRPr="001808BF">
        <w:rPr>
          <w:rFonts w:ascii="Times New Roman" w:hAnsi="Times New Roman" w:cs="Times New Roman"/>
          <w:sz w:val="24"/>
          <w:szCs w:val="24"/>
        </w:rPr>
        <w:t>ha</w:t>
      </w:r>
      <w:r w:rsidR="00FE472C">
        <w:rPr>
          <w:rFonts w:ascii="Times New Roman" w:hAnsi="Times New Roman" w:cs="Times New Roman"/>
          <w:sz w:val="24"/>
          <w:szCs w:val="24"/>
        </w:rPr>
        <w:t>s</w:t>
      </w:r>
      <w:r w:rsidRPr="001808BF">
        <w:rPr>
          <w:rFonts w:ascii="Times New Roman" w:hAnsi="Times New Roman" w:cs="Times New Roman"/>
          <w:sz w:val="24"/>
          <w:szCs w:val="24"/>
        </w:rPr>
        <w:t xml:space="preserve"> human rights policies and procedures</w:t>
      </w:r>
      <w:r w:rsidR="009520F9">
        <w:rPr>
          <w:rFonts w:ascii="Times New Roman" w:hAnsi="Times New Roman" w:cs="Times New Roman"/>
          <w:sz w:val="24"/>
          <w:szCs w:val="24"/>
        </w:rPr>
        <w:t xml:space="preserve"> and</w:t>
      </w:r>
      <w:r w:rsidRPr="001808BF">
        <w:rPr>
          <w:rFonts w:ascii="Times New Roman" w:hAnsi="Times New Roman" w:cs="Times New Roman"/>
          <w:sz w:val="24"/>
          <w:szCs w:val="24"/>
        </w:rPr>
        <w:t xml:space="preserve"> is a member of the Voluntary Principles on Security and Human Rights (VPs)</w:t>
      </w:r>
      <w:r w:rsidR="00FE472C">
        <w:rPr>
          <w:rFonts w:ascii="Times New Roman" w:hAnsi="Times New Roman" w:cs="Times New Roman"/>
          <w:sz w:val="24"/>
          <w:szCs w:val="24"/>
        </w:rPr>
        <w:t>.</w:t>
      </w:r>
      <w:r w:rsidR="00C569D6">
        <w:rPr>
          <w:rStyle w:val="FootnoteReference"/>
          <w:rFonts w:ascii="Times New Roman" w:hAnsi="Times New Roman" w:cs="Times New Roman"/>
          <w:sz w:val="24"/>
          <w:szCs w:val="24"/>
        </w:rPr>
        <w:footnoteReference w:id="82"/>
      </w:r>
      <w:r w:rsidRPr="001808BF">
        <w:rPr>
          <w:rFonts w:ascii="Times New Roman" w:hAnsi="Times New Roman" w:cs="Times New Roman"/>
          <w:sz w:val="24"/>
          <w:szCs w:val="24"/>
        </w:rPr>
        <w:t xml:space="preserve"> </w:t>
      </w:r>
      <w:r w:rsidR="00FE472C">
        <w:rPr>
          <w:rFonts w:ascii="Times New Roman" w:hAnsi="Times New Roman" w:cs="Times New Roman"/>
          <w:sz w:val="24"/>
          <w:szCs w:val="24"/>
        </w:rPr>
        <w:t xml:space="preserve">Barrick </w:t>
      </w:r>
      <w:r w:rsidR="00C569D6">
        <w:rPr>
          <w:rFonts w:ascii="Times New Roman" w:hAnsi="Times New Roman" w:cs="Times New Roman"/>
          <w:sz w:val="24"/>
          <w:szCs w:val="24"/>
        </w:rPr>
        <w:t xml:space="preserve">also </w:t>
      </w:r>
      <w:r w:rsidR="00FE472C">
        <w:rPr>
          <w:rFonts w:ascii="Times New Roman" w:hAnsi="Times New Roman" w:cs="Times New Roman"/>
          <w:sz w:val="24"/>
          <w:szCs w:val="24"/>
        </w:rPr>
        <w:t xml:space="preserve">works with </w:t>
      </w:r>
      <w:r w:rsidR="009F206B">
        <w:rPr>
          <w:rFonts w:ascii="Times New Roman" w:hAnsi="Times New Roman" w:cs="Times New Roman"/>
          <w:sz w:val="24"/>
          <w:szCs w:val="24"/>
        </w:rPr>
        <w:t xml:space="preserve">international </w:t>
      </w:r>
      <w:r w:rsidR="00FE472C">
        <w:rPr>
          <w:rFonts w:ascii="Times New Roman" w:hAnsi="Times New Roman" w:cs="Times New Roman"/>
          <w:sz w:val="24"/>
          <w:szCs w:val="24"/>
        </w:rPr>
        <w:t>human rights consultants</w:t>
      </w:r>
      <w:r w:rsidR="00C569D6">
        <w:rPr>
          <w:rFonts w:ascii="Times New Roman" w:hAnsi="Times New Roman" w:cs="Times New Roman"/>
          <w:sz w:val="24"/>
          <w:szCs w:val="24"/>
        </w:rPr>
        <w:t>,</w:t>
      </w:r>
      <w:r w:rsidR="00FE472C">
        <w:rPr>
          <w:rFonts w:ascii="Times New Roman" w:hAnsi="Times New Roman" w:cs="Times New Roman"/>
          <w:sz w:val="24"/>
          <w:szCs w:val="24"/>
        </w:rPr>
        <w:t xml:space="preserve"> </w:t>
      </w:r>
      <w:r w:rsidR="009520F9">
        <w:rPr>
          <w:rFonts w:ascii="Times New Roman" w:hAnsi="Times New Roman" w:cs="Times New Roman"/>
          <w:sz w:val="24"/>
          <w:szCs w:val="24"/>
        </w:rPr>
        <w:t>such as BSR and Avanzar.</w:t>
      </w:r>
      <w:r w:rsidR="009F206B">
        <w:rPr>
          <w:rFonts w:ascii="Times New Roman" w:hAnsi="Times New Roman" w:cs="Times New Roman"/>
          <w:sz w:val="24"/>
          <w:szCs w:val="24"/>
        </w:rPr>
        <w:t xml:space="preserve"> </w:t>
      </w:r>
    </w:p>
    <w:p w:rsidR="009F206B" w:rsidRDefault="009F206B" w:rsidP="006D7BFF">
      <w:pPr>
        <w:spacing w:after="0" w:line="240" w:lineRule="auto"/>
        <w:jc w:val="both"/>
        <w:rPr>
          <w:rFonts w:ascii="Times New Roman" w:hAnsi="Times New Roman" w:cs="Times New Roman"/>
          <w:sz w:val="24"/>
          <w:szCs w:val="24"/>
        </w:rPr>
      </w:pPr>
    </w:p>
    <w:p w:rsidR="00663D0C" w:rsidRDefault="00AC1B6F"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9F206B">
        <w:rPr>
          <w:rFonts w:ascii="Times New Roman" w:hAnsi="Times New Roman" w:cs="Times New Roman"/>
          <w:sz w:val="24"/>
          <w:szCs w:val="24"/>
        </w:rPr>
        <w:t xml:space="preserve">n spite of public allegations that the Porgera mine`s </w:t>
      </w:r>
      <w:r w:rsidR="00C569D6">
        <w:rPr>
          <w:rFonts w:ascii="Times New Roman" w:hAnsi="Times New Roman" w:cs="Times New Roman"/>
          <w:sz w:val="24"/>
          <w:szCs w:val="24"/>
        </w:rPr>
        <w:t xml:space="preserve">public and private </w:t>
      </w:r>
      <w:r w:rsidR="009F206B">
        <w:rPr>
          <w:rFonts w:ascii="Times New Roman" w:hAnsi="Times New Roman" w:cs="Times New Roman"/>
          <w:sz w:val="24"/>
          <w:szCs w:val="24"/>
        </w:rPr>
        <w:t>security was killing men and raping women dating back to the year Barrick took over the mine from Placer Dome, in 2006,</w:t>
      </w:r>
      <w:r w:rsidR="003612B2">
        <w:rPr>
          <w:rStyle w:val="FootnoteReference"/>
          <w:rFonts w:ascii="Times New Roman" w:hAnsi="Times New Roman" w:cs="Times New Roman"/>
          <w:sz w:val="24"/>
          <w:szCs w:val="24"/>
        </w:rPr>
        <w:footnoteReference w:id="83"/>
      </w:r>
      <w:r w:rsidR="009F206B">
        <w:rPr>
          <w:rFonts w:ascii="Times New Roman" w:hAnsi="Times New Roman" w:cs="Times New Roman"/>
          <w:sz w:val="24"/>
          <w:szCs w:val="24"/>
        </w:rPr>
        <w:t xml:space="preserve"> </w:t>
      </w:r>
      <w:r w:rsidR="003612B2">
        <w:rPr>
          <w:rFonts w:ascii="Times New Roman" w:hAnsi="Times New Roman" w:cs="Times New Roman"/>
          <w:sz w:val="24"/>
          <w:szCs w:val="24"/>
        </w:rPr>
        <w:t>including four years in which delegations of Porgerans flew to Canada to make these allegation</w:t>
      </w:r>
      <w:r w:rsidR="00235E80">
        <w:rPr>
          <w:rFonts w:ascii="Times New Roman" w:hAnsi="Times New Roman" w:cs="Times New Roman"/>
          <w:sz w:val="24"/>
          <w:szCs w:val="24"/>
        </w:rPr>
        <w:t>s</w:t>
      </w:r>
      <w:r w:rsidR="00C569D6">
        <w:rPr>
          <w:rFonts w:ascii="Times New Roman" w:hAnsi="Times New Roman" w:cs="Times New Roman"/>
          <w:sz w:val="24"/>
          <w:szCs w:val="24"/>
        </w:rPr>
        <w:t xml:space="preserve"> (as well as </w:t>
      </w:r>
      <w:r w:rsidR="003612B2">
        <w:rPr>
          <w:rFonts w:ascii="Times New Roman" w:hAnsi="Times New Roman" w:cs="Times New Roman"/>
          <w:sz w:val="24"/>
          <w:szCs w:val="24"/>
        </w:rPr>
        <w:t>rais</w:t>
      </w:r>
      <w:r w:rsidR="00C569D6">
        <w:rPr>
          <w:rFonts w:ascii="Times New Roman" w:hAnsi="Times New Roman" w:cs="Times New Roman"/>
          <w:sz w:val="24"/>
          <w:szCs w:val="24"/>
        </w:rPr>
        <w:t>ing</w:t>
      </w:r>
      <w:r w:rsidR="003612B2">
        <w:rPr>
          <w:rFonts w:ascii="Times New Roman" w:hAnsi="Times New Roman" w:cs="Times New Roman"/>
          <w:sz w:val="24"/>
          <w:szCs w:val="24"/>
        </w:rPr>
        <w:t xml:space="preserve"> the house burnings</w:t>
      </w:r>
      <w:r w:rsidR="00D12C45">
        <w:rPr>
          <w:rFonts w:ascii="Times New Roman" w:hAnsi="Times New Roman" w:cs="Times New Roman"/>
          <w:sz w:val="24"/>
          <w:szCs w:val="24"/>
        </w:rPr>
        <w:t xml:space="preserve"> by mine security</w:t>
      </w:r>
      <w:r w:rsidR="00C569D6">
        <w:rPr>
          <w:rFonts w:ascii="Times New Roman" w:hAnsi="Times New Roman" w:cs="Times New Roman"/>
          <w:sz w:val="24"/>
          <w:szCs w:val="24"/>
        </w:rPr>
        <w:t>)</w:t>
      </w:r>
      <w:r w:rsidR="003612B2">
        <w:rPr>
          <w:rFonts w:ascii="Times New Roman" w:hAnsi="Times New Roman" w:cs="Times New Roman"/>
          <w:sz w:val="24"/>
          <w:szCs w:val="24"/>
        </w:rPr>
        <w:t xml:space="preserve"> in front of shareholders and the board of directors at Barrick`s AGM in Toronto (2008-2011), Barrick’s response was characterized by denial.</w:t>
      </w:r>
      <w:r w:rsidR="003C39DA">
        <w:rPr>
          <w:rFonts w:ascii="Times New Roman" w:hAnsi="Times New Roman" w:cs="Times New Roman"/>
          <w:sz w:val="24"/>
          <w:szCs w:val="24"/>
        </w:rPr>
        <w:t xml:space="preserve"> BSR has reported that “</w:t>
      </w:r>
      <w:r w:rsidR="003C39DA" w:rsidRPr="003C39DA">
        <w:rPr>
          <w:rFonts w:ascii="Times New Roman" w:hAnsi="Times New Roman" w:cs="Times New Roman"/>
          <w:sz w:val="24"/>
          <w:szCs w:val="24"/>
        </w:rPr>
        <w:t>In 2007 and 2009, Barrick conducted its own</w:t>
      </w:r>
      <w:r w:rsidR="003C39DA">
        <w:rPr>
          <w:rFonts w:ascii="Times New Roman" w:hAnsi="Times New Roman" w:cs="Times New Roman"/>
          <w:sz w:val="24"/>
          <w:szCs w:val="24"/>
        </w:rPr>
        <w:t xml:space="preserve"> </w:t>
      </w:r>
      <w:r w:rsidR="003C39DA" w:rsidRPr="003C39DA">
        <w:rPr>
          <w:rFonts w:ascii="Times New Roman" w:hAnsi="Times New Roman" w:cs="Times New Roman"/>
          <w:sz w:val="24"/>
          <w:szCs w:val="24"/>
        </w:rPr>
        <w:t>internal investigations into the human rights and security-related allegations but again released no</w:t>
      </w:r>
      <w:r w:rsidR="003C39DA">
        <w:rPr>
          <w:rFonts w:ascii="Times New Roman" w:hAnsi="Times New Roman" w:cs="Times New Roman"/>
          <w:sz w:val="24"/>
          <w:szCs w:val="24"/>
        </w:rPr>
        <w:t xml:space="preserve"> </w:t>
      </w:r>
      <w:r w:rsidR="003C39DA" w:rsidRPr="003C39DA">
        <w:rPr>
          <w:rFonts w:ascii="Times New Roman" w:hAnsi="Times New Roman" w:cs="Times New Roman"/>
          <w:sz w:val="24"/>
          <w:szCs w:val="24"/>
        </w:rPr>
        <w:t>findings.</w:t>
      </w:r>
      <w:r w:rsidR="003C39DA">
        <w:rPr>
          <w:rFonts w:ascii="Times New Roman" w:hAnsi="Times New Roman" w:cs="Times New Roman"/>
          <w:sz w:val="24"/>
          <w:szCs w:val="24"/>
        </w:rPr>
        <w:t>”</w:t>
      </w:r>
      <w:r w:rsidR="003C39DA">
        <w:rPr>
          <w:rStyle w:val="FootnoteReference"/>
          <w:rFonts w:ascii="Times New Roman" w:hAnsi="Times New Roman" w:cs="Times New Roman"/>
          <w:sz w:val="24"/>
          <w:szCs w:val="24"/>
        </w:rPr>
        <w:footnoteReference w:id="84"/>
      </w:r>
      <w:r w:rsidR="003C39DA" w:rsidRPr="003C39DA">
        <w:rPr>
          <w:rFonts w:ascii="Times New Roman" w:hAnsi="Times New Roman" w:cs="Times New Roman"/>
          <w:sz w:val="24"/>
          <w:szCs w:val="24"/>
        </w:rPr>
        <w:cr/>
      </w:r>
    </w:p>
    <w:p w:rsidR="00C569D6" w:rsidRDefault="00663D0C"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MiningWatch Canada and Harvard and New York University’s human rights clinics testified before a Canadian parliamentary committee</w:t>
      </w:r>
      <w:r w:rsidR="00906410">
        <w:rPr>
          <w:rStyle w:val="FootnoteReference"/>
          <w:rFonts w:ascii="Times New Roman" w:hAnsi="Times New Roman" w:cs="Times New Roman"/>
          <w:sz w:val="24"/>
          <w:szCs w:val="24"/>
        </w:rPr>
        <w:footnoteReference w:id="85"/>
      </w:r>
      <w:r>
        <w:rPr>
          <w:rFonts w:ascii="Times New Roman" w:hAnsi="Times New Roman" w:cs="Times New Roman"/>
          <w:sz w:val="24"/>
          <w:szCs w:val="24"/>
        </w:rPr>
        <w:t xml:space="preserve"> regarding the security related human rights abuses in </w:t>
      </w:r>
      <w:r w:rsidR="001D562D">
        <w:rPr>
          <w:rFonts w:ascii="Times New Roman" w:hAnsi="Times New Roman" w:cs="Times New Roman"/>
          <w:sz w:val="24"/>
          <w:szCs w:val="24"/>
        </w:rPr>
        <w:t>2009 and the clinics tabled a detailed brief.</w:t>
      </w:r>
      <w:r>
        <w:rPr>
          <w:rStyle w:val="FootnoteReference"/>
          <w:rFonts w:ascii="Times New Roman" w:hAnsi="Times New Roman" w:cs="Times New Roman"/>
          <w:sz w:val="24"/>
          <w:szCs w:val="24"/>
        </w:rPr>
        <w:footnoteReference w:id="86"/>
      </w:r>
      <w:r w:rsidR="001D562D">
        <w:rPr>
          <w:rFonts w:ascii="Times New Roman" w:hAnsi="Times New Roman" w:cs="Times New Roman"/>
          <w:sz w:val="24"/>
          <w:szCs w:val="24"/>
        </w:rPr>
        <w:t xml:space="preserve"> Although Barrick had already conducted internal in</w:t>
      </w:r>
      <w:r w:rsidR="0089176A">
        <w:rPr>
          <w:rFonts w:ascii="Times New Roman" w:hAnsi="Times New Roman" w:cs="Times New Roman"/>
          <w:sz w:val="24"/>
          <w:szCs w:val="24"/>
        </w:rPr>
        <w:t>vestigations</w:t>
      </w:r>
      <w:r w:rsidR="00235E80">
        <w:rPr>
          <w:rFonts w:ascii="Times New Roman" w:hAnsi="Times New Roman" w:cs="Times New Roman"/>
          <w:sz w:val="24"/>
          <w:szCs w:val="24"/>
        </w:rPr>
        <w:t>,</w:t>
      </w:r>
      <w:r w:rsidR="0089176A">
        <w:rPr>
          <w:rFonts w:ascii="Times New Roman" w:hAnsi="Times New Roman" w:cs="Times New Roman"/>
          <w:sz w:val="24"/>
          <w:szCs w:val="24"/>
        </w:rPr>
        <w:t xml:space="preserve"> the company replied with denial</w:t>
      </w:r>
      <w:r w:rsidR="00C569D6">
        <w:rPr>
          <w:rFonts w:ascii="Times New Roman" w:hAnsi="Times New Roman" w:cs="Times New Roman"/>
          <w:sz w:val="24"/>
          <w:szCs w:val="24"/>
        </w:rPr>
        <w:t xml:space="preserve"> as reported in Canadian media</w:t>
      </w:r>
      <w:r w:rsidR="0089176A">
        <w:rPr>
          <w:rFonts w:ascii="Times New Roman" w:hAnsi="Times New Roman" w:cs="Times New Roman"/>
          <w:sz w:val="24"/>
          <w:szCs w:val="24"/>
        </w:rPr>
        <w:t xml:space="preserve">: </w:t>
      </w:r>
    </w:p>
    <w:p w:rsidR="0089176A" w:rsidRDefault="0089176A" w:rsidP="006D7BFF">
      <w:pPr>
        <w:spacing w:after="0" w:line="240" w:lineRule="auto"/>
        <w:ind w:left="567" w:right="567"/>
        <w:jc w:val="both"/>
        <w:rPr>
          <w:rFonts w:ascii="Times New Roman" w:hAnsi="Times New Roman" w:cs="Times New Roman"/>
          <w:sz w:val="24"/>
          <w:szCs w:val="24"/>
        </w:rPr>
      </w:pPr>
      <w:r w:rsidRPr="001D562D">
        <w:rPr>
          <w:rFonts w:ascii="Times New Roman" w:hAnsi="Times New Roman" w:cs="Times New Roman"/>
          <w:sz w:val="24"/>
          <w:szCs w:val="24"/>
        </w:rPr>
        <w:t>Responding to the testimony at the committee, Barrick spokesman Vince Borg flatly denied the allegations and said such actions would have been the subject of a full investigation by Barrick and its subsidiary in Papua New Guinea.</w:t>
      </w:r>
      <w:r>
        <w:rPr>
          <w:rStyle w:val="FootnoteReference"/>
          <w:rFonts w:ascii="Times New Roman" w:hAnsi="Times New Roman" w:cs="Times New Roman"/>
          <w:sz w:val="24"/>
          <w:szCs w:val="24"/>
        </w:rPr>
        <w:footnoteReference w:id="87"/>
      </w:r>
    </w:p>
    <w:p w:rsidR="00FE472C" w:rsidRDefault="00FE472C" w:rsidP="006D7BFF">
      <w:pPr>
        <w:spacing w:after="0" w:line="240" w:lineRule="auto"/>
        <w:jc w:val="both"/>
        <w:rPr>
          <w:rFonts w:ascii="Times New Roman" w:hAnsi="Times New Roman" w:cs="Times New Roman"/>
          <w:sz w:val="24"/>
          <w:szCs w:val="24"/>
        </w:rPr>
      </w:pPr>
    </w:p>
    <w:p w:rsidR="00C569D6" w:rsidRDefault="00C569D6"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noted by the Harvard and Columbia University human rights clinics in their </w:t>
      </w:r>
      <w:r w:rsidR="00D12C45">
        <w:rPr>
          <w:rFonts w:ascii="Times New Roman" w:hAnsi="Times New Roman" w:cs="Times New Roman"/>
          <w:sz w:val="24"/>
          <w:szCs w:val="24"/>
        </w:rPr>
        <w:t>2015 report:</w:t>
      </w:r>
    </w:p>
    <w:p w:rsidR="006264D9" w:rsidRDefault="001D562D" w:rsidP="006D7BFF">
      <w:pPr>
        <w:spacing w:after="0" w:line="240" w:lineRule="auto"/>
        <w:ind w:left="567" w:right="567"/>
        <w:jc w:val="both"/>
        <w:rPr>
          <w:rFonts w:ascii="Times New Roman" w:hAnsi="Times New Roman" w:cs="Times New Roman"/>
          <w:sz w:val="24"/>
          <w:szCs w:val="24"/>
        </w:rPr>
      </w:pPr>
      <w:r w:rsidRPr="006264D9">
        <w:rPr>
          <w:rFonts w:ascii="Times New Roman" w:hAnsi="Times New Roman" w:cs="Times New Roman"/>
          <w:sz w:val="24"/>
          <w:szCs w:val="24"/>
        </w:rPr>
        <w:t>Canadian mining company Barrick Gold Corporation, was slow to respond to abuse allegations.</w:t>
      </w:r>
      <w:r w:rsidR="00D12C45">
        <w:rPr>
          <w:rFonts w:ascii="Times New Roman" w:hAnsi="Times New Roman" w:cs="Times New Roman"/>
          <w:sz w:val="24"/>
          <w:szCs w:val="24"/>
        </w:rPr>
        <w:t xml:space="preserve"> </w:t>
      </w:r>
      <w:r w:rsidRPr="006264D9">
        <w:rPr>
          <w:rFonts w:ascii="Times New Roman" w:hAnsi="Times New Roman" w:cs="Times New Roman"/>
          <w:sz w:val="24"/>
          <w:szCs w:val="24"/>
        </w:rPr>
        <w:t>Local and international actors who called attention to these serious human rights violations have</w:t>
      </w:r>
      <w:r w:rsidR="00D12C45">
        <w:rPr>
          <w:rFonts w:ascii="Times New Roman" w:hAnsi="Times New Roman" w:cs="Times New Roman"/>
          <w:sz w:val="24"/>
          <w:szCs w:val="24"/>
        </w:rPr>
        <w:t xml:space="preserve"> </w:t>
      </w:r>
      <w:r w:rsidRPr="006264D9">
        <w:rPr>
          <w:rFonts w:ascii="Times New Roman" w:hAnsi="Times New Roman" w:cs="Times New Roman"/>
          <w:sz w:val="24"/>
          <w:szCs w:val="24"/>
        </w:rPr>
        <w:t>spent the greater part of the last decade seeking investigations, acknowledgement, and appropriate</w:t>
      </w:r>
      <w:r>
        <w:rPr>
          <w:rFonts w:ascii="Times New Roman" w:hAnsi="Times New Roman" w:cs="Times New Roman"/>
          <w:sz w:val="24"/>
          <w:szCs w:val="24"/>
        </w:rPr>
        <w:t xml:space="preserve"> </w:t>
      </w:r>
      <w:r w:rsidRPr="006264D9">
        <w:rPr>
          <w:rFonts w:ascii="Times New Roman" w:hAnsi="Times New Roman" w:cs="Times New Roman"/>
          <w:sz w:val="24"/>
          <w:szCs w:val="24"/>
        </w:rPr>
        <w:t>preventative measures and remedies</w:t>
      </w:r>
      <w:r w:rsidR="00D12C45">
        <w:rPr>
          <w:rFonts w:ascii="Times New Roman" w:hAnsi="Times New Roman" w:cs="Times New Roman"/>
          <w:sz w:val="24"/>
          <w:szCs w:val="24"/>
        </w:rPr>
        <w:t>.</w:t>
      </w:r>
      <w:r w:rsidR="00D12C45">
        <w:rPr>
          <w:rStyle w:val="FootnoteReference"/>
          <w:rFonts w:ascii="Times New Roman" w:hAnsi="Times New Roman" w:cs="Times New Roman"/>
          <w:sz w:val="24"/>
          <w:szCs w:val="24"/>
        </w:rPr>
        <w:footnoteReference w:id="88"/>
      </w:r>
      <w:r w:rsidR="00D12C45">
        <w:rPr>
          <w:rFonts w:ascii="Times New Roman" w:hAnsi="Times New Roman" w:cs="Times New Roman"/>
          <w:sz w:val="24"/>
          <w:szCs w:val="24"/>
        </w:rPr>
        <w:t xml:space="preserve"> </w:t>
      </w:r>
    </w:p>
    <w:p w:rsidR="00FE472C" w:rsidRDefault="00FE472C" w:rsidP="006D7BFF">
      <w:pPr>
        <w:spacing w:after="0" w:line="240" w:lineRule="auto"/>
        <w:jc w:val="both"/>
        <w:rPr>
          <w:rFonts w:ascii="Times New Roman" w:hAnsi="Times New Roman" w:cs="Times New Roman"/>
          <w:sz w:val="24"/>
          <w:szCs w:val="24"/>
        </w:rPr>
      </w:pPr>
    </w:p>
    <w:p w:rsidR="001808BF" w:rsidRDefault="00D12C45"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Although the company did not formally join the Voluntary </w:t>
      </w:r>
      <w:r w:rsidR="00AC1B6F">
        <w:rPr>
          <w:rFonts w:ascii="Times New Roman" w:hAnsi="Times New Roman" w:cs="Times New Roman"/>
          <w:sz w:val="24"/>
          <w:szCs w:val="24"/>
        </w:rPr>
        <w:t>P</w:t>
      </w:r>
      <w:r>
        <w:rPr>
          <w:rFonts w:ascii="Times New Roman" w:hAnsi="Times New Roman" w:cs="Times New Roman"/>
          <w:sz w:val="24"/>
          <w:szCs w:val="24"/>
        </w:rPr>
        <w:t xml:space="preserve">rinciples until 2010, </w:t>
      </w:r>
      <w:r w:rsidR="00AC1B6F">
        <w:rPr>
          <w:rFonts w:ascii="Times New Roman" w:hAnsi="Times New Roman" w:cs="Times New Roman"/>
          <w:sz w:val="24"/>
          <w:szCs w:val="24"/>
        </w:rPr>
        <w:t xml:space="preserve">Amnesty International’s reporting on the house </w:t>
      </w:r>
      <w:r>
        <w:rPr>
          <w:rFonts w:ascii="Times New Roman" w:hAnsi="Times New Roman" w:cs="Times New Roman"/>
          <w:sz w:val="24"/>
          <w:szCs w:val="24"/>
        </w:rPr>
        <w:t>burnin</w:t>
      </w:r>
      <w:r w:rsidR="00AC1B6F">
        <w:rPr>
          <w:rFonts w:ascii="Times New Roman" w:hAnsi="Times New Roman" w:cs="Times New Roman"/>
          <w:sz w:val="24"/>
          <w:szCs w:val="24"/>
        </w:rPr>
        <w:t>g</w:t>
      </w:r>
      <w:r>
        <w:rPr>
          <w:rFonts w:ascii="Times New Roman" w:hAnsi="Times New Roman" w:cs="Times New Roman"/>
          <w:sz w:val="24"/>
          <w:szCs w:val="24"/>
        </w:rPr>
        <w:t xml:space="preserve">s in 2009 </w:t>
      </w:r>
      <w:r w:rsidR="00AC1B6F">
        <w:rPr>
          <w:rFonts w:ascii="Times New Roman" w:hAnsi="Times New Roman" w:cs="Times New Roman"/>
          <w:sz w:val="24"/>
          <w:szCs w:val="24"/>
        </w:rPr>
        <w:t>indicates that “</w:t>
      </w:r>
      <w:r w:rsidR="00AC1B6F" w:rsidRPr="00AC1B6F">
        <w:rPr>
          <w:rFonts w:ascii="Times New Roman" w:hAnsi="Times New Roman" w:cs="Times New Roman"/>
          <w:sz w:val="24"/>
          <w:szCs w:val="24"/>
        </w:rPr>
        <w:t xml:space="preserve">Barrick and PJV </w:t>
      </w:r>
      <w:r w:rsidR="00AC1B6F">
        <w:rPr>
          <w:rFonts w:ascii="Times New Roman" w:hAnsi="Times New Roman" w:cs="Times New Roman"/>
          <w:sz w:val="24"/>
          <w:szCs w:val="24"/>
        </w:rPr>
        <w:t xml:space="preserve">[the Porgera mine] </w:t>
      </w:r>
      <w:r w:rsidR="00AC1B6F" w:rsidRPr="00AC1B6F">
        <w:rPr>
          <w:rFonts w:ascii="Times New Roman" w:hAnsi="Times New Roman" w:cs="Times New Roman"/>
          <w:sz w:val="24"/>
          <w:szCs w:val="24"/>
        </w:rPr>
        <w:t>claim to implement the</w:t>
      </w:r>
      <w:r w:rsidR="00AC1B6F">
        <w:rPr>
          <w:rFonts w:ascii="Times New Roman" w:hAnsi="Times New Roman" w:cs="Times New Roman"/>
          <w:sz w:val="24"/>
          <w:szCs w:val="24"/>
        </w:rPr>
        <w:t xml:space="preserve"> </w:t>
      </w:r>
      <w:r w:rsidR="00AC1B6F" w:rsidRPr="00AC1B6F">
        <w:rPr>
          <w:rFonts w:ascii="Times New Roman" w:hAnsi="Times New Roman" w:cs="Times New Roman"/>
          <w:sz w:val="24"/>
          <w:szCs w:val="24"/>
        </w:rPr>
        <w:t>Voluntary Principles, including at the Porgera</w:t>
      </w:r>
      <w:r w:rsidR="00AC1B6F">
        <w:rPr>
          <w:rFonts w:ascii="Times New Roman" w:hAnsi="Times New Roman" w:cs="Times New Roman"/>
          <w:sz w:val="24"/>
          <w:szCs w:val="24"/>
        </w:rPr>
        <w:t xml:space="preserve"> </w:t>
      </w:r>
      <w:r w:rsidR="00AC1B6F" w:rsidRPr="00AC1B6F">
        <w:rPr>
          <w:rFonts w:ascii="Times New Roman" w:hAnsi="Times New Roman" w:cs="Times New Roman"/>
          <w:sz w:val="24"/>
          <w:szCs w:val="24"/>
        </w:rPr>
        <w:t>mine</w:t>
      </w:r>
      <w:r w:rsidR="00AC1B6F">
        <w:rPr>
          <w:rFonts w:ascii="Times New Roman" w:hAnsi="Times New Roman" w:cs="Times New Roman"/>
          <w:sz w:val="24"/>
          <w:szCs w:val="24"/>
        </w:rPr>
        <w:t xml:space="preserve">” and that Barrick </w:t>
      </w:r>
      <w:r>
        <w:rPr>
          <w:rFonts w:ascii="Times New Roman" w:hAnsi="Times New Roman" w:cs="Times New Roman"/>
          <w:sz w:val="24"/>
          <w:szCs w:val="24"/>
        </w:rPr>
        <w:t xml:space="preserve">was clearly aware of international principles governing </w:t>
      </w:r>
      <w:r w:rsidR="00AC1B6F">
        <w:rPr>
          <w:rFonts w:ascii="Times New Roman" w:hAnsi="Times New Roman" w:cs="Times New Roman"/>
          <w:sz w:val="24"/>
          <w:szCs w:val="24"/>
        </w:rPr>
        <w:t>public and private security:</w:t>
      </w:r>
    </w:p>
    <w:p w:rsidR="00D12C45" w:rsidRPr="00D12C45" w:rsidRDefault="00D12C45" w:rsidP="006D7BFF">
      <w:pPr>
        <w:spacing w:after="0" w:line="240" w:lineRule="auto"/>
        <w:ind w:left="567" w:right="567"/>
        <w:jc w:val="both"/>
        <w:rPr>
          <w:rFonts w:ascii="Times New Roman" w:hAnsi="Times New Roman" w:cs="Times New Roman"/>
          <w:sz w:val="24"/>
          <w:szCs w:val="24"/>
        </w:rPr>
      </w:pPr>
      <w:r w:rsidRPr="00D12C45">
        <w:rPr>
          <w:rFonts w:ascii="Times New Roman" w:hAnsi="Times New Roman" w:cs="Times New Roman"/>
          <w:sz w:val="24"/>
          <w:szCs w:val="24"/>
        </w:rPr>
        <w:t>PJV has</w:t>
      </w:r>
      <w:r>
        <w:rPr>
          <w:rFonts w:ascii="Times New Roman" w:hAnsi="Times New Roman" w:cs="Times New Roman"/>
          <w:sz w:val="24"/>
          <w:szCs w:val="24"/>
        </w:rPr>
        <w:t xml:space="preserve"> </w:t>
      </w:r>
      <w:r w:rsidRPr="00D12C45">
        <w:rPr>
          <w:rFonts w:ascii="Times New Roman" w:hAnsi="Times New Roman" w:cs="Times New Roman"/>
          <w:sz w:val="24"/>
          <w:szCs w:val="24"/>
        </w:rPr>
        <w:t>accommodated the increased police</w:t>
      </w:r>
      <w:r>
        <w:rPr>
          <w:rFonts w:ascii="Times New Roman" w:hAnsi="Times New Roman" w:cs="Times New Roman"/>
          <w:sz w:val="24"/>
          <w:szCs w:val="24"/>
        </w:rPr>
        <w:t xml:space="preserve"> </w:t>
      </w:r>
      <w:r w:rsidRPr="00D12C45">
        <w:rPr>
          <w:rFonts w:ascii="Times New Roman" w:hAnsi="Times New Roman" w:cs="Times New Roman"/>
          <w:sz w:val="24"/>
          <w:szCs w:val="24"/>
        </w:rPr>
        <w:t>presence within the mine site and provided</w:t>
      </w:r>
      <w:r w:rsidR="00AC1B6F">
        <w:rPr>
          <w:rFonts w:ascii="Times New Roman" w:hAnsi="Times New Roman" w:cs="Times New Roman"/>
          <w:sz w:val="24"/>
          <w:szCs w:val="24"/>
        </w:rPr>
        <w:t xml:space="preserve"> </w:t>
      </w:r>
      <w:r w:rsidRPr="00D12C45">
        <w:rPr>
          <w:rFonts w:ascii="Times New Roman" w:hAnsi="Times New Roman" w:cs="Times New Roman"/>
          <w:sz w:val="24"/>
          <w:szCs w:val="24"/>
        </w:rPr>
        <w:t>them with housing, food and fuel. In an</w:t>
      </w:r>
      <w:r>
        <w:rPr>
          <w:rFonts w:ascii="Times New Roman" w:hAnsi="Times New Roman" w:cs="Times New Roman"/>
          <w:sz w:val="24"/>
          <w:szCs w:val="24"/>
        </w:rPr>
        <w:t xml:space="preserve"> </w:t>
      </w:r>
      <w:r w:rsidRPr="00D12C45">
        <w:rPr>
          <w:rFonts w:ascii="Times New Roman" w:hAnsi="Times New Roman" w:cs="Times New Roman"/>
          <w:sz w:val="24"/>
          <w:szCs w:val="24"/>
        </w:rPr>
        <w:t>exchange of letters between PJV and the</w:t>
      </w:r>
      <w:r>
        <w:rPr>
          <w:rFonts w:ascii="Times New Roman" w:hAnsi="Times New Roman" w:cs="Times New Roman"/>
          <w:sz w:val="24"/>
          <w:szCs w:val="24"/>
        </w:rPr>
        <w:t xml:space="preserve"> </w:t>
      </w:r>
      <w:r w:rsidRPr="00D12C45">
        <w:rPr>
          <w:rFonts w:ascii="Times New Roman" w:hAnsi="Times New Roman" w:cs="Times New Roman"/>
          <w:sz w:val="24"/>
          <w:szCs w:val="24"/>
        </w:rPr>
        <w:t>police, PJV stated that its support to the</w:t>
      </w:r>
      <w:r>
        <w:rPr>
          <w:rFonts w:ascii="Times New Roman" w:hAnsi="Times New Roman" w:cs="Times New Roman"/>
          <w:sz w:val="24"/>
          <w:szCs w:val="24"/>
        </w:rPr>
        <w:t xml:space="preserve"> </w:t>
      </w:r>
      <w:r w:rsidRPr="00D12C45">
        <w:rPr>
          <w:rFonts w:ascii="Times New Roman" w:hAnsi="Times New Roman" w:cs="Times New Roman"/>
          <w:sz w:val="24"/>
          <w:szCs w:val="24"/>
        </w:rPr>
        <w:t>police is conditional on compliance with “all</w:t>
      </w:r>
      <w:r>
        <w:rPr>
          <w:rFonts w:ascii="Times New Roman" w:hAnsi="Times New Roman" w:cs="Times New Roman"/>
          <w:sz w:val="24"/>
          <w:szCs w:val="24"/>
        </w:rPr>
        <w:t xml:space="preserve"> </w:t>
      </w:r>
      <w:r w:rsidRPr="00D12C45">
        <w:rPr>
          <w:rFonts w:ascii="Times New Roman" w:hAnsi="Times New Roman" w:cs="Times New Roman"/>
          <w:sz w:val="24"/>
          <w:szCs w:val="24"/>
        </w:rPr>
        <w:t>applicable laws and regulations of Papua</w:t>
      </w:r>
      <w:r>
        <w:rPr>
          <w:rFonts w:ascii="Times New Roman" w:hAnsi="Times New Roman" w:cs="Times New Roman"/>
          <w:sz w:val="24"/>
          <w:szCs w:val="24"/>
        </w:rPr>
        <w:t xml:space="preserve"> </w:t>
      </w:r>
      <w:r w:rsidRPr="00D12C45">
        <w:rPr>
          <w:rFonts w:ascii="Times New Roman" w:hAnsi="Times New Roman" w:cs="Times New Roman"/>
          <w:sz w:val="24"/>
          <w:szCs w:val="24"/>
        </w:rPr>
        <w:t>New Guinea and relevant international legal</w:t>
      </w:r>
      <w:r>
        <w:rPr>
          <w:rFonts w:ascii="Times New Roman" w:hAnsi="Times New Roman" w:cs="Times New Roman"/>
          <w:sz w:val="24"/>
          <w:szCs w:val="24"/>
        </w:rPr>
        <w:t xml:space="preserve"> </w:t>
      </w:r>
      <w:r w:rsidRPr="00D12C45">
        <w:rPr>
          <w:rFonts w:ascii="Times New Roman" w:hAnsi="Times New Roman" w:cs="Times New Roman"/>
          <w:sz w:val="24"/>
          <w:szCs w:val="24"/>
        </w:rPr>
        <w:t>instruments regarding the use of force,</w:t>
      </w:r>
      <w:r>
        <w:rPr>
          <w:rFonts w:ascii="Times New Roman" w:hAnsi="Times New Roman" w:cs="Times New Roman"/>
          <w:sz w:val="24"/>
          <w:szCs w:val="24"/>
        </w:rPr>
        <w:t xml:space="preserve"> </w:t>
      </w:r>
      <w:r w:rsidRPr="00D12C45">
        <w:rPr>
          <w:rFonts w:ascii="Times New Roman" w:hAnsi="Times New Roman" w:cs="Times New Roman"/>
          <w:sz w:val="24"/>
          <w:szCs w:val="24"/>
        </w:rPr>
        <w:t>including the Voluntary Principles on</w:t>
      </w:r>
      <w:r>
        <w:rPr>
          <w:rFonts w:ascii="Times New Roman" w:hAnsi="Times New Roman" w:cs="Times New Roman"/>
          <w:sz w:val="24"/>
          <w:szCs w:val="24"/>
        </w:rPr>
        <w:t xml:space="preserve"> </w:t>
      </w:r>
      <w:r w:rsidRPr="00D12C45">
        <w:rPr>
          <w:rFonts w:ascii="Times New Roman" w:hAnsi="Times New Roman" w:cs="Times New Roman"/>
          <w:sz w:val="24"/>
          <w:szCs w:val="24"/>
        </w:rPr>
        <w:t>Security and Human Rights, the UN Code</w:t>
      </w:r>
      <w:r w:rsidR="00AC1B6F">
        <w:rPr>
          <w:rFonts w:ascii="Times New Roman" w:hAnsi="Times New Roman" w:cs="Times New Roman"/>
          <w:sz w:val="24"/>
          <w:szCs w:val="24"/>
        </w:rPr>
        <w:t xml:space="preserve"> </w:t>
      </w:r>
      <w:r w:rsidRPr="00D12C45">
        <w:rPr>
          <w:rFonts w:ascii="Times New Roman" w:hAnsi="Times New Roman" w:cs="Times New Roman"/>
          <w:sz w:val="24"/>
          <w:szCs w:val="24"/>
        </w:rPr>
        <w:t>of Conduct for Law Enforcement Officials,</w:t>
      </w:r>
      <w:r>
        <w:rPr>
          <w:rFonts w:ascii="Times New Roman" w:hAnsi="Times New Roman" w:cs="Times New Roman"/>
          <w:sz w:val="24"/>
          <w:szCs w:val="24"/>
        </w:rPr>
        <w:t xml:space="preserve"> </w:t>
      </w:r>
      <w:r w:rsidRPr="00D12C45">
        <w:rPr>
          <w:rFonts w:ascii="Times New Roman" w:hAnsi="Times New Roman" w:cs="Times New Roman"/>
          <w:sz w:val="24"/>
          <w:szCs w:val="24"/>
        </w:rPr>
        <w:t>and the UN Basic Principles on the Use of</w:t>
      </w:r>
    </w:p>
    <w:p w:rsidR="00D12C45" w:rsidRPr="001808BF" w:rsidRDefault="00D12C45" w:rsidP="006D7BFF">
      <w:pPr>
        <w:spacing w:after="0" w:line="240" w:lineRule="auto"/>
        <w:ind w:left="567" w:right="567"/>
        <w:jc w:val="both"/>
        <w:rPr>
          <w:rFonts w:ascii="Times New Roman" w:hAnsi="Times New Roman" w:cs="Times New Roman"/>
          <w:sz w:val="24"/>
          <w:szCs w:val="24"/>
        </w:rPr>
      </w:pPr>
      <w:r w:rsidRPr="00D12C45">
        <w:rPr>
          <w:rFonts w:ascii="Times New Roman" w:hAnsi="Times New Roman" w:cs="Times New Roman"/>
          <w:sz w:val="24"/>
          <w:szCs w:val="24"/>
        </w:rPr>
        <w:t>Force and Firearms by Law Enforcement</w:t>
      </w:r>
      <w:r>
        <w:rPr>
          <w:rFonts w:ascii="Times New Roman" w:hAnsi="Times New Roman" w:cs="Times New Roman"/>
          <w:sz w:val="24"/>
          <w:szCs w:val="24"/>
        </w:rPr>
        <w:t xml:space="preserve"> </w:t>
      </w:r>
      <w:r w:rsidRPr="00D12C45">
        <w:rPr>
          <w:rFonts w:ascii="Times New Roman" w:hAnsi="Times New Roman" w:cs="Times New Roman"/>
          <w:sz w:val="24"/>
          <w:szCs w:val="24"/>
        </w:rPr>
        <w:t>Officials</w:t>
      </w:r>
      <w:r w:rsidR="00AC1B6F">
        <w:rPr>
          <w:rFonts w:ascii="Times New Roman" w:hAnsi="Times New Roman" w:cs="Times New Roman"/>
          <w:sz w:val="24"/>
          <w:szCs w:val="24"/>
        </w:rPr>
        <w:t>.</w:t>
      </w:r>
      <w:r w:rsidRPr="00D12C45">
        <w:rPr>
          <w:rFonts w:ascii="Times New Roman" w:hAnsi="Times New Roman" w:cs="Times New Roman"/>
          <w:sz w:val="24"/>
          <w:szCs w:val="24"/>
        </w:rPr>
        <w:t>”</w:t>
      </w:r>
      <w:r w:rsidR="00AC1B6F">
        <w:rPr>
          <w:rStyle w:val="FootnoteReference"/>
          <w:rFonts w:ascii="Times New Roman" w:hAnsi="Times New Roman" w:cs="Times New Roman"/>
          <w:sz w:val="24"/>
          <w:szCs w:val="24"/>
        </w:rPr>
        <w:footnoteReference w:id="89"/>
      </w:r>
    </w:p>
    <w:p w:rsidR="001808BF" w:rsidRPr="001808BF" w:rsidRDefault="001808BF" w:rsidP="006D7BFF">
      <w:pPr>
        <w:spacing w:after="0" w:line="240" w:lineRule="auto"/>
        <w:jc w:val="both"/>
        <w:rPr>
          <w:rFonts w:ascii="Times New Roman" w:hAnsi="Times New Roman" w:cs="Times New Roman"/>
          <w:sz w:val="24"/>
          <w:szCs w:val="24"/>
        </w:rPr>
      </w:pPr>
    </w:p>
    <w:p w:rsidR="00235E80" w:rsidRDefault="001808BF" w:rsidP="006D7BFF">
      <w:pPr>
        <w:spacing w:after="0" w:line="240" w:lineRule="auto"/>
        <w:jc w:val="both"/>
        <w:rPr>
          <w:rFonts w:ascii="Times New Roman" w:hAnsi="Times New Roman" w:cs="Times New Roman"/>
          <w:sz w:val="24"/>
          <w:szCs w:val="24"/>
        </w:rPr>
      </w:pPr>
      <w:r w:rsidRPr="001808BF">
        <w:rPr>
          <w:rFonts w:ascii="Times New Roman" w:hAnsi="Times New Roman" w:cs="Times New Roman"/>
          <w:sz w:val="24"/>
          <w:szCs w:val="24"/>
          <w:u w:val="single"/>
        </w:rPr>
        <w:t>Access to Remedy</w:t>
      </w:r>
      <w:r w:rsidRPr="001808BF">
        <w:rPr>
          <w:rFonts w:ascii="Times New Roman" w:hAnsi="Times New Roman" w:cs="Times New Roman"/>
          <w:sz w:val="24"/>
          <w:szCs w:val="24"/>
        </w:rPr>
        <w:t xml:space="preserve"> – In addition to raising awareness of the high levels of security-related violence around the </w:t>
      </w:r>
      <w:r w:rsidR="00235E80">
        <w:rPr>
          <w:rFonts w:ascii="Times New Roman" w:hAnsi="Times New Roman" w:cs="Times New Roman"/>
          <w:sz w:val="24"/>
          <w:szCs w:val="24"/>
        </w:rPr>
        <w:t xml:space="preserve">Porgera mine, </w:t>
      </w:r>
      <w:r w:rsidR="00235E80" w:rsidRPr="00235E80">
        <w:rPr>
          <w:rFonts w:ascii="Times New Roman" w:hAnsi="Times New Roman" w:cs="Times New Roman"/>
          <w:sz w:val="24"/>
          <w:szCs w:val="24"/>
        </w:rPr>
        <w:t>MiningWatch has focused</w:t>
      </w:r>
      <w:r w:rsidR="00235E80">
        <w:rPr>
          <w:rFonts w:ascii="Times New Roman" w:hAnsi="Times New Roman" w:cs="Times New Roman"/>
          <w:sz w:val="24"/>
          <w:szCs w:val="24"/>
        </w:rPr>
        <w:t xml:space="preserve"> </w:t>
      </w:r>
      <w:r w:rsidR="00235E80" w:rsidRPr="00235E80">
        <w:rPr>
          <w:rFonts w:ascii="Times New Roman" w:hAnsi="Times New Roman" w:cs="Times New Roman"/>
          <w:sz w:val="24"/>
          <w:szCs w:val="24"/>
        </w:rPr>
        <w:t>on access to remedy for the victims</w:t>
      </w:r>
      <w:r w:rsidR="00235E80">
        <w:rPr>
          <w:rFonts w:ascii="Times New Roman" w:hAnsi="Times New Roman" w:cs="Times New Roman"/>
          <w:sz w:val="24"/>
          <w:szCs w:val="24"/>
        </w:rPr>
        <w:t xml:space="preserve">. After the UN Guiding Principles were adopted (2011) Barrick announced that the company would implement an operational-level grievance mechanism (OGM) at the Porgera mine to deal with some of the victims of excess use of force by mine security. </w:t>
      </w:r>
    </w:p>
    <w:p w:rsidR="00235E80" w:rsidRDefault="00235E80" w:rsidP="006D7BFF">
      <w:pPr>
        <w:spacing w:after="0" w:line="240" w:lineRule="auto"/>
        <w:jc w:val="both"/>
        <w:rPr>
          <w:rFonts w:ascii="Times New Roman" w:hAnsi="Times New Roman" w:cs="Times New Roman"/>
          <w:sz w:val="24"/>
          <w:szCs w:val="24"/>
        </w:rPr>
      </w:pPr>
    </w:p>
    <w:p w:rsidR="002F5C0F" w:rsidRDefault="00235E80"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AD6A87">
        <w:rPr>
          <w:rFonts w:ascii="Times New Roman" w:hAnsi="Times New Roman" w:cs="Times New Roman"/>
          <w:sz w:val="24"/>
          <w:szCs w:val="24"/>
        </w:rPr>
        <w:t xml:space="preserve">short-term </w:t>
      </w:r>
      <w:r>
        <w:rPr>
          <w:rFonts w:ascii="Times New Roman" w:hAnsi="Times New Roman" w:cs="Times New Roman"/>
          <w:sz w:val="24"/>
          <w:szCs w:val="24"/>
        </w:rPr>
        <w:t xml:space="preserve">OGM that was implemented by Barrick at the Porgera mine </w:t>
      </w:r>
      <w:r w:rsidR="00EC3B33">
        <w:rPr>
          <w:rFonts w:ascii="Times New Roman" w:hAnsi="Times New Roman" w:cs="Times New Roman"/>
          <w:sz w:val="24"/>
          <w:szCs w:val="24"/>
        </w:rPr>
        <w:t xml:space="preserve">on behalf of victims of sexual violence by mine security and personnel </w:t>
      </w:r>
      <w:r w:rsidR="007365D7">
        <w:rPr>
          <w:rFonts w:ascii="Times New Roman" w:hAnsi="Times New Roman" w:cs="Times New Roman"/>
          <w:sz w:val="24"/>
          <w:szCs w:val="24"/>
        </w:rPr>
        <w:t xml:space="preserve">was publicly </w:t>
      </w:r>
      <w:r>
        <w:rPr>
          <w:rFonts w:ascii="Times New Roman" w:hAnsi="Times New Roman" w:cs="Times New Roman"/>
          <w:sz w:val="24"/>
          <w:szCs w:val="24"/>
        </w:rPr>
        <w:t>critiqued by MiningWatch</w:t>
      </w:r>
      <w:r w:rsidR="007365D7">
        <w:rPr>
          <w:rFonts w:ascii="Times New Roman" w:hAnsi="Times New Roman" w:cs="Times New Roman"/>
          <w:sz w:val="24"/>
          <w:szCs w:val="24"/>
        </w:rPr>
        <w:t xml:space="preserve"> and others</w:t>
      </w:r>
      <w:r w:rsidR="004C17F2">
        <w:rPr>
          <w:rStyle w:val="FootnoteReference"/>
          <w:rFonts w:ascii="Times New Roman" w:hAnsi="Times New Roman" w:cs="Times New Roman"/>
          <w:sz w:val="24"/>
          <w:szCs w:val="24"/>
        </w:rPr>
        <w:footnoteReference w:id="90"/>
      </w:r>
      <w:r w:rsidR="004C17F2">
        <w:rPr>
          <w:rFonts w:ascii="Times New Roman" w:hAnsi="Times New Roman" w:cs="Times New Roman"/>
          <w:sz w:val="24"/>
          <w:szCs w:val="24"/>
        </w:rPr>
        <w:t xml:space="preserve"> </w:t>
      </w:r>
      <w:r w:rsidR="007365D7">
        <w:rPr>
          <w:rFonts w:ascii="Times New Roman" w:hAnsi="Times New Roman" w:cs="Times New Roman"/>
          <w:sz w:val="24"/>
          <w:szCs w:val="24"/>
        </w:rPr>
        <w:t xml:space="preserve"> as it was about to be implemented, based on </w:t>
      </w:r>
      <w:r w:rsidR="00CB6B65">
        <w:rPr>
          <w:rFonts w:ascii="Times New Roman" w:hAnsi="Times New Roman" w:cs="Times New Roman"/>
          <w:sz w:val="24"/>
          <w:szCs w:val="24"/>
        </w:rPr>
        <w:t xml:space="preserve">the provisions </w:t>
      </w:r>
      <w:r w:rsidR="007365D7">
        <w:rPr>
          <w:rFonts w:ascii="Times New Roman" w:hAnsi="Times New Roman" w:cs="Times New Roman"/>
          <w:sz w:val="24"/>
          <w:szCs w:val="24"/>
        </w:rPr>
        <w:t>in its framework document.</w:t>
      </w:r>
      <w:r w:rsidR="004C17F2">
        <w:rPr>
          <w:rStyle w:val="FootnoteReference"/>
          <w:rFonts w:ascii="Times New Roman" w:hAnsi="Times New Roman" w:cs="Times New Roman"/>
          <w:sz w:val="24"/>
          <w:szCs w:val="24"/>
        </w:rPr>
        <w:footnoteReference w:id="91"/>
      </w:r>
      <w:r w:rsidR="007365D7">
        <w:rPr>
          <w:rFonts w:ascii="Times New Roman" w:hAnsi="Times New Roman" w:cs="Times New Roman"/>
          <w:sz w:val="24"/>
          <w:szCs w:val="24"/>
        </w:rPr>
        <w:t xml:space="preserve"> It continued to be critiqued throughout its implementation and after its completion</w:t>
      </w:r>
      <w:r w:rsidR="00CB6B65">
        <w:rPr>
          <w:rFonts w:ascii="Times New Roman" w:hAnsi="Times New Roman" w:cs="Times New Roman"/>
          <w:sz w:val="24"/>
          <w:szCs w:val="24"/>
        </w:rPr>
        <w:t>, i</w:t>
      </w:r>
      <w:r w:rsidR="007365D7">
        <w:rPr>
          <w:rFonts w:ascii="Times New Roman" w:hAnsi="Times New Roman" w:cs="Times New Roman"/>
          <w:sz w:val="24"/>
          <w:szCs w:val="24"/>
        </w:rPr>
        <w:t xml:space="preserve">ncluding by </w:t>
      </w:r>
      <w:r w:rsidR="002F5C0F">
        <w:rPr>
          <w:rFonts w:ascii="Times New Roman" w:hAnsi="Times New Roman" w:cs="Times New Roman"/>
          <w:sz w:val="24"/>
          <w:szCs w:val="24"/>
        </w:rPr>
        <w:t>Harvard and Columbia</w:t>
      </w:r>
      <w:r w:rsidR="00CB6B65">
        <w:rPr>
          <w:rFonts w:ascii="Times New Roman" w:hAnsi="Times New Roman" w:cs="Times New Roman"/>
          <w:sz w:val="24"/>
          <w:szCs w:val="24"/>
        </w:rPr>
        <w:t>’s</w:t>
      </w:r>
      <w:r w:rsidR="002F5C0F">
        <w:rPr>
          <w:rFonts w:ascii="Times New Roman" w:hAnsi="Times New Roman" w:cs="Times New Roman"/>
          <w:sz w:val="24"/>
          <w:szCs w:val="24"/>
        </w:rPr>
        <w:t xml:space="preserve"> human rights clinics</w:t>
      </w:r>
      <w:r w:rsidR="007365D7">
        <w:rPr>
          <w:rFonts w:ascii="Times New Roman" w:hAnsi="Times New Roman" w:cs="Times New Roman"/>
          <w:sz w:val="24"/>
          <w:szCs w:val="24"/>
        </w:rPr>
        <w:t>.</w:t>
      </w:r>
      <w:r w:rsidR="002F5C0F">
        <w:rPr>
          <w:rStyle w:val="FootnoteReference"/>
          <w:rFonts w:ascii="Times New Roman" w:hAnsi="Times New Roman" w:cs="Times New Roman"/>
          <w:sz w:val="24"/>
          <w:szCs w:val="24"/>
        </w:rPr>
        <w:footnoteReference w:id="92"/>
      </w:r>
      <w:r w:rsidR="002F5C0F">
        <w:rPr>
          <w:rFonts w:ascii="Times New Roman" w:hAnsi="Times New Roman" w:cs="Times New Roman"/>
          <w:sz w:val="24"/>
          <w:szCs w:val="24"/>
        </w:rPr>
        <w:t xml:space="preserve"> </w:t>
      </w:r>
      <w:r w:rsidR="007365D7">
        <w:rPr>
          <w:rFonts w:ascii="Times New Roman" w:hAnsi="Times New Roman" w:cs="Times New Roman"/>
          <w:sz w:val="24"/>
          <w:szCs w:val="24"/>
        </w:rPr>
        <w:t>Following a complaint</w:t>
      </w:r>
      <w:r w:rsidR="00CB6B65">
        <w:rPr>
          <w:rStyle w:val="FootnoteReference"/>
          <w:rFonts w:ascii="Times New Roman" w:hAnsi="Times New Roman" w:cs="Times New Roman"/>
          <w:sz w:val="24"/>
          <w:szCs w:val="24"/>
        </w:rPr>
        <w:footnoteReference w:id="93"/>
      </w:r>
      <w:r w:rsidR="007365D7">
        <w:rPr>
          <w:rFonts w:ascii="Times New Roman" w:hAnsi="Times New Roman" w:cs="Times New Roman"/>
          <w:sz w:val="24"/>
          <w:szCs w:val="24"/>
        </w:rPr>
        <w:t xml:space="preserve"> </w:t>
      </w:r>
      <w:r w:rsidR="00CB6B65">
        <w:rPr>
          <w:rFonts w:ascii="Times New Roman" w:hAnsi="Times New Roman" w:cs="Times New Roman"/>
          <w:sz w:val="24"/>
          <w:szCs w:val="24"/>
        </w:rPr>
        <w:t xml:space="preserve">to the UN Working Group on Business and Human Rights </w:t>
      </w:r>
      <w:r w:rsidR="007365D7">
        <w:rPr>
          <w:rFonts w:ascii="Times New Roman" w:hAnsi="Times New Roman" w:cs="Times New Roman"/>
          <w:sz w:val="24"/>
          <w:szCs w:val="24"/>
        </w:rPr>
        <w:t xml:space="preserve">by the </w:t>
      </w:r>
      <w:r w:rsidR="00CB6B65">
        <w:rPr>
          <w:rFonts w:ascii="Times New Roman" w:hAnsi="Times New Roman" w:cs="Times New Roman"/>
          <w:sz w:val="24"/>
          <w:szCs w:val="24"/>
        </w:rPr>
        <w:t xml:space="preserve">119 </w:t>
      </w:r>
      <w:r w:rsidR="007365D7">
        <w:rPr>
          <w:rFonts w:ascii="Times New Roman" w:hAnsi="Times New Roman" w:cs="Times New Roman"/>
          <w:sz w:val="24"/>
          <w:szCs w:val="24"/>
        </w:rPr>
        <w:t>women who received some remedy through the mechanism, in return for signing legal waivers,</w:t>
      </w:r>
      <w:r w:rsidR="00CB6B65">
        <w:rPr>
          <w:rFonts w:ascii="Times New Roman" w:hAnsi="Times New Roman" w:cs="Times New Roman"/>
          <w:sz w:val="24"/>
          <w:szCs w:val="24"/>
        </w:rPr>
        <w:t xml:space="preserve"> Barrick hired BSR to carry out a study on “</w:t>
      </w:r>
      <w:r w:rsidR="00CB6B65" w:rsidRPr="00CB6B65">
        <w:rPr>
          <w:rFonts w:ascii="Times New Roman" w:hAnsi="Times New Roman" w:cs="Times New Roman"/>
          <w:sz w:val="24"/>
          <w:szCs w:val="24"/>
        </w:rPr>
        <w:t>how to provide remedy for persons harmed at or around the Porgera Gold Mine in Papua New Guinea.</w:t>
      </w:r>
      <w:r w:rsidR="00CB6B65">
        <w:rPr>
          <w:rFonts w:ascii="Times New Roman" w:hAnsi="Times New Roman" w:cs="Times New Roman"/>
          <w:sz w:val="24"/>
          <w:szCs w:val="24"/>
        </w:rPr>
        <w:t>”</w:t>
      </w:r>
      <w:r w:rsidR="00CB6B65">
        <w:rPr>
          <w:rStyle w:val="FootnoteReference"/>
          <w:rFonts w:ascii="Times New Roman" w:hAnsi="Times New Roman" w:cs="Times New Roman"/>
          <w:sz w:val="24"/>
          <w:szCs w:val="24"/>
        </w:rPr>
        <w:footnoteReference w:id="94"/>
      </w:r>
      <w:r w:rsidR="007365D7">
        <w:rPr>
          <w:rFonts w:ascii="Times New Roman" w:hAnsi="Times New Roman" w:cs="Times New Roman"/>
          <w:sz w:val="24"/>
          <w:szCs w:val="24"/>
        </w:rPr>
        <w:t xml:space="preserve"> </w:t>
      </w:r>
      <w:r w:rsidR="007E25DA" w:rsidRPr="007E25DA">
        <w:rPr>
          <w:rFonts w:ascii="Times New Roman" w:hAnsi="Times New Roman" w:cs="Times New Roman"/>
          <w:sz w:val="24"/>
          <w:szCs w:val="24"/>
        </w:rPr>
        <w:t>The recommendations from the BSR report have not yet been followed up on by the Porgera mine.</w:t>
      </w:r>
      <w:r w:rsidR="007E25DA">
        <w:rPr>
          <w:rFonts w:ascii="Times New Roman" w:hAnsi="Times New Roman" w:cs="Times New Roman"/>
          <w:sz w:val="24"/>
          <w:szCs w:val="24"/>
        </w:rPr>
        <w:t xml:space="preserve"> </w:t>
      </w:r>
      <w:r w:rsidR="00CB6B65">
        <w:rPr>
          <w:rFonts w:ascii="Times New Roman" w:hAnsi="Times New Roman" w:cs="Times New Roman"/>
          <w:sz w:val="24"/>
          <w:szCs w:val="24"/>
        </w:rPr>
        <w:t xml:space="preserve">There is no functioning remedy mechanism at the Porgera mine </w:t>
      </w:r>
      <w:r w:rsidR="007E25DA">
        <w:rPr>
          <w:rFonts w:ascii="Times New Roman" w:hAnsi="Times New Roman" w:cs="Times New Roman"/>
          <w:sz w:val="24"/>
          <w:szCs w:val="24"/>
        </w:rPr>
        <w:t>now, although human rights harms associated with the mine’s security continue to be a concern.</w:t>
      </w:r>
      <w:r w:rsidR="007E25DA">
        <w:rPr>
          <w:rStyle w:val="FootnoteReference"/>
          <w:rFonts w:ascii="Times New Roman" w:hAnsi="Times New Roman" w:cs="Times New Roman"/>
          <w:sz w:val="24"/>
          <w:szCs w:val="24"/>
        </w:rPr>
        <w:footnoteReference w:id="95"/>
      </w:r>
      <w:r w:rsidR="007E25DA">
        <w:rPr>
          <w:rFonts w:ascii="Times New Roman" w:hAnsi="Times New Roman" w:cs="Times New Roman"/>
          <w:sz w:val="24"/>
          <w:szCs w:val="24"/>
        </w:rPr>
        <w:t xml:space="preserve"> </w:t>
      </w:r>
    </w:p>
    <w:p w:rsidR="002F5C0F" w:rsidRDefault="002F5C0F" w:rsidP="006D7BFF">
      <w:pPr>
        <w:spacing w:after="0" w:line="240" w:lineRule="auto"/>
        <w:jc w:val="both"/>
        <w:rPr>
          <w:rFonts w:ascii="Times New Roman" w:hAnsi="Times New Roman" w:cs="Times New Roman"/>
          <w:sz w:val="24"/>
          <w:szCs w:val="24"/>
        </w:rPr>
      </w:pPr>
    </w:p>
    <w:p w:rsidR="002F5C0F" w:rsidRDefault="00DB133B"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corporate responsibility to provide remedy to those whose human rights have been harmed through actions caused or contributed to by the corporation is now established. The relevance of this case for the issues at the centre of this submission </w:t>
      </w:r>
      <w:r w:rsidR="004C17F2">
        <w:rPr>
          <w:rFonts w:ascii="Times New Roman" w:hAnsi="Times New Roman" w:cs="Times New Roman"/>
          <w:sz w:val="24"/>
          <w:szCs w:val="24"/>
        </w:rPr>
        <w:t xml:space="preserve">lies in the fact that when Barrick designed the Porgera remedy mechanism the mechanism was constrained in a number of ways. It was only to be in existence for two years, it was only for victims of sexual violence, and it was only for victims of mine personnel, not for victims of the police guarding the mine, despite clear links to the mine in terms of agreements and financial and other support from the mine.     </w:t>
      </w:r>
    </w:p>
    <w:p w:rsidR="006D7BFF" w:rsidRDefault="006D7BFF" w:rsidP="006D7BFF">
      <w:pPr>
        <w:spacing w:after="0" w:line="240" w:lineRule="auto"/>
        <w:jc w:val="both"/>
        <w:rPr>
          <w:rFonts w:ascii="Times New Roman" w:hAnsi="Times New Roman" w:cs="Times New Roman"/>
          <w:b/>
          <w:i/>
          <w:sz w:val="28"/>
          <w:szCs w:val="28"/>
        </w:rPr>
      </w:pPr>
    </w:p>
    <w:p w:rsidR="00AA4B46" w:rsidRDefault="00AA4B46" w:rsidP="006D7BFF">
      <w:pPr>
        <w:spacing w:after="0" w:line="240" w:lineRule="auto"/>
        <w:jc w:val="both"/>
        <w:rPr>
          <w:rFonts w:ascii="Times New Roman" w:hAnsi="Times New Roman" w:cs="Times New Roman"/>
          <w:b/>
          <w:i/>
          <w:sz w:val="28"/>
          <w:szCs w:val="28"/>
        </w:rPr>
      </w:pPr>
    </w:p>
    <w:p w:rsidR="00AA4B46" w:rsidRDefault="00AA4B46" w:rsidP="006D7BFF">
      <w:pPr>
        <w:spacing w:after="0" w:line="240" w:lineRule="auto"/>
        <w:jc w:val="both"/>
        <w:rPr>
          <w:rFonts w:ascii="Times New Roman" w:hAnsi="Times New Roman" w:cs="Times New Roman"/>
          <w:b/>
          <w:i/>
          <w:sz w:val="28"/>
          <w:szCs w:val="28"/>
        </w:rPr>
      </w:pPr>
    </w:p>
    <w:p w:rsidR="00AA4B46" w:rsidRDefault="00AA4B46" w:rsidP="006D7BFF">
      <w:pPr>
        <w:spacing w:after="0" w:line="240" w:lineRule="auto"/>
        <w:jc w:val="both"/>
        <w:rPr>
          <w:rFonts w:ascii="Times New Roman" w:hAnsi="Times New Roman" w:cs="Times New Roman"/>
          <w:b/>
          <w:i/>
          <w:sz w:val="28"/>
          <w:szCs w:val="28"/>
        </w:rPr>
      </w:pPr>
    </w:p>
    <w:p w:rsidR="00AA4B46" w:rsidRDefault="00AA4B46" w:rsidP="006D7BFF">
      <w:pPr>
        <w:spacing w:after="0" w:line="240" w:lineRule="auto"/>
        <w:jc w:val="both"/>
        <w:rPr>
          <w:rFonts w:ascii="Times New Roman" w:hAnsi="Times New Roman" w:cs="Times New Roman"/>
          <w:b/>
          <w:i/>
          <w:sz w:val="28"/>
          <w:szCs w:val="28"/>
        </w:rPr>
      </w:pPr>
    </w:p>
    <w:p w:rsidR="00AA4B46" w:rsidRDefault="00AA4B46" w:rsidP="006D7BFF">
      <w:pPr>
        <w:spacing w:after="0" w:line="240" w:lineRule="auto"/>
        <w:jc w:val="both"/>
        <w:rPr>
          <w:rFonts w:ascii="Times New Roman" w:hAnsi="Times New Roman" w:cs="Times New Roman"/>
          <w:b/>
          <w:i/>
          <w:sz w:val="28"/>
          <w:szCs w:val="28"/>
        </w:rPr>
      </w:pPr>
    </w:p>
    <w:p w:rsidR="00AA4B46" w:rsidRDefault="00AA4B46" w:rsidP="006D7BFF">
      <w:pPr>
        <w:spacing w:after="0" w:line="240" w:lineRule="auto"/>
        <w:jc w:val="both"/>
        <w:rPr>
          <w:rFonts w:ascii="Times New Roman" w:hAnsi="Times New Roman" w:cs="Times New Roman"/>
          <w:b/>
          <w:i/>
          <w:sz w:val="28"/>
          <w:szCs w:val="28"/>
        </w:rPr>
      </w:pPr>
    </w:p>
    <w:p w:rsidR="00AA4B46" w:rsidRDefault="00AA4B46" w:rsidP="006D7BFF">
      <w:pPr>
        <w:spacing w:after="0" w:line="240" w:lineRule="auto"/>
        <w:jc w:val="both"/>
        <w:rPr>
          <w:rFonts w:ascii="Times New Roman" w:hAnsi="Times New Roman" w:cs="Times New Roman"/>
          <w:b/>
          <w:i/>
          <w:sz w:val="28"/>
          <w:szCs w:val="28"/>
        </w:rPr>
      </w:pPr>
    </w:p>
    <w:p w:rsidR="00AA4B46" w:rsidRDefault="00AA4B46" w:rsidP="006D7BFF">
      <w:pPr>
        <w:spacing w:after="0" w:line="240" w:lineRule="auto"/>
        <w:jc w:val="both"/>
        <w:rPr>
          <w:rFonts w:ascii="Times New Roman" w:hAnsi="Times New Roman" w:cs="Times New Roman"/>
          <w:b/>
          <w:i/>
          <w:sz w:val="28"/>
          <w:szCs w:val="28"/>
        </w:rPr>
      </w:pPr>
    </w:p>
    <w:p w:rsidR="00AA4B46" w:rsidRDefault="00AA4B46" w:rsidP="006D7BFF">
      <w:pPr>
        <w:spacing w:after="0" w:line="240" w:lineRule="auto"/>
        <w:jc w:val="both"/>
        <w:rPr>
          <w:rFonts w:ascii="Times New Roman" w:hAnsi="Times New Roman" w:cs="Times New Roman"/>
          <w:b/>
          <w:i/>
          <w:sz w:val="28"/>
          <w:szCs w:val="28"/>
        </w:rPr>
      </w:pPr>
    </w:p>
    <w:p w:rsidR="00B43E2D" w:rsidRPr="00B43E2D" w:rsidRDefault="00B43E2D" w:rsidP="006D7BFF">
      <w:pPr>
        <w:spacing w:after="0" w:line="240" w:lineRule="auto"/>
        <w:jc w:val="both"/>
        <w:rPr>
          <w:rFonts w:ascii="Times New Roman" w:hAnsi="Times New Roman" w:cs="Times New Roman"/>
          <w:b/>
          <w:i/>
          <w:sz w:val="28"/>
          <w:szCs w:val="28"/>
        </w:rPr>
      </w:pPr>
      <w:r w:rsidRPr="00B43E2D">
        <w:rPr>
          <w:rFonts w:ascii="Times New Roman" w:hAnsi="Times New Roman" w:cs="Times New Roman"/>
          <w:b/>
          <w:i/>
          <w:sz w:val="28"/>
          <w:szCs w:val="28"/>
        </w:rPr>
        <w:t>5. Recommendations</w:t>
      </w:r>
    </w:p>
    <w:p w:rsidR="00B43E2D" w:rsidRPr="00B43E2D" w:rsidRDefault="00B43E2D" w:rsidP="006D7BFF">
      <w:pPr>
        <w:spacing w:after="0" w:line="240" w:lineRule="auto"/>
        <w:jc w:val="both"/>
        <w:rPr>
          <w:rFonts w:ascii="Times New Roman" w:hAnsi="Times New Roman" w:cs="Times New Roman"/>
          <w:b/>
          <w:i/>
          <w:sz w:val="24"/>
          <w:szCs w:val="24"/>
        </w:rPr>
      </w:pPr>
    </w:p>
    <w:p w:rsidR="006C7C38" w:rsidRDefault="006C7C38"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recommendations recognize concerns </w:t>
      </w:r>
      <w:r w:rsidR="00D96192">
        <w:rPr>
          <w:rFonts w:ascii="Times New Roman" w:hAnsi="Times New Roman" w:cs="Times New Roman"/>
          <w:sz w:val="24"/>
          <w:szCs w:val="24"/>
        </w:rPr>
        <w:t xml:space="preserve">in regard to </w:t>
      </w:r>
      <w:r>
        <w:rPr>
          <w:rFonts w:ascii="Times New Roman" w:hAnsi="Times New Roman" w:cs="Times New Roman"/>
          <w:sz w:val="24"/>
          <w:szCs w:val="24"/>
        </w:rPr>
        <w:t xml:space="preserve">both private and public security in use at mine sites, as exemplified by the two cases provided above of the Porgera Mine in Papua New Guinea and the North Mara mine in Tanzania. </w:t>
      </w:r>
      <w:r w:rsidR="00B66BA2">
        <w:rPr>
          <w:rFonts w:ascii="Times New Roman" w:hAnsi="Times New Roman" w:cs="Times New Roman"/>
          <w:sz w:val="24"/>
          <w:szCs w:val="24"/>
        </w:rPr>
        <w:t xml:space="preserve">These concerns especially pertain in contexts of weak determination </w:t>
      </w:r>
      <w:r w:rsidR="004F2035">
        <w:rPr>
          <w:rFonts w:ascii="Times New Roman" w:hAnsi="Times New Roman" w:cs="Times New Roman"/>
          <w:sz w:val="24"/>
          <w:szCs w:val="24"/>
        </w:rPr>
        <w:t>by</w:t>
      </w:r>
      <w:r w:rsidR="00B66BA2">
        <w:rPr>
          <w:rFonts w:ascii="Times New Roman" w:hAnsi="Times New Roman" w:cs="Times New Roman"/>
          <w:sz w:val="24"/>
          <w:szCs w:val="24"/>
        </w:rPr>
        <w:t xml:space="preserve"> governments to prosecute private or public mine security for criminal acts and human rights abuses, and of companies that </w:t>
      </w:r>
      <w:r w:rsidR="00D96192">
        <w:rPr>
          <w:rFonts w:ascii="Times New Roman" w:hAnsi="Times New Roman" w:cs="Times New Roman"/>
          <w:sz w:val="24"/>
          <w:szCs w:val="24"/>
        </w:rPr>
        <w:t xml:space="preserve">do not take action to curtail these </w:t>
      </w:r>
      <w:r w:rsidR="00B66BA2">
        <w:rPr>
          <w:rFonts w:ascii="Times New Roman" w:hAnsi="Times New Roman" w:cs="Times New Roman"/>
          <w:sz w:val="24"/>
          <w:szCs w:val="24"/>
        </w:rPr>
        <w:t xml:space="preserve">abuses, even when they are </w:t>
      </w:r>
      <w:r w:rsidR="004F2035">
        <w:rPr>
          <w:rFonts w:ascii="Times New Roman" w:hAnsi="Times New Roman" w:cs="Times New Roman"/>
          <w:sz w:val="24"/>
          <w:szCs w:val="24"/>
        </w:rPr>
        <w:t xml:space="preserve">repeatedly </w:t>
      </w:r>
      <w:r w:rsidR="00B66BA2">
        <w:rPr>
          <w:rFonts w:ascii="Times New Roman" w:hAnsi="Times New Roman" w:cs="Times New Roman"/>
          <w:sz w:val="24"/>
          <w:szCs w:val="24"/>
        </w:rPr>
        <w:t xml:space="preserve">made aware of them. </w:t>
      </w:r>
    </w:p>
    <w:p w:rsidR="006C7C38" w:rsidRDefault="006C7C38" w:rsidP="006D7BFF">
      <w:pPr>
        <w:spacing w:after="0" w:line="240" w:lineRule="auto"/>
        <w:jc w:val="both"/>
        <w:rPr>
          <w:rFonts w:ascii="Times New Roman" w:hAnsi="Times New Roman" w:cs="Times New Roman"/>
          <w:sz w:val="24"/>
          <w:szCs w:val="24"/>
        </w:rPr>
      </w:pPr>
    </w:p>
    <w:p w:rsidR="00F3458B" w:rsidRDefault="006C7C38" w:rsidP="006D7B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66BA2" w:rsidRPr="00990190">
        <w:rPr>
          <w:rFonts w:ascii="Times New Roman" w:hAnsi="Times New Roman" w:cs="Times New Roman"/>
          <w:b/>
          <w:sz w:val="24"/>
          <w:szCs w:val="24"/>
        </w:rPr>
        <w:t xml:space="preserve">Companies and governments </w:t>
      </w:r>
      <w:r w:rsidR="009E2538">
        <w:rPr>
          <w:rFonts w:ascii="Times New Roman" w:hAnsi="Times New Roman" w:cs="Times New Roman"/>
          <w:b/>
          <w:sz w:val="24"/>
          <w:szCs w:val="24"/>
        </w:rPr>
        <w:t xml:space="preserve">should not </w:t>
      </w:r>
      <w:r w:rsidR="00B66BA2" w:rsidRPr="00990190">
        <w:rPr>
          <w:rFonts w:ascii="Times New Roman" w:hAnsi="Times New Roman" w:cs="Times New Roman"/>
          <w:b/>
          <w:sz w:val="24"/>
          <w:szCs w:val="24"/>
        </w:rPr>
        <w:t xml:space="preserve">contract </w:t>
      </w:r>
      <w:r w:rsidRPr="00990190">
        <w:rPr>
          <w:rFonts w:ascii="Times New Roman" w:hAnsi="Times New Roman" w:cs="Times New Roman"/>
          <w:b/>
          <w:sz w:val="24"/>
          <w:szCs w:val="24"/>
        </w:rPr>
        <w:t>police</w:t>
      </w:r>
      <w:r w:rsidR="00B66BA2" w:rsidRPr="00990190">
        <w:rPr>
          <w:rFonts w:ascii="Times New Roman" w:hAnsi="Times New Roman" w:cs="Times New Roman"/>
          <w:b/>
          <w:sz w:val="24"/>
          <w:szCs w:val="24"/>
        </w:rPr>
        <w:t xml:space="preserve"> to serve as a</w:t>
      </w:r>
      <w:r w:rsidR="004F6374">
        <w:rPr>
          <w:rFonts w:ascii="Times New Roman" w:hAnsi="Times New Roman" w:cs="Times New Roman"/>
          <w:b/>
          <w:sz w:val="24"/>
          <w:szCs w:val="24"/>
        </w:rPr>
        <w:t>n ongoing</w:t>
      </w:r>
      <w:r w:rsidR="00B66BA2" w:rsidRPr="00990190">
        <w:rPr>
          <w:rFonts w:ascii="Times New Roman" w:hAnsi="Times New Roman" w:cs="Times New Roman"/>
          <w:b/>
          <w:sz w:val="24"/>
          <w:szCs w:val="24"/>
        </w:rPr>
        <w:t xml:space="preserve"> component of mine security</w:t>
      </w:r>
      <w:r w:rsidR="00B66BA2">
        <w:rPr>
          <w:rFonts w:ascii="Times New Roman" w:hAnsi="Times New Roman" w:cs="Times New Roman"/>
          <w:sz w:val="24"/>
          <w:szCs w:val="24"/>
        </w:rPr>
        <w:t xml:space="preserve">. </w:t>
      </w:r>
    </w:p>
    <w:p w:rsidR="00F3458B" w:rsidRDefault="004F2035" w:rsidP="006D7BFF">
      <w:pPr>
        <w:pStyle w:val="ListParagraph"/>
        <w:numPr>
          <w:ilvl w:val="0"/>
          <w:numId w:val="6"/>
        </w:numPr>
        <w:spacing w:after="0" w:line="240" w:lineRule="auto"/>
        <w:jc w:val="both"/>
        <w:rPr>
          <w:rFonts w:ascii="Times New Roman" w:hAnsi="Times New Roman" w:cs="Times New Roman"/>
          <w:sz w:val="24"/>
          <w:szCs w:val="24"/>
        </w:rPr>
      </w:pPr>
      <w:r w:rsidRPr="00F3458B">
        <w:rPr>
          <w:rFonts w:ascii="Times New Roman" w:hAnsi="Times New Roman" w:cs="Times New Roman"/>
          <w:sz w:val="24"/>
          <w:szCs w:val="24"/>
        </w:rPr>
        <w:t xml:space="preserve">As the </w:t>
      </w:r>
      <w:r w:rsidR="00D96192" w:rsidRPr="00F3458B">
        <w:rPr>
          <w:rFonts w:ascii="Times New Roman" w:hAnsi="Times New Roman" w:cs="Times New Roman"/>
          <w:sz w:val="24"/>
          <w:szCs w:val="24"/>
        </w:rPr>
        <w:t xml:space="preserve">two </w:t>
      </w:r>
      <w:r w:rsidRPr="00F3458B">
        <w:rPr>
          <w:rFonts w:ascii="Times New Roman" w:hAnsi="Times New Roman" w:cs="Times New Roman"/>
          <w:sz w:val="24"/>
          <w:szCs w:val="24"/>
        </w:rPr>
        <w:t>cases presented here demonstrate there is a blurring of lines between private and public roles for police</w:t>
      </w:r>
      <w:r w:rsidR="00D96192" w:rsidRPr="00F3458B">
        <w:rPr>
          <w:rFonts w:ascii="Times New Roman" w:hAnsi="Times New Roman" w:cs="Times New Roman"/>
          <w:sz w:val="24"/>
          <w:szCs w:val="24"/>
        </w:rPr>
        <w:t xml:space="preserve"> who serve to guard mine sites</w:t>
      </w:r>
      <w:r w:rsidRPr="00F3458B">
        <w:rPr>
          <w:rFonts w:ascii="Times New Roman" w:hAnsi="Times New Roman" w:cs="Times New Roman"/>
          <w:sz w:val="24"/>
          <w:szCs w:val="24"/>
        </w:rPr>
        <w:t xml:space="preserve">, </w:t>
      </w:r>
      <w:r w:rsidR="00D96192" w:rsidRPr="00F3458B">
        <w:rPr>
          <w:rFonts w:ascii="Times New Roman" w:hAnsi="Times New Roman" w:cs="Times New Roman"/>
          <w:sz w:val="24"/>
          <w:szCs w:val="24"/>
        </w:rPr>
        <w:t>particularly given the fact that the mines provide remuneration and other material and logistical supports</w:t>
      </w:r>
      <w:r w:rsidR="004F6374" w:rsidRPr="00F3458B">
        <w:rPr>
          <w:rFonts w:ascii="Times New Roman" w:hAnsi="Times New Roman" w:cs="Times New Roman"/>
          <w:sz w:val="24"/>
          <w:szCs w:val="24"/>
        </w:rPr>
        <w:t xml:space="preserve"> that may include uniforms, vehicles, fuel, food and housing</w:t>
      </w:r>
      <w:r w:rsidR="00D96192" w:rsidRPr="00F3458B">
        <w:rPr>
          <w:rFonts w:ascii="Times New Roman" w:hAnsi="Times New Roman" w:cs="Times New Roman"/>
          <w:sz w:val="24"/>
          <w:szCs w:val="24"/>
        </w:rPr>
        <w:t xml:space="preserve">. </w:t>
      </w:r>
    </w:p>
    <w:p w:rsidR="00F3458B" w:rsidRDefault="00D96192" w:rsidP="006D7BFF">
      <w:pPr>
        <w:pStyle w:val="ListParagraph"/>
        <w:numPr>
          <w:ilvl w:val="0"/>
          <w:numId w:val="6"/>
        </w:numPr>
        <w:spacing w:after="0" w:line="240" w:lineRule="auto"/>
        <w:jc w:val="both"/>
        <w:rPr>
          <w:rFonts w:ascii="Times New Roman" w:hAnsi="Times New Roman" w:cs="Times New Roman"/>
          <w:sz w:val="24"/>
          <w:szCs w:val="24"/>
        </w:rPr>
      </w:pPr>
      <w:r w:rsidRPr="00F3458B">
        <w:rPr>
          <w:rFonts w:ascii="Times New Roman" w:hAnsi="Times New Roman" w:cs="Times New Roman"/>
          <w:sz w:val="24"/>
          <w:szCs w:val="24"/>
        </w:rPr>
        <w:t>Th</w:t>
      </w:r>
      <w:r w:rsidR="004F6374" w:rsidRPr="00F3458B">
        <w:rPr>
          <w:rFonts w:ascii="Times New Roman" w:hAnsi="Times New Roman" w:cs="Times New Roman"/>
          <w:sz w:val="24"/>
          <w:szCs w:val="24"/>
        </w:rPr>
        <w:t>is</w:t>
      </w:r>
      <w:r w:rsidRPr="00F3458B">
        <w:rPr>
          <w:rFonts w:ascii="Times New Roman" w:hAnsi="Times New Roman" w:cs="Times New Roman"/>
          <w:sz w:val="24"/>
          <w:szCs w:val="24"/>
        </w:rPr>
        <w:t xml:space="preserve"> blurring of lines extends to </w:t>
      </w:r>
      <w:r w:rsidR="004F2035" w:rsidRPr="00F3458B">
        <w:rPr>
          <w:rFonts w:ascii="Times New Roman" w:hAnsi="Times New Roman" w:cs="Times New Roman"/>
          <w:sz w:val="24"/>
          <w:szCs w:val="24"/>
        </w:rPr>
        <w:t>lines of command</w:t>
      </w:r>
      <w:r w:rsidR="004F6374" w:rsidRPr="00F3458B">
        <w:rPr>
          <w:rFonts w:ascii="Times New Roman" w:hAnsi="Times New Roman" w:cs="Times New Roman"/>
          <w:sz w:val="24"/>
          <w:szCs w:val="24"/>
        </w:rPr>
        <w:t xml:space="preserve">. While the agreements that allow the use of police as guards at mine sites may indicate they will follow orders through usual police lines of command, in practice these cases indicate that police have taken orders from mine security managers. </w:t>
      </w:r>
    </w:p>
    <w:p w:rsidR="00CA66C2" w:rsidRDefault="004F6374" w:rsidP="006D7BFF">
      <w:pPr>
        <w:pStyle w:val="ListParagraph"/>
        <w:numPr>
          <w:ilvl w:val="0"/>
          <w:numId w:val="6"/>
        </w:numPr>
        <w:spacing w:after="0" w:line="240" w:lineRule="auto"/>
        <w:jc w:val="both"/>
        <w:rPr>
          <w:rFonts w:ascii="Times New Roman" w:hAnsi="Times New Roman" w:cs="Times New Roman"/>
          <w:sz w:val="24"/>
          <w:szCs w:val="24"/>
        </w:rPr>
      </w:pPr>
      <w:r w:rsidRPr="00F3458B">
        <w:rPr>
          <w:rFonts w:ascii="Times New Roman" w:hAnsi="Times New Roman" w:cs="Times New Roman"/>
          <w:sz w:val="24"/>
          <w:szCs w:val="24"/>
        </w:rPr>
        <w:t>A further concern highlighted by these cases is that police guarding mines maintain their weapons and their powers of arrest</w:t>
      </w:r>
      <w:r w:rsidR="00DC6A94" w:rsidRPr="00F3458B">
        <w:rPr>
          <w:rFonts w:ascii="Times New Roman" w:hAnsi="Times New Roman" w:cs="Times New Roman"/>
          <w:sz w:val="24"/>
          <w:szCs w:val="24"/>
        </w:rPr>
        <w:t xml:space="preserve">. This </w:t>
      </w:r>
      <w:r w:rsidRPr="00F3458B">
        <w:rPr>
          <w:rFonts w:ascii="Times New Roman" w:hAnsi="Times New Roman" w:cs="Times New Roman"/>
          <w:sz w:val="24"/>
          <w:szCs w:val="24"/>
        </w:rPr>
        <w:t>lead</w:t>
      </w:r>
      <w:r w:rsidR="00DC6A94" w:rsidRPr="00F3458B">
        <w:rPr>
          <w:rFonts w:ascii="Times New Roman" w:hAnsi="Times New Roman" w:cs="Times New Roman"/>
          <w:sz w:val="24"/>
          <w:szCs w:val="24"/>
        </w:rPr>
        <w:t>s</w:t>
      </w:r>
      <w:r w:rsidRPr="00F3458B">
        <w:rPr>
          <w:rFonts w:ascii="Times New Roman" w:hAnsi="Times New Roman" w:cs="Times New Roman"/>
          <w:sz w:val="24"/>
          <w:szCs w:val="24"/>
        </w:rPr>
        <w:t xml:space="preserve"> to cases of excess use of force with lethal outcomes through the use of live ammunition</w:t>
      </w:r>
      <w:r w:rsidR="00DC6A94" w:rsidRPr="00F3458B">
        <w:rPr>
          <w:rFonts w:ascii="Times New Roman" w:hAnsi="Times New Roman" w:cs="Times New Roman"/>
          <w:sz w:val="24"/>
          <w:szCs w:val="24"/>
        </w:rPr>
        <w:t>,</w:t>
      </w:r>
      <w:r w:rsidRPr="00F3458B">
        <w:rPr>
          <w:rFonts w:ascii="Times New Roman" w:hAnsi="Times New Roman" w:cs="Times New Roman"/>
          <w:sz w:val="24"/>
          <w:szCs w:val="24"/>
        </w:rPr>
        <w:t xml:space="preserve"> and to the </w:t>
      </w:r>
      <w:r w:rsidR="00F3458B">
        <w:rPr>
          <w:rFonts w:ascii="Times New Roman" w:hAnsi="Times New Roman" w:cs="Times New Roman"/>
          <w:sz w:val="24"/>
          <w:szCs w:val="24"/>
        </w:rPr>
        <w:t xml:space="preserve">potential </w:t>
      </w:r>
      <w:r w:rsidRPr="00F3458B">
        <w:rPr>
          <w:rFonts w:ascii="Times New Roman" w:hAnsi="Times New Roman" w:cs="Times New Roman"/>
          <w:sz w:val="24"/>
          <w:szCs w:val="24"/>
        </w:rPr>
        <w:t xml:space="preserve">abuse of threats of arrest as a means to secure bribes or to </w:t>
      </w:r>
      <w:r w:rsidR="00DC6A94" w:rsidRPr="00F3458B">
        <w:rPr>
          <w:rFonts w:ascii="Times New Roman" w:hAnsi="Times New Roman" w:cs="Times New Roman"/>
          <w:sz w:val="24"/>
          <w:szCs w:val="24"/>
        </w:rPr>
        <w:t>demand sexual favours.</w:t>
      </w:r>
      <w:r w:rsidRPr="00F3458B">
        <w:rPr>
          <w:rFonts w:ascii="Times New Roman" w:hAnsi="Times New Roman" w:cs="Times New Roman"/>
          <w:sz w:val="24"/>
          <w:szCs w:val="24"/>
        </w:rPr>
        <w:t xml:space="preserve"> </w:t>
      </w:r>
    </w:p>
    <w:p w:rsidR="00F3458B" w:rsidRPr="00CA66C2" w:rsidRDefault="00CA66C2" w:rsidP="006D7BFF">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Mines may be reluctant to refer </w:t>
      </w:r>
      <w:r w:rsidRPr="00CA66C2">
        <w:rPr>
          <w:rFonts w:ascii="Times New Roman" w:hAnsi="Times New Roman" w:cs="Times New Roman"/>
          <w:sz w:val="24"/>
          <w:szCs w:val="24"/>
        </w:rPr>
        <w:t xml:space="preserve">police </w:t>
      </w:r>
      <w:r>
        <w:rPr>
          <w:rFonts w:ascii="Times New Roman" w:hAnsi="Times New Roman" w:cs="Times New Roman"/>
          <w:sz w:val="24"/>
          <w:szCs w:val="24"/>
        </w:rPr>
        <w:t>who guard the mine</w:t>
      </w:r>
      <w:r w:rsidR="00C3178B">
        <w:rPr>
          <w:rFonts w:ascii="Times New Roman" w:hAnsi="Times New Roman" w:cs="Times New Roman"/>
          <w:sz w:val="24"/>
          <w:szCs w:val="24"/>
        </w:rPr>
        <w:t>,</w:t>
      </w:r>
      <w:r>
        <w:rPr>
          <w:rFonts w:ascii="Times New Roman" w:hAnsi="Times New Roman" w:cs="Times New Roman"/>
          <w:sz w:val="24"/>
          <w:szCs w:val="24"/>
        </w:rPr>
        <w:t xml:space="preserve"> and are </w:t>
      </w:r>
      <w:r w:rsidRPr="00CA66C2">
        <w:rPr>
          <w:rFonts w:ascii="Times New Roman" w:hAnsi="Times New Roman" w:cs="Times New Roman"/>
          <w:sz w:val="24"/>
          <w:szCs w:val="24"/>
        </w:rPr>
        <w:t>accused of excess use of force or human rights abuses</w:t>
      </w:r>
      <w:r w:rsidR="00C3178B">
        <w:rPr>
          <w:rFonts w:ascii="Times New Roman" w:hAnsi="Times New Roman" w:cs="Times New Roman"/>
          <w:sz w:val="24"/>
          <w:szCs w:val="24"/>
        </w:rPr>
        <w:t>,</w:t>
      </w:r>
      <w:r>
        <w:rPr>
          <w:rFonts w:ascii="Times New Roman" w:hAnsi="Times New Roman" w:cs="Times New Roman"/>
          <w:sz w:val="24"/>
          <w:szCs w:val="24"/>
        </w:rPr>
        <w:t xml:space="preserve"> to the police.</w:t>
      </w:r>
      <w:r w:rsidRPr="00CA66C2">
        <w:rPr>
          <w:rFonts w:ascii="Times New Roman" w:hAnsi="Times New Roman" w:cs="Times New Roman"/>
          <w:sz w:val="24"/>
          <w:szCs w:val="24"/>
        </w:rPr>
        <w:t xml:space="preserve"> </w:t>
      </w:r>
    </w:p>
    <w:p w:rsidR="00F3458B" w:rsidRDefault="004F2035" w:rsidP="006D7BFF">
      <w:pPr>
        <w:pStyle w:val="ListParagraph"/>
        <w:numPr>
          <w:ilvl w:val="0"/>
          <w:numId w:val="6"/>
        </w:numPr>
        <w:spacing w:after="0" w:line="240" w:lineRule="auto"/>
        <w:jc w:val="both"/>
        <w:rPr>
          <w:rFonts w:ascii="Times New Roman" w:hAnsi="Times New Roman" w:cs="Times New Roman"/>
          <w:sz w:val="24"/>
          <w:szCs w:val="24"/>
        </w:rPr>
      </w:pPr>
      <w:r w:rsidRPr="00F3458B">
        <w:rPr>
          <w:rFonts w:ascii="Times New Roman" w:hAnsi="Times New Roman" w:cs="Times New Roman"/>
          <w:sz w:val="24"/>
          <w:szCs w:val="24"/>
        </w:rPr>
        <w:t xml:space="preserve">Furthermore, </w:t>
      </w:r>
      <w:r w:rsidR="00DC6A94" w:rsidRPr="00F3458B">
        <w:rPr>
          <w:rFonts w:ascii="Times New Roman" w:hAnsi="Times New Roman" w:cs="Times New Roman"/>
          <w:sz w:val="24"/>
          <w:szCs w:val="24"/>
        </w:rPr>
        <w:t>through agreements with mine</w:t>
      </w:r>
      <w:r w:rsidR="00F3458B">
        <w:rPr>
          <w:rFonts w:ascii="Times New Roman" w:hAnsi="Times New Roman" w:cs="Times New Roman"/>
          <w:sz w:val="24"/>
          <w:szCs w:val="24"/>
        </w:rPr>
        <w:t>s</w:t>
      </w:r>
      <w:r w:rsidR="00DC6A94" w:rsidRPr="00F3458B">
        <w:rPr>
          <w:rFonts w:ascii="Times New Roman" w:hAnsi="Times New Roman" w:cs="Times New Roman"/>
          <w:sz w:val="24"/>
          <w:szCs w:val="24"/>
        </w:rPr>
        <w:t xml:space="preserve"> regarding mine security </w:t>
      </w:r>
      <w:r w:rsidR="00B32A5E" w:rsidRPr="00F3458B">
        <w:rPr>
          <w:rFonts w:ascii="Times New Roman" w:hAnsi="Times New Roman" w:cs="Times New Roman"/>
          <w:sz w:val="24"/>
          <w:szCs w:val="24"/>
        </w:rPr>
        <w:t xml:space="preserve">the governments discussed here </w:t>
      </w:r>
      <w:r w:rsidR="00F3458B">
        <w:rPr>
          <w:rFonts w:ascii="Times New Roman" w:hAnsi="Times New Roman" w:cs="Times New Roman"/>
          <w:sz w:val="24"/>
          <w:szCs w:val="24"/>
        </w:rPr>
        <w:t xml:space="preserve">find themselves </w:t>
      </w:r>
      <w:r w:rsidRPr="00F3458B">
        <w:rPr>
          <w:rFonts w:ascii="Times New Roman" w:hAnsi="Times New Roman" w:cs="Times New Roman"/>
          <w:sz w:val="24"/>
          <w:szCs w:val="24"/>
        </w:rPr>
        <w:t>in a position of conflict of interest that may contribute to the lack of investigations and prosecutions</w:t>
      </w:r>
      <w:r w:rsidR="00B32A5E" w:rsidRPr="00F3458B">
        <w:rPr>
          <w:rFonts w:ascii="Times New Roman" w:hAnsi="Times New Roman" w:cs="Times New Roman"/>
          <w:sz w:val="24"/>
          <w:szCs w:val="24"/>
        </w:rPr>
        <w:t xml:space="preserve"> of </w:t>
      </w:r>
      <w:r w:rsidR="00DC6A94" w:rsidRPr="00F3458B">
        <w:rPr>
          <w:rFonts w:ascii="Times New Roman" w:hAnsi="Times New Roman" w:cs="Times New Roman"/>
          <w:sz w:val="24"/>
          <w:szCs w:val="24"/>
        </w:rPr>
        <w:t xml:space="preserve">either public or private </w:t>
      </w:r>
      <w:r w:rsidR="00B32A5E" w:rsidRPr="00F3458B">
        <w:rPr>
          <w:rFonts w:ascii="Times New Roman" w:hAnsi="Times New Roman" w:cs="Times New Roman"/>
          <w:sz w:val="24"/>
          <w:szCs w:val="24"/>
        </w:rPr>
        <w:t>mine security accused of criminal acts and human rights abuses</w:t>
      </w:r>
      <w:r w:rsidRPr="00F3458B">
        <w:rPr>
          <w:rFonts w:ascii="Times New Roman" w:hAnsi="Times New Roman" w:cs="Times New Roman"/>
          <w:sz w:val="24"/>
          <w:szCs w:val="24"/>
        </w:rPr>
        <w:t xml:space="preserve">. </w:t>
      </w:r>
    </w:p>
    <w:p w:rsidR="008C772C" w:rsidRDefault="00990190" w:rsidP="006D7BFF">
      <w:pPr>
        <w:pStyle w:val="ListParagraph"/>
        <w:numPr>
          <w:ilvl w:val="0"/>
          <w:numId w:val="6"/>
        </w:numPr>
        <w:spacing w:after="0" w:line="240" w:lineRule="auto"/>
        <w:jc w:val="both"/>
        <w:rPr>
          <w:rFonts w:ascii="Times New Roman" w:hAnsi="Times New Roman" w:cs="Times New Roman"/>
          <w:sz w:val="24"/>
          <w:szCs w:val="24"/>
        </w:rPr>
      </w:pPr>
      <w:r w:rsidRPr="00F3458B">
        <w:rPr>
          <w:rFonts w:ascii="Times New Roman" w:hAnsi="Times New Roman" w:cs="Times New Roman"/>
          <w:sz w:val="24"/>
          <w:szCs w:val="24"/>
        </w:rPr>
        <w:t>A</w:t>
      </w:r>
      <w:r w:rsidR="00DC6A94" w:rsidRPr="00F3458B">
        <w:rPr>
          <w:rFonts w:ascii="Times New Roman" w:hAnsi="Times New Roman" w:cs="Times New Roman"/>
          <w:sz w:val="24"/>
          <w:szCs w:val="24"/>
        </w:rPr>
        <w:t xml:space="preserve">dditionally, </w:t>
      </w:r>
      <w:r w:rsidRPr="00F3458B">
        <w:rPr>
          <w:rFonts w:ascii="Times New Roman" w:hAnsi="Times New Roman" w:cs="Times New Roman"/>
          <w:sz w:val="24"/>
          <w:szCs w:val="24"/>
        </w:rPr>
        <w:t>as the remedy mechanism designed for the Porgera mine</w:t>
      </w:r>
      <w:r w:rsidR="00DC6A94" w:rsidRPr="00F3458B">
        <w:rPr>
          <w:rFonts w:ascii="Times New Roman" w:hAnsi="Times New Roman" w:cs="Times New Roman"/>
          <w:sz w:val="24"/>
          <w:szCs w:val="24"/>
        </w:rPr>
        <w:t xml:space="preserve"> demonstrates – it only provided remedy for sexual violence by the mine’s private security - </w:t>
      </w:r>
      <w:r w:rsidRPr="00F3458B">
        <w:rPr>
          <w:rFonts w:ascii="Times New Roman" w:hAnsi="Times New Roman" w:cs="Times New Roman"/>
          <w:sz w:val="24"/>
          <w:szCs w:val="24"/>
        </w:rPr>
        <w:t xml:space="preserve">companies may determine that they are not </w:t>
      </w:r>
      <w:r w:rsidR="00DC6A94" w:rsidRPr="00F3458B">
        <w:rPr>
          <w:rFonts w:ascii="Times New Roman" w:hAnsi="Times New Roman" w:cs="Times New Roman"/>
          <w:sz w:val="24"/>
          <w:szCs w:val="24"/>
        </w:rPr>
        <w:t>responsible</w:t>
      </w:r>
      <w:r w:rsidRPr="00F3458B">
        <w:rPr>
          <w:rFonts w:ascii="Times New Roman" w:hAnsi="Times New Roman" w:cs="Times New Roman"/>
          <w:sz w:val="24"/>
          <w:szCs w:val="24"/>
        </w:rPr>
        <w:t xml:space="preserve"> for the human rights abuses perpetrated by </w:t>
      </w:r>
      <w:r w:rsidR="00DC6A94" w:rsidRPr="00F3458B">
        <w:rPr>
          <w:rFonts w:ascii="Times New Roman" w:hAnsi="Times New Roman" w:cs="Times New Roman"/>
          <w:sz w:val="24"/>
          <w:szCs w:val="24"/>
        </w:rPr>
        <w:t xml:space="preserve">police </w:t>
      </w:r>
      <w:r w:rsidRPr="00F3458B">
        <w:rPr>
          <w:rFonts w:ascii="Times New Roman" w:hAnsi="Times New Roman" w:cs="Times New Roman"/>
          <w:sz w:val="24"/>
          <w:szCs w:val="24"/>
        </w:rPr>
        <w:t xml:space="preserve">who are guarding their mine, even those who are contracted </w:t>
      </w:r>
      <w:r w:rsidR="00F3458B">
        <w:rPr>
          <w:rFonts w:ascii="Times New Roman" w:hAnsi="Times New Roman" w:cs="Times New Roman"/>
          <w:sz w:val="24"/>
          <w:szCs w:val="24"/>
        </w:rPr>
        <w:t xml:space="preserve">under agreements with the mine and </w:t>
      </w:r>
      <w:r w:rsidR="00674CA5" w:rsidRPr="00F3458B">
        <w:rPr>
          <w:rFonts w:ascii="Times New Roman" w:hAnsi="Times New Roman" w:cs="Times New Roman"/>
          <w:sz w:val="24"/>
          <w:szCs w:val="24"/>
        </w:rPr>
        <w:t xml:space="preserve">are </w:t>
      </w:r>
      <w:r w:rsidR="00F3458B">
        <w:rPr>
          <w:rFonts w:ascii="Times New Roman" w:hAnsi="Times New Roman" w:cs="Times New Roman"/>
          <w:sz w:val="24"/>
          <w:szCs w:val="24"/>
        </w:rPr>
        <w:t xml:space="preserve">financially and materially </w:t>
      </w:r>
      <w:r w:rsidRPr="00F3458B">
        <w:rPr>
          <w:rFonts w:ascii="Times New Roman" w:hAnsi="Times New Roman" w:cs="Times New Roman"/>
          <w:sz w:val="24"/>
          <w:szCs w:val="24"/>
        </w:rPr>
        <w:t>supported by the company</w:t>
      </w:r>
      <w:r w:rsidR="00F3458B">
        <w:rPr>
          <w:rFonts w:ascii="Times New Roman" w:hAnsi="Times New Roman" w:cs="Times New Roman"/>
          <w:sz w:val="24"/>
          <w:szCs w:val="24"/>
        </w:rPr>
        <w:t>.</w:t>
      </w:r>
      <w:r w:rsidRPr="00F3458B">
        <w:rPr>
          <w:rFonts w:ascii="Times New Roman" w:hAnsi="Times New Roman" w:cs="Times New Roman"/>
          <w:sz w:val="24"/>
          <w:szCs w:val="24"/>
        </w:rPr>
        <w:t xml:space="preserve"> </w:t>
      </w:r>
    </w:p>
    <w:p w:rsidR="008C772C" w:rsidRDefault="008C772C" w:rsidP="008C772C">
      <w:pPr>
        <w:spacing w:after="0" w:line="240" w:lineRule="auto"/>
        <w:jc w:val="both"/>
        <w:rPr>
          <w:rFonts w:ascii="Times New Roman" w:hAnsi="Times New Roman" w:cs="Times New Roman"/>
          <w:sz w:val="24"/>
          <w:szCs w:val="24"/>
        </w:rPr>
      </w:pPr>
    </w:p>
    <w:p w:rsidR="00715866" w:rsidRDefault="008C772C" w:rsidP="006D7BF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 </w:t>
      </w:r>
      <w:r w:rsidR="00674CA5">
        <w:rPr>
          <w:rFonts w:ascii="Times New Roman" w:hAnsi="Times New Roman" w:cs="Times New Roman"/>
          <w:sz w:val="24"/>
          <w:szCs w:val="24"/>
        </w:rPr>
        <w:t xml:space="preserve"> </w:t>
      </w:r>
      <w:r w:rsidR="00674CA5" w:rsidRPr="00B32A5E">
        <w:rPr>
          <w:rFonts w:ascii="Times New Roman" w:hAnsi="Times New Roman" w:cs="Times New Roman"/>
          <w:b/>
          <w:sz w:val="24"/>
          <w:szCs w:val="24"/>
        </w:rPr>
        <w:t xml:space="preserve">Companies need to take all necessary steps to ensure that mine security that is accused </w:t>
      </w:r>
      <w:r w:rsidR="00B32A5E">
        <w:rPr>
          <w:rFonts w:ascii="Times New Roman" w:hAnsi="Times New Roman" w:cs="Times New Roman"/>
          <w:b/>
          <w:sz w:val="24"/>
          <w:szCs w:val="24"/>
        </w:rPr>
        <w:t xml:space="preserve">of serious </w:t>
      </w:r>
      <w:r w:rsidR="00AA4B46">
        <w:rPr>
          <w:rFonts w:ascii="Times New Roman" w:hAnsi="Times New Roman" w:cs="Times New Roman"/>
          <w:b/>
          <w:sz w:val="24"/>
          <w:szCs w:val="24"/>
        </w:rPr>
        <w:t xml:space="preserve">       </w:t>
      </w:r>
      <w:r w:rsidR="00B32A5E">
        <w:rPr>
          <w:rFonts w:ascii="Times New Roman" w:hAnsi="Times New Roman" w:cs="Times New Roman"/>
          <w:b/>
          <w:sz w:val="24"/>
          <w:szCs w:val="24"/>
        </w:rPr>
        <w:t xml:space="preserve">human rights abuses </w:t>
      </w:r>
      <w:r>
        <w:rPr>
          <w:rFonts w:ascii="Times New Roman" w:hAnsi="Times New Roman" w:cs="Times New Roman"/>
          <w:b/>
          <w:sz w:val="24"/>
          <w:szCs w:val="24"/>
        </w:rPr>
        <w:t>is</w:t>
      </w:r>
      <w:r w:rsidR="00B32A5E">
        <w:rPr>
          <w:rFonts w:ascii="Times New Roman" w:hAnsi="Times New Roman" w:cs="Times New Roman"/>
          <w:b/>
          <w:sz w:val="24"/>
          <w:szCs w:val="24"/>
        </w:rPr>
        <w:t xml:space="preserve"> turned over to the police for investigation and </w:t>
      </w:r>
      <w:r w:rsidR="000F349B">
        <w:rPr>
          <w:rFonts w:ascii="Times New Roman" w:hAnsi="Times New Roman" w:cs="Times New Roman"/>
          <w:b/>
          <w:sz w:val="24"/>
          <w:szCs w:val="24"/>
        </w:rPr>
        <w:t xml:space="preserve">possible </w:t>
      </w:r>
      <w:r w:rsidR="00B32A5E">
        <w:rPr>
          <w:rFonts w:ascii="Times New Roman" w:hAnsi="Times New Roman" w:cs="Times New Roman"/>
          <w:b/>
          <w:sz w:val="24"/>
          <w:szCs w:val="24"/>
        </w:rPr>
        <w:t xml:space="preserve">prosecution. </w:t>
      </w:r>
    </w:p>
    <w:p w:rsidR="008C772C" w:rsidRPr="008C772C" w:rsidRDefault="00B32A5E" w:rsidP="0040117A">
      <w:pPr>
        <w:pStyle w:val="ListParagraph"/>
        <w:numPr>
          <w:ilvl w:val="0"/>
          <w:numId w:val="7"/>
        </w:numPr>
        <w:spacing w:after="0" w:line="240" w:lineRule="auto"/>
        <w:ind w:left="360"/>
        <w:jc w:val="both"/>
        <w:rPr>
          <w:rFonts w:ascii="Times New Roman" w:hAnsi="Times New Roman" w:cs="Times New Roman"/>
          <w:b/>
          <w:i/>
          <w:sz w:val="24"/>
          <w:szCs w:val="24"/>
        </w:rPr>
      </w:pPr>
      <w:r w:rsidRPr="008C772C">
        <w:rPr>
          <w:rFonts w:ascii="Times New Roman" w:hAnsi="Times New Roman" w:cs="Times New Roman"/>
          <w:sz w:val="24"/>
          <w:szCs w:val="24"/>
        </w:rPr>
        <w:t>In order to provide greater assurance that human rights are protected, companies need to</w:t>
      </w:r>
      <w:r w:rsidRPr="008C772C">
        <w:rPr>
          <w:rFonts w:ascii="Times New Roman" w:hAnsi="Times New Roman" w:cs="Times New Roman"/>
          <w:b/>
          <w:sz w:val="24"/>
          <w:szCs w:val="24"/>
        </w:rPr>
        <w:t xml:space="preserve"> </w:t>
      </w:r>
      <w:r w:rsidRPr="008C772C">
        <w:rPr>
          <w:rFonts w:ascii="Times New Roman" w:hAnsi="Times New Roman" w:cs="Times New Roman"/>
          <w:sz w:val="24"/>
          <w:szCs w:val="24"/>
        </w:rPr>
        <w:t>record and report regularly on</w:t>
      </w:r>
      <w:r w:rsidRPr="008C772C">
        <w:rPr>
          <w:rFonts w:ascii="Times New Roman" w:hAnsi="Times New Roman" w:cs="Times New Roman"/>
          <w:b/>
          <w:sz w:val="24"/>
          <w:szCs w:val="24"/>
        </w:rPr>
        <w:t xml:space="preserve"> </w:t>
      </w:r>
      <w:r w:rsidRPr="008C772C">
        <w:rPr>
          <w:rFonts w:ascii="Times New Roman" w:hAnsi="Times New Roman" w:cs="Times New Roman"/>
          <w:sz w:val="24"/>
          <w:szCs w:val="24"/>
        </w:rPr>
        <w:t xml:space="preserve">the number of cases </w:t>
      </w:r>
      <w:r w:rsidR="00715866" w:rsidRPr="008C772C">
        <w:rPr>
          <w:rFonts w:ascii="Times New Roman" w:hAnsi="Times New Roman" w:cs="Times New Roman"/>
          <w:sz w:val="24"/>
          <w:szCs w:val="24"/>
        </w:rPr>
        <w:t xml:space="preserve">of human rights abuses by mine security </w:t>
      </w:r>
      <w:r w:rsidRPr="008C772C">
        <w:rPr>
          <w:rFonts w:ascii="Times New Roman" w:hAnsi="Times New Roman" w:cs="Times New Roman"/>
          <w:sz w:val="24"/>
          <w:szCs w:val="24"/>
        </w:rPr>
        <w:t xml:space="preserve">that have been </w:t>
      </w:r>
      <w:r w:rsidR="00715866" w:rsidRPr="008C772C">
        <w:rPr>
          <w:rFonts w:ascii="Times New Roman" w:hAnsi="Times New Roman" w:cs="Times New Roman"/>
          <w:sz w:val="24"/>
          <w:szCs w:val="24"/>
        </w:rPr>
        <w:t xml:space="preserve">reported, or otherwise recorded by the mine, and of these how many have  been </w:t>
      </w:r>
      <w:r w:rsidRPr="008C772C">
        <w:rPr>
          <w:rFonts w:ascii="Times New Roman" w:hAnsi="Times New Roman" w:cs="Times New Roman"/>
          <w:sz w:val="24"/>
          <w:szCs w:val="24"/>
        </w:rPr>
        <w:t>referred to</w:t>
      </w:r>
      <w:r w:rsidR="00715866" w:rsidRPr="008C772C">
        <w:rPr>
          <w:rFonts w:ascii="Times New Roman" w:hAnsi="Times New Roman" w:cs="Times New Roman"/>
          <w:sz w:val="24"/>
          <w:szCs w:val="24"/>
        </w:rPr>
        <w:t xml:space="preserve"> police. Regular public reporting needs to include: the nature of the harm that was alleged; the means by which the alleged harm was endured; the actions taken by the company to respond to the allegations, and the outcomes in each case. </w:t>
      </w:r>
      <w:r w:rsidR="000F349B" w:rsidRPr="008C772C">
        <w:rPr>
          <w:rFonts w:ascii="Times New Roman" w:hAnsi="Times New Roman" w:cs="Times New Roman"/>
          <w:sz w:val="24"/>
          <w:szCs w:val="24"/>
        </w:rPr>
        <w:t xml:space="preserve">In cases where a company contracts both private and public security the company should also report </w:t>
      </w:r>
      <w:r w:rsidRPr="008C772C">
        <w:rPr>
          <w:rFonts w:ascii="Times New Roman" w:hAnsi="Times New Roman" w:cs="Times New Roman"/>
          <w:sz w:val="24"/>
          <w:szCs w:val="24"/>
        </w:rPr>
        <w:t>whether the alleged harm was perpetrated by police o</w:t>
      </w:r>
      <w:r w:rsidR="000F349B" w:rsidRPr="008C772C">
        <w:rPr>
          <w:rFonts w:ascii="Times New Roman" w:hAnsi="Times New Roman" w:cs="Times New Roman"/>
          <w:sz w:val="24"/>
          <w:szCs w:val="24"/>
        </w:rPr>
        <w:t>r</w:t>
      </w:r>
      <w:r w:rsidRPr="008C772C">
        <w:rPr>
          <w:rFonts w:ascii="Times New Roman" w:hAnsi="Times New Roman" w:cs="Times New Roman"/>
          <w:sz w:val="24"/>
          <w:szCs w:val="24"/>
        </w:rPr>
        <w:t xml:space="preserve"> private security</w:t>
      </w:r>
      <w:r w:rsidR="000F349B" w:rsidRPr="008C772C">
        <w:rPr>
          <w:rFonts w:ascii="Times New Roman" w:hAnsi="Times New Roman" w:cs="Times New Roman"/>
          <w:sz w:val="24"/>
          <w:szCs w:val="24"/>
        </w:rPr>
        <w:t xml:space="preserve">. </w:t>
      </w:r>
    </w:p>
    <w:p w:rsidR="008C772C" w:rsidRDefault="008C772C" w:rsidP="008C772C">
      <w:pPr>
        <w:spacing w:after="0" w:line="240" w:lineRule="auto"/>
        <w:jc w:val="both"/>
        <w:rPr>
          <w:rFonts w:ascii="Times New Roman" w:hAnsi="Times New Roman" w:cs="Times New Roman"/>
          <w:b/>
          <w:i/>
          <w:sz w:val="24"/>
          <w:szCs w:val="24"/>
        </w:rPr>
      </w:pPr>
    </w:p>
    <w:p w:rsidR="008C772C" w:rsidRPr="008C772C" w:rsidRDefault="008C772C" w:rsidP="008C77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Companies and Governments should make public any agreements that authorize the use of police as a component of mine security.</w:t>
      </w:r>
    </w:p>
    <w:sectPr w:rsidR="008C772C" w:rsidRPr="008C772C" w:rsidSect="006D7BFF">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087" w:rsidRDefault="00AC7087" w:rsidP="00613540">
      <w:pPr>
        <w:spacing w:after="0" w:line="240" w:lineRule="auto"/>
      </w:pPr>
      <w:r>
        <w:separator/>
      </w:r>
    </w:p>
  </w:endnote>
  <w:endnote w:type="continuationSeparator" w:id="0">
    <w:p w:rsidR="00AC7087" w:rsidRDefault="00AC7087" w:rsidP="00613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skerville">
    <w:altName w:val="Baskerville"/>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732623"/>
      <w:docPartObj>
        <w:docPartGallery w:val="Page Numbers (Bottom of Page)"/>
        <w:docPartUnique/>
      </w:docPartObj>
    </w:sdtPr>
    <w:sdtEndPr>
      <w:rPr>
        <w:noProof/>
      </w:rPr>
    </w:sdtEndPr>
    <w:sdtContent>
      <w:p w:rsidR="006D7BFF" w:rsidRDefault="006D7BFF">
        <w:pPr>
          <w:pStyle w:val="Footer"/>
          <w:jc w:val="right"/>
        </w:pPr>
        <w:r>
          <w:fldChar w:fldCharType="begin"/>
        </w:r>
        <w:r>
          <w:instrText xml:space="preserve"> PAGE   \* MERGEFORMAT </w:instrText>
        </w:r>
        <w:r>
          <w:fldChar w:fldCharType="separate"/>
        </w:r>
        <w:r w:rsidR="00AF036A">
          <w:rPr>
            <w:noProof/>
          </w:rPr>
          <w:t>2</w:t>
        </w:r>
        <w:r>
          <w:rPr>
            <w:noProof/>
          </w:rPr>
          <w:fldChar w:fldCharType="end"/>
        </w:r>
      </w:p>
    </w:sdtContent>
  </w:sdt>
  <w:p w:rsidR="006D7BFF" w:rsidRDefault="006D7BFF">
    <w:pPr>
      <w:pStyle w:val="Footer"/>
    </w:pPr>
    <w:r>
      <w:rPr>
        <w:noProof/>
        <w:lang w:val="en-GB" w:eastAsia="en-GB"/>
      </w:rPr>
      <w:drawing>
        <wp:anchor distT="0" distB="0" distL="114300" distR="114300" simplePos="0" relativeHeight="251659264" behindDoc="0" locked="0" layoutInCell="1" allowOverlap="1" wp14:anchorId="6903D531" wp14:editId="5316A479">
          <wp:simplePos x="0" y="0"/>
          <wp:positionH relativeFrom="page">
            <wp:posOffset>144780</wp:posOffset>
          </wp:positionH>
          <wp:positionV relativeFrom="page">
            <wp:posOffset>9674225</wp:posOffset>
          </wp:positionV>
          <wp:extent cx="7452359" cy="286532"/>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ngWatch address bar.tif"/>
                  <pic:cNvPicPr/>
                </pic:nvPicPr>
                <pic:blipFill>
                  <a:blip r:embed="rId1">
                    <a:extLst>
                      <a:ext uri="{28A0092B-C50C-407E-A947-70E740481C1C}">
                        <a14:useLocalDpi xmlns:a14="http://schemas.microsoft.com/office/drawing/2010/main" val="0"/>
                      </a:ext>
                    </a:extLst>
                  </a:blip>
                  <a:stretch>
                    <a:fillRect/>
                  </a:stretch>
                </pic:blipFill>
                <pic:spPr>
                  <a:xfrm>
                    <a:off x="0" y="0"/>
                    <a:ext cx="7452359" cy="286532"/>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087" w:rsidRDefault="00AC7087" w:rsidP="00613540">
      <w:pPr>
        <w:spacing w:after="0" w:line="240" w:lineRule="auto"/>
      </w:pPr>
      <w:r>
        <w:separator/>
      </w:r>
    </w:p>
  </w:footnote>
  <w:footnote w:type="continuationSeparator" w:id="0">
    <w:p w:rsidR="00AC7087" w:rsidRDefault="00AC7087" w:rsidP="00613540">
      <w:pPr>
        <w:spacing w:after="0" w:line="240" w:lineRule="auto"/>
      </w:pPr>
      <w:r>
        <w:continuationSeparator/>
      </w:r>
    </w:p>
  </w:footnote>
  <w:footnote w:id="1">
    <w:p w:rsidR="006D7BFF" w:rsidRPr="001808BF" w:rsidRDefault="006D7BFF">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Full title - The Working Group on the use of mercenaries as a means of violating human rights and impeding the exercise of the right of peoples to self-determination. </w:t>
      </w:r>
      <w:hyperlink r:id="rId1" w:history="1">
        <w:r w:rsidRPr="001808BF">
          <w:rPr>
            <w:rStyle w:val="Hyperlink"/>
            <w:rFonts w:ascii="Times New Roman" w:hAnsi="Times New Roman" w:cs="Times New Roman"/>
          </w:rPr>
          <w:t>https://www2.ohchr.org/english/issues/mercenaries/</w:t>
        </w:r>
      </w:hyperlink>
      <w:r w:rsidRPr="001808BF">
        <w:rPr>
          <w:rFonts w:ascii="Times New Roman" w:hAnsi="Times New Roman" w:cs="Times New Roman"/>
        </w:rPr>
        <w:t xml:space="preserve"> </w:t>
      </w:r>
    </w:p>
  </w:footnote>
  <w:footnote w:id="2">
    <w:p w:rsidR="006D7BFF" w:rsidRPr="001808BF" w:rsidRDefault="006D7BFF">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w:t>
      </w:r>
      <w:hyperlink r:id="rId2" w:history="1">
        <w:r w:rsidRPr="001808BF">
          <w:rPr>
            <w:rStyle w:val="Hyperlink"/>
            <w:rFonts w:ascii="Times New Roman" w:hAnsi="Times New Roman" w:cs="Times New Roman"/>
          </w:rPr>
          <w:t>https://www.ohchr.org/Documents/Issues/Mercenaries/WG/GuidingQuestionsExtractives_EN.pdf</w:t>
        </w:r>
      </w:hyperlink>
      <w:r w:rsidRPr="001808BF">
        <w:rPr>
          <w:rFonts w:ascii="Times New Roman" w:hAnsi="Times New Roman" w:cs="Times New Roman"/>
        </w:rPr>
        <w:t xml:space="preserve"> </w:t>
      </w:r>
    </w:p>
  </w:footnote>
  <w:footnote w:id="3">
    <w:p w:rsidR="006D7BFF" w:rsidRPr="001808BF" w:rsidRDefault="006D7BFF">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MEMORANDUM SUBMITTED TO THE SPECIAL RAPPORTEUR ON THE USE OF MERCENARIES OF THE HUMAN RIGHTS COMMISSION OF THE UNITED NATIONS Mr. ENRIQUE BERNALES-BALLESTEROS AND MINISTER OF FOREIGN AFFAIRS AND INTERNATIONAL COMMMERCE OF CANADA Mr. LLOYD AXWORTHY AND CANADA’S AMBASSADOR TO THE UNITED NATIONS Mr. ROBERT FOWLER TOWARDS A SPIRAL OF VIOLENCE? “THE DANGERS OF PRIVATISING RISK MANAGEMENT OF INVESTMENTS IN AFRICA” MINING ACTIVITIES AND THE USE OF PRIVATE SECURITY COMPANIES. February 2000.  Samia Kazi Aoul, Masters candidate in Political Science, University of Québec at Montréal (UQAM) Émilie Revil , Masters candidate in Political Science, UQAM Bruno Sarrasin, Lecturer at UQAM and Doctoral candidate at the University of Paris 1 Bonnie Campbell, Professor, Dept. of Political Science, UQAM with the collaboration of Denis Tougas, Entraide missionnaire. Presented by: The Working Group on Human Rights in Congo/Kinshasa, Development and Peace, MiningWatch Canada. </w:t>
      </w:r>
      <w:hyperlink r:id="rId3" w:history="1">
        <w:r w:rsidRPr="001808BF">
          <w:rPr>
            <w:rStyle w:val="Hyperlink"/>
            <w:rFonts w:ascii="Times New Roman" w:hAnsi="Times New Roman" w:cs="Times New Roman"/>
          </w:rPr>
          <w:t>http://www.ieim.uqam.ca/IMG/pdf/spiral_en.pdf</w:t>
        </w:r>
      </w:hyperlink>
      <w:r w:rsidRPr="001808BF">
        <w:rPr>
          <w:rFonts w:ascii="Times New Roman" w:hAnsi="Times New Roman" w:cs="Times New Roman"/>
        </w:rPr>
        <w:t xml:space="preserve"> </w:t>
      </w:r>
    </w:p>
  </w:footnote>
  <w:footnote w:id="4">
    <w:p w:rsidR="006D7BFF" w:rsidRPr="001808BF" w:rsidRDefault="006D7BFF">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w:t>
      </w:r>
      <w:hyperlink r:id="rId4" w:history="1">
        <w:r w:rsidRPr="001808BF">
          <w:rPr>
            <w:rStyle w:val="Hyperlink"/>
            <w:rFonts w:ascii="Times New Roman" w:hAnsi="Times New Roman" w:cs="Times New Roman"/>
          </w:rPr>
          <w:t>https://www.barrick.com/news/news-details/2006/Barrick-Completes-Acquisition-of-Placer-Dome/default.aspx</w:t>
        </w:r>
      </w:hyperlink>
      <w:r w:rsidRPr="001808BF">
        <w:rPr>
          <w:rFonts w:ascii="Times New Roman" w:hAnsi="Times New Roman" w:cs="Times New Roman"/>
        </w:rPr>
        <w:t xml:space="preserve"> </w:t>
      </w:r>
    </w:p>
  </w:footnote>
  <w:footnote w:id="5">
    <w:p w:rsidR="006D7BFF" w:rsidRPr="001808BF" w:rsidRDefault="006D7BFF">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In 2010 Barrick created African Barrick Gold, listed on the London Stock Exchange, as a subsidiary through which to run the North Mara mine. In 2014, Barrick changed the name of African Barrick Gold to Acacia Mining. </w:t>
      </w:r>
    </w:p>
  </w:footnote>
  <w:footnote w:id="6">
    <w:p w:rsidR="006D7BFF" w:rsidRPr="001808BF" w:rsidRDefault="006D7BFF" w:rsidP="009138ED">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See among others: </w:t>
      </w:r>
      <w:r w:rsidRPr="001808BF">
        <w:rPr>
          <w:rFonts w:ascii="Times New Roman" w:hAnsi="Times New Roman" w:cs="Times New Roman"/>
          <w:i/>
        </w:rPr>
        <w:t xml:space="preserve">Women Speak Out About Abuse at Barrick Gold’s North Mara Mine in Tanzania. MiningWatch Releases Video and Critique of the Mine’s Grievance Mechanism. </w:t>
      </w:r>
      <w:r w:rsidRPr="001808BF">
        <w:rPr>
          <w:rFonts w:ascii="Times New Roman" w:hAnsi="Times New Roman" w:cs="Times New Roman"/>
        </w:rPr>
        <w:t xml:space="preserve">2018.  </w:t>
      </w:r>
      <w:hyperlink r:id="rId5" w:history="1">
        <w:r w:rsidRPr="001808BF">
          <w:rPr>
            <w:rStyle w:val="Hyperlink"/>
            <w:rFonts w:ascii="Times New Roman" w:hAnsi="Times New Roman" w:cs="Times New Roman"/>
          </w:rPr>
          <w:t>https://www.miningwatch.ca/blog/2018/6/25/women-speak-out-about-abuse-barrick-gold-s-north-mara-mine-tanzania</w:t>
        </w:r>
      </w:hyperlink>
      <w:r w:rsidRPr="001808BF">
        <w:rPr>
          <w:rFonts w:ascii="Times New Roman" w:hAnsi="Times New Roman" w:cs="Times New Roman"/>
        </w:rPr>
        <w:t xml:space="preserve"> ; </w:t>
      </w:r>
      <w:r w:rsidRPr="001808BF">
        <w:rPr>
          <w:rFonts w:ascii="Times New Roman" w:hAnsi="Times New Roman" w:cs="Times New Roman"/>
          <w:i/>
        </w:rPr>
        <w:t>Anger Boils Over at North Mara Mine – Barrick/Acacia Leave Human Rights Abuses Unaddressed Field Assessment Brief</w:t>
      </w:r>
      <w:r w:rsidRPr="001808BF">
        <w:rPr>
          <w:rFonts w:ascii="Times New Roman" w:hAnsi="Times New Roman" w:cs="Times New Roman"/>
        </w:rPr>
        <w:t xml:space="preserve">. July 2017. Catherine Coumans, MiningWatch Canada. </w:t>
      </w:r>
      <w:hyperlink r:id="rId6" w:history="1">
        <w:r w:rsidRPr="001808BF">
          <w:rPr>
            <w:rStyle w:val="Hyperlink"/>
            <w:rFonts w:ascii="Times New Roman" w:hAnsi="Times New Roman" w:cs="Times New Roman"/>
          </w:rPr>
          <w:t>https://miningwatch.ca/sites/default/files/2017_field_report_final_-_anger_boils_over_at_north_mara_mine.pdf</w:t>
        </w:r>
      </w:hyperlink>
      <w:r w:rsidRPr="001808BF">
        <w:rPr>
          <w:rFonts w:ascii="Times New Roman" w:hAnsi="Times New Roman" w:cs="Times New Roman"/>
        </w:rPr>
        <w:t xml:space="preserve">; Report to U.N. Committee on the Elimination of Racial Discrimination, 93rd session, July - August 2017, for its review of Canada’s 21st - 23rd periodic reports. MiningWatch Canada, Human Rights Research and Education Centre, Human Rights Clinic, University of Ottawa.  </w:t>
      </w:r>
      <w:hyperlink r:id="rId7" w:history="1">
        <w:r w:rsidRPr="001808BF">
          <w:rPr>
            <w:rStyle w:val="Hyperlink"/>
            <w:rFonts w:ascii="Times New Roman" w:hAnsi="Times New Roman" w:cs="Times New Roman"/>
          </w:rPr>
          <w:t>https://miningwatch.ca/sites/default/files/cerd_final_8.10.pdf</w:t>
        </w:r>
      </w:hyperlink>
      <w:r w:rsidRPr="001808BF">
        <w:rPr>
          <w:rFonts w:ascii="Times New Roman" w:hAnsi="Times New Roman" w:cs="Times New Roman"/>
        </w:rPr>
        <w:t xml:space="preserve"> ; </w:t>
      </w:r>
      <w:r w:rsidRPr="001808BF">
        <w:rPr>
          <w:rFonts w:ascii="Times New Roman" w:hAnsi="Times New Roman" w:cs="Times New Roman"/>
          <w:i/>
        </w:rPr>
        <w:t>Report to the UN Committee on the Elimination of Discrimination against Women (“the Committee”) for consideration during its 65th session and review of Canada’s combined eighth and ninth periodic reviews</w:t>
      </w:r>
      <w:r w:rsidRPr="001808BF">
        <w:rPr>
          <w:rFonts w:ascii="Times New Roman" w:hAnsi="Times New Roman" w:cs="Times New Roman"/>
        </w:rPr>
        <w:t xml:space="preserve">. 2016. EarthRights International, MiningWatch Canada, Human Rights Research and Education Centre, Human Rights Clinic, University of Ottawa. </w:t>
      </w:r>
      <w:hyperlink r:id="rId8" w:history="1">
        <w:r w:rsidRPr="001808BF">
          <w:rPr>
            <w:rStyle w:val="Hyperlink"/>
            <w:rFonts w:ascii="Times New Roman" w:hAnsi="Times New Roman" w:cs="Times New Roman"/>
          </w:rPr>
          <w:t>https://miningwatch.ca/sites/default/files/cerd_final_8.10.pdf</w:t>
        </w:r>
      </w:hyperlink>
      <w:r w:rsidRPr="001808BF">
        <w:rPr>
          <w:rFonts w:ascii="Times New Roman" w:hAnsi="Times New Roman" w:cs="Times New Roman"/>
        </w:rPr>
        <w:t xml:space="preserve"> ; </w:t>
      </w:r>
      <w:r w:rsidRPr="001808BF">
        <w:rPr>
          <w:rFonts w:ascii="Times New Roman" w:hAnsi="Times New Roman" w:cs="Times New Roman"/>
          <w:i/>
        </w:rPr>
        <w:t>Barrick Faces Court in London</w:t>
      </w:r>
      <w:r w:rsidRPr="001808BF">
        <w:rPr>
          <w:rFonts w:ascii="Times New Roman" w:hAnsi="Times New Roman" w:cs="Times New Roman"/>
        </w:rPr>
        <w:t xml:space="preserve">. 5 November 2014.  Catherine Coumans, MiningWatch Canada and Shanta Martin, Leigh Day. </w:t>
      </w:r>
      <w:hyperlink r:id="rId9" w:history="1">
        <w:r w:rsidRPr="001808BF">
          <w:rPr>
            <w:rStyle w:val="Hyperlink"/>
            <w:rFonts w:ascii="Times New Roman" w:hAnsi="Times New Roman" w:cs="Times New Roman"/>
          </w:rPr>
          <w:t>https://miningwatch.ca/news/2014/11/5/barrick-faces-court-london</w:t>
        </w:r>
      </w:hyperlink>
      <w:r w:rsidRPr="001808BF">
        <w:rPr>
          <w:rFonts w:ascii="Times New Roman" w:hAnsi="Times New Roman" w:cs="Times New Roman"/>
        </w:rPr>
        <w:t xml:space="preserve">; </w:t>
      </w:r>
      <w:r w:rsidRPr="001808BF">
        <w:rPr>
          <w:rFonts w:ascii="Times New Roman" w:hAnsi="Times New Roman" w:cs="Times New Roman"/>
          <w:i/>
        </w:rPr>
        <w:t>The Report of the Inquiry into the Death of Five People on 16/05/2011 shot by the police at the North Mara mine.</w:t>
      </w:r>
      <w:r w:rsidRPr="001808BF">
        <w:rPr>
          <w:rFonts w:ascii="Times New Roman" w:hAnsi="Times New Roman" w:cs="Times New Roman"/>
        </w:rPr>
        <w:t xml:space="preserve">  The United Republic of Tanzania Office of the Prime Minister Regional Administration and Local Government District Commissioner of Tarime. Translation 13 June 2013. </w:t>
      </w:r>
      <w:hyperlink r:id="rId10" w:history="1">
        <w:r w:rsidRPr="001808BF">
          <w:rPr>
            <w:rStyle w:val="Hyperlink"/>
            <w:rFonts w:ascii="Times New Roman" w:hAnsi="Times New Roman" w:cs="Times New Roman"/>
          </w:rPr>
          <w:t>https://miningwatch.ca/sites/default/files/commision_of_inquiry_report_english.pdf</w:t>
        </w:r>
      </w:hyperlink>
      <w:r w:rsidRPr="001808BF">
        <w:rPr>
          <w:rFonts w:ascii="Times New Roman" w:hAnsi="Times New Roman" w:cs="Times New Roman"/>
        </w:rPr>
        <w:t xml:space="preserve">; </w:t>
      </w:r>
      <w:r w:rsidRPr="001808BF">
        <w:rPr>
          <w:rFonts w:ascii="Times New Roman" w:hAnsi="Times New Roman" w:cs="Times New Roman"/>
          <w:i/>
        </w:rPr>
        <w:t>Barrick's Tanzanian project tests ethical mining policies.</w:t>
      </w:r>
      <w:r w:rsidRPr="001808BF">
        <w:rPr>
          <w:rFonts w:ascii="Times New Roman" w:hAnsi="Times New Roman" w:cs="Times New Roman"/>
        </w:rPr>
        <w:t xml:space="preserve"> 2011. Geoffrey York. Report on Business. Globe and Mail. </w:t>
      </w:r>
      <w:hyperlink r:id="rId11" w:history="1">
        <w:r w:rsidRPr="001808BF">
          <w:rPr>
            <w:rStyle w:val="Hyperlink"/>
            <w:rFonts w:ascii="Times New Roman" w:hAnsi="Times New Roman" w:cs="Times New Roman"/>
          </w:rPr>
          <w:t>https://www.theglobeandmail.com/report-on-business/rob-magazine/barricks-tanzanian-project-tests-ethical-mining-policies/article559188/</w:t>
        </w:r>
      </w:hyperlink>
      <w:r w:rsidRPr="001808BF">
        <w:rPr>
          <w:rFonts w:ascii="Times New Roman" w:hAnsi="Times New Roman" w:cs="Times New Roman"/>
        </w:rPr>
        <w:t xml:space="preserve"> </w:t>
      </w:r>
    </w:p>
  </w:footnote>
  <w:footnote w:id="7">
    <w:p w:rsidR="006D7BFF" w:rsidRPr="001808BF" w:rsidRDefault="006D7BFF">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The 2010 MOU was not published by Acacia, but was disclosed as a result of legal proceedings in London, UK. For a copy see: </w:t>
      </w:r>
      <w:hyperlink r:id="rId12" w:history="1">
        <w:r w:rsidRPr="001808BF">
          <w:rPr>
            <w:rStyle w:val="Hyperlink"/>
            <w:rFonts w:ascii="Times New Roman" w:hAnsi="Times New Roman" w:cs="Times New Roman"/>
          </w:rPr>
          <w:t>https://miningwatch.ca/sites/default/files/nmgml-tarime_police_mou_2010.pdf</w:t>
        </w:r>
      </w:hyperlink>
      <w:r w:rsidRPr="001808BF">
        <w:rPr>
          <w:rFonts w:ascii="Times New Roman" w:hAnsi="Times New Roman" w:cs="Times New Roman"/>
        </w:rPr>
        <w:t xml:space="preserve">   </w:t>
      </w:r>
    </w:p>
  </w:footnote>
  <w:footnote w:id="8">
    <w:p w:rsidR="006D7BFF" w:rsidRPr="001808BF" w:rsidRDefault="006D7BFF">
      <w:pPr>
        <w:pStyle w:val="FootnoteText"/>
        <w:rPr>
          <w:rFonts w:ascii="Times New Roman" w:hAnsi="Times New Roman" w:cs="Times New Roman"/>
          <w:i/>
        </w:rPr>
      </w:pPr>
      <w:r w:rsidRPr="001808BF">
        <w:rPr>
          <w:rStyle w:val="FootnoteReference"/>
          <w:rFonts w:ascii="Times New Roman" w:hAnsi="Times New Roman" w:cs="Times New Roman"/>
        </w:rPr>
        <w:footnoteRef/>
      </w:r>
      <w:r w:rsidRPr="001808BF">
        <w:rPr>
          <w:rFonts w:ascii="Times New Roman" w:hAnsi="Times New Roman" w:cs="Times New Roman"/>
        </w:rPr>
        <w:t xml:space="preserve"> This practice was documented in 2011 by Canada`s Globe and Mail and by MiningWatch in yearly interviews conducted with villagers since 2014. See:  </w:t>
      </w:r>
      <w:r w:rsidRPr="001808BF">
        <w:rPr>
          <w:rFonts w:ascii="Times New Roman" w:hAnsi="Times New Roman" w:cs="Times New Roman"/>
          <w:i/>
        </w:rPr>
        <w:t>Barrick's Tanzanian project tests ethical mining policies.</w:t>
      </w:r>
      <w:r w:rsidRPr="001808BF">
        <w:rPr>
          <w:rFonts w:ascii="Times New Roman" w:hAnsi="Times New Roman" w:cs="Times New Roman"/>
        </w:rPr>
        <w:t xml:space="preserve"> 2011. Geoffrey York. Report on Business. Globe and Mail. </w:t>
      </w:r>
      <w:hyperlink r:id="rId13" w:history="1">
        <w:r w:rsidRPr="001808BF">
          <w:rPr>
            <w:rStyle w:val="Hyperlink"/>
            <w:rFonts w:ascii="Times New Roman" w:hAnsi="Times New Roman" w:cs="Times New Roman"/>
          </w:rPr>
          <w:t>https://www.theglobeandmail.com/report-on-business/rob-magazine/barricks-tanzanian-project-tests-ethical-mining-policies/article559188/</w:t>
        </w:r>
      </w:hyperlink>
      <w:r w:rsidRPr="001808BF">
        <w:rPr>
          <w:rFonts w:ascii="Times New Roman" w:hAnsi="Times New Roman" w:cs="Times New Roman"/>
        </w:rPr>
        <w:t xml:space="preserve">; MiningWatch Canada and RAID-UK, August 2014, </w:t>
      </w:r>
      <w:r w:rsidRPr="001808BF">
        <w:rPr>
          <w:rFonts w:ascii="Times New Roman" w:hAnsi="Times New Roman" w:cs="Times New Roman"/>
          <w:i/>
        </w:rPr>
        <w:t xml:space="preserve">Violence ongoing at Barrick mine in Tanzania. </w:t>
      </w:r>
      <w:hyperlink r:id="rId14" w:history="1">
        <w:r w:rsidRPr="001808BF">
          <w:rPr>
            <w:rStyle w:val="Hyperlink"/>
            <w:rFonts w:ascii="Times New Roman" w:hAnsi="Times New Roman" w:cs="Times New Roman"/>
            <w:i/>
          </w:rPr>
          <w:t>https://miningwatch.ca/news/2014/8/5/violence-ongoing-barrick-mine-tanzania-miningwatch-canada-and-raid-uk-complete-human</w:t>
        </w:r>
      </w:hyperlink>
      <w:r w:rsidRPr="001808BF">
        <w:rPr>
          <w:rFonts w:ascii="Times New Roman" w:hAnsi="Times New Roman" w:cs="Times New Roman"/>
          <w:i/>
        </w:rPr>
        <w:t xml:space="preserve"> ; </w:t>
      </w:r>
    </w:p>
  </w:footnote>
  <w:footnote w:id="9">
    <w:p w:rsidR="006D7BFF" w:rsidRPr="006C23F4" w:rsidRDefault="006D7BFF">
      <w:pPr>
        <w:pStyle w:val="FootnoteText"/>
        <w:rPr>
          <w:rFonts w:ascii="Times New Roman" w:hAnsi="Times New Roman" w:cs="Times New Roman"/>
        </w:rPr>
      </w:pPr>
      <w:r w:rsidRPr="006C23F4">
        <w:rPr>
          <w:rStyle w:val="FootnoteReference"/>
          <w:rFonts w:ascii="Times New Roman" w:hAnsi="Times New Roman" w:cs="Times New Roman"/>
        </w:rPr>
        <w:footnoteRef/>
      </w:r>
      <w:r w:rsidRPr="006C23F4">
        <w:rPr>
          <w:rFonts w:ascii="Times New Roman" w:hAnsi="Times New Roman" w:cs="Times New Roman"/>
        </w:rPr>
        <w:t xml:space="preserve"> Leigh Day and MiningWatch Canada. 2014. </w:t>
      </w:r>
      <w:r w:rsidRPr="006C23F4">
        <w:rPr>
          <w:rFonts w:ascii="Times New Roman" w:hAnsi="Times New Roman" w:cs="Times New Roman"/>
          <w:i/>
        </w:rPr>
        <w:t>Barrick Faces Court in London.</w:t>
      </w:r>
      <w:r w:rsidRPr="006C23F4">
        <w:rPr>
          <w:rFonts w:ascii="Times New Roman" w:hAnsi="Times New Roman" w:cs="Times New Roman"/>
        </w:rPr>
        <w:t xml:space="preserve"> </w:t>
      </w:r>
      <w:hyperlink r:id="rId15" w:history="1">
        <w:r w:rsidRPr="006C23F4">
          <w:rPr>
            <w:rStyle w:val="Hyperlink"/>
            <w:rFonts w:ascii="Times New Roman" w:hAnsi="Times New Roman" w:cs="Times New Roman"/>
          </w:rPr>
          <w:t>https://miningwatch.ca/news/2014/11/5/barrick-faces-court-london</w:t>
        </w:r>
      </w:hyperlink>
      <w:r w:rsidRPr="006C23F4">
        <w:rPr>
          <w:rFonts w:ascii="Times New Roman" w:hAnsi="Times New Roman" w:cs="Times New Roman"/>
        </w:rPr>
        <w:t xml:space="preserve">; MiningWatch Canada. </w:t>
      </w:r>
      <w:r w:rsidRPr="006C23F4">
        <w:rPr>
          <w:rFonts w:ascii="Times New Roman" w:hAnsi="Times New Roman" w:cs="Times New Roman"/>
          <w:i/>
        </w:rPr>
        <w:t xml:space="preserve">Lawyers say Barrick Thwarts Access to Justice for Victims of Violence.  </w:t>
      </w:r>
      <w:hyperlink r:id="rId16" w:history="1">
        <w:r w:rsidRPr="006C23F4">
          <w:rPr>
            <w:rStyle w:val="Hyperlink"/>
            <w:rFonts w:ascii="Times New Roman" w:hAnsi="Times New Roman" w:cs="Times New Roman"/>
            <w:i/>
          </w:rPr>
          <w:t>https://miningwatch.ca/blog/2014/11/27/lawyers-say-barrick-thwarts-access-justice-victims-violence</w:t>
        </w:r>
      </w:hyperlink>
      <w:r w:rsidRPr="006C23F4">
        <w:rPr>
          <w:rFonts w:ascii="Times New Roman" w:hAnsi="Times New Roman" w:cs="Times New Roman"/>
          <w:i/>
        </w:rPr>
        <w:t xml:space="preserve"> </w:t>
      </w:r>
    </w:p>
  </w:footnote>
  <w:footnote w:id="10">
    <w:p w:rsidR="006D7BFF" w:rsidRPr="006C23F4" w:rsidRDefault="006D7BFF">
      <w:pPr>
        <w:pStyle w:val="FootnoteText"/>
        <w:rPr>
          <w:rFonts w:ascii="Times New Roman" w:hAnsi="Times New Roman" w:cs="Times New Roman"/>
        </w:rPr>
      </w:pPr>
      <w:r w:rsidRPr="006C23F4">
        <w:rPr>
          <w:rStyle w:val="FootnoteReference"/>
          <w:rFonts w:ascii="Times New Roman" w:hAnsi="Times New Roman" w:cs="Times New Roman"/>
        </w:rPr>
        <w:footnoteRef/>
      </w:r>
      <w:r w:rsidRPr="006C23F4">
        <w:rPr>
          <w:rFonts w:ascii="Times New Roman" w:hAnsi="Times New Roman" w:cs="Times New Roman"/>
        </w:rPr>
        <w:t xml:space="preserve"> </w:t>
      </w:r>
      <w:r w:rsidRPr="006C23F4">
        <w:rPr>
          <w:rFonts w:ascii="Times New Roman" w:hAnsi="Times New Roman" w:cs="Times New Roman"/>
          <w:i/>
          <w:lang w:val="en-GB"/>
        </w:rPr>
        <w:t xml:space="preserve">Acacia Mining faces more legal claims over mine site deaths. </w:t>
      </w:r>
      <w:r w:rsidRPr="006C23F4">
        <w:rPr>
          <w:rFonts w:ascii="Times New Roman" w:hAnsi="Times New Roman" w:cs="Times New Roman"/>
          <w:lang w:val="en-GB"/>
        </w:rPr>
        <w:t xml:space="preserve">The Telegraph. 23 July 2017. </w:t>
      </w:r>
      <w:hyperlink r:id="rId17" w:history="1">
        <w:r w:rsidRPr="006C23F4">
          <w:rPr>
            <w:rStyle w:val="Hyperlink"/>
            <w:rFonts w:ascii="Times New Roman" w:hAnsi="Times New Roman" w:cs="Times New Roman"/>
            <w:lang w:val="en-GB"/>
          </w:rPr>
          <w:t>https://www.telegraph.co.uk/business/2017/07/23/acacia-mining-faces-legal-claims-mine-site-deaths/</w:t>
        </w:r>
      </w:hyperlink>
      <w:r w:rsidRPr="006C23F4">
        <w:rPr>
          <w:rFonts w:ascii="Times New Roman" w:hAnsi="Times New Roman" w:cs="Times New Roman"/>
          <w:lang w:val="en-GB"/>
        </w:rPr>
        <w:t xml:space="preserve"> </w:t>
      </w:r>
    </w:p>
  </w:footnote>
  <w:footnote w:id="11">
    <w:p w:rsidR="006D7BFF" w:rsidRPr="006C23F4" w:rsidRDefault="006D7BFF" w:rsidP="0031606A">
      <w:pPr>
        <w:pStyle w:val="FootnoteText"/>
        <w:rPr>
          <w:rFonts w:ascii="Times New Roman" w:hAnsi="Times New Roman" w:cs="Times New Roman"/>
        </w:rPr>
      </w:pPr>
      <w:r w:rsidRPr="006C23F4">
        <w:rPr>
          <w:rStyle w:val="FootnoteReference"/>
          <w:rFonts w:ascii="Times New Roman" w:hAnsi="Times New Roman" w:cs="Times New Roman"/>
        </w:rPr>
        <w:footnoteRef/>
      </w:r>
      <w:r w:rsidRPr="006C23F4">
        <w:rPr>
          <w:rFonts w:ascii="Times New Roman" w:hAnsi="Times New Roman" w:cs="Times New Roman"/>
        </w:rPr>
        <w:t xml:space="preserve"> </w:t>
      </w:r>
      <w:r w:rsidRPr="006C23F4">
        <w:rPr>
          <w:rFonts w:ascii="Times New Roman" w:hAnsi="Times New Roman" w:cs="Times New Roman"/>
          <w:i/>
        </w:rPr>
        <w:t>Barrick Completes Acquisition of Placer Dome</w:t>
      </w:r>
      <w:r w:rsidRPr="006C23F4">
        <w:rPr>
          <w:rFonts w:ascii="Times New Roman" w:hAnsi="Times New Roman" w:cs="Times New Roman"/>
        </w:rPr>
        <w:t xml:space="preserve">, (Mar. 15, 2006), </w:t>
      </w:r>
      <w:hyperlink r:id="rId18" w:history="1">
        <w:r w:rsidRPr="006C23F4">
          <w:rPr>
            <w:rStyle w:val="Hyperlink"/>
            <w:rFonts w:ascii="Times New Roman" w:hAnsi="Times New Roman" w:cs="Times New Roman"/>
          </w:rPr>
          <w:t>http://www.barrick.com</w:t>
        </w:r>
      </w:hyperlink>
      <w:r w:rsidRPr="006C23F4">
        <w:rPr>
          <w:rFonts w:ascii="Times New Roman" w:hAnsi="Times New Roman" w:cs="Times New Roman"/>
        </w:rPr>
        <w:t xml:space="preserve">  </w:t>
      </w:r>
    </w:p>
  </w:footnote>
  <w:footnote w:id="12">
    <w:p w:rsidR="006D7BFF" w:rsidRPr="006C23F4" w:rsidRDefault="006D7BFF" w:rsidP="0031606A">
      <w:pPr>
        <w:pStyle w:val="FootnoteText"/>
        <w:rPr>
          <w:rFonts w:ascii="Times New Roman" w:hAnsi="Times New Roman" w:cs="Times New Roman"/>
        </w:rPr>
      </w:pPr>
      <w:r w:rsidRPr="006C23F4">
        <w:rPr>
          <w:rStyle w:val="FootnoteReference"/>
          <w:rFonts w:ascii="Times New Roman" w:hAnsi="Times New Roman" w:cs="Times New Roman"/>
        </w:rPr>
        <w:footnoteRef/>
      </w:r>
      <w:r w:rsidRPr="006C23F4">
        <w:rPr>
          <w:rFonts w:ascii="Times New Roman" w:hAnsi="Times New Roman" w:cs="Times New Roman"/>
        </w:rPr>
        <w:t xml:space="preserve"> 2.5% of the shares of Mineral Resources Enga belong to the Enga Provincial Government, the other 2.5% are in the hands of the Porgera Landowners Association.</w:t>
      </w:r>
    </w:p>
  </w:footnote>
  <w:footnote w:id="13">
    <w:p w:rsidR="006D7BFF" w:rsidRPr="006C23F4" w:rsidRDefault="006D7BFF" w:rsidP="0031606A">
      <w:pPr>
        <w:pStyle w:val="FootnoteText"/>
        <w:rPr>
          <w:rFonts w:ascii="Times New Roman" w:hAnsi="Times New Roman" w:cs="Times New Roman"/>
        </w:rPr>
      </w:pPr>
      <w:r w:rsidRPr="006C23F4">
        <w:rPr>
          <w:rStyle w:val="FootnoteReference"/>
          <w:rFonts w:ascii="Times New Roman" w:hAnsi="Times New Roman" w:cs="Times New Roman"/>
        </w:rPr>
        <w:footnoteRef/>
      </w:r>
      <w:r w:rsidRPr="006C23F4">
        <w:rPr>
          <w:rFonts w:ascii="Times New Roman" w:hAnsi="Times New Roman" w:cs="Times New Roman"/>
        </w:rPr>
        <w:t xml:space="preserve"> </w:t>
      </w:r>
      <w:r w:rsidRPr="006C23F4">
        <w:rPr>
          <w:rFonts w:ascii="Times New Roman" w:hAnsi="Times New Roman" w:cs="Times New Roman"/>
          <w:i/>
        </w:rPr>
        <w:t>Barrick Announces Strategic Partnership with Zijin Mining Group</w:t>
      </w:r>
      <w:r w:rsidRPr="006C23F4">
        <w:rPr>
          <w:rFonts w:ascii="Times New Roman" w:hAnsi="Times New Roman" w:cs="Times New Roman"/>
        </w:rPr>
        <w:t xml:space="preserve">, (May 26, 2015), </w:t>
      </w:r>
      <w:hyperlink r:id="rId19" w:history="1">
        <w:r w:rsidRPr="006C23F4">
          <w:rPr>
            <w:rStyle w:val="Hyperlink"/>
            <w:rFonts w:ascii="Times New Roman" w:hAnsi="Times New Roman" w:cs="Times New Roman"/>
          </w:rPr>
          <w:t>http://www.barrick.com</w:t>
        </w:r>
      </w:hyperlink>
      <w:r w:rsidRPr="006C23F4">
        <w:rPr>
          <w:rFonts w:ascii="Times New Roman" w:hAnsi="Times New Roman" w:cs="Times New Roman"/>
        </w:rPr>
        <w:t xml:space="preserve"> </w:t>
      </w:r>
    </w:p>
  </w:footnote>
  <w:footnote w:id="14">
    <w:p w:rsidR="006D7BFF" w:rsidRPr="006C23F4" w:rsidRDefault="006D7BFF">
      <w:pPr>
        <w:pStyle w:val="FootnoteText"/>
        <w:rPr>
          <w:rFonts w:ascii="Times New Roman" w:hAnsi="Times New Roman" w:cs="Times New Roman"/>
        </w:rPr>
      </w:pPr>
      <w:r w:rsidRPr="006C23F4">
        <w:rPr>
          <w:rStyle w:val="FootnoteReference"/>
          <w:rFonts w:ascii="Times New Roman" w:hAnsi="Times New Roman" w:cs="Times New Roman"/>
        </w:rPr>
        <w:footnoteRef/>
      </w:r>
      <w:r w:rsidRPr="006C23F4">
        <w:rPr>
          <w:rFonts w:ascii="Times New Roman" w:hAnsi="Times New Roman" w:cs="Times New Roman"/>
        </w:rPr>
        <w:t xml:space="preserve"> For a copy of the Memorandum of Understanding see Appendix B4, </w:t>
      </w:r>
      <w:r w:rsidRPr="006C23F4">
        <w:rPr>
          <w:rFonts w:ascii="Times New Roman" w:hAnsi="Times New Roman" w:cs="Times New Roman"/>
          <w:iCs/>
        </w:rPr>
        <w:t>International Human Rights Clinic, Harvard Law School and Center for Human Rights and Global Justice, New York University School of Law</w:t>
      </w:r>
      <w:r w:rsidRPr="006C23F4">
        <w:rPr>
          <w:rFonts w:ascii="Times New Roman" w:hAnsi="Times New Roman" w:cs="Times New Roman"/>
          <w:i/>
          <w:iCs/>
        </w:rPr>
        <w:t xml:space="preserve">, Legal Brief before the Standing Committee on the Foreign Affairs and International Development House of Commons Regarding Bill C-300, </w:t>
      </w:r>
      <w:r w:rsidRPr="006C23F4">
        <w:rPr>
          <w:rFonts w:ascii="Times New Roman" w:hAnsi="Times New Roman" w:cs="Times New Roman"/>
          <w:iCs/>
        </w:rPr>
        <w:t>pp.11-16,</w:t>
      </w:r>
      <w:r w:rsidRPr="006C23F4">
        <w:rPr>
          <w:rFonts w:ascii="Times New Roman" w:hAnsi="Times New Roman" w:cs="Times New Roman"/>
          <w:i/>
          <w:iCs/>
        </w:rPr>
        <w:t xml:space="preserve"> </w:t>
      </w:r>
      <w:r w:rsidRPr="006C23F4">
        <w:rPr>
          <w:rFonts w:ascii="Times New Roman" w:hAnsi="Times New Roman" w:cs="Times New Roman"/>
          <w:iCs/>
        </w:rPr>
        <w:t>(2009),</w:t>
      </w:r>
      <w:r w:rsidRPr="006C23F4">
        <w:rPr>
          <w:rFonts w:ascii="Times New Roman" w:hAnsi="Times New Roman" w:cs="Times New Roman"/>
          <w:i/>
          <w:iCs/>
        </w:rPr>
        <w:t xml:space="preserve"> </w:t>
      </w:r>
      <w:hyperlink r:id="rId20" w:history="1">
        <w:r w:rsidRPr="006C23F4">
          <w:rPr>
            <w:rStyle w:val="Hyperlink"/>
            <w:rFonts w:ascii="Times New Roman" w:hAnsi="Times New Roman" w:cs="Times New Roman"/>
            <w:iCs/>
          </w:rPr>
          <w:t>https://www.business-humanrights.org/sites/default/files/reports-and-materials/Harvard-testimony-re-Porgera-App-B4.pdf</w:t>
        </w:r>
      </w:hyperlink>
      <w:r w:rsidRPr="006C23F4">
        <w:rPr>
          <w:rFonts w:ascii="Times New Roman" w:hAnsi="Times New Roman" w:cs="Times New Roman"/>
          <w:iCs/>
        </w:rPr>
        <w:t xml:space="preserve"> </w:t>
      </w:r>
    </w:p>
  </w:footnote>
  <w:footnote w:id="15">
    <w:p w:rsidR="006D7BFF" w:rsidRPr="001808BF" w:rsidRDefault="006D7BFF" w:rsidP="009D583A">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Report to the U.N. Committee on the Elimination of Racial Discrimination 93rd session, July - August 2017 for its review of Canada’s 21st - 23rd periodic reports.</w:t>
      </w:r>
      <w:r w:rsidRPr="00B62CDE">
        <w:t xml:space="preserve"> </w:t>
      </w:r>
      <w:r w:rsidRPr="00B62CDE">
        <w:rPr>
          <w:rFonts w:ascii="Times New Roman" w:hAnsi="Times New Roman" w:cs="Times New Roman"/>
        </w:rPr>
        <w:t>MiningWatch Canada, Human Rights Research and Education Centre, Human Rights Clinic, University of Ottawa</w:t>
      </w:r>
      <w:r>
        <w:rPr>
          <w:rFonts w:ascii="Times New Roman" w:hAnsi="Times New Roman" w:cs="Times New Roman"/>
        </w:rPr>
        <w:t>.</w:t>
      </w:r>
      <w:r w:rsidRPr="001808BF">
        <w:rPr>
          <w:rFonts w:ascii="Times New Roman" w:hAnsi="Times New Roman" w:cs="Times New Roman"/>
        </w:rPr>
        <w:t xml:space="preserve"> </w:t>
      </w:r>
      <w:hyperlink r:id="rId21" w:history="1">
        <w:r w:rsidRPr="001808BF">
          <w:rPr>
            <w:rStyle w:val="Hyperlink"/>
            <w:rFonts w:ascii="Times New Roman" w:hAnsi="Times New Roman" w:cs="Times New Roman"/>
          </w:rPr>
          <w:t>https://miningwatch.ca/sites/default/files/cerd_final_8.10.pdf</w:t>
        </w:r>
      </w:hyperlink>
      <w:r w:rsidRPr="001808BF">
        <w:rPr>
          <w:rFonts w:ascii="Times New Roman" w:hAnsi="Times New Roman" w:cs="Times New Roman"/>
        </w:rPr>
        <w:t xml:space="preserve"> </w:t>
      </w:r>
    </w:p>
  </w:footnote>
  <w:footnote w:id="16">
    <w:p w:rsidR="006D7BFF" w:rsidRPr="001808BF" w:rsidRDefault="006D7BFF" w:rsidP="001F76FA">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The Columbia Law School Human Rights Clinic and The Advanced Consortium on Cooperation, Conflict and Complexity.  </w:t>
      </w:r>
      <w:r w:rsidRPr="001808BF">
        <w:rPr>
          <w:rFonts w:ascii="Times New Roman" w:hAnsi="Times New Roman" w:cs="Times New Roman"/>
          <w:i/>
        </w:rPr>
        <w:t>Red Water: Mining and the Right to Water in Porgera, Papua New Guinea</w:t>
      </w:r>
      <w:r w:rsidRPr="001808BF">
        <w:rPr>
          <w:rFonts w:ascii="Times New Roman" w:hAnsi="Times New Roman" w:cs="Times New Roman"/>
        </w:rPr>
        <w:t xml:space="preserve">. February 2019.  </w:t>
      </w:r>
      <w:hyperlink r:id="rId22" w:history="1">
        <w:r w:rsidRPr="001808BF">
          <w:rPr>
            <w:rStyle w:val="Hyperlink"/>
            <w:rFonts w:ascii="Times New Roman" w:hAnsi="Times New Roman" w:cs="Times New Roman"/>
          </w:rPr>
          <w:t>http://ac4.ei.columbia.edu/files/2019/03/Red-Water-Report-2019.pdf</w:t>
        </w:r>
      </w:hyperlink>
      <w:r w:rsidRPr="001808BF">
        <w:rPr>
          <w:rFonts w:ascii="Times New Roman" w:hAnsi="Times New Roman" w:cs="Times New Roman"/>
        </w:rPr>
        <w:t xml:space="preserve"> </w:t>
      </w:r>
    </w:p>
  </w:footnote>
  <w:footnote w:id="17">
    <w:p w:rsidR="006D7BFF" w:rsidRPr="001808BF" w:rsidRDefault="006D7BFF" w:rsidP="009D583A">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OECD complaint to Canada’s National Contact Point. 2011. Mark Ekepa, Porgera SML Landowners Association, Jethro Tulin, Akali Tange Association, Catherine Coumans, MiningWatch Can</w:t>
      </w:r>
      <w:r>
        <w:rPr>
          <w:rFonts w:ascii="Times New Roman" w:hAnsi="Times New Roman" w:cs="Times New Roman"/>
        </w:rPr>
        <w:t xml:space="preserve">ada, Request for Review, Mar. 1. </w:t>
      </w:r>
      <w:hyperlink r:id="rId23" w:history="1">
        <w:r w:rsidRPr="001808BF">
          <w:rPr>
            <w:rStyle w:val="Hyperlink"/>
            <w:rFonts w:ascii="Times New Roman" w:hAnsi="Times New Roman" w:cs="Times New Roman"/>
          </w:rPr>
          <w:t>http://miningwatch.ca/sites/default/files/OECD_Request_for_Review_Porgera_March-1-2011.pdf</w:t>
        </w:r>
      </w:hyperlink>
      <w:r w:rsidRPr="001808BF">
        <w:rPr>
          <w:rFonts w:ascii="Times New Roman" w:hAnsi="Times New Roman" w:cs="Times New Roman"/>
        </w:rPr>
        <w:t xml:space="preserve"> </w:t>
      </w:r>
    </w:p>
  </w:footnote>
  <w:footnote w:id="18">
    <w:p w:rsidR="006D7BFF" w:rsidRPr="001808BF" w:rsidRDefault="006D7BFF" w:rsidP="009D583A">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w:t>
      </w:r>
      <w:r>
        <w:rPr>
          <w:rFonts w:ascii="Times New Roman" w:hAnsi="Times New Roman" w:cs="Times New Roman"/>
        </w:rPr>
        <w:t xml:space="preserve">Norwegian </w:t>
      </w:r>
      <w:r w:rsidRPr="001808BF">
        <w:rPr>
          <w:rFonts w:ascii="Times New Roman" w:hAnsi="Times New Roman" w:cs="Times New Roman"/>
        </w:rPr>
        <w:t>Council on Ethics: The Government Pension Fund—Global</w:t>
      </w:r>
      <w:r w:rsidRPr="001808BF">
        <w:rPr>
          <w:rFonts w:ascii="Times New Roman" w:hAnsi="Times New Roman" w:cs="Times New Roman"/>
          <w:i/>
        </w:rPr>
        <w:t>, “Recommendation of 14 August 2008,”</w:t>
      </w:r>
      <w:r w:rsidRPr="001808BF">
        <w:rPr>
          <w:rFonts w:ascii="Times New Roman" w:hAnsi="Times New Roman" w:cs="Times New Roman"/>
        </w:rPr>
        <w:t xml:space="preserve"> p.11, </w:t>
      </w:r>
      <w:hyperlink r:id="rId24" w:history="1">
        <w:r w:rsidRPr="001808BF">
          <w:rPr>
            <w:rStyle w:val="Hyperlink"/>
            <w:rFonts w:ascii="Times New Roman" w:hAnsi="Times New Roman" w:cs="Times New Roman"/>
          </w:rPr>
          <w:t>https://www.regjeringen.no/contentassets/facb9ec5f43a4750a7fe4aaa86520a9f/recommendation-barrick-final.pdf</w:t>
        </w:r>
      </w:hyperlink>
    </w:p>
  </w:footnote>
  <w:footnote w:id="19">
    <w:p w:rsidR="006D7BFF" w:rsidRPr="001808BF" w:rsidRDefault="006D7BFF">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See urgent appeal to UN Special Rapporteurs by MiningWatch Canada 2009 </w:t>
      </w:r>
      <w:hyperlink r:id="rId25" w:history="1">
        <w:r w:rsidRPr="001808BF">
          <w:rPr>
            <w:rStyle w:val="Hyperlink"/>
            <w:rFonts w:ascii="Times New Roman" w:hAnsi="Times New Roman" w:cs="Times New Roman"/>
          </w:rPr>
          <w:t>http://www.miningwatch.ca/en/urgentappeals-united-nations-special-rapporteurs-regarding-human-rights-abuses-porgera-mine</w:t>
        </w:r>
      </w:hyperlink>
      <w:r w:rsidRPr="001808BF">
        <w:rPr>
          <w:rFonts w:ascii="Times New Roman" w:hAnsi="Times New Roman" w:cs="Times New Roman"/>
        </w:rPr>
        <w:t xml:space="preserve">  See also Amnesty International’s public statement 2009;  </w:t>
      </w:r>
      <w:hyperlink r:id="rId26" w:history="1">
        <w:r w:rsidRPr="001808BF">
          <w:rPr>
            <w:rStyle w:val="Hyperlink"/>
            <w:rFonts w:ascii="Times New Roman" w:hAnsi="Times New Roman" w:cs="Times New Roman"/>
          </w:rPr>
          <w:t>http://www.amnestyusa.org/document.php?id=ENGASA340012009&amp;lang=e</w:t>
        </w:r>
      </w:hyperlink>
      <w:r w:rsidRPr="001808BF">
        <w:rPr>
          <w:rFonts w:ascii="Times New Roman" w:hAnsi="Times New Roman" w:cs="Times New Roman"/>
        </w:rPr>
        <w:t xml:space="preserve">  Center on Housing Rights and Evictions 2009 </w:t>
      </w:r>
      <w:hyperlink r:id="rId27" w:history="1">
        <w:r w:rsidRPr="001808BF">
          <w:rPr>
            <w:rStyle w:val="Hyperlink"/>
            <w:rFonts w:ascii="Times New Roman" w:hAnsi="Times New Roman" w:cs="Times New Roman"/>
          </w:rPr>
          <w:t>http://www.cohre.org/store/attachments/AP_IE_PNG_EngaProvince_26May09.pdf</w:t>
        </w:r>
      </w:hyperlink>
      <w:r w:rsidRPr="001808BF">
        <w:rPr>
          <w:rFonts w:ascii="Times New Roman" w:hAnsi="Times New Roman" w:cs="Times New Roman"/>
        </w:rPr>
        <w:t xml:space="preserve"> ; Barrick Gold put out a public response on its web site the first week of June 2009 </w:t>
      </w:r>
      <w:hyperlink r:id="rId28" w:history="1">
        <w:r w:rsidRPr="001808BF">
          <w:rPr>
            <w:rStyle w:val="Hyperlink"/>
            <w:rFonts w:ascii="Times New Roman" w:hAnsi="Times New Roman" w:cs="Times New Roman"/>
          </w:rPr>
          <w:t>http://www.barrick.com/CorporateResponsibility/KeyTopics/PorgeraJV/default.aspx</w:t>
        </w:r>
      </w:hyperlink>
      <w:r w:rsidRPr="001808BF">
        <w:rPr>
          <w:rFonts w:ascii="Times New Roman" w:hAnsi="Times New Roman" w:cs="Times New Roman"/>
        </w:rPr>
        <w:t xml:space="preserve"> ; OECD complaint to Canada’s National Contact Point. 2011. Mark Ekepa, Porgera SML Landowners Association, Jethro Tulin, Akali Tange Association, Catherine Coumans, MiningWatch Canada, Req</w:t>
      </w:r>
      <w:r>
        <w:rPr>
          <w:rFonts w:ascii="Times New Roman" w:hAnsi="Times New Roman" w:cs="Times New Roman"/>
        </w:rPr>
        <w:t>uest for Review, Mar. 1.</w:t>
      </w:r>
      <w:r w:rsidRPr="001808BF">
        <w:rPr>
          <w:rFonts w:ascii="Times New Roman" w:hAnsi="Times New Roman" w:cs="Times New Roman"/>
        </w:rPr>
        <w:t xml:space="preserve"> </w:t>
      </w:r>
      <w:hyperlink r:id="rId29" w:history="1">
        <w:r w:rsidRPr="001808BF">
          <w:rPr>
            <w:rStyle w:val="Hyperlink"/>
            <w:rFonts w:ascii="Times New Roman" w:hAnsi="Times New Roman" w:cs="Times New Roman"/>
          </w:rPr>
          <w:t>http://miningwatch.ca/sites/default/files/OECD_Request_for_Review_Porgera_March-1-2011.pdf</w:t>
        </w:r>
      </w:hyperlink>
      <w:r w:rsidRPr="001808BF">
        <w:rPr>
          <w:rFonts w:ascii="Times New Roman" w:hAnsi="Times New Roman" w:cs="Times New Roman"/>
        </w:rPr>
        <w:t xml:space="preserve"> .</w:t>
      </w:r>
    </w:p>
  </w:footnote>
  <w:footnote w:id="20">
    <w:p w:rsidR="006D7BFF" w:rsidRPr="001808BF" w:rsidRDefault="006D7BFF" w:rsidP="00091C5B">
      <w:pPr>
        <w:pStyle w:val="FootnoteText"/>
        <w:rPr>
          <w:rFonts w:ascii="Times New Roman" w:hAnsi="Times New Roman" w:cs="Times New Roman"/>
          <w:i/>
        </w:rPr>
      </w:pPr>
      <w:r w:rsidRPr="001808BF">
        <w:rPr>
          <w:rStyle w:val="FootnoteReference"/>
          <w:rFonts w:ascii="Times New Roman" w:hAnsi="Times New Roman" w:cs="Times New Roman"/>
        </w:rPr>
        <w:footnoteRef/>
      </w:r>
      <w:r w:rsidRPr="001808BF">
        <w:rPr>
          <w:rFonts w:ascii="Times New Roman" w:hAnsi="Times New Roman" w:cs="Times New Roman"/>
        </w:rPr>
        <w:t xml:space="preserve"> Amnesty International. 2010. </w:t>
      </w:r>
      <w:r w:rsidRPr="001808BF">
        <w:rPr>
          <w:rFonts w:ascii="Times New Roman" w:hAnsi="Times New Roman" w:cs="Times New Roman"/>
          <w:i/>
        </w:rPr>
        <w:t>Undermining Rights: Forced Evictions and Police Brutality around the Porgera</w:t>
      </w:r>
    </w:p>
    <w:p w:rsidR="006D7BFF" w:rsidRPr="001808BF" w:rsidRDefault="006D7BFF" w:rsidP="00091C5B">
      <w:pPr>
        <w:pStyle w:val="FootnoteText"/>
        <w:rPr>
          <w:rFonts w:ascii="Times New Roman" w:hAnsi="Times New Roman" w:cs="Times New Roman"/>
        </w:rPr>
      </w:pPr>
      <w:r w:rsidRPr="001808BF">
        <w:rPr>
          <w:rFonts w:ascii="Times New Roman" w:hAnsi="Times New Roman" w:cs="Times New Roman"/>
          <w:i/>
        </w:rPr>
        <w:t>Gold Mine, Papua New Guinea</w:t>
      </w:r>
      <w:r w:rsidRPr="001808BF">
        <w:rPr>
          <w:rFonts w:ascii="Times New Roman" w:hAnsi="Times New Roman" w:cs="Times New Roman"/>
        </w:rPr>
        <w:t xml:space="preserve">. January. </w:t>
      </w:r>
      <w:hyperlink r:id="rId30" w:history="1">
        <w:r w:rsidRPr="001808BF">
          <w:rPr>
            <w:rStyle w:val="Hyperlink"/>
            <w:rFonts w:ascii="Times New Roman" w:hAnsi="Times New Roman" w:cs="Times New Roman"/>
          </w:rPr>
          <w:t>https://www.amnestyusa.org/reports/undermining-rights-forced-evictions-and-police-brutality-around-the-porgera-gold-mine-papua-new-guinea/</w:t>
        </w:r>
      </w:hyperlink>
      <w:r w:rsidRPr="001808BF">
        <w:rPr>
          <w:rFonts w:ascii="Times New Roman" w:hAnsi="Times New Roman" w:cs="Times New Roman"/>
        </w:rPr>
        <w:t xml:space="preserve"> </w:t>
      </w:r>
    </w:p>
  </w:footnote>
  <w:footnote w:id="21">
    <w:p w:rsidR="006D7BFF" w:rsidRPr="001808BF" w:rsidRDefault="006D7BFF">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MiningWatch Canada. 2014. </w:t>
      </w:r>
      <w:r w:rsidRPr="001808BF">
        <w:rPr>
          <w:rFonts w:ascii="Times New Roman" w:hAnsi="Times New Roman" w:cs="Times New Roman"/>
          <w:i/>
          <w:lang w:val="en"/>
        </w:rPr>
        <w:t xml:space="preserve">Villagers' Houses Burnt Down Again at Barrick Gold Mine in Papua New Guinea: </w:t>
      </w:r>
      <w:r w:rsidRPr="001808BF">
        <w:rPr>
          <w:rFonts w:ascii="Times New Roman" w:hAnsi="Times New Roman" w:cs="Times New Roman"/>
          <w:bCs/>
          <w:i/>
          <w:lang w:val="en"/>
        </w:rPr>
        <w:t>Repeat of 2009’s Gross Human Rights Violations Follow Failed Resettlement Negotiations</w:t>
      </w:r>
      <w:r w:rsidRPr="001808BF">
        <w:rPr>
          <w:rFonts w:ascii="Times New Roman" w:hAnsi="Times New Roman" w:cs="Times New Roman"/>
          <w:bCs/>
          <w:lang w:val="en"/>
        </w:rPr>
        <w:t xml:space="preserve">. 2014. </w:t>
      </w:r>
      <w:hyperlink r:id="rId31" w:history="1">
        <w:r w:rsidRPr="001808BF">
          <w:rPr>
            <w:rStyle w:val="Hyperlink"/>
            <w:rFonts w:ascii="Times New Roman" w:hAnsi="Times New Roman" w:cs="Times New Roman"/>
            <w:bCs/>
            <w:lang w:val="en"/>
          </w:rPr>
          <w:t>https://miningwatch.ca/news/2014/6/11/villagers-houses-burnt-down-again-barrick-gold-mine-papua-new-guinea</w:t>
        </w:r>
      </w:hyperlink>
      <w:r w:rsidRPr="001808BF">
        <w:rPr>
          <w:rFonts w:ascii="Times New Roman" w:hAnsi="Times New Roman" w:cs="Times New Roman"/>
          <w:bCs/>
          <w:lang w:val="en"/>
        </w:rPr>
        <w:t xml:space="preserve"> </w:t>
      </w:r>
    </w:p>
  </w:footnote>
  <w:footnote w:id="22">
    <w:p w:rsidR="006D7BFF" w:rsidRPr="001808BF" w:rsidRDefault="006D7BFF">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Also sometimes spelled “Wingima” and “Wuangima.”</w:t>
      </w:r>
    </w:p>
  </w:footnote>
  <w:footnote w:id="23">
    <w:p w:rsidR="006D7BFF" w:rsidRPr="001808BF" w:rsidRDefault="006D7BFF" w:rsidP="006460CC">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MiningWatch Canada. 2017. </w:t>
      </w:r>
      <w:r w:rsidRPr="001808BF">
        <w:rPr>
          <w:rFonts w:ascii="Times New Roman" w:hAnsi="Times New Roman" w:cs="Times New Roman"/>
          <w:i/>
        </w:rPr>
        <w:t>Village Houses Burnt Down – Again – at Barrick Mine in Papua New Guinea; Violence Against Local Men and Women Continues Unabated.</w:t>
      </w:r>
      <w:r w:rsidRPr="001808BF">
        <w:rPr>
          <w:rFonts w:ascii="Times New Roman" w:hAnsi="Times New Roman" w:cs="Times New Roman"/>
        </w:rPr>
        <w:t xml:space="preserve">. </w:t>
      </w:r>
      <w:hyperlink r:id="rId32" w:history="1">
        <w:r w:rsidRPr="001808BF">
          <w:rPr>
            <w:rStyle w:val="Hyperlink"/>
            <w:rFonts w:ascii="Times New Roman" w:hAnsi="Times New Roman" w:cs="Times New Roman"/>
          </w:rPr>
          <w:t>https://miningwatch.ca/news/2017/3/28/village-houses-burnt-down-again-barrick-mine-papua-new-guinea-violence-against-local</w:t>
        </w:r>
      </w:hyperlink>
      <w:r w:rsidRPr="001808BF">
        <w:rPr>
          <w:rFonts w:ascii="Times New Roman" w:hAnsi="Times New Roman" w:cs="Times New Roman"/>
        </w:rPr>
        <w:t xml:space="preserve"> </w:t>
      </w:r>
    </w:p>
  </w:footnote>
  <w:footnote w:id="24">
    <w:p w:rsidR="006D7BFF" w:rsidRPr="001808BF" w:rsidRDefault="006D7BFF" w:rsidP="00480D36">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OECD complaint to Canada’s National Contact Point. 2011. Mark Ekepa, Porgera SML Landowners Association, Jethro Tulin, Akali Tange Association, Catherine Coumans, MiningWatch Can</w:t>
      </w:r>
      <w:r>
        <w:rPr>
          <w:rFonts w:ascii="Times New Roman" w:hAnsi="Times New Roman" w:cs="Times New Roman"/>
        </w:rPr>
        <w:t>ada, Request for Review, Mar. 1.</w:t>
      </w:r>
      <w:r w:rsidRPr="001808BF">
        <w:rPr>
          <w:rFonts w:ascii="Times New Roman" w:hAnsi="Times New Roman" w:cs="Times New Roman"/>
        </w:rPr>
        <w:t xml:space="preserve"> </w:t>
      </w:r>
      <w:hyperlink r:id="rId33" w:history="1">
        <w:r w:rsidRPr="001808BF">
          <w:rPr>
            <w:rStyle w:val="Hyperlink"/>
            <w:rFonts w:ascii="Times New Roman" w:hAnsi="Times New Roman" w:cs="Times New Roman"/>
          </w:rPr>
          <w:t>http://miningwatch.ca/sites/default/files/OECD_Request_for_Review_Porgera_March-1-2011.pdf</w:t>
        </w:r>
      </w:hyperlink>
      <w:r w:rsidRPr="001808BF">
        <w:rPr>
          <w:rFonts w:ascii="Times New Roman" w:hAnsi="Times New Roman" w:cs="Times New Roman"/>
        </w:rPr>
        <w:t xml:space="preserve">  P. 4-7.</w:t>
      </w:r>
    </w:p>
  </w:footnote>
  <w:footnote w:id="25">
    <w:p w:rsidR="006D7BFF" w:rsidRPr="001808BF" w:rsidRDefault="006D7BFF" w:rsidP="009D583A">
      <w:pPr>
        <w:pStyle w:val="FootnoteText1"/>
      </w:pPr>
      <w:r w:rsidRPr="001808BF">
        <w:rPr>
          <w:rStyle w:val="FootnoteReference"/>
        </w:rPr>
        <w:footnoteRef/>
      </w:r>
      <w:r w:rsidRPr="001808BF">
        <w:t xml:space="preserve"> Hazardous Waste Incident – Porgera Mine. </w:t>
      </w:r>
      <w:hyperlink r:id="rId34" w:history="1">
        <w:r w:rsidRPr="001808BF">
          <w:rPr>
            <w:rStyle w:val="Hyperlink1"/>
          </w:rPr>
          <w:t>http://barrick.q4cdn.com/808035602/files/porgera/BNL-Statement-Hazardous-Waste-Incident-07152017.pdf</w:t>
        </w:r>
      </w:hyperlink>
      <w:r w:rsidRPr="001808BF">
        <w:t xml:space="preserve"> </w:t>
      </w:r>
    </w:p>
  </w:footnote>
  <w:footnote w:id="26">
    <w:p w:rsidR="006D7BFF" w:rsidRPr="001808BF" w:rsidRDefault="006D7BFF" w:rsidP="009D583A">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Letter to Barrick from Mining Watch Canada. August 17, 2017. Response from Barrick Gold Corp. August 2017. </w:t>
      </w:r>
      <w:hyperlink r:id="rId35" w:history="1">
        <w:r w:rsidRPr="00B62CDE">
          <w:rPr>
            <w:rStyle w:val="Hyperlink"/>
            <w:rFonts w:ascii="Times New Roman" w:hAnsi="Times New Roman" w:cs="Times New Roman"/>
          </w:rPr>
          <w:t>https://miningwatch.ca/blog/2017/8/20/chemical-exposure-porgera-mine-anawe-waste-site-papua-new-guinea</w:t>
        </w:r>
      </w:hyperlink>
      <w:r>
        <w:rPr>
          <w:rFonts w:ascii="Times New Roman" w:hAnsi="Times New Roman" w:cs="Times New Roman"/>
        </w:rPr>
        <w:t xml:space="preserve"> </w:t>
      </w:r>
    </w:p>
  </w:footnote>
  <w:footnote w:id="27">
    <w:p w:rsidR="006D7BFF" w:rsidRPr="001808BF" w:rsidRDefault="006D7BFF" w:rsidP="009D583A">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MiningWatch Canada &amp; Rights and Accountability in Development, Privatized Remedy and Human Rights: Re-thinking Project-Level Grievance Mechanisms, Third Annual UN Forum on Business and Human Rights Palais des Nations, (Dec. 1, 2014), </w:t>
      </w:r>
      <w:hyperlink r:id="rId36" w:history="1">
        <w:r w:rsidRPr="001808BF">
          <w:rPr>
            <w:rStyle w:val="Hyperlink"/>
            <w:rFonts w:ascii="Times New Roman" w:hAnsi="Times New Roman" w:cs="Times New Roman"/>
          </w:rPr>
          <w:t>http://miningwatch.ca/sites/default/files/privatized_remedy_and_human_rights-un_forum-2014-12-01.pdf</w:t>
        </w:r>
      </w:hyperlink>
      <w:r w:rsidRPr="001808BF">
        <w:rPr>
          <w:rFonts w:ascii="Times New Roman" w:hAnsi="Times New Roman" w:cs="Times New Roman"/>
        </w:rPr>
        <w:t xml:space="preserve"> ;Harvard Law School, International Human Rights Clinic and Columbia Law School, Human Rights Clinic, </w:t>
      </w:r>
      <w:r w:rsidRPr="001808BF">
        <w:rPr>
          <w:rFonts w:ascii="Times New Roman" w:hAnsi="Times New Roman" w:cs="Times New Roman"/>
          <w:i/>
        </w:rPr>
        <w:t>Righting Wrongs? Barrick Gold’s Remedy Mechanism for Sexual Violence in Papua New Guinea: Key Concerns and Lessons Learned</w:t>
      </w:r>
      <w:r w:rsidRPr="001808BF">
        <w:rPr>
          <w:rFonts w:ascii="Times New Roman" w:hAnsi="Times New Roman" w:cs="Times New Roman"/>
        </w:rPr>
        <w:t xml:space="preserve">, pp.23-26, (Nov. 2015), </w:t>
      </w:r>
      <w:hyperlink r:id="rId37" w:history="1">
        <w:r w:rsidRPr="001808BF">
          <w:rPr>
            <w:rStyle w:val="Hyperlink"/>
            <w:rFonts w:ascii="Times New Roman" w:hAnsi="Times New Roman" w:cs="Times New Roman"/>
          </w:rPr>
          <w:t>http://static1.squarespace.com/static/562e6123e4b016122951595f/t/565a12cde4b0060cdb69c6c6/1448743629669/Righting+Wrongs.pdf</w:t>
        </w:r>
      </w:hyperlink>
    </w:p>
  </w:footnote>
  <w:footnote w:id="28">
    <w:p w:rsidR="006D7BFF" w:rsidRPr="001808BF" w:rsidRDefault="006D7BFF" w:rsidP="009D583A">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w:t>
      </w:r>
      <w:r w:rsidRPr="001808BF">
        <w:rPr>
          <w:rFonts w:ascii="Times New Roman" w:hAnsi="Times New Roman" w:cs="Times New Roman"/>
          <w:i/>
        </w:rPr>
        <w:t>119 Indigenous Women Demand Justice from Barrick Gold at UN Forum in Geneva.</w:t>
      </w:r>
      <w:r w:rsidRPr="001808BF">
        <w:rPr>
          <w:rFonts w:ascii="Times New Roman" w:hAnsi="Times New Roman" w:cs="Times New Roman"/>
        </w:rPr>
        <w:t xml:space="preserve"> </w:t>
      </w:r>
    </w:p>
    <w:p w:rsidR="006D7BFF" w:rsidRPr="001808BF" w:rsidRDefault="00AF036A" w:rsidP="009D583A">
      <w:pPr>
        <w:pStyle w:val="FootnoteText"/>
        <w:rPr>
          <w:rFonts w:ascii="Times New Roman" w:hAnsi="Times New Roman" w:cs="Times New Roman"/>
        </w:rPr>
      </w:pPr>
      <w:hyperlink r:id="rId38" w:tgtFrame="_blank" w:tooltip="Download Letter from Porgera Women to 2016 UN Forum on Business and Human Rights 103.38 KB pdf" w:history="1">
        <w:r w:rsidR="006D7BFF" w:rsidRPr="001808BF">
          <w:rPr>
            <w:rStyle w:val="Hyperlink"/>
            <w:rFonts w:ascii="Times New Roman" w:hAnsi="Times New Roman" w:cs="Times New Roman"/>
          </w:rPr>
          <w:t>Letter from Porgera Women to 2016 UN Forum on Business and Human Rights</w:t>
        </w:r>
      </w:hyperlink>
    </w:p>
    <w:p w:rsidR="006D7BFF" w:rsidRPr="00B62CDE" w:rsidRDefault="006D7BFF" w:rsidP="009D583A">
      <w:pPr>
        <w:pStyle w:val="FootnoteText"/>
        <w:rPr>
          <w:rFonts w:ascii="Times New Roman" w:hAnsi="Times New Roman" w:cs="Times New Roman"/>
        </w:rPr>
      </w:pPr>
      <w:r w:rsidRPr="00B62CDE">
        <w:rPr>
          <w:rFonts w:ascii="Times New Roman" w:hAnsi="Times New Roman" w:cs="Times New Roman"/>
          <w:bCs/>
          <w:i/>
          <w:iCs/>
        </w:rPr>
        <w:t>Tired of waiting for fair compensation from mining giant for gross sexual violence, 119 indigenous women from Papua New Guinea call for UN intervention</w:t>
      </w:r>
      <w:r w:rsidRPr="001808BF">
        <w:rPr>
          <w:rFonts w:ascii="Times New Roman" w:hAnsi="Times New Roman" w:cs="Times New Roman"/>
          <w:b/>
          <w:bCs/>
          <w:i/>
          <w:iCs/>
        </w:rPr>
        <w:t xml:space="preserve">. </w:t>
      </w:r>
      <w:hyperlink r:id="rId39" w:history="1">
        <w:r w:rsidRPr="00B62CDE">
          <w:rPr>
            <w:rStyle w:val="Hyperlink"/>
            <w:rFonts w:ascii="Times New Roman" w:hAnsi="Times New Roman" w:cs="Times New Roman"/>
            <w:bCs/>
            <w:iCs/>
          </w:rPr>
          <w:t>https://miningwatch.ca/news/2016/11/16/119-indigenous-women-demand-justice-barrick-gold-un-forum-geneva</w:t>
        </w:r>
      </w:hyperlink>
      <w:r w:rsidRPr="00B62CDE">
        <w:rPr>
          <w:rFonts w:ascii="Times New Roman" w:hAnsi="Times New Roman" w:cs="Times New Roman"/>
          <w:bCs/>
          <w:iCs/>
        </w:rPr>
        <w:t xml:space="preserve"> </w:t>
      </w:r>
    </w:p>
  </w:footnote>
  <w:footnote w:id="29">
    <w:p w:rsidR="006D7BFF" w:rsidRPr="001808BF" w:rsidRDefault="006D7BFF">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The 2010 MOU was not published by Acacia, but was disclosed as a result of legal proceedings in London, UK. For a copy see: </w:t>
      </w:r>
      <w:hyperlink r:id="rId40" w:history="1">
        <w:r w:rsidRPr="001808BF">
          <w:rPr>
            <w:rStyle w:val="Hyperlink"/>
            <w:rFonts w:ascii="Times New Roman" w:hAnsi="Times New Roman" w:cs="Times New Roman"/>
          </w:rPr>
          <w:t>https://miningwatch.ca/sites/default/files/nmgml-tarime_police_mou_2010.pdf</w:t>
        </w:r>
      </w:hyperlink>
      <w:r w:rsidRPr="001808BF">
        <w:rPr>
          <w:rFonts w:ascii="Times New Roman" w:hAnsi="Times New Roman" w:cs="Times New Roman"/>
        </w:rPr>
        <w:t xml:space="preserve">   See also</w:t>
      </w:r>
      <w:r>
        <w:rPr>
          <w:rFonts w:ascii="Times New Roman" w:hAnsi="Times New Roman" w:cs="Times New Roman"/>
        </w:rPr>
        <w:t xml:space="preserve">: </w:t>
      </w:r>
      <w:r w:rsidRPr="00B62CDE">
        <w:rPr>
          <w:rFonts w:ascii="Times New Roman" w:hAnsi="Times New Roman" w:cs="Times New Roman"/>
        </w:rPr>
        <w:t>MiningWatch Canada</w:t>
      </w:r>
      <w:r>
        <w:rPr>
          <w:rFonts w:ascii="Times New Roman" w:hAnsi="Times New Roman" w:cs="Times New Roman"/>
        </w:rPr>
        <w:t xml:space="preserve"> and RAID-UK.</w:t>
      </w:r>
      <w:r w:rsidRPr="001808BF">
        <w:rPr>
          <w:rFonts w:ascii="Times New Roman" w:hAnsi="Times New Roman" w:cs="Times New Roman"/>
        </w:rPr>
        <w:t xml:space="preserve"> </w:t>
      </w:r>
      <w:r w:rsidRPr="001808BF">
        <w:rPr>
          <w:rFonts w:ascii="Times New Roman" w:hAnsi="Times New Roman" w:cs="Times New Roman"/>
          <w:i/>
        </w:rPr>
        <w:t>Broken Bones and Broken Promises: Barrick Gold Fails to Address Ongoing Violence at Tanzania Mine</w:t>
      </w:r>
      <w:r w:rsidRPr="001808BF">
        <w:rPr>
          <w:rFonts w:ascii="Times New Roman" w:hAnsi="Times New Roman" w:cs="Times New Roman"/>
        </w:rPr>
        <w:t xml:space="preserve">, 17 November 2015. </w:t>
      </w:r>
      <w:hyperlink r:id="rId41" w:history="1">
        <w:r w:rsidRPr="001808BF">
          <w:rPr>
            <w:rStyle w:val="Hyperlink"/>
            <w:rFonts w:ascii="Times New Roman" w:hAnsi="Times New Roman" w:cs="Times New Roman"/>
          </w:rPr>
          <w:t>https://miningwatch.ca/news/2015/11/17/broken-bones-and-broken-promises-barrick-gold-fails-address-ongoing-violence</w:t>
        </w:r>
      </w:hyperlink>
      <w:r w:rsidRPr="001808BF">
        <w:rPr>
          <w:rFonts w:ascii="Times New Roman" w:hAnsi="Times New Roman" w:cs="Times New Roman"/>
        </w:rPr>
        <w:t xml:space="preserve">   </w:t>
      </w:r>
    </w:p>
  </w:footnote>
  <w:footnote w:id="30">
    <w:p w:rsidR="006D7BFF" w:rsidRPr="001808BF" w:rsidRDefault="006D7BFF">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Tarime District, where the mine is located, and the neighbouring district of Rorya, are under a special policing zone reportedly implemented to deal with law and order issues such as cattle rustling. Under this arrangement police management, the Regional Police Commander, reports directly to national headquarters. See Tanzania Daily News. </w:t>
      </w:r>
      <w:r w:rsidRPr="001808BF">
        <w:rPr>
          <w:rFonts w:ascii="Times New Roman" w:hAnsi="Times New Roman" w:cs="Times New Roman"/>
          <w:i/>
          <w:lang w:val="en"/>
        </w:rPr>
        <w:t xml:space="preserve">Tarime Settles After Special Police Zone Contained Crime. </w:t>
      </w:r>
      <w:hyperlink r:id="rId42" w:history="1">
        <w:r w:rsidRPr="001808BF">
          <w:rPr>
            <w:rStyle w:val="Hyperlink"/>
            <w:rFonts w:ascii="Times New Roman" w:hAnsi="Times New Roman" w:cs="Times New Roman"/>
            <w:lang w:val="en"/>
          </w:rPr>
          <w:t>https://allafrica.com/stories/201306070493.html</w:t>
        </w:r>
      </w:hyperlink>
      <w:r w:rsidRPr="001808BF">
        <w:rPr>
          <w:rFonts w:ascii="Times New Roman" w:hAnsi="Times New Roman" w:cs="Times New Roman"/>
          <w:lang w:val="en"/>
        </w:rPr>
        <w:t xml:space="preserve"> </w:t>
      </w:r>
    </w:p>
  </w:footnote>
  <w:footnote w:id="31">
    <w:p w:rsidR="006D7BFF" w:rsidRPr="001808BF" w:rsidRDefault="006D7BFF">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MiningWatch has seen a 2014 copy of the updated MOU and it was substantially the same as the 2010 MOU. It has since been further updated. Acacia has not published its most recent MOU and MiningWatch does not have a copy. See also: 2016,</w:t>
      </w:r>
      <w:r>
        <w:rPr>
          <w:rFonts w:ascii="Times New Roman" w:hAnsi="Times New Roman" w:cs="Times New Roman"/>
        </w:rPr>
        <w:t xml:space="preserve"> </w:t>
      </w:r>
      <w:r w:rsidRPr="00B62CDE">
        <w:rPr>
          <w:rFonts w:ascii="Times New Roman" w:hAnsi="Times New Roman" w:cs="Times New Roman"/>
        </w:rPr>
        <w:t>MiningWatch Canada and RAID-UK</w:t>
      </w:r>
      <w:r>
        <w:rPr>
          <w:rFonts w:ascii="Times New Roman" w:hAnsi="Times New Roman" w:cs="Times New Roman"/>
        </w:rPr>
        <w:t>.</w:t>
      </w:r>
      <w:r w:rsidRPr="001808BF">
        <w:rPr>
          <w:rFonts w:ascii="Times New Roman" w:hAnsi="Times New Roman" w:cs="Times New Roman"/>
        </w:rPr>
        <w:t xml:space="preserve"> </w:t>
      </w:r>
      <w:r w:rsidRPr="00B62CDE">
        <w:rPr>
          <w:rFonts w:ascii="Times New Roman" w:hAnsi="Times New Roman" w:cs="Times New Roman"/>
          <w:i/>
        </w:rPr>
        <w:t>In Need of Repair: Acacia Mining’s Grievance Mechanism at North Mara Gold Mine, Tanzania</w:t>
      </w:r>
      <w:r>
        <w:rPr>
          <w:rFonts w:ascii="Times New Roman" w:hAnsi="Times New Roman" w:cs="Times New Roman"/>
        </w:rPr>
        <w:t>.</w:t>
      </w:r>
      <w:r w:rsidRPr="001808BF">
        <w:rPr>
          <w:rFonts w:ascii="Times New Roman" w:hAnsi="Times New Roman" w:cs="Times New Roman"/>
        </w:rPr>
        <w:t xml:space="preserve"> </w:t>
      </w:r>
      <w:hyperlink r:id="rId43" w:history="1">
        <w:r w:rsidRPr="001808BF">
          <w:rPr>
            <w:rStyle w:val="Hyperlink"/>
            <w:rFonts w:ascii="Times New Roman" w:hAnsi="Times New Roman" w:cs="Times New Roman"/>
          </w:rPr>
          <w:t>https://miningwatch.ca/blog/2016/5/10/need-repair-acacia-mining-s-grievance-mechanism-north-mara-gold-mine-tanzania</w:t>
        </w:r>
      </w:hyperlink>
      <w:r w:rsidRPr="001808BF">
        <w:rPr>
          <w:rFonts w:ascii="Times New Roman" w:hAnsi="Times New Roman" w:cs="Times New Roman"/>
        </w:rPr>
        <w:t xml:space="preserve"> ; Response from Acacia 2016, </w:t>
      </w:r>
      <w:hyperlink r:id="rId44" w:history="1">
        <w:r w:rsidRPr="001808BF">
          <w:rPr>
            <w:rStyle w:val="Hyperlink"/>
            <w:rFonts w:ascii="Times New Roman" w:hAnsi="Times New Roman" w:cs="Times New Roman"/>
          </w:rPr>
          <w:t>https://www.acaciamining.com/~/media/Files/A/Acacia/documents/sustainability/Acacia%20Response%20to%20MWC%20and%20RAID%20-%20March%202016.pdf</w:t>
        </w:r>
      </w:hyperlink>
      <w:r w:rsidRPr="001808BF">
        <w:rPr>
          <w:rFonts w:ascii="Times New Roman" w:hAnsi="Times New Roman" w:cs="Times New Roman"/>
        </w:rPr>
        <w:t xml:space="preserve"> </w:t>
      </w:r>
    </w:p>
  </w:footnote>
  <w:footnote w:id="32">
    <w:p w:rsidR="006D7BFF" w:rsidRPr="00DC196F" w:rsidRDefault="006D7BFF" w:rsidP="00A71661">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w:t>
      </w:r>
      <w:r w:rsidRPr="00DC196F">
        <w:rPr>
          <w:rFonts w:ascii="Times New Roman" w:hAnsi="Times New Roman" w:cs="Times New Roman"/>
        </w:rPr>
        <w:t xml:space="preserve">US State Department, 2017.  </w:t>
      </w:r>
      <w:r w:rsidRPr="00DC196F">
        <w:rPr>
          <w:rFonts w:ascii="Times New Roman" w:hAnsi="Times New Roman" w:cs="Times New Roman"/>
          <w:bCs/>
          <w:i/>
        </w:rPr>
        <w:t xml:space="preserve">TANZANIA 2017 HUMAN RIGHTS REPORT. </w:t>
      </w:r>
      <w:hyperlink r:id="rId45" w:history="1">
        <w:r w:rsidRPr="00DC196F">
          <w:rPr>
            <w:rStyle w:val="Hyperlink"/>
            <w:rFonts w:ascii="Times New Roman" w:hAnsi="Times New Roman" w:cs="Times New Roman"/>
            <w:bCs/>
          </w:rPr>
          <w:t>https://www.state.gov/documents/organization/277299.pdf</w:t>
        </w:r>
      </w:hyperlink>
      <w:r w:rsidRPr="00DC196F">
        <w:rPr>
          <w:rFonts w:ascii="Times New Roman" w:hAnsi="Times New Roman" w:cs="Times New Roman"/>
          <w:bCs/>
        </w:rPr>
        <w:t xml:space="preserve"> </w:t>
      </w:r>
    </w:p>
  </w:footnote>
  <w:footnote w:id="33">
    <w:p w:rsidR="006D7BFF" w:rsidRPr="00DC196F" w:rsidRDefault="006D7BFF">
      <w:pPr>
        <w:pStyle w:val="FootnoteText"/>
        <w:rPr>
          <w:rFonts w:ascii="Times New Roman" w:hAnsi="Times New Roman" w:cs="Times New Roman"/>
        </w:rPr>
      </w:pPr>
      <w:r w:rsidRPr="00DC196F">
        <w:rPr>
          <w:rStyle w:val="FootnoteReference"/>
          <w:rFonts w:ascii="Times New Roman" w:hAnsi="Times New Roman" w:cs="Times New Roman"/>
        </w:rPr>
        <w:footnoteRef/>
      </w:r>
      <w:r w:rsidRPr="00DC196F">
        <w:rPr>
          <w:rFonts w:ascii="Times New Roman" w:hAnsi="Times New Roman" w:cs="Times New Roman"/>
        </w:rPr>
        <w:t xml:space="preserve"> For example: Interview #5-2016. This case involves a male who survived being shot by police while seeking gold with many others in a waste rock dump. The shot was to his left leg and the bullet passed through. His friends were able to get him out of the waste rock dump and to a clinic where he was stitched up. Three years later this same victim was again looking for gold in a waste rock dump with many others. This time inside a mine fence. Both police and “mobiles,” private security, descended on the trespassers and started to throw tear gas bombs. He could not see well enough to escape and was caught and held by both police and “mobiles” while he was severely beaten with batons leaving him with severe cranial injuries and lasting impacts.</w:t>
      </w:r>
    </w:p>
  </w:footnote>
  <w:footnote w:id="34">
    <w:p w:rsidR="006D7BFF" w:rsidRPr="00DC196F" w:rsidRDefault="006D7BFF">
      <w:pPr>
        <w:pStyle w:val="FootnoteText"/>
        <w:rPr>
          <w:rFonts w:ascii="Times New Roman" w:hAnsi="Times New Roman" w:cs="Times New Roman"/>
        </w:rPr>
      </w:pPr>
      <w:r w:rsidRPr="00DC196F">
        <w:rPr>
          <w:rStyle w:val="FootnoteReference"/>
          <w:rFonts w:ascii="Times New Roman" w:hAnsi="Times New Roman" w:cs="Times New Roman"/>
        </w:rPr>
        <w:footnoteRef/>
      </w:r>
      <w:r w:rsidRPr="00DC196F">
        <w:rPr>
          <w:rFonts w:ascii="Times New Roman" w:hAnsi="Times New Roman" w:cs="Times New Roman"/>
        </w:rPr>
        <w:t xml:space="preserve">  </w:t>
      </w:r>
      <w:r w:rsidRPr="00DC196F">
        <w:rPr>
          <w:rFonts w:ascii="Times New Roman" w:hAnsi="Times New Roman" w:cs="Times New Roman"/>
          <w:bCs/>
        </w:rPr>
        <w:t>Two killed after fracas at mining area. July 2005. The Guardian.</w:t>
      </w:r>
      <w:r w:rsidRPr="00DC196F">
        <w:rPr>
          <w:rFonts w:ascii="Times New Roman" w:hAnsi="Times New Roman" w:cs="Times New Roman"/>
        </w:rPr>
        <w:t xml:space="preserve">  </w:t>
      </w:r>
      <w:hyperlink r:id="rId46" w:history="1">
        <w:r w:rsidRPr="00DC196F">
          <w:rPr>
            <w:rStyle w:val="Hyperlink"/>
            <w:rFonts w:ascii="Times New Roman" w:hAnsi="Times New Roman" w:cs="Times New Roman"/>
          </w:rPr>
          <w:t>http://protestbarrick.net/article.php@id=366.html</w:t>
        </w:r>
      </w:hyperlink>
      <w:r w:rsidRPr="00DC196F">
        <w:rPr>
          <w:rFonts w:ascii="Times New Roman" w:hAnsi="Times New Roman" w:cs="Times New Roman"/>
        </w:rPr>
        <w:t xml:space="preserve"> </w:t>
      </w:r>
    </w:p>
  </w:footnote>
  <w:footnote w:id="35">
    <w:p w:rsidR="006D7BFF" w:rsidRPr="00DC196F" w:rsidRDefault="006D7BFF">
      <w:pPr>
        <w:pStyle w:val="FootnoteText"/>
        <w:rPr>
          <w:rFonts w:ascii="Times New Roman" w:hAnsi="Times New Roman" w:cs="Times New Roman"/>
        </w:rPr>
      </w:pPr>
      <w:r w:rsidRPr="00DC196F">
        <w:rPr>
          <w:rStyle w:val="FootnoteReference"/>
          <w:rFonts w:ascii="Times New Roman" w:hAnsi="Times New Roman" w:cs="Times New Roman"/>
        </w:rPr>
        <w:footnoteRef/>
      </w:r>
      <w:r w:rsidRPr="00DC196F">
        <w:rPr>
          <w:rFonts w:ascii="Times New Roman" w:hAnsi="Times New Roman" w:cs="Times New Roman"/>
          <w:i/>
        </w:rPr>
        <w:t xml:space="preserve"> Sustainability Report 2017</w:t>
      </w:r>
      <w:r w:rsidRPr="00DC196F">
        <w:rPr>
          <w:rFonts w:ascii="Times New Roman" w:hAnsi="Times New Roman" w:cs="Times New Roman"/>
        </w:rPr>
        <w:t xml:space="preserve">. Acacia Mining plc.  </w:t>
      </w:r>
      <w:hyperlink r:id="rId47" w:history="1">
        <w:r w:rsidRPr="00DC196F">
          <w:rPr>
            <w:rStyle w:val="Hyperlink"/>
            <w:rFonts w:ascii="Times New Roman" w:hAnsi="Times New Roman" w:cs="Times New Roman"/>
          </w:rPr>
          <w:t>https://www.acaciamining.com/~/media/Files/A/Acacia/reports/2018/ACA-5251-Sustainability-Report-2018-06-12-NO.pdf</w:t>
        </w:r>
      </w:hyperlink>
      <w:r w:rsidRPr="00DC196F">
        <w:rPr>
          <w:rFonts w:ascii="Times New Roman" w:hAnsi="Times New Roman" w:cs="Times New Roman"/>
        </w:rPr>
        <w:t xml:space="preserve">  p. 20.      </w:t>
      </w:r>
    </w:p>
  </w:footnote>
  <w:footnote w:id="36">
    <w:p w:rsidR="006D7BFF" w:rsidRPr="001808BF" w:rsidRDefault="006D7BFF">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Barrick's Tanzanian project tests ethical mining policies. 2011. Geoffrey York. Report on Business. </w:t>
      </w:r>
      <w:r w:rsidRPr="001808BF">
        <w:rPr>
          <w:rFonts w:ascii="Times New Roman" w:hAnsi="Times New Roman" w:cs="Times New Roman"/>
          <w:i/>
        </w:rPr>
        <w:t>Globe and Mail</w:t>
      </w:r>
      <w:r w:rsidRPr="001808BF">
        <w:rPr>
          <w:rFonts w:ascii="Times New Roman" w:hAnsi="Times New Roman" w:cs="Times New Roman"/>
        </w:rPr>
        <w:t xml:space="preserve">. </w:t>
      </w:r>
      <w:hyperlink r:id="rId48" w:history="1">
        <w:r w:rsidRPr="001808BF">
          <w:rPr>
            <w:rStyle w:val="Hyperlink"/>
            <w:rFonts w:ascii="Times New Roman" w:hAnsi="Times New Roman" w:cs="Times New Roman"/>
          </w:rPr>
          <w:t>https://www.theglobeandmail.com/report-on-business/rob-magazine/barricks-tanzanian-project-tests-ethical-mining-policies/article559188/</w:t>
        </w:r>
      </w:hyperlink>
      <w:r w:rsidRPr="001808BF">
        <w:rPr>
          <w:rFonts w:ascii="Times New Roman" w:hAnsi="Times New Roman" w:cs="Times New Roman"/>
        </w:rPr>
        <w:t xml:space="preserve"> </w:t>
      </w:r>
    </w:p>
  </w:footnote>
  <w:footnote w:id="37">
    <w:p w:rsidR="006D7BFF" w:rsidRPr="00D96192" w:rsidRDefault="006D7BFF" w:rsidP="00F5739A">
      <w:pPr>
        <w:pStyle w:val="FootnoteText"/>
        <w:rPr>
          <w:rFonts w:ascii="Times New Roman" w:hAnsi="Times New Roman" w:cs="Times New Roman"/>
        </w:rPr>
      </w:pPr>
      <w:r w:rsidRPr="00D96192">
        <w:rPr>
          <w:rStyle w:val="FootnoteReference"/>
          <w:rFonts w:ascii="Times New Roman" w:hAnsi="Times New Roman" w:cs="Times New Roman"/>
        </w:rPr>
        <w:footnoteRef/>
      </w:r>
      <w:r w:rsidRPr="00D96192">
        <w:rPr>
          <w:rFonts w:ascii="Times New Roman" w:hAnsi="Times New Roman" w:cs="Times New Roman"/>
        </w:rPr>
        <w:t xml:space="preserve"> For example: Interview #23-2016. This case involves a man who was looking for residual gold in one of the mine’s waste dumps at about 10 pm at night. When he arrived there were only private security forces (which he calls mobiles) at first. He and others who had arrived with him each paid the mobiles 5000 Tanzanian Schillings to be allowed into the waste rock dump. About 20 minutes after they entered, the mobiles started yelling at everyone to get out of the waste rock pile area because the “white man” was coming. But before he could get away the mobiles started shooting teargas bombs at the people. One of the teargas bombs landed near him and something entered his left eye. He lost that eye as a result of the encounter.   </w:t>
      </w:r>
    </w:p>
  </w:footnote>
  <w:footnote w:id="38">
    <w:p w:rsidR="006D7BFF" w:rsidRPr="00D96192" w:rsidRDefault="006D7BFF">
      <w:pPr>
        <w:pStyle w:val="FootnoteText"/>
        <w:rPr>
          <w:rFonts w:ascii="Times New Roman" w:hAnsi="Times New Roman" w:cs="Times New Roman"/>
        </w:rPr>
      </w:pPr>
      <w:r w:rsidRPr="00D96192">
        <w:rPr>
          <w:rStyle w:val="FootnoteReference"/>
          <w:rFonts w:ascii="Times New Roman" w:hAnsi="Times New Roman" w:cs="Times New Roman"/>
        </w:rPr>
        <w:footnoteRef/>
      </w:r>
      <w:r w:rsidRPr="00D96192">
        <w:rPr>
          <w:rFonts w:ascii="Times New Roman" w:hAnsi="Times New Roman" w:cs="Times New Roman"/>
        </w:rPr>
        <w:t xml:space="preserve"> For example: Interview #1–2015. This case involves a man who went to seek residual gold in a waste rock dump, together with many others. There were both mobiles (private security) and police there. It was a place where “new” rock was being dumped by large dump trucks coming out of the pit. He did not have to bribe any of the private security or police to be there. There were three police vehicles nearby and one white mine vehicle. Suddenly the private security started to beat him and others. The police did not beat him but watched. He saw a white man was also there and watched him being beaten. The police and the “mobiles” were in their respective uniforms and were black, but the white man was wearing “mine clothes” not police or mobile clothes. The victim was so badly beaten he was rendered unconscious. When he came to he was in the Sunga Sunga in Nyamongo (the African Barrick Gold sponsored clinic). </w:t>
      </w:r>
    </w:p>
  </w:footnote>
  <w:footnote w:id="39">
    <w:p w:rsidR="006D7BFF" w:rsidRDefault="006D7BFF" w:rsidP="00F5739A">
      <w:pPr>
        <w:pStyle w:val="FootnoteText"/>
      </w:pPr>
      <w:r w:rsidRPr="00D96192">
        <w:rPr>
          <w:rStyle w:val="FootnoteReference"/>
          <w:rFonts w:ascii="Times New Roman" w:hAnsi="Times New Roman" w:cs="Times New Roman"/>
        </w:rPr>
        <w:footnoteRef/>
      </w:r>
      <w:r w:rsidRPr="00D96192">
        <w:rPr>
          <w:rFonts w:ascii="Times New Roman" w:hAnsi="Times New Roman" w:cs="Times New Roman"/>
        </w:rPr>
        <w:t xml:space="preserve"> Interview #7-2016. This case involves a male. He had been in the dump for about two hours before the police came. There was also a white man with them who stood outside his mine vehicle and watched as the victim was shot by police in his right thigh. The bullet passed through his leg, but he was in danger of dying from loss of blood. The police took him to the hospital in Tarime. He spent months in medical care and lost movement and feeling in his leg, but survived. This victim explained that the police did not always arrive and shoot right away, as they had that day. Sometimes they would just tell people to go away. This victim said: “It depends on the white man. With certain white men the police will chase us and shoot at us but some other white men will not allow the shooting.”  </w:t>
      </w:r>
      <w:r>
        <w:rPr>
          <w:rFonts w:ascii="Times New Roman" w:hAnsi="Times New Roman" w:cs="Times New Roman"/>
        </w:rPr>
        <w:t xml:space="preserve"> </w:t>
      </w:r>
    </w:p>
  </w:footnote>
  <w:footnote w:id="40">
    <w:p w:rsidR="006D7BFF" w:rsidRPr="00371FA5" w:rsidRDefault="006D7BFF">
      <w:pPr>
        <w:pStyle w:val="FootnoteText"/>
        <w:rPr>
          <w:rFonts w:ascii="Times New Roman" w:hAnsi="Times New Roman" w:cs="Times New Roman"/>
        </w:rPr>
      </w:pPr>
      <w:r w:rsidRPr="00371FA5">
        <w:rPr>
          <w:rStyle w:val="FootnoteReference"/>
          <w:rFonts w:ascii="Times New Roman" w:hAnsi="Times New Roman" w:cs="Times New Roman"/>
        </w:rPr>
        <w:footnoteRef/>
      </w:r>
      <w:r w:rsidRPr="00371FA5">
        <w:rPr>
          <w:rFonts w:ascii="Times New Roman" w:hAnsi="Times New Roman" w:cs="Times New Roman"/>
        </w:rPr>
        <w:t xml:space="preserve"> </w:t>
      </w:r>
      <w:r>
        <w:rPr>
          <w:rFonts w:ascii="Times New Roman" w:hAnsi="Times New Roman" w:cs="Times New Roman"/>
        </w:rPr>
        <w:t xml:space="preserve"> </w:t>
      </w:r>
      <w:r w:rsidRPr="00371FA5">
        <w:rPr>
          <w:rFonts w:ascii="Times New Roman" w:hAnsi="Times New Roman" w:cs="Times New Roman"/>
        </w:rPr>
        <w:t>5 August 2014</w:t>
      </w:r>
      <w:r>
        <w:rPr>
          <w:rFonts w:ascii="Times New Roman" w:hAnsi="Times New Roman" w:cs="Times New Roman"/>
        </w:rPr>
        <w:t xml:space="preserve">. </w:t>
      </w:r>
      <w:r w:rsidRPr="00371FA5">
        <w:rPr>
          <w:rFonts w:ascii="Times New Roman" w:hAnsi="Times New Roman" w:cs="Times New Roman"/>
          <w:i/>
        </w:rPr>
        <w:t>Violence Ongoing at Barrick Mine in Tanzania: MiningWatch Canada and RAID (UK) Complete Human Rights Assessment.</w:t>
      </w:r>
      <w:r>
        <w:rPr>
          <w:rFonts w:ascii="Times New Roman" w:hAnsi="Times New Roman" w:cs="Times New Roman"/>
        </w:rPr>
        <w:t xml:space="preserve"> </w:t>
      </w:r>
      <w:hyperlink r:id="rId49" w:history="1">
        <w:r w:rsidRPr="00C915C6">
          <w:rPr>
            <w:rStyle w:val="Hyperlink"/>
            <w:rFonts w:ascii="Times New Roman" w:hAnsi="Times New Roman" w:cs="Times New Roman"/>
          </w:rPr>
          <w:t>https://miningwatch.ca/news/2014/8/5/violence-ongoing-barrick-mine-tanzania-miningwatch-canada-and-raid-uk-complete-human</w:t>
        </w:r>
      </w:hyperlink>
      <w:r>
        <w:rPr>
          <w:rFonts w:ascii="Times New Roman" w:hAnsi="Times New Roman" w:cs="Times New Roman"/>
        </w:rPr>
        <w:t xml:space="preserve"> </w:t>
      </w:r>
    </w:p>
  </w:footnote>
  <w:footnote w:id="41">
    <w:p w:rsidR="006D7BFF" w:rsidRPr="00371FA5" w:rsidRDefault="006D7BFF" w:rsidP="006C0543">
      <w:pPr>
        <w:pStyle w:val="FootnoteText"/>
        <w:rPr>
          <w:rFonts w:ascii="Times New Roman" w:hAnsi="Times New Roman" w:cs="Times New Roman"/>
        </w:rPr>
      </w:pPr>
      <w:r w:rsidRPr="00371FA5">
        <w:rPr>
          <w:rStyle w:val="FootnoteReference"/>
          <w:rFonts w:ascii="Times New Roman" w:hAnsi="Times New Roman" w:cs="Times New Roman"/>
        </w:rPr>
        <w:footnoteRef/>
      </w:r>
      <w:r w:rsidRPr="00371FA5">
        <w:rPr>
          <w:rFonts w:ascii="Times New Roman" w:hAnsi="Times New Roman" w:cs="Times New Roman"/>
        </w:rPr>
        <w:t xml:space="preserve"> The United Republic of Tanzania, Office of the Prime Minister, Regional Administration and Local Government</w:t>
      </w:r>
    </w:p>
    <w:p w:rsidR="006D7BFF" w:rsidRPr="00371FA5" w:rsidRDefault="006D7BFF" w:rsidP="006C0543">
      <w:pPr>
        <w:pStyle w:val="FootnoteText"/>
        <w:rPr>
          <w:rFonts w:ascii="Times New Roman" w:hAnsi="Times New Roman" w:cs="Times New Roman"/>
        </w:rPr>
      </w:pPr>
      <w:r w:rsidRPr="00371FA5">
        <w:rPr>
          <w:rFonts w:ascii="Times New Roman" w:hAnsi="Times New Roman" w:cs="Times New Roman"/>
        </w:rPr>
        <w:t xml:space="preserve">District Commissioner of Tarime.  No date. </w:t>
      </w:r>
      <w:r w:rsidRPr="00371FA5">
        <w:rPr>
          <w:rFonts w:ascii="Times New Roman" w:hAnsi="Times New Roman" w:cs="Times New Roman"/>
          <w:i/>
        </w:rPr>
        <w:t>The Report of the Inquiry into the Death of Five People on 16/05/2011 shot by the police at the North Mara mine.</w:t>
      </w:r>
      <w:r w:rsidRPr="00371FA5">
        <w:rPr>
          <w:rFonts w:ascii="Times New Roman" w:hAnsi="Times New Roman" w:cs="Times New Roman"/>
        </w:rPr>
        <w:t xml:space="preserve"> </w:t>
      </w:r>
      <w:hyperlink r:id="rId50" w:history="1">
        <w:r w:rsidRPr="00371FA5">
          <w:rPr>
            <w:rStyle w:val="Hyperlink"/>
            <w:rFonts w:ascii="Times New Roman" w:hAnsi="Times New Roman" w:cs="Times New Roman"/>
          </w:rPr>
          <w:t>https://miningwatch.ca/sites/default/files/commision_of_inquiry_report_english.pdf</w:t>
        </w:r>
      </w:hyperlink>
      <w:r w:rsidRPr="00371FA5">
        <w:rPr>
          <w:rFonts w:ascii="Times New Roman" w:hAnsi="Times New Roman" w:cs="Times New Roman"/>
        </w:rPr>
        <w:t xml:space="preserve"> </w:t>
      </w:r>
    </w:p>
  </w:footnote>
  <w:footnote w:id="42">
    <w:p w:rsidR="006D7BFF" w:rsidRPr="001808BF" w:rsidRDefault="006D7BFF">
      <w:pPr>
        <w:pStyle w:val="FootnoteText"/>
        <w:rPr>
          <w:rFonts w:ascii="Times New Roman" w:hAnsi="Times New Roman" w:cs="Times New Roman"/>
        </w:rPr>
      </w:pPr>
      <w:r w:rsidRPr="00371FA5">
        <w:rPr>
          <w:rStyle w:val="FootnoteReference"/>
          <w:rFonts w:ascii="Times New Roman" w:hAnsi="Times New Roman" w:cs="Times New Roman"/>
        </w:rPr>
        <w:footnoteRef/>
      </w:r>
      <w:r w:rsidRPr="00371FA5">
        <w:rPr>
          <w:rFonts w:ascii="Times New Roman" w:hAnsi="Times New Roman" w:cs="Times New Roman"/>
        </w:rPr>
        <w:t xml:space="preserve"> </w:t>
      </w:r>
      <w:r w:rsidRPr="00B62CDE">
        <w:rPr>
          <w:rFonts w:ascii="Times New Roman" w:hAnsi="Times New Roman" w:cs="Times New Roman"/>
          <w:i/>
        </w:rPr>
        <w:t>Barrick's Tanzanian project tests ethical mining policies</w:t>
      </w:r>
      <w:r w:rsidRPr="001808BF">
        <w:rPr>
          <w:rFonts w:ascii="Times New Roman" w:hAnsi="Times New Roman" w:cs="Times New Roman"/>
        </w:rPr>
        <w:t xml:space="preserve">. 2011. Geoffrey York. Report on Business. </w:t>
      </w:r>
      <w:r w:rsidRPr="001808BF">
        <w:rPr>
          <w:rFonts w:ascii="Times New Roman" w:hAnsi="Times New Roman" w:cs="Times New Roman"/>
          <w:i/>
        </w:rPr>
        <w:t>Globe and Mail</w:t>
      </w:r>
      <w:r w:rsidRPr="001808BF">
        <w:rPr>
          <w:rFonts w:ascii="Times New Roman" w:hAnsi="Times New Roman" w:cs="Times New Roman"/>
        </w:rPr>
        <w:t xml:space="preserve">. </w:t>
      </w:r>
      <w:hyperlink r:id="rId51" w:history="1">
        <w:r w:rsidRPr="001808BF">
          <w:rPr>
            <w:rStyle w:val="Hyperlink"/>
            <w:rFonts w:ascii="Times New Roman" w:hAnsi="Times New Roman" w:cs="Times New Roman"/>
          </w:rPr>
          <w:t>https://www.theglobeandmail.com/report-on-business/rob-magazine/barricks-tanzanian-project-tests-ethical-mining-policies/article559188/</w:t>
        </w:r>
      </w:hyperlink>
    </w:p>
  </w:footnote>
  <w:footnote w:id="43">
    <w:p w:rsidR="006D7BFF" w:rsidRPr="001808BF" w:rsidRDefault="006D7BFF">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w:t>
      </w:r>
      <w:r w:rsidRPr="001808BF">
        <w:rPr>
          <w:rFonts w:ascii="Times New Roman" w:hAnsi="Times New Roman" w:cs="Times New Roman"/>
          <w:i/>
        </w:rPr>
        <w:t>Barrick Faces Court in London</w:t>
      </w:r>
      <w:r w:rsidRPr="001808BF">
        <w:rPr>
          <w:rFonts w:ascii="Times New Roman" w:hAnsi="Times New Roman" w:cs="Times New Roman"/>
        </w:rPr>
        <w:t xml:space="preserve">. 5 November 2014.  Catherine Coumans, MiningWatch Canada and Shanta Martin, Leigh Day. </w:t>
      </w:r>
      <w:hyperlink r:id="rId52" w:history="1">
        <w:r w:rsidRPr="001808BF">
          <w:rPr>
            <w:rStyle w:val="Hyperlink"/>
            <w:rFonts w:ascii="Times New Roman" w:hAnsi="Times New Roman" w:cs="Times New Roman"/>
          </w:rPr>
          <w:t>https://miningwatch.ca/news/2014/11/5/barrick-faces-court-london</w:t>
        </w:r>
      </w:hyperlink>
      <w:r w:rsidRPr="001808BF">
        <w:rPr>
          <w:rFonts w:ascii="Times New Roman" w:hAnsi="Times New Roman" w:cs="Times New Roman"/>
        </w:rPr>
        <w:t xml:space="preserve"> </w:t>
      </w:r>
    </w:p>
  </w:footnote>
  <w:footnote w:id="44">
    <w:p w:rsidR="006D7BFF" w:rsidRPr="001808BF" w:rsidRDefault="006D7BFF" w:rsidP="006C11E0">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w:t>
      </w:r>
      <w:r w:rsidRPr="001808BF">
        <w:rPr>
          <w:rFonts w:ascii="Times New Roman" w:hAnsi="Times New Roman" w:cs="Times New Roman"/>
          <w:i/>
        </w:rPr>
        <w:t xml:space="preserve">Violence Ongoing at Barrick Mine in Tanzania: MiningWatch Canada and RAID (UK) Complete Human Rights Assessment. </w:t>
      </w:r>
      <w:r w:rsidRPr="001808BF">
        <w:rPr>
          <w:rFonts w:ascii="Times New Roman" w:hAnsi="Times New Roman" w:cs="Times New Roman"/>
        </w:rPr>
        <w:t xml:space="preserve">5 August 2014. </w:t>
      </w:r>
      <w:hyperlink r:id="rId53" w:history="1">
        <w:r w:rsidRPr="001808BF">
          <w:rPr>
            <w:rStyle w:val="Hyperlink"/>
            <w:rFonts w:ascii="Times New Roman" w:hAnsi="Times New Roman" w:cs="Times New Roman"/>
          </w:rPr>
          <w:t>https://miningwatch.ca/news/2014/8/5/violence-ongoing-barrick-mine-tanzania-miningwatch-canada-and-raid-uk-complete-human</w:t>
        </w:r>
      </w:hyperlink>
      <w:r w:rsidRPr="001808BF">
        <w:rPr>
          <w:rFonts w:ascii="Times New Roman" w:hAnsi="Times New Roman" w:cs="Times New Roman"/>
        </w:rPr>
        <w:t xml:space="preserve"> </w:t>
      </w:r>
    </w:p>
  </w:footnote>
  <w:footnote w:id="45">
    <w:p w:rsidR="006D7BFF" w:rsidRPr="001808BF" w:rsidRDefault="006D7BFF">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See </w:t>
      </w:r>
      <w:hyperlink r:id="rId54" w:history="1">
        <w:r w:rsidRPr="001808BF">
          <w:rPr>
            <w:rStyle w:val="Hyperlink"/>
            <w:rFonts w:ascii="Times New Roman" w:hAnsi="Times New Roman" w:cs="Times New Roman"/>
          </w:rPr>
          <w:t>https://allafrica.com/stories/201407160933.html</w:t>
        </w:r>
      </w:hyperlink>
      <w:r w:rsidRPr="001808BF">
        <w:rPr>
          <w:rFonts w:ascii="Times New Roman" w:hAnsi="Times New Roman" w:cs="Times New Roman"/>
        </w:rPr>
        <w:t xml:space="preserve">  and </w:t>
      </w:r>
      <w:hyperlink r:id="rId55" w:history="1">
        <w:r w:rsidRPr="001808BF">
          <w:rPr>
            <w:rStyle w:val="Hyperlink"/>
            <w:rFonts w:ascii="Times New Roman" w:hAnsi="Times New Roman" w:cs="Times New Roman"/>
          </w:rPr>
          <w:t>https://miningwatch.ca/news/2014/8/5/violence-ongoing-barrick-mine-tanzania-miningwatch-canada-and-raid-uk-complete-human</w:t>
        </w:r>
      </w:hyperlink>
      <w:r w:rsidRPr="001808BF">
        <w:rPr>
          <w:rFonts w:ascii="Times New Roman" w:hAnsi="Times New Roman" w:cs="Times New Roman"/>
        </w:rPr>
        <w:t xml:space="preserve"> </w:t>
      </w:r>
    </w:p>
  </w:footnote>
  <w:footnote w:id="46">
    <w:p w:rsidR="006D7BFF" w:rsidRPr="001808BF" w:rsidRDefault="006D7BFF" w:rsidP="009F50C2">
      <w:pPr>
        <w:spacing w:after="0" w:line="240" w:lineRule="auto"/>
        <w:rPr>
          <w:rFonts w:ascii="Times New Roman" w:hAnsi="Times New Roman" w:cs="Times New Roman"/>
        </w:rPr>
      </w:pPr>
      <w:r w:rsidRPr="001808BF">
        <w:rPr>
          <w:rStyle w:val="FootnoteReference"/>
          <w:rFonts w:ascii="Times New Roman" w:hAnsi="Times New Roman" w:cs="Times New Roman"/>
          <w:sz w:val="20"/>
          <w:szCs w:val="20"/>
        </w:rPr>
        <w:footnoteRef/>
      </w:r>
      <w:r w:rsidRPr="001808BF">
        <w:rPr>
          <w:rFonts w:ascii="Times New Roman" w:hAnsi="Times New Roman" w:cs="Times New Roman"/>
          <w:sz w:val="20"/>
          <w:szCs w:val="20"/>
        </w:rPr>
        <w:t xml:space="preserve"> Letter from Eliakim Maswi, Permanent Secretary, Tanzanian Ministry of Energy and Minerals, to Deo Mwanyika, Vice President Africa Barrick Gold 19 November 2014, made available to a 2016 Committee of Inquiry.</w:t>
      </w:r>
    </w:p>
  </w:footnote>
  <w:footnote w:id="47">
    <w:p w:rsidR="006D7BFF" w:rsidRPr="001808BF" w:rsidRDefault="006D7BFF" w:rsidP="009F50C2">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w:t>
      </w:r>
      <w:r w:rsidRPr="00B62CDE">
        <w:rPr>
          <w:rFonts w:ascii="Times New Roman" w:hAnsi="Times New Roman" w:cs="Times New Roman"/>
        </w:rPr>
        <w:t>MiningWatch Canada and RAID-UK</w:t>
      </w:r>
      <w:r>
        <w:rPr>
          <w:rFonts w:ascii="Times New Roman" w:hAnsi="Times New Roman" w:cs="Times New Roman"/>
        </w:rPr>
        <w:t xml:space="preserve">. </w:t>
      </w:r>
      <w:r w:rsidRPr="00B62CDE">
        <w:rPr>
          <w:rFonts w:ascii="Times New Roman" w:hAnsi="Times New Roman" w:cs="Times New Roman"/>
          <w:i/>
        </w:rPr>
        <w:t>Background Brief: Adding Insult to Injury at the North Mara Gold Mine, Tanzania</w:t>
      </w:r>
      <w:r w:rsidRPr="001808BF">
        <w:rPr>
          <w:rFonts w:ascii="Times New Roman" w:hAnsi="Times New Roman" w:cs="Times New Roman"/>
        </w:rPr>
        <w:t xml:space="preserve">. September 2016. </w:t>
      </w:r>
      <w:hyperlink r:id="rId56" w:history="1">
        <w:r w:rsidRPr="001808BF">
          <w:rPr>
            <w:rStyle w:val="Hyperlink"/>
            <w:rFonts w:ascii="Times New Roman" w:hAnsi="Times New Roman" w:cs="Times New Roman"/>
          </w:rPr>
          <w:t>https://miningwatch.ca/sites/default/files/adding_insult_to_injury_north_mara_0.pdf</w:t>
        </w:r>
      </w:hyperlink>
      <w:r w:rsidRPr="001808BF">
        <w:rPr>
          <w:rFonts w:ascii="Times New Roman" w:hAnsi="Times New Roman" w:cs="Times New Roman"/>
        </w:rPr>
        <w:t xml:space="preserve"> </w:t>
      </w:r>
    </w:p>
  </w:footnote>
  <w:footnote w:id="48">
    <w:p w:rsidR="006D7BFF" w:rsidRPr="001808BF" w:rsidRDefault="006D7BFF" w:rsidP="00DF4B24">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MEM ‘Mapendekezo Ya Namna Bora Ya Utekelezaji Wa Taarifa Ya Kamati Ya Kuchunguza Malamiko Kati Ya Wananchi Na Mgodi Wa Dhahabu Wa North Mara’ July 2016 (</w:t>
      </w:r>
      <w:r w:rsidRPr="00B62CDE">
        <w:rPr>
          <w:rFonts w:ascii="Times New Roman" w:hAnsi="Times New Roman" w:cs="Times New Roman"/>
          <w:i/>
        </w:rPr>
        <w:t>Investigating Committee’s Recommendations for the Best Means of Resolving Complaints between Citizens and the North Mara Gold Mine</w:t>
      </w:r>
      <w:r w:rsidRPr="001808BF">
        <w:rPr>
          <w:rFonts w:ascii="Times New Roman" w:hAnsi="Times New Roman" w:cs="Times New Roman"/>
        </w:rPr>
        <w:t>).</w:t>
      </w:r>
    </w:p>
  </w:footnote>
  <w:footnote w:id="49">
    <w:p w:rsidR="006D7BFF" w:rsidRPr="001808BF" w:rsidRDefault="006D7BFF" w:rsidP="00EE3152">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See:</w:t>
      </w:r>
      <w:r w:rsidRPr="00B62CDE">
        <w:rPr>
          <w:rFonts w:ascii="Times New Roman" w:hAnsi="Times New Roman" w:cs="Times New Roman"/>
          <w:sz w:val="22"/>
          <w:szCs w:val="22"/>
        </w:rPr>
        <w:t xml:space="preserve"> </w:t>
      </w:r>
      <w:r w:rsidRPr="00B62CDE">
        <w:rPr>
          <w:rFonts w:ascii="Times New Roman" w:hAnsi="Times New Roman" w:cs="Times New Roman"/>
        </w:rPr>
        <w:t>MiningWatch Canada and RAID-UK</w:t>
      </w:r>
      <w:r>
        <w:rPr>
          <w:rFonts w:ascii="Times New Roman" w:hAnsi="Times New Roman" w:cs="Times New Roman"/>
        </w:rPr>
        <w:t xml:space="preserve">. </w:t>
      </w:r>
      <w:r w:rsidRPr="001808BF">
        <w:rPr>
          <w:rFonts w:ascii="Times New Roman" w:hAnsi="Times New Roman" w:cs="Times New Roman"/>
        </w:rPr>
        <w:t xml:space="preserve"> </w:t>
      </w:r>
      <w:r w:rsidRPr="00B62CDE">
        <w:rPr>
          <w:rFonts w:ascii="Times New Roman" w:hAnsi="Times New Roman" w:cs="Times New Roman"/>
          <w:i/>
        </w:rPr>
        <w:t>Tanzanian Government Investigation Receives Hundreds of Reports of Violence and Deaths at North Mara Gold Mine</w:t>
      </w:r>
      <w:r w:rsidRPr="001808BF">
        <w:rPr>
          <w:rFonts w:ascii="Times New Roman" w:hAnsi="Times New Roman" w:cs="Times New Roman"/>
        </w:rPr>
        <w:t xml:space="preserve">. News Release September 2016.  </w:t>
      </w:r>
      <w:hyperlink r:id="rId57" w:history="1">
        <w:r w:rsidRPr="001808BF">
          <w:rPr>
            <w:rStyle w:val="Hyperlink"/>
            <w:rFonts w:ascii="Times New Roman" w:hAnsi="Times New Roman" w:cs="Times New Roman"/>
          </w:rPr>
          <w:t>https://miningwatch.ca/news/2016/9/22/tanzanian-government-investigation-receives-hundreds-reports-violence-and-deaths</w:t>
        </w:r>
      </w:hyperlink>
      <w:r w:rsidRPr="001808BF">
        <w:rPr>
          <w:rFonts w:ascii="Times New Roman" w:hAnsi="Times New Roman" w:cs="Times New Roman"/>
        </w:rPr>
        <w:t xml:space="preserve">; </w:t>
      </w:r>
      <w:r w:rsidRPr="00B62CDE">
        <w:rPr>
          <w:rFonts w:ascii="Times New Roman" w:hAnsi="Times New Roman" w:cs="Times New Roman"/>
        </w:rPr>
        <w:t>MiningWatch Canada and RAID-UK</w:t>
      </w:r>
      <w:r>
        <w:rPr>
          <w:rFonts w:ascii="Times New Roman" w:hAnsi="Times New Roman" w:cs="Times New Roman"/>
        </w:rPr>
        <w:t xml:space="preserve">.  </w:t>
      </w:r>
      <w:r w:rsidRPr="00B62CDE">
        <w:rPr>
          <w:rFonts w:ascii="Times New Roman" w:hAnsi="Times New Roman" w:cs="Times New Roman"/>
          <w:i/>
        </w:rPr>
        <w:t>Background Brief: Adding Insult to Injury at the North Mara Gold Mine, Tanzania.</w:t>
      </w:r>
      <w:r w:rsidRPr="001808BF">
        <w:rPr>
          <w:rFonts w:ascii="Times New Roman" w:hAnsi="Times New Roman" w:cs="Times New Roman"/>
        </w:rPr>
        <w:t xml:space="preserve"> September 2016. </w:t>
      </w:r>
      <w:hyperlink r:id="rId58" w:history="1">
        <w:r w:rsidRPr="001808BF">
          <w:rPr>
            <w:rStyle w:val="Hyperlink"/>
            <w:rFonts w:ascii="Times New Roman" w:hAnsi="Times New Roman" w:cs="Times New Roman"/>
          </w:rPr>
          <w:t>https://miningwatch.ca/sites/default/files/adding_insult_to_injury_north_mara_0.pdf</w:t>
        </w:r>
      </w:hyperlink>
      <w:r w:rsidRPr="001808BF">
        <w:rPr>
          <w:rFonts w:ascii="Times New Roman" w:hAnsi="Times New Roman" w:cs="Times New Roman"/>
        </w:rPr>
        <w:t xml:space="preserve"> ; </w:t>
      </w:r>
    </w:p>
  </w:footnote>
  <w:footnote w:id="50">
    <w:p w:rsidR="006D7BFF" w:rsidRPr="001808BF" w:rsidRDefault="006D7BFF" w:rsidP="003961EA">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w:t>
      </w:r>
      <w:r w:rsidRPr="001808BF">
        <w:rPr>
          <w:rFonts w:ascii="Times New Roman" w:hAnsi="Times New Roman" w:cs="Times New Roman"/>
          <w:i/>
        </w:rPr>
        <w:t>Globe and Mail.</w:t>
      </w:r>
      <w:r w:rsidRPr="001808BF">
        <w:rPr>
          <w:rFonts w:ascii="Times New Roman" w:hAnsi="Times New Roman" w:cs="Times New Roman"/>
        </w:rPr>
        <w:t xml:space="preserve"> Police killed 65, injured 270 at Barrick mine in Tanzania, inquiry hears. Geoffrey York. </w:t>
      </w:r>
    </w:p>
    <w:p w:rsidR="006D7BFF" w:rsidRPr="001808BF" w:rsidRDefault="006D7BFF">
      <w:pPr>
        <w:pStyle w:val="FootnoteText"/>
        <w:rPr>
          <w:rFonts w:ascii="Times New Roman" w:hAnsi="Times New Roman" w:cs="Times New Roman"/>
        </w:rPr>
      </w:pPr>
      <w:r w:rsidRPr="001808BF">
        <w:rPr>
          <w:rFonts w:ascii="Times New Roman" w:hAnsi="Times New Roman" w:cs="Times New Roman"/>
        </w:rPr>
        <w:t xml:space="preserve">Thursday, Sep. 22, 2016. </w:t>
      </w:r>
      <w:hyperlink r:id="rId59" w:history="1">
        <w:r w:rsidRPr="001808BF">
          <w:rPr>
            <w:rStyle w:val="Hyperlink"/>
            <w:rFonts w:ascii="Times New Roman" w:hAnsi="Times New Roman" w:cs="Times New Roman"/>
          </w:rPr>
          <w:t>https://miningwatch.ca/news/2016/9/26/police-killed-65-injured-270-barrick-mine-tanzania-inquiry-hears</w:t>
        </w:r>
      </w:hyperlink>
      <w:r w:rsidRPr="001808BF">
        <w:rPr>
          <w:rFonts w:ascii="Times New Roman" w:hAnsi="Times New Roman" w:cs="Times New Roman"/>
        </w:rPr>
        <w:t xml:space="preserve"> </w:t>
      </w:r>
    </w:p>
  </w:footnote>
  <w:footnote w:id="51">
    <w:p w:rsidR="006D7BFF" w:rsidRPr="001808BF" w:rsidRDefault="006D7BFF">
      <w:pPr>
        <w:pStyle w:val="FootnoteText"/>
        <w:rPr>
          <w:rStyle w:val="FootnoteReference"/>
          <w:rFonts w:ascii="Times New Roman" w:hAnsi="Times New Roman" w:cs="Times New Roman"/>
          <w:sz w:val="16"/>
          <w:szCs w:val="16"/>
        </w:rPr>
      </w:pPr>
      <w:r w:rsidRPr="001808BF">
        <w:rPr>
          <w:rStyle w:val="FootnoteReference"/>
          <w:rFonts w:ascii="Times New Roman" w:hAnsi="Times New Roman" w:cs="Times New Roman"/>
        </w:rPr>
        <w:footnoteRef/>
      </w:r>
      <w:r w:rsidRPr="001808BF">
        <w:rPr>
          <w:rFonts w:ascii="Times New Roman" w:hAnsi="Times New Roman" w:cs="Times New Roman"/>
        </w:rPr>
        <w:t xml:space="preserve"> Letter from John Heche MP to the Minister of Energy and Minerals, 29 July 2016 (original Swahili) RE: Major Limitations of the Committee to Resolve Disputes between Citizens and the Mine.</w:t>
      </w:r>
      <w:r w:rsidRPr="001808BF">
        <w:rPr>
          <w:rStyle w:val="FootnoteReference"/>
          <w:rFonts w:ascii="Times New Roman" w:hAnsi="Times New Roman" w:cs="Times New Roman"/>
          <w:sz w:val="16"/>
          <w:szCs w:val="16"/>
        </w:rPr>
        <w:t xml:space="preserve">     </w:t>
      </w:r>
    </w:p>
  </w:footnote>
  <w:footnote w:id="52">
    <w:p w:rsidR="006D7BFF" w:rsidRPr="001808BF" w:rsidRDefault="006D7BFF">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w:t>
      </w:r>
      <w:hyperlink r:id="rId60" w:history="1">
        <w:r w:rsidRPr="001808BF">
          <w:rPr>
            <w:rStyle w:val="Hyperlink"/>
            <w:rFonts w:ascii="Times New Roman" w:hAnsi="Times New Roman" w:cs="Times New Roman"/>
          </w:rPr>
          <w:t>https://www.acaciamining.com/~/media/Files/A/Acacia/reports/2017/2016-acacia-annual-report-accounts.pdf</w:t>
        </w:r>
      </w:hyperlink>
      <w:r w:rsidRPr="001808BF">
        <w:rPr>
          <w:rFonts w:ascii="Times New Roman" w:hAnsi="Times New Roman" w:cs="Times New Roman"/>
        </w:rPr>
        <w:t xml:space="preserve">   p. 58.</w:t>
      </w:r>
    </w:p>
  </w:footnote>
  <w:footnote w:id="53">
    <w:p w:rsidR="006D7BFF" w:rsidRPr="001808BF" w:rsidRDefault="006D7BFF">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A copy of the 2005 MOU was obtained by members of the International Human Rights Clinic, of Harvard Law School and Center for Human Rights and Global Justice, of New York University School of Law. For a copy of the Memorandum of Understanding see Appendix B4, </w:t>
      </w:r>
      <w:r w:rsidRPr="001808BF">
        <w:rPr>
          <w:rFonts w:ascii="Times New Roman" w:hAnsi="Times New Roman" w:cs="Times New Roman"/>
          <w:iCs/>
        </w:rPr>
        <w:t>International Human Rights Clinic, Harvard Law School and Center for Human Rights and Global Justice, New York University School of Law</w:t>
      </w:r>
      <w:r w:rsidRPr="001808BF">
        <w:rPr>
          <w:rFonts w:ascii="Times New Roman" w:hAnsi="Times New Roman" w:cs="Times New Roman"/>
          <w:i/>
          <w:iCs/>
        </w:rPr>
        <w:t xml:space="preserve">, Legal Brief before the Standing Committee on the Foreign Affairs and International Development House of Commons Regarding Bill C-300, </w:t>
      </w:r>
      <w:r w:rsidRPr="001808BF">
        <w:rPr>
          <w:rFonts w:ascii="Times New Roman" w:hAnsi="Times New Roman" w:cs="Times New Roman"/>
          <w:iCs/>
        </w:rPr>
        <w:t>pp.11-16,</w:t>
      </w:r>
      <w:r w:rsidRPr="001808BF">
        <w:rPr>
          <w:rFonts w:ascii="Times New Roman" w:hAnsi="Times New Roman" w:cs="Times New Roman"/>
          <w:i/>
          <w:iCs/>
        </w:rPr>
        <w:t xml:space="preserve"> </w:t>
      </w:r>
      <w:r w:rsidRPr="001808BF">
        <w:rPr>
          <w:rFonts w:ascii="Times New Roman" w:hAnsi="Times New Roman" w:cs="Times New Roman"/>
          <w:iCs/>
        </w:rPr>
        <w:t>(2009),</w:t>
      </w:r>
      <w:r w:rsidRPr="001808BF">
        <w:rPr>
          <w:rFonts w:ascii="Times New Roman" w:hAnsi="Times New Roman" w:cs="Times New Roman"/>
          <w:i/>
          <w:iCs/>
        </w:rPr>
        <w:t xml:space="preserve"> </w:t>
      </w:r>
      <w:hyperlink r:id="rId61" w:history="1">
        <w:r w:rsidRPr="001808BF">
          <w:rPr>
            <w:rStyle w:val="Hyperlink"/>
            <w:rFonts w:ascii="Times New Roman" w:hAnsi="Times New Roman" w:cs="Times New Roman"/>
            <w:iCs/>
          </w:rPr>
          <w:t>https://www.business-humanrights.org/sites/default/files/reports-and-materials/Harvard-testimony-re-Porgera-App-B4.pdf</w:t>
        </w:r>
      </w:hyperlink>
      <w:r w:rsidRPr="001808BF">
        <w:rPr>
          <w:rFonts w:ascii="Times New Roman" w:hAnsi="Times New Roman" w:cs="Times New Roman"/>
        </w:rPr>
        <w:t xml:space="preserve"> </w:t>
      </w:r>
    </w:p>
  </w:footnote>
  <w:footnote w:id="54">
    <w:p w:rsidR="006D7BFF" w:rsidRPr="001808BF" w:rsidRDefault="006D7BFF" w:rsidP="00AE0D13">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Human Rights Watch. </w:t>
      </w:r>
      <w:r w:rsidRPr="001808BF">
        <w:rPr>
          <w:rFonts w:ascii="Times New Roman" w:hAnsi="Times New Roman" w:cs="Times New Roman"/>
          <w:lang w:val="en"/>
        </w:rPr>
        <w:t xml:space="preserve">August 30, 2005. </w:t>
      </w:r>
      <w:hyperlink r:id="rId62" w:history="1">
        <w:r w:rsidRPr="001808BF">
          <w:rPr>
            <w:rStyle w:val="Hyperlink"/>
            <w:rFonts w:ascii="Times New Roman" w:hAnsi="Times New Roman" w:cs="Times New Roman"/>
            <w:lang w:val="en"/>
          </w:rPr>
          <w:t>"Making Their Own Rules"</w:t>
        </w:r>
      </w:hyperlink>
      <w:r w:rsidRPr="001808BF">
        <w:rPr>
          <w:rFonts w:ascii="Times New Roman" w:hAnsi="Times New Roman" w:cs="Times New Roman"/>
        </w:rPr>
        <w:t xml:space="preserve"> </w:t>
      </w:r>
      <w:r w:rsidRPr="001808BF">
        <w:rPr>
          <w:rFonts w:ascii="Times New Roman" w:hAnsi="Times New Roman" w:cs="Times New Roman"/>
          <w:lang w:val="en"/>
        </w:rPr>
        <w:t xml:space="preserve">Police Beatings, Rape, and Torture of Children in Papua New Guinea; Human Rights Watch. October 29, 2006. </w:t>
      </w:r>
      <w:hyperlink r:id="rId63" w:history="1">
        <w:r w:rsidRPr="001808BF">
          <w:rPr>
            <w:rStyle w:val="Hyperlink"/>
            <w:rFonts w:ascii="Times New Roman" w:hAnsi="Times New Roman" w:cs="Times New Roman"/>
            <w:lang w:val="en"/>
          </w:rPr>
          <w:t>Still Making Their Own Rules</w:t>
        </w:r>
      </w:hyperlink>
      <w:r w:rsidRPr="001808BF">
        <w:rPr>
          <w:rFonts w:ascii="Times New Roman" w:hAnsi="Times New Roman" w:cs="Times New Roman"/>
          <w:lang w:val="en"/>
        </w:rPr>
        <w:t>. Ongoing Impunity for Police Beatings, Rape, and Torture in Papua New Guinea.</w:t>
      </w:r>
    </w:p>
  </w:footnote>
  <w:footnote w:id="55">
    <w:p w:rsidR="006D7BFF" w:rsidRPr="001808BF" w:rsidRDefault="006D7BFF" w:rsidP="00487FCB">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Memorandum of Understanding -  </w:t>
      </w:r>
      <w:hyperlink r:id="rId64" w:history="1">
        <w:r w:rsidRPr="001808BF">
          <w:rPr>
            <w:rStyle w:val="Hyperlink"/>
            <w:rFonts w:ascii="Times New Roman" w:hAnsi="Times New Roman" w:cs="Times New Roman"/>
            <w:iCs/>
          </w:rPr>
          <w:t>https://www.business-humanrights.org/sites/default/files/reports-and-materials/Harvard-testimony-re-Porgera-App-B4.pdf</w:t>
        </w:r>
      </w:hyperlink>
    </w:p>
  </w:footnote>
  <w:footnote w:id="56">
    <w:p w:rsidR="006D7BFF" w:rsidRPr="001808BF" w:rsidRDefault="006D7BFF">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The original joint venture partners were: Canadian Placer Dome subsidiary Placer (PNG) PTY. Limited, Highlands Gold Properties PTY Limited and RGC (Papua New Guinea) Pty Limited.  </w:t>
      </w:r>
    </w:p>
  </w:footnote>
  <w:footnote w:id="57">
    <w:p w:rsidR="006D7BFF" w:rsidRPr="00DC196F" w:rsidRDefault="006D7BFF">
      <w:pPr>
        <w:pStyle w:val="FootnoteText"/>
        <w:rPr>
          <w:rFonts w:ascii="Times New Roman" w:hAnsi="Times New Roman" w:cs="Times New Roman"/>
        </w:rPr>
      </w:pPr>
      <w:r w:rsidRPr="00DC196F">
        <w:rPr>
          <w:rStyle w:val="FootnoteReference"/>
          <w:rFonts w:ascii="Times New Roman" w:hAnsi="Times New Roman" w:cs="Times New Roman"/>
        </w:rPr>
        <w:footnoteRef/>
      </w:r>
      <w:r w:rsidRPr="00DC196F">
        <w:rPr>
          <w:rFonts w:ascii="Times New Roman" w:hAnsi="Times New Roman" w:cs="Times New Roman"/>
        </w:rPr>
        <w:t xml:space="preserve"> See also: International Human Rights Clinic, Harvard Law School and Center for Human Rights and Global Justice, New York University School of Law,2009.  </w:t>
      </w:r>
      <w:r w:rsidRPr="00DC196F">
        <w:rPr>
          <w:rFonts w:ascii="Times New Roman" w:hAnsi="Times New Roman" w:cs="Times New Roman"/>
          <w:i/>
        </w:rPr>
        <w:t>Legal Brief before the Standing Committee on the Foreign Affairs and International Development House of Commons Regarding Bill C-300</w:t>
      </w:r>
      <w:r w:rsidRPr="00DC196F">
        <w:rPr>
          <w:rFonts w:ascii="Times New Roman" w:hAnsi="Times New Roman" w:cs="Times New Roman"/>
        </w:rPr>
        <w:t xml:space="preserve">. P. 12.  </w:t>
      </w:r>
      <w:hyperlink r:id="rId65" w:history="1">
        <w:r w:rsidRPr="00DC196F">
          <w:rPr>
            <w:rStyle w:val="Hyperlink"/>
            <w:rFonts w:ascii="Times New Roman" w:hAnsi="Times New Roman" w:cs="Times New Roman"/>
          </w:rPr>
          <w:t>http://www.reports-and-materials.org/sites/default/files/reports-and-materials/Harvard-testimony-re-Porgera-Main.pdf</w:t>
        </w:r>
      </w:hyperlink>
      <w:r w:rsidRPr="00DC196F">
        <w:rPr>
          <w:rFonts w:ascii="Times New Roman" w:hAnsi="Times New Roman" w:cs="Times New Roman"/>
        </w:rPr>
        <w:t xml:space="preserve"> ; </w:t>
      </w:r>
      <w:r w:rsidRPr="00DC196F">
        <w:rPr>
          <w:rFonts w:ascii="Times New Roman" w:hAnsi="Times New Roman" w:cs="Times New Roman"/>
          <w:iCs/>
          <w:lang w:val="en-GB"/>
        </w:rPr>
        <w:t xml:space="preserve">Columbia Law School Human Rights Clinic and Harvard Law School International Human Rights Clinic. 2015. </w:t>
      </w:r>
      <w:r w:rsidRPr="00DC196F">
        <w:rPr>
          <w:rFonts w:ascii="Times New Roman" w:hAnsi="Times New Roman" w:cs="Times New Roman"/>
          <w:i/>
          <w:iCs/>
          <w:lang w:val="en-GB"/>
        </w:rPr>
        <w:t>Righting Wrongs? Barrick Gold’s Remedy Mechanism for Sexual Violence in Papua New Guinea: Key Concerns and Lessons Learned</w:t>
      </w:r>
      <w:r w:rsidRPr="00DC196F">
        <w:rPr>
          <w:rFonts w:ascii="Times New Roman" w:hAnsi="Times New Roman" w:cs="Times New Roman"/>
          <w:iCs/>
          <w:lang w:val="en-GB"/>
        </w:rPr>
        <w:t xml:space="preserve">. P. 33. Available at: </w:t>
      </w:r>
      <w:hyperlink r:id="rId66" w:history="1">
        <w:r w:rsidRPr="00DC196F">
          <w:rPr>
            <w:rStyle w:val="Hyperlink"/>
            <w:rFonts w:ascii="Times New Roman" w:hAnsi="Times New Roman" w:cs="Times New Roman"/>
            <w:iCs/>
            <w:lang w:val="en-GB"/>
          </w:rPr>
          <w:t>http://hrp.law.harvard.edu/wp-content/uploads/2015/11/FINALBARRICK.pdf</w:t>
        </w:r>
      </w:hyperlink>
    </w:p>
  </w:footnote>
  <w:footnote w:id="58">
    <w:p w:rsidR="006D7BFF" w:rsidRPr="00DC196F" w:rsidRDefault="006D7BFF">
      <w:pPr>
        <w:pStyle w:val="FootnoteText"/>
        <w:rPr>
          <w:rFonts w:ascii="Times New Roman" w:hAnsi="Times New Roman" w:cs="Times New Roman"/>
        </w:rPr>
      </w:pPr>
      <w:r w:rsidRPr="00DC196F">
        <w:rPr>
          <w:rStyle w:val="FootnoteReference"/>
          <w:rFonts w:ascii="Times New Roman" w:hAnsi="Times New Roman" w:cs="Times New Roman"/>
        </w:rPr>
        <w:footnoteRef/>
      </w:r>
      <w:r w:rsidRPr="00DC196F">
        <w:rPr>
          <w:rFonts w:ascii="Times New Roman" w:hAnsi="Times New Roman" w:cs="Times New Roman"/>
        </w:rPr>
        <w:t xml:space="preserve"> </w:t>
      </w:r>
      <w:r w:rsidRPr="00DC196F">
        <w:rPr>
          <w:rFonts w:ascii="Times New Roman" w:hAnsi="Times New Roman" w:cs="Times New Roman"/>
          <w:lang w:val="en"/>
        </w:rPr>
        <w:t>MiningWatch Canada</w:t>
      </w:r>
      <w:r>
        <w:rPr>
          <w:rFonts w:ascii="Times New Roman" w:hAnsi="Times New Roman" w:cs="Times New Roman"/>
          <w:lang w:val="en"/>
        </w:rPr>
        <w:t>.</w:t>
      </w:r>
      <w:r w:rsidRPr="00DC196F">
        <w:rPr>
          <w:rFonts w:ascii="Times New Roman" w:hAnsi="Times New Roman" w:cs="Times New Roman"/>
          <w:i/>
          <w:lang w:val="en"/>
        </w:rPr>
        <w:t xml:space="preserve"> Papua New Guinea Conducts Flawed Investigation of Killings at Barrick Mine.</w:t>
      </w:r>
      <w:r w:rsidRPr="00DC196F">
        <w:rPr>
          <w:rFonts w:ascii="Times New Roman" w:hAnsi="Times New Roman" w:cs="Times New Roman"/>
          <w:lang w:val="en"/>
        </w:rPr>
        <w:t xml:space="preserve"> News Release, 10 July 2006. </w:t>
      </w:r>
      <w:hyperlink r:id="rId67" w:history="1">
        <w:r w:rsidRPr="00DC196F">
          <w:rPr>
            <w:rStyle w:val="Hyperlink"/>
            <w:rFonts w:ascii="Times New Roman" w:hAnsi="Times New Roman" w:cs="Times New Roman"/>
            <w:lang w:val="en"/>
          </w:rPr>
          <w:t>https://miningwatch.ca/news/2006/7/10/papua-new-guinea-conducts-flawed-investigation-killings-barrick-mine</w:t>
        </w:r>
      </w:hyperlink>
      <w:r w:rsidRPr="00DC196F">
        <w:rPr>
          <w:rFonts w:ascii="Times New Roman" w:hAnsi="Times New Roman" w:cs="Times New Roman"/>
          <w:lang w:val="en"/>
        </w:rPr>
        <w:t xml:space="preserve"> </w:t>
      </w:r>
    </w:p>
  </w:footnote>
  <w:footnote w:id="59">
    <w:p w:rsidR="006D7BFF" w:rsidRPr="00DC196F" w:rsidRDefault="006D7BFF">
      <w:pPr>
        <w:pStyle w:val="FootnoteText"/>
        <w:rPr>
          <w:rFonts w:ascii="Times New Roman" w:hAnsi="Times New Roman" w:cs="Times New Roman"/>
        </w:rPr>
      </w:pPr>
      <w:r w:rsidRPr="00DC196F">
        <w:rPr>
          <w:rStyle w:val="FootnoteReference"/>
          <w:rFonts w:ascii="Times New Roman" w:hAnsi="Times New Roman" w:cs="Times New Roman"/>
        </w:rPr>
        <w:footnoteRef/>
      </w:r>
      <w:r w:rsidRPr="00DC196F">
        <w:rPr>
          <w:rFonts w:ascii="Times New Roman" w:hAnsi="Times New Roman" w:cs="Times New Roman"/>
        </w:rPr>
        <w:t xml:space="preserve"> For a copy of the terms of reference for the PNG government’s Commission of Inquiry see: </w:t>
      </w:r>
      <w:hyperlink r:id="rId68" w:history="1">
        <w:r w:rsidRPr="00DC196F">
          <w:rPr>
            <w:rStyle w:val="Hyperlink"/>
            <w:rFonts w:ascii="Times New Roman" w:hAnsi="Times New Roman" w:cs="Times New Roman"/>
          </w:rPr>
          <w:t>https://miningwatch.ca/sites/default/files/porgera_tor.jpg</w:t>
        </w:r>
      </w:hyperlink>
      <w:r w:rsidRPr="00DC196F">
        <w:rPr>
          <w:rFonts w:ascii="Times New Roman" w:hAnsi="Times New Roman" w:cs="Times New Roman"/>
        </w:rPr>
        <w:t xml:space="preserve"> </w:t>
      </w:r>
    </w:p>
  </w:footnote>
  <w:footnote w:id="60">
    <w:p w:rsidR="006D7BFF" w:rsidRPr="00DC196F" w:rsidRDefault="006D7BFF">
      <w:pPr>
        <w:pStyle w:val="FootnoteText"/>
        <w:rPr>
          <w:rFonts w:ascii="Times New Roman" w:hAnsi="Times New Roman" w:cs="Times New Roman"/>
        </w:rPr>
      </w:pPr>
      <w:r w:rsidRPr="00DC196F">
        <w:rPr>
          <w:rStyle w:val="FootnoteReference"/>
          <w:rFonts w:ascii="Times New Roman" w:hAnsi="Times New Roman" w:cs="Times New Roman"/>
        </w:rPr>
        <w:footnoteRef/>
      </w:r>
      <w:r w:rsidRPr="00DC196F">
        <w:rPr>
          <w:rFonts w:ascii="Times New Roman" w:hAnsi="Times New Roman" w:cs="Times New Roman"/>
        </w:rPr>
        <w:t xml:space="preserve"> </w:t>
      </w:r>
      <w:r w:rsidRPr="00DC196F">
        <w:rPr>
          <w:rFonts w:ascii="Times New Roman" w:hAnsi="Times New Roman" w:cs="Times New Roman"/>
          <w:lang w:val="en"/>
        </w:rPr>
        <w:t>MiningWatch Canada</w:t>
      </w:r>
      <w:r>
        <w:rPr>
          <w:rFonts w:ascii="Times New Roman" w:hAnsi="Times New Roman" w:cs="Times New Roman"/>
          <w:lang w:val="en"/>
        </w:rPr>
        <w:t>.</w:t>
      </w:r>
      <w:r w:rsidRPr="00DC196F">
        <w:rPr>
          <w:rFonts w:ascii="Times New Roman" w:hAnsi="Times New Roman" w:cs="Times New Roman"/>
          <w:i/>
          <w:lang w:val="en"/>
        </w:rPr>
        <w:t xml:space="preserve"> Papua New Guinea Conducts Flawed Investigation of Killings at Barrick Mine.</w:t>
      </w:r>
      <w:r w:rsidRPr="00DC196F">
        <w:rPr>
          <w:rFonts w:ascii="Times New Roman" w:hAnsi="Times New Roman" w:cs="Times New Roman"/>
          <w:lang w:val="en"/>
        </w:rPr>
        <w:t xml:space="preserve"> News Release, 10 July 2006. </w:t>
      </w:r>
      <w:hyperlink r:id="rId69" w:history="1">
        <w:r w:rsidRPr="00DC196F">
          <w:rPr>
            <w:rStyle w:val="Hyperlink"/>
            <w:rFonts w:ascii="Times New Roman" w:hAnsi="Times New Roman" w:cs="Times New Roman"/>
          </w:rPr>
          <w:t>https://miningwatch.ca/news/2006/7/10/papua-new-guinea-conducts-flawed-investigation-killings-barrick-mine</w:t>
        </w:r>
      </w:hyperlink>
      <w:r w:rsidRPr="00DC196F">
        <w:rPr>
          <w:rFonts w:ascii="Times New Roman" w:hAnsi="Times New Roman" w:cs="Times New Roman"/>
        </w:rPr>
        <w:t xml:space="preserve"> </w:t>
      </w:r>
    </w:p>
  </w:footnote>
  <w:footnote w:id="61">
    <w:p w:rsidR="006D7BFF" w:rsidRPr="00333724" w:rsidRDefault="006D7BFF" w:rsidP="00390CAA">
      <w:pPr>
        <w:pStyle w:val="FootnoteText"/>
        <w:rPr>
          <w:rFonts w:ascii="Times New Roman" w:hAnsi="Times New Roman" w:cs="Times New Roman"/>
        </w:rPr>
      </w:pPr>
      <w:r w:rsidRPr="00333724">
        <w:rPr>
          <w:rStyle w:val="FootnoteReference"/>
          <w:rFonts w:ascii="Times New Roman" w:hAnsi="Times New Roman" w:cs="Times New Roman"/>
        </w:rPr>
        <w:footnoteRef/>
      </w:r>
      <w:r w:rsidRPr="00333724">
        <w:rPr>
          <w:rFonts w:ascii="Times New Roman" w:hAnsi="Times New Roman" w:cs="Times New Roman"/>
        </w:rPr>
        <w:t xml:space="preserve"> </w:t>
      </w:r>
      <w:r w:rsidRPr="00333724">
        <w:rPr>
          <w:rFonts w:ascii="Times New Roman" w:hAnsi="Times New Roman" w:cs="Times New Roman"/>
          <w:b/>
        </w:rPr>
        <w:t xml:space="preserve">2018 </w:t>
      </w:r>
      <w:r w:rsidRPr="00333724">
        <w:rPr>
          <w:rFonts w:ascii="Times New Roman" w:hAnsi="Times New Roman" w:cs="Times New Roman"/>
        </w:rPr>
        <w:t xml:space="preserve">– </w:t>
      </w:r>
      <w:r>
        <w:rPr>
          <w:rFonts w:ascii="Times New Roman" w:hAnsi="Times New Roman" w:cs="Times New Roman"/>
        </w:rPr>
        <w:t xml:space="preserve">MiningWatch Canada. </w:t>
      </w:r>
      <w:r w:rsidRPr="00B62CDE">
        <w:rPr>
          <w:rFonts w:ascii="Times New Roman" w:hAnsi="Times New Roman" w:cs="Times New Roman"/>
          <w:i/>
        </w:rPr>
        <w:t>Silent No More</w:t>
      </w:r>
      <w:r>
        <w:rPr>
          <w:rFonts w:ascii="Times New Roman" w:hAnsi="Times New Roman" w:cs="Times New Roman"/>
          <w:i/>
        </w:rPr>
        <w:t>: Women Speak Out About Mining Violence</w:t>
      </w:r>
      <w:r>
        <w:rPr>
          <w:rFonts w:ascii="Times New Roman" w:hAnsi="Times New Roman" w:cs="Times New Roman"/>
        </w:rPr>
        <w:t xml:space="preserve">. </w:t>
      </w:r>
      <w:r w:rsidRPr="00B62CDE">
        <w:rPr>
          <w:rFonts w:ascii="Times New Roman" w:hAnsi="Times New Roman" w:cs="Times New Roman"/>
        </w:rPr>
        <w:t>Video in which women rape victims speak out</w:t>
      </w:r>
      <w:r w:rsidRPr="00333724">
        <w:rPr>
          <w:rFonts w:ascii="Times New Roman" w:hAnsi="Times New Roman" w:cs="Times New Roman"/>
        </w:rPr>
        <w:t xml:space="preserve"> - </w:t>
      </w:r>
      <w:hyperlink r:id="rId70" w:history="1">
        <w:r w:rsidRPr="00333724">
          <w:rPr>
            <w:rStyle w:val="Hyperlink"/>
            <w:rFonts w:ascii="Times New Roman" w:hAnsi="Times New Roman" w:cs="Times New Roman"/>
          </w:rPr>
          <w:t>https://miningwatch.ca/blog/2018/6/25/women-speak-out-about-abuse-barrick-gold-s-north-mara-mine-tanzania</w:t>
        </w:r>
      </w:hyperlink>
      <w:r w:rsidRPr="00333724">
        <w:rPr>
          <w:rFonts w:ascii="Times New Roman" w:hAnsi="Times New Roman" w:cs="Times New Roman"/>
        </w:rPr>
        <w:t xml:space="preserve">  </w:t>
      </w:r>
    </w:p>
    <w:p w:rsidR="006D7BFF" w:rsidRPr="00333724" w:rsidRDefault="006D7BFF" w:rsidP="00390CAA">
      <w:pPr>
        <w:pStyle w:val="FootnoteText"/>
        <w:rPr>
          <w:rFonts w:ascii="Times New Roman" w:hAnsi="Times New Roman" w:cs="Times New Roman"/>
        </w:rPr>
      </w:pPr>
      <w:r w:rsidRPr="00333724">
        <w:rPr>
          <w:rFonts w:ascii="Times New Roman" w:hAnsi="Times New Roman" w:cs="Times New Roman"/>
          <w:b/>
        </w:rPr>
        <w:t xml:space="preserve">2017 </w:t>
      </w:r>
      <w:r w:rsidRPr="00333724">
        <w:rPr>
          <w:rFonts w:ascii="Times New Roman" w:hAnsi="Times New Roman" w:cs="Times New Roman"/>
        </w:rPr>
        <w:t xml:space="preserve">– </w:t>
      </w:r>
      <w:r>
        <w:rPr>
          <w:rFonts w:ascii="Times New Roman" w:hAnsi="Times New Roman" w:cs="Times New Roman"/>
        </w:rPr>
        <w:t xml:space="preserve">MiningWatch Canada. </w:t>
      </w:r>
      <w:r w:rsidRPr="00B62CDE">
        <w:rPr>
          <w:rFonts w:ascii="Times New Roman" w:hAnsi="Times New Roman" w:cs="Times New Roman"/>
          <w:i/>
        </w:rPr>
        <w:t xml:space="preserve">Anger Boils Over at North Mara Mine: Field report of interviews with victims of excess use of force by mine security </w:t>
      </w:r>
      <w:r w:rsidRPr="00333724">
        <w:rPr>
          <w:rFonts w:ascii="Times New Roman" w:hAnsi="Times New Roman" w:cs="Times New Roman"/>
        </w:rPr>
        <w:t xml:space="preserve">- </w:t>
      </w:r>
      <w:hyperlink r:id="rId71" w:history="1">
        <w:r w:rsidRPr="00333724">
          <w:rPr>
            <w:rStyle w:val="Hyperlink"/>
            <w:rFonts w:ascii="Times New Roman" w:hAnsi="Times New Roman" w:cs="Times New Roman"/>
          </w:rPr>
          <w:t>https://miningwatch.ca/sites/default/files/2017_field_report_final_-_anger_boils_over_at_north_mara_mine.pdf</w:t>
        </w:r>
      </w:hyperlink>
      <w:r w:rsidRPr="00333724">
        <w:rPr>
          <w:rFonts w:ascii="Times New Roman" w:hAnsi="Times New Roman" w:cs="Times New Roman"/>
        </w:rPr>
        <w:t xml:space="preserve"> </w:t>
      </w:r>
    </w:p>
    <w:p w:rsidR="006D7BFF" w:rsidRPr="00333724" w:rsidRDefault="006D7BFF" w:rsidP="00390CAA">
      <w:pPr>
        <w:pStyle w:val="FootnoteText"/>
        <w:rPr>
          <w:rFonts w:ascii="Times New Roman" w:hAnsi="Times New Roman" w:cs="Times New Roman"/>
        </w:rPr>
      </w:pPr>
      <w:r w:rsidRPr="00333724">
        <w:rPr>
          <w:rFonts w:ascii="Times New Roman" w:hAnsi="Times New Roman" w:cs="Times New Roman"/>
        </w:rPr>
        <w:t xml:space="preserve">- Letter to Acacia Mining re: new report of violent death and ongoing concerns regarding access to remedy for victims at the North Mara Gold Mine - </w:t>
      </w:r>
      <w:hyperlink r:id="rId72" w:history="1">
        <w:r w:rsidRPr="00333724">
          <w:rPr>
            <w:rStyle w:val="Hyperlink"/>
            <w:rFonts w:ascii="Times New Roman" w:hAnsi="Times New Roman" w:cs="Times New Roman"/>
          </w:rPr>
          <w:t>https://miningwatch.ca/sites/default/files/lettertokelvindushniskyandbradgordon2017-08-27.pdf</w:t>
        </w:r>
      </w:hyperlink>
      <w:r w:rsidRPr="00333724">
        <w:rPr>
          <w:rFonts w:ascii="Times New Roman" w:hAnsi="Times New Roman" w:cs="Times New Roman"/>
        </w:rPr>
        <w:t xml:space="preserve"> </w:t>
      </w:r>
    </w:p>
    <w:p w:rsidR="006D7BFF" w:rsidRPr="00333724" w:rsidRDefault="006D7BFF" w:rsidP="00390CAA">
      <w:pPr>
        <w:pStyle w:val="FootnoteText"/>
        <w:rPr>
          <w:rFonts w:ascii="Times New Roman" w:hAnsi="Times New Roman" w:cs="Times New Roman"/>
        </w:rPr>
      </w:pPr>
      <w:r w:rsidRPr="00333724">
        <w:rPr>
          <w:rFonts w:ascii="Times New Roman" w:hAnsi="Times New Roman" w:cs="Times New Roman"/>
        </w:rPr>
        <w:t xml:space="preserve">- Response to Acacia -  </w:t>
      </w:r>
      <w:hyperlink r:id="rId73" w:history="1">
        <w:r w:rsidRPr="00333724">
          <w:rPr>
            <w:rStyle w:val="Hyperlink"/>
            <w:rFonts w:ascii="Times New Roman" w:hAnsi="Times New Roman" w:cs="Times New Roman"/>
          </w:rPr>
          <w:t>https://miningwatch.ca/sites/default/files/responseacaciaoctober172017.pdf</w:t>
        </w:r>
      </w:hyperlink>
      <w:r w:rsidRPr="00333724">
        <w:rPr>
          <w:rFonts w:ascii="Times New Roman" w:hAnsi="Times New Roman" w:cs="Times New Roman"/>
        </w:rPr>
        <w:t xml:space="preserve"> </w:t>
      </w:r>
    </w:p>
    <w:p w:rsidR="006D7BFF" w:rsidRPr="00333724" w:rsidRDefault="006D7BFF" w:rsidP="00390CAA">
      <w:pPr>
        <w:pStyle w:val="FootnoteText"/>
        <w:rPr>
          <w:rFonts w:ascii="Times New Roman" w:hAnsi="Times New Roman" w:cs="Times New Roman"/>
        </w:rPr>
      </w:pPr>
      <w:r w:rsidRPr="00333724">
        <w:rPr>
          <w:rFonts w:ascii="Times New Roman" w:hAnsi="Times New Roman" w:cs="Times New Roman"/>
          <w:b/>
        </w:rPr>
        <w:t xml:space="preserve">2016 </w:t>
      </w:r>
      <w:r w:rsidRPr="00333724">
        <w:rPr>
          <w:rFonts w:ascii="Times New Roman" w:hAnsi="Times New Roman" w:cs="Times New Roman"/>
        </w:rPr>
        <w:t>–</w:t>
      </w:r>
      <w:r w:rsidRPr="00333724">
        <w:rPr>
          <w:rFonts w:ascii="Times New Roman" w:hAnsi="Times New Roman" w:cs="Times New Roman"/>
          <w:b/>
        </w:rPr>
        <w:t xml:space="preserve"> </w:t>
      </w:r>
      <w:r w:rsidRPr="00333724">
        <w:rPr>
          <w:rFonts w:ascii="Times New Roman" w:hAnsi="Times New Roman" w:cs="Times New Roman"/>
          <w:i/>
        </w:rPr>
        <w:t>Globe and Mail</w:t>
      </w:r>
      <w:r w:rsidRPr="00333724">
        <w:rPr>
          <w:rFonts w:ascii="Times New Roman" w:hAnsi="Times New Roman" w:cs="Times New Roman"/>
        </w:rPr>
        <w:t>,</w:t>
      </w:r>
      <w:r w:rsidRPr="00333724">
        <w:rPr>
          <w:rFonts w:ascii="Times New Roman" w:hAnsi="Times New Roman" w:cs="Times New Roman"/>
          <w:b/>
        </w:rPr>
        <w:t xml:space="preserve"> </w:t>
      </w:r>
      <w:r w:rsidRPr="00333724">
        <w:rPr>
          <w:rFonts w:ascii="Times New Roman" w:hAnsi="Times New Roman" w:cs="Times New Roman"/>
        </w:rPr>
        <w:t xml:space="preserve">Police killed 65, injured 270 at Barrick mine in Tanzania, inquiry hears. Geoffrey York. Sep. 22, 2016. </w:t>
      </w:r>
      <w:hyperlink r:id="rId74" w:history="1">
        <w:r w:rsidRPr="00333724">
          <w:rPr>
            <w:rStyle w:val="Hyperlink"/>
            <w:rFonts w:ascii="Times New Roman" w:hAnsi="Times New Roman" w:cs="Times New Roman"/>
          </w:rPr>
          <w:t>https://miningwatch.ca/news/2016/9/26/police-killed-65-injured-270-barrick-mine-tanzania-inquiry-hears</w:t>
        </w:r>
      </w:hyperlink>
      <w:r w:rsidRPr="00333724">
        <w:rPr>
          <w:rFonts w:ascii="Times New Roman" w:hAnsi="Times New Roman" w:cs="Times New Roman"/>
        </w:rPr>
        <w:t xml:space="preserve"> </w:t>
      </w:r>
    </w:p>
    <w:p w:rsidR="006D7BFF" w:rsidRPr="00333724" w:rsidRDefault="006D7BFF" w:rsidP="00D9730F">
      <w:pPr>
        <w:pStyle w:val="FootnoteText"/>
        <w:rPr>
          <w:rFonts w:ascii="Times New Roman" w:hAnsi="Times New Roman" w:cs="Times New Roman"/>
        </w:rPr>
      </w:pPr>
      <w:r w:rsidRPr="00333724">
        <w:rPr>
          <w:rFonts w:ascii="Times New Roman" w:hAnsi="Times New Roman" w:cs="Times New Roman"/>
        </w:rPr>
        <w:t xml:space="preserve">- </w:t>
      </w:r>
      <w:r>
        <w:rPr>
          <w:rFonts w:ascii="Times New Roman" w:hAnsi="Times New Roman" w:cs="Times New Roman"/>
        </w:rPr>
        <w:t xml:space="preserve"> </w:t>
      </w:r>
      <w:r w:rsidRPr="00B62CDE">
        <w:rPr>
          <w:rFonts w:ascii="Times New Roman" w:hAnsi="Times New Roman" w:cs="Times New Roman"/>
        </w:rPr>
        <w:t>MiningWatch Canada and RAID-UK</w:t>
      </w:r>
      <w:r>
        <w:rPr>
          <w:rFonts w:ascii="Times New Roman" w:hAnsi="Times New Roman" w:cs="Times New Roman"/>
        </w:rPr>
        <w:t xml:space="preserve">. </w:t>
      </w:r>
      <w:r w:rsidRPr="00B62CDE">
        <w:rPr>
          <w:rFonts w:ascii="Times New Roman" w:hAnsi="Times New Roman" w:cs="Times New Roman"/>
          <w:i/>
        </w:rPr>
        <w:t>Background Brief: Adding Insult to Injury at the North Mara Gold Mine,</w:t>
      </w:r>
      <w:r w:rsidRPr="00333724">
        <w:rPr>
          <w:rFonts w:ascii="Times New Roman" w:hAnsi="Times New Roman" w:cs="Times New Roman"/>
        </w:rPr>
        <w:t xml:space="preserve"> Tanzania. September 2016. </w:t>
      </w:r>
      <w:hyperlink r:id="rId75" w:history="1">
        <w:r w:rsidRPr="00333724">
          <w:rPr>
            <w:rStyle w:val="Hyperlink"/>
            <w:rFonts w:ascii="Times New Roman" w:hAnsi="Times New Roman" w:cs="Times New Roman"/>
          </w:rPr>
          <w:t>https://miningwatch.ca/sites/default/files/adding_insult_to_injury_north_mara_0.pdf</w:t>
        </w:r>
      </w:hyperlink>
      <w:r w:rsidRPr="00333724">
        <w:rPr>
          <w:rFonts w:ascii="Times New Roman" w:hAnsi="Times New Roman" w:cs="Times New Roman"/>
        </w:rPr>
        <w:t xml:space="preserve"> </w:t>
      </w:r>
    </w:p>
    <w:p w:rsidR="006D7BFF" w:rsidRPr="00C740B4" w:rsidRDefault="006D7BFF" w:rsidP="00D9730F">
      <w:pPr>
        <w:pStyle w:val="FootnoteText"/>
        <w:rPr>
          <w:rFonts w:ascii="Times New Roman" w:hAnsi="Times New Roman" w:cs="Times New Roman"/>
        </w:rPr>
      </w:pPr>
      <w:r w:rsidRPr="00333724">
        <w:rPr>
          <w:rFonts w:ascii="Times New Roman" w:hAnsi="Times New Roman" w:cs="Times New Roman"/>
        </w:rPr>
        <w:t xml:space="preserve">- </w:t>
      </w:r>
      <w:r w:rsidRPr="00B62CDE">
        <w:rPr>
          <w:rFonts w:ascii="Times New Roman" w:hAnsi="Times New Roman" w:cs="Times New Roman"/>
        </w:rPr>
        <w:t>MiningWatch Canada and RAID-UK</w:t>
      </w:r>
      <w:r w:rsidRPr="00C740B4">
        <w:rPr>
          <w:rFonts w:ascii="Times New Roman" w:hAnsi="Times New Roman" w:cs="Times New Roman"/>
        </w:rPr>
        <w:t xml:space="preserve"> - </w:t>
      </w:r>
      <w:r w:rsidRPr="00B62CDE">
        <w:rPr>
          <w:rFonts w:ascii="Times New Roman" w:hAnsi="Times New Roman" w:cs="Times New Roman"/>
          <w:i/>
        </w:rPr>
        <w:t>Tanzanian Government Investigation Receives Hundreds of Reports of Violence and Deaths at North Mara Gold Mine</w:t>
      </w:r>
      <w:r w:rsidRPr="00C740B4">
        <w:rPr>
          <w:rFonts w:ascii="Times New Roman" w:hAnsi="Times New Roman" w:cs="Times New Roman"/>
        </w:rPr>
        <w:t xml:space="preserve">. September 22, 2016. </w:t>
      </w:r>
      <w:hyperlink r:id="rId76" w:history="1">
        <w:r w:rsidRPr="00C740B4">
          <w:rPr>
            <w:rStyle w:val="Hyperlink"/>
            <w:rFonts w:ascii="Times New Roman" w:hAnsi="Times New Roman" w:cs="Times New Roman"/>
          </w:rPr>
          <w:t>https://miningwatch.ca/news/2016/9/22/tanzanian-government-investigation-receives-hundreds-reports-violence-and-deaths</w:t>
        </w:r>
      </w:hyperlink>
      <w:r w:rsidRPr="00C740B4">
        <w:rPr>
          <w:rFonts w:ascii="Times New Roman" w:hAnsi="Times New Roman" w:cs="Times New Roman"/>
        </w:rPr>
        <w:t xml:space="preserve"> </w:t>
      </w:r>
    </w:p>
    <w:p w:rsidR="006D7BFF" w:rsidRPr="00C740B4" w:rsidRDefault="006D7BFF" w:rsidP="00D9730F">
      <w:pPr>
        <w:pStyle w:val="FootnoteText"/>
        <w:rPr>
          <w:rFonts w:ascii="Times New Roman" w:hAnsi="Times New Roman" w:cs="Times New Roman"/>
        </w:rPr>
      </w:pPr>
      <w:r w:rsidRPr="00C740B4">
        <w:rPr>
          <w:rFonts w:ascii="Times New Roman" w:hAnsi="Times New Roman" w:cs="Times New Roman"/>
        </w:rPr>
        <w:t xml:space="preserve">- </w:t>
      </w:r>
      <w:r w:rsidRPr="00B62CDE">
        <w:rPr>
          <w:rFonts w:ascii="Times New Roman" w:hAnsi="Times New Roman" w:cs="Times New Roman"/>
        </w:rPr>
        <w:t>MiningWatch Canada and RAID-UK</w:t>
      </w:r>
      <w:r>
        <w:rPr>
          <w:rFonts w:ascii="Times New Roman" w:hAnsi="Times New Roman" w:cs="Times New Roman"/>
        </w:rPr>
        <w:t xml:space="preserve">. </w:t>
      </w:r>
      <w:r w:rsidRPr="00B62CDE">
        <w:rPr>
          <w:rFonts w:ascii="Times New Roman" w:hAnsi="Times New Roman" w:cs="Times New Roman"/>
          <w:i/>
        </w:rPr>
        <w:t>North Mara, Tanzania – Unanswered questions for Acacia Mining and Barrick Gold.</w:t>
      </w:r>
      <w:r w:rsidRPr="00C740B4">
        <w:rPr>
          <w:rFonts w:ascii="Times New Roman" w:hAnsi="Times New Roman" w:cs="Times New Roman"/>
        </w:rPr>
        <w:t xml:space="preserve"> September 30, 2016. </w:t>
      </w:r>
      <w:hyperlink r:id="rId77" w:history="1">
        <w:r w:rsidRPr="00C740B4">
          <w:rPr>
            <w:rStyle w:val="Hyperlink"/>
            <w:rFonts w:ascii="Times New Roman" w:hAnsi="Times New Roman" w:cs="Times New Roman"/>
          </w:rPr>
          <w:t>https://miningwatch.ca/sites/default/files/northmararesponse-final.pdf</w:t>
        </w:r>
      </w:hyperlink>
      <w:r w:rsidRPr="00C740B4">
        <w:rPr>
          <w:rFonts w:ascii="Times New Roman" w:hAnsi="Times New Roman" w:cs="Times New Roman"/>
        </w:rPr>
        <w:t xml:space="preserve">   </w:t>
      </w:r>
    </w:p>
    <w:p w:rsidR="006D7BFF" w:rsidRPr="001808BF" w:rsidRDefault="006D7BFF" w:rsidP="00D9730F">
      <w:pPr>
        <w:pStyle w:val="FootnoteText"/>
        <w:rPr>
          <w:rFonts w:ascii="Times New Roman" w:hAnsi="Times New Roman" w:cs="Times New Roman"/>
        </w:rPr>
      </w:pPr>
      <w:r w:rsidRPr="00C740B4">
        <w:rPr>
          <w:rFonts w:ascii="Times New Roman" w:hAnsi="Times New Roman" w:cs="Times New Roman"/>
          <w:b/>
        </w:rPr>
        <w:t xml:space="preserve">2015 - </w:t>
      </w:r>
      <w:r w:rsidRPr="00B62CDE">
        <w:rPr>
          <w:rFonts w:ascii="Times New Roman" w:hAnsi="Times New Roman" w:cs="Times New Roman"/>
        </w:rPr>
        <w:t>MiningWatch Canada and RAID-UK</w:t>
      </w:r>
      <w:r>
        <w:rPr>
          <w:rFonts w:ascii="Times New Roman" w:hAnsi="Times New Roman" w:cs="Times New Roman"/>
        </w:rPr>
        <w:t>.</w:t>
      </w:r>
      <w:r w:rsidRPr="00B62CDE">
        <w:rPr>
          <w:rFonts w:ascii="Times New Roman" w:hAnsi="Times New Roman" w:cs="Times New Roman"/>
        </w:rPr>
        <w:t xml:space="preserve"> </w:t>
      </w:r>
      <w:r w:rsidRPr="00B62CDE">
        <w:rPr>
          <w:rFonts w:ascii="Times New Roman" w:hAnsi="Times New Roman" w:cs="Times New Roman"/>
          <w:i/>
        </w:rPr>
        <w:t>Broken Bones and Broken Promises: Barrick Gold Fails to Address Ongoing Violence at Tanzania Mine</w:t>
      </w:r>
      <w:r w:rsidRPr="00C740B4">
        <w:rPr>
          <w:rFonts w:ascii="Times New Roman" w:hAnsi="Times New Roman" w:cs="Times New Roman"/>
        </w:rPr>
        <w:t xml:space="preserve">. November 17, 2015, with Summary of findings from human rights assessments at Barrick Gold’s North Mara Gold </w:t>
      </w:r>
      <w:r w:rsidRPr="001808BF">
        <w:rPr>
          <w:rFonts w:ascii="Times New Roman" w:hAnsi="Times New Roman" w:cs="Times New Roman"/>
        </w:rPr>
        <w:t xml:space="preserve">Mine  - </w:t>
      </w:r>
      <w:hyperlink r:id="rId78" w:history="1">
        <w:r w:rsidRPr="001808BF">
          <w:rPr>
            <w:rStyle w:val="Hyperlink"/>
            <w:rFonts w:ascii="Times New Roman" w:hAnsi="Times New Roman" w:cs="Times New Roman"/>
          </w:rPr>
          <w:t>https://miningwatch.ca/news/2015/11/17/broken-bones-and-broken-promises-barrick-gold-fails-address-ongoing-violence</w:t>
        </w:r>
      </w:hyperlink>
      <w:r w:rsidRPr="001808BF">
        <w:rPr>
          <w:rFonts w:ascii="Times New Roman" w:hAnsi="Times New Roman" w:cs="Times New Roman"/>
        </w:rPr>
        <w:t xml:space="preserve"> </w:t>
      </w:r>
    </w:p>
    <w:p w:rsidR="006D7BFF" w:rsidRPr="001808BF" w:rsidRDefault="006D7BFF" w:rsidP="00D9730F">
      <w:pPr>
        <w:pStyle w:val="FootnoteText"/>
        <w:rPr>
          <w:rFonts w:ascii="Times New Roman" w:hAnsi="Times New Roman" w:cs="Times New Roman"/>
        </w:rPr>
      </w:pPr>
      <w:r w:rsidRPr="001808BF">
        <w:rPr>
          <w:rFonts w:ascii="Times New Roman" w:hAnsi="Times New Roman" w:cs="Times New Roman"/>
          <w:b/>
        </w:rPr>
        <w:t xml:space="preserve">2014 – </w:t>
      </w:r>
      <w:r w:rsidRPr="00B62CDE">
        <w:rPr>
          <w:rFonts w:ascii="Times New Roman" w:hAnsi="Times New Roman" w:cs="Times New Roman"/>
        </w:rPr>
        <w:t>MiningWatch Canada</w:t>
      </w:r>
      <w:r>
        <w:rPr>
          <w:rFonts w:ascii="Times New Roman" w:hAnsi="Times New Roman" w:cs="Times New Roman"/>
        </w:rPr>
        <w:t xml:space="preserve">, </w:t>
      </w:r>
      <w:r w:rsidRPr="00B62CDE">
        <w:rPr>
          <w:rFonts w:ascii="Times New Roman" w:hAnsi="Times New Roman" w:cs="Times New Roman"/>
        </w:rPr>
        <w:t>RAID-UK</w:t>
      </w:r>
      <w:r>
        <w:rPr>
          <w:rFonts w:ascii="Times New Roman" w:hAnsi="Times New Roman" w:cs="Times New Roman"/>
        </w:rPr>
        <w:t>, London Mining Network, CORE.</w:t>
      </w:r>
      <w:r>
        <w:rPr>
          <w:rFonts w:ascii="Times New Roman" w:hAnsi="Times New Roman" w:cs="Times New Roman"/>
          <w:b/>
        </w:rPr>
        <w:t xml:space="preserve"> </w:t>
      </w:r>
      <w:r w:rsidRPr="00B62CDE">
        <w:rPr>
          <w:rFonts w:ascii="Times New Roman" w:hAnsi="Times New Roman" w:cs="Times New Roman"/>
          <w:i/>
        </w:rPr>
        <w:t>Investors brief: A Pattern of Abuse: Human Rights at Risk at African Barrick's North Mara Mine in Tanzania</w:t>
      </w:r>
      <w:r w:rsidRPr="001808BF">
        <w:rPr>
          <w:rFonts w:ascii="Times New Roman" w:hAnsi="Times New Roman" w:cs="Times New Roman"/>
        </w:rPr>
        <w:t xml:space="preserve">. March 26, 2014. </w:t>
      </w:r>
      <w:hyperlink r:id="rId79" w:history="1">
        <w:r w:rsidRPr="001808BF">
          <w:rPr>
            <w:rStyle w:val="Hyperlink"/>
            <w:rFonts w:ascii="Times New Roman" w:hAnsi="Times New Roman" w:cs="Times New Roman"/>
          </w:rPr>
          <w:t>https://miningwatch.ca/publications/2014/3/26/pattern-abuse-human-rights-risk-african-barricks-north-mara-mine-tanzania</w:t>
        </w:r>
      </w:hyperlink>
      <w:r w:rsidRPr="001808BF">
        <w:rPr>
          <w:rFonts w:ascii="Times New Roman" w:hAnsi="Times New Roman" w:cs="Times New Roman"/>
        </w:rPr>
        <w:t xml:space="preserve"> </w:t>
      </w:r>
    </w:p>
    <w:p w:rsidR="006D7BFF" w:rsidRPr="001808BF" w:rsidRDefault="006D7BFF" w:rsidP="005F508D">
      <w:pPr>
        <w:pStyle w:val="FootnoteText"/>
        <w:rPr>
          <w:rFonts w:ascii="Times New Roman" w:hAnsi="Times New Roman" w:cs="Times New Roman"/>
        </w:rPr>
      </w:pPr>
      <w:r w:rsidRPr="001808BF">
        <w:rPr>
          <w:rFonts w:ascii="Times New Roman" w:hAnsi="Times New Roman" w:cs="Times New Roman"/>
        </w:rPr>
        <w:t xml:space="preserve">- </w:t>
      </w:r>
      <w:r w:rsidRPr="00B62CDE">
        <w:rPr>
          <w:rFonts w:ascii="Times New Roman" w:hAnsi="Times New Roman" w:cs="Times New Roman"/>
        </w:rPr>
        <w:t>MiningWatch Canada and RAID-UK</w:t>
      </w:r>
      <w:r w:rsidRPr="001808BF">
        <w:rPr>
          <w:rFonts w:ascii="Times New Roman" w:hAnsi="Times New Roman" w:cs="Times New Roman"/>
        </w:rPr>
        <w:t xml:space="preserve">. 5 August 2014. </w:t>
      </w:r>
      <w:r w:rsidRPr="00B62CDE">
        <w:rPr>
          <w:rFonts w:ascii="Times New Roman" w:hAnsi="Times New Roman" w:cs="Times New Roman"/>
          <w:i/>
        </w:rPr>
        <w:t>Violence Ongoing at Barrick Mine in Tanzania</w:t>
      </w:r>
      <w:r w:rsidRPr="001808BF">
        <w:rPr>
          <w:rFonts w:ascii="Times New Roman" w:hAnsi="Times New Roman" w:cs="Times New Roman"/>
        </w:rPr>
        <w:t xml:space="preserve">: </w:t>
      </w:r>
      <w:r w:rsidRPr="00B62CDE">
        <w:rPr>
          <w:rFonts w:ascii="Times New Roman" w:hAnsi="Times New Roman" w:cs="Times New Roman"/>
          <w:i/>
        </w:rPr>
        <w:t>MiningWatch Canada and RAID (UK) Complete Human Rights Assessment</w:t>
      </w:r>
      <w:r w:rsidRPr="001808BF">
        <w:rPr>
          <w:rFonts w:ascii="Times New Roman" w:hAnsi="Times New Roman" w:cs="Times New Roman"/>
        </w:rPr>
        <w:t xml:space="preserve">. </w:t>
      </w:r>
      <w:hyperlink r:id="rId80" w:history="1">
        <w:r w:rsidRPr="001808BF">
          <w:rPr>
            <w:rStyle w:val="Hyperlink"/>
            <w:rFonts w:ascii="Times New Roman" w:hAnsi="Times New Roman" w:cs="Times New Roman"/>
          </w:rPr>
          <w:t>https://miningwatch.ca/news/2014/8/5/violence-ongoing-barrick-mine-tanzania-miningwatch-canada-and-raid-uk-complete-human</w:t>
        </w:r>
      </w:hyperlink>
      <w:r w:rsidRPr="001808BF">
        <w:rPr>
          <w:rFonts w:ascii="Times New Roman" w:hAnsi="Times New Roman" w:cs="Times New Roman"/>
        </w:rPr>
        <w:t xml:space="preserve"> </w:t>
      </w:r>
    </w:p>
    <w:p w:rsidR="006D7BFF" w:rsidRPr="001808BF" w:rsidRDefault="006D7BFF" w:rsidP="005F508D">
      <w:pPr>
        <w:pStyle w:val="FootnoteText"/>
        <w:rPr>
          <w:rFonts w:ascii="Times New Roman" w:hAnsi="Times New Roman" w:cs="Times New Roman"/>
        </w:rPr>
      </w:pPr>
      <w:r w:rsidRPr="001808BF">
        <w:rPr>
          <w:rFonts w:ascii="Times New Roman" w:hAnsi="Times New Roman" w:cs="Times New Roman"/>
        </w:rPr>
        <w:t xml:space="preserve">- Letters to chief executives of North Mara Gold Mine ltd., Acacia, Barrick Gold - </w:t>
      </w:r>
      <w:hyperlink r:id="rId81" w:history="1">
        <w:r w:rsidRPr="001808BF">
          <w:rPr>
            <w:rStyle w:val="Hyperlink"/>
            <w:rFonts w:ascii="Times New Roman" w:hAnsi="Times New Roman" w:cs="Times New Roman"/>
          </w:rPr>
          <w:t>https://miningwatch.ca/news/2014/8/5/violence-ongoing-barrick-mine-tanzania-miningwatch-canada-and-raid-uk-complete-human</w:t>
        </w:r>
      </w:hyperlink>
      <w:r w:rsidRPr="001808BF">
        <w:rPr>
          <w:rFonts w:ascii="Times New Roman" w:hAnsi="Times New Roman" w:cs="Times New Roman"/>
        </w:rPr>
        <w:t xml:space="preserve"> </w:t>
      </w:r>
    </w:p>
    <w:p w:rsidR="006D7BFF" w:rsidRPr="001808BF" w:rsidRDefault="006D7BFF" w:rsidP="00390CAA">
      <w:pPr>
        <w:pStyle w:val="FootnoteText"/>
        <w:rPr>
          <w:rFonts w:ascii="Times New Roman" w:hAnsi="Times New Roman" w:cs="Times New Roman"/>
        </w:rPr>
      </w:pPr>
      <w:r w:rsidRPr="001808BF">
        <w:rPr>
          <w:rFonts w:ascii="Times New Roman" w:hAnsi="Times New Roman" w:cs="Times New Roman"/>
        </w:rPr>
        <w:t xml:space="preserve">See also: </w:t>
      </w:r>
      <w:hyperlink r:id="rId82" w:history="1">
        <w:r w:rsidRPr="001808BF">
          <w:rPr>
            <w:rStyle w:val="Hyperlink"/>
            <w:rFonts w:ascii="Times New Roman" w:hAnsi="Times New Roman" w:cs="Times New Roman"/>
          </w:rPr>
          <w:t>MiningWatch Canada</w:t>
        </w:r>
      </w:hyperlink>
      <w:r w:rsidRPr="001808BF">
        <w:rPr>
          <w:rFonts w:ascii="Times New Roman" w:hAnsi="Times New Roman" w:cs="Times New Roman"/>
        </w:rPr>
        <w:t xml:space="preserve"> and </w:t>
      </w:r>
      <w:hyperlink r:id="rId83" w:history="1">
        <w:r w:rsidRPr="001808BF">
          <w:rPr>
            <w:rStyle w:val="Hyperlink"/>
            <w:rFonts w:ascii="Times New Roman" w:hAnsi="Times New Roman" w:cs="Times New Roman"/>
          </w:rPr>
          <w:t>RAID-UK.</w:t>
        </w:r>
      </w:hyperlink>
      <w:r w:rsidRPr="001808BF">
        <w:rPr>
          <w:rFonts w:ascii="Times New Roman" w:hAnsi="Times New Roman" w:cs="Times New Roman"/>
        </w:rPr>
        <w:t xml:space="preserve"> </w:t>
      </w:r>
    </w:p>
  </w:footnote>
  <w:footnote w:id="62">
    <w:p w:rsidR="006D7BFF" w:rsidRPr="001808BF" w:rsidRDefault="006D7BFF" w:rsidP="00C740B4">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This was first </w:t>
      </w:r>
      <w:r>
        <w:rPr>
          <w:rFonts w:ascii="Times New Roman" w:hAnsi="Times New Roman" w:cs="Times New Roman"/>
        </w:rPr>
        <w:t xml:space="preserve">tme killings are admitted </w:t>
      </w:r>
      <w:r w:rsidRPr="001808BF">
        <w:rPr>
          <w:rFonts w:ascii="Times New Roman" w:hAnsi="Times New Roman" w:cs="Times New Roman"/>
        </w:rPr>
        <w:t xml:space="preserve">by Placer Dome, prior to the takeover by Barrick in 2006. See, Burton, Bob. 2005. </w:t>
      </w:r>
      <w:r w:rsidRPr="001808BF">
        <w:rPr>
          <w:rFonts w:ascii="Times New Roman" w:hAnsi="Times New Roman" w:cs="Times New Roman"/>
          <w:i/>
          <w:iCs/>
        </w:rPr>
        <w:t>Canadian Firm Admits to Killings at PNG Gold Mine</w:t>
      </w:r>
      <w:r w:rsidRPr="001808BF">
        <w:rPr>
          <w:rFonts w:ascii="Times New Roman" w:hAnsi="Times New Roman" w:cs="Times New Roman"/>
        </w:rPr>
        <w:t>.</w:t>
      </w:r>
    </w:p>
    <w:p w:rsidR="006D7BFF" w:rsidRPr="001808BF" w:rsidRDefault="00AF036A" w:rsidP="00C740B4">
      <w:pPr>
        <w:pStyle w:val="FootnoteText"/>
        <w:rPr>
          <w:rFonts w:ascii="Times New Roman" w:hAnsi="Times New Roman" w:cs="Times New Roman"/>
        </w:rPr>
      </w:pPr>
      <w:hyperlink r:id="rId84" w:history="1">
        <w:r w:rsidR="006D7BFF" w:rsidRPr="001808BF">
          <w:rPr>
            <w:rStyle w:val="Hyperlink"/>
            <w:rFonts w:ascii="Times New Roman" w:hAnsi="Times New Roman" w:cs="Times New Roman"/>
          </w:rPr>
          <w:t>http://www.ipsnews.net/news.asp?idnews=31074</w:t>
        </w:r>
      </w:hyperlink>
      <w:r w:rsidR="006D7BFF" w:rsidRPr="001808BF">
        <w:rPr>
          <w:rFonts w:ascii="Times New Roman" w:hAnsi="Times New Roman" w:cs="Times New Roman"/>
        </w:rPr>
        <w:t xml:space="preserve"> </w:t>
      </w:r>
    </w:p>
  </w:footnote>
  <w:footnote w:id="63">
    <w:p w:rsidR="006D7BFF" w:rsidRPr="001808BF" w:rsidRDefault="006D7BFF">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See among others: </w:t>
      </w:r>
      <w:r w:rsidRPr="001808BF">
        <w:rPr>
          <w:rFonts w:ascii="Times New Roman" w:hAnsi="Times New Roman" w:cs="Times New Roman"/>
          <w:lang w:val="en-GB"/>
        </w:rPr>
        <w:t xml:space="preserve">Akali Tange Association. </w:t>
      </w:r>
      <w:r w:rsidRPr="001808BF">
        <w:rPr>
          <w:rFonts w:ascii="Times New Roman" w:hAnsi="Times New Roman" w:cs="Times New Roman"/>
          <w:b/>
          <w:lang w:val="en-GB"/>
        </w:rPr>
        <w:t>2005</w:t>
      </w:r>
      <w:r w:rsidRPr="001808BF">
        <w:rPr>
          <w:rFonts w:ascii="Times New Roman" w:hAnsi="Times New Roman" w:cs="Times New Roman"/>
          <w:lang w:val="en-GB"/>
        </w:rPr>
        <w:t xml:space="preserve">. </w:t>
      </w:r>
      <w:r w:rsidRPr="001808BF">
        <w:rPr>
          <w:rFonts w:ascii="Times New Roman" w:hAnsi="Times New Roman" w:cs="Times New Roman"/>
          <w:i/>
          <w:lang w:val="en-GB"/>
        </w:rPr>
        <w:t>The Shooting Fields of Porgera Joint Venture: Now a Case to Compensate and Justice to Prevail</w:t>
      </w:r>
      <w:r w:rsidRPr="001808BF">
        <w:rPr>
          <w:rFonts w:ascii="Times New Roman" w:hAnsi="Times New Roman" w:cs="Times New Roman"/>
          <w:lang w:val="en-GB"/>
        </w:rPr>
        <w:t xml:space="preserve">. A Compensation Specific Submission to the Porgera Joint Venture on behalf of Placer Dome Canada Inc, Durban Roodepoot Deep of South Africa and Mineral Resources Enga Ltd and the Independent State of Papua New Guinea; On the Unlawful Killings of Village Alluvial Gold Miners at the PJV Mine Site – Special Mining Lease (SML) and Lease for Mining Purpose (LMP) Areas. Available at: </w:t>
      </w:r>
      <w:hyperlink r:id="rId85" w:history="1">
        <w:r w:rsidRPr="001808BF">
          <w:rPr>
            <w:rStyle w:val="Hyperlink"/>
            <w:rFonts w:ascii="Times New Roman" w:hAnsi="Times New Roman" w:cs="Times New Roman"/>
            <w:lang w:val="en-GB"/>
          </w:rPr>
          <w:t>http://miningwatch.ca/sites/default/files/ATA_Case_Documentation.pdf</w:t>
        </w:r>
      </w:hyperlink>
      <w:r w:rsidRPr="001808BF">
        <w:rPr>
          <w:rFonts w:ascii="Times New Roman" w:hAnsi="Times New Roman" w:cs="Times New Roman"/>
        </w:rPr>
        <w:t xml:space="preserve">; </w:t>
      </w:r>
      <w:r w:rsidRPr="001808BF">
        <w:rPr>
          <w:rFonts w:ascii="Times New Roman" w:hAnsi="Times New Roman" w:cs="Times New Roman"/>
          <w:i/>
          <w:lang w:val="en"/>
        </w:rPr>
        <w:t xml:space="preserve">Video Message from Porgera Women to UN Forum on Business and Human Rights. </w:t>
      </w:r>
      <w:r w:rsidRPr="001808BF">
        <w:rPr>
          <w:rFonts w:ascii="Times New Roman" w:hAnsi="Times New Roman" w:cs="Times New Roman"/>
          <w:b/>
          <w:lang w:val="en"/>
        </w:rPr>
        <w:t>2016</w:t>
      </w:r>
      <w:r w:rsidRPr="001808BF">
        <w:rPr>
          <w:rFonts w:ascii="Times New Roman" w:hAnsi="Times New Roman" w:cs="Times New Roman"/>
          <w:lang w:val="en"/>
        </w:rPr>
        <w:t xml:space="preserve">. </w:t>
      </w:r>
      <w:hyperlink r:id="rId86" w:history="1">
        <w:r w:rsidRPr="001808BF">
          <w:rPr>
            <w:rStyle w:val="Hyperlink"/>
            <w:rFonts w:ascii="Times New Roman" w:hAnsi="Times New Roman" w:cs="Times New Roman"/>
            <w:lang w:val="en"/>
          </w:rPr>
          <w:t>https://miningwatch.ca/blog/2016/11/16/video-message-porgera-women-un-forum-business-and-human-rights</w:t>
        </w:r>
      </w:hyperlink>
      <w:r w:rsidRPr="001808BF">
        <w:rPr>
          <w:rFonts w:ascii="Times New Roman" w:hAnsi="Times New Roman" w:cs="Times New Roman"/>
          <w:lang w:val="en"/>
        </w:rPr>
        <w:t xml:space="preserve"> ; </w:t>
      </w:r>
      <w:r w:rsidRPr="001808BF">
        <w:rPr>
          <w:rFonts w:ascii="Times New Roman" w:hAnsi="Times New Roman" w:cs="Times New Roman"/>
          <w:b/>
          <w:lang w:val="en"/>
        </w:rPr>
        <w:t>2017.</w:t>
      </w:r>
      <w:r w:rsidRPr="001808BF">
        <w:rPr>
          <w:rFonts w:ascii="Times New Roman" w:hAnsi="Times New Roman" w:cs="Times New Roman"/>
          <w:lang w:val="en"/>
        </w:rPr>
        <w:t xml:space="preserve"> </w:t>
      </w:r>
      <w:r w:rsidRPr="001808BF">
        <w:rPr>
          <w:rFonts w:ascii="Times New Roman" w:hAnsi="Times New Roman" w:cs="Times New Roman"/>
          <w:i/>
          <w:lang w:val="en"/>
        </w:rPr>
        <w:t xml:space="preserve">119 Indigenous Women Demand Justice from Barrick Gold at UN Forum in Geneva. </w:t>
      </w:r>
      <w:r w:rsidRPr="001808BF">
        <w:rPr>
          <w:rFonts w:ascii="Times New Roman" w:hAnsi="Times New Roman" w:cs="Times New Roman"/>
          <w:bCs/>
          <w:i/>
          <w:iCs/>
          <w:lang w:val="en"/>
        </w:rPr>
        <w:t>Tired of waiting for fair compensation from mining giant for gross sexual violence, 119 indigenous women from Papua New Guinea call for UN intervention.</w:t>
      </w:r>
      <w:r w:rsidRPr="001808BF">
        <w:rPr>
          <w:rFonts w:ascii="Times New Roman" w:hAnsi="Times New Roman" w:cs="Times New Roman"/>
        </w:rPr>
        <w:t xml:space="preserve"> </w:t>
      </w:r>
      <w:hyperlink r:id="rId87" w:history="1">
        <w:r w:rsidRPr="001808BF">
          <w:rPr>
            <w:rStyle w:val="Hyperlink"/>
            <w:rFonts w:ascii="Times New Roman" w:hAnsi="Times New Roman" w:cs="Times New Roman"/>
            <w:bCs/>
            <w:iCs/>
            <w:lang w:val="en"/>
          </w:rPr>
          <w:t>https://miningwatch.ca/news/2016/11/16/119-indigenous-women-demand-justice-barrick-gold-un-forum-geneva</w:t>
        </w:r>
      </w:hyperlink>
      <w:r w:rsidRPr="001808BF">
        <w:rPr>
          <w:rFonts w:ascii="Times New Roman" w:hAnsi="Times New Roman" w:cs="Times New Roman"/>
          <w:bCs/>
          <w:iCs/>
          <w:lang w:val="en"/>
        </w:rPr>
        <w:t xml:space="preserve"> ; Everlyn Gaupe and Joycelyn Mandi. 25 April. </w:t>
      </w:r>
      <w:r w:rsidRPr="001808BF">
        <w:rPr>
          <w:rFonts w:ascii="Times New Roman" w:hAnsi="Times New Roman" w:cs="Times New Roman"/>
          <w:bCs/>
          <w:i/>
          <w:iCs/>
          <w:lang w:val="en"/>
        </w:rPr>
        <w:t xml:space="preserve">Background: Indigenous Ipili Women Speak Out at Barrick AGM 2017. </w:t>
      </w:r>
      <w:hyperlink r:id="rId88" w:history="1">
        <w:r w:rsidRPr="001808BF">
          <w:rPr>
            <w:rStyle w:val="Hyperlink"/>
            <w:rFonts w:ascii="Times New Roman" w:hAnsi="Times New Roman" w:cs="Times New Roman"/>
            <w:bCs/>
            <w:iCs/>
            <w:lang w:val="en"/>
          </w:rPr>
          <w:t>https://miningwatch.ca/blog/2017/4/25/statements-and-questions-everlyn-guape-and-joycelyn-mandi-barrick-gold-s-2017-annual</w:t>
        </w:r>
      </w:hyperlink>
      <w:r w:rsidRPr="001808BF">
        <w:rPr>
          <w:rFonts w:ascii="Times New Roman" w:hAnsi="Times New Roman" w:cs="Times New Roman"/>
          <w:bCs/>
          <w:iCs/>
          <w:lang w:val="en"/>
        </w:rPr>
        <w:t xml:space="preserve"> </w:t>
      </w:r>
    </w:p>
  </w:footnote>
  <w:footnote w:id="64">
    <w:p w:rsidR="006D7BFF" w:rsidRDefault="006D7BFF" w:rsidP="00C97BA0">
      <w:pPr>
        <w:pStyle w:val="FootnoteText"/>
        <w:rPr>
          <w:rFonts w:ascii="Times New Roman" w:hAnsi="Times New Roman" w:cs="Times New Roman"/>
          <w:lang w:val="e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See among others: </w:t>
      </w:r>
      <w:r w:rsidRPr="001808BF">
        <w:rPr>
          <w:rFonts w:ascii="Times New Roman" w:hAnsi="Times New Roman" w:cs="Times New Roman"/>
          <w:b/>
        </w:rPr>
        <w:t>2007</w:t>
      </w:r>
      <w:r>
        <w:rPr>
          <w:rFonts w:ascii="Times New Roman" w:hAnsi="Times New Roman" w:cs="Times New Roman"/>
          <w:b/>
        </w:rPr>
        <w:t xml:space="preserve"> -</w:t>
      </w:r>
      <w:r w:rsidRPr="001808BF">
        <w:rPr>
          <w:rFonts w:ascii="Times New Roman" w:hAnsi="Times New Roman" w:cs="Times New Roman"/>
        </w:rPr>
        <w:t xml:space="preserve"> MiningWatch Canada. </w:t>
      </w:r>
      <w:r w:rsidRPr="001808BF">
        <w:rPr>
          <w:rFonts w:ascii="Times New Roman" w:hAnsi="Times New Roman" w:cs="Times New Roman"/>
          <w:i/>
          <w:lang w:val="en"/>
        </w:rPr>
        <w:t xml:space="preserve">Urgent Appeal to United Nations Special Rapporteurs Regarding Human Rights Abuses at Porgera Mine. </w:t>
      </w:r>
      <w:hyperlink r:id="rId89" w:history="1">
        <w:r w:rsidRPr="001808BF">
          <w:rPr>
            <w:rStyle w:val="Hyperlink"/>
            <w:rFonts w:ascii="Times New Roman" w:hAnsi="Times New Roman" w:cs="Times New Roman"/>
            <w:lang w:val="en"/>
          </w:rPr>
          <w:t>https://miningwatch.ca/blog/2007/12/2/urgent-appeal-united-nations-special-rapporteurs-regarding-human-rights-abuses</w:t>
        </w:r>
      </w:hyperlink>
      <w:r w:rsidRPr="001808BF">
        <w:rPr>
          <w:rFonts w:ascii="Times New Roman" w:hAnsi="Times New Roman" w:cs="Times New Roman"/>
          <w:lang w:val="en"/>
        </w:rPr>
        <w:t xml:space="preserve"> </w:t>
      </w:r>
    </w:p>
    <w:p w:rsidR="006D7BFF" w:rsidRDefault="006D7BFF" w:rsidP="00C97BA0">
      <w:pPr>
        <w:pStyle w:val="FootnoteText"/>
        <w:rPr>
          <w:rFonts w:ascii="Times New Roman" w:hAnsi="Times New Roman" w:cs="Times New Roman"/>
          <w:lang w:val="en"/>
        </w:rPr>
      </w:pPr>
      <w:r w:rsidRPr="001808BF">
        <w:rPr>
          <w:rFonts w:ascii="Times New Roman" w:hAnsi="Times New Roman" w:cs="Times New Roman"/>
          <w:b/>
          <w:lang w:val="en"/>
        </w:rPr>
        <w:t>2008</w:t>
      </w:r>
      <w:r>
        <w:rPr>
          <w:rFonts w:ascii="Times New Roman" w:hAnsi="Times New Roman" w:cs="Times New Roman"/>
          <w:b/>
          <w:lang w:val="en"/>
        </w:rPr>
        <w:t xml:space="preserve"> -</w:t>
      </w:r>
      <w:r w:rsidRPr="001808BF">
        <w:rPr>
          <w:rFonts w:ascii="Times New Roman" w:hAnsi="Times New Roman" w:cs="Times New Roman"/>
          <w:b/>
          <w:lang w:val="en"/>
        </w:rPr>
        <w:t xml:space="preserve"> </w:t>
      </w:r>
      <w:r w:rsidRPr="001808BF">
        <w:rPr>
          <w:rFonts w:ascii="Times New Roman" w:hAnsi="Times New Roman" w:cs="Times New Roman"/>
          <w:lang w:val="en"/>
        </w:rPr>
        <w:t>MiningWatch Canada.</w:t>
      </w:r>
      <w:r w:rsidRPr="001808BF">
        <w:rPr>
          <w:rFonts w:ascii="Times New Roman" w:hAnsi="Times New Roman" w:cs="Times New Roman"/>
          <w:b/>
          <w:lang w:val="en"/>
        </w:rPr>
        <w:t xml:space="preserve"> </w:t>
      </w:r>
      <w:r w:rsidRPr="001808BF">
        <w:rPr>
          <w:rFonts w:ascii="Times New Roman" w:hAnsi="Times New Roman" w:cs="Times New Roman"/>
          <w:lang w:val="en"/>
        </w:rPr>
        <w:t>News Release and detailed brief.</w:t>
      </w:r>
      <w:r w:rsidRPr="00F100B8">
        <w:rPr>
          <w:rFonts w:ascii="Times New Roman" w:hAnsi="Times New Roman" w:cs="Times New Roman"/>
          <w:lang w:val="en"/>
        </w:rPr>
        <w:t xml:space="preserve"> 12 May. </w:t>
      </w:r>
      <w:r w:rsidRPr="00F100B8">
        <w:rPr>
          <w:rFonts w:ascii="Times New Roman" w:hAnsi="Times New Roman" w:cs="Times New Roman"/>
          <w:i/>
          <w:lang w:val="en"/>
        </w:rPr>
        <w:t>Barrick Gold’s Porgera mine in Papua New Guinea linked to grave human rights abuses, environmental impacts</w:t>
      </w:r>
      <w:r>
        <w:rPr>
          <w:rFonts w:ascii="Times New Roman" w:hAnsi="Times New Roman" w:cs="Times New Roman"/>
          <w:i/>
          <w:lang w:val="en"/>
        </w:rPr>
        <w:t xml:space="preserve">. </w:t>
      </w:r>
      <w:hyperlink r:id="rId90" w:history="1">
        <w:r w:rsidRPr="001808BF">
          <w:rPr>
            <w:rStyle w:val="Hyperlink"/>
            <w:rFonts w:ascii="Times New Roman" w:hAnsi="Times New Roman" w:cs="Times New Roman"/>
            <w:lang w:val="en"/>
          </w:rPr>
          <w:t>https://miningwatch.ca/news/2008/5/12/barrick-gold-s-porgera-mine-papua-new-guinea-linked-grave-human-rights-abuses</w:t>
        </w:r>
      </w:hyperlink>
      <w:r w:rsidRPr="001808BF">
        <w:rPr>
          <w:rFonts w:ascii="Times New Roman" w:hAnsi="Times New Roman" w:cs="Times New Roman"/>
          <w:lang w:val="en"/>
        </w:rPr>
        <w:t xml:space="preserve"> ; </w:t>
      </w:r>
    </w:p>
    <w:p w:rsidR="006D7BFF" w:rsidRPr="001808BF" w:rsidRDefault="006D7BFF" w:rsidP="00C97BA0">
      <w:pPr>
        <w:pStyle w:val="FootnoteText"/>
        <w:rPr>
          <w:rFonts w:ascii="Times New Roman" w:hAnsi="Times New Roman" w:cs="Times New Roman"/>
          <w:lang w:val="en"/>
        </w:rPr>
      </w:pPr>
      <w:r w:rsidRPr="001808BF">
        <w:rPr>
          <w:rFonts w:ascii="Times New Roman" w:hAnsi="Times New Roman" w:cs="Times New Roman"/>
          <w:b/>
          <w:lang w:val="en"/>
        </w:rPr>
        <w:t>2009</w:t>
      </w:r>
      <w:r>
        <w:rPr>
          <w:rFonts w:ascii="Times New Roman" w:hAnsi="Times New Roman" w:cs="Times New Roman"/>
          <w:b/>
          <w:lang w:val="en"/>
        </w:rPr>
        <w:t xml:space="preserve"> - </w:t>
      </w:r>
      <w:r w:rsidRPr="001808BF">
        <w:rPr>
          <w:rFonts w:ascii="Times New Roman" w:hAnsi="Times New Roman" w:cs="Times New Roman"/>
          <w:b/>
          <w:lang w:val="en"/>
        </w:rPr>
        <w:t xml:space="preserve"> </w:t>
      </w:r>
      <w:r w:rsidRPr="001808BF">
        <w:rPr>
          <w:rFonts w:ascii="Times New Roman" w:hAnsi="Times New Roman" w:cs="Times New Roman"/>
          <w:lang w:val="en"/>
        </w:rPr>
        <w:t xml:space="preserve">8 May. MiningWatch Canada. </w:t>
      </w:r>
      <w:r w:rsidRPr="001808BF">
        <w:rPr>
          <w:rFonts w:ascii="Times New Roman" w:hAnsi="Times New Roman" w:cs="Times New Roman"/>
          <w:i/>
          <w:lang w:val="en"/>
        </w:rPr>
        <w:t>MiningWatch Appeals to U.N. over Human Rights Abuses Related to Barrick Mine in Papua New Guinea</w:t>
      </w:r>
      <w:r w:rsidRPr="001808BF">
        <w:rPr>
          <w:rFonts w:ascii="Times New Roman" w:hAnsi="Times New Roman" w:cs="Times New Roman"/>
          <w:lang w:val="en"/>
        </w:rPr>
        <w:t xml:space="preserve">. </w:t>
      </w:r>
      <w:hyperlink r:id="rId91" w:history="1">
        <w:r w:rsidRPr="001808BF">
          <w:rPr>
            <w:rStyle w:val="Hyperlink"/>
            <w:rFonts w:ascii="Times New Roman" w:hAnsi="Times New Roman" w:cs="Times New Roman"/>
            <w:lang w:val="en"/>
          </w:rPr>
          <w:t>https://miningwatch.ca/sites/default/files/special_rapporteurs_2009_05_03_0.pdf</w:t>
        </w:r>
      </w:hyperlink>
      <w:r w:rsidRPr="001808BF">
        <w:rPr>
          <w:rFonts w:ascii="Times New Roman" w:hAnsi="Times New Roman" w:cs="Times New Roman"/>
          <w:lang w:val="en"/>
        </w:rPr>
        <w:t xml:space="preserve"> ;</w:t>
      </w:r>
      <w:r w:rsidRPr="001808BF">
        <w:rPr>
          <w:rFonts w:ascii="Times New Roman" w:eastAsia="Times New Roman" w:hAnsi="Times New Roman" w:cs="Times New Roman"/>
          <w:color w:val="555555"/>
          <w:kern w:val="36"/>
          <w:sz w:val="38"/>
          <w:szCs w:val="38"/>
          <w:lang w:val="en" w:eastAsia="en-CA"/>
        </w:rPr>
        <w:t xml:space="preserve"> </w:t>
      </w:r>
      <w:r w:rsidRPr="001808BF">
        <w:rPr>
          <w:rFonts w:ascii="Times New Roman" w:eastAsia="Times New Roman" w:hAnsi="Times New Roman" w:cs="Times New Roman"/>
          <w:color w:val="555555"/>
          <w:kern w:val="36"/>
          <w:lang w:val="en" w:eastAsia="en-CA"/>
        </w:rPr>
        <w:t xml:space="preserve">MiningWatch Canada.May 17. </w:t>
      </w:r>
      <w:r w:rsidRPr="001808BF">
        <w:rPr>
          <w:rFonts w:ascii="Times New Roman" w:hAnsi="Times New Roman" w:cs="Times New Roman"/>
          <w:i/>
          <w:lang w:val="en"/>
        </w:rPr>
        <w:t>Backgrounder: Issues Related to Barrick’s Porgera Joint Venture Mine in Papua New Guinea.</w:t>
      </w:r>
      <w:r w:rsidRPr="001808BF">
        <w:rPr>
          <w:rFonts w:ascii="Times New Roman" w:hAnsi="Times New Roman" w:cs="Times New Roman"/>
          <w:lang w:val="en"/>
        </w:rPr>
        <w:t xml:space="preserve"> </w:t>
      </w:r>
      <w:hyperlink r:id="rId92" w:history="1">
        <w:r w:rsidRPr="001808BF">
          <w:rPr>
            <w:rStyle w:val="Hyperlink"/>
            <w:rFonts w:ascii="Times New Roman" w:hAnsi="Times New Roman" w:cs="Times New Roman"/>
            <w:lang w:val="en"/>
          </w:rPr>
          <w:t>https://miningwatch.ca/blog/2009/5/17/backgrounder-issues-related-barrick-s-porgera-joint-venture-mine-papua-new-guinea</w:t>
        </w:r>
      </w:hyperlink>
      <w:r w:rsidRPr="001808BF">
        <w:rPr>
          <w:rFonts w:ascii="Times New Roman" w:hAnsi="Times New Roman" w:cs="Times New Roman"/>
          <w:lang w:val="en"/>
        </w:rPr>
        <w:t xml:space="preserve"> </w:t>
      </w:r>
    </w:p>
    <w:p w:rsidR="006D7BFF" w:rsidRPr="001808BF" w:rsidRDefault="006D7BFF" w:rsidP="006871F2">
      <w:pPr>
        <w:pStyle w:val="FootnoteText"/>
        <w:rPr>
          <w:rFonts w:ascii="Times New Roman" w:hAnsi="Times New Roman" w:cs="Times New Roman"/>
          <w:lang w:val="en"/>
        </w:rPr>
      </w:pPr>
      <w:r w:rsidRPr="001808BF">
        <w:rPr>
          <w:rFonts w:ascii="Times New Roman" w:hAnsi="Times New Roman" w:cs="Times New Roman"/>
          <w:b/>
          <w:lang w:val="en"/>
        </w:rPr>
        <w:t>2010</w:t>
      </w:r>
      <w:r>
        <w:rPr>
          <w:rFonts w:ascii="Times New Roman" w:hAnsi="Times New Roman" w:cs="Times New Roman"/>
          <w:lang w:val="en"/>
        </w:rPr>
        <w:t xml:space="preserve"> -</w:t>
      </w:r>
      <w:r w:rsidRPr="001808BF">
        <w:rPr>
          <w:rFonts w:ascii="Times New Roman" w:hAnsi="Times New Roman" w:cs="Times New Roman"/>
          <w:lang w:val="en"/>
        </w:rPr>
        <w:t xml:space="preserve"> News Release and detailed background brief. 5 May</w:t>
      </w:r>
      <w:r w:rsidRPr="001808BF">
        <w:rPr>
          <w:rFonts w:ascii="Times New Roman" w:hAnsi="Times New Roman" w:cs="Times New Roman"/>
          <w:i/>
          <w:lang w:val="en"/>
        </w:rPr>
        <w:t xml:space="preserve">. Indigenous Leaders from Papua New Guinea Accuse Barrick Gold of Abuses. </w:t>
      </w:r>
    </w:p>
    <w:p w:rsidR="006D7BFF" w:rsidRDefault="00AF036A">
      <w:pPr>
        <w:pStyle w:val="FootnoteText"/>
        <w:rPr>
          <w:rFonts w:ascii="Times New Roman" w:hAnsi="Times New Roman" w:cs="Times New Roman"/>
          <w:lang w:val="en"/>
        </w:rPr>
      </w:pPr>
      <w:hyperlink r:id="rId93" w:history="1">
        <w:r w:rsidR="006D7BFF" w:rsidRPr="001808BF">
          <w:rPr>
            <w:rStyle w:val="Hyperlink"/>
            <w:rFonts w:ascii="Times New Roman" w:hAnsi="Times New Roman" w:cs="Times New Roman"/>
            <w:lang w:val="en"/>
          </w:rPr>
          <w:t>https://miningwatch.ca/news/2010/5/5/indigenous-leaders-papua-new-guinea-accuse-barrick-gold-abuses</w:t>
        </w:r>
      </w:hyperlink>
      <w:r w:rsidR="006D7BFF" w:rsidRPr="001808BF">
        <w:rPr>
          <w:rFonts w:ascii="Times New Roman" w:hAnsi="Times New Roman" w:cs="Times New Roman"/>
          <w:lang w:val="en"/>
        </w:rPr>
        <w:t xml:space="preserve"> ; </w:t>
      </w:r>
    </w:p>
    <w:p w:rsidR="006D7BFF" w:rsidRDefault="006D7BFF">
      <w:pPr>
        <w:pStyle w:val="FootnoteText"/>
        <w:rPr>
          <w:rFonts w:ascii="Times New Roman" w:hAnsi="Times New Roman" w:cs="Times New Roman"/>
          <w:bCs/>
          <w:i/>
        </w:rPr>
      </w:pPr>
      <w:r w:rsidRPr="001808BF">
        <w:rPr>
          <w:rFonts w:ascii="Times New Roman" w:hAnsi="Times New Roman" w:cs="Times New Roman"/>
          <w:b/>
          <w:lang w:val="en"/>
        </w:rPr>
        <w:t>2011</w:t>
      </w:r>
      <w:r>
        <w:rPr>
          <w:rFonts w:ascii="Times New Roman" w:hAnsi="Times New Roman" w:cs="Times New Roman"/>
          <w:b/>
          <w:lang w:val="en"/>
        </w:rPr>
        <w:t xml:space="preserve"> -</w:t>
      </w:r>
      <w:r w:rsidRPr="001808BF">
        <w:rPr>
          <w:rFonts w:ascii="Times New Roman" w:hAnsi="Times New Roman" w:cs="Times New Roman"/>
          <w:lang w:val="en"/>
        </w:rPr>
        <w:t xml:space="preserve"> April. </w:t>
      </w:r>
      <w:r w:rsidRPr="001808BF">
        <w:rPr>
          <w:rFonts w:ascii="Times New Roman" w:hAnsi="Times New Roman" w:cs="Times New Roman"/>
        </w:rPr>
        <w:t>Mark Ekepa, Chairman, Ipili Porgera Landowners Association, Jethro Tulin, Executive Director, Akali Tange Association, Catherine Coumans, MiningWatch Canada.</w:t>
      </w:r>
      <w:r w:rsidRPr="001808BF">
        <w:rPr>
          <w:rFonts w:ascii="Times New Roman" w:hAnsi="Times New Roman" w:cs="Times New Roman"/>
          <w:bCs/>
          <w:i/>
        </w:rPr>
        <w:t>Barrick’s Porgera Joint Venture Mine – Neither Sustainable, Nor Development.</w:t>
      </w:r>
      <w:r w:rsidRPr="001808BF">
        <w:rPr>
          <w:rFonts w:ascii="Times New Roman" w:hAnsi="Times New Roman" w:cs="Times New Roman"/>
          <w:b/>
          <w:bCs/>
        </w:rPr>
        <w:t xml:space="preserve"> </w:t>
      </w:r>
      <w:hyperlink r:id="rId94" w:history="1">
        <w:r w:rsidRPr="001808BF">
          <w:rPr>
            <w:rStyle w:val="Hyperlink"/>
            <w:rFonts w:ascii="Times New Roman" w:hAnsi="Times New Roman" w:cs="Times New Roman"/>
            <w:bCs/>
          </w:rPr>
          <w:t>https://miningwatch.ca/sites/default/files/porgera_case_study_uncsd_april_12_2011.pdf</w:t>
        </w:r>
      </w:hyperlink>
      <w:r w:rsidRPr="001808BF">
        <w:rPr>
          <w:rFonts w:ascii="Times New Roman" w:hAnsi="Times New Roman" w:cs="Times New Roman"/>
          <w:bCs/>
        </w:rPr>
        <w:t xml:space="preserve"> ; .Submitted by:</w:t>
      </w:r>
      <w:r w:rsidRPr="001808BF">
        <w:rPr>
          <w:rFonts w:ascii="Times New Roman" w:hAnsi="Times New Roman" w:cs="Times New Roman"/>
          <w:sz w:val="26"/>
          <w:szCs w:val="26"/>
        </w:rPr>
        <w:t xml:space="preserve"> </w:t>
      </w:r>
      <w:r w:rsidRPr="001808BF">
        <w:rPr>
          <w:rFonts w:ascii="Times New Roman" w:hAnsi="Times New Roman" w:cs="Times New Roman"/>
          <w:bCs/>
        </w:rPr>
        <w:t xml:space="preserve">Mark Ekepa, Porgera Landowners Association; Jethro Tulin, Akali Tange Association; MiningWatch Canada. March 1. </w:t>
      </w:r>
      <w:r w:rsidRPr="001808BF">
        <w:rPr>
          <w:rFonts w:ascii="Times New Roman" w:hAnsi="Times New Roman" w:cs="Times New Roman"/>
          <w:bCs/>
          <w:i/>
        </w:rPr>
        <w:t xml:space="preserve">Request for Review Submitted to the Canadian National Contact Point Pursuant to the OECD Guidelines for Multinational Enterprises regarding The Operations of Barrick Gold Corp. at the Porgera Joint Venture Mine on the Land of the Indigenous Ipili of Porgera, Enga Province, Papua New Guinea. </w:t>
      </w:r>
      <w:hyperlink r:id="rId95" w:history="1">
        <w:r w:rsidRPr="001808BF">
          <w:rPr>
            <w:rStyle w:val="Hyperlink"/>
            <w:rFonts w:ascii="Times New Roman" w:hAnsi="Times New Roman" w:cs="Times New Roman"/>
            <w:bCs/>
          </w:rPr>
          <w:t>https://miningwatch.ca/sites/default/files/OECD_Request_for_Review_Porgera_March-1-2011.pdf</w:t>
        </w:r>
      </w:hyperlink>
      <w:r w:rsidRPr="001808BF">
        <w:rPr>
          <w:rFonts w:ascii="Times New Roman" w:hAnsi="Times New Roman" w:cs="Times New Roman"/>
          <w:bCs/>
          <w:i/>
        </w:rPr>
        <w:t xml:space="preserve">.; </w:t>
      </w:r>
    </w:p>
    <w:p w:rsidR="006D7BFF" w:rsidRPr="001808BF" w:rsidRDefault="006D7BFF">
      <w:pPr>
        <w:pStyle w:val="FootnoteText"/>
        <w:rPr>
          <w:rFonts w:ascii="Times New Roman" w:hAnsi="Times New Roman" w:cs="Times New Roman"/>
          <w:b/>
        </w:rPr>
      </w:pPr>
      <w:r w:rsidRPr="001808BF">
        <w:rPr>
          <w:rFonts w:ascii="Times New Roman" w:hAnsi="Times New Roman" w:cs="Times New Roman"/>
          <w:b/>
          <w:bCs/>
        </w:rPr>
        <w:t>2014.</w:t>
      </w:r>
      <w:r w:rsidRPr="001808BF">
        <w:rPr>
          <w:rFonts w:ascii="Times New Roman" w:hAnsi="Times New Roman" w:cs="Times New Roman"/>
          <w:bCs/>
        </w:rPr>
        <w:t xml:space="preserve"> June 11. MiningWatch Canada. </w:t>
      </w:r>
      <w:r w:rsidRPr="001808BF">
        <w:rPr>
          <w:rFonts w:ascii="Times New Roman" w:hAnsi="Times New Roman" w:cs="Times New Roman"/>
          <w:bCs/>
          <w:i/>
          <w:lang w:val="en"/>
        </w:rPr>
        <w:t xml:space="preserve">Villagers' Houses Burnt Down Again at Barrick Gold Mine in Papua New Guinea: Repeat of 2009’s Gross Human Rights Violations Follow Failed Resettlement Negotiations. </w:t>
      </w:r>
      <w:hyperlink r:id="rId96" w:history="1">
        <w:r w:rsidRPr="001808BF">
          <w:rPr>
            <w:rStyle w:val="Hyperlink"/>
            <w:rFonts w:ascii="Times New Roman" w:hAnsi="Times New Roman" w:cs="Times New Roman"/>
            <w:bCs/>
            <w:lang w:val="en"/>
          </w:rPr>
          <w:t>https://miningwatch.ca/news/2014/6/11/villagers-houses-burnt-down-again-barrick-gold-mine-papua-new-guinea</w:t>
        </w:r>
      </w:hyperlink>
      <w:r w:rsidRPr="001808BF">
        <w:rPr>
          <w:rFonts w:ascii="Times New Roman" w:hAnsi="Times New Roman" w:cs="Times New Roman"/>
          <w:bCs/>
          <w:lang w:val="en"/>
        </w:rPr>
        <w:t xml:space="preserve">; </w:t>
      </w:r>
      <w:r w:rsidRPr="001808BF">
        <w:rPr>
          <w:rFonts w:ascii="Times New Roman" w:hAnsi="Times New Roman" w:cs="Times New Roman"/>
          <w:b/>
          <w:bCs/>
          <w:lang w:val="en"/>
        </w:rPr>
        <w:t xml:space="preserve">2017.  </w:t>
      </w:r>
      <w:r w:rsidRPr="001808BF">
        <w:rPr>
          <w:rFonts w:ascii="Times New Roman" w:hAnsi="Times New Roman" w:cs="Times New Roman"/>
          <w:bCs/>
          <w:lang w:val="en"/>
        </w:rPr>
        <w:t>March 28</w:t>
      </w:r>
      <w:r w:rsidRPr="001808BF">
        <w:rPr>
          <w:rFonts w:ascii="Times New Roman" w:hAnsi="Times New Roman" w:cs="Times New Roman"/>
          <w:b/>
          <w:bCs/>
          <w:lang w:val="en"/>
        </w:rPr>
        <w:t xml:space="preserve">. </w:t>
      </w:r>
      <w:r w:rsidRPr="001808BF">
        <w:rPr>
          <w:rFonts w:ascii="Times New Roman" w:hAnsi="Times New Roman" w:cs="Times New Roman"/>
          <w:bCs/>
          <w:lang w:val="en"/>
        </w:rPr>
        <w:t>MiningWatch Canada</w:t>
      </w:r>
      <w:r w:rsidRPr="001808BF">
        <w:rPr>
          <w:rFonts w:ascii="Times New Roman" w:hAnsi="Times New Roman" w:cs="Times New Roman"/>
          <w:b/>
          <w:bCs/>
          <w:lang w:val="en"/>
        </w:rPr>
        <w:t xml:space="preserve">. </w:t>
      </w:r>
      <w:r w:rsidRPr="001808BF">
        <w:rPr>
          <w:rFonts w:ascii="Times New Roman" w:hAnsi="Times New Roman" w:cs="Times New Roman"/>
          <w:bCs/>
          <w:lang w:val="en"/>
        </w:rPr>
        <w:t xml:space="preserve"> </w:t>
      </w:r>
      <w:r w:rsidRPr="001808BF">
        <w:rPr>
          <w:rFonts w:ascii="Times New Roman" w:hAnsi="Times New Roman" w:cs="Times New Roman"/>
          <w:bCs/>
          <w:i/>
          <w:lang w:val="en"/>
        </w:rPr>
        <w:t xml:space="preserve">Village Houses Burnt Down – Again – at Barrick Mine in Papua New Guinea; Violence Against Local Men and Women Continues Unabated. </w:t>
      </w:r>
      <w:hyperlink r:id="rId97" w:history="1">
        <w:r w:rsidRPr="001808BF">
          <w:rPr>
            <w:rStyle w:val="Hyperlink"/>
            <w:rFonts w:ascii="Times New Roman" w:hAnsi="Times New Roman" w:cs="Times New Roman"/>
            <w:bCs/>
            <w:lang w:val="en"/>
          </w:rPr>
          <w:t>https://miningwatch.ca/news/2017/3/28/village-houses-burnt-down-again-barrick-mine-papua-new-guinea-violence-against-local</w:t>
        </w:r>
      </w:hyperlink>
      <w:r w:rsidRPr="001808BF">
        <w:rPr>
          <w:rFonts w:ascii="Times New Roman" w:hAnsi="Times New Roman" w:cs="Times New Roman"/>
          <w:bCs/>
          <w:lang w:val="en"/>
        </w:rPr>
        <w:t xml:space="preserve"> </w:t>
      </w:r>
    </w:p>
  </w:footnote>
  <w:footnote w:id="65">
    <w:p w:rsidR="006D7BFF" w:rsidRPr="001808BF" w:rsidRDefault="006D7BFF">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w:t>
      </w:r>
      <w:r w:rsidRPr="001808BF">
        <w:rPr>
          <w:rFonts w:ascii="Times New Roman" w:hAnsi="Times New Roman" w:cs="Times New Roman"/>
          <w:iCs/>
        </w:rPr>
        <w:t>International Human Rights Clinic, Harvard Law School and Center for Human Rights and Global Justice, New York University School of Law</w:t>
      </w:r>
      <w:r w:rsidRPr="001808BF">
        <w:rPr>
          <w:rFonts w:ascii="Times New Roman" w:hAnsi="Times New Roman" w:cs="Times New Roman"/>
          <w:i/>
          <w:iCs/>
        </w:rPr>
        <w:t xml:space="preserve">,2009.  Legal Brief before the Standing Committee on the Foreign Affairs and International Development House of Commons Regarding Bill C-300.  </w:t>
      </w:r>
      <w:hyperlink r:id="rId98" w:history="1">
        <w:r w:rsidRPr="001808BF">
          <w:rPr>
            <w:rStyle w:val="Hyperlink"/>
            <w:rFonts w:ascii="Times New Roman" w:hAnsi="Times New Roman" w:cs="Times New Roman"/>
            <w:iCs/>
          </w:rPr>
          <w:t>http://www.reports-and-materials.org/sites/default/files/reports-and-materials/Harvard-testimony-re-Porgera-Main.pdf</w:t>
        </w:r>
      </w:hyperlink>
      <w:r w:rsidRPr="001808BF">
        <w:rPr>
          <w:rFonts w:ascii="Times New Roman" w:hAnsi="Times New Roman" w:cs="Times New Roman"/>
          <w:iCs/>
        </w:rPr>
        <w:t xml:space="preserve">  </w:t>
      </w:r>
    </w:p>
  </w:footnote>
  <w:footnote w:id="66">
    <w:p w:rsidR="006D7BFF" w:rsidRPr="001808BF" w:rsidRDefault="006D7BFF">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w:t>
      </w:r>
      <w:r w:rsidRPr="001808BF">
        <w:rPr>
          <w:rFonts w:ascii="Times New Roman" w:hAnsi="Times New Roman" w:cs="Times New Roman"/>
          <w:iCs/>
          <w:lang w:val="en-GB"/>
        </w:rPr>
        <w:t xml:space="preserve">Columbia Law School Human Rights Clinic and Harvard Law School International Human Rights Clinic. 2015. </w:t>
      </w:r>
      <w:r w:rsidRPr="001808BF">
        <w:rPr>
          <w:rFonts w:ascii="Times New Roman" w:hAnsi="Times New Roman" w:cs="Times New Roman"/>
          <w:i/>
          <w:iCs/>
          <w:lang w:val="en-GB"/>
        </w:rPr>
        <w:t>Righting Wrongs? Barrick Gold’s Remedy Mechanism for Sexual Violence in Papua New Guinea: Key Concerns and Lessons Learned</w:t>
      </w:r>
      <w:r w:rsidRPr="001808BF">
        <w:rPr>
          <w:rFonts w:ascii="Times New Roman" w:hAnsi="Times New Roman" w:cs="Times New Roman"/>
          <w:iCs/>
          <w:lang w:val="en-GB"/>
        </w:rPr>
        <w:t xml:space="preserve">. Available at: </w:t>
      </w:r>
      <w:hyperlink r:id="rId99" w:history="1">
        <w:r w:rsidRPr="001808BF">
          <w:rPr>
            <w:rStyle w:val="Hyperlink"/>
            <w:rFonts w:ascii="Times New Roman" w:hAnsi="Times New Roman" w:cs="Times New Roman"/>
            <w:iCs/>
            <w:lang w:val="en-GB"/>
          </w:rPr>
          <w:t>http://hrp.law.harvard.edu/wp-content/uploads/2015/11/FINALBARRICK.pdf</w:t>
        </w:r>
      </w:hyperlink>
      <w:r w:rsidRPr="001808BF">
        <w:rPr>
          <w:rFonts w:ascii="Times New Roman" w:hAnsi="Times New Roman" w:cs="Times New Roman"/>
          <w:iCs/>
          <w:u w:val="single"/>
          <w:lang w:val="en-GB"/>
        </w:rPr>
        <w:t xml:space="preserve"> </w:t>
      </w:r>
    </w:p>
  </w:footnote>
  <w:footnote w:id="67">
    <w:p w:rsidR="006D7BFF" w:rsidRPr="001808BF" w:rsidRDefault="006D7BFF" w:rsidP="001808BF">
      <w:pPr>
        <w:pStyle w:val="FootnoteText"/>
        <w:rPr>
          <w:rFonts w:ascii="Times New Roman" w:hAnsi="Times New Roman" w:cs="Times New Roman"/>
          <w:i/>
        </w:rPr>
      </w:pPr>
      <w:r w:rsidRPr="001808BF">
        <w:rPr>
          <w:rStyle w:val="FootnoteReference"/>
          <w:rFonts w:ascii="Times New Roman" w:hAnsi="Times New Roman" w:cs="Times New Roman"/>
        </w:rPr>
        <w:footnoteRef/>
      </w:r>
      <w:r w:rsidRPr="001808BF">
        <w:rPr>
          <w:rFonts w:ascii="Times New Roman" w:hAnsi="Times New Roman" w:cs="Times New Roman"/>
        </w:rPr>
        <w:t xml:space="preserve"> Amnesty International. 2010. </w:t>
      </w:r>
      <w:r w:rsidRPr="001808BF">
        <w:rPr>
          <w:rFonts w:ascii="Times New Roman" w:hAnsi="Times New Roman" w:cs="Times New Roman"/>
          <w:i/>
        </w:rPr>
        <w:t>Undermining Rights: Forced Evictions and Police Brutality around the Porgera</w:t>
      </w:r>
    </w:p>
    <w:p w:rsidR="006D7BFF" w:rsidRPr="001808BF" w:rsidRDefault="006D7BFF" w:rsidP="001808BF">
      <w:pPr>
        <w:pStyle w:val="FootnoteText"/>
        <w:rPr>
          <w:rFonts w:ascii="Times New Roman" w:hAnsi="Times New Roman" w:cs="Times New Roman"/>
        </w:rPr>
      </w:pPr>
      <w:r w:rsidRPr="001808BF">
        <w:rPr>
          <w:rFonts w:ascii="Times New Roman" w:hAnsi="Times New Roman" w:cs="Times New Roman"/>
          <w:i/>
        </w:rPr>
        <w:t>Gold Mine, Papua New Guinea</w:t>
      </w:r>
      <w:r w:rsidRPr="001808BF">
        <w:rPr>
          <w:rFonts w:ascii="Times New Roman" w:hAnsi="Times New Roman" w:cs="Times New Roman"/>
        </w:rPr>
        <w:t xml:space="preserve">. January. </w:t>
      </w:r>
      <w:hyperlink r:id="rId100" w:history="1">
        <w:r w:rsidRPr="001808BF">
          <w:rPr>
            <w:rStyle w:val="Hyperlink"/>
            <w:rFonts w:ascii="Times New Roman" w:hAnsi="Times New Roman" w:cs="Times New Roman"/>
          </w:rPr>
          <w:t>https://www.amnestyusa.org/reports/undermining-rights-forced-evictions-and-police-brutality-around-the-porgera-gold-mine-papua-new-guinea/</w:t>
        </w:r>
      </w:hyperlink>
    </w:p>
  </w:footnote>
  <w:footnote w:id="68">
    <w:p w:rsidR="006D7BFF" w:rsidRPr="001808BF" w:rsidRDefault="006D7BFF">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w:t>
      </w:r>
      <w:r w:rsidRPr="001808BF">
        <w:rPr>
          <w:rFonts w:ascii="Times New Roman" w:hAnsi="Times New Roman" w:cs="Times New Roman"/>
          <w:iCs/>
          <w:lang w:val="en-GB"/>
        </w:rPr>
        <w:t xml:space="preserve">Human Rights Watch. 2011. </w:t>
      </w:r>
      <w:r w:rsidRPr="001808BF">
        <w:rPr>
          <w:rFonts w:ascii="Times New Roman" w:hAnsi="Times New Roman" w:cs="Times New Roman"/>
          <w:i/>
          <w:iCs/>
          <w:lang w:val="en-GB"/>
        </w:rPr>
        <w:t>Gold’s Costly Dividend: Human Rights Impacts of Papua New Guinea’s Porgera Gold Mine</w:t>
      </w:r>
      <w:r w:rsidRPr="001808BF">
        <w:rPr>
          <w:rFonts w:ascii="Times New Roman" w:hAnsi="Times New Roman" w:cs="Times New Roman"/>
          <w:iCs/>
          <w:lang w:val="en-GB"/>
        </w:rPr>
        <w:t xml:space="preserve">, February. New York: Human Rights Watch. </w:t>
      </w:r>
      <w:hyperlink r:id="rId101" w:history="1">
        <w:r w:rsidRPr="001808BF">
          <w:rPr>
            <w:rStyle w:val="Hyperlink"/>
            <w:rFonts w:ascii="Times New Roman" w:hAnsi="Times New Roman" w:cs="Times New Roman"/>
            <w:iCs/>
          </w:rPr>
          <w:t>https://www.hrw.org/report/2011/02/01/golds-costly-dividend/human-rights-impacts-papua-new-guineas-porgera-gold-mine</w:t>
        </w:r>
      </w:hyperlink>
      <w:r w:rsidRPr="001808BF">
        <w:rPr>
          <w:rFonts w:ascii="Times New Roman" w:hAnsi="Times New Roman" w:cs="Times New Roman"/>
          <w:iCs/>
          <w:lang w:val="en-GB"/>
        </w:rPr>
        <w:t xml:space="preserve"> </w:t>
      </w:r>
    </w:p>
  </w:footnote>
  <w:footnote w:id="69">
    <w:p w:rsidR="006D7BFF" w:rsidRPr="001808BF" w:rsidRDefault="006D7BFF">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rPr>
        <w:t xml:space="preserve"> </w:t>
      </w:r>
      <w:r w:rsidRPr="001808BF">
        <w:rPr>
          <w:rFonts w:ascii="Times New Roman" w:hAnsi="Times New Roman" w:cs="Times New Roman"/>
          <w:i/>
        </w:rPr>
        <w:t>The Telegraph</w:t>
      </w:r>
      <w:r w:rsidRPr="001808BF">
        <w:rPr>
          <w:rFonts w:ascii="Times New Roman" w:hAnsi="Times New Roman" w:cs="Times New Roman"/>
        </w:rPr>
        <w:t xml:space="preserve">.  Acacia Mining faces more legal claims over mine site deaths. 23 JULY 2017. </w:t>
      </w:r>
      <w:hyperlink r:id="rId102" w:history="1">
        <w:r w:rsidRPr="001808BF">
          <w:rPr>
            <w:rStyle w:val="Hyperlink"/>
            <w:rFonts w:ascii="Times New Roman" w:hAnsi="Times New Roman" w:cs="Times New Roman"/>
          </w:rPr>
          <w:t>https://www.telegraph.co.uk/business/2017/07/23/acacia-mining-faces-legal-claims-mine-site-deaths/</w:t>
        </w:r>
      </w:hyperlink>
    </w:p>
  </w:footnote>
  <w:footnote w:id="70">
    <w:p w:rsidR="006D7BFF" w:rsidRPr="001808BF" w:rsidRDefault="006D7BFF" w:rsidP="006D7BFF">
      <w:pPr>
        <w:pStyle w:val="FootnoteText"/>
        <w:rPr>
          <w:rFonts w:ascii="Times New Roman" w:hAnsi="Times New Roman" w:cs="Times New Roman"/>
        </w:rPr>
      </w:pPr>
      <w:r w:rsidRPr="001808BF">
        <w:rPr>
          <w:rStyle w:val="FootnoteReference"/>
          <w:rFonts w:ascii="Times New Roman" w:hAnsi="Times New Roman" w:cs="Times New Roman"/>
        </w:rPr>
        <w:footnoteRef/>
      </w:r>
      <w:r w:rsidRPr="001808BF">
        <w:rPr>
          <w:rFonts w:ascii="Times New Roman" w:hAnsi="Times New Roman" w:cs="Times New Roman"/>
          <w:i/>
        </w:rPr>
        <w:t>Sustainability Report 2017</w:t>
      </w:r>
      <w:r w:rsidRPr="001808BF">
        <w:rPr>
          <w:rFonts w:ascii="Times New Roman" w:hAnsi="Times New Roman" w:cs="Times New Roman"/>
        </w:rPr>
        <w:t xml:space="preserve">. Acacia Mining plc.  </w:t>
      </w:r>
      <w:hyperlink r:id="rId103" w:history="1">
        <w:r w:rsidRPr="001808BF">
          <w:rPr>
            <w:rStyle w:val="Hyperlink"/>
            <w:rFonts w:ascii="Times New Roman" w:hAnsi="Times New Roman" w:cs="Times New Roman"/>
          </w:rPr>
          <w:t>https://www.acaciamining.com/~/media/Files/A/Acacia/reports/2018/ACA-5251-Sustainability-Report-2018-06-12-NO.pdf</w:t>
        </w:r>
      </w:hyperlink>
      <w:r w:rsidRPr="001808BF">
        <w:rPr>
          <w:rFonts w:ascii="Times New Roman" w:hAnsi="Times New Roman" w:cs="Times New Roman"/>
        </w:rPr>
        <w:t xml:space="preserve"> p. 20. </w:t>
      </w:r>
    </w:p>
  </w:footnote>
  <w:footnote w:id="71">
    <w:p w:rsidR="006D7BFF" w:rsidRPr="00044681" w:rsidRDefault="006D7BFF" w:rsidP="006D7BFF">
      <w:pPr>
        <w:pStyle w:val="FootnoteText"/>
        <w:rPr>
          <w:rFonts w:ascii="Times New Roman" w:hAnsi="Times New Roman" w:cs="Times New Roman"/>
          <w:b/>
          <w:bCs/>
        </w:rPr>
      </w:pPr>
      <w:r w:rsidRPr="00044681">
        <w:rPr>
          <w:rStyle w:val="FootnoteReference"/>
          <w:rFonts w:ascii="Times New Roman" w:hAnsi="Times New Roman" w:cs="Times New Roman"/>
        </w:rPr>
        <w:footnoteRef/>
      </w:r>
      <w:r w:rsidRPr="00044681">
        <w:rPr>
          <w:rFonts w:ascii="Times New Roman" w:hAnsi="Times New Roman" w:cs="Times New Roman"/>
        </w:rPr>
        <w:t xml:space="preserve">  </w:t>
      </w:r>
      <w:r w:rsidRPr="00044681">
        <w:rPr>
          <w:rFonts w:ascii="Times New Roman" w:hAnsi="Times New Roman" w:cs="Times New Roman"/>
          <w:bCs/>
        </w:rPr>
        <w:t xml:space="preserve">Tanzania charges Acacia subsidiaries with tax evasion, corruption. </w:t>
      </w:r>
      <w:r w:rsidRPr="00044681">
        <w:rPr>
          <w:rFonts w:ascii="Times New Roman" w:hAnsi="Times New Roman" w:cs="Times New Roman"/>
          <w:bCs/>
          <w:i/>
        </w:rPr>
        <w:t>CNBC</w:t>
      </w:r>
      <w:r w:rsidRPr="00044681">
        <w:rPr>
          <w:rFonts w:ascii="Times New Roman" w:hAnsi="Times New Roman" w:cs="Times New Roman"/>
          <w:bCs/>
        </w:rPr>
        <w:t>. October 17, 2018.</w:t>
      </w:r>
    </w:p>
    <w:p w:rsidR="006D7BFF" w:rsidRPr="00044681" w:rsidRDefault="006D7BFF" w:rsidP="006D7BFF">
      <w:pPr>
        <w:pStyle w:val="FootnoteText"/>
        <w:rPr>
          <w:rFonts w:ascii="Times New Roman" w:hAnsi="Times New Roman" w:cs="Times New Roman"/>
        </w:rPr>
      </w:pPr>
      <w:r w:rsidRPr="00044681">
        <w:rPr>
          <w:rFonts w:ascii="Times New Roman" w:hAnsi="Times New Roman" w:cs="Times New Roman"/>
        </w:rPr>
        <w:t xml:space="preserve"> </w:t>
      </w:r>
      <w:hyperlink r:id="rId104" w:history="1">
        <w:r w:rsidRPr="00044681">
          <w:rPr>
            <w:rStyle w:val="Hyperlink"/>
            <w:rFonts w:ascii="Times New Roman" w:hAnsi="Times New Roman" w:cs="Times New Roman"/>
          </w:rPr>
          <w:t>https://www.cnbc.com/2018/10/17/reuters-america-update-1-tanzania-charges-acacia-subsidiaries-with-tax-evasion-corruption.html</w:t>
        </w:r>
      </w:hyperlink>
      <w:r w:rsidRPr="00044681">
        <w:rPr>
          <w:rFonts w:ascii="Times New Roman" w:hAnsi="Times New Roman" w:cs="Times New Roman"/>
        </w:rPr>
        <w:t xml:space="preserve"> </w:t>
      </w:r>
    </w:p>
  </w:footnote>
  <w:footnote w:id="72">
    <w:p w:rsidR="006D7BFF" w:rsidRPr="00044681" w:rsidRDefault="006D7BFF" w:rsidP="006D7BFF">
      <w:pPr>
        <w:pStyle w:val="FootnoteText"/>
        <w:rPr>
          <w:rFonts w:ascii="Times New Roman" w:hAnsi="Times New Roman" w:cs="Times New Roman"/>
        </w:rPr>
      </w:pPr>
      <w:r w:rsidRPr="00044681">
        <w:rPr>
          <w:rStyle w:val="FootnoteReference"/>
          <w:rFonts w:ascii="Times New Roman" w:hAnsi="Times New Roman" w:cs="Times New Roman"/>
        </w:rPr>
        <w:footnoteRef/>
      </w:r>
      <w:r w:rsidRPr="00044681">
        <w:rPr>
          <w:rFonts w:ascii="Times New Roman" w:hAnsi="Times New Roman" w:cs="Times New Roman"/>
        </w:rPr>
        <w:t xml:space="preserve">  </w:t>
      </w:r>
      <w:r w:rsidRPr="00044681">
        <w:rPr>
          <w:rFonts w:ascii="Times New Roman" w:hAnsi="Times New Roman" w:cs="Times New Roman"/>
          <w:i/>
        </w:rPr>
        <w:t>The Telegraph</w:t>
      </w:r>
      <w:r w:rsidRPr="00044681">
        <w:rPr>
          <w:rFonts w:ascii="Times New Roman" w:hAnsi="Times New Roman" w:cs="Times New Roman"/>
        </w:rPr>
        <w:t xml:space="preserve">.  Acacia Mining faces more legal claims over mine site deaths. 23 JULY 2017. </w:t>
      </w:r>
      <w:hyperlink r:id="rId105" w:history="1">
        <w:r w:rsidRPr="00044681">
          <w:rPr>
            <w:rStyle w:val="Hyperlink"/>
            <w:rFonts w:ascii="Times New Roman" w:hAnsi="Times New Roman" w:cs="Times New Roman"/>
          </w:rPr>
          <w:t>https://www.telegraph.co.uk/business/2017/07/23/acacia-mining-faces-legal-claims-mine-site-deaths/</w:t>
        </w:r>
      </w:hyperlink>
    </w:p>
  </w:footnote>
  <w:footnote w:id="73">
    <w:p w:rsidR="006D7BFF" w:rsidRPr="00044681" w:rsidRDefault="006D7BFF" w:rsidP="006D7BFF">
      <w:pPr>
        <w:spacing w:after="0" w:line="240" w:lineRule="auto"/>
        <w:rPr>
          <w:rFonts w:ascii="Times New Roman" w:hAnsi="Times New Roman" w:cs="Times New Roman"/>
          <w:sz w:val="20"/>
          <w:szCs w:val="20"/>
        </w:rPr>
      </w:pPr>
      <w:r w:rsidRPr="00044681">
        <w:rPr>
          <w:rStyle w:val="FootnoteReference"/>
          <w:rFonts w:ascii="Times New Roman" w:hAnsi="Times New Roman" w:cs="Times New Roman"/>
          <w:sz w:val="20"/>
          <w:szCs w:val="20"/>
        </w:rPr>
        <w:footnoteRef/>
      </w:r>
      <w:r w:rsidRPr="00044681">
        <w:rPr>
          <w:rFonts w:ascii="Times New Roman" w:hAnsi="Times New Roman" w:cs="Times New Roman"/>
          <w:sz w:val="20"/>
          <w:szCs w:val="20"/>
        </w:rPr>
        <w:t xml:space="preserve"> </w:t>
      </w:r>
      <w:r w:rsidRPr="00044681">
        <w:rPr>
          <w:rFonts w:ascii="Times New Roman" w:hAnsi="Times New Roman" w:cs="Times New Roman"/>
          <w:i/>
          <w:sz w:val="20"/>
          <w:szCs w:val="20"/>
        </w:rPr>
        <w:t>Annual Report and Accounts 2016</w:t>
      </w:r>
      <w:r w:rsidRPr="00044681">
        <w:rPr>
          <w:rFonts w:ascii="Times New Roman" w:hAnsi="Times New Roman" w:cs="Times New Roman"/>
          <w:sz w:val="20"/>
          <w:szCs w:val="20"/>
        </w:rPr>
        <w:t xml:space="preserve">. Acacia Mining plc.  </w:t>
      </w:r>
      <w:hyperlink r:id="rId106" w:history="1">
        <w:r w:rsidRPr="00044681">
          <w:rPr>
            <w:rStyle w:val="Hyperlink"/>
            <w:rFonts w:ascii="Times New Roman" w:hAnsi="Times New Roman" w:cs="Times New Roman"/>
            <w:sz w:val="20"/>
            <w:szCs w:val="20"/>
          </w:rPr>
          <w:t>https://www.acaciamining.com/~/media/Files/A/Acacia/reports/2017/2016-acacia-annual-report-accounts.pdf</w:t>
        </w:r>
      </w:hyperlink>
      <w:r w:rsidRPr="00044681">
        <w:rPr>
          <w:rFonts w:ascii="Times New Roman" w:hAnsi="Times New Roman" w:cs="Times New Roman"/>
          <w:sz w:val="20"/>
          <w:szCs w:val="20"/>
        </w:rPr>
        <w:t xml:space="preserve">  p. 58.</w:t>
      </w:r>
    </w:p>
  </w:footnote>
  <w:footnote w:id="74">
    <w:p w:rsidR="006D7BFF" w:rsidRPr="00044681" w:rsidRDefault="006D7BFF" w:rsidP="006D7BFF">
      <w:pPr>
        <w:pStyle w:val="FootnoteText"/>
        <w:rPr>
          <w:rFonts w:ascii="Times New Roman" w:hAnsi="Times New Roman" w:cs="Times New Roman"/>
        </w:rPr>
      </w:pPr>
      <w:r w:rsidRPr="00044681">
        <w:rPr>
          <w:rStyle w:val="FootnoteReference"/>
          <w:rFonts w:ascii="Times New Roman" w:hAnsi="Times New Roman" w:cs="Times New Roman"/>
        </w:rPr>
        <w:footnoteRef/>
      </w:r>
      <w:r w:rsidRPr="00044681">
        <w:rPr>
          <w:rFonts w:ascii="Times New Roman" w:hAnsi="Times New Roman" w:cs="Times New Roman"/>
        </w:rPr>
        <w:t xml:space="preserve"> </w:t>
      </w:r>
      <w:r w:rsidRPr="00044681">
        <w:rPr>
          <w:rFonts w:ascii="Times New Roman" w:hAnsi="Times New Roman" w:cs="Times New Roman"/>
          <w:i/>
        </w:rPr>
        <w:t>Sustainability Report 2017</w:t>
      </w:r>
      <w:r w:rsidRPr="00044681">
        <w:rPr>
          <w:rFonts w:ascii="Times New Roman" w:hAnsi="Times New Roman" w:cs="Times New Roman"/>
        </w:rPr>
        <w:t xml:space="preserve">. Acacia Mining plc.    </w:t>
      </w:r>
      <w:hyperlink r:id="rId107" w:history="1">
        <w:r w:rsidRPr="00044681">
          <w:rPr>
            <w:rStyle w:val="Hyperlink"/>
            <w:rFonts w:ascii="Times New Roman" w:hAnsi="Times New Roman" w:cs="Times New Roman"/>
          </w:rPr>
          <w:t>https://www.acaciamining.com/~/media/Files/A/Acacia/reports/2018/ACA-5251-Sustainability-Report-2018-06-12-NO.pdf</w:t>
        </w:r>
      </w:hyperlink>
      <w:r w:rsidRPr="00044681">
        <w:rPr>
          <w:rFonts w:ascii="Times New Roman" w:hAnsi="Times New Roman" w:cs="Times New Roman"/>
        </w:rPr>
        <w:t xml:space="preserve"> p. 20. </w:t>
      </w:r>
    </w:p>
  </w:footnote>
  <w:footnote w:id="75">
    <w:p w:rsidR="006D7BFF" w:rsidRPr="00044681" w:rsidRDefault="006D7BFF" w:rsidP="006D7BFF">
      <w:pPr>
        <w:pStyle w:val="FootnoteText"/>
        <w:rPr>
          <w:rFonts w:ascii="Times New Roman" w:hAnsi="Times New Roman" w:cs="Times New Roman"/>
        </w:rPr>
      </w:pPr>
      <w:r w:rsidRPr="00044681">
        <w:rPr>
          <w:rStyle w:val="FootnoteReference"/>
          <w:rFonts w:ascii="Times New Roman" w:hAnsi="Times New Roman" w:cs="Times New Roman"/>
        </w:rPr>
        <w:footnoteRef/>
      </w:r>
      <w:r w:rsidRPr="00044681">
        <w:rPr>
          <w:rFonts w:ascii="Times New Roman" w:hAnsi="Times New Roman" w:cs="Times New Roman"/>
        </w:rPr>
        <w:t xml:space="preserve"> </w:t>
      </w:r>
      <w:r w:rsidRPr="00B62CDE">
        <w:rPr>
          <w:rFonts w:ascii="Times New Roman" w:hAnsi="Times New Roman" w:cs="Times New Roman"/>
        </w:rPr>
        <w:t>MiningWatch Canada and RAID-UK</w:t>
      </w:r>
      <w:r>
        <w:rPr>
          <w:rFonts w:ascii="Times New Roman" w:hAnsi="Times New Roman" w:cs="Times New Roman"/>
        </w:rPr>
        <w:t>.</w:t>
      </w:r>
      <w:r w:rsidRPr="00B62CDE">
        <w:rPr>
          <w:rFonts w:ascii="Times New Roman" w:hAnsi="Times New Roman" w:cs="Times New Roman"/>
        </w:rPr>
        <w:t xml:space="preserve"> </w:t>
      </w:r>
      <w:r w:rsidRPr="00044681">
        <w:rPr>
          <w:rFonts w:ascii="Times New Roman" w:hAnsi="Times New Roman" w:cs="Times New Roman"/>
        </w:rPr>
        <w:t xml:space="preserve">30 September 2016. </w:t>
      </w:r>
      <w:r w:rsidRPr="00044681">
        <w:rPr>
          <w:rFonts w:ascii="Times New Roman" w:hAnsi="Times New Roman" w:cs="Times New Roman"/>
          <w:i/>
        </w:rPr>
        <w:t>North Mara, Tanzania – Unanswered questions for Acacia Mining and Barrick Gold</w:t>
      </w:r>
      <w:r w:rsidRPr="00044681">
        <w:rPr>
          <w:rFonts w:ascii="Times New Roman" w:hAnsi="Times New Roman" w:cs="Times New Roman"/>
        </w:rPr>
        <w:t xml:space="preserve">. </w:t>
      </w:r>
      <w:hyperlink r:id="rId108" w:history="1">
        <w:r w:rsidRPr="00044681">
          <w:rPr>
            <w:rStyle w:val="Hyperlink"/>
            <w:rFonts w:ascii="Times New Roman" w:hAnsi="Times New Roman" w:cs="Times New Roman"/>
          </w:rPr>
          <w:t>https://miningwatch.ca/blog/2016/9/30/north-mara-tanzania-unanswered-questions-acacia-mining-and-barrick-gold</w:t>
        </w:r>
      </w:hyperlink>
      <w:r w:rsidRPr="00044681">
        <w:rPr>
          <w:rFonts w:ascii="Times New Roman" w:hAnsi="Times New Roman" w:cs="Times New Roman"/>
        </w:rPr>
        <w:t xml:space="preserve"> </w:t>
      </w:r>
    </w:p>
  </w:footnote>
  <w:footnote w:id="76">
    <w:p w:rsidR="006D7BFF" w:rsidRPr="00DC196F" w:rsidRDefault="006D7BFF">
      <w:pPr>
        <w:pStyle w:val="FootnoteText"/>
        <w:rPr>
          <w:rFonts w:ascii="Times New Roman" w:hAnsi="Times New Roman" w:cs="Times New Roman"/>
        </w:rPr>
      </w:pPr>
      <w:r w:rsidRPr="00DC196F">
        <w:rPr>
          <w:rStyle w:val="FootnoteReference"/>
          <w:rFonts w:ascii="Times New Roman" w:hAnsi="Times New Roman" w:cs="Times New Roman"/>
        </w:rPr>
        <w:footnoteRef/>
      </w:r>
      <w:r w:rsidRPr="00DC196F">
        <w:rPr>
          <w:rFonts w:ascii="Times New Roman" w:hAnsi="Times New Roman" w:cs="Times New Roman"/>
        </w:rPr>
        <w:t xml:space="preserve"> </w:t>
      </w:r>
      <w:r w:rsidRPr="00DC196F">
        <w:rPr>
          <w:rFonts w:ascii="Times New Roman" w:hAnsi="Times New Roman" w:cs="Times New Roman"/>
          <w:b/>
        </w:rPr>
        <w:t xml:space="preserve">2014  - </w:t>
      </w:r>
      <w:r w:rsidRPr="00DC196F">
        <w:rPr>
          <w:rFonts w:ascii="Times New Roman" w:hAnsi="Times New Roman" w:cs="Times New Roman"/>
          <w:i/>
        </w:rPr>
        <w:t>Brief on Concerns Related to Project-Level Non-Judicial Grievance Mechanisms Data derived from work by MiningWatch Canada and partners on the Porgera Joint Venture Mine in Papua New Guinea and the North Mara Gold Mine in Tanzania.</w:t>
      </w:r>
      <w:r w:rsidRPr="00DC196F">
        <w:rPr>
          <w:rFonts w:ascii="Times New Roman" w:hAnsi="Times New Roman" w:cs="Times New Roman"/>
        </w:rPr>
        <w:t xml:space="preserve"> Prepared for the Expert Meeting: “Sharing experiences and finding practical solutions regarding the implementation of the UNGP’s effectiveness criteria” The Hague, April 3-4, 2014, Catherine Coumans, Ph.D. </w:t>
      </w:r>
      <w:hyperlink r:id="rId109" w:history="1">
        <w:r w:rsidRPr="00DC196F">
          <w:rPr>
            <w:rStyle w:val="Hyperlink"/>
            <w:rFonts w:ascii="Times New Roman" w:hAnsi="Times New Roman" w:cs="Times New Roman"/>
          </w:rPr>
          <w:t>https://miningwatch.ca/sites/default/files/briefonnjgmsaccessmeetingapril2014.pdf</w:t>
        </w:r>
      </w:hyperlink>
      <w:r w:rsidRPr="00DC196F">
        <w:rPr>
          <w:rFonts w:ascii="Times New Roman" w:hAnsi="Times New Roman" w:cs="Times New Roman"/>
        </w:rPr>
        <w:t xml:space="preserve"> </w:t>
      </w:r>
    </w:p>
    <w:p w:rsidR="006D7BFF" w:rsidRPr="00DC196F" w:rsidRDefault="006D7BFF">
      <w:pPr>
        <w:pStyle w:val="FootnoteText"/>
        <w:rPr>
          <w:rFonts w:ascii="Times New Roman" w:hAnsi="Times New Roman" w:cs="Times New Roman"/>
        </w:rPr>
      </w:pPr>
      <w:r w:rsidRPr="00DC196F">
        <w:rPr>
          <w:rFonts w:ascii="Times New Roman" w:hAnsi="Times New Roman" w:cs="Times New Roman"/>
        </w:rPr>
        <w:t xml:space="preserve">-  </w:t>
      </w:r>
      <w:r w:rsidRPr="00B62CDE">
        <w:rPr>
          <w:rFonts w:ascii="Times New Roman" w:hAnsi="Times New Roman" w:cs="Times New Roman"/>
        </w:rPr>
        <w:t>MiningWatch Canada and RAID-UK</w:t>
      </w:r>
      <w:r>
        <w:rPr>
          <w:rFonts w:ascii="Times New Roman" w:hAnsi="Times New Roman" w:cs="Times New Roman"/>
        </w:rPr>
        <w:t>.</w:t>
      </w:r>
      <w:r w:rsidRPr="00B62CDE">
        <w:rPr>
          <w:rFonts w:ascii="Times New Roman" w:hAnsi="Times New Roman" w:cs="Times New Roman"/>
          <w:i/>
        </w:rPr>
        <w:t xml:space="preserve"> </w:t>
      </w:r>
      <w:r w:rsidRPr="00DC196F">
        <w:rPr>
          <w:rFonts w:ascii="Times New Roman" w:hAnsi="Times New Roman" w:cs="Times New Roman"/>
          <w:i/>
        </w:rPr>
        <w:t>Privatized Remedy and Human Rights: Re-thinking Project-Level Grievance Mechanisms Third Annual UN Forum on Business and Human Rights.</w:t>
      </w:r>
      <w:r w:rsidRPr="00DC196F">
        <w:rPr>
          <w:rFonts w:ascii="Times New Roman" w:hAnsi="Times New Roman" w:cs="Times New Roman"/>
        </w:rPr>
        <w:t xml:space="preserve"> Palais des Nations, Room XXII 1 December 2014 11:45-13:15 </w:t>
      </w:r>
      <w:hyperlink r:id="rId110" w:history="1">
        <w:r w:rsidRPr="00DC196F">
          <w:rPr>
            <w:rStyle w:val="Hyperlink"/>
            <w:rFonts w:ascii="Times New Roman" w:hAnsi="Times New Roman" w:cs="Times New Roman"/>
          </w:rPr>
          <w:t>https://miningwatch.ca/sites/default/files/privatized_remedy_and_human_rights-un_forum-2014-12-01.pdf</w:t>
        </w:r>
      </w:hyperlink>
      <w:r w:rsidRPr="00DC196F">
        <w:rPr>
          <w:rFonts w:ascii="Times New Roman" w:hAnsi="Times New Roman" w:cs="Times New Roman"/>
        </w:rPr>
        <w:t xml:space="preserve"> </w:t>
      </w:r>
    </w:p>
    <w:p w:rsidR="006D7BFF" w:rsidRPr="00DC196F" w:rsidRDefault="006D7BFF" w:rsidP="00B43E2D">
      <w:pPr>
        <w:pStyle w:val="FootnoteText"/>
        <w:rPr>
          <w:rFonts w:ascii="Times New Roman" w:hAnsi="Times New Roman" w:cs="Times New Roman"/>
        </w:rPr>
      </w:pPr>
      <w:r w:rsidRPr="00DC196F">
        <w:rPr>
          <w:rFonts w:ascii="Times New Roman" w:hAnsi="Times New Roman" w:cs="Times New Roman"/>
        </w:rPr>
        <w:t xml:space="preserve">- </w:t>
      </w:r>
      <w:r w:rsidRPr="00B62CDE">
        <w:rPr>
          <w:rFonts w:ascii="Times New Roman" w:hAnsi="Times New Roman" w:cs="Times New Roman"/>
        </w:rPr>
        <w:t>MiningWatch Canada and RAID-UK</w:t>
      </w:r>
      <w:r>
        <w:rPr>
          <w:rFonts w:ascii="Times New Roman" w:hAnsi="Times New Roman" w:cs="Times New Roman"/>
        </w:rPr>
        <w:t xml:space="preserve">. </w:t>
      </w:r>
      <w:r w:rsidRPr="00DC196F">
        <w:rPr>
          <w:rFonts w:ascii="Times New Roman" w:hAnsi="Times New Roman" w:cs="Times New Roman"/>
          <w:i/>
        </w:rPr>
        <w:t>Letter to Barrick regarding African Barrick Gold’s non-judicial “remedy programs” at North Mara</w:t>
      </w:r>
      <w:r w:rsidRPr="00DC196F">
        <w:rPr>
          <w:rFonts w:ascii="Times New Roman" w:hAnsi="Times New Roman" w:cs="Times New Roman"/>
        </w:rPr>
        <w:t xml:space="preserve">, Tanzania. </w:t>
      </w:r>
    </w:p>
    <w:p w:rsidR="006D7BFF" w:rsidRPr="00DC196F" w:rsidRDefault="006D7BFF" w:rsidP="00B43E2D">
      <w:pPr>
        <w:pStyle w:val="FootnoteText"/>
        <w:rPr>
          <w:rFonts w:ascii="Times New Roman" w:hAnsi="Times New Roman" w:cs="Times New Roman"/>
        </w:rPr>
      </w:pPr>
      <w:r w:rsidRPr="00DC196F">
        <w:rPr>
          <w:rFonts w:ascii="Times New Roman" w:hAnsi="Times New Roman" w:cs="Times New Roman"/>
        </w:rPr>
        <w:t xml:space="preserve">21 February 2014. </w:t>
      </w:r>
      <w:hyperlink r:id="rId111" w:history="1">
        <w:r w:rsidRPr="00DC196F">
          <w:rPr>
            <w:rStyle w:val="Hyperlink"/>
            <w:rFonts w:ascii="Times New Roman" w:hAnsi="Times New Roman" w:cs="Times New Roman"/>
          </w:rPr>
          <w:t>https://miningwatch.ca/blog/2014/2/21/letter-barrick-regarding-african-barrick-gold-s-non-judicial-remedy-programs-north</w:t>
        </w:r>
      </w:hyperlink>
      <w:r w:rsidRPr="00DC196F">
        <w:rPr>
          <w:rFonts w:ascii="Times New Roman" w:hAnsi="Times New Roman" w:cs="Times New Roman"/>
        </w:rPr>
        <w:t xml:space="preserve"> </w:t>
      </w:r>
    </w:p>
    <w:p w:rsidR="006D7BFF" w:rsidRPr="00DC196F" w:rsidRDefault="006D7BFF" w:rsidP="00B43E2D">
      <w:pPr>
        <w:pStyle w:val="FootnoteText"/>
        <w:rPr>
          <w:rFonts w:ascii="Times New Roman" w:hAnsi="Times New Roman" w:cs="Times New Roman"/>
        </w:rPr>
      </w:pPr>
      <w:r w:rsidRPr="00DC196F">
        <w:rPr>
          <w:rFonts w:ascii="Times New Roman" w:hAnsi="Times New Roman" w:cs="Times New Roman"/>
          <w:b/>
        </w:rPr>
        <w:t xml:space="preserve">2015  </w:t>
      </w:r>
      <w:r w:rsidRPr="00DC196F">
        <w:rPr>
          <w:rFonts w:ascii="Times New Roman" w:hAnsi="Times New Roman" w:cs="Times New Roman"/>
        </w:rPr>
        <w:t xml:space="preserve">- </w:t>
      </w:r>
      <w:r>
        <w:rPr>
          <w:rFonts w:ascii="Times New Roman" w:hAnsi="Times New Roman" w:cs="Times New Roman"/>
        </w:rPr>
        <w:t xml:space="preserve"> </w:t>
      </w:r>
      <w:r w:rsidRPr="00B62CDE">
        <w:rPr>
          <w:rFonts w:ascii="Times New Roman" w:hAnsi="Times New Roman" w:cs="Times New Roman"/>
        </w:rPr>
        <w:t>MiningWatch Canada and RAID-UK</w:t>
      </w:r>
      <w:r>
        <w:rPr>
          <w:rFonts w:ascii="Times New Roman" w:hAnsi="Times New Roman" w:cs="Times New Roman"/>
        </w:rPr>
        <w:t>.</w:t>
      </w:r>
      <w:r w:rsidRPr="00B62CDE">
        <w:rPr>
          <w:rFonts w:ascii="Times New Roman" w:hAnsi="Times New Roman" w:cs="Times New Roman"/>
          <w:i/>
        </w:rPr>
        <w:t xml:space="preserve"> </w:t>
      </w:r>
      <w:r w:rsidRPr="00DC196F">
        <w:rPr>
          <w:rFonts w:ascii="Times New Roman" w:hAnsi="Times New Roman" w:cs="Times New Roman"/>
          <w:i/>
        </w:rPr>
        <w:t>Broken Bones and Broken Promises: Barrick Gold Fails to Address Ongoing Violence at Tanzania Mine.</w:t>
      </w:r>
      <w:r>
        <w:rPr>
          <w:rFonts w:ascii="Times New Roman" w:hAnsi="Times New Roman" w:cs="Times New Roman"/>
          <w:i/>
        </w:rPr>
        <w:t xml:space="preserve"> </w:t>
      </w:r>
      <w:r w:rsidRPr="00DC196F">
        <w:rPr>
          <w:rFonts w:ascii="Times New Roman" w:hAnsi="Times New Roman" w:cs="Times New Roman"/>
        </w:rPr>
        <w:t xml:space="preserve">17 November 2015. </w:t>
      </w:r>
      <w:hyperlink r:id="rId112" w:history="1">
        <w:r w:rsidRPr="00DC196F">
          <w:rPr>
            <w:rStyle w:val="Hyperlink"/>
            <w:rFonts w:ascii="Times New Roman" w:hAnsi="Times New Roman" w:cs="Times New Roman"/>
          </w:rPr>
          <w:t>https://miningwatch.ca/news/2015/11/17/broken-bones-and-broken-promises-barrick-gold-fails-address-ongoing-violence</w:t>
        </w:r>
      </w:hyperlink>
      <w:r w:rsidRPr="00DC196F">
        <w:rPr>
          <w:rFonts w:ascii="Times New Roman" w:hAnsi="Times New Roman" w:cs="Times New Roman"/>
        </w:rPr>
        <w:t xml:space="preserve"> </w:t>
      </w:r>
    </w:p>
    <w:p w:rsidR="006D7BFF" w:rsidRPr="00DC196F" w:rsidRDefault="006D7BFF" w:rsidP="006E5BDB">
      <w:pPr>
        <w:pStyle w:val="FootnoteText"/>
        <w:rPr>
          <w:rFonts w:ascii="Times New Roman" w:hAnsi="Times New Roman" w:cs="Times New Roman"/>
        </w:rPr>
      </w:pPr>
      <w:r w:rsidRPr="00DC196F">
        <w:rPr>
          <w:rFonts w:ascii="Times New Roman" w:hAnsi="Times New Roman" w:cs="Times New Roman"/>
          <w:b/>
        </w:rPr>
        <w:t xml:space="preserve">2016  - </w:t>
      </w:r>
      <w:r w:rsidRPr="00B62CDE">
        <w:rPr>
          <w:rFonts w:ascii="Times New Roman" w:hAnsi="Times New Roman" w:cs="Times New Roman"/>
        </w:rPr>
        <w:t>MiningWatch Canada and RAID-UK.</w:t>
      </w:r>
      <w:r>
        <w:rPr>
          <w:rFonts w:ascii="Times New Roman" w:hAnsi="Times New Roman" w:cs="Times New Roman"/>
          <w:b/>
        </w:rPr>
        <w:t xml:space="preserve"> </w:t>
      </w:r>
      <w:r w:rsidRPr="00DC196F">
        <w:rPr>
          <w:rFonts w:ascii="Times New Roman" w:hAnsi="Times New Roman" w:cs="Times New Roman"/>
          <w:i/>
        </w:rPr>
        <w:t xml:space="preserve">In Need of Repair: Acacia Mining’s Grievance Mechanism at North Mara Gold Mine, Tanzania May 2016. </w:t>
      </w:r>
      <w:hyperlink r:id="rId113" w:history="1">
        <w:r w:rsidRPr="00DC196F">
          <w:rPr>
            <w:rStyle w:val="Hyperlink"/>
            <w:rFonts w:ascii="Times New Roman" w:hAnsi="Times New Roman" w:cs="Times New Roman"/>
          </w:rPr>
          <w:t>https://miningwatch.ca/sites/default/files/memorandum_to_acacia_revised.pdf</w:t>
        </w:r>
      </w:hyperlink>
      <w:r w:rsidRPr="00DC196F">
        <w:rPr>
          <w:rFonts w:ascii="Times New Roman" w:hAnsi="Times New Roman" w:cs="Times New Roman"/>
        </w:rPr>
        <w:t xml:space="preserve"> </w:t>
      </w:r>
    </w:p>
    <w:p w:rsidR="006D7BFF" w:rsidRPr="00DC196F" w:rsidRDefault="006D7BFF" w:rsidP="00B43E2D">
      <w:pPr>
        <w:pStyle w:val="FootnoteText"/>
        <w:rPr>
          <w:rFonts w:ascii="Times New Roman" w:hAnsi="Times New Roman" w:cs="Times New Roman"/>
          <w:b/>
        </w:rPr>
      </w:pPr>
      <w:r w:rsidRPr="00DC196F">
        <w:rPr>
          <w:rFonts w:ascii="Times New Roman" w:hAnsi="Times New Roman" w:cs="Times New Roman"/>
          <w:b/>
        </w:rPr>
        <w:t xml:space="preserve">2017 - </w:t>
      </w:r>
      <w:r w:rsidRPr="00DC196F">
        <w:rPr>
          <w:rFonts w:ascii="Times New Roman" w:hAnsi="Times New Roman" w:cs="Times New Roman"/>
          <w:i/>
        </w:rPr>
        <w:t>Remarks on Operational-Level Grievance Mechanisms Presented to the UN Working Group on Business and Human Rights Upon their Visit to Canada.</w:t>
      </w:r>
      <w:r w:rsidRPr="00DC196F">
        <w:rPr>
          <w:rFonts w:ascii="Times New Roman" w:hAnsi="Times New Roman" w:cs="Times New Roman"/>
        </w:rPr>
        <w:t xml:space="preserve"> Ottawa, May 23, 2017 Catherine Coumans, Ph.D. </w:t>
      </w:r>
      <w:hyperlink r:id="rId114" w:history="1">
        <w:r w:rsidRPr="00DC196F">
          <w:rPr>
            <w:rStyle w:val="Hyperlink"/>
            <w:rFonts w:ascii="Times New Roman" w:hAnsi="Times New Roman" w:cs="Times New Roman"/>
          </w:rPr>
          <w:t>https://miningwatch.ca/sites/default/files/remarks_on_operational_grievance_mechanisms_final_may_23_2017.pdf</w:t>
        </w:r>
      </w:hyperlink>
      <w:r w:rsidRPr="00DC196F">
        <w:rPr>
          <w:rFonts w:ascii="Times New Roman" w:hAnsi="Times New Roman" w:cs="Times New Roman"/>
        </w:rPr>
        <w:t xml:space="preserve"> </w:t>
      </w:r>
      <w:r w:rsidRPr="00DC196F">
        <w:rPr>
          <w:rFonts w:ascii="Times New Roman" w:hAnsi="Times New Roman" w:cs="Times New Roman"/>
          <w:b/>
        </w:rPr>
        <w:t xml:space="preserve"> </w:t>
      </w:r>
    </w:p>
  </w:footnote>
  <w:footnote w:id="77">
    <w:p w:rsidR="006D7BFF" w:rsidRPr="00DC196F" w:rsidRDefault="006D7BFF">
      <w:pPr>
        <w:pStyle w:val="FootnoteText"/>
        <w:rPr>
          <w:rFonts w:ascii="Times New Roman" w:hAnsi="Times New Roman" w:cs="Times New Roman"/>
        </w:rPr>
      </w:pPr>
      <w:r w:rsidRPr="00DC196F">
        <w:rPr>
          <w:rStyle w:val="FootnoteReference"/>
          <w:rFonts w:ascii="Times New Roman" w:hAnsi="Times New Roman" w:cs="Times New Roman"/>
        </w:rPr>
        <w:footnoteRef/>
      </w:r>
      <w:r w:rsidRPr="00DC196F">
        <w:rPr>
          <w:rFonts w:ascii="Times New Roman" w:hAnsi="Times New Roman" w:cs="Times New Roman"/>
        </w:rPr>
        <w:t xml:space="preserve"> Forum on Business and Human Rights, UN Geneva, 3 Dec 2014 – Panel discussion: Operational-level grievance mechanisms. </w:t>
      </w:r>
      <w:hyperlink r:id="rId115" w:history="1">
        <w:r w:rsidRPr="00DC196F">
          <w:rPr>
            <w:rStyle w:val="Hyperlink"/>
            <w:rFonts w:ascii="Times New Roman" w:hAnsi="Times New Roman" w:cs="Times New Roman"/>
          </w:rPr>
          <w:t>http://webtv.un.org/search/operational-level-grievance-mechanisms-forum-on-business-and-human-rights-2014/3947311996001?term=Evans%20Sichalwe</w:t>
        </w:r>
      </w:hyperlink>
      <w:r w:rsidRPr="00DC196F">
        <w:rPr>
          <w:rFonts w:ascii="Times New Roman" w:hAnsi="Times New Roman" w:cs="Times New Roman"/>
        </w:rPr>
        <w:t> at 42:50.</w:t>
      </w:r>
    </w:p>
  </w:footnote>
  <w:footnote w:id="78">
    <w:p w:rsidR="006D7BFF" w:rsidRPr="00DC196F" w:rsidRDefault="006D7BFF">
      <w:pPr>
        <w:pStyle w:val="FootnoteText"/>
        <w:rPr>
          <w:rFonts w:ascii="Times New Roman" w:hAnsi="Times New Roman" w:cs="Times New Roman"/>
        </w:rPr>
      </w:pPr>
      <w:r w:rsidRPr="00DC196F">
        <w:rPr>
          <w:rStyle w:val="FootnoteReference"/>
          <w:rFonts w:ascii="Times New Roman" w:hAnsi="Times New Roman" w:cs="Times New Roman"/>
        </w:rPr>
        <w:footnoteRef/>
      </w:r>
      <w:r w:rsidRPr="00DC196F">
        <w:rPr>
          <w:rFonts w:ascii="Times New Roman" w:hAnsi="Times New Roman" w:cs="Times New Roman"/>
        </w:rPr>
        <w:t xml:space="preserve"> </w:t>
      </w:r>
      <w:r w:rsidRPr="00B62CDE">
        <w:rPr>
          <w:rFonts w:ascii="Times New Roman" w:hAnsi="Times New Roman" w:cs="Times New Roman"/>
        </w:rPr>
        <w:t xml:space="preserve">MiningWatch Canada. </w:t>
      </w:r>
      <w:r w:rsidRPr="00B62CDE">
        <w:rPr>
          <w:rFonts w:ascii="Times New Roman" w:hAnsi="Times New Roman" w:cs="Times New Roman"/>
          <w:i/>
        </w:rPr>
        <w:t>Silent No More: Women Speak Out About Mining Violence</w:t>
      </w:r>
      <w:r w:rsidRPr="00B62CDE">
        <w:rPr>
          <w:rFonts w:ascii="Times New Roman" w:hAnsi="Times New Roman" w:cs="Times New Roman"/>
        </w:rPr>
        <w:t xml:space="preserve"> </w:t>
      </w:r>
      <w:r w:rsidRPr="00DC196F">
        <w:rPr>
          <w:rFonts w:ascii="Times New Roman" w:hAnsi="Times New Roman" w:cs="Times New Roman"/>
        </w:rPr>
        <w:t xml:space="preserve">Video in which women rape victims speak out - </w:t>
      </w:r>
      <w:hyperlink r:id="rId116" w:history="1">
        <w:r w:rsidRPr="00DC196F">
          <w:rPr>
            <w:rStyle w:val="Hyperlink"/>
            <w:rFonts w:ascii="Times New Roman" w:hAnsi="Times New Roman" w:cs="Times New Roman"/>
          </w:rPr>
          <w:t>https://miningwatch.ca/blog/2018/6/25/women-speak-out-about-abuse-barrick-gold-s-north-mara-mine-tanzania</w:t>
        </w:r>
      </w:hyperlink>
      <w:r w:rsidRPr="00DC196F">
        <w:rPr>
          <w:rFonts w:ascii="Times New Roman" w:hAnsi="Times New Roman" w:cs="Times New Roman"/>
        </w:rPr>
        <w:t xml:space="preserve">  </w:t>
      </w:r>
    </w:p>
  </w:footnote>
  <w:footnote w:id="79">
    <w:p w:rsidR="006D7BFF" w:rsidRPr="00DC196F" w:rsidRDefault="006D7BFF">
      <w:pPr>
        <w:pStyle w:val="FootnoteText"/>
        <w:rPr>
          <w:rFonts w:ascii="Times New Roman" w:hAnsi="Times New Roman" w:cs="Times New Roman"/>
        </w:rPr>
      </w:pPr>
      <w:r w:rsidRPr="00DC196F">
        <w:rPr>
          <w:rStyle w:val="FootnoteReference"/>
          <w:rFonts w:ascii="Times New Roman" w:hAnsi="Times New Roman" w:cs="Times New Roman"/>
        </w:rPr>
        <w:footnoteRef/>
      </w:r>
      <w:r w:rsidRPr="00DC196F">
        <w:rPr>
          <w:rFonts w:ascii="Times New Roman" w:hAnsi="Times New Roman" w:cs="Times New Roman"/>
        </w:rPr>
        <w:t xml:space="preserve"> MiningWatch Canada.</w:t>
      </w:r>
      <w:r>
        <w:rPr>
          <w:rFonts w:ascii="Times New Roman" w:hAnsi="Times New Roman" w:cs="Times New Roman"/>
        </w:rPr>
        <w:t xml:space="preserve"> </w:t>
      </w:r>
      <w:r w:rsidRPr="00DC196F">
        <w:rPr>
          <w:rFonts w:ascii="Times New Roman" w:hAnsi="Times New Roman" w:cs="Times New Roman"/>
          <w:i/>
        </w:rPr>
        <w:t>Review of Barrick Gold/Acacia Mining’s Draft “Community Grievance Process - Standard Operating Procedure” for the North Mara Gold Mine in Tanzania</w:t>
      </w:r>
      <w:r w:rsidRPr="00DC196F">
        <w:rPr>
          <w:rFonts w:ascii="Times New Roman" w:hAnsi="Times New Roman" w:cs="Times New Roman"/>
        </w:rPr>
        <w:t xml:space="preserve">. Catherine Coumans, April 2018. </w:t>
      </w:r>
      <w:hyperlink r:id="rId117" w:history="1">
        <w:r w:rsidRPr="00DC196F">
          <w:rPr>
            <w:rStyle w:val="Hyperlink"/>
            <w:rFonts w:ascii="Times New Roman" w:hAnsi="Times New Roman" w:cs="Times New Roman"/>
          </w:rPr>
          <w:t>https://miningwatch.ca/sites/default/files/review_of_new_north_mara_grievance_mechanism_april_2018_final_0.pdf</w:t>
        </w:r>
      </w:hyperlink>
    </w:p>
  </w:footnote>
  <w:footnote w:id="80">
    <w:p w:rsidR="006D7BFF" w:rsidRPr="00DC196F" w:rsidRDefault="006D7BFF">
      <w:pPr>
        <w:pStyle w:val="FootnoteText"/>
        <w:rPr>
          <w:rFonts w:ascii="Times New Roman" w:hAnsi="Times New Roman" w:cs="Times New Roman"/>
        </w:rPr>
      </w:pPr>
      <w:r w:rsidRPr="00DC196F">
        <w:rPr>
          <w:rStyle w:val="FootnoteReference"/>
          <w:rFonts w:ascii="Times New Roman" w:hAnsi="Times New Roman" w:cs="Times New Roman"/>
        </w:rPr>
        <w:footnoteRef/>
      </w:r>
      <w:r w:rsidRPr="00DC196F">
        <w:rPr>
          <w:rFonts w:ascii="Times New Roman" w:hAnsi="Times New Roman" w:cs="Times New Roman"/>
        </w:rPr>
        <w:t xml:space="preserve"> MiningWatch Canada. </w:t>
      </w:r>
      <w:r w:rsidRPr="00DC196F">
        <w:rPr>
          <w:rFonts w:ascii="Times New Roman" w:hAnsi="Times New Roman" w:cs="Times New Roman"/>
          <w:i/>
        </w:rPr>
        <w:t xml:space="preserve">Inequality of Arms: A summary of concerns raised by victims of violence by private and public mine security at Barrick Gold’s North Mara Gold Mine in Tanzania regarding the mine’s new Operation-level Grievance Mechanism. </w:t>
      </w:r>
      <w:r w:rsidRPr="00DC196F">
        <w:rPr>
          <w:rFonts w:ascii="Times New Roman" w:hAnsi="Times New Roman" w:cs="Times New Roman"/>
        </w:rPr>
        <w:t xml:space="preserve">Catherine Coumans, 2018. </w:t>
      </w:r>
      <w:hyperlink r:id="rId118" w:history="1">
        <w:r w:rsidRPr="00DC196F">
          <w:rPr>
            <w:rStyle w:val="Hyperlink"/>
            <w:rFonts w:ascii="Times New Roman" w:hAnsi="Times New Roman" w:cs="Times New Roman"/>
          </w:rPr>
          <w:t>https://miningwatch.ca/sites/default/files/north_mara_final_brief_-_inequality_of_arms_september_2018_-_clean_0.pdf</w:t>
        </w:r>
      </w:hyperlink>
      <w:r w:rsidRPr="00DC196F">
        <w:rPr>
          <w:rFonts w:ascii="Times New Roman" w:hAnsi="Times New Roman" w:cs="Times New Roman"/>
        </w:rPr>
        <w:t xml:space="preserve"> </w:t>
      </w:r>
    </w:p>
  </w:footnote>
  <w:footnote w:id="81">
    <w:p w:rsidR="006D7BFF" w:rsidRPr="00DC196F" w:rsidRDefault="006D7BFF">
      <w:pPr>
        <w:pStyle w:val="FootnoteText"/>
        <w:rPr>
          <w:rFonts w:ascii="Times New Roman" w:hAnsi="Times New Roman" w:cs="Times New Roman"/>
        </w:rPr>
      </w:pPr>
      <w:r w:rsidRPr="003612B2">
        <w:rPr>
          <w:rStyle w:val="FootnoteReference"/>
          <w:rFonts w:ascii="Times New Roman" w:hAnsi="Times New Roman" w:cs="Times New Roman"/>
        </w:rPr>
        <w:footnoteRef/>
      </w:r>
      <w:r w:rsidRPr="003612B2">
        <w:rPr>
          <w:rFonts w:ascii="Times New Roman" w:hAnsi="Times New Roman" w:cs="Times New Roman"/>
        </w:rPr>
        <w:t xml:space="preserve"> </w:t>
      </w:r>
      <w:r w:rsidRPr="00DC196F">
        <w:rPr>
          <w:rFonts w:ascii="Times New Roman" w:hAnsi="Times New Roman" w:cs="Times New Roman"/>
        </w:rPr>
        <w:t xml:space="preserve">Annual Report and Accounts 2016. Acacia Mining plc.  </w:t>
      </w:r>
      <w:hyperlink r:id="rId119" w:history="1">
        <w:r w:rsidRPr="00DC196F">
          <w:rPr>
            <w:rStyle w:val="Hyperlink"/>
            <w:rFonts w:ascii="Times New Roman" w:hAnsi="Times New Roman" w:cs="Times New Roman"/>
          </w:rPr>
          <w:t>https://www.acaciamining.com/~/media/Files/A/Acacia/reports/2017/2016-acacia-annual-report-accounts.pdf</w:t>
        </w:r>
      </w:hyperlink>
      <w:r w:rsidRPr="00DC196F">
        <w:rPr>
          <w:rFonts w:ascii="Times New Roman" w:hAnsi="Times New Roman" w:cs="Times New Roman"/>
        </w:rPr>
        <w:t xml:space="preserve">  p. 58.</w:t>
      </w:r>
    </w:p>
  </w:footnote>
  <w:footnote w:id="82">
    <w:p w:rsidR="006D7BFF" w:rsidRPr="00DC196F" w:rsidRDefault="006D7BFF" w:rsidP="00C569D6">
      <w:pPr>
        <w:pStyle w:val="FootnoteText"/>
        <w:rPr>
          <w:rFonts w:ascii="Times New Roman" w:hAnsi="Times New Roman" w:cs="Times New Roman"/>
        </w:rPr>
      </w:pPr>
      <w:r w:rsidRPr="00DC196F">
        <w:rPr>
          <w:rStyle w:val="FootnoteReference"/>
          <w:rFonts w:ascii="Times New Roman" w:hAnsi="Times New Roman" w:cs="Times New Roman"/>
        </w:rPr>
        <w:footnoteRef/>
      </w:r>
      <w:r w:rsidRPr="00DC196F">
        <w:rPr>
          <w:rFonts w:ascii="Times New Roman" w:hAnsi="Times New Roman" w:cs="Times New Roman"/>
        </w:rPr>
        <w:t xml:space="preserve"> See: </w:t>
      </w:r>
      <w:r w:rsidRPr="00DC196F">
        <w:rPr>
          <w:rFonts w:ascii="Times New Roman" w:hAnsi="Times New Roman" w:cs="Times New Roman"/>
          <w:i/>
        </w:rPr>
        <w:t>Barrick Joins Voluntary Principles and Announces New Corporate Social Responsibility Initiatives: Company to engage independent experts in CSR advisory capacity</w:t>
      </w:r>
      <w:r w:rsidRPr="00DC196F">
        <w:rPr>
          <w:rFonts w:ascii="Times New Roman" w:hAnsi="Times New Roman" w:cs="Times New Roman"/>
        </w:rPr>
        <w:t xml:space="preserve"> </w:t>
      </w:r>
      <w:hyperlink r:id="rId120" w:history="1">
        <w:r w:rsidRPr="00DC196F">
          <w:rPr>
            <w:rStyle w:val="Hyperlink"/>
            <w:rFonts w:ascii="Times New Roman" w:hAnsi="Times New Roman" w:cs="Times New Roman"/>
          </w:rPr>
          <w:t>https://www.barrick.com/news/news-details/2010/Barrick-Joins-Voluntary-Principles-and-Announces-New-Corporate-Social-Responsibility-Initiatives/default.aspx</w:t>
        </w:r>
      </w:hyperlink>
      <w:r w:rsidRPr="00DC196F">
        <w:rPr>
          <w:rFonts w:ascii="Times New Roman" w:hAnsi="Times New Roman" w:cs="Times New Roman"/>
        </w:rPr>
        <w:t xml:space="preserve">  </w:t>
      </w:r>
    </w:p>
  </w:footnote>
  <w:footnote w:id="83">
    <w:p w:rsidR="006D7BFF" w:rsidRPr="00DC196F" w:rsidRDefault="006D7BFF">
      <w:pPr>
        <w:pStyle w:val="FootnoteText"/>
        <w:rPr>
          <w:rFonts w:ascii="Times New Roman" w:hAnsi="Times New Roman" w:cs="Times New Roman"/>
        </w:rPr>
      </w:pPr>
      <w:r w:rsidRPr="00DC196F">
        <w:rPr>
          <w:rStyle w:val="FootnoteReference"/>
          <w:rFonts w:ascii="Times New Roman" w:hAnsi="Times New Roman" w:cs="Times New Roman"/>
        </w:rPr>
        <w:footnoteRef/>
      </w:r>
      <w:r w:rsidRPr="00DC196F">
        <w:rPr>
          <w:rFonts w:ascii="Times New Roman" w:hAnsi="Times New Roman" w:cs="Times New Roman"/>
        </w:rPr>
        <w:t xml:space="preserve"> </w:t>
      </w:r>
      <w:r w:rsidRPr="00DC196F">
        <w:rPr>
          <w:rFonts w:ascii="Times New Roman" w:hAnsi="Times New Roman" w:cs="Times New Roman"/>
          <w:lang w:val="en"/>
        </w:rPr>
        <w:t>MiningWatch Canada</w:t>
      </w:r>
      <w:r>
        <w:rPr>
          <w:rFonts w:ascii="Times New Roman" w:hAnsi="Times New Roman" w:cs="Times New Roman"/>
          <w:lang w:val="en"/>
        </w:rPr>
        <w:t>.</w:t>
      </w:r>
      <w:r w:rsidRPr="00DC196F">
        <w:rPr>
          <w:rFonts w:ascii="Times New Roman" w:hAnsi="Times New Roman" w:cs="Times New Roman"/>
          <w:i/>
          <w:lang w:val="en"/>
        </w:rPr>
        <w:t xml:space="preserve"> Papua New Guinea Conducts Flawed Investigation of Killings at Barrick Mine.</w:t>
      </w:r>
      <w:r w:rsidRPr="00DC196F">
        <w:rPr>
          <w:rFonts w:ascii="Times New Roman" w:hAnsi="Times New Roman" w:cs="Times New Roman"/>
          <w:lang w:val="en"/>
        </w:rPr>
        <w:t xml:space="preserve"> News Release, 10 July 2006.. </w:t>
      </w:r>
      <w:hyperlink r:id="rId121" w:history="1">
        <w:r w:rsidRPr="00DC196F">
          <w:rPr>
            <w:rStyle w:val="Hyperlink"/>
            <w:rFonts w:ascii="Times New Roman" w:hAnsi="Times New Roman" w:cs="Times New Roman"/>
          </w:rPr>
          <w:t>https://miningwatch.ca/news/2006/7/10/papua-new-guinea-conducts-flawed-investigation-killings-barrick-mine</w:t>
        </w:r>
      </w:hyperlink>
    </w:p>
  </w:footnote>
  <w:footnote w:id="84">
    <w:p w:rsidR="006D7BFF" w:rsidRPr="00DC196F" w:rsidRDefault="006D7BFF">
      <w:pPr>
        <w:pStyle w:val="FootnoteText"/>
        <w:rPr>
          <w:rFonts w:ascii="Times New Roman" w:hAnsi="Times New Roman" w:cs="Times New Roman"/>
        </w:rPr>
      </w:pPr>
      <w:r w:rsidRPr="00DC196F">
        <w:rPr>
          <w:rStyle w:val="FootnoteReference"/>
          <w:rFonts w:ascii="Times New Roman" w:hAnsi="Times New Roman" w:cs="Times New Roman"/>
        </w:rPr>
        <w:footnoteRef/>
      </w:r>
      <w:r w:rsidRPr="00DC196F">
        <w:rPr>
          <w:rFonts w:ascii="Times New Roman" w:hAnsi="Times New Roman" w:cs="Times New Roman"/>
        </w:rPr>
        <w:t xml:space="preserve"> BSR. September 2018. </w:t>
      </w:r>
      <w:r w:rsidRPr="00DC196F">
        <w:rPr>
          <w:rFonts w:ascii="Times New Roman" w:hAnsi="Times New Roman" w:cs="Times New Roman"/>
          <w:i/>
        </w:rPr>
        <w:t>In Search of Justice: Pathways to Remedy at the Porgera Gold Mine</w:t>
      </w:r>
      <w:r w:rsidRPr="00DC196F">
        <w:rPr>
          <w:rFonts w:ascii="Times New Roman" w:hAnsi="Times New Roman" w:cs="Times New Roman"/>
        </w:rPr>
        <w:t xml:space="preserve">.     </w:t>
      </w:r>
      <w:hyperlink r:id="rId122" w:history="1">
        <w:r w:rsidRPr="00DC196F">
          <w:rPr>
            <w:rStyle w:val="Hyperlink"/>
            <w:rFonts w:ascii="Times New Roman" w:hAnsi="Times New Roman" w:cs="Times New Roman"/>
          </w:rPr>
          <w:t>https://www.bsr.org/reports/BSR_In_Search_of_Justice_Porgera_Gold_Mine.pdf</w:t>
        </w:r>
      </w:hyperlink>
      <w:r w:rsidRPr="00DC196F">
        <w:rPr>
          <w:rFonts w:ascii="Times New Roman" w:hAnsi="Times New Roman" w:cs="Times New Roman"/>
        </w:rPr>
        <w:t xml:space="preserve">  p. 22.</w:t>
      </w:r>
    </w:p>
  </w:footnote>
  <w:footnote w:id="85">
    <w:p w:rsidR="006D7BFF" w:rsidRPr="00AC1B6F" w:rsidRDefault="006D7BFF">
      <w:pPr>
        <w:pStyle w:val="FootnoteText"/>
        <w:rPr>
          <w:rFonts w:ascii="Times New Roman" w:hAnsi="Times New Roman" w:cs="Times New Roman"/>
        </w:rPr>
      </w:pPr>
      <w:r w:rsidRPr="0089176A">
        <w:rPr>
          <w:rStyle w:val="FootnoteReference"/>
          <w:rFonts w:ascii="Times New Roman" w:hAnsi="Times New Roman" w:cs="Times New Roman"/>
        </w:rPr>
        <w:footnoteRef/>
      </w:r>
      <w:r w:rsidRPr="0089176A">
        <w:rPr>
          <w:rFonts w:ascii="Times New Roman" w:hAnsi="Times New Roman" w:cs="Times New Roman"/>
        </w:rPr>
        <w:t xml:space="preserve"> </w:t>
      </w:r>
      <w:r w:rsidRPr="00AC1B6F">
        <w:rPr>
          <w:rFonts w:ascii="Times New Roman" w:hAnsi="Times New Roman" w:cs="Times New Roman"/>
          <w:lang w:val="en"/>
        </w:rPr>
        <w:t>Testimony before Canadian Parliament re Barrick &amp; Porgera JV (Papua New Guinea)</w:t>
      </w:r>
      <w:r w:rsidRPr="00AC1B6F">
        <w:rPr>
          <w:rFonts w:ascii="Times New Roman" w:hAnsi="Times New Roman" w:cs="Times New Roman"/>
        </w:rPr>
        <w:t xml:space="preserve">   </w:t>
      </w:r>
      <w:hyperlink r:id="rId123" w:history="1">
        <w:r w:rsidRPr="00AC1B6F">
          <w:rPr>
            <w:rStyle w:val="Hyperlink"/>
            <w:rFonts w:ascii="Times New Roman" w:hAnsi="Times New Roman" w:cs="Times New Roman"/>
          </w:rPr>
          <w:t>https://www.business-humanrights.org/en/documents/testimony-before-canadian-parliament-re-barrick-porgera-jv-papua-new-guinea</w:t>
        </w:r>
      </w:hyperlink>
      <w:r w:rsidRPr="00AC1B6F">
        <w:rPr>
          <w:rFonts w:ascii="Times New Roman" w:hAnsi="Times New Roman" w:cs="Times New Roman"/>
        </w:rPr>
        <w:t xml:space="preserve"> </w:t>
      </w:r>
    </w:p>
  </w:footnote>
  <w:footnote w:id="86">
    <w:p w:rsidR="006D7BFF" w:rsidRPr="00AC1B6F" w:rsidRDefault="006D7BFF">
      <w:pPr>
        <w:pStyle w:val="FootnoteText"/>
        <w:rPr>
          <w:rFonts w:ascii="Times New Roman" w:hAnsi="Times New Roman" w:cs="Times New Roman"/>
        </w:rPr>
      </w:pPr>
      <w:r w:rsidRPr="00AC1B6F">
        <w:rPr>
          <w:rStyle w:val="FootnoteReference"/>
          <w:rFonts w:ascii="Times New Roman" w:hAnsi="Times New Roman" w:cs="Times New Roman"/>
        </w:rPr>
        <w:footnoteRef/>
      </w:r>
      <w:r w:rsidRPr="00AC1B6F">
        <w:rPr>
          <w:rFonts w:ascii="Times New Roman" w:hAnsi="Times New Roman" w:cs="Times New Roman"/>
        </w:rPr>
        <w:t xml:space="preserve"> International Human Rights Clinic, Harvard Law School and Center for Human Rights and Global Justice, New York University School of Law,2009.  </w:t>
      </w:r>
      <w:r w:rsidRPr="00AC1B6F">
        <w:rPr>
          <w:rFonts w:ascii="Times New Roman" w:hAnsi="Times New Roman" w:cs="Times New Roman"/>
          <w:i/>
        </w:rPr>
        <w:t>Legal Brief before the Standing Committee on the Foreign Affairs and International Development House of Commons Regarding Bill C-300</w:t>
      </w:r>
      <w:r w:rsidRPr="00AC1B6F">
        <w:rPr>
          <w:rFonts w:ascii="Times New Roman" w:hAnsi="Times New Roman" w:cs="Times New Roman"/>
        </w:rPr>
        <w:t xml:space="preserve">.  </w:t>
      </w:r>
      <w:hyperlink r:id="rId124" w:history="1">
        <w:r w:rsidRPr="00AC1B6F">
          <w:rPr>
            <w:rStyle w:val="Hyperlink"/>
            <w:rFonts w:ascii="Times New Roman" w:hAnsi="Times New Roman" w:cs="Times New Roman"/>
          </w:rPr>
          <w:t>http://www.reports-and-materials.org/sites/default/files/reports-and-materials/Harvard-testimony-re-Porgera-Main.pdf</w:t>
        </w:r>
      </w:hyperlink>
      <w:r w:rsidRPr="00AC1B6F">
        <w:rPr>
          <w:rFonts w:ascii="Times New Roman" w:hAnsi="Times New Roman" w:cs="Times New Roman"/>
        </w:rPr>
        <w:t xml:space="preserve"> </w:t>
      </w:r>
    </w:p>
  </w:footnote>
  <w:footnote w:id="87">
    <w:p w:rsidR="006D7BFF" w:rsidRPr="00AC1B6F" w:rsidRDefault="006D7BFF" w:rsidP="0089176A">
      <w:pPr>
        <w:pStyle w:val="FootnoteText"/>
        <w:rPr>
          <w:rFonts w:ascii="Times New Roman" w:hAnsi="Times New Roman" w:cs="Times New Roman"/>
        </w:rPr>
      </w:pPr>
      <w:r w:rsidRPr="00AC1B6F">
        <w:rPr>
          <w:rStyle w:val="FootnoteReference"/>
          <w:rFonts w:ascii="Times New Roman" w:hAnsi="Times New Roman" w:cs="Times New Roman"/>
        </w:rPr>
        <w:footnoteRef/>
      </w:r>
      <w:r w:rsidRPr="00AC1B6F">
        <w:rPr>
          <w:rFonts w:ascii="Times New Roman" w:hAnsi="Times New Roman" w:cs="Times New Roman"/>
        </w:rPr>
        <w:t xml:space="preserve"> </w:t>
      </w:r>
      <w:r w:rsidRPr="00AC1B6F">
        <w:rPr>
          <w:rFonts w:ascii="Times New Roman" w:hAnsi="Times New Roman" w:cs="Times New Roman"/>
          <w:bCs/>
          <w:lang w:val="en"/>
        </w:rPr>
        <w:t>Les Whittington, Toronto Star,</w:t>
      </w:r>
      <w:r w:rsidRPr="00AC1B6F">
        <w:rPr>
          <w:rFonts w:ascii="Times New Roman" w:hAnsi="Times New Roman" w:cs="Times New Roman"/>
          <w:b/>
          <w:bCs/>
          <w:lang w:val="en"/>
        </w:rPr>
        <w:t xml:space="preserve"> </w:t>
      </w:r>
      <w:r w:rsidRPr="00AC1B6F">
        <w:rPr>
          <w:rFonts w:ascii="Times New Roman" w:hAnsi="Times New Roman" w:cs="Times New Roman"/>
          <w:bCs/>
          <w:i/>
          <w:lang w:val="en"/>
        </w:rPr>
        <w:t xml:space="preserve">MPs told of gang rapes at mine - Toronto-based company hotly denies crime at South Pacific site. </w:t>
      </w:r>
      <w:hyperlink r:id="rId125" w:history="1">
        <w:r w:rsidRPr="00AC1B6F">
          <w:rPr>
            <w:rStyle w:val="Hyperlink"/>
            <w:rFonts w:ascii="Times New Roman" w:hAnsi="Times New Roman" w:cs="Times New Roman"/>
            <w:bCs/>
            <w:lang w:val="en"/>
          </w:rPr>
          <w:t>https://www.thestar.com/news/investigations/2009/11/24/mps_told_of_gang_rapes_at_mine.html</w:t>
        </w:r>
      </w:hyperlink>
      <w:r w:rsidRPr="00AC1B6F">
        <w:rPr>
          <w:rFonts w:ascii="Times New Roman" w:hAnsi="Times New Roman" w:cs="Times New Roman"/>
          <w:bCs/>
          <w:lang w:val="en"/>
        </w:rPr>
        <w:t xml:space="preserve">   </w:t>
      </w:r>
    </w:p>
  </w:footnote>
  <w:footnote w:id="88">
    <w:p w:rsidR="006D7BFF" w:rsidRPr="00AC1B6F" w:rsidRDefault="006D7BFF">
      <w:pPr>
        <w:pStyle w:val="FootnoteText"/>
        <w:rPr>
          <w:rFonts w:ascii="Times New Roman" w:hAnsi="Times New Roman" w:cs="Times New Roman"/>
        </w:rPr>
      </w:pPr>
      <w:r w:rsidRPr="00AC1B6F">
        <w:rPr>
          <w:rStyle w:val="FootnoteReference"/>
          <w:rFonts w:ascii="Times New Roman" w:hAnsi="Times New Roman" w:cs="Times New Roman"/>
        </w:rPr>
        <w:footnoteRef/>
      </w:r>
      <w:r w:rsidRPr="00AC1B6F">
        <w:rPr>
          <w:rFonts w:ascii="Times New Roman" w:hAnsi="Times New Roman" w:cs="Times New Roman"/>
        </w:rPr>
        <w:t xml:space="preserve"> Harvard Law School, International Human Rights Clinic and Columbia Law School, Human Rights Clinic, </w:t>
      </w:r>
      <w:r w:rsidRPr="00AC1B6F">
        <w:rPr>
          <w:rFonts w:ascii="Times New Roman" w:hAnsi="Times New Roman" w:cs="Times New Roman"/>
          <w:i/>
        </w:rPr>
        <w:t>Righting Wrongs? Barrick Gold’s Remedy Mechanism for Sexual Violence in Papua New Guinea: Key Concerns and Lessons Learned</w:t>
      </w:r>
      <w:r w:rsidRPr="00AC1B6F">
        <w:rPr>
          <w:rFonts w:ascii="Times New Roman" w:hAnsi="Times New Roman" w:cs="Times New Roman"/>
        </w:rPr>
        <w:t xml:space="preserve">, pp.23-26, (Nov. 2015), </w:t>
      </w:r>
      <w:hyperlink r:id="rId126" w:history="1">
        <w:r w:rsidRPr="00AC1B6F">
          <w:rPr>
            <w:rStyle w:val="Hyperlink"/>
            <w:rFonts w:ascii="Times New Roman" w:hAnsi="Times New Roman" w:cs="Times New Roman"/>
          </w:rPr>
          <w:t>http://static1.squarespace.com/static/562e6123e4b016122951595f/t/565a12cde4b0060cdb69c6c6/1448743629669/Righting+Wrongs.pdf</w:t>
        </w:r>
      </w:hyperlink>
      <w:r w:rsidRPr="00AC1B6F">
        <w:rPr>
          <w:rFonts w:ascii="Times New Roman" w:hAnsi="Times New Roman" w:cs="Times New Roman"/>
        </w:rPr>
        <w:t xml:space="preserve"> p. 1 </w:t>
      </w:r>
    </w:p>
  </w:footnote>
  <w:footnote w:id="89">
    <w:p w:rsidR="006D7BFF" w:rsidRPr="00AC1B6F" w:rsidRDefault="006D7BFF" w:rsidP="00AC1B6F">
      <w:pPr>
        <w:pStyle w:val="FootnoteText"/>
        <w:rPr>
          <w:rFonts w:ascii="Times New Roman" w:hAnsi="Times New Roman" w:cs="Times New Roman"/>
          <w:i/>
        </w:rPr>
      </w:pPr>
      <w:r w:rsidRPr="00AC1B6F">
        <w:rPr>
          <w:rStyle w:val="FootnoteReference"/>
          <w:rFonts w:ascii="Times New Roman" w:hAnsi="Times New Roman" w:cs="Times New Roman"/>
        </w:rPr>
        <w:footnoteRef/>
      </w:r>
      <w:r w:rsidRPr="00AC1B6F">
        <w:rPr>
          <w:rFonts w:ascii="Times New Roman" w:hAnsi="Times New Roman" w:cs="Times New Roman"/>
        </w:rPr>
        <w:t xml:space="preserve"> Amnesty International. 2010. </w:t>
      </w:r>
      <w:r w:rsidRPr="00AC1B6F">
        <w:rPr>
          <w:rFonts w:ascii="Times New Roman" w:hAnsi="Times New Roman" w:cs="Times New Roman"/>
          <w:i/>
        </w:rPr>
        <w:t>Undermining Rights: Forced Evictions and Police Brutality around the Porgera</w:t>
      </w:r>
    </w:p>
    <w:p w:rsidR="006D7BFF" w:rsidRPr="00AC1B6F" w:rsidRDefault="006D7BFF" w:rsidP="00AC1B6F">
      <w:pPr>
        <w:pStyle w:val="FootnoteText"/>
        <w:rPr>
          <w:rFonts w:ascii="Times New Roman" w:hAnsi="Times New Roman" w:cs="Times New Roman"/>
        </w:rPr>
      </w:pPr>
      <w:r w:rsidRPr="00AC1B6F">
        <w:rPr>
          <w:rFonts w:ascii="Times New Roman" w:hAnsi="Times New Roman" w:cs="Times New Roman"/>
          <w:i/>
        </w:rPr>
        <w:t>Gold Mine, Papua New Guinea</w:t>
      </w:r>
      <w:r w:rsidRPr="00AC1B6F">
        <w:rPr>
          <w:rFonts w:ascii="Times New Roman" w:hAnsi="Times New Roman" w:cs="Times New Roman"/>
        </w:rPr>
        <w:t xml:space="preserve">. January. </w:t>
      </w:r>
      <w:hyperlink r:id="rId127" w:history="1">
        <w:r w:rsidRPr="00AC1B6F">
          <w:rPr>
            <w:rStyle w:val="Hyperlink"/>
            <w:rFonts w:ascii="Times New Roman" w:hAnsi="Times New Roman" w:cs="Times New Roman"/>
          </w:rPr>
          <w:t>https://www.amnestyusa.org/reports/undermining-rights-forced-evictions-and-police-brutality-around-the-porgera-gold-mine-papua-new-guinea/</w:t>
        </w:r>
      </w:hyperlink>
      <w:r w:rsidRPr="00AC1B6F">
        <w:rPr>
          <w:rFonts w:ascii="Times New Roman" w:hAnsi="Times New Roman" w:cs="Times New Roman"/>
        </w:rPr>
        <w:t xml:space="preserve"> p. 11</w:t>
      </w:r>
      <w:r>
        <w:rPr>
          <w:rFonts w:ascii="Times New Roman" w:hAnsi="Times New Roman" w:cs="Times New Roman"/>
        </w:rPr>
        <w:t>-12.</w:t>
      </w:r>
    </w:p>
  </w:footnote>
  <w:footnote w:id="90">
    <w:p w:rsidR="006D7BFF" w:rsidRPr="009A0877" w:rsidRDefault="006D7BFF" w:rsidP="004C17F2">
      <w:pPr>
        <w:pStyle w:val="FootnoteText"/>
        <w:rPr>
          <w:rFonts w:ascii="Times New Roman" w:hAnsi="Times New Roman" w:cs="Times New Roman"/>
        </w:rPr>
      </w:pPr>
      <w:r>
        <w:rPr>
          <w:rStyle w:val="FootnoteReference"/>
        </w:rPr>
        <w:footnoteRef/>
      </w:r>
      <w:r>
        <w:t xml:space="preserve"> </w:t>
      </w:r>
      <w:r w:rsidRPr="009A0877">
        <w:rPr>
          <w:rFonts w:ascii="Times New Roman" w:hAnsi="Times New Roman" w:cs="Times New Roman"/>
        </w:rPr>
        <w:t xml:space="preserve">MiningWatch Canada, RAID-UK, EarthRights International. </w:t>
      </w:r>
      <w:r w:rsidRPr="009A0877">
        <w:rPr>
          <w:rFonts w:ascii="Times New Roman" w:hAnsi="Times New Roman" w:cs="Times New Roman"/>
          <w:lang w:val="en"/>
        </w:rPr>
        <w:t xml:space="preserve">30 January 2013. </w:t>
      </w:r>
      <w:r w:rsidRPr="009A0877">
        <w:rPr>
          <w:rFonts w:ascii="Times New Roman" w:hAnsi="Times New Roman" w:cs="Times New Roman"/>
          <w:i/>
          <w:lang w:val="en"/>
        </w:rPr>
        <w:t xml:space="preserve">Rape Victims Must Sign Away Rights to Get Remedy from Barrick. </w:t>
      </w:r>
      <w:hyperlink r:id="rId128" w:history="1">
        <w:r w:rsidRPr="009A0877">
          <w:rPr>
            <w:rStyle w:val="Hyperlink"/>
            <w:rFonts w:ascii="Times New Roman" w:hAnsi="Times New Roman" w:cs="Times New Roman"/>
            <w:lang w:val="en"/>
          </w:rPr>
          <w:t>https://miningwatch.ca/news/2013/1/30/rape-victims-must-sign-away-rights-get-remedy-barrick</w:t>
        </w:r>
      </w:hyperlink>
      <w:r w:rsidRPr="009A0877">
        <w:rPr>
          <w:rFonts w:ascii="Times New Roman" w:hAnsi="Times New Roman" w:cs="Times New Roman"/>
          <w:lang w:val="en"/>
        </w:rPr>
        <w:t xml:space="preserve"> ; MiningWatch Canada and Raid-UK.</w:t>
      </w:r>
    </w:p>
  </w:footnote>
  <w:footnote w:id="91">
    <w:p w:rsidR="006D7BFF" w:rsidRPr="009A0877" w:rsidRDefault="006D7BFF">
      <w:pPr>
        <w:pStyle w:val="FootnoteText"/>
        <w:rPr>
          <w:rFonts w:ascii="Times New Roman" w:hAnsi="Times New Roman" w:cs="Times New Roman"/>
        </w:rPr>
      </w:pPr>
      <w:r w:rsidRPr="009A0877">
        <w:rPr>
          <w:rStyle w:val="FootnoteReference"/>
          <w:rFonts w:ascii="Times New Roman" w:hAnsi="Times New Roman" w:cs="Times New Roman"/>
        </w:rPr>
        <w:footnoteRef/>
      </w:r>
      <w:r w:rsidRPr="009A0877">
        <w:rPr>
          <w:rFonts w:ascii="Times New Roman" w:hAnsi="Times New Roman" w:cs="Times New Roman"/>
        </w:rPr>
        <w:t xml:space="preserve"> </w:t>
      </w:r>
      <w:r w:rsidRPr="00B62CDE">
        <w:rPr>
          <w:rFonts w:ascii="Times New Roman" w:hAnsi="Times New Roman" w:cs="Times New Roman"/>
          <w:i/>
        </w:rPr>
        <w:t>Olgeta Meri Igat Raits</w:t>
      </w:r>
      <w:r w:rsidRPr="009A0877">
        <w:rPr>
          <w:rFonts w:ascii="Times New Roman" w:hAnsi="Times New Roman" w:cs="Times New Roman"/>
        </w:rPr>
        <w:t xml:space="preserve">.  </w:t>
      </w:r>
      <w:hyperlink r:id="rId129" w:history="1">
        <w:r w:rsidRPr="009A0877">
          <w:rPr>
            <w:rStyle w:val="Hyperlink"/>
            <w:rFonts w:ascii="Times New Roman" w:hAnsi="Times New Roman" w:cs="Times New Roman"/>
          </w:rPr>
          <w:t>https://miningwatch.ca/sites/default/files/framework_of_remediation.pdf</w:t>
        </w:r>
      </w:hyperlink>
      <w:r w:rsidRPr="009A0877">
        <w:rPr>
          <w:rFonts w:ascii="Times New Roman" w:hAnsi="Times New Roman" w:cs="Times New Roman"/>
        </w:rPr>
        <w:t xml:space="preserve"> </w:t>
      </w:r>
    </w:p>
  </w:footnote>
  <w:footnote w:id="92">
    <w:p w:rsidR="006D7BFF" w:rsidRPr="00DB133B" w:rsidRDefault="006D7BFF">
      <w:pPr>
        <w:pStyle w:val="FootnoteText"/>
        <w:rPr>
          <w:rFonts w:ascii="Times New Roman" w:hAnsi="Times New Roman" w:cs="Times New Roman"/>
        </w:rPr>
      </w:pPr>
      <w:r w:rsidRPr="009A0877">
        <w:rPr>
          <w:rStyle w:val="FootnoteReference"/>
          <w:rFonts w:ascii="Times New Roman" w:hAnsi="Times New Roman" w:cs="Times New Roman"/>
        </w:rPr>
        <w:footnoteRef/>
      </w:r>
      <w:r w:rsidRPr="009A0877">
        <w:rPr>
          <w:rFonts w:ascii="Times New Roman" w:hAnsi="Times New Roman" w:cs="Times New Roman"/>
          <w:lang w:val="en"/>
        </w:rPr>
        <w:t xml:space="preserve"> MiningWatch Canada and RAID-UK. 2014.  </w:t>
      </w:r>
      <w:r w:rsidRPr="009A0877">
        <w:rPr>
          <w:rFonts w:ascii="Times New Roman" w:hAnsi="Times New Roman" w:cs="Times New Roman"/>
          <w:i/>
          <w:lang w:val="en"/>
        </w:rPr>
        <w:t>Privatized Remedy and Human Rights: Re-thinking Project-Level Grievance Mechanisms</w:t>
      </w:r>
      <w:r w:rsidRPr="009A0877">
        <w:rPr>
          <w:rFonts w:ascii="Times New Roman" w:hAnsi="Times New Roman" w:cs="Times New Roman"/>
          <w:lang w:val="en"/>
        </w:rPr>
        <w:t xml:space="preserve">. Third Annual UN Forum on Business and Human Rights. Palais des Nations. December. </w:t>
      </w:r>
      <w:hyperlink r:id="rId130" w:history="1">
        <w:r w:rsidRPr="009A0877">
          <w:rPr>
            <w:rStyle w:val="Hyperlink"/>
            <w:rFonts w:ascii="Times New Roman" w:hAnsi="Times New Roman" w:cs="Times New Roman"/>
            <w:lang w:val="en"/>
          </w:rPr>
          <w:t>https://miningwatch.ca/sites/default/files/privatized_remedy_and_human_rights-un_forum-2014-12-01.pdf</w:t>
        </w:r>
      </w:hyperlink>
      <w:r w:rsidRPr="009A0877">
        <w:rPr>
          <w:rFonts w:ascii="Times New Roman" w:hAnsi="Times New Roman" w:cs="Times New Roman"/>
          <w:lang w:val="en"/>
        </w:rPr>
        <w:t xml:space="preserve"> ; </w:t>
      </w:r>
      <w:r w:rsidRPr="00B62CDE">
        <w:rPr>
          <w:rFonts w:ascii="Times New Roman" w:hAnsi="Times New Roman" w:cs="Times New Roman"/>
          <w:i/>
          <w:lang w:val="en"/>
        </w:rPr>
        <w:t>Brief on Concerns Related to Project-Level Non-Judicial Grievance Mechanisms. Data derived from work by MiningWatch Canada and partners on the Porgera Joint Venture Mine in Papua New Guinea and the North Mara Gold Mine in Tanzania.</w:t>
      </w:r>
      <w:r w:rsidRPr="009A0877">
        <w:rPr>
          <w:rFonts w:ascii="Times New Roman" w:hAnsi="Times New Roman" w:cs="Times New Roman"/>
          <w:lang w:val="en"/>
        </w:rPr>
        <w:t xml:space="preserve"> Prepared for the Expert Meeting: “Sharing experiences and finding practical solutions regarding the implementation of</w:t>
      </w:r>
      <w:r w:rsidRPr="00DB133B">
        <w:rPr>
          <w:rFonts w:ascii="Times New Roman" w:hAnsi="Times New Roman" w:cs="Times New Roman"/>
          <w:lang w:val="en"/>
        </w:rPr>
        <w:t xml:space="preserve"> the UNGP’s effectiveness criteria.” The Hague, April 3-4, </w:t>
      </w:r>
      <w:r w:rsidRPr="00DB133B">
        <w:rPr>
          <w:rFonts w:ascii="Times New Roman" w:hAnsi="Times New Roman" w:cs="Times New Roman"/>
          <w:b/>
          <w:lang w:val="en"/>
        </w:rPr>
        <w:t>2014</w:t>
      </w:r>
      <w:r w:rsidRPr="00DB133B">
        <w:rPr>
          <w:rFonts w:ascii="Times New Roman" w:hAnsi="Times New Roman" w:cs="Times New Roman"/>
          <w:lang w:val="en"/>
        </w:rPr>
        <w:t xml:space="preserve">. </w:t>
      </w:r>
      <w:hyperlink r:id="rId131" w:history="1">
        <w:r w:rsidRPr="00DB133B">
          <w:rPr>
            <w:rStyle w:val="Hyperlink"/>
            <w:rFonts w:ascii="Times New Roman" w:hAnsi="Times New Roman" w:cs="Times New Roman"/>
            <w:lang w:val="en"/>
          </w:rPr>
          <w:t>https://miningwatch.ca/sites/default/files/briefonnjgmsaccessmeetingapril2014.pdf</w:t>
        </w:r>
      </w:hyperlink>
      <w:r w:rsidRPr="00DB133B">
        <w:rPr>
          <w:rFonts w:ascii="Times New Roman" w:hAnsi="Times New Roman" w:cs="Times New Roman"/>
          <w:lang w:val="en"/>
        </w:rPr>
        <w:t xml:space="preserve"> ; 3 April </w:t>
      </w:r>
      <w:r w:rsidRPr="00DB133B">
        <w:rPr>
          <w:rFonts w:ascii="Times New Roman" w:hAnsi="Times New Roman" w:cs="Times New Roman"/>
          <w:b/>
          <w:lang w:val="en"/>
        </w:rPr>
        <w:t>2015</w:t>
      </w:r>
      <w:r w:rsidRPr="00DB133B">
        <w:rPr>
          <w:rFonts w:ascii="Times New Roman" w:hAnsi="Times New Roman" w:cs="Times New Roman"/>
          <w:lang w:val="en"/>
        </w:rPr>
        <w:t xml:space="preserve">, </w:t>
      </w:r>
      <w:r>
        <w:rPr>
          <w:rFonts w:ascii="Times New Roman" w:hAnsi="Times New Roman" w:cs="Times New Roman"/>
          <w:lang w:val="en"/>
        </w:rPr>
        <w:t xml:space="preserve">MiningWatch Canada. </w:t>
      </w:r>
      <w:r w:rsidRPr="00DB133B">
        <w:rPr>
          <w:rFonts w:ascii="Times New Roman" w:hAnsi="Times New Roman" w:cs="Times New Roman"/>
          <w:i/>
          <w:lang w:val="en"/>
        </w:rPr>
        <w:t xml:space="preserve">Barrick Settlement on Rapes and Killings in Papua New Guinea Proof that Victims Need Independent Legal Counsel. </w:t>
      </w:r>
      <w:hyperlink r:id="rId132" w:history="1">
        <w:r w:rsidRPr="00DB133B">
          <w:rPr>
            <w:rStyle w:val="Hyperlink"/>
            <w:rFonts w:ascii="Times New Roman" w:hAnsi="Times New Roman" w:cs="Times New Roman"/>
            <w:lang w:val="en"/>
          </w:rPr>
          <w:t>https://miningwatch.ca/news/2015/4/3/barrick-settlement-rapes-and-killings-papua-new-guinea-proof-victims-need-independent</w:t>
        </w:r>
      </w:hyperlink>
      <w:r w:rsidRPr="00DB133B">
        <w:rPr>
          <w:rFonts w:ascii="Times New Roman" w:hAnsi="Times New Roman" w:cs="Times New Roman"/>
          <w:lang w:val="en"/>
        </w:rPr>
        <w:t xml:space="preserve"> ; </w:t>
      </w:r>
      <w:r w:rsidRPr="00DB133B">
        <w:rPr>
          <w:rFonts w:ascii="Times New Roman" w:hAnsi="Times New Roman" w:cs="Times New Roman"/>
        </w:rPr>
        <w:t xml:space="preserve">Harvard Law School, International Human Rights Clinic and Columbia Law School, Human Rights Clinic, </w:t>
      </w:r>
      <w:r w:rsidRPr="00DB133B">
        <w:rPr>
          <w:rFonts w:ascii="Times New Roman" w:hAnsi="Times New Roman" w:cs="Times New Roman"/>
          <w:i/>
        </w:rPr>
        <w:t>Righting Wrongs? Barrick Gold’s Remedy Mechanism for Sexual Violence in Papua New Guinea: Key Concerns and Lessons Learned</w:t>
      </w:r>
      <w:r w:rsidRPr="00DB133B">
        <w:rPr>
          <w:rFonts w:ascii="Times New Roman" w:hAnsi="Times New Roman" w:cs="Times New Roman"/>
        </w:rPr>
        <w:t xml:space="preserve">, pp.23-26, (Nov. </w:t>
      </w:r>
      <w:r w:rsidRPr="00DB133B">
        <w:rPr>
          <w:rFonts w:ascii="Times New Roman" w:hAnsi="Times New Roman" w:cs="Times New Roman"/>
          <w:b/>
        </w:rPr>
        <w:t>2015</w:t>
      </w:r>
      <w:r w:rsidRPr="00DB133B">
        <w:rPr>
          <w:rFonts w:ascii="Times New Roman" w:hAnsi="Times New Roman" w:cs="Times New Roman"/>
        </w:rPr>
        <w:t xml:space="preserve">), </w:t>
      </w:r>
      <w:hyperlink r:id="rId133" w:history="1">
        <w:r w:rsidRPr="00DB133B">
          <w:rPr>
            <w:rStyle w:val="Hyperlink"/>
            <w:rFonts w:ascii="Times New Roman" w:hAnsi="Times New Roman" w:cs="Times New Roman"/>
          </w:rPr>
          <w:t>http://static1.squarespace.com/static/562e6123e4b016122951595f/t/565a12cde4b0060cdb69c6c6/1448743629669/Righting+Wrongs.pdf</w:t>
        </w:r>
      </w:hyperlink>
      <w:r w:rsidRPr="00DB133B">
        <w:rPr>
          <w:rFonts w:ascii="Times New Roman" w:hAnsi="Times New Roman" w:cs="Times New Roman"/>
          <w:lang w:val="en"/>
        </w:rPr>
        <w:t xml:space="preserve"> </w:t>
      </w:r>
    </w:p>
  </w:footnote>
  <w:footnote w:id="93">
    <w:p w:rsidR="006D7BFF" w:rsidRPr="00DB133B" w:rsidRDefault="006D7BFF" w:rsidP="00CB6B65">
      <w:pPr>
        <w:pStyle w:val="FootnoteText"/>
        <w:rPr>
          <w:rFonts w:ascii="Times New Roman" w:hAnsi="Times New Roman" w:cs="Times New Roman"/>
        </w:rPr>
      </w:pPr>
      <w:r w:rsidRPr="00DB133B">
        <w:rPr>
          <w:rStyle w:val="FootnoteReference"/>
          <w:rFonts w:ascii="Times New Roman" w:hAnsi="Times New Roman" w:cs="Times New Roman"/>
        </w:rPr>
        <w:footnoteRef/>
      </w:r>
      <w:r w:rsidRPr="00DB133B">
        <w:rPr>
          <w:rFonts w:ascii="Times New Roman" w:hAnsi="Times New Roman" w:cs="Times New Roman"/>
        </w:rPr>
        <w:t xml:space="preserve"> </w:t>
      </w:r>
      <w:r w:rsidRPr="00DB133B">
        <w:rPr>
          <w:rFonts w:ascii="Times New Roman" w:hAnsi="Times New Roman" w:cs="Times New Roman"/>
          <w:i/>
        </w:rPr>
        <w:t>119 Indigenous Women Demand Justice from Barrick Gold at UN Forum in Geneva.</w:t>
      </w:r>
      <w:r w:rsidRPr="00DB133B">
        <w:rPr>
          <w:rFonts w:ascii="Times New Roman" w:hAnsi="Times New Roman" w:cs="Times New Roman"/>
        </w:rPr>
        <w:t xml:space="preserve"> </w:t>
      </w:r>
    </w:p>
    <w:p w:rsidR="006D7BFF" w:rsidRPr="00DB133B" w:rsidRDefault="00AF036A">
      <w:pPr>
        <w:pStyle w:val="FootnoteText"/>
        <w:rPr>
          <w:rFonts w:ascii="Times New Roman" w:hAnsi="Times New Roman" w:cs="Times New Roman"/>
        </w:rPr>
      </w:pPr>
      <w:hyperlink r:id="rId134" w:tgtFrame="_blank" w:tooltip="Download Letter from Porgera Women to 2016 UN Forum on Business and Human Rights 103.38 KB pdf" w:history="1">
        <w:r w:rsidR="006D7BFF" w:rsidRPr="00DB133B">
          <w:rPr>
            <w:rStyle w:val="Hyperlink"/>
            <w:rFonts w:ascii="Times New Roman" w:hAnsi="Times New Roman" w:cs="Times New Roman"/>
          </w:rPr>
          <w:t>Letter from Porgera Women to 2016 UN Forum on Business and Human Rights</w:t>
        </w:r>
      </w:hyperlink>
      <w:r w:rsidR="006D7BFF" w:rsidRPr="00DB133B">
        <w:rPr>
          <w:rFonts w:ascii="Times New Roman" w:hAnsi="Times New Roman" w:cs="Times New Roman"/>
        </w:rPr>
        <w:t xml:space="preserve"> </w:t>
      </w:r>
    </w:p>
  </w:footnote>
  <w:footnote w:id="94">
    <w:p w:rsidR="006D7BFF" w:rsidRPr="00DB133B" w:rsidRDefault="006D7BFF">
      <w:pPr>
        <w:pStyle w:val="FootnoteText"/>
        <w:rPr>
          <w:rFonts w:ascii="Times New Roman" w:hAnsi="Times New Roman" w:cs="Times New Roman"/>
        </w:rPr>
      </w:pPr>
      <w:r w:rsidRPr="00DB133B">
        <w:rPr>
          <w:rStyle w:val="FootnoteReference"/>
          <w:rFonts w:ascii="Times New Roman" w:hAnsi="Times New Roman" w:cs="Times New Roman"/>
        </w:rPr>
        <w:footnoteRef/>
      </w:r>
      <w:r w:rsidRPr="00DB133B">
        <w:rPr>
          <w:rFonts w:ascii="Times New Roman" w:hAnsi="Times New Roman" w:cs="Times New Roman"/>
        </w:rPr>
        <w:t xml:space="preserve"> BSR. September 2018. </w:t>
      </w:r>
      <w:r w:rsidRPr="00DB133B">
        <w:rPr>
          <w:rFonts w:ascii="Times New Roman" w:hAnsi="Times New Roman" w:cs="Times New Roman"/>
          <w:i/>
        </w:rPr>
        <w:t>In Search of Justice: Pathways to Remedy at the Porgera Gold Mine.</w:t>
      </w:r>
      <w:r w:rsidRPr="00DB133B">
        <w:rPr>
          <w:rFonts w:ascii="Times New Roman" w:hAnsi="Times New Roman" w:cs="Times New Roman"/>
        </w:rPr>
        <w:t xml:space="preserve">     </w:t>
      </w:r>
      <w:hyperlink r:id="rId135" w:history="1">
        <w:r w:rsidRPr="00DB133B">
          <w:rPr>
            <w:rStyle w:val="Hyperlink"/>
            <w:rFonts w:ascii="Times New Roman" w:hAnsi="Times New Roman" w:cs="Times New Roman"/>
          </w:rPr>
          <w:t>https://www.bsr.org/reports/BSR_In_Search_of_Justice_Porgera_Gold_Mine.pdf</w:t>
        </w:r>
      </w:hyperlink>
      <w:r w:rsidRPr="00DB133B">
        <w:rPr>
          <w:rFonts w:ascii="Times New Roman" w:hAnsi="Times New Roman" w:cs="Times New Roman"/>
        </w:rPr>
        <w:t xml:space="preserve"> </w:t>
      </w:r>
    </w:p>
  </w:footnote>
  <w:footnote w:id="95">
    <w:p w:rsidR="006D7BFF" w:rsidRPr="00DB133B" w:rsidRDefault="006D7BFF" w:rsidP="007E25DA">
      <w:pPr>
        <w:pStyle w:val="FootnoteText"/>
        <w:rPr>
          <w:rFonts w:ascii="Times New Roman" w:hAnsi="Times New Roman" w:cs="Times New Roman"/>
        </w:rPr>
      </w:pPr>
      <w:r w:rsidRPr="00DB133B">
        <w:rPr>
          <w:rStyle w:val="FootnoteReference"/>
          <w:rFonts w:ascii="Times New Roman" w:hAnsi="Times New Roman" w:cs="Times New Roman"/>
        </w:rPr>
        <w:footnoteRef/>
      </w:r>
      <w:r w:rsidRPr="00DB133B">
        <w:rPr>
          <w:rFonts w:ascii="Times New Roman" w:hAnsi="Times New Roman" w:cs="Times New Roman"/>
        </w:rPr>
        <w:t xml:space="preserve"> See for example: News Release. MiningWatch Canada and Akali Tange association. 28 March 2017. </w:t>
      </w:r>
      <w:r w:rsidRPr="00DB133B">
        <w:rPr>
          <w:rFonts w:ascii="Times New Roman" w:hAnsi="Times New Roman" w:cs="Times New Roman"/>
          <w:i/>
        </w:rPr>
        <w:t>Village Houses Burnt Down – Again – at Barrick Mine in Papua New Guinea; Violence Against Local Men and Women Continues Unabated</w:t>
      </w:r>
      <w:r w:rsidRPr="00DB133B">
        <w:rPr>
          <w:rFonts w:ascii="Times New Roman" w:hAnsi="Times New Roman" w:cs="Times New Roman"/>
        </w:rPr>
        <w:t xml:space="preserve">. </w:t>
      </w:r>
      <w:hyperlink r:id="rId136" w:history="1">
        <w:r w:rsidRPr="00DB133B">
          <w:rPr>
            <w:rStyle w:val="Hyperlink"/>
            <w:rFonts w:ascii="Times New Roman" w:hAnsi="Times New Roman" w:cs="Times New Roman"/>
          </w:rPr>
          <w:t>https://miningwatch.ca/news/2017/3/28/village-houses-burnt-down-again-barrick-mine-papua-new-guinea-violence-against-local</w:t>
        </w:r>
      </w:hyperlink>
      <w:r w:rsidRPr="00DB133B">
        <w:rPr>
          <w:rFonts w:ascii="Times New Roman" w:hAnsi="Times New Roman" w:cs="Times New Roman"/>
        </w:rPr>
        <w:t xml:space="preserve"> </w:t>
      </w:r>
    </w:p>
    <w:p w:rsidR="006D7BFF" w:rsidRPr="00DB133B" w:rsidRDefault="006D7BFF">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C3307"/>
    <w:multiLevelType w:val="hybridMultilevel"/>
    <w:tmpl w:val="A8D6A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B3B3107"/>
    <w:multiLevelType w:val="hybridMultilevel"/>
    <w:tmpl w:val="0AFA6D68"/>
    <w:lvl w:ilvl="0" w:tplc="99CA6250">
      <w:start w:val="1"/>
      <w:numFmt w:val="bullet"/>
      <w:lvlText w:val=""/>
      <w:lvlJc w:val="left"/>
      <w:pPr>
        <w:ind w:left="53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D0F1F8E"/>
    <w:multiLevelType w:val="multilevel"/>
    <w:tmpl w:val="795E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230559"/>
    <w:multiLevelType w:val="hybridMultilevel"/>
    <w:tmpl w:val="99AAA3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5181032D"/>
    <w:multiLevelType w:val="multilevel"/>
    <w:tmpl w:val="1CA0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1424A6"/>
    <w:multiLevelType w:val="hybridMultilevel"/>
    <w:tmpl w:val="201E79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9E03EC1"/>
    <w:multiLevelType w:val="hybridMultilevel"/>
    <w:tmpl w:val="EE109E20"/>
    <w:lvl w:ilvl="0" w:tplc="75DCEE26">
      <w:start w:val="1"/>
      <w:numFmt w:val="bullet"/>
      <w:lvlText w:val=""/>
      <w:lvlJc w:val="left"/>
      <w:pPr>
        <w:ind w:left="5040" w:hanging="360"/>
      </w:pPr>
      <w:rPr>
        <w:rFonts w:ascii="Symbol" w:hAnsi="Symbol" w:hint="default"/>
      </w:rPr>
    </w:lvl>
    <w:lvl w:ilvl="1" w:tplc="10090003" w:tentative="1">
      <w:start w:val="1"/>
      <w:numFmt w:val="bullet"/>
      <w:lvlText w:val="o"/>
      <w:lvlJc w:val="left"/>
      <w:pPr>
        <w:ind w:left="5760" w:hanging="360"/>
      </w:pPr>
      <w:rPr>
        <w:rFonts w:ascii="Courier New" w:hAnsi="Courier New" w:cs="Courier New" w:hint="default"/>
      </w:rPr>
    </w:lvl>
    <w:lvl w:ilvl="2" w:tplc="10090005" w:tentative="1">
      <w:start w:val="1"/>
      <w:numFmt w:val="bullet"/>
      <w:lvlText w:val=""/>
      <w:lvlJc w:val="left"/>
      <w:pPr>
        <w:ind w:left="6480" w:hanging="360"/>
      </w:pPr>
      <w:rPr>
        <w:rFonts w:ascii="Wingdings" w:hAnsi="Wingdings" w:hint="default"/>
      </w:rPr>
    </w:lvl>
    <w:lvl w:ilvl="3" w:tplc="10090001" w:tentative="1">
      <w:start w:val="1"/>
      <w:numFmt w:val="bullet"/>
      <w:lvlText w:val=""/>
      <w:lvlJc w:val="left"/>
      <w:pPr>
        <w:ind w:left="7200" w:hanging="360"/>
      </w:pPr>
      <w:rPr>
        <w:rFonts w:ascii="Symbol" w:hAnsi="Symbol" w:hint="default"/>
      </w:rPr>
    </w:lvl>
    <w:lvl w:ilvl="4" w:tplc="10090003" w:tentative="1">
      <w:start w:val="1"/>
      <w:numFmt w:val="bullet"/>
      <w:lvlText w:val="o"/>
      <w:lvlJc w:val="left"/>
      <w:pPr>
        <w:ind w:left="7920" w:hanging="360"/>
      </w:pPr>
      <w:rPr>
        <w:rFonts w:ascii="Courier New" w:hAnsi="Courier New" w:cs="Courier New" w:hint="default"/>
      </w:rPr>
    </w:lvl>
    <w:lvl w:ilvl="5" w:tplc="10090005" w:tentative="1">
      <w:start w:val="1"/>
      <w:numFmt w:val="bullet"/>
      <w:lvlText w:val=""/>
      <w:lvlJc w:val="left"/>
      <w:pPr>
        <w:ind w:left="8640" w:hanging="360"/>
      </w:pPr>
      <w:rPr>
        <w:rFonts w:ascii="Wingdings" w:hAnsi="Wingdings" w:hint="default"/>
      </w:rPr>
    </w:lvl>
    <w:lvl w:ilvl="6" w:tplc="10090001" w:tentative="1">
      <w:start w:val="1"/>
      <w:numFmt w:val="bullet"/>
      <w:lvlText w:val=""/>
      <w:lvlJc w:val="left"/>
      <w:pPr>
        <w:ind w:left="9360" w:hanging="360"/>
      </w:pPr>
      <w:rPr>
        <w:rFonts w:ascii="Symbol" w:hAnsi="Symbol" w:hint="default"/>
      </w:rPr>
    </w:lvl>
    <w:lvl w:ilvl="7" w:tplc="10090003" w:tentative="1">
      <w:start w:val="1"/>
      <w:numFmt w:val="bullet"/>
      <w:lvlText w:val="o"/>
      <w:lvlJc w:val="left"/>
      <w:pPr>
        <w:ind w:left="10080" w:hanging="360"/>
      </w:pPr>
      <w:rPr>
        <w:rFonts w:ascii="Courier New" w:hAnsi="Courier New" w:cs="Courier New" w:hint="default"/>
      </w:rPr>
    </w:lvl>
    <w:lvl w:ilvl="8" w:tplc="10090005" w:tentative="1">
      <w:start w:val="1"/>
      <w:numFmt w:val="bullet"/>
      <w:lvlText w:val=""/>
      <w:lvlJc w:val="left"/>
      <w:pPr>
        <w:ind w:left="1080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10A"/>
    <w:rsid w:val="000016D8"/>
    <w:rsid w:val="000032BC"/>
    <w:rsid w:val="0000540D"/>
    <w:rsid w:val="00014137"/>
    <w:rsid w:val="00020510"/>
    <w:rsid w:val="00023394"/>
    <w:rsid w:val="0002617B"/>
    <w:rsid w:val="00033668"/>
    <w:rsid w:val="000337C7"/>
    <w:rsid w:val="00044681"/>
    <w:rsid w:val="0004662D"/>
    <w:rsid w:val="00047457"/>
    <w:rsid w:val="00053187"/>
    <w:rsid w:val="00060640"/>
    <w:rsid w:val="00060875"/>
    <w:rsid w:val="000615CC"/>
    <w:rsid w:val="00070493"/>
    <w:rsid w:val="00076E42"/>
    <w:rsid w:val="00080B1E"/>
    <w:rsid w:val="00080F35"/>
    <w:rsid w:val="00091C5B"/>
    <w:rsid w:val="00093CEF"/>
    <w:rsid w:val="000954BB"/>
    <w:rsid w:val="00097B48"/>
    <w:rsid w:val="000A49CF"/>
    <w:rsid w:val="000A74AA"/>
    <w:rsid w:val="000B3963"/>
    <w:rsid w:val="000C0F02"/>
    <w:rsid w:val="000D174F"/>
    <w:rsid w:val="000D4D4D"/>
    <w:rsid w:val="000E51D6"/>
    <w:rsid w:val="000F349B"/>
    <w:rsid w:val="00112746"/>
    <w:rsid w:val="0014179D"/>
    <w:rsid w:val="00145F58"/>
    <w:rsid w:val="00146B3E"/>
    <w:rsid w:val="00160FB0"/>
    <w:rsid w:val="001708EA"/>
    <w:rsid w:val="001808BF"/>
    <w:rsid w:val="00191AC0"/>
    <w:rsid w:val="001978F7"/>
    <w:rsid w:val="001A6DA0"/>
    <w:rsid w:val="001A7C52"/>
    <w:rsid w:val="001B0038"/>
    <w:rsid w:val="001C76D5"/>
    <w:rsid w:val="001D30FC"/>
    <w:rsid w:val="001D3945"/>
    <w:rsid w:val="001D448C"/>
    <w:rsid w:val="001D562D"/>
    <w:rsid w:val="001D6767"/>
    <w:rsid w:val="001E4E13"/>
    <w:rsid w:val="001E6714"/>
    <w:rsid w:val="001E6885"/>
    <w:rsid w:val="001F1233"/>
    <w:rsid w:val="001F39D8"/>
    <w:rsid w:val="001F6955"/>
    <w:rsid w:val="001F76FA"/>
    <w:rsid w:val="002134CB"/>
    <w:rsid w:val="00224661"/>
    <w:rsid w:val="00226285"/>
    <w:rsid w:val="00230DF1"/>
    <w:rsid w:val="00235E80"/>
    <w:rsid w:val="00237CD1"/>
    <w:rsid w:val="00240771"/>
    <w:rsid w:val="00241255"/>
    <w:rsid w:val="0024376E"/>
    <w:rsid w:val="00251E9E"/>
    <w:rsid w:val="00263EF6"/>
    <w:rsid w:val="00264937"/>
    <w:rsid w:val="0028106E"/>
    <w:rsid w:val="00282125"/>
    <w:rsid w:val="002831A9"/>
    <w:rsid w:val="00290D33"/>
    <w:rsid w:val="002910A1"/>
    <w:rsid w:val="002961F3"/>
    <w:rsid w:val="002972BE"/>
    <w:rsid w:val="002C0B4A"/>
    <w:rsid w:val="002C2A15"/>
    <w:rsid w:val="002F3F70"/>
    <w:rsid w:val="002F542F"/>
    <w:rsid w:val="002F5C0F"/>
    <w:rsid w:val="002F5E42"/>
    <w:rsid w:val="00300675"/>
    <w:rsid w:val="00302DE5"/>
    <w:rsid w:val="00313BE2"/>
    <w:rsid w:val="00315759"/>
    <w:rsid w:val="0031606A"/>
    <w:rsid w:val="00321903"/>
    <w:rsid w:val="00322B3A"/>
    <w:rsid w:val="0032739C"/>
    <w:rsid w:val="00333724"/>
    <w:rsid w:val="00343F96"/>
    <w:rsid w:val="00354B0B"/>
    <w:rsid w:val="0035530A"/>
    <w:rsid w:val="00360F05"/>
    <w:rsid w:val="003612B2"/>
    <w:rsid w:val="003614E7"/>
    <w:rsid w:val="00365A7C"/>
    <w:rsid w:val="00371FA5"/>
    <w:rsid w:val="00376EA6"/>
    <w:rsid w:val="003871DD"/>
    <w:rsid w:val="00390CAA"/>
    <w:rsid w:val="00390F51"/>
    <w:rsid w:val="00393561"/>
    <w:rsid w:val="0039600B"/>
    <w:rsid w:val="003961EA"/>
    <w:rsid w:val="003A7F19"/>
    <w:rsid w:val="003B1CB9"/>
    <w:rsid w:val="003C058B"/>
    <w:rsid w:val="003C2834"/>
    <w:rsid w:val="003C39DA"/>
    <w:rsid w:val="003C7015"/>
    <w:rsid w:val="003D01C2"/>
    <w:rsid w:val="003F242E"/>
    <w:rsid w:val="0040219A"/>
    <w:rsid w:val="0040402C"/>
    <w:rsid w:val="0041685C"/>
    <w:rsid w:val="00435395"/>
    <w:rsid w:val="004748AF"/>
    <w:rsid w:val="00480D36"/>
    <w:rsid w:val="0048364F"/>
    <w:rsid w:val="00487FCB"/>
    <w:rsid w:val="00490D46"/>
    <w:rsid w:val="00494CB2"/>
    <w:rsid w:val="004A1D63"/>
    <w:rsid w:val="004A3D49"/>
    <w:rsid w:val="004A40E7"/>
    <w:rsid w:val="004C17F2"/>
    <w:rsid w:val="004C32C4"/>
    <w:rsid w:val="004D3598"/>
    <w:rsid w:val="004E0ED2"/>
    <w:rsid w:val="004E3778"/>
    <w:rsid w:val="004E4C3B"/>
    <w:rsid w:val="004F2035"/>
    <w:rsid w:val="004F6374"/>
    <w:rsid w:val="005040D3"/>
    <w:rsid w:val="00504A93"/>
    <w:rsid w:val="00510EB7"/>
    <w:rsid w:val="00513A80"/>
    <w:rsid w:val="005202A1"/>
    <w:rsid w:val="005224A1"/>
    <w:rsid w:val="0052535A"/>
    <w:rsid w:val="0052755D"/>
    <w:rsid w:val="00534E68"/>
    <w:rsid w:val="005506A7"/>
    <w:rsid w:val="00552F3E"/>
    <w:rsid w:val="005564D1"/>
    <w:rsid w:val="00560A5B"/>
    <w:rsid w:val="00561CD0"/>
    <w:rsid w:val="005721D4"/>
    <w:rsid w:val="00581AF2"/>
    <w:rsid w:val="0059135B"/>
    <w:rsid w:val="005A1822"/>
    <w:rsid w:val="005B326B"/>
    <w:rsid w:val="005C0251"/>
    <w:rsid w:val="005E2AED"/>
    <w:rsid w:val="005F342C"/>
    <w:rsid w:val="005F3FC7"/>
    <w:rsid w:val="005F48FD"/>
    <w:rsid w:val="005F508D"/>
    <w:rsid w:val="00613540"/>
    <w:rsid w:val="00613EBE"/>
    <w:rsid w:val="00621467"/>
    <w:rsid w:val="00622F3D"/>
    <w:rsid w:val="006264D9"/>
    <w:rsid w:val="00631FE2"/>
    <w:rsid w:val="0064280A"/>
    <w:rsid w:val="006460CC"/>
    <w:rsid w:val="0065035A"/>
    <w:rsid w:val="00651F48"/>
    <w:rsid w:val="00656FA2"/>
    <w:rsid w:val="00663D0C"/>
    <w:rsid w:val="0067373D"/>
    <w:rsid w:val="00674CA5"/>
    <w:rsid w:val="006871B9"/>
    <w:rsid w:val="006871F2"/>
    <w:rsid w:val="00697FEE"/>
    <w:rsid w:val="006A1108"/>
    <w:rsid w:val="006B47E0"/>
    <w:rsid w:val="006B682B"/>
    <w:rsid w:val="006C0543"/>
    <w:rsid w:val="006C11E0"/>
    <w:rsid w:val="006C23F4"/>
    <w:rsid w:val="006C7C38"/>
    <w:rsid w:val="006D7BFF"/>
    <w:rsid w:val="006E5BDB"/>
    <w:rsid w:val="006F2B16"/>
    <w:rsid w:val="00710D40"/>
    <w:rsid w:val="00715866"/>
    <w:rsid w:val="00724A5D"/>
    <w:rsid w:val="007365D7"/>
    <w:rsid w:val="007453CA"/>
    <w:rsid w:val="0074571C"/>
    <w:rsid w:val="007560A9"/>
    <w:rsid w:val="0076307D"/>
    <w:rsid w:val="00763E2A"/>
    <w:rsid w:val="00764F9A"/>
    <w:rsid w:val="00790879"/>
    <w:rsid w:val="007916C1"/>
    <w:rsid w:val="00793B6B"/>
    <w:rsid w:val="00794AAB"/>
    <w:rsid w:val="0079547A"/>
    <w:rsid w:val="00795CF1"/>
    <w:rsid w:val="007B2A6C"/>
    <w:rsid w:val="007C433A"/>
    <w:rsid w:val="007D7FED"/>
    <w:rsid w:val="007E25DA"/>
    <w:rsid w:val="007F502F"/>
    <w:rsid w:val="007F5046"/>
    <w:rsid w:val="007F7795"/>
    <w:rsid w:val="00800579"/>
    <w:rsid w:val="00801570"/>
    <w:rsid w:val="00807E3F"/>
    <w:rsid w:val="008207F5"/>
    <w:rsid w:val="00824766"/>
    <w:rsid w:val="00841E84"/>
    <w:rsid w:val="008477AD"/>
    <w:rsid w:val="00847F2A"/>
    <w:rsid w:val="00850767"/>
    <w:rsid w:val="0085261D"/>
    <w:rsid w:val="008613AE"/>
    <w:rsid w:val="00861B6E"/>
    <w:rsid w:val="0086221A"/>
    <w:rsid w:val="00875C52"/>
    <w:rsid w:val="0087736A"/>
    <w:rsid w:val="00877F10"/>
    <w:rsid w:val="00882759"/>
    <w:rsid w:val="00883640"/>
    <w:rsid w:val="00884166"/>
    <w:rsid w:val="00884850"/>
    <w:rsid w:val="0089176A"/>
    <w:rsid w:val="008946D0"/>
    <w:rsid w:val="008A18C9"/>
    <w:rsid w:val="008A1CC0"/>
    <w:rsid w:val="008B4764"/>
    <w:rsid w:val="008C772C"/>
    <w:rsid w:val="008D1E2C"/>
    <w:rsid w:val="008E2A02"/>
    <w:rsid w:val="008E372F"/>
    <w:rsid w:val="0090505B"/>
    <w:rsid w:val="00906410"/>
    <w:rsid w:val="00911D80"/>
    <w:rsid w:val="0091269F"/>
    <w:rsid w:val="009138ED"/>
    <w:rsid w:val="0091738F"/>
    <w:rsid w:val="00920AD8"/>
    <w:rsid w:val="00921FF1"/>
    <w:rsid w:val="00923F32"/>
    <w:rsid w:val="0092710A"/>
    <w:rsid w:val="00930158"/>
    <w:rsid w:val="00932C13"/>
    <w:rsid w:val="00940D2A"/>
    <w:rsid w:val="00942D16"/>
    <w:rsid w:val="009441D1"/>
    <w:rsid w:val="009520F9"/>
    <w:rsid w:val="00953C8A"/>
    <w:rsid w:val="00954E80"/>
    <w:rsid w:val="00961D64"/>
    <w:rsid w:val="00972A74"/>
    <w:rsid w:val="00975134"/>
    <w:rsid w:val="00982014"/>
    <w:rsid w:val="009825A4"/>
    <w:rsid w:val="00990190"/>
    <w:rsid w:val="00991627"/>
    <w:rsid w:val="00993670"/>
    <w:rsid w:val="009A0877"/>
    <w:rsid w:val="009C382B"/>
    <w:rsid w:val="009C3A45"/>
    <w:rsid w:val="009D12A3"/>
    <w:rsid w:val="009D583A"/>
    <w:rsid w:val="009E2538"/>
    <w:rsid w:val="009F206B"/>
    <w:rsid w:val="009F50C2"/>
    <w:rsid w:val="00A02EE0"/>
    <w:rsid w:val="00A07F8F"/>
    <w:rsid w:val="00A26C26"/>
    <w:rsid w:val="00A36E3F"/>
    <w:rsid w:val="00A51CE0"/>
    <w:rsid w:val="00A54F4B"/>
    <w:rsid w:val="00A555C5"/>
    <w:rsid w:val="00A64C9C"/>
    <w:rsid w:val="00A65FAE"/>
    <w:rsid w:val="00A664DE"/>
    <w:rsid w:val="00A66BAB"/>
    <w:rsid w:val="00A67461"/>
    <w:rsid w:val="00A71661"/>
    <w:rsid w:val="00A77C7F"/>
    <w:rsid w:val="00A86563"/>
    <w:rsid w:val="00A93248"/>
    <w:rsid w:val="00AA2529"/>
    <w:rsid w:val="00AA4B46"/>
    <w:rsid w:val="00AA505E"/>
    <w:rsid w:val="00AA78E3"/>
    <w:rsid w:val="00AA7B91"/>
    <w:rsid w:val="00AC1B6F"/>
    <w:rsid w:val="00AC56F8"/>
    <w:rsid w:val="00AC7087"/>
    <w:rsid w:val="00AD56F9"/>
    <w:rsid w:val="00AD6A87"/>
    <w:rsid w:val="00AD7C2F"/>
    <w:rsid w:val="00AE09CF"/>
    <w:rsid w:val="00AE0D13"/>
    <w:rsid w:val="00AE7A9F"/>
    <w:rsid w:val="00AF036A"/>
    <w:rsid w:val="00B15585"/>
    <w:rsid w:val="00B32A5E"/>
    <w:rsid w:val="00B36C58"/>
    <w:rsid w:val="00B37896"/>
    <w:rsid w:val="00B37BAB"/>
    <w:rsid w:val="00B43A2E"/>
    <w:rsid w:val="00B43E2D"/>
    <w:rsid w:val="00B44482"/>
    <w:rsid w:val="00B53EC5"/>
    <w:rsid w:val="00B55078"/>
    <w:rsid w:val="00B5576D"/>
    <w:rsid w:val="00B602BD"/>
    <w:rsid w:val="00B62CDE"/>
    <w:rsid w:val="00B63109"/>
    <w:rsid w:val="00B6352D"/>
    <w:rsid w:val="00B66BA2"/>
    <w:rsid w:val="00B86761"/>
    <w:rsid w:val="00B907B0"/>
    <w:rsid w:val="00B93B19"/>
    <w:rsid w:val="00BA195B"/>
    <w:rsid w:val="00BC3F6D"/>
    <w:rsid w:val="00BC517E"/>
    <w:rsid w:val="00BD45C5"/>
    <w:rsid w:val="00BD4A28"/>
    <w:rsid w:val="00BD5BD5"/>
    <w:rsid w:val="00BF2936"/>
    <w:rsid w:val="00C050C6"/>
    <w:rsid w:val="00C07170"/>
    <w:rsid w:val="00C221B7"/>
    <w:rsid w:val="00C23A95"/>
    <w:rsid w:val="00C3178B"/>
    <w:rsid w:val="00C42A4E"/>
    <w:rsid w:val="00C43D0E"/>
    <w:rsid w:val="00C569D6"/>
    <w:rsid w:val="00C60140"/>
    <w:rsid w:val="00C6067C"/>
    <w:rsid w:val="00C67D35"/>
    <w:rsid w:val="00C71A09"/>
    <w:rsid w:val="00C740B4"/>
    <w:rsid w:val="00C85970"/>
    <w:rsid w:val="00C87C66"/>
    <w:rsid w:val="00C97BA0"/>
    <w:rsid w:val="00CA5795"/>
    <w:rsid w:val="00CA63AC"/>
    <w:rsid w:val="00CA66C2"/>
    <w:rsid w:val="00CB6B65"/>
    <w:rsid w:val="00CC0591"/>
    <w:rsid w:val="00CC36D0"/>
    <w:rsid w:val="00CC7B51"/>
    <w:rsid w:val="00CD0D0F"/>
    <w:rsid w:val="00CD2135"/>
    <w:rsid w:val="00CD4FA2"/>
    <w:rsid w:val="00CE0645"/>
    <w:rsid w:val="00CE16B1"/>
    <w:rsid w:val="00CF06A2"/>
    <w:rsid w:val="00CF07F3"/>
    <w:rsid w:val="00CF0EDB"/>
    <w:rsid w:val="00D01EBD"/>
    <w:rsid w:val="00D11176"/>
    <w:rsid w:val="00D12C45"/>
    <w:rsid w:val="00D169AD"/>
    <w:rsid w:val="00D2125A"/>
    <w:rsid w:val="00D33640"/>
    <w:rsid w:val="00D36865"/>
    <w:rsid w:val="00D37D40"/>
    <w:rsid w:val="00D41B3E"/>
    <w:rsid w:val="00D451A3"/>
    <w:rsid w:val="00D57045"/>
    <w:rsid w:val="00D63D35"/>
    <w:rsid w:val="00D71BA9"/>
    <w:rsid w:val="00D82BBB"/>
    <w:rsid w:val="00D946E8"/>
    <w:rsid w:val="00D96192"/>
    <w:rsid w:val="00D9730F"/>
    <w:rsid w:val="00DA1E88"/>
    <w:rsid w:val="00DA71A8"/>
    <w:rsid w:val="00DB0FAB"/>
    <w:rsid w:val="00DB133B"/>
    <w:rsid w:val="00DB1C93"/>
    <w:rsid w:val="00DC196F"/>
    <w:rsid w:val="00DC1F67"/>
    <w:rsid w:val="00DC6A94"/>
    <w:rsid w:val="00DF4B24"/>
    <w:rsid w:val="00E04D37"/>
    <w:rsid w:val="00E059B0"/>
    <w:rsid w:val="00E06314"/>
    <w:rsid w:val="00E368C2"/>
    <w:rsid w:val="00E54A1B"/>
    <w:rsid w:val="00E60A74"/>
    <w:rsid w:val="00E65790"/>
    <w:rsid w:val="00E67553"/>
    <w:rsid w:val="00E70043"/>
    <w:rsid w:val="00E70E49"/>
    <w:rsid w:val="00E71325"/>
    <w:rsid w:val="00E85ECA"/>
    <w:rsid w:val="00E87B44"/>
    <w:rsid w:val="00E927E5"/>
    <w:rsid w:val="00EA10DE"/>
    <w:rsid w:val="00EC14EE"/>
    <w:rsid w:val="00EC29F3"/>
    <w:rsid w:val="00EC3B33"/>
    <w:rsid w:val="00ED070E"/>
    <w:rsid w:val="00ED0A76"/>
    <w:rsid w:val="00EE3152"/>
    <w:rsid w:val="00EE32D7"/>
    <w:rsid w:val="00EE3F35"/>
    <w:rsid w:val="00F100B8"/>
    <w:rsid w:val="00F12E73"/>
    <w:rsid w:val="00F21DBE"/>
    <w:rsid w:val="00F2390B"/>
    <w:rsid w:val="00F3458B"/>
    <w:rsid w:val="00F357D5"/>
    <w:rsid w:val="00F3594B"/>
    <w:rsid w:val="00F44DD8"/>
    <w:rsid w:val="00F46AEE"/>
    <w:rsid w:val="00F51FD5"/>
    <w:rsid w:val="00F5739A"/>
    <w:rsid w:val="00F60434"/>
    <w:rsid w:val="00F63A8D"/>
    <w:rsid w:val="00F67A59"/>
    <w:rsid w:val="00F71FA3"/>
    <w:rsid w:val="00F77634"/>
    <w:rsid w:val="00F802FD"/>
    <w:rsid w:val="00F904D4"/>
    <w:rsid w:val="00F906A2"/>
    <w:rsid w:val="00F94AF3"/>
    <w:rsid w:val="00F963BA"/>
    <w:rsid w:val="00FA1D4B"/>
    <w:rsid w:val="00FA2D43"/>
    <w:rsid w:val="00FA2DD2"/>
    <w:rsid w:val="00FD6042"/>
    <w:rsid w:val="00FD72EA"/>
    <w:rsid w:val="00FE2DC9"/>
    <w:rsid w:val="00FE472C"/>
    <w:rsid w:val="00FF2F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DE7EA-184E-4C2A-A230-D485B9EF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69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978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61354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6C58"/>
    <w:rPr>
      <w:color w:val="0563C1" w:themeColor="hyperlink"/>
      <w:u w:val="single"/>
    </w:rPr>
  </w:style>
  <w:style w:type="paragraph" w:styleId="FootnoteText">
    <w:name w:val="footnote text"/>
    <w:basedOn w:val="Normal"/>
    <w:link w:val="FootnoteTextChar"/>
    <w:uiPriority w:val="99"/>
    <w:unhideWhenUsed/>
    <w:rsid w:val="00613540"/>
    <w:pPr>
      <w:spacing w:after="0" w:line="240" w:lineRule="auto"/>
    </w:pPr>
    <w:rPr>
      <w:sz w:val="20"/>
      <w:szCs w:val="20"/>
    </w:rPr>
  </w:style>
  <w:style w:type="character" w:customStyle="1" w:styleId="FootnoteTextChar">
    <w:name w:val="Footnote Text Char"/>
    <w:basedOn w:val="DefaultParagraphFont"/>
    <w:link w:val="FootnoteText"/>
    <w:uiPriority w:val="99"/>
    <w:rsid w:val="00613540"/>
    <w:rPr>
      <w:sz w:val="20"/>
      <w:szCs w:val="20"/>
    </w:rPr>
  </w:style>
  <w:style w:type="character" w:styleId="FootnoteReference">
    <w:name w:val="footnote reference"/>
    <w:aliases w:val="a Footnote Reference,Footnote Text 1,BVI fnr,Footnotes refss,Footnote,text,Footnote number,Fago Fußnotenzeichen,Footnote Ref,16 Point,Superscript 6 Point,Fago Fuﬂnotenzeichen,Texto de nota al pie,Appel note de bas de page,f"/>
    <w:basedOn w:val="DefaultParagraphFont"/>
    <w:uiPriority w:val="99"/>
    <w:unhideWhenUsed/>
    <w:rsid w:val="00613540"/>
    <w:rPr>
      <w:vertAlign w:val="superscript"/>
    </w:rPr>
  </w:style>
  <w:style w:type="character" w:customStyle="1" w:styleId="Heading5Char">
    <w:name w:val="Heading 5 Char"/>
    <w:basedOn w:val="DefaultParagraphFont"/>
    <w:link w:val="Heading5"/>
    <w:uiPriority w:val="9"/>
    <w:semiHidden/>
    <w:rsid w:val="00613540"/>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930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158"/>
  </w:style>
  <w:style w:type="paragraph" w:styleId="Footer">
    <w:name w:val="footer"/>
    <w:basedOn w:val="Normal"/>
    <w:link w:val="FooterChar"/>
    <w:uiPriority w:val="99"/>
    <w:unhideWhenUsed/>
    <w:rsid w:val="00930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158"/>
  </w:style>
  <w:style w:type="character" w:styleId="FollowedHyperlink">
    <w:name w:val="FollowedHyperlink"/>
    <w:basedOn w:val="DefaultParagraphFont"/>
    <w:uiPriority w:val="99"/>
    <w:semiHidden/>
    <w:unhideWhenUsed/>
    <w:rsid w:val="006B682B"/>
    <w:rPr>
      <w:color w:val="954F72" w:themeColor="followedHyperlink"/>
      <w:u w:val="single"/>
    </w:rPr>
  </w:style>
  <w:style w:type="character" w:customStyle="1" w:styleId="Heading1Char">
    <w:name w:val="Heading 1 Char"/>
    <w:basedOn w:val="DefaultParagraphFont"/>
    <w:link w:val="Heading1"/>
    <w:uiPriority w:val="9"/>
    <w:rsid w:val="001F695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978F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4179D"/>
    <w:pPr>
      <w:ind w:left="720"/>
      <w:contextualSpacing/>
    </w:pPr>
  </w:style>
  <w:style w:type="character" w:customStyle="1" w:styleId="A9">
    <w:name w:val="A9"/>
    <w:uiPriority w:val="99"/>
    <w:rsid w:val="009D583A"/>
    <w:rPr>
      <w:rFonts w:cs="Baskerville"/>
      <w:color w:val="000000"/>
      <w:sz w:val="18"/>
      <w:szCs w:val="18"/>
      <w:u w:val="single"/>
    </w:rPr>
  </w:style>
  <w:style w:type="character" w:customStyle="1" w:styleId="Hyperlink1">
    <w:name w:val="Hyperlink1"/>
    <w:basedOn w:val="DefaultParagraphFont"/>
    <w:uiPriority w:val="99"/>
    <w:unhideWhenUsed/>
    <w:rsid w:val="009D583A"/>
    <w:rPr>
      <w:color w:val="0563C1"/>
      <w:u w:val="single"/>
    </w:rPr>
  </w:style>
  <w:style w:type="paragraph" w:customStyle="1" w:styleId="FootnoteText1">
    <w:name w:val="Footnote Text1"/>
    <w:basedOn w:val="Normal"/>
    <w:next w:val="FootnoteText"/>
    <w:uiPriority w:val="99"/>
    <w:semiHidden/>
    <w:unhideWhenUsed/>
    <w:rsid w:val="009D583A"/>
    <w:pPr>
      <w:spacing w:after="0" w:line="240" w:lineRule="auto"/>
    </w:pPr>
    <w:rPr>
      <w:rFonts w:ascii="Times New Roman" w:eastAsia="MS Mincho" w:hAnsi="Times New Roman" w:cs="Times New Roman"/>
      <w:sz w:val="20"/>
      <w:szCs w:val="20"/>
      <w:lang w:eastAsia="ja-JP"/>
    </w:rPr>
  </w:style>
  <w:style w:type="paragraph" w:styleId="NormalWeb">
    <w:name w:val="Normal (Web)"/>
    <w:basedOn w:val="Normal"/>
    <w:uiPriority w:val="99"/>
    <w:semiHidden/>
    <w:unhideWhenUsed/>
    <w:rsid w:val="00B907B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0795">
      <w:bodyDiv w:val="1"/>
      <w:marLeft w:val="0"/>
      <w:marRight w:val="0"/>
      <w:marTop w:val="0"/>
      <w:marBottom w:val="0"/>
      <w:divBdr>
        <w:top w:val="none" w:sz="0" w:space="0" w:color="auto"/>
        <w:left w:val="none" w:sz="0" w:space="0" w:color="auto"/>
        <w:bottom w:val="none" w:sz="0" w:space="0" w:color="auto"/>
        <w:right w:val="none" w:sz="0" w:space="0" w:color="auto"/>
      </w:divBdr>
    </w:div>
    <w:div w:id="41828763">
      <w:bodyDiv w:val="1"/>
      <w:marLeft w:val="0"/>
      <w:marRight w:val="0"/>
      <w:marTop w:val="0"/>
      <w:marBottom w:val="0"/>
      <w:divBdr>
        <w:top w:val="none" w:sz="0" w:space="0" w:color="auto"/>
        <w:left w:val="none" w:sz="0" w:space="0" w:color="auto"/>
        <w:bottom w:val="none" w:sz="0" w:space="0" w:color="auto"/>
        <w:right w:val="none" w:sz="0" w:space="0" w:color="auto"/>
      </w:divBdr>
      <w:divsChild>
        <w:div w:id="292055051">
          <w:marLeft w:val="0"/>
          <w:marRight w:val="0"/>
          <w:marTop w:val="0"/>
          <w:marBottom w:val="0"/>
          <w:divBdr>
            <w:top w:val="none" w:sz="0" w:space="0" w:color="auto"/>
            <w:left w:val="none" w:sz="0" w:space="0" w:color="auto"/>
            <w:bottom w:val="none" w:sz="0" w:space="0" w:color="auto"/>
            <w:right w:val="none" w:sz="0" w:space="0" w:color="auto"/>
          </w:divBdr>
          <w:divsChild>
            <w:div w:id="2025545672">
              <w:marLeft w:val="0"/>
              <w:marRight w:val="0"/>
              <w:marTop w:val="0"/>
              <w:marBottom w:val="0"/>
              <w:divBdr>
                <w:top w:val="none" w:sz="0" w:space="0" w:color="auto"/>
                <w:left w:val="none" w:sz="0" w:space="0" w:color="auto"/>
                <w:bottom w:val="none" w:sz="0" w:space="0" w:color="auto"/>
                <w:right w:val="none" w:sz="0" w:space="0" w:color="auto"/>
              </w:divBdr>
              <w:divsChild>
                <w:div w:id="2041934265">
                  <w:marLeft w:val="0"/>
                  <w:marRight w:val="0"/>
                  <w:marTop w:val="0"/>
                  <w:marBottom w:val="0"/>
                  <w:divBdr>
                    <w:top w:val="none" w:sz="0" w:space="0" w:color="auto"/>
                    <w:left w:val="none" w:sz="0" w:space="0" w:color="auto"/>
                    <w:bottom w:val="none" w:sz="0" w:space="0" w:color="auto"/>
                    <w:right w:val="none" w:sz="0" w:space="0" w:color="auto"/>
                  </w:divBdr>
                  <w:divsChild>
                    <w:div w:id="314261235">
                      <w:marLeft w:val="0"/>
                      <w:marRight w:val="0"/>
                      <w:marTop w:val="0"/>
                      <w:marBottom w:val="0"/>
                      <w:divBdr>
                        <w:top w:val="none" w:sz="0" w:space="0" w:color="auto"/>
                        <w:left w:val="none" w:sz="0" w:space="0" w:color="auto"/>
                        <w:bottom w:val="none" w:sz="0" w:space="0" w:color="auto"/>
                        <w:right w:val="none" w:sz="0" w:space="0" w:color="auto"/>
                      </w:divBdr>
                      <w:divsChild>
                        <w:div w:id="2057779160">
                          <w:marLeft w:val="0"/>
                          <w:marRight w:val="0"/>
                          <w:marTop w:val="0"/>
                          <w:marBottom w:val="0"/>
                          <w:divBdr>
                            <w:top w:val="none" w:sz="0" w:space="0" w:color="auto"/>
                            <w:left w:val="none" w:sz="0" w:space="0" w:color="auto"/>
                            <w:bottom w:val="none" w:sz="0" w:space="0" w:color="auto"/>
                            <w:right w:val="none" w:sz="0" w:space="0" w:color="auto"/>
                          </w:divBdr>
                          <w:divsChild>
                            <w:div w:id="1392999749">
                              <w:marLeft w:val="0"/>
                              <w:marRight w:val="0"/>
                              <w:marTop w:val="0"/>
                              <w:marBottom w:val="0"/>
                              <w:divBdr>
                                <w:top w:val="none" w:sz="0" w:space="0" w:color="auto"/>
                                <w:left w:val="none" w:sz="0" w:space="0" w:color="auto"/>
                                <w:bottom w:val="none" w:sz="0" w:space="0" w:color="auto"/>
                                <w:right w:val="none" w:sz="0" w:space="0" w:color="auto"/>
                              </w:divBdr>
                            </w:div>
                          </w:divsChild>
                        </w:div>
                        <w:div w:id="766538615">
                          <w:marLeft w:val="0"/>
                          <w:marRight w:val="0"/>
                          <w:marTop w:val="0"/>
                          <w:marBottom w:val="0"/>
                          <w:divBdr>
                            <w:top w:val="none" w:sz="0" w:space="0" w:color="auto"/>
                            <w:left w:val="none" w:sz="0" w:space="0" w:color="auto"/>
                            <w:bottom w:val="none" w:sz="0" w:space="0" w:color="auto"/>
                            <w:right w:val="none" w:sz="0" w:space="0" w:color="auto"/>
                          </w:divBdr>
                          <w:divsChild>
                            <w:div w:id="774861383">
                              <w:marLeft w:val="0"/>
                              <w:marRight w:val="0"/>
                              <w:marTop w:val="0"/>
                              <w:marBottom w:val="0"/>
                              <w:divBdr>
                                <w:top w:val="none" w:sz="0" w:space="0" w:color="auto"/>
                                <w:left w:val="none" w:sz="0" w:space="0" w:color="auto"/>
                                <w:bottom w:val="none" w:sz="0" w:space="0" w:color="auto"/>
                                <w:right w:val="none" w:sz="0" w:space="0" w:color="auto"/>
                              </w:divBdr>
                              <w:divsChild>
                                <w:div w:id="1770277664">
                                  <w:marLeft w:val="0"/>
                                  <w:marRight w:val="0"/>
                                  <w:marTop w:val="0"/>
                                  <w:marBottom w:val="0"/>
                                  <w:divBdr>
                                    <w:top w:val="none" w:sz="0" w:space="0" w:color="auto"/>
                                    <w:left w:val="none" w:sz="0" w:space="0" w:color="auto"/>
                                    <w:bottom w:val="none" w:sz="0" w:space="0" w:color="auto"/>
                                    <w:right w:val="none" w:sz="0" w:space="0" w:color="auto"/>
                                  </w:divBdr>
                                </w:div>
                              </w:divsChild>
                            </w:div>
                            <w:div w:id="1102458394">
                              <w:marLeft w:val="0"/>
                              <w:marRight w:val="0"/>
                              <w:marTop w:val="0"/>
                              <w:marBottom w:val="0"/>
                              <w:divBdr>
                                <w:top w:val="none" w:sz="0" w:space="0" w:color="auto"/>
                                <w:left w:val="none" w:sz="0" w:space="0" w:color="auto"/>
                                <w:bottom w:val="none" w:sz="0" w:space="0" w:color="auto"/>
                                <w:right w:val="none" w:sz="0" w:space="0" w:color="auto"/>
                              </w:divBdr>
                            </w:div>
                          </w:divsChild>
                        </w:div>
                        <w:div w:id="450050279">
                          <w:marLeft w:val="0"/>
                          <w:marRight w:val="0"/>
                          <w:marTop w:val="0"/>
                          <w:marBottom w:val="0"/>
                          <w:divBdr>
                            <w:top w:val="none" w:sz="0" w:space="0" w:color="auto"/>
                            <w:left w:val="none" w:sz="0" w:space="0" w:color="auto"/>
                            <w:bottom w:val="none" w:sz="0" w:space="0" w:color="auto"/>
                            <w:right w:val="none" w:sz="0" w:space="0" w:color="auto"/>
                          </w:divBdr>
                          <w:divsChild>
                            <w:div w:id="785121627">
                              <w:marLeft w:val="0"/>
                              <w:marRight w:val="0"/>
                              <w:marTop w:val="0"/>
                              <w:marBottom w:val="0"/>
                              <w:divBdr>
                                <w:top w:val="none" w:sz="0" w:space="0" w:color="auto"/>
                                <w:left w:val="none" w:sz="0" w:space="0" w:color="auto"/>
                                <w:bottom w:val="none" w:sz="0" w:space="0" w:color="auto"/>
                                <w:right w:val="none" w:sz="0" w:space="0" w:color="auto"/>
                              </w:divBdr>
                              <w:divsChild>
                                <w:div w:id="55714392">
                                  <w:marLeft w:val="0"/>
                                  <w:marRight w:val="0"/>
                                  <w:marTop w:val="0"/>
                                  <w:marBottom w:val="0"/>
                                  <w:divBdr>
                                    <w:top w:val="none" w:sz="0" w:space="0" w:color="auto"/>
                                    <w:left w:val="none" w:sz="0" w:space="0" w:color="auto"/>
                                    <w:bottom w:val="none" w:sz="0" w:space="0" w:color="auto"/>
                                    <w:right w:val="none" w:sz="0" w:space="0" w:color="auto"/>
                                  </w:divBdr>
                                  <w:divsChild>
                                    <w:div w:id="121130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61973">
      <w:bodyDiv w:val="1"/>
      <w:marLeft w:val="0"/>
      <w:marRight w:val="0"/>
      <w:marTop w:val="0"/>
      <w:marBottom w:val="0"/>
      <w:divBdr>
        <w:top w:val="none" w:sz="0" w:space="0" w:color="auto"/>
        <w:left w:val="none" w:sz="0" w:space="0" w:color="auto"/>
        <w:bottom w:val="none" w:sz="0" w:space="0" w:color="auto"/>
        <w:right w:val="none" w:sz="0" w:space="0" w:color="auto"/>
      </w:divBdr>
    </w:div>
    <w:div w:id="280261834">
      <w:bodyDiv w:val="1"/>
      <w:marLeft w:val="0"/>
      <w:marRight w:val="0"/>
      <w:marTop w:val="0"/>
      <w:marBottom w:val="0"/>
      <w:divBdr>
        <w:top w:val="none" w:sz="0" w:space="0" w:color="auto"/>
        <w:left w:val="none" w:sz="0" w:space="0" w:color="auto"/>
        <w:bottom w:val="none" w:sz="0" w:space="0" w:color="auto"/>
        <w:right w:val="none" w:sz="0" w:space="0" w:color="auto"/>
      </w:divBdr>
    </w:div>
    <w:div w:id="403723905">
      <w:bodyDiv w:val="1"/>
      <w:marLeft w:val="0"/>
      <w:marRight w:val="0"/>
      <w:marTop w:val="0"/>
      <w:marBottom w:val="0"/>
      <w:divBdr>
        <w:top w:val="none" w:sz="0" w:space="0" w:color="auto"/>
        <w:left w:val="none" w:sz="0" w:space="0" w:color="auto"/>
        <w:bottom w:val="none" w:sz="0" w:space="0" w:color="auto"/>
        <w:right w:val="none" w:sz="0" w:space="0" w:color="auto"/>
      </w:divBdr>
      <w:divsChild>
        <w:div w:id="1615478949">
          <w:marLeft w:val="0"/>
          <w:marRight w:val="0"/>
          <w:marTop w:val="0"/>
          <w:marBottom w:val="0"/>
          <w:divBdr>
            <w:top w:val="none" w:sz="0" w:space="0" w:color="auto"/>
            <w:left w:val="none" w:sz="0" w:space="0" w:color="auto"/>
            <w:bottom w:val="none" w:sz="0" w:space="0" w:color="auto"/>
            <w:right w:val="none" w:sz="0" w:space="0" w:color="auto"/>
          </w:divBdr>
          <w:divsChild>
            <w:div w:id="505680509">
              <w:marLeft w:val="0"/>
              <w:marRight w:val="0"/>
              <w:marTop w:val="0"/>
              <w:marBottom w:val="0"/>
              <w:divBdr>
                <w:top w:val="none" w:sz="0" w:space="0" w:color="auto"/>
                <w:left w:val="none" w:sz="0" w:space="0" w:color="auto"/>
                <w:bottom w:val="none" w:sz="0" w:space="0" w:color="auto"/>
                <w:right w:val="none" w:sz="0" w:space="0" w:color="auto"/>
              </w:divBdr>
              <w:divsChild>
                <w:div w:id="297225989">
                  <w:marLeft w:val="0"/>
                  <w:marRight w:val="0"/>
                  <w:marTop w:val="0"/>
                  <w:marBottom w:val="0"/>
                  <w:divBdr>
                    <w:top w:val="none" w:sz="0" w:space="0" w:color="auto"/>
                    <w:left w:val="none" w:sz="0" w:space="0" w:color="auto"/>
                    <w:bottom w:val="none" w:sz="0" w:space="0" w:color="auto"/>
                    <w:right w:val="none" w:sz="0" w:space="0" w:color="auto"/>
                  </w:divBdr>
                  <w:divsChild>
                    <w:div w:id="1201940730">
                      <w:marLeft w:val="0"/>
                      <w:marRight w:val="0"/>
                      <w:marTop w:val="0"/>
                      <w:marBottom w:val="0"/>
                      <w:divBdr>
                        <w:top w:val="none" w:sz="0" w:space="0" w:color="auto"/>
                        <w:left w:val="none" w:sz="0" w:space="0" w:color="auto"/>
                        <w:bottom w:val="none" w:sz="0" w:space="0" w:color="auto"/>
                        <w:right w:val="none" w:sz="0" w:space="0" w:color="auto"/>
                      </w:divBdr>
                      <w:divsChild>
                        <w:div w:id="317077286">
                          <w:marLeft w:val="0"/>
                          <w:marRight w:val="0"/>
                          <w:marTop w:val="0"/>
                          <w:marBottom w:val="0"/>
                          <w:divBdr>
                            <w:top w:val="none" w:sz="0" w:space="0" w:color="auto"/>
                            <w:left w:val="none" w:sz="0" w:space="0" w:color="auto"/>
                            <w:bottom w:val="none" w:sz="0" w:space="0" w:color="auto"/>
                            <w:right w:val="none" w:sz="0" w:space="0" w:color="auto"/>
                          </w:divBdr>
                          <w:divsChild>
                            <w:div w:id="9523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783015">
      <w:bodyDiv w:val="1"/>
      <w:marLeft w:val="0"/>
      <w:marRight w:val="0"/>
      <w:marTop w:val="0"/>
      <w:marBottom w:val="0"/>
      <w:divBdr>
        <w:top w:val="none" w:sz="0" w:space="0" w:color="auto"/>
        <w:left w:val="none" w:sz="0" w:space="0" w:color="auto"/>
        <w:bottom w:val="none" w:sz="0" w:space="0" w:color="auto"/>
        <w:right w:val="none" w:sz="0" w:space="0" w:color="auto"/>
      </w:divBdr>
      <w:divsChild>
        <w:div w:id="110711770">
          <w:marLeft w:val="0"/>
          <w:marRight w:val="450"/>
          <w:marTop w:val="0"/>
          <w:marBottom w:val="0"/>
          <w:divBdr>
            <w:top w:val="none" w:sz="0" w:space="0" w:color="auto"/>
            <w:left w:val="none" w:sz="0" w:space="0" w:color="auto"/>
            <w:bottom w:val="none" w:sz="0" w:space="0" w:color="auto"/>
            <w:right w:val="none" w:sz="0" w:space="0" w:color="auto"/>
          </w:divBdr>
        </w:div>
        <w:div w:id="1766267977">
          <w:marLeft w:val="0"/>
          <w:marRight w:val="450"/>
          <w:marTop w:val="0"/>
          <w:marBottom w:val="0"/>
          <w:divBdr>
            <w:top w:val="none" w:sz="0" w:space="0" w:color="auto"/>
            <w:left w:val="none" w:sz="0" w:space="0" w:color="auto"/>
            <w:bottom w:val="none" w:sz="0" w:space="0" w:color="auto"/>
            <w:right w:val="none" w:sz="0" w:space="0" w:color="auto"/>
          </w:divBdr>
        </w:div>
        <w:div w:id="890307291">
          <w:marLeft w:val="0"/>
          <w:marRight w:val="0"/>
          <w:marTop w:val="0"/>
          <w:marBottom w:val="0"/>
          <w:divBdr>
            <w:top w:val="none" w:sz="0" w:space="0" w:color="auto"/>
            <w:left w:val="none" w:sz="0" w:space="0" w:color="auto"/>
            <w:bottom w:val="none" w:sz="0" w:space="0" w:color="auto"/>
            <w:right w:val="none" w:sz="0" w:space="0" w:color="auto"/>
          </w:divBdr>
        </w:div>
      </w:divsChild>
    </w:div>
    <w:div w:id="728723996">
      <w:bodyDiv w:val="1"/>
      <w:marLeft w:val="0"/>
      <w:marRight w:val="0"/>
      <w:marTop w:val="0"/>
      <w:marBottom w:val="0"/>
      <w:divBdr>
        <w:top w:val="none" w:sz="0" w:space="0" w:color="auto"/>
        <w:left w:val="none" w:sz="0" w:space="0" w:color="auto"/>
        <w:bottom w:val="none" w:sz="0" w:space="0" w:color="auto"/>
        <w:right w:val="none" w:sz="0" w:space="0" w:color="auto"/>
      </w:divBdr>
    </w:div>
    <w:div w:id="793132564">
      <w:bodyDiv w:val="1"/>
      <w:marLeft w:val="0"/>
      <w:marRight w:val="0"/>
      <w:marTop w:val="0"/>
      <w:marBottom w:val="0"/>
      <w:divBdr>
        <w:top w:val="none" w:sz="0" w:space="0" w:color="auto"/>
        <w:left w:val="none" w:sz="0" w:space="0" w:color="auto"/>
        <w:bottom w:val="none" w:sz="0" w:space="0" w:color="auto"/>
        <w:right w:val="none" w:sz="0" w:space="0" w:color="auto"/>
      </w:divBdr>
      <w:divsChild>
        <w:div w:id="619066283">
          <w:marLeft w:val="0"/>
          <w:marRight w:val="0"/>
          <w:marTop w:val="0"/>
          <w:marBottom w:val="0"/>
          <w:divBdr>
            <w:top w:val="none" w:sz="0" w:space="0" w:color="auto"/>
            <w:left w:val="none" w:sz="0" w:space="0" w:color="auto"/>
            <w:bottom w:val="none" w:sz="0" w:space="0" w:color="auto"/>
            <w:right w:val="none" w:sz="0" w:space="0" w:color="auto"/>
          </w:divBdr>
          <w:divsChild>
            <w:div w:id="149566505">
              <w:marLeft w:val="0"/>
              <w:marRight w:val="0"/>
              <w:marTop w:val="0"/>
              <w:marBottom w:val="0"/>
              <w:divBdr>
                <w:top w:val="none" w:sz="0" w:space="0" w:color="auto"/>
                <w:left w:val="none" w:sz="0" w:space="0" w:color="auto"/>
                <w:bottom w:val="none" w:sz="0" w:space="0" w:color="auto"/>
                <w:right w:val="none" w:sz="0" w:space="0" w:color="auto"/>
              </w:divBdr>
              <w:divsChild>
                <w:div w:id="1161769911">
                  <w:marLeft w:val="0"/>
                  <w:marRight w:val="0"/>
                  <w:marTop w:val="0"/>
                  <w:marBottom w:val="0"/>
                  <w:divBdr>
                    <w:top w:val="none" w:sz="0" w:space="0" w:color="auto"/>
                    <w:left w:val="none" w:sz="0" w:space="0" w:color="auto"/>
                    <w:bottom w:val="none" w:sz="0" w:space="0" w:color="auto"/>
                    <w:right w:val="none" w:sz="0" w:space="0" w:color="auto"/>
                  </w:divBdr>
                  <w:divsChild>
                    <w:div w:id="1314994101">
                      <w:marLeft w:val="0"/>
                      <w:marRight w:val="0"/>
                      <w:marTop w:val="0"/>
                      <w:marBottom w:val="0"/>
                      <w:divBdr>
                        <w:top w:val="none" w:sz="0" w:space="0" w:color="auto"/>
                        <w:left w:val="none" w:sz="0" w:space="0" w:color="auto"/>
                        <w:bottom w:val="none" w:sz="0" w:space="0" w:color="auto"/>
                        <w:right w:val="none" w:sz="0" w:space="0" w:color="auto"/>
                      </w:divBdr>
                      <w:divsChild>
                        <w:div w:id="841313683">
                          <w:marLeft w:val="0"/>
                          <w:marRight w:val="0"/>
                          <w:marTop w:val="0"/>
                          <w:marBottom w:val="0"/>
                          <w:divBdr>
                            <w:top w:val="none" w:sz="0" w:space="0" w:color="auto"/>
                            <w:left w:val="none" w:sz="0" w:space="0" w:color="auto"/>
                            <w:bottom w:val="none" w:sz="0" w:space="0" w:color="auto"/>
                            <w:right w:val="none" w:sz="0" w:space="0" w:color="auto"/>
                          </w:divBdr>
                          <w:divsChild>
                            <w:div w:id="257833556">
                              <w:marLeft w:val="0"/>
                              <w:marRight w:val="0"/>
                              <w:marTop w:val="0"/>
                              <w:marBottom w:val="0"/>
                              <w:divBdr>
                                <w:top w:val="none" w:sz="0" w:space="0" w:color="auto"/>
                                <w:left w:val="none" w:sz="0" w:space="0" w:color="auto"/>
                                <w:bottom w:val="none" w:sz="0" w:space="0" w:color="auto"/>
                                <w:right w:val="none" w:sz="0" w:space="0" w:color="auto"/>
                              </w:divBdr>
                              <w:divsChild>
                                <w:div w:id="1614559883">
                                  <w:marLeft w:val="0"/>
                                  <w:marRight w:val="0"/>
                                  <w:marTop w:val="0"/>
                                  <w:marBottom w:val="0"/>
                                  <w:divBdr>
                                    <w:top w:val="none" w:sz="0" w:space="0" w:color="auto"/>
                                    <w:left w:val="none" w:sz="0" w:space="0" w:color="auto"/>
                                    <w:bottom w:val="none" w:sz="0" w:space="0" w:color="auto"/>
                                    <w:right w:val="none" w:sz="0" w:space="0" w:color="auto"/>
                                  </w:divBdr>
                                  <w:divsChild>
                                    <w:div w:id="1238251650">
                                      <w:marLeft w:val="0"/>
                                      <w:marRight w:val="0"/>
                                      <w:marTop w:val="0"/>
                                      <w:marBottom w:val="0"/>
                                      <w:divBdr>
                                        <w:top w:val="none" w:sz="0" w:space="0" w:color="auto"/>
                                        <w:left w:val="none" w:sz="0" w:space="0" w:color="auto"/>
                                        <w:bottom w:val="none" w:sz="0" w:space="0" w:color="auto"/>
                                        <w:right w:val="none" w:sz="0" w:space="0" w:color="auto"/>
                                      </w:divBdr>
                                      <w:divsChild>
                                        <w:div w:id="202173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11173">
      <w:bodyDiv w:val="1"/>
      <w:marLeft w:val="0"/>
      <w:marRight w:val="0"/>
      <w:marTop w:val="0"/>
      <w:marBottom w:val="0"/>
      <w:divBdr>
        <w:top w:val="none" w:sz="0" w:space="0" w:color="auto"/>
        <w:left w:val="none" w:sz="0" w:space="0" w:color="auto"/>
        <w:bottom w:val="none" w:sz="0" w:space="0" w:color="auto"/>
        <w:right w:val="none" w:sz="0" w:space="0" w:color="auto"/>
      </w:divBdr>
      <w:divsChild>
        <w:div w:id="1336614041">
          <w:marLeft w:val="0"/>
          <w:marRight w:val="0"/>
          <w:marTop w:val="0"/>
          <w:marBottom w:val="0"/>
          <w:divBdr>
            <w:top w:val="none" w:sz="0" w:space="0" w:color="auto"/>
            <w:left w:val="none" w:sz="0" w:space="0" w:color="auto"/>
            <w:bottom w:val="none" w:sz="0" w:space="0" w:color="auto"/>
            <w:right w:val="none" w:sz="0" w:space="0" w:color="auto"/>
          </w:divBdr>
          <w:divsChild>
            <w:div w:id="1114716413">
              <w:marLeft w:val="0"/>
              <w:marRight w:val="0"/>
              <w:marTop w:val="0"/>
              <w:marBottom w:val="0"/>
              <w:divBdr>
                <w:top w:val="none" w:sz="0" w:space="0" w:color="auto"/>
                <w:left w:val="none" w:sz="0" w:space="0" w:color="auto"/>
                <w:bottom w:val="none" w:sz="0" w:space="0" w:color="auto"/>
                <w:right w:val="none" w:sz="0" w:space="0" w:color="auto"/>
              </w:divBdr>
              <w:divsChild>
                <w:div w:id="681931906">
                  <w:marLeft w:val="0"/>
                  <w:marRight w:val="0"/>
                  <w:marTop w:val="0"/>
                  <w:marBottom w:val="0"/>
                  <w:divBdr>
                    <w:top w:val="none" w:sz="0" w:space="0" w:color="auto"/>
                    <w:left w:val="none" w:sz="0" w:space="0" w:color="auto"/>
                    <w:bottom w:val="none" w:sz="0" w:space="0" w:color="auto"/>
                    <w:right w:val="none" w:sz="0" w:space="0" w:color="auto"/>
                  </w:divBdr>
                  <w:divsChild>
                    <w:div w:id="18190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140883">
      <w:bodyDiv w:val="1"/>
      <w:marLeft w:val="0"/>
      <w:marRight w:val="0"/>
      <w:marTop w:val="0"/>
      <w:marBottom w:val="0"/>
      <w:divBdr>
        <w:top w:val="none" w:sz="0" w:space="0" w:color="auto"/>
        <w:left w:val="none" w:sz="0" w:space="0" w:color="auto"/>
        <w:bottom w:val="none" w:sz="0" w:space="0" w:color="auto"/>
        <w:right w:val="none" w:sz="0" w:space="0" w:color="auto"/>
      </w:divBdr>
      <w:divsChild>
        <w:div w:id="1214268712">
          <w:marLeft w:val="0"/>
          <w:marRight w:val="0"/>
          <w:marTop w:val="0"/>
          <w:marBottom w:val="0"/>
          <w:divBdr>
            <w:top w:val="none" w:sz="0" w:space="0" w:color="auto"/>
            <w:left w:val="none" w:sz="0" w:space="0" w:color="auto"/>
            <w:bottom w:val="none" w:sz="0" w:space="0" w:color="auto"/>
            <w:right w:val="none" w:sz="0" w:space="0" w:color="auto"/>
          </w:divBdr>
          <w:divsChild>
            <w:div w:id="1168015044">
              <w:marLeft w:val="0"/>
              <w:marRight w:val="0"/>
              <w:marTop w:val="0"/>
              <w:marBottom w:val="0"/>
              <w:divBdr>
                <w:top w:val="none" w:sz="0" w:space="0" w:color="auto"/>
                <w:left w:val="none" w:sz="0" w:space="0" w:color="auto"/>
                <w:bottom w:val="none" w:sz="0" w:space="0" w:color="auto"/>
                <w:right w:val="none" w:sz="0" w:space="0" w:color="auto"/>
              </w:divBdr>
              <w:divsChild>
                <w:div w:id="301231417">
                  <w:marLeft w:val="0"/>
                  <w:marRight w:val="0"/>
                  <w:marTop w:val="0"/>
                  <w:marBottom w:val="0"/>
                  <w:divBdr>
                    <w:top w:val="none" w:sz="0" w:space="0" w:color="auto"/>
                    <w:left w:val="none" w:sz="0" w:space="0" w:color="auto"/>
                    <w:bottom w:val="none" w:sz="0" w:space="0" w:color="auto"/>
                    <w:right w:val="none" w:sz="0" w:space="0" w:color="auto"/>
                  </w:divBdr>
                  <w:divsChild>
                    <w:div w:id="1420326467">
                      <w:marLeft w:val="0"/>
                      <w:marRight w:val="0"/>
                      <w:marTop w:val="0"/>
                      <w:marBottom w:val="0"/>
                      <w:divBdr>
                        <w:top w:val="none" w:sz="0" w:space="0" w:color="auto"/>
                        <w:left w:val="none" w:sz="0" w:space="0" w:color="auto"/>
                        <w:bottom w:val="none" w:sz="0" w:space="0" w:color="auto"/>
                        <w:right w:val="none" w:sz="0" w:space="0" w:color="auto"/>
                      </w:divBdr>
                      <w:divsChild>
                        <w:div w:id="1962759296">
                          <w:marLeft w:val="0"/>
                          <w:marRight w:val="0"/>
                          <w:marTop w:val="0"/>
                          <w:marBottom w:val="0"/>
                          <w:divBdr>
                            <w:top w:val="none" w:sz="0" w:space="0" w:color="auto"/>
                            <w:left w:val="none" w:sz="0" w:space="0" w:color="auto"/>
                            <w:bottom w:val="none" w:sz="0" w:space="0" w:color="auto"/>
                            <w:right w:val="none" w:sz="0" w:space="0" w:color="auto"/>
                          </w:divBdr>
                          <w:divsChild>
                            <w:div w:id="80978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157056">
      <w:bodyDiv w:val="1"/>
      <w:marLeft w:val="0"/>
      <w:marRight w:val="0"/>
      <w:marTop w:val="0"/>
      <w:marBottom w:val="0"/>
      <w:divBdr>
        <w:top w:val="none" w:sz="0" w:space="0" w:color="auto"/>
        <w:left w:val="none" w:sz="0" w:space="0" w:color="auto"/>
        <w:bottom w:val="none" w:sz="0" w:space="0" w:color="auto"/>
        <w:right w:val="none" w:sz="0" w:space="0" w:color="auto"/>
      </w:divBdr>
      <w:divsChild>
        <w:div w:id="1619139310">
          <w:marLeft w:val="0"/>
          <w:marRight w:val="450"/>
          <w:marTop w:val="0"/>
          <w:marBottom w:val="0"/>
          <w:divBdr>
            <w:top w:val="none" w:sz="0" w:space="0" w:color="auto"/>
            <w:left w:val="none" w:sz="0" w:space="0" w:color="auto"/>
            <w:bottom w:val="none" w:sz="0" w:space="0" w:color="auto"/>
            <w:right w:val="none" w:sz="0" w:space="0" w:color="auto"/>
          </w:divBdr>
        </w:div>
        <w:div w:id="849291735">
          <w:marLeft w:val="0"/>
          <w:marRight w:val="450"/>
          <w:marTop w:val="0"/>
          <w:marBottom w:val="0"/>
          <w:divBdr>
            <w:top w:val="none" w:sz="0" w:space="0" w:color="auto"/>
            <w:left w:val="none" w:sz="0" w:space="0" w:color="auto"/>
            <w:bottom w:val="none" w:sz="0" w:space="0" w:color="auto"/>
            <w:right w:val="none" w:sz="0" w:space="0" w:color="auto"/>
          </w:divBdr>
        </w:div>
        <w:div w:id="647981422">
          <w:marLeft w:val="0"/>
          <w:marRight w:val="0"/>
          <w:marTop w:val="0"/>
          <w:marBottom w:val="0"/>
          <w:divBdr>
            <w:top w:val="none" w:sz="0" w:space="0" w:color="auto"/>
            <w:left w:val="none" w:sz="0" w:space="0" w:color="auto"/>
            <w:bottom w:val="none" w:sz="0" w:space="0" w:color="auto"/>
            <w:right w:val="none" w:sz="0" w:space="0" w:color="auto"/>
          </w:divBdr>
        </w:div>
      </w:divsChild>
    </w:div>
    <w:div w:id="1082337413">
      <w:bodyDiv w:val="1"/>
      <w:marLeft w:val="0"/>
      <w:marRight w:val="0"/>
      <w:marTop w:val="0"/>
      <w:marBottom w:val="0"/>
      <w:divBdr>
        <w:top w:val="none" w:sz="0" w:space="0" w:color="auto"/>
        <w:left w:val="none" w:sz="0" w:space="0" w:color="auto"/>
        <w:bottom w:val="none" w:sz="0" w:space="0" w:color="auto"/>
        <w:right w:val="none" w:sz="0" w:space="0" w:color="auto"/>
      </w:divBdr>
    </w:div>
    <w:div w:id="1129281513">
      <w:bodyDiv w:val="1"/>
      <w:marLeft w:val="0"/>
      <w:marRight w:val="0"/>
      <w:marTop w:val="0"/>
      <w:marBottom w:val="0"/>
      <w:divBdr>
        <w:top w:val="none" w:sz="0" w:space="0" w:color="auto"/>
        <w:left w:val="none" w:sz="0" w:space="0" w:color="auto"/>
        <w:bottom w:val="none" w:sz="0" w:space="0" w:color="auto"/>
        <w:right w:val="none" w:sz="0" w:space="0" w:color="auto"/>
      </w:divBdr>
      <w:divsChild>
        <w:div w:id="1161849241">
          <w:marLeft w:val="0"/>
          <w:marRight w:val="0"/>
          <w:marTop w:val="0"/>
          <w:marBottom w:val="0"/>
          <w:divBdr>
            <w:top w:val="none" w:sz="0" w:space="0" w:color="auto"/>
            <w:left w:val="none" w:sz="0" w:space="0" w:color="auto"/>
            <w:bottom w:val="none" w:sz="0" w:space="0" w:color="auto"/>
            <w:right w:val="none" w:sz="0" w:space="0" w:color="auto"/>
          </w:divBdr>
          <w:divsChild>
            <w:div w:id="67194053">
              <w:marLeft w:val="0"/>
              <w:marRight w:val="0"/>
              <w:marTop w:val="0"/>
              <w:marBottom w:val="0"/>
              <w:divBdr>
                <w:top w:val="none" w:sz="0" w:space="0" w:color="auto"/>
                <w:left w:val="none" w:sz="0" w:space="0" w:color="auto"/>
                <w:bottom w:val="none" w:sz="0" w:space="0" w:color="auto"/>
                <w:right w:val="none" w:sz="0" w:space="0" w:color="auto"/>
              </w:divBdr>
              <w:divsChild>
                <w:div w:id="739669601">
                  <w:marLeft w:val="0"/>
                  <w:marRight w:val="0"/>
                  <w:marTop w:val="0"/>
                  <w:marBottom w:val="0"/>
                  <w:divBdr>
                    <w:top w:val="none" w:sz="0" w:space="0" w:color="auto"/>
                    <w:left w:val="none" w:sz="0" w:space="0" w:color="auto"/>
                    <w:bottom w:val="none" w:sz="0" w:space="0" w:color="auto"/>
                    <w:right w:val="none" w:sz="0" w:space="0" w:color="auto"/>
                  </w:divBdr>
                  <w:divsChild>
                    <w:div w:id="429277496">
                      <w:marLeft w:val="0"/>
                      <w:marRight w:val="0"/>
                      <w:marTop w:val="0"/>
                      <w:marBottom w:val="0"/>
                      <w:divBdr>
                        <w:top w:val="none" w:sz="0" w:space="0" w:color="auto"/>
                        <w:left w:val="none" w:sz="0" w:space="0" w:color="auto"/>
                        <w:bottom w:val="none" w:sz="0" w:space="0" w:color="auto"/>
                        <w:right w:val="none" w:sz="0" w:space="0" w:color="auto"/>
                      </w:divBdr>
                      <w:divsChild>
                        <w:div w:id="1063917824">
                          <w:marLeft w:val="0"/>
                          <w:marRight w:val="0"/>
                          <w:marTop w:val="0"/>
                          <w:marBottom w:val="0"/>
                          <w:divBdr>
                            <w:top w:val="none" w:sz="0" w:space="0" w:color="auto"/>
                            <w:left w:val="none" w:sz="0" w:space="0" w:color="auto"/>
                            <w:bottom w:val="none" w:sz="0" w:space="0" w:color="auto"/>
                            <w:right w:val="none" w:sz="0" w:space="0" w:color="auto"/>
                          </w:divBdr>
                          <w:divsChild>
                            <w:div w:id="790050608">
                              <w:marLeft w:val="0"/>
                              <w:marRight w:val="0"/>
                              <w:marTop w:val="0"/>
                              <w:marBottom w:val="0"/>
                              <w:divBdr>
                                <w:top w:val="none" w:sz="0" w:space="0" w:color="auto"/>
                                <w:left w:val="none" w:sz="0" w:space="0" w:color="auto"/>
                                <w:bottom w:val="none" w:sz="0" w:space="0" w:color="auto"/>
                                <w:right w:val="none" w:sz="0" w:space="0" w:color="auto"/>
                              </w:divBdr>
                            </w:div>
                          </w:divsChild>
                        </w:div>
                        <w:div w:id="429206080">
                          <w:marLeft w:val="0"/>
                          <w:marRight w:val="0"/>
                          <w:marTop w:val="0"/>
                          <w:marBottom w:val="0"/>
                          <w:divBdr>
                            <w:top w:val="none" w:sz="0" w:space="0" w:color="auto"/>
                            <w:left w:val="none" w:sz="0" w:space="0" w:color="auto"/>
                            <w:bottom w:val="none" w:sz="0" w:space="0" w:color="auto"/>
                            <w:right w:val="none" w:sz="0" w:space="0" w:color="auto"/>
                          </w:divBdr>
                          <w:divsChild>
                            <w:div w:id="1926570500">
                              <w:marLeft w:val="0"/>
                              <w:marRight w:val="0"/>
                              <w:marTop w:val="0"/>
                              <w:marBottom w:val="0"/>
                              <w:divBdr>
                                <w:top w:val="none" w:sz="0" w:space="0" w:color="auto"/>
                                <w:left w:val="none" w:sz="0" w:space="0" w:color="auto"/>
                                <w:bottom w:val="none" w:sz="0" w:space="0" w:color="auto"/>
                                <w:right w:val="none" w:sz="0" w:space="0" w:color="auto"/>
                              </w:divBdr>
                              <w:divsChild>
                                <w:div w:id="697245157">
                                  <w:marLeft w:val="0"/>
                                  <w:marRight w:val="0"/>
                                  <w:marTop w:val="0"/>
                                  <w:marBottom w:val="0"/>
                                  <w:divBdr>
                                    <w:top w:val="none" w:sz="0" w:space="0" w:color="auto"/>
                                    <w:left w:val="none" w:sz="0" w:space="0" w:color="auto"/>
                                    <w:bottom w:val="none" w:sz="0" w:space="0" w:color="auto"/>
                                    <w:right w:val="none" w:sz="0" w:space="0" w:color="auto"/>
                                  </w:divBdr>
                                </w:div>
                              </w:divsChild>
                            </w:div>
                            <w:div w:id="208614181">
                              <w:marLeft w:val="0"/>
                              <w:marRight w:val="0"/>
                              <w:marTop w:val="0"/>
                              <w:marBottom w:val="0"/>
                              <w:divBdr>
                                <w:top w:val="none" w:sz="0" w:space="0" w:color="auto"/>
                                <w:left w:val="none" w:sz="0" w:space="0" w:color="auto"/>
                                <w:bottom w:val="none" w:sz="0" w:space="0" w:color="auto"/>
                                <w:right w:val="none" w:sz="0" w:space="0" w:color="auto"/>
                              </w:divBdr>
                            </w:div>
                          </w:divsChild>
                        </w:div>
                        <w:div w:id="1087923544">
                          <w:marLeft w:val="0"/>
                          <w:marRight w:val="0"/>
                          <w:marTop w:val="0"/>
                          <w:marBottom w:val="0"/>
                          <w:divBdr>
                            <w:top w:val="none" w:sz="0" w:space="0" w:color="auto"/>
                            <w:left w:val="none" w:sz="0" w:space="0" w:color="auto"/>
                            <w:bottom w:val="none" w:sz="0" w:space="0" w:color="auto"/>
                            <w:right w:val="none" w:sz="0" w:space="0" w:color="auto"/>
                          </w:divBdr>
                          <w:divsChild>
                            <w:div w:id="1936938217">
                              <w:marLeft w:val="0"/>
                              <w:marRight w:val="0"/>
                              <w:marTop w:val="0"/>
                              <w:marBottom w:val="0"/>
                              <w:divBdr>
                                <w:top w:val="none" w:sz="0" w:space="0" w:color="auto"/>
                                <w:left w:val="none" w:sz="0" w:space="0" w:color="auto"/>
                                <w:bottom w:val="none" w:sz="0" w:space="0" w:color="auto"/>
                                <w:right w:val="none" w:sz="0" w:space="0" w:color="auto"/>
                              </w:divBdr>
                              <w:divsChild>
                                <w:div w:id="863204996">
                                  <w:marLeft w:val="0"/>
                                  <w:marRight w:val="0"/>
                                  <w:marTop w:val="0"/>
                                  <w:marBottom w:val="0"/>
                                  <w:divBdr>
                                    <w:top w:val="none" w:sz="0" w:space="0" w:color="auto"/>
                                    <w:left w:val="none" w:sz="0" w:space="0" w:color="auto"/>
                                    <w:bottom w:val="none" w:sz="0" w:space="0" w:color="auto"/>
                                    <w:right w:val="none" w:sz="0" w:space="0" w:color="auto"/>
                                  </w:divBdr>
                                  <w:divsChild>
                                    <w:div w:id="2143033177">
                                      <w:marLeft w:val="0"/>
                                      <w:marRight w:val="0"/>
                                      <w:marTop w:val="0"/>
                                      <w:marBottom w:val="0"/>
                                      <w:divBdr>
                                        <w:top w:val="none" w:sz="0" w:space="0" w:color="auto"/>
                                        <w:left w:val="none" w:sz="0" w:space="0" w:color="auto"/>
                                        <w:bottom w:val="none" w:sz="0" w:space="0" w:color="auto"/>
                                        <w:right w:val="none" w:sz="0" w:space="0" w:color="auto"/>
                                      </w:divBdr>
                                    </w:div>
                                  </w:divsChild>
                                </w:div>
                                <w:div w:id="2133017118">
                                  <w:marLeft w:val="0"/>
                                  <w:marRight w:val="0"/>
                                  <w:marTop w:val="0"/>
                                  <w:marBottom w:val="0"/>
                                  <w:divBdr>
                                    <w:top w:val="none" w:sz="0" w:space="0" w:color="auto"/>
                                    <w:left w:val="none" w:sz="0" w:space="0" w:color="auto"/>
                                    <w:bottom w:val="none" w:sz="0" w:space="0" w:color="auto"/>
                                    <w:right w:val="none" w:sz="0" w:space="0" w:color="auto"/>
                                  </w:divBdr>
                                  <w:divsChild>
                                    <w:div w:id="1110011768">
                                      <w:marLeft w:val="0"/>
                                      <w:marRight w:val="0"/>
                                      <w:marTop w:val="0"/>
                                      <w:marBottom w:val="0"/>
                                      <w:divBdr>
                                        <w:top w:val="none" w:sz="0" w:space="0" w:color="auto"/>
                                        <w:left w:val="none" w:sz="0" w:space="0" w:color="auto"/>
                                        <w:bottom w:val="none" w:sz="0" w:space="0" w:color="auto"/>
                                        <w:right w:val="none" w:sz="0" w:space="0" w:color="auto"/>
                                      </w:divBdr>
                                    </w:div>
                                  </w:divsChild>
                                </w:div>
                                <w:div w:id="151915854">
                                  <w:marLeft w:val="0"/>
                                  <w:marRight w:val="0"/>
                                  <w:marTop w:val="0"/>
                                  <w:marBottom w:val="0"/>
                                  <w:divBdr>
                                    <w:top w:val="none" w:sz="0" w:space="0" w:color="auto"/>
                                    <w:left w:val="none" w:sz="0" w:space="0" w:color="auto"/>
                                    <w:bottom w:val="none" w:sz="0" w:space="0" w:color="auto"/>
                                    <w:right w:val="none" w:sz="0" w:space="0" w:color="auto"/>
                                  </w:divBdr>
                                  <w:divsChild>
                                    <w:div w:id="61872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4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004788">
      <w:bodyDiv w:val="1"/>
      <w:marLeft w:val="0"/>
      <w:marRight w:val="0"/>
      <w:marTop w:val="0"/>
      <w:marBottom w:val="0"/>
      <w:divBdr>
        <w:top w:val="none" w:sz="0" w:space="0" w:color="auto"/>
        <w:left w:val="none" w:sz="0" w:space="0" w:color="auto"/>
        <w:bottom w:val="none" w:sz="0" w:space="0" w:color="auto"/>
        <w:right w:val="none" w:sz="0" w:space="0" w:color="auto"/>
      </w:divBdr>
    </w:div>
    <w:div w:id="1186750678">
      <w:bodyDiv w:val="1"/>
      <w:marLeft w:val="0"/>
      <w:marRight w:val="0"/>
      <w:marTop w:val="0"/>
      <w:marBottom w:val="0"/>
      <w:divBdr>
        <w:top w:val="none" w:sz="0" w:space="0" w:color="auto"/>
        <w:left w:val="none" w:sz="0" w:space="0" w:color="auto"/>
        <w:bottom w:val="none" w:sz="0" w:space="0" w:color="auto"/>
        <w:right w:val="none" w:sz="0" w:space="0" w:color="auto"/>
      </w:divBdr>
      <w:divsChild>
        <w:div w:id="1470972321">
          <w:marLeft w:val="0"/>
          <w:marRight w:val="0"/>
          <w:marTop w:val="0"/>
          <w:marBottom w:val="0"/>
          <w:divBdr>
            <w:top w:val="none" w:sz="0" w:space="0" w:color="auto"/>
            <w:left w:val="none" w:sz="0" w:space="0" w:color="auto"/>
            <w:bottom w:val="none" w:sz="0" w:space="0" w:color="auto"/>
            <w:right w:val="none" w:sz="0" w:space="0" w:color="auto"/>
          </w:divBdr>
          <w:divsChild>
            <w:div w:id="1909997121">
              <w:marLeft w:val="0"/>
              <w:marRight w:val="0"/>
              <w:marTop w:val="0"/>
              <w:marBottom w:val="0"/>
              <w:divBdr>
                <w:top w:val="none" w:sz="0" w:space="0" w:color="auto"/>
                <w:left w:val="none" w:sz="0" w:space="0" w:color="auto"/>
                <w:bottom w:val="none" w:sz="0" w:space="0" w:color="auto"/>
                <w:right w:val="none" w:sz="0" w:space="0" w:color="auto"/>
              </w:divBdr>
              <w:divsChild>
                <w:div w:id="1615795034">
                  <w:marLeft w:val="0"/>
                  <w:marRight w:val="0"/>
                  <w:marTop w:val="0"/>
                  <w:marBottom w:val="0"/>
                  <w:divBdr>
                    <w:top w:val="none" w:sz="0" w:space="0" w:color="auto"/>
                    <w:left w:val="none" w:sz="0" w:space="0" w:color="auto"/>
                    <w:bottom w:val="none" w:sz="0" w:space="0" w:color="auto"/>
                    <w:right w:val="none" w:sz="0" w:space="0" w:color="auto"/>
                  </w:divBdr>
                  <w:divsChild>
                    <w:div w:id="1942299603">
                      <w:marLeft w:val="0"/>
                      <w:marRight w:val="0"/>
                      <w:marTop w:val="0"/>
                      <w:marBottom w:val="0"/>
                      <w:divBdr>
                        <w:top w:val="none" w:sz="0" w:space="0" w:color="auto"/>
                        <w:left w:val="none" w:sz="0" w:space="0" w:color="auto"/>
                        <w:bottom w:val="none" w:sz="0" w:space="0" w:color="auto"/>
                        <w:right w:val="none" w:sz="0" w:space="0" w:color="auto"/>
                      </w:divBdr>
                      <w:divsChild>
                        <w:div w:id="981619541">
                          <w:marLeft w:val="0"/>
                          <w:marRight w:val="0"/>
                          <w:marTop w:val="0"/>
                          <w:marBottom w:val="0"/>
                          <w:divBdr>
                            <w:top w:val="none" w:sz="0" w:space="0" w:color="auto"/>
                            <w:left w:val="none" w:sz="0" w:space="0" w:color="auto"/>
                            <w:bottom w:val="none" w:sz="0" w:space="0" w:color="auto"/>
                            <w:right w:val="none" w:sz="0" w:space="0" w:color="auto"/>
                          </w:divBdr>
                          <w:divsChild>
                            <w:div w:id="2114662108">
                              <w:marLeft w:val="0"/>
                              <w:marRight w:val="0"/>
                              <w:marTop w:val="0"/>
                              <w:marBottom w:val="0"/>
                              <w:divBdr>
                                <w:top w:val="none" w:sz="0" w:space="0" w:color="auto"/>
                                <w:left w:val="none" w:sz="0" w:space="0" w:color="auto"/>
                                <w:bottom w:val="none" w:sz="0" w:space="0" w:color="auto"/>
                                <w:right w:val="none" w:sz="0" w:space="0" w:color="auto"/>
                              </w:divBdr>
                            </w:div>
                            <w:div w:id="1183130287">
                              <w:marLeft w:val="0"/>
                              <w:marRight w:val="0"/>
                              <w:marTop w:val="0"/>
                              <w:marBottom w:val="0"/>
                              <w:divBdr>
                                <w:top w:val="none" w:sz="0" w:space="0" w:color="auto"/>
                                <w:left w:val="none" w:sz="0" w:space="0" w:color="auto"/>
                                <w:bottom w:val="none" w:sz="0" w:space="0" w:color="auto"/>
                                <w:right w:val="none" w:sz="0" w:space="0" w:color="auto"/>
                              </w:divBdr>
                            </w:div>
                            <w:div w:id="67862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230280">
      <w:bodyDiv w:val="1"/>
      <w:marLeft w:val="0"/>
      <w:marRight w:val="0"/>
      <w:marTop w:val="0"/>
      <w:marBottom w:val="0"/>
      <w:divBdr>
        <w:top w:val="none" w:sz="0" w:space="0" w:color="auto"/>
        <w:left w:val="none" w:sz="0" w:space="0" w:color="auto"/>
        <w:bottom w:val="none" w:sz="0" w:space="0" w:color="auto"/>
        <w:right w:val="none" w:sz="0" w:space="0" w:color="auto"/>
      </w:divBdr>
      <w:divsChild>
        <w:div w:id="2079547951">
          <w:marLeft w:val="0"/>
          <w:marRight w:val="0"/>
          <w:marTop w:val="0"/>
          <w:marBottom w:val="0"/>
          <w:divBdr>
            <w:top w:val="none" w:sz="0" w:space="0" w:color="auto"/>
            <w:left w:val="none" w:sz="0" w:space="0" w:color="auto"/>
            <w:bottom w:val="none" w:sz="0" w:space="0" w:color="auto"/>
            <w:right w:val="none" w:sz="0" w:space="0" w:color="auto"/>
          </w:divBdr>
          <w:divsChild>
            <w:div w:id="1891578403">
              <w:marLeft w:val="0"/>
              <w:marRight w:val="0"/>
              <w:marTop w:val="0"/>
              <w:marBottom w:val="0"/>
              <w:divBdr>
                <w:top w:val="none" w:sz="0" w:space="0" w:color="auto"/>
                <w:left w:val="none" w:sz="0" w:space="0" w:color="auto"/>
                <w:bottom w:val="none" w:sz="0" w:space="0" w:color="auto"/>
                <w:right w:val="none" w:sz="0" w:space="0" w:color="auto"/>
              </w:divBdr>
              <w:divsChild>
                <w:div w:id="326981064">
                  <w:marLeft w:val="0"/>
                  <w:marRight w:val="0"/>
                  <w:marTop w:val="0"/>
                  <w:marBottom w:val="0"/>
                  <w:divBdr>
                    <w:top w:val="none" w:sz="0" w:space="0" w:color="auto"/>
                    <w:left w:val="none" w:sz="0" w:space="0" w:color="auto"/>
                    <w:bottom w:val="none" w:sz="0" w:space="0" w:color="auto"/>
                    <w:right w:val="none" w:sz="0" w:space="0" w:color="auto"/>
                  </w:divBdr>
                  <w:divsChild>
                    <w:div w:id="1814323130">
                      <w:marLeft w:val="0"/>
                      <w:marRight w:val="0"/>
                      <w:marTop w:val="0"/>
                      <w:marBottom w:val="0"/>
                      <w:divBdr>
                        <w:top w:val="none" w:sz="0" w:space="0" w:color="auto"/>
                        <w:left w:val="none" w:sz="0" w:space="0" w:color="auto"/>
                        <w:bottom w:val="none" w:sz="0" w:space="0" w:color="auto"/>
                        <w:right w:val="none" w:sz="0" w:space="0" w:color="auto"/>
                      </w:divBdr>
                      <w:divsChild>
                        <w:div w:id="1128625693">
                          <w:marLeft w:val="0"/>
                          <w:marRight w:val="0"/>
                          <w:marTop w:val="0"/>
                          <w:marBottom w:val="0"/>
                          <w:divBdr>
                            <w:top w:val="none" w:sz="0" w:space="0" w:color="auto"/>
                            <w:left w:val="none" w:sz="0" w:space="0" w:color="auto"/>
                            <w:bottom w:val="none" w:sz="0" w:space="0" w:color="auto"/>
                            <w:right w:val="none" w:sz="0" w:space="0" w:color="auto"/>
                          </w:divBdr>
                          <w:divsChild>
                            <w:div w:id="414282217">
                              <w:marLeft w:val="0"/>
                              <w:marRight w:val="0"/>
                              <w:marTop w:val="0"/>
                              <w:marBottom w:val="0"/>
                              <w:divBdr>
                                <w:top w:val="none" w:sz="0" w:space="0" w:color="auto"/>
                                <w:left w:val="none" w:sz="0" w:space="0" w:color="auto"/>
                                <w:bottom w:val="none" w:sz="0" w:space="0" w:color="auto"/>
                                <w:right w:val="none" w:sz="0" w:space="0" w:color="auto"/>
                              </w:divBdr>
                            </w:div>
                            <w:div w:id="8042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727363">
      <w:bodyDiv w:val="1"/>
      <w:marLeft w:val="0"/>
      <w:marRight w:val="0"/>
      <w:marTop w:val="0"/>
      <w:marBottom w:val="0"/>
      <w:divBdr>
        <w:top w:val="none" w:sz="0" w:space="0" w:color="auto"/>
        <w:left w:val="none" w:sz="0" w:space="0" w:color="auto"/>
        <w:bottom w:val="none" w:sz="0" w:space="0" w:color="auto"/>
        <w:right w:val="none" w:sz="0" w:space="0" w:color="auto"/>
      </w:divBdr>
      <w:divsChild>
        <w:div w:id="506751519">
          <w:marLeft w:val="0"/>
          <w:marRight w:val="0"/>
          <w:marTop w:val="0"/>
          <w:marBottom w:val="0"/>
          <w:divBdr>
            <w:top w:val="none" w:sz="0" w:space="0" w:color="auto"/>
            <w:left w:val="none" w:sz="0" w:space="0" w:color="auto"/>
            <w:bottom w:val="none" w:sz="0" w:space="0" w:color="auto"/>
            <w:right w:val="none" w:sz="0" w:space="0" w:color="auto"/>
          </w:divBdr>
          <w:divsChild>
            <w:div w:id="761417134">
              <w:marLeft w:val="0"/>
              <w:marRight w:val="0"/>
              <w:marTop w:val="0"/>
              <w:marBottom w:val="0"/>
              <w:divBdr>
                <w:top w:val="none" w:sz="0" w:space="0" w:color="auto"/>
                <w:left w:val="none" w:sz="0" w:space="0" w:color="auto"/>
                <w:bottom w:val="none" w:sz="0" w:space="0" w:color="auto"/>
                <w:right w:val="none" w:sz="0" w:space="0" w:color="auto"/>
              </w:divBdr>
              <w:divsChild>
                <w:div w:id="1025715354">
                  <w:marLeft w:val="0"/>
                  <w:marRight w:val="0"/>
                  <w:marTop w:val="0"/>
                  <w:marBottom w:val="0"/>
                  <w:divBdr>
                    <w:top w:val="none" w:sz="0" w:space="0" w:color="auto"/>
                    <w:left w:val="none" w:sz="0" w:space="0" w:color="auto"/>
                    <w:bottom w:val="none" w:sz="0" w:space="0" w:color="auto"/>
                    <w:right w:val="none" w:sz="0" w:space="0" w:color="auto"/>
                  </w:divBdr>
                  <w:divsChild>
                    <w:div w:id="1753428620">
                      <w:marLeft w:val="0"/>
                      <w:marRight w:val="0"/>
                      <w:marTop w:val="0"/>
                      <w:marBottom w:val="0"/>
                      <w:divBdr>
                        <w:top w:val="none" w:sz="0" w:space="0" w:color="auto"/>
                        <w:left w:val="none" w:sz="0" w:space="0" w:color="auto"/>
                        <w:bottom w:val="none" w:sz="0" w:space="0" w:color="auto"/>
                        <w:right w:val="none" w:sz="0" w:space="0" w:color="auto"/>
                      </w:divBdr>
                      <w:divsChild>
                        <w:div w:id="1061251119">
                          <w:marLeft w:val="0"/>
                          <w:marRight w:val="0"/>
                          <w:marTop w:val="0"/>
                          <w:marBottom w:val="0"/>
                          <w:divBdr>
                            <w:top w:val="none" w:sz="0" w:space="0" w:color="auto"/>
                            <w:left w:val="none" w:sz="0" w:space="0" w:color="auto"/>
                            <w:bottom w:val="none" w:sz="0" w:space="0" w:color="auto"/>
                            <w:right w:val="none" w:sz="0" w:space="0" w:color="auto"/>
                          </w:divBdr>
                          <w:divsChild>
                            <w:div w:id="572736295">
                              <w:marLeft w:val="0"/>
                              <w:marRight w:val="0"/>
                              <w:marTop w:val="0"/>
                              <w:marBottom w:val="0"/>
                              <w:divBdr>
                                <w:top w:val="none" w:sz="0" w:space="0" w:color="auto"/>
                                <w:left w:val="none" w:sz="0" w:space="0" w:color="auto"/>
                                <w:bottom w:val="none" w:sz="0" w:space="0" w:color="auto"/>
                                <w:right w:val="none" w:sz="0" w:space="0" w:color="auto"/>
                              </w:divBdr>
                              <w:divsChild>
                                <w:div w:id="358627303">
                                  <w:marLeft w:val="0"/>
                                  <w:marRight w:val="0"/>
                                  <w:marTop w:val="0"/>
                                  <w:marBottom w:val="0"/>
                                  <w:divBdr>
                                    <w:top w:val="none" w:sz="0" w:space="0" w:color="auto"/>
                                    <w:left w:val="none" w:sz="0" w:space="0" w:color="auto"/>
                                    <w:bottom w:val="none" w:sz="0" w:space="0" w:color="auto"/>
                                    <w:right w:val="none" w:sz="0" w:space="0" w:color="auto"/>
                                  </w:divBdr>
                                  <w:divsChild>
                                    <w:div w:id="695500099">
                                      <w:marLeft w:val="0"/>
                                      <w:marRight w:val="0"/>
                                      <w:marTop w:val="0"/>
                                      <w:marBottom w:val="0"/>
                                      <w:divBdr>
                                        <w:top w:val="none" w:sz="0" w:space="0" w:color="auto"/>
                                        <w:left w:val="none" w:sz="0" w:space="0" w:color="auto"/>
                                        <w:bottom w:val="none" w:sz="0" w:space="0" w:color="auto"/>
                                        <w:right w:val="none" w:sz="0" w:space="0" w:color="auto"/>
                                      </w:divBdr>
                                      <w:divsChild>
                                        <w:div w:id="108903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813150">
      <w:bodyDiv w:val="1"/>
      <w:marLeft w:val="0"/>
      <w:marRight w:val="0"/>
      <w:marTop w:val="0"/>
      <w:marBottom w:val="0"/>
      <w:divBdr>
        <w:top w:val="none" w:sz="0" w:space="0" w:color="auto"/>
        <w:left w:val="none" w:sz="0" w:space="0" w:color="auto"/>
        <w:bottom w:val="none" w:sz="0" w:space="0" w:color="auto"/>
        <w:right w:val="none" w:sz="0" w:space="0" w:color="auto"/>
      </w:divBdr>
    </w:div>
    <w:div w:id="1504391912">
      <w:bodyDiv w:val="1"/>
      <w:marLeft w:val="0"/>
      <w:marRight w:val="0"/>
      <w:marTop w:val="0"/>
      <w:marBottom w:val="0"/>
      <w:divBdr>
        <w:top w:val="none" w:sz="0" w:space="0" w:color="auto"/>
        <w:left w:val="none" w:sz="0" w:space="0" w:color="auto"/>
        <w:bottom w:val="none" w:sz="0" w:space="0" w:color="auto"/>
        <w:right w:val="none" w:sz="0" w:space="0" w:color="auto"/>
      </w:divBdr>
    </w:div>
    <w:div w:id="1613434264">
      <w:bodyDiv w:val="1"/>
      <w:marLeft w:val="0"/>
      <w:marRight w:val="0"/>
      <w:marTop w:val="0"/>
      <w:marBottom w:val="0"/>
      <w:divBdr>
        <w:top w:val="none" w:sz="0" w:space="0" w:color="auto"/>
        <w:left w:val="none" w:sz="0" w:space="0" w:color="auto"/>
        <w:bottom w:val="none" w:sz="0" w:space="0" w:color="auto"/>
        <w:right w:val="none" w:sz="0" w:space="0" w:color="auto"/>
      </w:divBdr>
    </w:div>
    <w:div w:id="1667392341">
      <w:bodyDiv w:val="1"/>
      <w:marLeft w:val="0"/>
      <w:marRight w:val="0"/>
      <w:marTop w:val="0"/>
      <w:marBottom w:val="0"/>
      <w:divBdr>
        <w:top w:val="none" w:sz="0" w:space="0" w:color="auto"/>
        <w:left w:val="none" w:sz="0" w:space="0" w:color="auto"/>
        <w:bottom w:val="none" w:sz="0" w:space="0" w:color="auto"/>
        <w:right w:val="none" w:sz="0" w:space="0" w:color="auto"/>
      </w:divBdr>
    </w:div>
    <w:div w:id="1675648125">
      <w:bodyDiv w:val="1"/>
      <w:marLeft w:val="0"/>
      <w:marRight w:val="0"/>
      <w:marTop w:val="0"/>
      <w:marBottom w:val="0"/>
      <w:divBdr>
        <w:top w:val="none" w:sz="0" w:space="0" w:color="auto"/>
        <w:left w:val="none" w:sz="0" w:space="0" w:color="auto"/>
        <w:bottom w:val="none" w:sz="0" w:space="0" w:color="auto"/>
        <w:right w:val="none" w:sz="0" w:space="0" w:color="auto"/>
      </w:divBdr>
      <w:divsChild>
        <w:div w:id="1554197286">
          <w:marLeft w:val="0"/>
          <w:marRight w:val="0"/>
          <w:marTop w:val="0"/>
          <w:marBottom w:val="0"/>
          <w:divBdr>
            <w:top w:val="none" w:sz="0" w:space="0" w:color="auto"/>
            <w:left w:val="none" w:sz="0" w:space="0" w:color="auto"/>
            <w:bottom w:val="none" w:sz="0" w:space="0" w:color="auto"/>
            <w:right w:val="none" w:sz="0" w:space="0" w:color="auto"/>
          </w:divBdr>
          <w:divsChild>
            <w:div w:id="1759055251">
              <w:marLeft w:val="0"/>
              <w:marRight w:val="0"/>
              <w:marTop w:val="0"/>
              <w:marBottom w:val="0"/>
              <w:divBdr>
                <w:top w:val="none" w:sz="0" w:space="0" w:color="auto"/>
                <w:left w:val="none" w:sz="0" w:space="0" w:color="auto"/>
                <w:bottom w:val="none" w:sz="0" w:space="0" w:color="auto"/>
                <w:right w:val="none" w:sz="0" w:space="0" w:color="auto"/>
              </w:divBdr>
              <w:divsChild>
                <w:div w:id="448089313">
                  <w:marLeft w:val="0"/>
                  <w:marRight w:val="0"/>
                  <w:marTop w:val="0"/>
                  <w:marBottom w:val="0"/>
                  <w:divBdr>
                    <w:top w:val="none" w:sz="0" w:space="0" w:color="auto"/>
                    <w:left w:val="none" w:sz="0" w:space="0" w:color="auto"/>
                    <w:bottom w:val="none" w:sz="0" w:space="0" w:color="auto"/>
                    <w:right w:val="none" w:sz="0" w:space="0" w:color="auto"/>
                  </w:divBdr>
                  <w:divsChild>
                    <w:div w:id="15943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664595">
      <w:bodyDiv w:val="1"/>
      <w:marLeft w:val="0"/>
      <w:marRight w:val="0"/>
      <w:marTop w:val="0"/>
      <w:marBottom w:val="0"/>
      <w:divBdr>
        <w:top w:val="none" w:sz="0" w:space="0" w:color="auto"/>
        <w:left w:val="none" w:sz="0" w:space="0" w:color="auto"/>
        <w:bottom w:val="none" w:sz="0" w:space="0" w:color="auto"/>
        <w:right w:val="none" w:sz="0" w:space="0" w:color="auto"/>
      </w:divBdr>
    </w:div>
    <w:div w:id="1726492349">
      <w:bodyDiv w:val="1"/>
      <w:marLeft w:val="0"/>
      <w:marRight w:val="0"/>
      <w:marTop w:val="0"/>
      <w:marBottom w:val="0"/>
      <w:divBdr>
        <w:top w:val="none" w:sz="0" w:space="0" w:color="auto"/>
        <w:left w:val="none" w:sz="0" w:space="0" w:color="auto"/>
        <w:bottom w:val="none" w:sz="0" w:space="0" w:color="auto"/>
        <w:right w:val="none" w:sz="0" w:space="0" w:color="auto"/>
      </w:divBdr>
      <w:divsChild>
        <w:div w:id="998966695">
          <w:marLeft w:val="0"/>
          <w:marRight w:val="0"/>
          <w:marTop w:val="0"/>
          <w:marBottom w:val="0"/>
          <w:divBdr>
            <w:top w:val="none" w:sz="0" w:space="0" w:color="auto"/>
            <w:left w:val="none" w:sz="0" w:space="0" w:color="auto"/>
            <w:bottom w:val="none" w:sz="0" w:space="0" w:color="auto"/>
            <w:right w:val="none" w:sz="0" w:space="0" w:color="auto"/>
          </w:divBdr>
          <w:divsChild>
            <w:div w:id="769011537">
              <w:marLeft w:val="0"/>
              <w:marRight w:val="0"/>
              <w:marTop w:val="0"/>
              <w:marBottom w:val="0"/>
              <w:divBdr>
                <w:top w:val="none" w:sz="0" w:space="0" w:color="auto"/>
                <w:left w:val="none" w:sz="0" w:space="0" w:color="auto"/>
                <w:bottom w:val="none" w:sz="0" w:space="0" w:color="auto"/>
                <w:right w:val="none" w:sz="0" w:space="0" w:color="auto"/>
              </w:divBdr>
              <w:divsChild>
                <w:div w:id="980620277">
                  <w:marLeft w:val="0"/>
                  <w:marRight w:val="0"/>
                  <w:marTop w:val="0"/>
                  <w:marBottom w:val="0"/>
                  <w:divBdr>
                    <w:top w:val="none" w:sz="0" w:space="0" w:color="auto"/>
                    <w:left w:val="none" w:sz="0" w:space="0" w:color="auto"/>
                    <w:bottom w:val="none" w:sz="0" w:space="0" w:color="auto"/>
                    <w:right w:val="none" w:sz="0" w:space="0" w:color="auto"/>
                  </w:divBdr>
                  <w:divsChild>
                    <w:div w:id="929234949">
                      <w:marLeft w:val="0"/>
                      <w:marRight w:val="0"/>
                      <w:marTop w:val="0"/>
                      <w:marBottom w:val="0"/>
                      <w:divBdr>
                        <w:top w:val="none" w:sz="0" w:space="0" w:color="auto"/>
                        <w:left w:val="none" w:sz="0" w:space="0" w:color="auto"/>
                        <w:bottom w:val="none" w:sz="0" w:space="0" w:color="auto"/>
                        <w:right w:val="none" w:sz="0" w:space="0" w:color="auto"/>
                      </w:divBdr>
                      <w:divsChild>
                        <w:div w:id="873614146">
                          <w:marLeft w:val="0"/>
                          <w:marRight w:val="0"/>
                          <w:marTop w:val="0"/>
                          <w:marBottom w:val="0"/>
                          <w:divBdr>
                            <w:top w:val="none" w:sz="0" w:space="0" w:color="auto"/>
                            <w:left w:val="none" w:sz="0" w:space="0" w:color="auto"/>
                            <w:bottom w:val="none" w:sz="0" w:space="0" w:color="auto"/>
                            <w:right w:val="none" w:sz="0" w:space="0" w:color="auto"/>
                          </w:divBdr>
                          <w:divsChild>
                            <w:div w:id="1793402787">
                              <w:marLeft w:val="0"/>
                              <w:marRight w:val="0"/>
                              <w:marTop w:val="0"/>
                              <w:marBottom w:val="0"/>
                              <w:divBdr>
                                <w:top w:val="none" w:sz="0" w:space="0" w:color="auto"/>
                                <w:left w:val="none" w:sz="0" w:space="0" w:color="auto"/>
                                <w:bottom w:val="none" w:sz="0" w:space="0" w:color="auto"/>
                                <w:right w:val="none" w:sz="0" w:space="0" w:color="auto"/>
                              </w:divBdr>
                            </w:div>
                            <w:div w:id="510409201">
                              <w:marLeft w:val="0"/>
                              <w:marRight w:val="0"/>
                              <w:marTop w:val="0"/>
                              <w:marBottom w:val="0"/>
                              <w:divBdr>
                                <w:top w:val="none" w:sz="0" w:space="0" w:color="auto"/>
                                <w:left w:val="none" w:sz="0" w:space="0" w:color="auto"/>
                                <w:bottom w:val="none" w:sz="0" w:space="0" w:color="auto"/>
                                <w:right w:val="none" w:sz="0" w:space="0" w:color="auto"/>
                              </w:divBdr>
                            </w:div>
                            <w:div w:id="205719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228529">
      <w:bodyDiv w:val="1"/>
      <w:marLeft w:val="0"/>
      <w:marRight w:val="0"/>
      <w:marTop w:val="0"/>
      <w:marBottom w:val="0"/>
      <w:divBdr>
        <w:top w:val="none" w:sz="0" w:space="0" w:color="auto"/>
        <w:left w:val="none" w:sz="0" w:space="0" w:color="auto"/>
        <w:bottom w:val="none" w:sz="0" w:space="0" w:color="auto"/>
        <w:right w:val="none" w:sz="0" w:space="0" w:color="auto"/>
      </w:divBdr>
      <w:divsChild>
        <w:div w:id="787697459">
          <w:marLeft w:val="0"/>
          <w:marRight w:val="0"/>
          <w:marTop w:val="0"/>
          <w:marBottom w:val="0"/>
          <w:divBdr>
            <w:top w:val="none" w:sz="0" w:space="0" w:color="auto"/>
            <w:left w:val="none" w:sz="0" w:space="0" w:color="auto"/>
            <w:bottom w:val="none" w:sz="0" w:space="0" w:color="auto"/>
            <w:right w:val="none" w:sz="0" w:space="0" w:color="auto"/>
          </w:divBdr>
          <w:divsChild>
            <w:div w:id="941573736">
              <w:marLeft w:val="0"/>
              <w:marRight w:val="0"/>
              <w:marTop w:val="0"/>
              <w:marBottom w:val="0"/>
              <w:divBdr>
                <w:top w:val="none" w:sz="0" w:space="0" w:color="auto"/>
                <w:left w:val="none" w:sz="0" w:space="0" w:color="auto"/>
                <w:bottom w:val="none" w:sz="0" w:space="0" w:color="auto"/>
                <w:right w:val="none" w:sz="0" w:space="0" w:color="auto"/>
              </w:divBdr>
              <w:divsChild>
                <w:div w:id="1154103578">
                  <w:marLeft w:val="0"/>
                  <w:marRight w:val="0"/>
                  <w:marTop w:val="0"/>
                  <w:marBottom w:val="0"/>
                  <w:divBdr>
                    <w:top w:val="none" w:sz="0" w:space="0" w:color="auto"/>
                    <w:left w:val="none" w:sz="0" w:space="0" w:color="auto"/>
                    <w:bottom w:val="none" w:sz="0" w:space="0" w:color="auto"/>
                    <w:right w:val="none" w:sz="0" w:space="0" w:color="auto"/>
                  </w:divBdr>
                  <w:divsChild>
                    <w:div w:id="1850173159">
                      <w:marLeft w:val="0"/>
                      <w:marRight w:val="0"/>
                      <w:marTop w:val="0"/>
                      <w:marBottom w:val="0"/>
                      <w:divBdr>
                        <w:top w:val="none" w:sz="0" w:space="0" w:color="auto"/>
                        <w:left w:val="none" w:sz="0" w:space="0" w:color="auto"/>
                        <w:bottom w:val="none" w:sz="0" w:space="0" w:color="auto"/>
                        <w:right w:val="none" w:sz="0" w:space="0" w:color="auto"/>
                      </w:divBdr>
                      <w:divsChild>
                        <w:div w:id="1005396283">
                          <w:marLeft w:val="0"/>
                          <w:marRight w:val="0"/>
                          <w:marTop w:val="0"/>
                          <w:marBottom w:val="0"/>
                          <w:divBdr>
                            <w:top w:val="none" w:sz="0" w:space="0" w:color="auto"/>
                            <w:left w:val="none" w:sz="0" w:space="0" w:color="auto"/>
                            <w:bottom w:val="none" w:sz="0" w:space="0" w:color="auto"/>
                            <w:right w:val="none" w:sz="0" w:space="0" w:color="auto"/>
                          </w:divBdr>
                          <w:divsChild>
                            <w:div w:id="1134449051">
                              <w:marLeft w:val="0"/>
                              <w:marRight w:val="0"/>
                              <w:marTop w:val="0"/>
                              <w:marBottom w:val="0"/>
                              <w:divBdr>
                                <w:top w:val="none" w:sz="0" w:space="0" w:color="auto"/>
                                <w:left w:val="none" w:sz="0" w:space="0" w:color="auto"/>
                                <w:bottom w:val="none" w:sz="0" w:space="0" w:color="auto"/>
                                <w:right w:val="none" w:sz="0" w:space="0" w:color="auto"/>
                              </w:divBdr>
                              <w:divsChild>
                                <w:div w:id="312367145">
                                  <w:marLeft w:val="0"/>
                                  <w:marRight w:val="0"/>
                                  <w:marTop w:val="0"/>
                                  <w:marBottom w:val="0"/>
                                  <w:divBdr>
                                    <w:top w:val="none" w:sz="0" w:space="0" w:color="auto"/>
                                    <w:left w:val="none" w:sz="0" w:space="0" w:color="auto"/>
                                    <w:bottom w:val="none" w:sz="0" w:space="0" w:color="auto"/>
                                    <w:right w:val="none" w:sz="0" w:space="0" w:color="auto"/>
                                  </w:divBdr>
                                  <w:divsChild>
                                    <w:div w:id="1854028761">
                                      <w:marLeft w:val="0"/>
                                      <w:marRight w:val="0"/>
                                      <w:marTop w:val="0"/>
                                      <w:marBottom w:val="0"/>
                                      <w:divBdr>
                                        <w:top w:val="none" w:sz="0" w:space="0" w:color="auto"/>
                                        <w:left w:val="none" w:sz="0" w:space="0" w:color="auto"/>
                                        <w:bottom w:val="none" w:sz="0" w:space="0" w:color="auto"/>
                                        <w:right w:val="none" w:sz="0" w:space="0" w:color="auto"/>
                                      </w:divBdr>
                                      <w:divsChild>
                                        <w:div w:id="1106384347">
                                          <w:marLeft w:val="0"/>
                                          <w:marRight w:val="0"/>
                                          <w:marTop w:val="0"/>
                                          <w:marBottom w:val="0"/>
                                          <w:divBdr>
                                            <w:top w:val="none" w:sz="0" w:space="0" w:color="auto"/>
                                            <w:left w:val="none" w:sz="0" w:space="0" w:color="auto"/>
                                            <w:bottom w:val="none" w:sz="0" w:space="0" w:color="auto"/>
                                            <w:right w:val="none" w:sz="0" w:space="0" w:color="auto"/>
                                          </w:divBdr>
                                          <w:divsChild>
                                            <w:div w:id="1912231520">
                                              <w:marLeft w:val="0"/>
                                              <w:marRight w:val="0"/>
                                              <w:marTop w:val="0"/>
                                              <w:marBottom w:val="0"/>
                                              <w:divBdr>
                                                <w:top w:val="none" w:sz="0" w:space="0" w:color="auto"/>
                                                <w:left w:val="none" w:sz="0" w:space="0" w:color="auto"/>
                                                <w:bottom w:val="none" w:sz="0" w:space="0" w:color="auto"/>
                                                <w:right w:val="none" w:sz="0" w:space="0" w:color="auto"/>
                                              </w:divBdr>
                                              <w:divsChild>
                                                <w:div w:id="366223642">
                                                  <w:marLeft w:val="0"/>
                                                  <w:marRight w:val="0"/>
                                                  <w:marTop w:val="0"/>
                                                  <w:marBottom w:val="0"/>
                                                  <w:divBdr>
                                                    <w:top w:val="none" w:sz="0" w:space="0" w:color="auto"/>
                                                    <w:left w:val="none" w:sz="0" w:space="0" w:color="auto"/>
                                                    <w:bottom w:val="none" w:sz="0" w:space="0" w:color="auto"/>
                                                    <w:right w:val="none" w:sz="0" w:space="0" w:color="auto"/>
                                                  </w:divBdr>
                                                  <w:divsChild>
                                                    <w:div w:id="894588511">
                                                      <w:marLeft w:val="0"/>
                                                      <w:marRight w:val="0"/>
                                                      <w:marTop w:val="0"/>
                                                      <w:marBottom w:val="0"/>
                                                      <w:divBdr>
                                                        <w:top w:val="none" w:sz="0" w:space="0" w:color="auto"/>
                                                        <w:left w:val="none" w:sz="0" w:space="0" w:color="auto"/>
                                                        <w:bottom w:val="none" w:sz="0" w:space="0" w:color="auto"/>
                                                        <w:right w:val="none" w:sz="0" w:space="0" w:color="auto"/>
                                                      </w:divBdr>
                                                      <w:divsChild>
                                                        <w:div w:id="6581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085">
                                                  <w:marLeft w:val="0"/>
                                                  <w:marRight w:val="0"/>
                                                  <w:marTop w:val="0"/>
                                                  <w:marBottom w:val="0"/>
                                                  <w:divBdr>
                                                    <w:top w:val="none" w:sz="0" w:space="0" w:color="auto"/>
                                                    <w:left w:val="none" w:sz="0" w:space="0" w:color="auto"/>
                                                    <w:bottom w:val="none" w:sz="0" w:space="0" w:color="auto"/>
                                                    <w:right w:val="none" w:sz="0" w:space="0" w:color="auto"/>
                                                  </w:divBdr>
                                                  <w:divsChild>
                                                    <w:div w:id="173789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8816850">
      <w:bodyDiv w:val="1"/>
      <w:marLeft w:val="0"/>
      <w:marRight w:val="0"/>
      <w:marTop w:val="0"/>
      <w:marBottom w:val="0"/>
      <w:divBdr>
        <w:top w:val="none" w:sz="0" w:space="0" w:color="auto"/>
        <w:left w:val="none" w:sz="0" w:space="0" w:color="auto"/>
        <w:bottom w:val="none" w:sz="0" w:space="0" w:color="auto"/>
        <w:right w:val="none" w:sz="0" w:space="0" w:color="auto"/>
      </w:divBdr>
      <w:divsChild>
        <w:div w:id="1045522302">
          <w:marLeft w:val="0"/>
          <w:marRight w:val="450"/>
          <w:marTop w:val="0"/>
          <w:marBottom w:val="0"/>
          <w:divBdr>
            <w:top w:val="none" w:sz="0" w:space="0" w:color="auto"/>
            <w:left w:val="none" w:sz="0" w:space="0" w:color="auto"/>
            <w:bottom w:val="none" w:sz="0" w:space="0" w:color="auto"/>
            <w:right w:val="none" w:sz="0" w:space="0" w:color="auto"/>
          </w:divBdr>
        </w:div>
        <w:div w:id="1994799117">
          <w:marLeft w:val="0"/>
          <w:marRight w:val="0"/>
          <w:marTop w:val="0"/>
          <w:marBottom w:val="0"/>
          <w:divBdr>
            <w:top w:val="none" w:sz="0" w:space="0" w:color="auto"/>
            <w:left w:val="none" w:sz="0" w:space="0" w:color="auto"/>
            <w:bottom w:val="none" w:sz="0" w:space="0" w:color="auto"/>
            <w:right w:val="none" w:sz="0" w:space="0" w:color="auto"/>
          </w:divBdr>
        </w:div>
      </w:divsChild>
    </w:div>
    <w:div w:id="1870023395">
      <w:bodyDiv w:val="1"/>
      <w:marLeft w:val="0"/>
      <w:marRight w:val="0"/>
      <w:marTop w:val="0"/>
      <w:marBottom w:val="0"/>
      <w:divBdr>
        <w:top w:val="none" w:sz="0" w:space="0" w:color="auto"/>
        <w:left w:val="none" w:sz="0" w:space="0" w:color="auto"/>
        <w:bottom w:val="none" w:sz="0" w:space="0" w:color="auto"/>
        <w:right w:val="none" w:sz="0" w:space="0" w:color="auto"/>
      </w:divBdr>
      <w:divsChild>
        <w:div w:id="1580140020">
          <w:marLeft w:val="0"/>
          <w:marRight w:val="0"/>
          <w:marTop w:val="0"/>
          <w:marBottom w:val="0"/>
          <w:divBdr>
            <w:top w:val="none" w:sz="0" w:space="0" w:color="auto"/>
            <w:left w:val="none" w:sz="0" w:space="0" w:color="auto"/>
            <w:bottom w:val="none" w:sz="0" w:space="0" w:color="auto"/>
            <w:right w:val="none" w:sz="0" w:space="0" w:color="auto"/>
          </w:divBdr>
          <w:divsChild>
            <w:div w:id="1466580695">
              <w:marLeft w:val="0"/>
              <w:marRight w:val="0"/>
              <w:marTop w:val="0"/>
              <w:marBottom w:val="0"/>
              <w:divBdr>
                <w:top w:val="none" w:sz="0" w:space="0" w:color="auto"/>
                <w:left w:val="none" w:sz="0" w:space="0" w:color="auto"/>
                <w:bottom w:val="none" w:sz="0" w:space="0" w:color="auto"/>
                <w:right w:val="none" w:sz="0" w:space="0" w:color="auto"/>
              </w:divBdr>
              <w:divsChild>
                <w:div w:id="381753361">
                  <w:marLeft w:val="0"/>
                  <w:marRight w:val="0"/>
                  <w:marTop w:val="0"/>
                  <w:marBottom w:val="0"/>
                  <w:divBdr>
                    <w:top w:val="none" w:sz="0" w:space="0" w:color="auto"/>
                    <w:left w:val="none" w:sz="0" w:space="0" w:color="auto"/>
                    <w:bottom w:val="none" w:sz="0" w:space="0" w:color="auto"/>
                    <w:right w:val="none" w:sz="0" w:space="0" w:color="auto"/>
                  </w:divBdr>
                  <w:divsChild>
                    <w:div w:id="1067918739">
                      <w:marLeft w:val="0"/>
                      <w:marRight w:val="0"/>
                      <w:marTop w:val="0"/>
                      <w:marBottom w:val="0"/>
                      <w:divBdr>
                        <w:top w:val="none" w:sz="0" w:space="0" w:color="auto"/>
                        <w:left w:val="none" w:sz="0" w:space="0" w:color="auto"/>
                        <w:bottom w:val="none" w:sz="0" w:space="0" w:color="auto"/>
                        <w:right w:val="none" w:sz="0" w:space="0" w:color="auto"/>
                      </w:divBdr>
                      <w:divsChild>
                        <w:div w:id="811291028">
                          <w:marLeft w:val="0"/>
                          <w:marRight w:val="0"/>
                          <w:marTop w:val="0"/>
                          <w:marBottom w:val="0"/>
                          <w:divBdr>
                            <w:top w:val="none" w:sz="0" w:space="0" w:color="auto"/>
                            <w:left w:val="none" w:sz="0" w:space="0" w:color="auto"/>
                            <w:bottom w:val="none" w:sz="0" w:space="0" w:color="auto"/>
                            <w:right w:val="none" w:sz="0" w:space="0" w:color="auto"/>
                          </w:divBdr>
                          <w:divsChild>
                            <w:div w:id="430013523">
                              <w:marLeft w:val="0"/>
                              <w:marRight w:val="0"/>
                              <w:marTop w:val="0"/>
                              <w:marBottom w:val="0"/>
                              <w:divBdr>
                                <w:top w:val="none" w:sz="0" w:space="0" w:color="auto"/>
                                <w:left w:val="none" w:sz="0" w:space="0" w:color="auto"/>
                                <w:bottom w:val="none" w:sz="0" w:space="0" w:color="auto"/>
                                <w:right w:val="none" w:sz="0" w:space="0" w:color="auto"/>
                              </w:divBdr>
                            </w:div>
                          </w:divsChild>
                        </w:div>
                        <w:div w:id="2128040855">
                          <w:marLeft w:val="0"/>
                          <w:marRight w:val="0"/>
                          <w:marTop w:val="0"/>
                          <w:marBottom w:val="0"/>
                          <w:divBdr>
                            <w:top w:val="none" w:sz="0" w:space="0" w:color="auto"/>
                            <w:left w:val="none" w:sz="0" w:space="0" w:color="auto"/>
                            <w:bottom w:val="none" w:sz="0" w:space="0" w:color="auto"/>
                            <w:right w:val="none" w:sz="0" w:space="0" w:color="auto"/>
                          </w:divBdr>
                          <w:divsChild>
                            <w:div w:id="1577856163">
                              <w:marLeft w:val="0"/>
                              <w:marRight w:val="0"/>
                              <w:marTop w:val="0"/>
                              <w:marBottom w:val="0"/>
                              <w:divBdr>
                                <w:top w:val="none" w:sz="0" w:space="0" w:color="auto"/>
                                <w:left w:val="none" w:sz="0" w:space="0" w:color="auto"/>
                                <w:bottom w:val="none" w:sz="0" w:space="0" w:color="auto"/>
                                <w:right w:val="none" w:sz="0" w:space="0" w:color="auto"/>
                              </w:divBdr>
                              <w:divsChild>
                                <w:div w:id="1278371786">
                                  <w:marLeft w:val="0"/>
                                  <w:marRight w:val="0"/>
                                  <w:marTop w:val="0"/>
                                  <w:marBottom w:val="0"/>
                                  <w:divBdr>
                                    <w:top w:val="none" w:sz="0" w:space="0" w:color="auto"/>
                                    <w:left w:val="none" w:sz="0" w:space="0" w:color="auto"/>
                                    <w:bottom w:val="none" w:sz="0" w:space="0" w:color="auto"/>
                                    <w:right w:val="none" w:sz="0" w:space="0" w:color="auto"/>
                                  </w:divBdr>
                                </w:div>
                              </w:divsChild>
                            </w:div>
                            <w:div w:id="49230338">
                              <w:marLeft w:val="0"/>
                              <w:marRight w:val="0"/>
                              <w:marTop w:val="0"/>
                              <w:marBottom w:val="0"/>
                              <w:divBdr>
                                <w:top w:val="none" w:sz="0" w:space="0" w:color="auto"/>
                                <w:left w:val="none" w:sz="0" w:space="0" w:color="auto"/>
                                <w:bottom w:val="none" w:sz="0" w:space="0" w:color="auto"/>
                                <w:right w:val="none" w:sz="0" w:space="0" w:color="auto"/>
                              </w:divBdr>
                            </w:div>
                          </w:divsChild>
                        </w:div>
                        <w:div w:id="1911380149">
                          <w:marLeft w:val="0"/>
                          <w:marRight w:val="0"/>
                          <w:marTop w:val="0"/>
                          <w:marBottom w:val="0"/>
                          <w:divBdr>
                            <w:top w:val="none" w:sz="0" w:space="0" w:color="auto"/>
                            <w:left w:val="none" w:sz="0" w:space="0" w:color="auto"/>
                            <w:bottom w:val="none" w:sz="0" w:space="0" w:color="auto"/>
                            <w:right w:val="none" w:sz="0" w:space="0" w:color="auto"/>
                          </w:divBdr>
                          <w:divsChild>
                            <w:div w:id="778722661">
                              <w:marLeft w:val="0"/>
                              <w:marRight w:val="0"/>
                              <w:marTop w:val="0"/>
                              <w:marBottom w:val="0"/>
                              <w:divBdr>
                                <w:top w:val="none" w:sz="0" w:space="0" w:color="auto"/>
                                <w:left w:val="none" w:sz="0" w:space="0" w:color="auto"/>
                                <w:bottom w:val="none" w:sz="0" w:space="0" w:color="auto"/>
                                <w:right w:val="none" w:sz="0" w:space="0" w:color="auto"/>
                              </w:divBdr>
                              <w:divsChild>
                                <w:div w:id="1411580435">
                                  <w:marLeft w:val="0"/>
                                  <w:marRight w:val="0"/>
                                  <w:marTop w:val="0"/>
                                  <w:marBottom w:val="0"/>
                                  <w:divBdr>
                                    <w:top w:val="none" w:sz="0" w:space="0" w:color="auto"/>
                                    <w:left w:val="none" w:sz="0" w:space="0" w:color="auto"/>
                                    <w:bottom w:val="none" w:sz="0" w:space="0" w:color="auto"/>
                                    <w:right w:val="none" w:sz="0" w:space="0" w:color="auto"/>
                                  </w:divBdr>
                                  <w:divsChild>
                                    <w:div w:id="186786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770643">
      <w:bodyDiv w:val="1"/>
      <w:marLeft w:val="0"/>
      <w:marRight w:val="0"/>
      <w:marTop w:val="0"/>
      <w:marBottom w:val="0"/>
      <w:divBdr>
        <w:top w:val="none" w:sz="0" w:space="0" w:color="auto"/>
        <w:left w:val="none" w:sz="0" w:space="0" w:color="auto"/>
        <w:bottom w:val="none" w:sz="0" w:space="0" w:color="auto"/>
        <w:right w:val="none" w:sz="0" w:space="0" w:color="auto"/>
      </w:divBdr>
      <w:divsChild>
        <w:div w:id="681051573">
          <w:marLeft w:val="0"/>
          <w:marRight w:val="0"/>
          <w:marTop w:val="0"/>
          <w:marBottom w:val="0"/>
          <w:divBdr>
            <w:top w:val="none" w:sz="0" w:space="0" w:color="auto"/>
            <w:left w:val="none" w:sz="0" w:space="0" w:color="auto"/>
            <w:bottom w:val="none" w:sz="0" w:space="0" w:color="auto"/>
            <w:right w:val="none" w:sz="0" w:space="0" w:color="auto"/>
          </w:divBdr>
          <w:divsChild>
            <w:div w:id="1876500757">
              <w:marLeft w:val="0"/>
              <w:marRight w:val="0"/>
              <w:marTop w:val="0"/>
              <w:marBottom w:val="0"/>
              <w:divBdr>
                <w:top w:val="none" w:sz="0" w:space="0" w:color="auto"/>
                <w:left w:val="none" w:sz="0" w:space="0" w:color="auto"/>
                <w:bottom w:val="none" w:sz="0" w:space="0" w:color="auto"/>
                <w:right w:val="none" w:sz="0" w:space="0" w:color="auto"/>
              </w:divBdr>
              <w:divsChild>
                <w:div w:id="1008630886">
                  <w:marLeft w:val="0"/>
                  <w:marRight w:val="0"/>
                  <w:marTop w:val="0"/>
                  <w:marBottom w:val="0"/>
                  <w:divBdr>
                    <w:top w:val="none" w:sz="0" w:space="0" w:color="auto"/>
                    <w:left w:val="none" w:sz="0" w:space="0" w:color="auto"/>
                    <w:bottom w:val="none" w:sz="0" w:space="0" w:color="auto"/>
                    <w:right w:val="none" w:sz="0" w:space="0" w:color="auto"/>
                  </w:divBdr>
                  <w:divsChild>
                    <w:div w:id="1574199885">
                      <w:marLeft w:val="0"/>
                      <w:marRight w:val="0"/>
                      <w:marTop w:val="0"/>
                      <w:marBottom w:val="0"/>
                      <w:divBdr>
                        <w:top w:val="none" w:sz="0" w:space="0" w:color="auto"/>
                        <w:left w:val="none" w:sz="0" w:space="0" w:color="auto"/>
                        <w:bottom w:val="none" w:sz="0" w:space="0" w:color="auto"/>
                        <w:right w:val="none" w:sz="0" w:space="0" w:color="auto"/>
                      </w:divBdr>
                      <w:divsChild>
                        <w:div w:id="1826359622">
                          <w:marLeft w:val="0"/>
                          <w:marRight w:val="0"/>
                          <w:marTop w:val="0"/>
                          <w:marBottom w:val="0"/>
                          <w:divBdr>
                            <w:top w:val="none" w:sz="0" w:space="0" w:color="auto"/>
                            <w:left w:val="none" w:sz="0" w:space="0" w:color="auto"/>
                            <w:bottom w:val="none" w:sz="0" w:space="0" w:color="auto"/>
                            <w:right w:val="none" w:sz="0" w:space="0" w:color="auto"/>
                          </w:divBdr>
                          <w:divsChild>
                            <w:div w:id="112527707">
                              <w:marLeft w:val="0"/>
                              <w:marRight w:val="0"/>
                              <w:marTop w:val="0"/>
                              <w:marBottom w:val="0"/>
                              <w:divBdr>
                                <w:top w:val="none" w:sz="0" w:space="0" w:color="auto"/>
                                <w:left w:val="none" w:sz="0" w:space="0" w:color="auto"/>
                                <w:bottom w:val="none" w:sz="0" w:space="0" w:color="auto"/>
                                <w:right w:val="none" w:sz="0" w:space="0" w:color="auto"/>
                              </w:divBdr>
                              <w:divsChild>
                                <w:div w:id="2029914066">
                                  <w:marLeft w:val="0"/>
                                  <w:marRight w:val="0"/>
                                  <w:marTop w:val="0"/>
                                  <w:marBottom w:val="0"/>
                                  <w:divBdr>
                                    <w:top w:val="none" w:sz="0" w:space="0" w:color="auto"/>
                                    <w:left w:val="none" w:sz="0" w:space="0" w:color="auto"/>
                                    <w:bottom w:val="none" w:sz="0" w:space="0" w:color="auto"/>
                                    <w:right w:val="none" w:sz="0" w:space="0" w:color="auto"/>
                                  </w:divBdr>
                                  <w:divsChild>
                                    <w:div w:id="894006660">
                                      <w:marLeft w:val="0"/>
                                      <w:marRight w:val="0"/>
                                      <w:marTop w:val="0"/>
                                      <w:marBottom w:val="0"/>
                                      <w:divBdr>
                                        <w:top w:val="none" w:sz="0" w:space="0" w:color="auto"/>
                                        <w:left w:val="none" w:sz="0" w:space="0" w:color="auto"/>
                                        <w:bottom w:val="none" w:sz="0" w:space="0" w:color="auto"/>
                                        <w:right w:val="none" w:sz="0" w:space="0" w:color="auto"/>
                                      </w:divBdr>
                                      <w:divsChild>
                                        <w:div w:id="946695914">
                                          <w:marLeft w:val="0"/>
                                          <w:marRight w:val="0"/>
                                          <w:marTop w:val="0"/>
                                          <w:marBottom w:val="0"/>
                                          <w:divBdr>
                                            <w:top w:val="none" w:sz="0" w:space="0" w:color="auto"/>
                                            <w:left w:val="none" w:sz="0" w:space="0" w:color="auto"/>
                                            <w:bottom w:val="none" w:sz="0" w:space="0" w:color="auto"/>
                                            <w:right w:val="none" w:sz="0" w:space="0" w:color="auto"/>
                                          </w:divBdr>
                                          <w:divsChild>
                                            <w:div w:id="776995094">
                                              <w:marLeft w:val="0"/>
                                              <w:marRight w:val="0"/>
                                              <w:marTop w:val="0"/>
                                              <w:marBottom w:val="0"/>
                                              <w:divBdr>
                                                <w:top w:val="none" w:sz="0" w:space="0" w:color="auto"/>
                                                <w:left w:val="none" w:sz="0" w:space="0" w:color="auto"/>
                                                <w:bottom w:val="none" w:sz="0" w:space="0" w:color="auto"/>
                                                <w:right w:val="none" w:sz="0" w:space="0" w:color="auto"/>
                                              </w:divBdr>
                                              <w:divsChild>
                                                <w:div w:id="1521510085">
                                                  <w:marLeft w:val="0"/>
                                                  <w:marRight w:val="0"/>
                                                  <w:marTop w:val="0"/>
                                                  <w:marBottom w:val="0"/>
                                                  <w:divBdr>
                                                    <w:top w:val="none" w:sz="0" w:space="0" w:color="auto"/>
                                                    <w:left w:val="none" w:sz="0" w:space="0" w:color="auto"/>
                                                    <w:bottom w:val="none" w:sz="0" w:space="0" w:color="auto"/>
                                                    <w:right w:val="none" w:sz="0" w:space="0" w:color="auto"/>
                                                  </w:divBdr>
                                                  <w:divsChild>
                                                    <w:div w:id="14160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1422355">
      <w:bodyDiv w:val="1"/>
      <w:marLeft w:val="0"/>
      <w:marRight w:val="0"/>
      <w:marTop w:val="0"/>
      <w:marBottom w:val="0"/>
      <w:divBdr>
        <w:top w:val="none" w:sz="0" w:space="0" w:color="auto"/>
        <w:left w:val="none" w:sz="0" w:space="0" w:color="auto"/>
        <w:bottom w:val="none" w:sz="0" w:space="0" w:color="auto"/>
        <w:right w:val="none" w:sz="0" w:space="0" w:color="auto"/>
      </w:divBdr>
      <w:divsChild>
        <w:div w:id="879322826">
          <w:marLeft w:val="0"/>
          <w:marRight w:val="0"/>
          <w:marTop w:val="0"/>
          <w:marBottom w:val="0"/>
          <w:divBdr>
            <w:top w:val="none" w:sz="0" w:space="0" w:color="auto"/>
            <w:left w:val="none" w:sz="0" w:space="0" w:color="auto"/>
            <w:bottom w:val="none" w:sz="0" w:space="0" w:color="auto"/>
            <w:right w:val="none" w:sz="0" w:space="0" w:color="auto"/>
          </w:divBdr>
          <w:divsChild>
            <w:div w:id="662395094">
              <w:marLeft w:val="0"/>
              <w:marRight w:val="0"/>
              <w:marTop w:val="0"/>
              <w:marBottom w:val="0"/>
              <w:divBdr>
                <w:top w:val="none" w:sz="0" w:space="0" w:color="auto"/>
                <w:left w:val="none" w:sz="0" w:space="0" w:color="auto"/>
                <w:bottom w:val="none" w:sz="0" w:space="0" w:color="auto"/>
                <w:right w:val="none" w:sz="0" w:space="0" w:color="auto"/>
              </w:divBdr>
              <w:divsChild>
                <w:div w:id="89594633">
                  <w:marLeft w:val="0"/>
                  <w:marRight w:val="0"/>
                  <w:marTop w:val="0"/>
                  <w:marBottom w:val="0"/>
                  <w:divBdr>
                    <w:top w:val="none" w:sz="0" w:space="0" w:color="auto"/>
                    <w:left w:val="none" w:sz="0" w:space="0" w:color="auto"/>
                    <w:bottom w:val="none" w:sz="0" w:space="0" w:color="auto"/>
                    <w:right w:val="none" w:sz="0" w:space="0" w:color="auto"/>
                  </w:divBdr>
                  <w:divsChild>
                    <w:div w:id="43261344">
                      <w:marLeft w:val="0"/>
                      <w:marRight w:val="0"/>
                      <w:marTop w:val="0"/>
                      <w:marBottom w:val="0"/>
                      <w:divBdr>
                        <w:top w:val="none" w:sz="0" w:space="0" w:color="auto"/>
                        <w:left w:val="none" w:sz="0" w:space="0" w:color="auto"/>
                        <w:bottom w:val="none" w:sz="0" w:space="0" w:color="auto"/>
                        <w:right w:val="none" w:sz="0" w:space="0" w:color="auto"/>
                      </w:divBdr>
                      <w:divsChild>
                        <w:div w:id="1084958002">
                          <w:marLeft w:val="0"/>
                          <w:marRight w:val="0"/>
                          <w:marTop w:val="0"/>
                          <w:marBottom w:val="0"/>
                          <w:divBdr>
                            <w:top w:val="none" w:sz="0" w:space="0" w:color="auto"/>
                            <w:left w:val="none" w:sz="0" w:space="0" w:color="auto"/>
                            <w:bottom w:val="none" w:sz="0" w:space="0" w:color="auto"/>
                            <w:right w:val="none" w:sz="0" w:space="0" w:color="auto"/>
                          </w:divBdr>
                          <w:divsChild>
                            <w:div w:id="1064913110">
                              <w:marLeft w:val="0"/>
                              <w:marRight w:val="0"/>
                              <w:marTop w:val="0"/>
                              <w:marBottom w:val="0"/>
                              <w:divBdr>
                                <w:top w:val="none" w:sz="0" w:space="0" w:color="auto"/>
                                <w:left w:val="none" w:sz="0" w:space="0" w:color="auto"/>
                                <w:bottom w:val="none" w:sz="0" w:space="0" w:color="auto"/>
                                <w:right w:val="none" w:sz="0" w:space="0" w:color="auto"/>
                              </w:divBdr>
                            </w:div>
                            <w:div w:id="1190797743">
                              <w:marLeft w:val="0"/>
                              <w:marRight w:val="0"/>
                              <w:marTop w:val="0"/>
                              <w:marBottom w:val="0"/>
                              <w:divBdr>
                                <w:top w:val="none" w:sz="0" w:space="0" w:color="auto"/>
                                <w:left w:val="none" w:sz="0" w:space="0" w:color="auto"/>
                                <w:bottom w:val="none" w:sz="0" w:space="0" w:color="auto"/>
                                <w:right w:val="none" w:sz="0" w:space="0" w:color="auto"/>
                              </w:divBdr>
                            </w:div>
                            <w:div w:id="92669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259032">
      <w:bodyDiv w:val="1"/>
      <w:marLeft w:val="0"/>
      <w:marRight w:val="0"/>
      <w:marTop w:val="0"/>
      <w:marBottom w:val="0"/>
      <w:divBdr>
        <w:top w:val="none" w:sz="0" w:space="0" w:color="auto"/>
        <w:left w:val="none" w:sz="0" w:space="0" w:color="auto"/>
        <w:bottom w:val="none" w:sz="0" w:space="0" w:color="auto"/>
        <w:right w:val="none" w:sz="0" w:space="0" w:color="auto"/>
      </w:divBdr>
      <w:divsChild>
        <w:div w:id="1465581681">
          <w:marLeft w:val="0"/>
          <w:marRight w:val="0"/>
          <w:marTop w:val="0"/>
          <w:marBottom w:val="0"/>
          <w:divBdr>
            <w:top w:val="none" w:sz="0" w:space="0" w:color="auto"/>
            <w:left w:val="none" w:sz="0" w:space="0" w:color="auto"/>
            <w:bottom w:val="none" w:sz="0" w:space="0" w:color="auto"/>
            <w:right w:val="none" w:sz="0" w:space="0" w:color="auto"/>
          </w:divBdr>
          <w:divsChild>
            <w:div w:id="1206525209">
              <w:marLeft w:val="0"/>
              <w:marRight w:val="0"/>
              <w:marTop w:val="0"/>
              <w:marBottom w:val="0"/>
              <w:divBdr>
                <w:top w:val="none" w:sz="0" w:space="0" w:color="auto"/>
                <w:left w:val="none" w:sz="0" w:space="0" w:color="auto"/>
                <w:bottom w:val="none" w:sz="0" w:space="0" w:color="auto"/>
                <w:right w:val="none" w:sz="0" w:space="0" w:color="auto"/>
              </w:divBdr>
              <w:divsChild>
                <w:div w:id="1704792784">
                  <w:marLeft w:val="0"/>
                  <w:marRight w:val="0"/>
                  <w:marTop w:val="0"/>
                  <w:marBottom w:val="0"/>
                  <w:divBdr>
                    <w:top w:val="none" w:sz="0" w:space="0" w:color="auto"/>
                    <w:left w:val="none" w:sz="0" w:space="0" w:color="auto"/>
                    <w:bottom w:val="none" w:sz="0" w:space="0" w:color="auto"/>
                    <w:right w:val="none" w:sz="0" w:space="0" w:color="auto"/>
                  </w:divBdr>
                  <w:divsChild>
                    <w:div w:id="1877935237">
                      <w:marLeft w:val="0"/>
                      <w:marRight w:val="0"/>
                      <w:marTop w:val="0"/>
                      <w:marBottom w:val="0"/>
                      <w:divBdr>
                        <w:top w:val="none" w:sz="0" w:space="0" w:color="auto"/>
                        <w:left w:val="none" w:sz="0" w:space="0" w:color="auto"/>
                        <w:bottom w:val="none" w:sz="0" w:space="0" w:color="auto"/>
                        <w:right w:val="none" w:sz="0" w:space="0" w:color="auto"/>
                      </w:divBdr>
                      <w:divsChild>
                        <w:div w:id="831214701">
                          <w:marLeft w:val="0"/>
                          <w:marRight w:val="0"/>
                          <w:marTop w:val="0"/>
                          <w:marBottom w:val="0"/>
                          <w:divBdr>
                            <w:top w:val="none" w:sz="0" w:space="0" w:color="auto"/>
                            <w:left w:val="none" w:sz="0" w:space="0" w:color="auto"/>
                            <w:bottom w:val="none" w:sz="0" w:space="0" w:color="auto"/>
                            <w:right w:val="none" w:sz="0" w:space="0" w:color="auto"/>
                          </w:divBdr>
                          <w:divsChild>
                            <w:div w:id="42437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29951">
      <w:bodyDiv w:val="1"/>
      <w:marLeft w:val="0"/>
      <w:marRight w:val="0"/>
      <w:marTop w:val="0"/>
      <w:marBottom w:val="0"/>
      <w:divBdr>
        <w:top w:val="none" w:sz="0" w:space="0" w:color="auto"/>
        <w:left w:val="none" w:sz="0" w:space="0" w:color="auto"/>
        <w:bottom w:val="none" w:sz="0" w:space="0" w:color="auto"/>
        <w:right w:val="none" w:sz="0" w:space="0" w:color="auto"/>
      </w:divBdr>
    </w:div>
    <w:div w:id="2111390522">
      <w:bodyDiv w:val="1"/>
      <w:marLeft w:val="0"/>
      <w:marRight w:val="0"/>
      <w:marTop w:val="0"/>
      <w:marBottom w:val="0"/>
      <w:divBdr>
        <w:top w:val="none" w:sz="0" w:space="0" w:color="auto"/>
        <w:left w:val="none" w:sz="0" w:space="0" w:color="auto"/>
        <w:bottom w:val="none" w:sz="0" w:space="0" w:color="auto"/>
        <w:right w:val="none" w:sz="0" w:space="0" w:color="auto"/>
      </w:divBdr>
      <w:divsChild>
        <w:div w:id="1731002384">
          <w:marLeft w:val="0"/>
          <w:marRight w:val="0"/>
          <w:marTop w:val="0"/>
          <w:marBottom w:val="0"/>
          <w:divBdr>
            <w:top w:val="none" w:sz="0" w:space="0" w:color="auto"/>
            <w:left w:val="none" w:sz="0" w:space="0" w:color="auto"/>
            <w:bottom w:val="none" w:sz="0" w:space="0" w:color="auto"/>
            <w:right w:val="none" w:sz="0" w:space="0" w:color="auto"/>
          </w:divBdr>
          <w:divsChild>
            <w:div w:id="759564221">
              <w:marLeft w:val="0"/>
              <w:marRight w:val="0"/>
              <w:marTop w:val="0"/>
              <w:marBottom w:val="0"/>
              <w:divBdr>
                <w:top w:val="none" w:sz="0" w:space="0" w:color="auto"/>
                <w:left w:val="none" w:sz="0" w:space="0" w:color="auto"/>
                <w:bottom w:val="none" w:sz="0" w:space="0" w:color="auto"/>
                <w:right w:val="none" w:sz="0" w:space="0" w:color="auto"/>
              </w:divBdr>
              <w:divsChild>
                <w:div w:id="1411657148">
                  <w:marLeft w:val="0"/>
                  <w:marRight w:val="0"/>
                  <w:marTop w:val="0"/>
                  <w:marBottom w:val="0"/>
                  <w:divBdr>
                    <w:top w:val="none" w:sz="0" w:space="0" w:color="auto"/>
                    <w:left w:val="none" w:sz="0" w:space="0" w:color="auto"/>
                    <w:bottom w:val="none" w:sz="0" w:space="0" w:color="auto"/>
                    <w:right w:val="none" w:sz="0" w:space="0" w:color="auto"/>
                  </w:divBdr>
                  <w:divsChild>
                    <w:div w:id="139685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footnotes.xml.rels><?xml version="1.0" encoding="UTF-8" standalone="yes"?>
<Relationships xmlns="http://schemas.openxmlformats.org/package/2006/relationships"><Relationship Id="rId26" Type="http://schemas.openxmlformats.org/officeDocument/2006/relationships/hyperlink" Target="http://www.amnestyusa.org/document.php?id=ENGASA340012009&amp;lang=e" TargetMode="External"/><Relationship Id="rId117" Type="http://schemas.openxmlformats.org/officeDocument/2006/relationships/hyperlink" Target="https://miningwatch.ca/sites/default/files/review_of_new_north_mara_grievance_mechanism_april_2018_final_0.pdf" TargetMode="External"/><Relationship Id="rId21" Type="http://schemas.openxmlformats.org/officeDocument/2006/relationships/hyperlink" Target="https://miningwatch.ca/sites/default/files/cerd_final_8.10.pdf" TargetMode="External"/><Relationship Id="rId42" Type="http://schemas.openxmlformats.org/officeDocument/2006/relationships/hyperlink" Target="https://allafrica.com/stories/201306070493.html" TargetMode="External"/><Relationship Id="rId47" Type="http://schemas.openxmlformats.org/officeDocument/2006/relationships/hyperlink" Target="https://www.acaciamining.com/~/media/Files/A/Acacia/reports/2018/ACA-5251-Sustainability-Report-2018-06-12-NO.pdf" TargetMode="External"/><Relationship Id="rId63" Type="http://schemas.openxmlformats.org/officeDocument/2006/relationships/hyperlink" Target="https://www.hrw.org/report/2006/10/29/still-making-their-own-rules/ongoing-impunity-police-beatings-rape-and-torture" TargetMode="External"/><Relationship Id="rId68" Type="http://schemas.openxmlformats.org/officeDocument/2006/relationships/hyperlink" Target="https://miningwatch.ca/sites/default/files/porgera_tor.jpg" TargetMode="External"/><Relationship Id="rId84" Type="http://schemas.openxmlformats.org/officeDocument/2006/relationships/hyperlink" Target="http://www.ipsnews.net/news.asp?idnews=31074" TargetMode="External"/><Relationship Id="rId89" Type="http://schemas.openxmlformats.org/officeDocument/2006/relationships/hyperlink" Target="https://miningwatch.ca/blog/2007/12/2/urgent-appeal-united-nations-special-rapporteurs-regarding-human-rights-abuses" TargetMode="External"/><Relationship Id="rId112" Type="http://schemas.openxmlformats.org/officeDocument/2006/relationships/hyperlink" Target="https://miningwatch.ca/news/2015/11/17/broken-bones-and-broken-promises-barrick-gold-fails-address-ongoing-violence" TargetMode="External"/><Relationship Id="rId133" Type="http://schemas.openxmlformats.org/officeDocument/2006/relationships/hyperlink" Target="http://static1.squarespace.com/static/562e6123e4b016122951595f/t/565a12cde4b0060cdb69c6c6/1448743629669/Righting+Wrongs.pdf%20" TargetMode="External"/><Relationship Id="rId16" Type="http://schemas.openxmlformats.org/officeDocument/2006/relationships/hyperlink" Target="https://miningwatch.ca/blog/2014/11/27/lawyers-say-barrick-thwarts-access-justice-victims-violence" TargetMode="External"/><Relationship Id="rId107" Type="http://schemas.openxmlformats.org/officeDocument/2006/relationships/hyperlink" Target="https://www.acaciamining.com/~/media/Files/A/Acacia/reports/2018/ACA-5251-Sustainability-Report-2018-06-12-NO.pdf" TargetMode="External"/><Relationship Id="rId11" Type="http://schemas.openxmlformats.org/officeDocument/2006/relationships/hyperlink" Target="https://www.theglobeandmail.com/report-on-business/rob-magazine/barricks-tanzanian-project-tests-ethical-mining-policies/article559188/" TargetMode="External"/><Relationship Id="rId32" Type="http://schemas.openxmlformats.org/officeDocument/2006/relationships/hyperlink" Target="https://miningwatch.ca/news/2017/3/28/village-houses-burnt-down-again-barrick-mine-papua-new-guinea-violence-against-local" TargetMode="External"/><Relationship Id="rId37" Type="http://schemas.openxmlformats.org/officeDocument/2006/relationships/hyperlink" Target="http://static1.squarespace.com/static/562e6123e4b016122951595f/t/565a12cde4b0060cdb69c6c6/1448743629669/Righting+Wrongs.pdf%20" TargetMode="External"/><Relationship Id="rId53" Type="http://schemas.openxmlformats.org/officeDocument/2006/relationships/hyperlink" Target="https://miningwatch.ca/news/2014/8/5/violence-ongoing-barrick-mine-tanzania-miningwatch-canada-and-raid-uk-complete-human" TargetMode="External"/><Relationship Id="rId58" Type="http://schemas.openxmlformats.org/officeDocument/2006/relationships/hyperlink" Target="https://miningwatch.ca/sites/default/files/adding_insult_to_injury_north_mara_0.pdf" TargetMode="External"/><Relationship Id="rId74" Type="http://schemas.openxmlformats.org/officeDocument/2006/relationships/hyperlink" Target="https://miningwatch.ca/news/2016/9/26/police-killed-65-injured-270-barrick-mine-tanzania-inquiry-hears" TargetMode="External"/><Relationship Id="rId79" Type="http://schemas.openxmlformats.org/officeDocument/2006/relationships/hyperlink" Target="https://miningwatch.ca/publications/2014/3/26/pattern-abuse-human-rights-risk-african-barricks-north-mara-mine-tanzania" TargetMode="External"/><Relationship Id="rId102" Type="http://schemas.openxmlformats.org/officeDocument/2006/relationships/hyperlink" Target="https://www.telegraph.co.uk/business/2017/07/23/acacia-mining-faces-legal-claims-mine-site-deaths/" TargetMode="External"/><Relationship Id="rId123" Type="http://schemas.openxmlformats.org/officeDocument/2006/relationships/hyperlink" Target="https://www.business-humanrights.org/en/documents/testimony-before-canadian-parliament-re-barrick-porgera-jv-papua-new-guinea" TargetMode="External"/><Relationship Id="rId128" Type="http://schemas.openxmlformats.org/officeDocument/2006/relationships/hyperlink" Target="https://miningwatch.ca/news/2013/1/30/rape-victims-must-sign-away-rights-get-remedy-barrick" TargetMode="External"/><Relationship Id="rId5" Type="http://schemas.openxmlformats.org/officeDocument/2006/relationships/hyperlink" Target="https://www.miningwatch.ca/blog/2018/6/25/women-speak-out-about-abuse-barrick-gold-s-north-mara-mine-tanzania" TargetMode="External"/><Relationship Id="rId90" Type="http://schemas.openxmlformats.org/officeDocument/2006/relationships/hyperlink" Target="https://miningwatch.ca/news/2008/5/12/barrick-gold-s-porgera-mine-papua-new-guinea-linked-grave-human-rights-abuses" TargetMode="External"/><Relationship Id="rId95" Type="http://schemas.openxmlformats.org/officeDocument/2006/relationships/hyperlink" Target="https://miningwatch.ca/sites/default/files/OECD_Request_for_Review_Porgera_March-1-2011.pdf" TargetMode="External"/><Relationship Id="rId14" Type="http://schemas.openxmlformats.org/officeDocument/2006/relationships/hyperlink" Target="https://miningwatch.ca/news/2014/8/5/violence-ongoing-barrick-mine-tanzania-miningwatch-canada-and-raid-uk-complete-human" TargetMode="External"/><Relationship Id="rId22" Type="http://schemas.openxmlformats.org/officeDocument/2006/relationships/hyperlink" Target="http://ac4.ei.columbia.edu/files/2019/03/Red-Water-Report-2019.pdf" TargetMode="External"/><Relationship Id="rId27" Type="http://schemas.openxmlformats.org/officeDocument/2006/relationships/hyperlink" Target="http://www.cohre.org/store/attachments/AP_IE_PNG_EngaProvince_26May09.pdf" TargetMode="External"/><Relationship Id="rId30" Type="http://schemas.openxmlformats.org/officeDocument/2006/relationships/hyperlink" Target="https://www.amnestyusa.org/reports/undermining-rights-forced-evictions-and-police-brutality-around-the-porgera-gold-mine-papua-new-guinea/" TargetMode="External"/><Relationship Id="rId35" Type="http://schemas.openxmlformats.org/officeDocument/2006/relationships/hyperlink" Target="https://miningwatch.ca/blog/2017/8/20/chemical-exposure-porgera-mine-anawe-waste-site-papua-new-guinea" TargetMode="External"/><Relationship Id="rId43" Type="http://schemas.openxmlformats.org/officeDocument/2006/relationships/hyperlink" Target="https://miningwatch.ca/blog/2016/5/10/need-repair-acacia-mining-s-grievance-mechanism-north-mara-gold-mine-tanzania" TargetMode="External"/><Relationship Id="rId48" Type="http://schemas.openxmlformats.org/officeDocument/2006/relationships/hyperlink" Target="https://www.theglobeandmail.com/report-on-business/rob-magazine/barricks-tanzanian-project-tests-ethical-mining-policies/article559188/" TargetMode="External"/><Relationship Id="rId56" Type="http://schemas.openxmlformats.org/officeDocument/2006/relationships/hyperlink" Target="https://miningwatch.ca/sites/default/files/adding_insult_to_injury_north_mara_0.pdf" TargetMode="External"/><Relationship Id="rId64" Type="http://schemas.openxmlformats.org/officeDocument/2006/relationships/hyperlink" Target="https://www.business-humanrights.org/sites/default/files/reports-and-materials/Harvard-testimony-re-Porgera-App-B4.pdf" TargetMode="External"/><Relationship Id="rId69" Type="http://schemas.openxmlformats.org/officeDocument/2006/relationships/hyperlink" Target="https://miningwatch.ca/news/2006/7/10/papua-new-guinea-conducts-flawed-investigation-killings-barrick-mine" TargetMode="External"/><Relationship Id="rId77" Type="http://schemas.openxmlformats.org/officeDocument/2006/relationships/hyperlink" Target="https://miningwatch.ca/sites/default/files/northmararesponse-final.pdf" TargetMode="External"/><Relationship Id="rId100" Type="http://schemas.openxmlformats.org/officeDocument/2006/relationships/hyperlink" Target="https://www.amnestyusa.org/reports/undermining-rights-forced-evictions-and-police-brutality-around-the-porgera-gold-mine-papua-new-guinea/" TargetMode="External"/><Relationship Id="rId105" Type="http://schemas.openxmlformats.org/officeDocument/2006/relationships/hyperlink" Target="https://www.telegraph.co.uk/business/2017/07/23/acacia-mining-faces-legal-claims-mine-site-deaths/" TargetMode="External"/><Relationship Id="rId113" Type="http://schemas.openxmlformats.org/officeDocument/2006/relationships/hyperlink" Target="https://miningwatch.ca/sites/default/files/memorandum_to_acacia_revised.pdf" TargetMode="External"/><Relationship Id="rId118" Type="http://schemas.openxmlformats.org/officeDocument/2006/relationships/hyperlink" Target="https://miningwatch.ca/sites/default/files/north_mara_final_brief_-_inequality_of_arms_september_2018_-_clean_0.pdf" TargetMode="External"/><Relationship Id="rId126" Type="http://schemas.openxmlformats.org/officeDocument/2006/relationships/hyperlink" Target="http://static1.squarespace.com/static/562e6123e4b016122951595f/t/565a12cde4b0060cdb69c6c6/1448743629669/Righting+Wrongs.pdf%20" TargetMode="External"/><Relationship Id="rId134" Type="http://schemas.openxmlformats.org/officeDocument/2006/relationships/hyperlink" Target="https://miningwatch.ca/sites/default/files/porgera_women_to_unwg_2016_no_names_0.pdf" TargetMode="External"/><Relationship Id="rId8" Type="http://schemas.openxmlformats.org/officeDocument/2006/relationships/hyperlink" Target="https://miningwatch.ca/sites/default/files/cerd_final_8.10.pdf" TargetMode="External"/><Relationship Id="rId51" Type="http://schemas.openxmlformats.org/officeDocument/2006/relationships/hyperlink" Target="https://www.theglobeandmail.com/report-on-business/rob-magazine/barricks-tanzanian-project-tests-ethical-mining-policies/article559188/" TargetMode="External"/><Relationship Id="rId72" Type="http://schemas.openxmlformats.org/officeDocument/2006/relationships/hyperlink" Target="https://miningwatch.ca/sites/default/files/lettertokelvindushniskyandbradgordon2017-08-27.pdf" TargetMode="External"/><Relationship Id="rId80" Type="http://schemas.openxmlformats.org/officeDocument/2006/relationships/hyperlink" Target="https://miningwatch.ca/news/2014/8/5/violence-ongoing-barrick-mine-tanzania-miningwatch-canada-and-raid-uk-complete-human" TargetMode="External"/><Relationship Id="rId85" Type="http://schemas.openxmlformats.org/officeDocument/2006/relationships/hyperlink" Target="http://miningwatch.ca/sites/default/files/ATA_Case_Documentation.pdf" TargetMode="External"/><Relationship Id="rId93" Type="http://schemas.openxmlformats.org/officeDocument/2006/relationships/hyperlink" Target="https://miningwatch.ca/news/2010/5/5/indigenous-leaders-papua-new-guinea-accuse-barrick-gold-abuses" TargetMode="External"/><Relationship Id="rId98" Type="http://schemas.openxmlformats.org/officeDocument/2006/relationships/hyperlink" Target="http://www.reports-and-materials.org/sites/default/files/reports-and-materials/Harvard-testimony-re-Porgera-Main.pdf" TargetMode="External"/><Relationship Id="rId121" Type="http://schemas.openxmlformats.org/officeDocument/2006/relationships/hyperlink" Target="https://miningwatch.ca/news/2006/7/10/papua-new-guinea-conducts-flawed-investigation-killings-barrick-mine" TargetMode="External"/><Relationship Id="rId3" Type="http://schemas.openxmlformats.org/officeDocument/2006/relationships/hyperlink" Target="http://www.ieim.uqam.ca/IMG/pdf/spiral_en.pdf" TargetMode="External"/><Relationship Id="rId12" Type="http://schemas.openxmlformats.org/officeDocument/2006/relationships/hyperlink" Target="https://miningwatch.ca/sites/default/files/nmgml-tarime_police_mou_2010.pdf" TargetMode="External"/><Relationship Id="rId17" Type="http://schemas.openxmlformats.org/officeDocument/2006/relationships/hyperlink" Target="https://www.telegraph.co.uk/business/2017/07/23/acacia-mining-faces-legal-claims-mine-site-deaths/" TargetMode="External"/><Relationship Id="rId25" Type="http://schemas.openxmlformats.org/officeDocument/2006/relationships/hyperlink" Target="http://www.miningwatch.ca/en/urgentappeals-united-nations-special-rapporteurs-regarding-human-rights-abuses-porgera-mine" TargetMode="External"/><Relationship Id="rId33" Type="http://schemas.openxmlformats.org/officeDocument/2006/relationships/hyperlink" Target="http://miningwatch.ca/sites/default/files/OECD_Request_for_Review_Porgera_March-1-2011.pdf" TargetMode="External"/><Relationship Id="rId38" Type="http://schemas.openxmlformats.org/officeDocument/2006/relationships/hyperlink" Target="https://miningwatch.ca/sites/default/files/porgera_women_to_unwg_2016_no_names_0.pdf" TargetMode="External"/><Relationship Id="rId46" Type="http://schemas.openxmlformats.org/officeDocument/2006/relationships/hyperlink" Target="http://protestbarrick.net/article.php@id=366.html" TargetMode="External"/><Relationship Id="rId59" Type="http://schemas.openxmlformats.org/officeDocument/2006/relationships/hyperlink" Target="https://miningwatch.ca/news/2016/9/26/police-killed-65-injured-270-barrick-mine-tanzania-inquiry-hears" TargetMode="External"/><Relationship Id="rId67" Type="http://schemas.openxmlformats.org/officeDocument/2006/relationships/hyperlink" Target="https://miningwatch.ca/news/2006/7/10/papua-new-guinea-conducts-flawed-investigation-killings-barrick-mine" TargetMode="External"/><Relationship Id="rId103" Type="http://schemas.openxmlformats.org/officeDocument/2006/relationships/hyperlink" Target="https://www.acaciamining.com/~/media/Files/A/Acacia/reports/2018/ACA-5251-Sustainability-Report-2018-06-12-NO.pdf" TargetMode="External"/><Relationship Id="rId108" Type="http://schemas.openxmlformats.org/officeDocument/2006/relationships/hyperlink" Target="https://miningwatch.ca/blog/2016/9/30/north-mara-tanzania-unanswered-questions-acacia-mining-and-barrick-gold" TargetMode="External"/><Relationship Id="rId116" Type="http://schemas.openxmlformats.org/officeDocument/2006/relationships/hyperlink" Target="https://miningwatch.ca/blog/2018/6/25/women-speak-out-about-abuse-barrick-gold-s-north-mara-mine-tanzania" TargetMode="External"/><Relationship Id="rId124" Type="http://schemas.openxmlformats.org/officeDocument/2006/relationships/hyperlink" Target="http://www.reports-and-materials.org/sites/default/files/reports-and-materials/Harvard-testimony-re-Porgera-Main.pdf" TargetMode="External"/><Relationship Id="rId129" Type="http://schemas.openxmlformats.org/officeDocument/2006/relationships/hyperlink" Target="https://miningwatch.ca/sites/default/files/framework_of_remediation.pdf" TargetMode="External"/><Relationship Id="rId20" Type="http://schemas.openxmlformats.org/officeDocument/2006/relationships/hyperlink" Target="https://www.business-humanrights.org/sites/default/files/reports-and-materials/Harvard-testimony-re-Porgera-App-B4.pdf" TargetMode="External"/><Relationship Id="rId41" Type="http://schemas.openxmlformats.org/officeDocument/2006/relationships/hyperlink" Target="https://miningwatch.ca/news/2015/11/17/broken-bones-and-broken-promises-barrick-gold-fails-address-ongoing-violence" TargetMode="External"/><Relationship Id="rId54" Type="http://schemas.openxmlformats.org/officeDocument/2006/relationships/hyperlink" Target="https://allafrica.com/stories/201407160933.html" TargetMode="External"/><Relationship Id="rId62" Type="http://schemas.openxmlformats.org/officeDocument/2006/relationships/hyperlink" Target="https://www.hrw.org/report/2005/08/30/making-their-own-rules/police-beatings-rape-and-torture-children-papua-new-guinea" TargetMode="External"/><Relationship Id="rId70" Type="http://schemas.openxmlformats.org/officeDocument/2006/relationships/hyperlink" Target="https://miningwatch.ca/blog/2018/6/25/women-speak-out-about-abuse-barrick-gold-s-north-mara-mine-tanzania" TargetMode="External"/><Relationship Id="rId75" Type="http://schemas.openxmlformats.org/officeDocument/2006/relationships/hyperlink" Target="https://miningwatch.ca/sites/default/files/adding_insult_to_injury_north_mara_0.pdf" TargetMode="External"/><Relationship Id="rId83" Type="http://schemas.openxmlformats.org/officeDocument/2006/relationships/hyperlink" Target="http://www.raid-uk.org" TargetMode="External"/><Relationship Id="rId88" Type="http://schemas.openxmlformats.org/officeDocument/2006/relationships/hyperlink" Target="https://miningwatch.ca/blog/2017/4/25/statements-and-questions-everlyn-guape-and-joycelyn-mandi-barrick-gold-s-2017-annual" TargetMode="External"/><Relationship Id="rId91" Type="http://schemas.openxmlformats.org/officeDocument/2006/relationships/hyperlink" Target="https://miningwatch.ca/sites/default/files/special_rapporteurs_2009_05_03_0.pdf" TargetMode="External"/><Relationship Id="rId96" Type="http://schemas.openxmlformats.org/officeDocument/2006/relationships/hyperlink" Target="https://miningwatch.ca/news/2014/6/11/villagers-houses-burnt-down-again-barrick-gold-mine-papua-new-guinea" TargetMode="External"/><Relationship Id="rId111" Type="http://schemas.openxmlformats.org/officeDocument/2006/relationships/hyperlink" Target="https://miningwatch.ca/blog/2014/2/21/letter-barrick-regarding-african-barrick-gold-s-non-judicial-remedy-programs-north" TargetMode="External"/><Relationship Id="rId132" Type="http://schemas.openxmlformats.org/officeDocument/2006/relationships/hyperlink" Target="https://miningwatch.ca/news/2015/4/3/barrick-settlement-rapes-and-killings-papua-new-guinea-proof-victims-need-independent" TargetMode="External"/><Relationship Id="rId1" Type="http://schemas.openxmlformats.org/officeDocument/2006/relationships/hyperlink" Target="https://www2.ohchr.org/english/issues/mercenaries/" TargetMode="External"/><Relationship Id="rId6" Type="http://schemas.openxmlformats.org/officeDocument/2006/relationships/hyperlink" Target="https://miningwatch.ca/sites/default/files/2017_field_report_final_-_anger_boils_over_at_north_mara_mine.pdf" TargetMode="External"/><Relationship Id="rId15" Type="http://schemas.openxmlformats.org/officeDocument/2006/relationships/hyperlink" Target="https://miningwatch.ca/news/2014/11/5/barrick-faces-court-london" TargetMode="External"/><Relationship Id="rId23" Type="http://schemas.openxmlformats.org/officeDocument/2006/relationships/hyperlink" Target="http://miningwatch.ca/sites/default/files/OECD_Request_for_Review_Porgera_March-1-2011.pdf" TargetMode="External"/><Relationship Id="rId28" Type="http://schemas.openxmlformats.org/officeDocument/2006/relationships/hyperlink" Target="http://www.barrick.com/CorporateResponsibility/KeyTopics/PorgeraJV/default.aspx" TargetMode="External"/><Relationship Id="rId36" Type="http://schemas.openxmlformats.org/officeDocument/2006/relationships/hyperlink" Target="http://miningwatch.ca/sites/default/files/privatized_remedy_and_human_rights-un_forum-2014-12-01.pdf" TargetMode="External"/><Relationship Id="rId49" Type="http://schemas.openxmlformats.org/officeDocument/2006/relationships/hyperlink" Target="https://miningwatch.ca/news/2014/8/5/violence-ongoing-barrick-mine-tanzania-miningwatch-canada-and-raid-uk-complete-human" TargetMode="External"/><Relationship Id="rId57" Type="http://schemas.openxmlformats.org/officeDocument/2006/relationships/hyperlink" Target="https://miningwatch.ca/news/2016/9/22/tanzanian-government-investigation-receives-hundreds-reports-violence-and-deaths" TargetMode="External"/><Relationship Id="rId106" Type="http://schemas.openxmlformats.org/officeDocument/2006/relationships/hyperlink" Target="https://www.acaciamining.com/~/media/Files/A/Acacia/reports/2017/2016-acacia-annual-report-accounts.pdf" TargetMode="External"/><Relationship Id="rId114" Type="http://schemas.openxmlformats.org/officeDocument/2006/relationships/hyperlink" Target="https://miningwatch.ca/sites/default/files/remarks_on_operational_grievance_mechanisms_final_may_23_2017.pdf" TargetMode="External"/><Relationship Id="rId119" Type="http://schemas.openxmlformats.org/officeDocument/2006/relationships/hyperlink" Target="https://www.acaciamining.com/~/media/Files/A/Acacia/reports/2017/2016-acacia-annual-report-accounts.pdf" TargetMode="External"/><Relationship Id="rId127" Type="http://schemas.openxmlformats.org/officeDocument/2006/relationships/hyperlink" Target="https://www.amnestyusa.org/reports/undermining-rights-forced-evictions-and-police-brutality-around-the-porgera-gold-mine-papua-new-guinea/" TargetMode="External"/><Relationship Id="rId10" Type="http://schemas.openxmlformats.org/officeDocument/2006/relationships/hyperlink" Target="https://miningwatch.ca/sites/default/files/commision_of_inquiry_report_english.pdf" TargetMode="External"/><Relationship Id="rId31" Type="http://schemas.openxmlformats.org/officeDocument/2006/relationships/hyperlink" Target="https://miningwatch.ca/news/2014/6/11/villagers-houses-burnt-down-again-barrick-gold-mine-papua-new-guinea" TargetMode="External"/><Relationship Id="rId44" Type="http://schemas.openxmlformats.org/officeDocument/2006/relationships/hyperlink" Target="https://www.acaciamining.com/~/media/Files/A/Acacia/documents/sustainability/Acacia%20Response%20to%20MWC%20and%20RAID%20-%20March%202016.pdf" TargetMode="External"/><Relationship Id="rId52" Type="http://schemas.openxmlformats.org/officeDocument/2006/relationships/hyperlink" Target="https://miningwatch.ca/news/2014/11/5/barrick-faces-court-london" TargetMode="External"/><Relationship Id="rId60" Type="http://schemas.openxmlformats.org/officeDocument/2006/relationships/hyperlink" Target="https://www.acaciamining.com/~/media/Files/A/Acacia/reports/2017/2016-acacia-annual-report-accounts.pdf" TargetMode="External"/><Relationship Id="rId65" Type="http://schemas.openxmlformats.org/officeDocument/2006/relationships/hyperlink" Target="http://www.reports-and-materials.org/sites/default/files/reports-and-materials/Harvard-testimony-re-Porgera-Main.pdf" TargetMode="External"/><Relationship Id="rId73" Type="http://schemas.openxmlformats.org/officeDocument/2006/relationships/hyperlink" Target="https://miningwatch.ca/sites/default/files/responseacaciaoctober172017.pdf" TargetMode="External"/><Relationship Id="rId78" Type="http://schemas.openxmlformats.org/officeDocument/2006/relationships/hyperlink" Target="https://miningwatch.ca/news/2015/11/17/broken-bones-and-broken-promises-barrick-gold-fails-address-ongoing-violence" TargetMode="External"/><Relationship Id="rId81" Type="http://schemas.openxmlformats.org/officeDocument/2006/relationships/hyperlink" Target="https://miningwatch.ca/news/2014/8/5/violence-ongoing-barrick-mine-tanzania-miningwatch-canada-and-raid-uk-complete-human" TargetMode="External"/><Relationship Id="rId86" Type="http://schemas.openxmlformats.org/officeDocument/2006/relationships/hyperlink" Target="https://miningwatch.ca/blog/2016/11/16/video-message-porgera-women-un-forum-business-and-human-rights" TargetMode="External"/><Relationship Id="rId94" Type="http://schemas.openxmlformats.org/officeDocument/2006/relationships/hyperlink" Target="https://miningwatch.ca/sites/default/files/porgera_case_study_uncsd_april_12_2011.pdf" TargetMode="External"/><Relationship Id="rId99" Type="http://schemas.openxmlformats.org/officeDocument/2006/relationships/hyperlink" Target="http://hrp.law.harvard.edu/wp-content/uploads/2015/11/FINALBARRICK.pdf" TargetMode="External"/><Relationship Id="rId101" Type="http://schemas.openxmlformats.org/officeDocument/2006/relationships/hyperlink" Target="https://www.hrw.org/report/2011/02/01/golds-costly-dividend/human-rights-impacts-papua-new-guineas-porgera-gold-mine" TargetMode="External"/><Relationship Id="rId122" Type="http://schemas.openxmlformats.org/officeDocument/2006/relationships/hyperlink" Target="https://www.bsr.org/reports/BSR_In_Search_of_Justice_Porgera_Gold_Mine.pdf" TargetMode="External"/><Relationship Id="rId130" Type="http://schemas.openxmlformats.org/officeDocument/2006/relationships/hyperlink" Target="https://miningwatch.ca/sites/default/files/privatized_remedy_and_human_rights-un_forum-2014-12-01.pdf" TargetMode="External"/><Relationship Id="rId135" Type="http://schemas.openxmlformats.org/officeDocument/2006/relationships/hyperlink" Target="https://www.bsr.org/reports/BSR_In_Search_of_Justice_Porgera_Gold_Mine.pdf" TargetMode="External"/><Relationship Id="rId4" Type="http://schemas.openxmlformats.org/officeDocument/2006/relationships/hyperlink" Target="https://www.barrick.com/news/news-details/2006/Barrick-Completes-Acquisition-of-Placer-Dome/default.aspx" TargetMode="External"/><Relationship Id="rId9" Type="http://schemas.openxmlformats.org/officeDocument/2006/relationships/hyperlink" Target="https://miningwatch.ca/news/2014/11/5/barrick-faces-court-london" TargetMode="External"/><Relationship Id="rId13" Type="http://schemas.openxmlformats.org/officeDocument/2006/relationships/hyperlink" Target="https://www.theglobeandmail.com/report-on-business/rob-magazine/barricks-tanzanian-project-tests-ethical-mining-policies/article559188/" TargetMode="External"/><Relationship Id="rId18" Type="http://schemas.openxmlformats.org/officeDocument/2006/relationships/hyperlink" Target="http://www.barrick.com" TargetMode="External"/><Relationship Id="rId39" Type="http://schemas.openxmlformats.org/officeDocument/2006/relationships/hyperlink" Target="https://miningwatch.ca/news/2016/11/16/119-indigenous-women-demand-justice-barrick-gold-un-forum-geneva" TargetMode="External"/><Relationship Id="rId109" Type="http://schemas.openxmlformats.org/officeDocument/2006/relationships/hyperlink" Target="https://miningwatch.ca/sites/default/files/briefonnjgmsaccessmeetingapril2014.pdf" TargetMode="External"/><Relationship Id="rId34" Type="http://schemas.openxmlformats.org/officeDocument/2006/relationships/hyperlink" Target="http://barrick.q4cdn.com/808035602/files/porgera/BNL-Statement-Hazardous-Waste-Incident-07152017.pdf" TargetMode="External"/><Relationship Id="rId50" Type="http://schemas.openxmlformats.org/officeDocument/2006/relationships/hyperlink" Target="https://miningwatch.ca/sites/default/files/commision_of_inquiry_report_english.pdf" TargetMode="External"/><Relationship Id="rId55" Type="http://schemas.openxmlformats.org/officeDocument/2006/relationships/hyperlink" Target="https://miningwatch.ca/news/2014/8/5/violence-ongoing-barrick-mine-tanzania-miningwatch-canada-and-raid-uk-complete-human" TargetMode="External"/><Relationship Id="rId76" Type="http://schemas.openxmlformats.org/officeDocument/2006/relationships/hyperlink" Target="https://miningwatch.ca/news/2016/9/22/tanzanian-government-investigation-receives-hundreds-reports-violence-and-deaths" TargetMode="External"/><Relationship Id="rId97" Type="http://schemas.openxmlformats.org/officeDocument/2006/relationships/hyperlink" Target="https://miningwatch.ca/news/2017/3/28/village-houses-burnt-down-again-barrick-mine-papua-new-guinea-violence-against-local" TargetMode="External"/><Relationship Id="rId104" Type="http://schemas.openxmlformats.org/officeDocument/2006/relationships/hyperlink" Target="https://www.cnbc.com/2018/10/17/reuters-america-update-1-tanzania-charges-acacia-subsidiaries-with-tax-evasion-corruption.html" TargetMode="External"/><Relationship Id="rId120" Type="http://schemas.openxmlformats.org/officeDocument/2006/relationships/hyperlink" Target="https://www.barrick.com/news/news-details/2010/Barrick-Joins-Voluntary-Principles-and-Announces-New-Corporate-Social-Responsibility-Initiatives/default.aspx" TargetMode="External"/><Relationship Id="rId125" Type="http://schemas.openxmlformats.org/officeDocument/2006/relationships/hyperlink" Target="https://www.thestar.com/news/investigations/2009/11/24/mps_told_of_gang_rapes_at_mine.html" TargetMode="External"/><Relationship Id="rId7" Type="http://schemas.openxmlformats.org/officeDocument/2006/relationships/hyperlink" Target="https://miningwatch.ca/sites/default/files/cerd_final_8.10.pdf" TargetMode="External"/><Relationship Id="rId71" Type="http://schemas.openxmlformats.org/officeDocument/2006/relationships/hyperlink" Target="https://miningwatch.ca/sites/default/files/2017_field_report_final_-_anger_boils_over_at_north_mara_mine.pdf" TargetMode="External"/><Relationship Id="rId92" Type="http://schemas.openxmlformats.org/officeDocument/2006/relationships/hyperlink" Target="https://miningwatch.ca/blog/2009/5/17/backgrounder-issues-related-barrick-s-porgera-joint-venture-mine-papua-new-guinea" TargetMode="External"/><Relationship Id="rId2" Type="http://schemas.openxmlformats.org/officeDocument/2006/relationships/hyperlink" Target="https://www.ohchr.org/Documents/Issues/Mercenaries/WG/GuidingQuestionsExtractives_EN.pdf" TargetMode="External"/><Relationship Id="rId29" Type="http://schemas.openxmlformats.org/officeDocument/2006/relationships/hyperlink" Target="http://miningwatch.ca/sites/default/files/OECD_Request_for_Review_Porgera_March-1-2011.pdf" TargetMode="External"/><Relationship Id="rId24" Type="http://schemas.openxmlformats.org/officeDocument/2006/relationships/hyperlink" Target="https://www.regjeringen.no/contentassets/facb9ec5f43a4750a7fe4aaa86520a9f/recommendation-barrick-final.pdf" TargetMode="External"/><Relationship Id="rId40" Type="http://schemas.openxmlformats.org/officeDocument/2006/relationships/hyperlink" Target="https://miningwatch.ca/sites/default/files/nmgml-tarime_police_mou_2010.pdf" TargetMode="External"/><Relationship Id="rId45" Type="http://schemas.openxmlformats.org/officeDocument/2006/relationships/hyperlink" Target="https://www.state.gov/documents/organization/277299.pdf" TargetMode="External"/><Relationship Id="rId66" Type="http://schemas.openxmlformats.org/officeDocument/2006/relationships/hyperlink" Target="http://hrp.law.harvard.edu/wp-content/uploads/2015/11/FINALBARRICK.pdf" TargetMode="External"/><Relationship Id="rId87" Type="http://schemas.openxmlformats.org/officeDocument/2006/relationships/hyperlink" Target="https://miningwatch.ca/news/2016/11/16/119-indigenous-women-demand-justice-barrick-gold-un-forum-geneva" TargetMode="External"/><Relationship Id="rId110" Type="http://schemas.openxmlformats.org/officeDocument/2006/relationships/hyperlink" Target="https://miningwatch.ca/sites/default/files/privatized_remedy_and_human_rights-un_forum-2014-12-01.pdf" TargetMode="External"/><Relationship Id="rId115" Type="http://schemas.openxmlformats.org/officeDocument/2006/relationships/hyperlink" Target="http://webtv.un.org/search/operational-level-grievance-mechanisms-forum-on-business-and-human-rights-2014/3947311996001?term=Evans%20Sichalwe" TargetMode="External"/><Relationship Id="rId131" Type="http://schemas.openxmlformats.org/officeDocument/2006/relationships/hyperlink" Target="https://miningwatch.ca/sites/default/files/briefonnjgmsaccessmeetingapril2014.pdf" TargetMode="External"/><Relationship Id="rId136" Type="http://schemas.openxmlformats.org/officeDocument/2006/relationships/hyperlink" Target="https://miningwatch.ca/news/2017/3/28/village-houses-burnt-down-again-barrick-mine-papua-new-guinea-violence-against-local" TargetMode="External"/><Relationship Id="rId61" Type="http://schemas.openxmlformats.org/officeDocument/2006/relationships/hyperlink" Target="https://www.business-humanrights.org/sites/default/files/reports-and-materials/Harvard-testimony-re-Porgera-App-B4.pdf" TargetMode="External"/><Relationship Id="rId82" Type="http://schemas.openxmlformats.org/officeDocument/2006/relationships/hyperlink" Target="http://www.miningwatch.ca" TargetMode="External"/><Relationship Id="rId19" Type="http://schemas.openxmlformats.org/officeDocument/2006/relationships/hyperlink" Target="http://www.barri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68DA55-40E2-41E4-9F47-310771A11EF1}">
  <ds:schemaRefs>
    <ds:schemaRef ds:uri="http://schemas.openxmlformats.org/officeDocument/2006/bibliography"/>
  </ds:schemaRefs>
</ds:datastoreItem>
</file>

<file path=customXml/itemProps2.xml><?xml version="1.0" encoding="utf-8"?>
<ds:datastoreItem xmlns:ds="http://schemas.openxmlformats.org/officeDocument/2006/customXml" ds:itemID="{A55CD957-48A0-42E4-82C3-31D6ED20E615}"/>
</file>

<file path=customXml/itemProps3.xml><?xml version="1.0" encoding="utf-8"?>
<ds:datastoreItem xmlns:ds="http://schemas.openxmlformats.org/officeDocument/2006/customXml" ds:itemID="{B6698295-1AC9-4DFC-BDEB-04FEEB4BA1E7}"/>
</file>

<file path=customXml/itemProps4.xml><?xml version="1.0" encoding="utf-8"?>
<ds:datastoreItem xmlns:ds="http://schemas.openxmlformats.org/officeDocument/2006/customXml" ds:itemID="{09FEBBD5-768C-4371-914B-9B885F83069A}"/>
</file>

<file path=docProps/app.xml><?xml version="1.0" encoding="utf-8"?>
<Properties xmlns="http://schemas.openxmlformats.org/officeDocument/2006/extended-properties" xmlns:vt="http://schemas.openxmlformats.org/officeDocument/2006/docPropsVTypes">
  <Template>Normal.dotm</Template>
  <TotalTime>1</TotalTime>
  <Pages>22</Pages>
  <Words>6787</Words>
  <Characters>38687</Characters>
  <Application>Microsoft Office Word</Application>
  <DocSecurity>4</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Coumans</dc:creator>
  <cp:keywords/>
  <dc:description/>
  <cp:lastModifiedBy>Barbora Zamrska</cp:lastModifiedBy>
  <cp:revision>2</cp:revision>
  <dcterms:created xsi:type="dcterms:W3CDTF">2019-04-04T08:23:00Z</dcterms:created>
  <dcterms:modified xsi:type="dcterms:W3CDTF">2019-04-04T08:23:00Z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