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4F" w:rsidRPr="00545387" w:rsidRDefault="00296AAD" w:rsidP="00296AAD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u w:val="single"/>
          <w:lang w:val="fr-CH"/>
        </w:rPr>
      </w:pPr>
      <w:r>
        <w:rPr>
          <w:rFonts w:cs="Arial"/>
          <w:color w:val="000000"/>
          <w:sz w:val="24"/>
          <w:u w:val="single"/>
          <w:lang w:val="fr-CH"/>
        </w:rPr>
        <w:t xml:space="preserve">Réponse de la Suisse aux questions du </w:t>
      </w:r>
      <w:r w:rsidRPr="00296AAD">
        <w:rPr>
          <w:rFonts w:cs="Arial"/>
          <w:i/>
          <w:color w:val="000000"/>
          <w:sz w:val="24"/>
          <w:u w:val="single"/>
          <w:lang w:val="fr-CH"/>
        </w:rPr>
        <w:t>Groupe de travail sur l'utilisation des mercenaires comme moyen de violer les droits de l'homme et d'empêcher l'exercice du droit des peuples à disposer d'eux-mêmes</w:t>
      </w:r>
      <w:r>
        <w:rPr>
          <w:rFonts w:cs="Arial"/>
          <w:color w:val="000000"/>
          <w:sz w:val="24"/>
          <w:u w:val="single"/>
          <w:lang w:val="fr-CH"/>
        </w:rPr>
        <w:t> sur le q</w:t>
      </w:r>
      <w:r w:rsidR="00D02F4F" w:rsidRPr="00545387">
        <w:rPr>
          <w:rFonts w:cs="Arial"/>
          <w:color w:val="000000"/>
          <w:sz w:val="24"/>
          <w:u w:val="single"/>
          <w:lang w:val="fr-CH"/>
        </w:rPr>
        <w:t xml:space="preserve">uestionnaire </w:t>
      </w:r>
      <w:r w:rsidR="000C6E72">
        <w:rPr>
          <w:rFonts w:cs="Arial"/>
          <w:color w:val="000000"/>
          <w:sz w:val="24"/>
          <w:u w:val="single"/>
          <w:lang w:val="fr-CH"/>
        </w:rPr>
        <w:t>industrie extractive</w:t>
      </w:r>
      <w:r>
        <w:rPr>
          <w:rFonts w:cs="Arial"/>
          <w:color w:val="000000"/>
          <w:sz w:val="24"/>
          <w:u w:val="single"/>
          <w:lang w:val="fr-CH"/>
        </w:rPr>
        <w:t xml:space="preserve"> et</w:t>
      </w:r>
      <w:r w:rsidR="00D02F4F" w:rsidRPr="00545387">
        <w:rPr>
          <w:rFonts w:cs="Arial"/>
          <w:color w:val="000000"/>
          <w:sz w:val="24"/>
          <w:u w:val="single"/>
          <w:lang w:val="fr-CH"/>
        </w:rPr>
        <w:t xml:space="preserve"> E</w:t>
      </w:r>
      <w:r>
        <w:rPr>
          <w:rFonts w:cs="Arial"/>
          <w:color w:val="000000"/>
          <w:sz w:val="24"/>
          <w:u w:val="single"/>
          <w:lang w:val="fr-CH"/>
        </w:rPr>
        <w:t>ntreprises Militaires et de Sécurité Privées (E</w:t>
      </w:r>
      <w:r w:rsidR="00D02F4F" w:rsidRPr="00545387">
        <w:rPr>
          <w:rFonts w:cs="Arial"/>
          <w:color w:val="000000"/>
          <w:sz w:val="24"/>
          <w:u w:val="single"/>
          <w:lang w:val="fr-CH"/>
        </w:rPr>
        <w:t>MSP</w:t>
      </w:r>
      <w:r>
        <w:rPr>
          <w:rFonts w:cs="Arial"/>
          <w:color w:val="000000"/>
          <w:sz w:val="24"/>
          <w:u w:val="single"/>
          <w:lang w:val="fr-CH"/>
        </w:rPr>
        <w:t>)</w:t>
      </w:r>
    </w:p>
    <w:p w:rsidR="00B23D59" w:rsidRPr="00ED0D36" w:rsidRDefault="00B23D59" w:rsidP="00D02F4F">
      <w:pPr>
        <w:autoSpaceDE w:val="0"/>
        <w:autoSpaceDN w:val="0"/>
        <w:adjustRightInd w:val="0"/>
        <w:rPr>
          <w:rFonts w:cs="Arial"/>
          <w:color w:val="000000"/>
          <w:sz w:val="24"/>
          <w:lang w:val="fr-CH"/>
        </w:rPr>
      </w:pPr>
    </w:p>
    <w:p w:rsidR="004025BD" w:rsidRDefault="004025BD" w:rsidP="001A4E0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fr-CH"/>
        </w:rPr>
      </w:pPr>
      <w:r w:rsidRPr="004025BD">
        <w:rPr>
          <w:rFonts w:cs="Arial"/>
          <w:color w:val="000000"/>
          <w:sz w:val="24"/>
          <w:lang w:val="fr-CH"/>
        </w:rPr>
        <w:t>La Suisse est membre</w:t>
      </w:r>
      <w:r>
        <w:rPr>
          <w:rFonts w:cs="Arial"/>
          <w:color w:val="000000"/>
          <w:sz w:val="24"/>
          <w:lang w:val="fr-CH"/>
        </w:rPr>
        <w:t xml:space="preserve"> à part entière de l’initiative des Principes volontaires sur la sécurité et les droits de l’homme (VP) </w:t>
      </w:r>
      <w:r w:rsidRPr="004025BD">
        <w:rPr>
          <w:rFonts w:cs="Arial"/>
          <w:color w:val="000000"/>
          <w:sz w:val="24"/>
          <w:lang w:val="fr-CH"/>
        </w:rPr>
        <w:t xml:space="preserve">depuis septembre 2011. </w:t>
      </w:r>
      <w:r w:rsidR="00EF524E">
        <w:rPr>
          <w:rFonts w:cs="Arial"/>
          <w:color w:val="000000"/>
          <w:sz w:val="24"/>
          <w:lang w:val="fr-CH"/>
        </w:rPr>
        <w:t>Depuis, e</w:t>
      </w:r>
      <w:r w:rsidRPr="004025BD">
        <w:rPr>
          <w:rFonts w:cs="Arial"/>
          <w:color w:val="000000"/>
          <w:sz w:val="24"/>
          <w:lang w:val="fr-CH"/>
        </w:rPr>
        <w:t>lle s’emploie à sensibiliser l’industrie extractive suisse à l’application des Principes volontaires et entretient à cet égard des c</w:t>
      </w:r>
      <w:r>
        <w:rPr>
          <w:rFonts w:cs="Arial"/>
          <w:color w:val="000000"/>
          <w:sz w:val="24"/>
          <w:lang w:val="fr-CH"/>
        </w:rPr>
        <w:t>ontacts réguliers avec c</w:t>
      </w:r>
      <w:r w:rsidRPr="004025BD">
        <w:rPr>
          <w:rFonts w:cs="Arial"/>
          <w:color w:val="000000"/>
          <w:sz w:val="24"/>
          <w:lang w:val="fr-CH"/>
        </w:rPr>
        <w:t>es entreprises.</w:t>
      </w:r>
    </w:p>
    <w:p w:rsidR="004025BD" w:rsidRDefault="004025BD" w:rsidP="001A4E0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fr-CH"/>
        </w:rPr>
      </w:pPr>
    </w:p>
    <w:p w:rsidR="004025BD" w:rsidRPr="004025BD" w:rsidRDefault="004025BD" w:rsidP="001A4E0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fr-CH"/>
        </w:rPr>
      </w:pPr>
      <w:r w:rsidRPr="004025BD">
        <w:rPr>
          <w:rFonts w:cs="Arial"/>
          <w:color w:val="000000"/>
          <w:sz w:val="24"/>
          <w:lang w:val="fr-CH"/>
        </w:rPr>
        <w:t>L</w:t>
      </w:r>
      <w:r w:rsidR="00566828">
        <w:rPr>
          <w:rFonts w:cs="Arial"/>
          <w:color w:val="000000"/>
          <w:sz w:val="24"/>
          <w:lang w:val="fr-CH"/>
        </w:rPr>
        <w:t>a participation à cette initiative s’inscri</w:t>
      </w:r>
      <w:r w:rsidRPr="004025BD">
        <w:rPr>
          <w:rFonts w:cs="Arial"/>
          <w:color w:val="000000"/>
          <w:sz w:val="24"/>
          <w:lang w:val="fr-CH"/>
        </w:rPr>
        <w:t xml:space="preserve">t dans les objectifs de la politique extérieure suisse, à savoir la protection des droits de l’homme, la prévention des conflits et la promotion de la paix. En s’engageant en faveur de cette initiative, la Suisse cherche également à créer des synergies entre le Code de conduite international des entreprises de sécurité privées (ICoC), les Principes volontaires et les </w:t>
      </w:r>
      <w:r>
        <w:rPr>
          <w:rFonts w:cs="Arial"/>
          <w:color w:val="000000"/>
          <w:sz w:val="24"/>
          <w:lang w:val="fr-CH"/>
        </w:rPr>
        <w:t>P</w:t>
      </w:r>
      <w:r w:rsidRPr="004025BD">
        <w:rPr>
          <w:rFonts w:cs="Arial"/>
          <w:color w:val="000000"/>
          <w:sz w:val="24"/>
          <w:lang w:val="fr-CH"/>
        </w:rPr>
        <w:t>rincipes directeurs de</w:t>
      </w:r>
      <w:r>
        <w:rPr>
          <w:rFonts w:cs="Arial"/>
          <w:color w:val="000000"/>
          <w:sz w:val="24"/>
          <w:lang w:val="fr-CH"/>
        </w:rPr>
        <w:t>s Nations Unies</w:t>
      </w:r>
      <w:r w:rsidRPr="004025BD">
        <w:rPr>
          <w:rFonts w:cs="Arial"/>
          <w:color w:val="000000"/>
          <w:sz w:val="24"/>
          <w:lang w:val="fr-CH"/>
        </w:rPr>
        <w:t xml:space="preserve"> relatifs aux entreprises et aux droits de l’homme.</w:t>
      </w:r>
    </w:p>
    <w:p w:rsidR="004025BD" w:rsidRDefault="004025BD" w:rsidP="001A4E0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fr-CH"/>
        </w:rPr>
      </w:pPr>
    </w:p>
    <w:p w:rsidR="004025BD" w:rsidRPr="004025BD" w:rsidRDefault="004025BD" w:rsidP="001A4E0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fr-CH"/>
        </w:rPr>
      </w:pPr>
      <w:r w:rsidRPr="004025BD">
        <w:rPr>
          <w:rFonts w:cs="Arial"/>
          <w:color w:val="000000"/>
          <w:sz w:val="24"/>
          <w:lang w:val="fr-CH"/>
        </w:rPr>
        <w:t xml:space="preserve">Afin de garantir la mise en œuvre de ces principes dans les pays riches en matières premières, la Suisse participe sur place, par l’intermédiaire de ses ambassades, à différents processus nationaux. Son objectif est de sensibiliser les gouvernements des pays hôtes aux Principes volontaires, de les convaincre d’adhérer à l’initiative et de promouvoir le dialogue sur les droits de l’homme </w:t>
      </w:r>
      <w:r w:rsidR="008C59FA">
        <w:rPr>
          <w:rFonts w:cs="Arial"/>
          <w:color w:val="000000"/>
          <w:sz w:val="24"/>
          <w:lang w:val="fr-CH"/>
        </w:rPr>
        <w:t>ainsi que</w:t>
      </w:r>
      <w:bookmarkStart w:id="0" w:name="_GoBack"/>
      <w:bookmarkEnd w:id="0"/>
      <w:r w:rsidRPr="004025BD">
        <w:rPr>
          <w:rFonts w:cs="Arial"/>
          <w:color w:val="000000"/>
          <w:sz w:val="24"/>
          <w:lang w:val="fr-CH"/>
        </w:rPr>
        <w:t xml:space="preserve"> les pratiques en matière de sécurité entre le secteur privé, les autorités et la société civile. </w:t>
      </w:r>
      <w:r w:rsidRPr="001A4E0F">
        <w:rPr>
          <w:rFonts w:cs="Arial"/>
          <w:color w:val="000000"/>
          <w:sz w:val="24"/>
          <w:lang w:val="fr-CH"/>
        </w:rPr>
        <w:t xml:space="preserve">La Suisse soutient </w:t>
      </w:r>
      <w:r>
        <w:rPr>
          <w:rFonts w:cs="Arial"/>
          <w:color w:val="000000"/>
          <w:sz w:val="24"/>
          <w:lang w:val="fr-CH"/>
        </w:rPr>
        <w:t>notamment</w:t>
      </w:r>
      <w:r w:rsidRPr="001A4E0F">
        <w:rPr>
          <w:rFonts w:cs="Arial"/>
          <w:color w:val="000000"/>
          <w:sz w:val="24"/>
          <w:lang w:val="fr-CH"/>
        </w:rPr>
        <w:t xml:space="preserve"> la </w:t>
      </w:r>
      <w:r>
        <w:rPr>
          <w:rFonts w:cs="Arial"/>
          <w:color w:val="000000"/>
          <w:sz w:val="24"/>
          <w:lang w:val="fr-CH"/>
        </w:rPr>
        <w:t xml:space="preserve">mise en œuvre des </w:t>
      </w:r>
      <w:r w:rsidR="008C59FA">
        <w:rPr>
          <w:rFonts w:cs="Arial"/>
          <w:color w:val="000000"/>
          <w:sz w:val="24"/>
          <w:lang w:val="fr-CH"/>
        </w:rPr>
        <w:t>Principes volontaires</w:t>
      </w:r>
      <w:r>
        <w:rPr>
          <w:rFonts w:cs="Arial"/>
          <w:color w:val="000000"/>
          <w:sz w:val="24"/>
          <w:lang w:val="fr-CH"/>
        </w:rPr>
        <w:t xml:space="preserve"> à travers d</w:t>
      </w:r>
      <w:r w:rsidRPr="001A4E0F">
        <w:rPr>
          <w:rFonts w:cs="Arial"/>
          <w:color w:val="000000"/>
          <w:sz w:val="24"/>
          <w:lang w:val="fr-CH"/>
        </w:rPr>
        <w:t>es groupes de travail nationaux, nota</w:t>
      </w:r>
      <w:r>
        <w:rPr>
          <w:rFonts w:cs="Arial"/>
          <w:color w:val="000000"/>
          <w:sz w:val="24"/>
          <w:lang w:val="fr-CH"/>
        </w:rPr>
        <w:t>m</w:t>
      </w:r>
      <w:r w:rsidRPr="001A4E0F">
        <w:rPr>
          <w:rFonts w:cs="Arial"/>
          <w:color w:val="000000"/>
          <w:sz w:val="24"/>
          <w:lang w:val="fr-CH"/>
        </w:rPr>
        <w:t xml:space="preserve">ment au Pérou, en </w:t>
      </w:r>
      <w:r w:rsidR="008C59FA">
        <w:rPr>
          <w:rFonts w:cs="Arial"/>
          <w:color w:val="000000"/>
          <w:sz w:val="24"/>
          <w:lang w:val="fr-CH"/>
        </w:rPr>
        <w:t>République démocratique du Congo</w:t>
      </w:r>
      <w:r w:rsidRPr="001A4E0F">
        <w:rPr>
          <w:rFonts w:cs="Arial"/>
          <w:color w:val="000000"/>
          <w:sz w:val="24"/>
          <w:lang w:val="fr-CH"/>
        </w:rPr>
        <w:t xml:space="preserve"> et au Nigéria</w:t>
      </w:r>
      <w:r w:rsidR="008C59FA">
        <w:rPr>
          <w:rFonts w:cs="Arial"/>
          <w:color w:val="000000"/>
          <w:sz w:val="24"/>
          <w:lang w:val="fr-CH"/>
        </w:rPr>
        <w:t xml:space="preserve">. </w:t>
      </w:r>
    </w:p>
    <w:p w:rsidR="004025BD" w:rsidRPr="004025BD" w:rsidRDefault="004025BD" w:rsidP="001A4E0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fr-CH"/>
        </w:rPr>
      </w:pPr>
    </w:p>
    <w:p w:rsidR="001A4E0F" w:rsidRPr="001A4E0F" w:rsidRDefault="001A4E0F" w:rsidP="001A4E0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fr-CH"/>
        </w:rPr>
      </w:pPr>
      <w:r w:rsidRPr="001A4E0F">
        <w:rPr>
          <w:rFonts w:cs="Arial"/>
          <w:color w:val="000000"/>
          <w:sz w:val="24"/>
          <w:lang w:val="fr-CH"/>
        </w:rPr>
        <w:t>Dans son rapport « Le secteur suisse des matières premières: état des lieux et perspectives »</w:t>
      </w:r>
      <w:r w:rsidR="000434D5">
        <w:rPr>
          <w:rFonts w:cs="Arial"/>
          <w:color w:val="000000"/>
          <w:sz w:val="24"/>
          <w:lang w:val="fr-CH"/>
        </w:rPr>
        <w:t xml:space="preserve"> de 2018</w:t>
      </w:r>
      <w:r w:rsidRPr="001A4E0F">
        <w:rPr>
          <w:rFonts w:cs="Arial"/>
          <w:color w:val="000000"/>
          <w:sz w:val="24"/>
          <w:lang w:val="fr-CH"/>
        </w:rPr>
        <w:t>, la Suisse s’engage à poursuivre son engagement en faveur des Principes volontaires, notamment en encourageant les prestataires de services de sécurité des entreprises de matières premières à ad</w:t>
      </w:r>
      <w:r w:rsidR="000434D5">
        <w:rPr>
          <w:rFonts w:cs="Arial"/>
          <w:color w:val="000000"/>
          <w:sz w:val="24"/>
          <w:lang w:val="fr-CH"/>
        </w:rPr>
        <w:t>hérer à l’Association du</w:t>
      </w:r>
      <w:r w:rsidRPr="001A4E0F">
        <w:rPr>
          <w:rFonts w:cs="Arial"/>
          <w:color w:val="000000"/>
          <w:sz w:val="24"/>
          <w:lang w:val="fr-CH"/>
        </w:rPr>
        <w:t xml:space="preserve"> Code de conduite international des entreprises de sécurité privées (ICoC</w:t>
      </w:r>
      <w:r w:rsidR="000434D5">
        <w:rPr>
          <w:rFonts w:cs="Arial"/>
          <w:color w:val="000000"/>
          <w:sz w:val="24"/>
          <w:lang w:val="fr-CH"/>
        </w:rPr>
        <w:t>A</w:t>
      </w:r>
      <w:r w:rsidRPr="001A4E0F">
        <w:rPr>
          <w:rFonts w:cs="Arial"/>
          <w:color w:val="000000"/>
          <w:sz w:val="24"/>
          <w:lang w:val="fr-CH"/>
        </w:rPr>
        <w:t>).</w:t>
      </w:r>
    </w:p>
    <w:p w:rsidR="001A4E0F" w:rsidRPr="001A4E0F" w:rsidRDefault="001A4E0F" w:rsidP="001A4E0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fr-CH"/>
        </w:rPr>
      </w:pPr>
    </w:p>
    <w:p w:rsidR="00BA7674" w:rsidRPr="00BA7674" w:rsidRDefault="008C59FA" w:rsidP="001A4E0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fr-CH"/>
        </w:rPr>
      </w:pPr>
      <w:r>
        <w:rPr>
          <w:rFonts w:cs="Arial"/>
          <w:color w:val="000000"/>
          <w:sz w:val="24"/>
          <w:lang w:val="fr-CH"/>
        </w:rPr>
        <w:t xml:space="preserve">Alors qu’elle présidait </w:t>
      </w:r>
      <w:r w:rsidR="004025BD">
        <w:rPr>
          <w:rFonts w:cs="Arial"/>
          <w:color w:val="000000"/>
          <w:sz w:val="24"/>
          <w:lang w:val="fr-CH"/>
        </w:rPr>
        <w:t xml:space="preserve">l’initiative entre 2013 et 2014, </w:t>
      </w:r>
      <w:r>
        <w:rPr>
          <w:rFonts w:cs="Arial"/>
          <w:color w:val="000000"/>
          <w:sz w:val="24"/>
          <w:lang w:val="fr-CH"/>
        </w:rPr>
        <w:t xml:space="preserve">la Suisse avait </w:t>
      </w:r>
      <w:r w:rsidR="004025BD" w:rsidRPr="004025BD">
        <w:rPr>
          <w:rFonts w:cs="Arial"/>
          <w:color w:val="000000"/>
          <w:sz w:val="24"/>
          <w:lang w:val="fr-CH"/>
        </w:rPr>
        <w:t xml:space="preserve">dirigé les travaux nécessaires à l’élaboration d’une stratégie pour l’initiative </w:t>
      </w:r>
      <w:r>
        <w:rPr>
          <w:rFonts w:cs="Arial"/>
          <w:color w:val="000000"/>
          <w:sz w:val="24"/>
          <w:lang w:val="fr-CH"/>
        </w:rPr>
        <w:t xml:space="preserve">afin </w:t>
      </w:r>
      <w:r w:rsidR="004025BD" w:rsidRPr="004025BD">
        <w:rPr>
          <w:rFonts w:cs="Arial"/>
          <w:color w:val="000000"/>
          <w:sz w:val="24"/>
          <w:lang w:val="fr-CH"/>
        </w:rPr>
        <w:t>d</w:t>
      </w:r>
      <w:r w:rsidR="004025BD">
        <w:rPr>
          <w:rFonts w:cs="Arial"/>
          <w:color w:val="000000"/>
          <w:sz w:val="24"/>
          <w:lang w:val="fr-CH"/>
        </w:rPr>
        <w:t>’</w:t>
      </w:r>
      <w:r w:rsidR="004025BD" w:rsidRPr="004025BD">
        <w:rPr>
          <w:rFonts w:cs="Arial"/>
          <w:color w:val="000000"/>
          <w:sz w:val="24"/>
          <w:lang w:val="fr-CH"/>
        </w:rPr>
        <w:t>e</w:t>
      </w:r>
      <w:r w:rsidR="004025BD">
        <w:rPr>
          <w:rFonts w:cs="Arial"/>
          <w:color w:val="000000"/>
          <w:sz w:val="24"/>
          <w:lang w:val="fr-CH"/>
        </w:rPr>
        <w:t>n</w:t>
      </w:r>
      <w:r>
        <w:rPr>
          <w:rFonts w:cs="Arial"/>
          <w:color w:val="000000"/>
          <w:sz w:val="24"/>
          <w:lang w:val="fr-CH"/>
        </w:rPr>
        <w:t xml:space="preserve"> renforcer la mise en œuvre, </w:t>
      </w:r>
      <w:r w:rsidR="004025BD" w:rsidRPr="004025BD">
        <w:rPr>
          <w:rFonts w:cs="Arial"/>
          <w:color w:val="000000"/>
          <w:sz w:val="24"/>
          <w:lang w:val="fr-CH"/>
        </w:rPr>
        <w:t xml:space="preserve">la transparence </w:t>
      </w:r>
      <w:r>
        <w:rPr>
          <w:rFonts w:cs="Arial"/>
          <w:color w:val="000000"/>
          <w:sz w:val="24"/>
          <w:lang w:val="fr-CH"/>
        </w:rPr>
        <w:t>et</w:t>
      </w:r>
      <w:r w:rsidR="004025BD" w:rsidRPr="004025BD">
        <w:rPr>
          <w:rFonts w:cs="Arial"/>
          <w:color w:val="000000"/>
          <w:sz w:val="24"/>
          <w:lang w:val="fr-CH"/>
        </w:rPr>
        <w:t xml:space="preserve"> l’esprit de responsabilit</w:t>
      </w:r>
      <w:r w:rsidR="004025BD">
        <w:rPr>
          <w:rFonts w:cs="Arial"/>
          <w:color w:val="000000"/>
          <w:sz w:val="24"/>
          <w:lang w:val="fr-CH"/>
        </w:rPr>
        <w:t>é</w:t>
      </w:r>
      <w:r>
        <w:rPr>
          <w:rFonts w:cs="Arial"/>
          <w:color w:val="000000"/>
          <w:sz w:val="24"/>
          <w:lang w:val="fr-CH"/>
        </w:rPr>
        <w:t>. En mars 2019</w:t>
      </w:r>
      <w:r w:rsidR="004025BD">
        <w:rPr>
          <w:rFonts w:cs="Arial"/>
          <w:color w:val="000000"/>
          <w:sz w:val="24"/>
          <w:lang w:val="fr-CH"/>
        </w:rPr>
        <w:t>, l</w:t>
      </w:r>
      <w:r w:rsidR="001A4E0F" w:rsidRPr="001A4E0F">
        <w:rPr>
          <w:rFonts w:cs="Arial"/>
          <w:color w:val="000000"/>
          <w:sz w:val="24"/>
          <w:lang w:val="fr-CH"/>
        </w:rPr>
        <w:t>a Suisse prendra la présidence des VP pour une année.</w:t>
      </w:r>
    </w:p>
    <w:sectPr w:rsidR="00BA7674" w:rsidRPr="00BA7674" w:rsidSect="00E1146C">
      <w:pgSz w:w="11907" w:h="16840" w:code="9"/>
      <w:pgMar w:top="680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CA2" w:rsidRDefault="003C6CA2">
      <w:r>
        <w:separator/>
      </w:r>
    </w:p>
  </w:endnote>
  <w:endnote w:type="continuationSeparator" w:id="0">
    <w:p w:rsidR="003C6CA2" w:rsidRDefault="003C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CA2" w:rsidRDefault="003C6CA2">
      <w:r>
        <w:separator/>
      </w:r>
    </w:p>
  </w:footnote>
  <w:footnote w:type="continuationSeparator" w:id="0">
    <w:p w:rsidR="003C6CA2" w:rsidRDefault="003C6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4F"/>
    <w:rsid w:val="000069C8"/>
    <w:rsid w:val="000124D8"/>
    <w:rsid w:val="000235B8"/>
    <w:rsid w:val="000434D5"/>
    <w:rsid w:val="00044799"/>
    <w:rsid w:val="000579DB"/>
    <w:rsid w:val="000663AA"/>
    <w:rsid w:val="000830D3"/>
    <w:rsid w:val="000C379F"/>
    <w:rsid w:val="000C6E72"/>
    <w:rsid w:val="000C7DCA"/>
    <w:rsid w:val="0012139E"/>
    <w:rsid w:val="00125BF4"/>
    <w:rsid w:val="00136234"/>
    <w:rsid w:val="00137B2B"/>
    <w:rsid w:val="0014327D"/>
    <w:rsid w:val="00147A57"/>
    <w:rsid w:val="001545B6"/>
    <w:rsid w:val="001A4E0F"/>
    <w:rsid w:val="001A7506"/>
    <w:rsid w:val="001C26E7"/>
    <w:rsid w:val="001D04CF"/>
    <w:rsid w:val="001E23FF"/>
    <w:rsid w:val="00206300"/>
    <w:rsid w:val="002200CB"/>
    <w:rsid w:val="002202C9"/>
    <w:rsid w:val="00235850"/>
    <w:rsid w:val="00246F40"/>
    <w:rsid w:val="00265C8D"/>
    <w:rsid w:val="00281C11"/>
    <w:rsid w:val="00281EC0"/>
    <w:rsid w:val="0028733B"/>
    <w:rsid w:val="00296AAD"/>
    <w:rsid w:val="002B4F27"/>
    <w:rsid w:val="002C1EEC"/>
    <w:rsid w:val="002F0088"/>
    <w:rsid w:val="002F2DE5"/>
    <w:rsid w:val="00311907"/>
    <w:rsid w:val="003132A3"/>
    <w:rsid w:val="00317B7B"/>
    <w:rsid w:val="00330F50"/>
    <w:rsid w:val="00345274"/>
    <w:rsid w:val="00355BC2"/>
    <w:rsid w:val="00361440"/>
    <w:rsid w:val="00364E08"/>
    <w:rsid w:val="003707C8"/>
    <w:rsid w:val="00385B0E"/>
    <w:rsid w:val="00387147"/>
    <w:rsid w:val="00396572"/>
    <w:rsid w:val="003A0B06"/>
    <w:rsid w:val="003A2E6A"/>
    <w:rsid w:val="003B0AFB"/>
    <w:rsid w:val="003B28EB"/>
    <w:rsid w:val="003B5999"/>
    <w:rsid w:val="003C6CA2"/>
    <w:rsid w:val="003C7402"/>
    <w:rsid w:val="003F10E1"/>
    <w:rsid w:val="003F231B"/>
    <w:rsid w:val="004025BD"/>
    <w:rsid w:val="0043190D"/>
    <w:rsid w:val="00483FAE"/>
    <w:rsid w:val="004C07A6"/>
    <w:rsid w:val="004C6770"/>
    <w:rsid w:val="004D3C5B"/>
    <w:rsid w:val="004E1E5C"/>
    <w:rsid w:val="004F77C4"/>
    <w:rsid w:val="00536BAE"/>
    <w:rsid w:val="00537DC6"/>
    <w:rsid w:val="00545387"/>
    <w:rsid w:val="005466E0"/>
    <w:rsid w:val="00566828"/>
    <w:rsid w:val="00597075"/>
    <w:rsid w:val="005C6A4E"/>
    <w:rsid w:val="00615FA5"/>
    <w:rsid w:val="00616296"/>
    <w:rsid w:val="00624A2E"/>
    <w:rsid w:val="00633061"/>
    <w:rsid w:val="00657ED9"/>
    <w:rsid w:val="006641E8"/>
    <w:rsid w:val="00683078"/>
    <w:rsid w:val="0068340B"/>
    <w:rsid w:val="0069419F"/>
    <w:rsid w:val="006A7644"/>
    <w:rsid w:val="006A77B2"/>
    <w:rsid w:val="006C76BD"/>
    <w:rsid w:val="006F0E17"/>
    <w:rsid w:val="006F38F1"/>
    <w:rsid w:val="006F4428"/>
    <w:rsid w:val="006F554B"/>
    <w:rsid w:val="00700C28"/>
    <w:rsid w:val="00706EB7"/>
    <w:rsid w:val="00712626"/>
    <w:rsid w:val="00720DC9"/>
    <w:rsid w:val="00731CD0"/>
    <w:rsid w:val="00737C62"/>
    <w:rsid w:val="00742E61"/>
    <w:rsid w:val="007552B7"/>
    <w:rsid w:val="00770489"/>
    <w:rsid w:val="00774024"/>
    <w:rsid w:val="00774408"/>
    <w:rsid w:val="00782DC4"/>
    <w:rsid w:val="007940BD"/>
    <w:rsid w:val="00795E1D"/>
    <w:rsid w:val="007B6835"/>
    <w:rsid w:val="007D57E9"/>
    <w:rsid w:val="007E4F9F"/>
    <w:rsid w:val="0080125E"/>
    <w:rsid w:val="00812F3B"/>
    <w:rsid w:val="008442AF"/>
    <w:rsid w:val="00850DFF"/>
    <w:rsid w:val="008666EE"/>
    <w:rsid w:val="00870243"/>
    <w:rsid w:val="00891259"/>
    <w:rsid w:val="008C0256"/>
    <w:rsid w:val="008C59FA"/>
    <w:rsid w:val="008C7938"/>
    <w:rsid w:val="008D6498"/>
    <w:rsid w:val="008D7521"/>
    <w:rsid w:val="009214A8"/>
    <w:rsid w:val="0093094F"/>
    <w:rsid w:val="00945753"/>
    <w:rsid w:val="0095521B"/>
    <w:rsid w:val="009723EF"/>
    <w:rsid w:val="00981E8E"/>
    <w:rsid w:val="009878AC"/>
    <w:rsid w:val="00991559"/>
    <w:rsid w:val="00995066"/>
    <w:rsid w:val="009A1953"/>
    <w:rsid w:val="009B6F2A"/>
    <w:rsid w:val="00A30785"/>
    <w:rsid w:val="00A4029A"/>
    <w:rsid w:val="00A52A90"/>
    <w:rsid w:val="00A548B5"/>
    <w:rsid w:val="00A82F66"/>
    <w:rsid w:val="00A868EF"/>
    <w:rsid w:val="00AA40A6"/>
    <w:rsid w:val="00AC718A"/>
    <w:rsid w:val="00AC7B7C"/>
    <w:rsid w:val="00AD2EC8"/>
    <w:rsid w:val="00AE327A"/>
    <w:rsid w:val="00B11BD4"/>
    <w:rsid w:val="00B23D59"/>
    <w:rsid w:val="00B3461A"/>
    <w:rsid w:val="00B60B60"/>
    <w:rsid w:val="00B63D5B"/>
    <w:rsid w:val="00B84ACE"/>
    <w:rsid w:val="00B90EEC"/>
    <w:rsid w:val="00B95382"/>
    <w:rsid w:val="00BA7674"/>
    <w:rsid w:val="00BC157D"/>
    <w:rsid w:val="00BE2D89"/>
    <w:rsid w:val="00C11E0D"/>
    <w:rsid w:val="00C14945"/>
    <w:rsid w:val="00C2305B"/>
    <w:rsid w:val="00C714FC"/>
    <w:rsid w:val="00CA6338"/>
    <w:rsid w:val="00CB2986"/>
    <w:rsid w:val="00CC5433"/>
    <w:rsid w:val="00CF48CA"/>
    <w:rsid w:val="00CF6978"/>
    <w:rsid w:val="00D02F4F"/>
    <w:rsid w:val="00D234EF"/>
    <w:rsid w:val="00D31F3A"/>
    <w:rsid w:val="00D46366"/>
    <w:rsid w:val="00D632E3"/>
    <w:rsid w:val="00D9559E"/>
    <w:rsid w:val="00DB0741"/>
    <w:rsid w:val="00DB24A1"/>
    <w:rsid w:val="00DB5DFE"/>
    <w:rsid w:val="00DC621A"/>
    <w:rsid w:val="00DF6B81"/>
    <w:rsid w:val="00E03822"/>
    <w:rsid w:val="00E1146C"/>
    <w:rsid w:val="00E1453B"/>
    <w:rsid w:val="00E15A41"/>
    <w:rsid w:val="00E70018"/>
    <w:rsid w:val="00E805DA"/>
    <w:rsid w:val="00EA21F7"/>
    <w:rsid w:val="00EA38FF"/>
    <w:rsid w:val="00EB23A9"/>
    <w:rsid w:val="00EB4D42"/>
    <w:rsid w:val="00ED0D36"/>
    <w:rsid w:val="00EE6679"/>
    <w:rsid w:val="00EF17BD"/>
    <w:rsid w:val="00EF524E"/>
    <w:rsid w:val="00F152C2"/>
    <w:rsid w:val="00F15496"/>
    <w:rsid w:val="00F21F16"/>
    <w:rsid w:val="00F25435"/>
    <w:rsid w:val="00F42BD8"/>
    <w:rsid w:val="00F437EC"/>
    <w:rsid w:val="00F606B7"/>
    <w:rsid w:val="00F747DD"/>
    <w:rsid w:val="00F830A6"/>
    <w:rsid w:val="00FA6932"/>
    <w:rsid w:val="00FB157D"/>
    <w:rsid w:val="00FB5101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005800"/>
  <w15:chartTrackingRefBased/>
  <w15:docId w15:val="{6A28F9BE-865A-4BA9-88EE-D9F6174F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061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  <w:lang w:val="de-CH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0732A1-9439-4311-899F-BB15F8319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100F7B-FFB6-4507-8A1E-BDA71CFBF454}"/>
</file>

<file path=customXml/itemProps3.xml><?xml version="1.0" encoding="utf-8"?>
<ds:datastoreItem xmlns:ds="http://schemas.openxmlformats.org/officeDocument/2006/customXml" ds:itemID="{984A562B-F712-4AAE-ADD6-DE8EFDF0794C}"/>
</file>

<file path=customXml/itemProps4.xml><?xml version="1.0" encoding="utf-8"?>
<ds:datastoreItem xmlns:ds="http://schemas.openxmlformats.org/officeDocument/2006/customXml" ds:itemID="{106EC328-6EAA-48D2-A846-C9910B8EC4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Friedmann Rémy EDA FRY</dc:creator>
  <cp:keywords/>
  <dc:description/>
  <cp:lastModifiedBy>Fréchin Samantha EDA FRM</cp:lastModifiedBy>
  <cp:revision>2</cp:revision>
  <dcterms:created xsi:type="dcterms:W3CDTF">2019-03-05T14:57:00Z</dcterms:created>
  <dcterms:modified xsi:type="dcterms:W3CDTF">2019-03-05T14:57:00Z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