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77D93" w14:textId="38E8BFF4" w:rsidR="00396C07" w:rsidRPr="00396C07" w:rsidRDefault="00396C07" w:rsidP="009F2E18">
      <w:pPr>
        <w:jc w:val="both"/>
        <w:rPr>
          <w:rFonts w:ascii="Times New Roman" w:hAnsi="Times New Roman" w:cs="Times New Roman"/>
          <w:b/>
          <w:sz w:val="24"/>
          <w:szCs w:val="24"/>
        </w:rPr>
      </w:pPr>
      <w:proofErr w:type="gramStart"/>
      <w:r w:rsidRPr="00396C07">
        <w:rPr>
          <w:rFonts w:ascii="Times New Roman" w:hAnsi="Times New Roman" w:cs="Times New Roman"/>
          <w:b/>
          <w:sz w:val="24"/>
          <w:szCs w:val="24"/>
        </w:rPr>
        <w:t>1</w:t>
      </w:r>
      <w:r w:rsidR="00942C2A">
        <w:rPr>
          <w:rFonts w:ascii="Times New Roman" w:hAnsi="Times New Roman" w:cs="Times New Roman"/>
          <w:b/>
          <w:sz w:val="24"/>
          <w:szCs w:val="24"/>
        </w:rPr>
        <w:t>.</w:t>
      </w:r>
      <w:r w:rsidRPr="00396C07">
        <w:rPr>
          <w:rFonts w:ascii="Times New Roman" w:hAnsi="Times New Roman" w:cs="Times New Roman"/>
          <w:b/>
          <w:sz w:val="24"/>
          <w:szCs w:val="24"/>
        </w:rPr>
        <w:t xml:space="preserve"> Please</w:t>
      </w:r>
      <w:proofErr w:type="gramEnd"/>
      <w:r w:rsidRPr="00396C07">
        <w:rPr>
          <w:rFonts w:ascii="Times New Roman" w:hAnsi="Times New Roman" w:cs="Times New Roman"/>
          <w:b/>
          <w:sz w:val="24"/>
          <w:szCs w:val="24"/>
        </w:rPr>
        <w:t xml:space="preserve"> provide information on any legislation or policy that prohibits or restricts the us</w:t>
      </w:r>
      <w:bookmarkStart w:id="0" w:name="_GoBack"/>
      <w:bookmarkEnd w:id="0"/>
      <w:r w:rsidRPr="00396C07">
        <w:rPr>
          <w:rFonts w:ascii="Times New Roman" w:hAnsi="Times New Roman" w:cs="Times New Roman"/>
          <w:b/>
          <w:sz w:val="24"/>
          <w:szCs w:val="24"/>
        </w:rPr>
        <w:t>e of immigration detention of children and their families in your country. Grateful if you could kindly submit the original text of the legislation or policy, accompanied by an English translation if it is in a language other than English, French or Spanish.</w:t>
      </w:r>
    </w:p>
    <w:p w14:paraId="161130F3" w14:textId="4930786D" w:rsidR="00396C07" w:rsidRPr="00944505" w:rsidRDefault="00396C07" w:rsidP="009F2E18">
      <w:pPr>
        <w:spacing w:after="0" w:line="240" w:lineRule="auto"/>
        <w:jc w:val="both"/>
        <w:rPr>
          <w:rFonts w:ascii="Times New Roman" w:eastAsia="Times New Roman" w:hAnsi="Times New Roman" w:cs="Times New Roman"/>
          <w:color w:val="333333"/>
          <w:sz w:val="24"/>
          <w:szCs w:val="24"/>
        </w:rPr>
      </w:pPr>
      <w:r w:rsidRPr="00944505">
        <w:rPr>
          <w:rFonts w:ascii="Times New Roman" w:eastAsia="Times New Roman" w:hAnsi="Times New Roman" w:cs="Times New Roman"/>
          <w:color w:val="333333"/>
          <w:sz w:val="24"/>
          <w:szCs w:val="24"/>
        </w:rPr>
        <w:t>Romania</w:t>
      </w:r>
      <w:r w:rsidR="002F6886">
        <w:rPr>
          <w:rStyle w:val="EndnoteReference"/>
          <w:rFonts w:ascii="Times New Roman" w:eastAsia="Times New Roman" w:hAnsi="Times New Roman" w:cs="Times New Roman"/>
          <w:color w:val="333333"/>
          <w:sz w:val="24"/>
          <w:szCs w:val="24"/>
        </w:rPr>
        <w:endnoteReference w:id="1"/>
      </w:r>
      <w:r w:rsidRPr="00944505">
        <w:rPr>
          <w:rFonts w:ascii="Times New Roman" w:eastAsia="Times New Roman" w:hAnsi="Times New Roman" w:cs="Times New Roman"/>
          <w:color w:val="333333"/>
          <w:sz w:val="24"/>
          <w:szCs w:val="24"/>
        </w:rPr>
        <w:t xml:space="preserve"> endorsed in 2018 the Global Compact for Migration </w:t>
      </w:r>
      <w:r w:rsidR="00D919D5">
        <w:rPr>
          <w:rFonts w:ascii="Times New Roman" w:eastAsia="Times New Roman" w:hAnsi="Times New Roman" w:cs="Times New Roman"/>
          <w:color w:val="333333"/>
          <w:sz w:val="24"/>
          <w:szCs w:val="24"/>
        </w:rPr>
        <w:t>while some</w:t>
      </w:r>
      <w:r w:rsidRPr="00944505">
        <w:rPr>
          <w:rFonts w:ascii="Times New Roman" w:eastAsia="Times New Roman" w:hAnsi="Times New Roman" w:cs="Times New Roman"/>
          <w:color w:val="333333"/>
          <w:sz w:val="24"/>
          <w:szCs w:val="24"/>
        </w:rPr>
        <w:t xml:space="preserve"> of its neighbours opposed the non-binding </w:t>
      </w:r>
      <w:r w:rsidR="0086055F">
        <w:rPr>
          <w:rFonts w:ascii="Times New Roman" w:eastAsia="Times New Roman" w:hAnsi="Times New Roman" w:cs="Times New Roman"/>
          <w:color w:val="333333"/>
          <w:sz w:val="24"/>
          <w:szCs w:val="24"/>
        </w:rPr>
        <w:t>agreement</w:t>
      </w:r>
      <w:r w:rsidRPr="00944505">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It also has a policy of</w:t>
      </w:r>
      <w:r w:rsidRPr="00944505">
        <w:rPr>
          <w:rFonts w:ascii="Times New Roman" w:eastAsia="Times New Roman" w:hAnsi="Times New Roman" w:cs="Times New Roman"/>
          <w:color w:val="333333"/>
          <w:sz w:val="24"/>
          <w:szCs w:val="24"/>
        </w:rPr>
        <w:t xml:space="preserve"> opposing negative outcomes generated by irregular migration flow</w:t>
      </w:r>
      <w:r>
        <w:rPr>
          <w:rFonts w:ascii="Times New Roman" w:eastAsia="Times New Roman" w:hAnsi="Times New Roman" w:cs="Times New Roman"/>
          <w:color w:val="333333"/>
          <w:sz w:val="24"/>
          <w:szCs w:val="24"/>
        </w:rPr>
        <w:t>s</w:t>
      </w:r>
      <w:r w:rsidRPr="00944505">
        <w:rPr>
          <w:rFonts w:ascii="Times New Roman" w:eastAsia="Times New Roman" w:hAnsi="Times New Roman" w:cs="Times New Roman"/>
          <w:color w:val="333333"/>
          <w:sz w:val="24"/>
          <w:szCs w:val="24"/>
        </w:rPr>
        <w:t xml:space="preserve"> such as xenophobia, </w:t>
      </w:r>
      <w:r>
        <w:rPr>
          <w:rFonts w:ascii="Times New Roman" w:eastAsia="Times New Roman" w:hAnsi="Times New Roman" w:cs="Times New Roman"/>
          <w:color w:val="333333"/>
          <w:sz w:val="24"/>
          <w:szCs w:val="24"/>
        </w:rPr>
        <w:t>hate speeches,</w:t>
      </w:r>
      <w:r w:rsidRPr="00944505">
        <w:rPr>
          <w:rFonts w:ascii="Times New Roman" w:eastAsia="Times New Roman" w:hAnsi="Times New Roman" w:cs="Times New Roman"/>
          <w:color w:val="333333"/>
          <w:sz w:val="24"/>
          <w:szCs w:val="24"/>
        </w:rPr>
        <w:t xml:space="preserve"> intolerance and racism.</w:t>
      </w:r>
    </w:p>
    <w:p w14:paraId="6F337848" w14:textId="77777777" w:rsidR="002F6886" w:rsidRPr="00944505" w:rsidRDefault="002F6886" w:rsidP="002F68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step forward in the field of migrants’ rights is that n</w:t>
      </w:r>
      <w:r w:rsidRPr="00944505">
        <w:rPr>
          <w:rFonts w:ascii="Times New Roman" w:eastAsia="Times New Roman" w:hAnsi="Times New Roman" w:cs="Times New Roman"/>
          <w:color w:val="333333"/>
          <w:sz w:val="24"/>
          <w:szCs w:val="24"/>
        </w:rPr>
        <w:t xml:space="preserve">ational legislation </w:t>
      </w:r>
      <w:proofErr w:type="gramStart"/>
      <w:r w:rsidRPr="00944505">
        <w:rPr>
          <w:rFonts w:ascii="Times New Roman" w:eastAsia="Times New Roman" w:hAnsi="Times New Roman" w:cs="Times New Roman"/>
          <w:color w:val="333333"/>
          <w:sz w:val="24"/>
          <w:szCs w:val="24"/>
        </w:rPr>
        <w:t>has been amended and updated as of 2019 as follows</w:t>
      </w:r>
      <w:proofErr w:type="gramEnd"/>
      <w:r w:rsidRPr="00944505">
        <w:rPr>
          <w:rFonts w:ascii="Times New Roman" w:eastAsia="Times New Roman" w:hAnsi="Times New Roman" w:cs="Times New Roman"/>
          <w:color w:val="333333"/>
          <w:sz w:val="24"/>
          <w:szCs w:val="24"/>
        </w:rPr>
        <w:t>:</w:t>
      </w:r>
    </w:p>
    <w:p w14:paraId="249A4417" w14:textId="77777777" w:rsidR="002F6886" w:rsidRPr="00944505" w:rsidRDefault="002F6886" w:rsidP="002F6886">
      <w:pPr>
        <w:spacing w:after="0" w:line="240" w:lineRule="auto"/>
        <w:jc w:val="both"/>
        <w:rPr>
          <w:rFonts w:ascii="Times New Roman" w:eastAsia="Times New Roman" w:hAnsi="Times New Roman" w:cs="Times New Roman"/>
          <w:color w:val="333333"/>
          <w:sz w:val="24"/>
          <w:szCs w:val="24"/>
        </w:rPr>
      </w:pPr>
    </w:p>
    <w:p w14:paraId="4D32E96A" w14:textId="77777777" w:rsidR="002F6886" w:rsidRPr="00396C07" w:rsidRDefault="002F6886" w:rsidP="002F6886">
      <w:pPr>
        <w:pStyle w:val="ListParagraph"/>
        <w:numPr>
          <w:ilvl w:val="0"/>
          <w:numId w:val="2"/>
        </w:numPr>
        <w:spacing w:after="0" w:line="240" w:lineRule="auto"/>
        <w:jc w:val="both"/>
        <w:rPr>
          <w:rFonts w:ascii="Times New Roman" w:eastAsia="Times New Roman" w:hAnsi="Times New Roman" w:cs="Times New Roman"/>
          <w:color w:val="333333"/>
          <w:sz w:val="24"/>
          <w:szCs w:val="24"/>
        </w:rPr>
      </w:pPr>
      <w:r w:rsidRPr="00396C07">
        <w:rPr>
          <w:rFonts w:ascii="Times New Roman" w:eastAsia="Times New Roman" w:hAnsi="Times New Roman" w:cs="Times New Roman"/>
          <w:color w:val="333333"/>
          <w:sz w:val="24"/>
          <w:szCs w:val="24"/>
        </w:rPr>
        <w:t>Government Emergency Ordinance No. 194/2002 (updated in May 2019)</w:t>
      </w:r>
    </w:p>
    <w:p w14:paraId="35317727" w14:textId="77777777" w:rsidR="002F6886" w:rsidRPr="00396C07" w:rsidRDefault="002F6886" w:rsidP="002F6886">
      <w:pPr>
        <w:pStyle w:val="ListParagraph"/>
        <w:numPr>
          <w:ilvl w:val="0"/>
          <w:numId w:val="2"/>
        </w:numPr>
        <w:spacing w:after="0" w:line="240" w:lineRule="auto"/>
        <w:jc w:val="both"/>
        <w:rPr>
          <w:rFonts w:ascii="Times New Roman" w:eastAsia="Times New Roman" w:hAnsi="Times New Roman" w:cs="Times New Roman"/>
          <w:color w:val="333333"/>
          <w:sz w:val="24"/>
          <w:szCs w:val="24"/>
        </w:rPr>
      </w:pPr>
      <w:r w:rsidRPr="00396C07">
        <w:rPr>
          <w:rFonts w:ascii="Times New Roman" w:eastAsia="Times New Roman" w:hAnsi="Times New Roman" w:cs="Times New Roman"/>
          <w:color w:val="333333"/>
          <w:sz w:val="24"/>
          <w:szCs w:val="24"/>
        </w:rPr>
        <w:t>Government Emergency Ordinance No</w:t>
      </w:r>
      <w:r>
        <w:rPr>
          <w:rFonts w:ascii="Times New Roman" w:eastAsia="Times New Roman" w:hAnsi="Times New Roman" w:cs="Times New Roman"/>
          <w:color w:val="333333"/>
          <w:sz w:val="24"/>
          <w:szCs w:val="24"/>
        </w:rPr>
        <w:t>.</w:t>
      </w:r>
      <w:r w:rsidRPr="00396C07">
        <w:rPr>
          <w:rFonts w:ascii="Times New Roman" w:eastAsia="Times New Roman" w:hAnsi="Times New Roman" w:cs="Times New Roman"/>
          <w:color w:val="333333"/>
          <w:sz w:val="24"/>
          <w:szCs w:val="24"/>
        </w:rPr>
        <w:t xml:space="preserve"> 102/2005 (updated in May 2019)</w:t>
      </w:r>
    </w:p>
    <w:p w14:paraId="45B4DF5F" w14:textId="77777777" w:rsidR="002F6886" w:rsidRPr="00396C07" w:rsidRDefault="002F6886" w:rsidP="002F6886">
      <w:pPr>
        <w:pStyle w:val="ListParagraph"/>
        <w:numPr>
          <w:ilvl w:val="0"/>
          <w:numId w:val="2"/>
        </w:numPr>
        <w:spacing w:after="0" w:line="240" w:lineRule="auto"/>
        <w:jc w:val="both"/>
        <w:rPr>
          <w:rFonts w:ascii="Times New Roman" w:eastAsia="Times New Roman" w:hAnsi="Times New Roman" w:cs="Times New Roman"/>
          <w:color w:val="333333"/>
          <w:sz w:val="24"/>
          <w:szCs w:val="24"/>
        </w:rPr>
      </w:pPr>
      <w:r w:rsidRPr="00396C07">
        <w:rPr>
          <w:rFonts w:ascii="Times New Roman" w:eastAsia="Times New Roman" w:hAnsi="Times New Roman" w:cs="Times New Roman"/>
          <w:color w:val="333333"/>
          <w:sz w:val="24"/>
          <w:szCs w:val="24"/>
        </w:rPr>
        <w:t>Law No. 122/2006 on Asylum (updated in May 2019)</w:t>
      </w:r>
    </w:p>
    <w:p w14:paraId="46EA0EF0" w14:textId="77777777" w:rsidR="002F6886" w:rsidRPr="00396C07" w:rsidRDefault="002F6886" w:rsidP="002F6886">
      <w:pPr>
        <w:pStyle w:val="ListParagraph"/>
        <w:numPr>
          <w:ilvl w:val="0"/>
          <w:numId w:val="2"/>
        </w:numPr>
        <w:spacing w:after="0" w:line="240" w:lineRule="auto"/>
        <w:jc w:val="both"/>
        <w:rPr>
          <w:rFonts w:ascii="Times New Roman" w:eastAsia="Times New Roman" w:hAnsi="Times New Roman" w:cs="Times New Roman"/>
          <w:color w:val="333333"/>
          <w:sz w:val="24"/>
          <w:szCs w:val="24"/>
        </w:rPr>
      </w:pPr>
      <w:r w:rsidRPr="00396C07">
        <w:rPr>
          <w:rFonts w:ascii="Times New Roman" w:eastAsia="Times New Roman" w:hAnsi="Times New Roman" w:cs="Times New Roman"/>
          <w:color w:val="333333"/>
          <w:sz w:val="24"/>
          <w:szCs w:val="24"/>
        </w:rPr>
        <w:t>Government Ordinance 44/2004 on the social integration of foreigners who have acquired international protection or a right of residence in Romania, as well as the citizens of the Member States of the European Union and the European Economic Area (updated in October 2019)</w:t>
      </w:r>
    </w:p>
    <w:p w14:paraId="2C8FA37C" w14:textId="77777777" w:rsidR="00396C07" w:rsidRPr="00944505" w:rsidRDefault="00396C07" w:rsidP="009F2E18">
      <w:pPr>
        <w:spacing w:after="0" w:line="240" w:lineRule="auto"/>
        <w:jc w:val="both"/>
        <w:rPr>
          <w:rFonts w:ascii="Times New Roman" w:eastAsia="Times New Roman" w:hAnsi="Times New Roman" w:cs="Times New Roman"/>
          <w:color w:val="333333"/>
          <w:sz w:val="24"/>
          <w:szCs w:val="24"/>
        </w:rPr>
      </w:pPr>
    </w:p>
    <w:p w14:paraId="1D7F9148" w14:textId="483D68B2" w:rsidR="00396C07" w:rsidRPr="00944505" w:rsidRDefault="00396C07" w:rsidP="009F2E18">
      <w:pPr>
        <w:spacing w:after="0" w:line="240" w:lineRule="auto"/>
        <w:jc w:val="both"/>
        <w:rPr>
          <w:rFonts w:ascii="Times New Roman" w:eastAsia="Times New Roman" w:hAnsi="Times New Roman" w:cs="Times New Roman"/>
          <w:color w:val="333333"/>
          <w:sz w:val="24"/>
          <w:szCs w:val="24"/>
        </w:rPr>
      </w:pPr>
      <w:r w:rsidRPr="00092565">
        <w:rPr>
          <w:rFonts w:ascii="Times New Roman" w:eastAsia="Times New Roman" w:hAnsi="Times New Roman" w:cs="Times New Roman"/>
          <w:color w:val="333333"/>
          <w:sz w:val="24"/>
          <w:szCs w:val="24"/>
        </w:rPr>
        <w:t xml:space="preserve">Romanian immigration law does not explicitly mention detention, </w:t>
      </w:r>
      <w:r w:rsidRPr="00944505">
        <w:rPr>
          <w:rFonts w:ascii="Times New Roman" w:eastAsia="Times New Roman" w:hAnsi="Times New Roman" w:cs="Times New Roman"/>
          <w:color w:val="333333"/>
          <w:sz w:val="24"/>
          <w:szCs w:val="24"/>
        </w:rPr>
        <w:t xml:space="preserve">but it refers </w:t>
      </w:r>
      <w:r w:rsidRPr="009D3D81">
        <w:rPr>
          <w:rFonts w:ascii="Times New Roman" w:eastAsia="Times New Roman" w:hAnsi="Times New Roman" w:cs="Times New Roman"/>
          <w:color w:val="333333"/>
          <w:sz w:val="24"/>
          <w:szCs w:val="24"/>
        </w:rPr>
        <w:t>to</w:t>
      </w:r>
      <w:r w:rsidRPr="00944505">
        <w:rPr>
          <w:rFonts w:ascii="Times New Roman" w:eastAsia="Times New Roman" w:hAnsi="Times New Roman" w:cs="Times New Roman"/>
          <w:color w:val="333333"/>
          <w:sz w:val="24"/>
          <w:szCs w:val="24"/>
        </w:rPr>
        <w:t xml:space="preserve"> </w:t>
      </w:r>
      <w:r w:rsidRPr="00092565">
        <w:rPr>
          <w:rFonts w:ascii="Times New Roman" w:eastAsia="Times New Roman" w:hAnsi="Times New Roman" w:cs="Times New Roman"/>
          <w:color w:val="333333"/>
          <w:sz w:val="24"/>
          <w:szCs w:val="24"/>
        </w:rPr>
        <w:t>“placement in specially designed closed spaces.”</w:t>
      </w:r>
      <w:r w:rsidRPr="00944505">
        <w:rPr>
          <w:rFonts w:ascii="Times New Roman" w:eastAsia="Times New Roman" w:hAnsi="Times New Roman" w:cs="Times New Roman"/>
          <w:color w:val="333333"/>
          <w:sz w:val="24"/>
          <w:szCs w:val="24"/>
        </w:rPr>
        <w:t xml:space="preserve"> </w:t>
      </w:r>
      <w:r w:rsidRPr="00092565">
        <w:rPr>
          <w:rFonts w:ascii="Times New Roman" w:eastAsia="Times New Roman" w:hAnsi="Times New Roman" w:cs="Times New Roman"/>
          <w:color w:val="333333"/>
          <w:sz w:val="24"/>
          <w:szCs w:val="24"/>
        </w:rPr>
        <w:t xml:space="preserve">Asylum detention </w:t>
      </w:r>
      <w:proofErr w:type="gramStart"/>
      <w:r w:rsidRPr="00092565">
        <w:rPr>
          <w:rFonts w:ascii="Times New Roman" w:eastAsia="Times New Roman" w:hAnsi="Times New Roman" w:cs="Times New Roman"/>
          <w:color w:val="333333"/>
          <w:sz w:val="24"/>
          <w:szCs w:val="24"/>
        </w:rPr>
        <w:t>was introduced</w:t>
      </w:r>
      <w:proofErr w:type="gramEnd"/>
      <w:r w:rsidRPr="00092565">
        <w:rPr>
          <w:rFonts w:ascii="Times New Roman" w:eastAsia="Times New Roman" w:hAnsi="Times New Roman" w:cs="Times New Roman"/>
          <w:color w:val="333333"/>
          <w:sz w:val="24"/>
          <w:szCs w:val="24"/>
        </w:rPr>
        <w:t xml:space="preserve"> in 2015 with transposition of the EU Reception Conditions Directive.</w:t>
      </w:r>
      <w:r w:rsidRPr="00944505">
        <w:rPr>
          <w:rFonts w:ascii="Times New Roman" w:eastAsia="Times New Roman" w:hAnsi="Times New Roman" w:cs="Times New Roman"/>
          <w:color w:val="333333"/>
          <w:sz w:val="24"/>
          <w:szCs w:val="24"/>
        </w:rPr>
        <w:t xml:space="preserve"> </w:t>
      </w:r>
      <w:r w:rsidRPr="00092565">
        <w:rPr>
          <w:rFonts w:ascii="Times New Roman" w:eastAsia="Times New Roman" w:hAnsi="Times New Roman" w:cs="Times New Roman"/>
          <w:color w:val="333333"/>
          <w:sz w:val="24"/>
          <w:szCs w:val="24"/>
        </w:rPr>
        <w:t xml:space="preserve">Children whose age is in question </w:t>
      </w:r>
      <w:proofErr w:type="gramStart"/>
      <w:r w:rsidRPr="00092565">
        <w:rPr>
          <w:rFonts w:ascii="Times New Roman" w:eastAsia="Times New Roman" w:hAnsi="Times New Roman" w:cs="Times New Roman"/>
          <w:color w:val="333333"/>
          <w:sz w:val="24"/>
          <w:szCs w:val="24"/>
        </w:rPr>
        <w:t>may be detained</w:t>
      </w:r>
      <w:proofErr w:type="gramEnd"/>
      <w:r w:rsidRPr="00092565">
        <w:rPr>
          <w:rFonts w:ascii="Times New Roman" w:eastAsia="Times New Roman" w:hAnsi="Times New Roman" w:cs="Times New Roman"/>
          <w:color w:val="333333"/>
          <w:sz w:val="24"/>
          <w:szCs w:val="24"/>
        </w:rPr>
        <w:t xml:space="preserve"> pending an age assessment.</w:t>
      </w:r>
      <w:r w:rsidRPr="00944505">
        <w:rPr>
          <w:rFonts w:ascii="Times New Roman" w:hAnsi="Times New Roman" w:cs="Times New Roman"/>
          <w:sz w:val="24"/>
          <w:szCs w:val="24"/>
        </w:rPr>
        <w:t xml:space="preserve"> </w:t>
      </w:r>
      <w:r w:rsidRPr="00944505">
        <w:rPr>
          <w:rFonts w:ascii="Times New Roman" w:eastAsia="Times New Roman" w:hAnsi="Times New Roman" w:cs="Times New Roman"/>
          <w:color w:val="333333"/>
          <w:sz w:val="24"/>
          <w:szCs w:val="24"/>
        </w:rPr>
        <w:t>The General Inspectorate for Immigration may establish a place of residence for asylum seeker</w:t>
      </w:r>
      <w:r w:rsidR="0086055F">
        <w:rPr>
          <w:rFonts w:ascii="Times New Roman" w:eastAsia="Times New Roman" w:hAnsi="Times New Roman" w:cs="Times New Roman"/>
          <w:color w:val="333333"/>
          <w:sz w:val="24"/>
          <w:szCs w:val="24"/>
        </w:rPr>
        <w:t>s</w:t>
      </w:r>
      <w:r w:rsidRPr="00944505">
        <w:rPr>
          <w:rFonts w:ascii="Times New Roman" w:eastAsia="Times New Roman" w:hAnsi="Times New Roman" w:cs="Times New Roman"/>
          <w:color w:val="333333"/>
          <w:sz w:val="24"/>
          <w:szCs w:val="24"/>
        </w:rPr>
        <w:t xml:space="preserve"> until the authorities determine </w:t>
      </w:r>
      <w:r w:rsidR="0086055F" w:rsidRPr="00944505">
        <w:rPr>
          <w:rFonts w:ascii="Times New Roman" w:eastAsia="Times New Roman" w:hAnsi="Times New Roman" w:cs="Times New Roman"/>
          <w:color w:val="333333"/>
          <w:sz w:val="24"/>
          <w:szCs w:val="24"/>
        </w:rPr>
        <w:t>whether</w:t>
      </w:r>
      <w:r w:rsidRPr="00944505">
        <w:rPr>
          <w:rFonts w:ascii="Times New Roman" w:eastAsia="Times New Roman" w:hAnsi="Times New Roman" w:cs="Times New Roman"/>
          <w:color w:val="333333"/>
          <w:sz w:val="24"/>
          <w:szCs w:val="24"/>
        </w:rPr>
        <w:t xml:space="preserve"> </w:t>
      </w:r>
      <w:r w:rsidR="0086055F">
        <w:rPr>
          <w:rFonts w:ascii="Times New Roman" w:eastAsia="Times New Roman" w:hAnsi="Times New Roman" w:cs="Times New Roman"/>
          <w:color w:val="333333"/>
          <w:sz w:val="24"/>
          <w:szCs w:val="24"/>
        </w:rPr>
        <w:t>they are</w:t>
      </w:r>
      <w:r w:rsidRPr="00944505">
        <w:rPr>
          <w:rFonts w:ascii="Times New Roman" w:eastAsia="Times New Roman" w:hAnsi="Times New Roman" w:cs="Times New Roman"/>
          <w:color w:val="333333"/>
          <w:sz w:val="24"/>
          <w:szCs w:val="24"/>
        </w:rPr>
        <w:t xml:space="preserve"> eligible or can take restrictive measures, which </w:t>
      </w:r>
      <w:proofErr w:type="gramStart"/>
      <w:r w:rsidRPr="00944505">
        <w:rPr>
          <w:rFonts w:ascii="Times New Roman" w:eastAsia="Times New Roman" w:hAnsi="Times New Roman" w:cs="Times New Roman"/>
          <w:color w:val="333333"/>
          <w:sz w:val="24"/>
          <w:szCs w:val="24"/>
        </w:rPr>
        <w:t>must be approved</w:t>
      </w:r>
      <w:proofErr w:type="gramEnd"/>
      <w:r w:rsidRPr="00944505">
        <w:rPr>
          <w:rFonts w:ascii="Times New Roman" w:eastAsia="Times New Roman" w:hAnsi="Times New Roman" w:cs="Times New Roman"/>
          <w:color w:val="333333"/>
          <w:sz w:val="24"/>
          <w:szCs w:val="24"/>
        </w:rPr>
        <w:t xml:space="preserve"> by the prosecutor's office, which consist of administrative detention in "specially design</w:t>
      </w:r>
      <w:r w:rsidR="009F2E18">
        <w:rPr>
          <w:rFonts w:ascii="Times New Roman" w:eastAsia="Times New Roman" w:hAnsi="Times New Roman" w:cs="Times New Roman"/>
          <w:color w:val="333333"/>
          <w:sz w:val="24"/>
          <w:szCs w:val="24"/>
        </w:rPr>
        <w:t>ed</w:t>
      </w:r>
      <w:r w:rsidRPr="00944505">
        <w:rPr>
          <w:rFonts w:ascii="Times New Roman" w:eastAsia="Times New Roman" w:hAnsi="Times New Roman" w:cs="Times New Roman"/>
          <w:color w:val="333333"/>
          <w:sz w:val="24"/>
          <w:szCs w:val="24"/>
        </w:rPr>
        <w:t xml:space="preserve"> closed </w:t>
      </w:r>
      <w:r w:rsidR="009F2E18">
        <w:rPr>
          <w:rFonts w:ascii="Times New Roman" w:eastAsia="Times New Roman" w:hAnsi="Times New Roman" w:cs="Times New Roman"/>
          <w:color w:val="333333"/>
          <w:sz w:val="24"/>
          <w:szCs w:val="24"/>
        </w:rPr>
        <w:t>spaces</w:t>
      </w:r>
      <w:r w:rsidRPr="00944505">
        <w:rPr>
          <w:rFonts w:ascii="Times New Roman" w:eastAsia="Times New Roman" w:hAnsi="Times New Roman" w:cs="Times New Roman"/>
          <w:color w:val="333333"/>
          <w:sz w:val="24"/>
          <w:szCs w:val="24"/>
        </w:rPr>
        <w:t>".</w:t>
      </w:r>
    </w:p>
    <w:p w14:paraId="41F54AB4" w14:textId="77777777" w:rsidR="00396C07" w:rsidRPr="00944505" w:rsidRDefault="00396C07" w:rsidP="009F2E18">
      <w:pPr>
        <w:spacing w:after="0" w:line="240" w:lineRule="auto"/>
        <w:jc w:val="both"/>
        <w:rPr>
          <w:rFonts w:ascii="Times New Roman" w:eastAsia="Times New Roman" w:hAnsi="Times New Roman" w:cs="Times New Roman"/>
          <w:color w:val="333333"/>
          <w:sz w:val="24"/>
          <w:szCs w:val="24"/>
        </w:rPr>
      </w:pPr>
      <w:proofErr w:type="gramStart"/>
      <w:r w:rsidRPr="00944505">
        <w:rPr>
          <w:rFonts w:ascii="Times New Roman" w:eastAsia="Times New Roman" w:hAnsi="Times New Roman" w:cs="Times New Roman"/>
          <w:color w:val="333333"/>
          <w:sz w:val="24"/>
          <w:szCs w:val="24"/>
        </w:rPr>
        <w:t xml:space="preserve">Asylum seekers may be detained </w:t>
      </w:r>
      <w:r w:rsidR="00293DDA" w:rsidRPr="00944505">
        <w:rPr>
          <w:rFonts w:ascii="Times New Roman" w:eastAsia="Times New Roman" w:hAnsi="Times New Roman" w:cs="Times New Roman"/>
          <w:color w:val="333333"/>
          <w:sz w:val="24"/>
          <w:szCs w:val="24"/>
        </w:rPr>
        <w:t>in</w:t>
      </w:r>
      <w:r w:rsidR="009F2E18">
        <w:rPr>
          <w:rFonts w:ascii="Times New Roman" w:eastAsia="Times New Roman" w:hAnsi="Times New Roman" w:cs="Times New Roman"/>
          <w:color w:val="333333"/>
          <w:sz w:val="24"/>
          <w:szCs w:val="24"/>
        </w:rPr>
        <w:t xml:space="preserve"> such spaces </w:t>
      </w:r>
      <w:r w:rsidRPr="00944505">
        <w:rPr>
          <w:rFonts w:ascii="Times New Roman" w:eastAsia="Times New Roman" w:hAnsi="Times New Roman" w:cs="Times New Roman"/>
          <w:color w:val="333333"/>
          <w:sz w:val="24"/>
          <w:szCs w:val="24"/>
        </w:rPr>
        <w:t>for the following purposes: to</w:t>
      </w:r>
      <w:r w:rsidR="009F2E18">
        <w:rPr>
          <w:rFonts w:ascii="Times New Roman" w:eastAsia="Times New Roman" w:hAnsi="Times New Roman" w:cs="Times New Roman"/>
          <w:color w:val="333333"/>
          <w:sz w:val="24"/>
          <w:szCs w:val="24"/>
        </w:rPr>
        <w:t xml:space="preserve"> verify identity, to establish on which </w:t>
      </w:r>
      <w:r w:rsidRPr="00944505">
        <w:rPr>
          <w:rFonts w:ascii="Times New Roman" w:eastAsia="Times New Roman" w:hAnsi="Times New Roman" w:cs="Times New Roman"/>
          <w:color w:val="333333"/>
          <w:sz w:val="24"/>
          <w:szCs w:val="24"/>
        </w:rPr>
        <w:t>elements the application for international protection is based and to verify if the applicant poses danger to national security,</w:t>
      </w:r>
      <w:r>
        <w:rPr>
          <w:rFonts w:ascii="Times New Roman" w:eastAsia="Times New Roman" w:hAnsi="Times New Roman" w:cs="Times New Roman"/>
          <w:color w:val="333333"/>
          <w:sz w:val="24"/>
          <w:szCs w:val="24"/>
        </w:rPr>
        <w:t xml:space="preserve"> </w:t>
      </w:r>
      <w:r w:rsidRPr="00944505">
        <w:rPr>
          <w:rFonts w:ascii="Times New Roman" w:eastAsia="Times New Roman" w:hAnsi="Times New Roman" w:cs="Times New Roman"/>
          <w:color w:val="333333"/>
          <w:sz w:val="24"/>
          <w:szCs w:val="24"/>
        </w:rPr>
        <w:t xml:space="preserve">or in case there </w:t>
      </w:r>
      <w:r w:rsidR="00293DDA" w:rsidRPr="00944505">
        <w:rPr>
          <w:rFonts w:ascii="Times New Roman" w:eastAsia="Times New Roman" w:hAnsi="Times New Roman" w:cs="Times New Roman"/>
          <w:color w:val="333333"/>
          <w:sz w:val="24"/>
          <w:szCs w:val="24"/>
        </w:rPr>
        <w:t>is information</w:t>
      </w:r>
      <w:r w:rsidRPr="00944505">
        <w:rPr>
          <w:rFonts w:ascii="Times New Roman" w:eastAsia="Times New Roman" w:hAnsi="Times New Roman" w:cs="Times New Roman"/>
          <w:color w:val="333333"/>
          <w:sz w:val="24"/>
          <w:szCs w:val="24"/>
        </w:rPr>
        <w:t xml:space="preserve"> or assumption that the applicant illegally crossed or attempted to illegally cross the state border, or in case he was caught attempting to illegally cross the state border.</w:t>
      </w:r>
      <w:proofErr w:type="gramEnd"/>
    </w:p>
    <w:p w14:paraId="7A3FA32B" w14:textId="6BEDA379" w:rsidR="00396C07" w:rsidRPr="00944505" w:rsidRDefault="00396C07" w:rsidP="009F2E18">
      <w:pPr>
        <w:spacing w:after="0" w:line="240" w:lineRule="auto"/>
        <w:jc w:val="both"/>
        <w:rPr>
          <w:rFonts w:ascii="Times New Roman" w:eastAsia="Times New Roman" w:hAnsi="Times New Roman" w:cs="Times New Roman"/>
          <w:color w:val="333333"/>
          <w:sz w:val="24"/>
          <w:szCs w:val="24"/>
        </w:rPr>
      </w:pPr>
    </w:p>
    <w:p w14:paraId="3E789AB1" w14:textId="26CCCFF7" w:rsidR="00396C07" w:rsidRPr="00944505" w:rsidRDefault="00396C07" w:rsidP="009F2E18">
      <w:pPr>
        <w:spacing w:after="0" w:line="240" w:lineRule="auto"/>
        <w:jc w:val="both"/>
        <w:rPr>
          <w:rFonts w:ascii="Times New Roman" w:eastAsia="Times New Roman" w:hAnsi="Times New Roman" w:cs="Times New Roman"/>
          <w:color w:val="333333"/>
          <w:sz w:val="24"/>
          <w:szCs w:val="24"/>
        </w:rPr>
      </w:pPr>
    </w:p>
    <w:p w14:paraId="33D3403C" w14:textId="592C4FA9" w:rsidR="00396C07" w:rsidRPr="00396C07" w:rsidRDefault="00396C07" w:rsidP="009F2E18">
      <w:pPr>
        <w:jc w:val="both"/>
        <w:rPr>
          <w:rFonts w:ascii="Times New Roman" w:hAnsi="Times New Roman" w:cs="Times New Roman"/>
          <w:bCs/>
          <w:sz w:val="24"/>
          <w:szCs w:val="24"/>
        </w:rPr>
      </w:pPr>
      <w:r w:rsidRPr="00396C07">
        <w:rPr>
          <w:rFonts w:ascii="Times New Roman" w:hAnsi="Times New Roman" w:cs="Times New Roman"/>
          <w:bCs/>
          <w:sz w:val="24"/>
          <w:szCs w:val="24"/>
        </w:rPr>
        <w:t>Art. 131</w:t>
      </w:r>
      <w:r w:rsidR="0050470C">
        <w:rPr>
          <w:rStyle w:val="FootnoteReference"/>
          <w:rFonts w:ascii="Times New Roman" w:hAnsi="Times New Roman" w:cs="Times New Roman"/>
          <w:bCs/>
          <w:sz w:val="24"/>
          <w:szCs w:val="24"/>
        </w:rPr>
        <w:footnoteReference w:id="1"/>
      </w:r>
      <w:r w:rsidRPr="00396C07">
        <w:rPr>
          <w:rFonts w:ascii="Times New Roman" w:hAnsi="Times New Roman" w:cs="Times New Roman"/>
          <w:bCs/>
          <w:sz w:val="24"/>
          <w:szCs w:val="24"/>
        </w:rPr>
        <w:t xml:space="preserve"> of Government Eme</w:t>
      </w:r>
      <w:r w:rsidR="0061186A">
        <w:rPr>
          <w:rFonts w:ascii="Times New Roman" w:hAnsi="Times New Roman" w:cs="Times New Roman"/>
          <w:bCs/>
          <w:sz w:val="24"/>
          <w:szCs w:val="24"/>
        </w:rPr>
        <w:t>r</w:t>
      </w:r>
      <w:r w:rsidRPr="00396C07">
        <w:rPr>
          <w:rFonts w:ascii="Times New Roman" w:hAnsi="Times New Roman" w:cs="Times New Roman"/>
          <w:bCs/>
          <w:sz w:val="24"/>
          <w:szCs w:val="24"/>
        </w:rPr>
        <w:t>gency Ordinance No. 194/2002 (</w:t>
      </w:r>
      <w:r>
        <w:rPr>
          <w:rFonts w:ascii="Times New Roman" w:hAnsi="Times New Roman" w:cs="Times New Roman"/>
          <w:bCs/>
          <w:sz w:val="24"/>
          <w:szCs w:val="24"/>
        </w:rPr>
        <w:t xml:space="preserve">updated </w:t>
      </w:r>
      <w:r w:rsidRPr="00396C07">
        <w:rPr>
          <w:rFonts w:ascii="Times New Roman" w:hAnsi="Times New Roman" w:cs="Times New Roman"/>
          <w:bCs/>
          <w:sz w:val="24"/>
          <w:szCs w:val="24"/>
        </w:rPr>
        <w:t xml:space="preserve">in May 2019) </w:t>
      </w:r>
      <w:r w:rsidR="00424EA3" w:rsidRPr="00424EA3">
        <w:rPr>
          <w:rFonts w:ascii="Times New Roman" w:hAnsi="Times New Roman" w:cs="Times New Roman"/>
          <w:bCs/>
          <w:sz w:val="24"/>
          <w:szCs w:val="24"/>
        </w:rPr>
        <w:t xml:space="preserve">on the status of </w:t>
      </w:r>
      <w:r w:rsidR="0086055F">
        <w:rPr>
          <w:rFonts w:ascii="Times New Roman" w:hAnsi="Times New Roman" w:cs="Times New Roman"/>
          <w:bCs/>
          <w:sz w:val="24"/>
          <w:szCs w:val="24"/>
        </w:rPr>
        <w:t>foreigners</w:t>
      </w:r>
      <w:r w:rsidR="00424EA3" w:rsidRPr="00424EA3">
        <w:rPr>
          <w:rFonts w:ascii="Times New Roman" w:hAnsi="Times New Roman" w:cs="Times New Roman"/>
          <w:bCs/>
          <w:sz w:val="24"/>
          <w:szCs w:val="24"/>
        </w:rPr>
        <w:t xml:space="preserve"> in Romania</w:t>
      </w:r>
    </w:p>
    <w:p w14:paraId="4A53FFA9" w14:textId="505FD135" w:rsidR="00396C07" w:rsidRPr="00396C07" w:rsidRDefault="00396C07" w:rsidP="009F2E18">
      <w:pPr>
        <w:jc w:val="both"/>
        <w:rPr>
          <w:rFonts w:ascii="Times New Roman" w:hAnsi="Times New Roman" w:cs="Times New Roman"/>
          <w:bCs/>
          <w:sz w:val="24"/>
          <w:szCs w:val="24"/>
        </w:rPr>
      </w:pPr>
      <w:r w:rsidRPr="00396C07">
        <w:rPr>
          <w:rFonts w:ascii="Times New Roman" w:hAnsi="Times New Roman" w:cs="Times New Roman"/>
          <w:bCs/>
          <w:sz w:val="24"/>
          <w:szCs w:val="24"/>
        </w:rPr>
        <w:t>”</w:t>
      </w:r>
      <w:r w:rsidR="00424EA3">
        <w:rPr>
          <w:rFonts w:ascii="Times New Roman" w:hAnsi="Times New Roman" w:cs="Times New Roman"/>
          <w:bCs/>
          <w:sz w:val="24"/>
          <w:szCs w:val="24"/>
        </w:rPr>
        <w:t>Judicial</w:t>
      </w:r>
      <w:r w:rsidR="00424EA3" w:rsidRPr="00396C07">
        <w:rPr>
          <w:rFonts w:ascii="Times New Roman" w:hAnsi="Times New Roman" w:cs="Times New Roman"/>
          <w:bCs/>
          <w:sz w:val="24"/>
          <w:szCs w:val="24"/>
        </w:rPr>
        <w:t xml:space="preserve"> </w:t>
      </w:r>
      <w:r w:rsidRPr="00396C07">
        <w:rPr>
          <w:rFonts w:ascii="Times New Roman" w:hAnsi="Times New Roman" w:cs="Times New Roman"/>
          <w:bCs/>
          <w:sz w:val="24"/>
          <w:szCs w:val="24"/>
        </w:rPr>
        <w:t xml:space="preserve">regime applicable </w:t>
      </w:r>
      <w:r w:rsidR="00424EA3" w:rsidRPr="00424EA3">
        <w:rPr>
          <w:rFonts w:ascii="Times New Roman" w:hAnsi="Times New Roman" w:cs="Times New Roman"/>
          <w:bCs/>
          <w:sz w:val="24"/>
          <w:szCs w:val="24"/>
        </w:rPr>
        <w:t>t</w:t>
      </w:r>
      <w:r w:rsidR="00424EA3">
        <w:rPr>
          <w:rFonts w:ascii="Times New Roman" w:hAnsi="Times New Roman" w:cs="Times New Roman"/>
          <w:bCs/>
          <w:sz w:val="24"/>
          <w:szCs w:val="24"/>
        </w:rPr>
        <w:t xml:space="preserve">o unaccompanied underage </w:t>
      </w:r>
      <w:r w:rsidR="0086055F">
        <w:rPr>
          <w:rFonts w:ascii="Times New Roman" w:hAnsi="Times New Roman" w:cs="Times New Roman"/>
          <w:bCs/>
          <w:sz w:val="24"/>
          <w:szCs w:val="24"/>
        </w:rPr>
        <w:t>foreigners</w:t>
      </w:r>
    </w:p>
    <w:p w14:paraId="1383C346" w14:textId="20E12669" w:rsidR="00396C07" w:rsidRPr="00396C07" w:rsidRDefault="00396C07" w:rsidP="009F2E18">
      <w:pPr>
        <w:jc w:val="both"/>
        <w:rPr>
          <w:rFonts w:ascii="Times New Roman" w:hAnsi="Times New Roman" w:cs="Times New Roman"/>
          <w:bCs/>
          <w:sz w:val="24"/>
          <w:szCs w:val="24"/>
        </w:rPr>
      </w:pPr>
      <w:r w:rsidRPr="00396C07">
        <w:rPr>
          <w:rFonts w:ascii="Times New Roman" w:hAnsi="Times New Roman" w:cs="Times New Roman"/>
          <w:bCs/>
          <w:sz w:val="24"/>
          <w:szCs w:val="24"/>
        </w:rPr>
        <w:lastRenderedPageBreak/>
        <w:t xml:space="preserve">(1) In the </w:t>
      </w:r>
      <w:r w:rsidR="00424EA3">
        <w:rPr>
          <w:rFonts w:ascii="Times New Roman" w:hAnsi="Times New Roman" w:cs="Times New Roman"/>
          <w:bCs/>
          <w:sz w:val="24"/>
          <w:szCs w:val="24"/>
        </w:rPr>
        <w:t xml:space="preserve">situation </w:t>
      </w:r>
      <w:r w:rsidR="00424EA3" w:rsidRPr="00424EA3">
        <w:rPr>
          <w:rFonts w:ascii="Times New Roman" w:hAnsi="Times New Roman" w:cs="Times New Roman"/>
          <w:bCs/>
          <w:sz w:val="24"/>
          <w:szCs w:val="24"/>
        </w:rPr>
        <w:t xml:space="preserve">of underage </w:t>
      </w:r>
      <w:r w:rsidR="0086055F">
        <w:rPr>
          <w:rFonts w:ascii="Times New Roman" w:hAnsi="Times New Roman" w:cs="Times New Roman"/>
          <w:bCs/>
          <w:sz w:val="24"/>
          <w:szCs w:val="24"/>
        </w:rPr>
        <w:t>foreigners</w:t>
      </w:r>
      <w:r w:rsidR="00424EA3" w:rsidRPr="00424EA3">
        <w:rPr>
          <w:rFonts w:ascii="Times New Roman" w:hAnsi="Times New Roman" w:cs="Times New Roman"/>
          <w:bCs/>
          <w:sz w:val="24"/>
          <w:szCs w:val="24"/>
        </w:rPr>
        <w:t xml:space="preserve"> who enter the territory of Romania unaccompanied </w:t>
      </w:r>
      <w:r w:rsidR="00424EA3">
        <w:rPr>
          <w:rFonts w:ascii="Times New Roman" w:hAnsi="Times New Roman" w:cs="Times New Roman"/>
          <w:bCs/>
          <w:sz w:val="24"/>
          <w:szCs w:val="24"/>
        </w:rPr>
        <w:t xml:space="preserve">or who </w:t>
      </w:r>
      <w:r w:rsidR="000B0897" w:rsidRPr="000B0897">
        <w:rPr>
          <w:rFonts w:ascii="Times New Roman" w:hAnsi="Times New Roman" w:cs="Times New Roman"/>
          <w:bCs/>
          <w:sz w:val="24"/>
          <w:szCs w:val="24"/>
        </w:rPr>
        <w:t>remain una</w:t>
      </w:r>
      <w:r w:rsidR="000B0897">
        <w:rPr>
          <w:rFonts w:ascii="Times New Roman" w:hAnsi="Times New Roman" w:cs="Times New Roman"/>
          <w:bCs/>
          <w:sz w:val="24"/>
          <w:szCs w:val="24"/>
        </w:rPr>
        <w:t>ccompanied after having entered the territory of Romania,</w:t>
      </w:r>
      <w:r w:rsidR="00424EA3" w:rsidRPr="00424EA3">
        <w:rPr>
          <w:rFonts w:ascii="Times New Roman" w:hAnsi="Times New Roman" w:cs="Times New Roman"/>
          <w:bCs/>
          <w:sz w:val="24"/>
          <w:szCs w:val="24"/>
        </w:rPr>
        <w:t xml:space="preserve"> </w:t>
      </w:r>
      <w:r w:rsidR="000B0897">
        <w:rPr>
          <w:rFonts w:ascii="Times New Roman" w:hAnsi="Times New Roman" w:cs="Times New Roman"/>
          <w:bCs/>
          <w:sz w:val="24"/>
          <w:szCs w:val="24"/>
        </w:rPr>
        <w:t xml:space="preserve">if there is no serious doubt </w:t>
      </w:r>
      <w:r w:rsidR="00054086">
        <w:rPr>
          <w:rFonts w:ascii="Times New Roman" w:hAnsi="Times New Roman" w:cs="Times New Roman"/>
          <w:bCs/>
          <w:sz w:val="24"/>
          <w:szCs w:val="24"/>
        </w:rPr>
        <w:t xml:space="preserve">on them being </w:t>
      </w:r>
      <w:r w:rsidR="0086055F">
        <w:rPr>
          <w:rFonts w:ascii="Times New Roman" w:hAnsi="Times New Roman" w:cs="Times New Roman"/>
          <w:bCs/>
          <w:sz w:val="24"/>
          <w:szCs w:val="24"/>
        </w:rPr>
        <w:t>minors</w:t>
      </w:r>
      <w:r w:rsidR="00054086">
        <w:rPr>
          <w:rFonts w:ascii="Times New Roman" w:hAnsi="Times New Roman" w:cs="Times New Roman"/>
          <w:bCs/>
          <w:sz w:val="24"/>
          <w:szCs w:val="24"/>
        </w:rPr>
        <w:t xml:space="preserve">, </w:t>
      </w:r>
      <w:r w:rsidRPr="00396C07">
        <w:rPr>
          <w:rFonts w:ascii="Times New Roman" w:hAnsi="Times New Roman" w:cs="Times New Roman"/>
          <w:bCs/>
          <w:sz w:val="24"/>
          <w:szCs w:val="24"/>
        </w:rPr>
        <w:t xml:space="preserve">the Romanian Immigration Office and its territorial </w:t>
      </w:r>
      <w:r w:rsidR="000B0897">
        <w:rPr>
          <w:rFonts w:ascii="Times New Roman" w:hAnsi="Times New Roman" w:cs="Times New Roman"/>
          <w:bCs/>
          <w:sz w:val="24"/>
          <w:szCs w:val="24"/>
        </w:rPr>
        <w:t>units</w:t>
      </w:r>
      <w:r w:rsidR="000B0897" w:rsidRPr="00396C07">
        <w:rPr>
          <w:rFonts w:ascii="Times New Roman" w:hAnsi="Times New Roman" w:cs="Times New Roman"/>
          <w:bCs/>
          <w:sz w:val="24"/>
          <w:szCs w:val="24"/>
        </w:rPr>
        <w:t xml:space="preserve"> </w:t>
      </w:r>
      <w:r w:rsidR="000B0897">
        <w:rPr>
          <w:rFonts w:ascii="Times New Roman" w:hAnsi="Times New Roman" w:cs="Times New Roman"/>
          <w:bCs/>
          <w:sz w:val="24"/>
          <w:szCs w:val="24"/>
        </w:rPr>
        <w:t>shall</w:t>
      </w:r>
      <w:r w:rsidR="0093335A">
        <w:rPr>
          <w:rFonts w:ascii="Times New Roman" w:hAnsi="Times New Roman" w:cs="Times New Roman"/>
          <w:bCs/>
          <w:sz w:val="24"/>
          <w:szCs w:val="24"/>
        </w:rPr>
        <w:t xml:space="preserve"> </w:t>
      </w:r>
      <w:r w:rsidRPr="00396C07">
        <w:rPr>
          <w:rFonts w:ascii="Times New Roman" w:hAnsi="Times New Roman" w:cs="Times New Roman"/>
          <w:bCs/>
          <w:sz w:val="24"/>
          <w:szCs w:val="24"/>
        </w:rPr>
        <w:t>proceed as follows:</w:t>
      </w:r>
      <w:r w:rsidR="0050470C">
        <w:rPr>
          <w:rFonts w:ascii="Times New Roman" w:hAnsi="Times New Roman" w:cs="Times New Roman"/>
          <w:bCs/>
          <w:sz w:val="24"/>
          <w:szCs w:val="24"/>
        </w:rPr>
        <w:t xml:space="preserve"> (…)</w:t>
      </w:r>
    </w:p>
    <w:p w14:paraId="51D5DE5A" w14:textId="15ECD503" w:rsidR="000B0897" w:rsidRDefault="00396C07" w:rsidP="000B0897">
      <w:pPr>
        <w:jc w:val="both"/>
        <w:rPr>
          <w:rFonts w:ascii="Times New Roman" w:hAnsi="Times New Roman" w:cs="Times New Roman"/>
          <w:b/>
          <w:sz w:val="24"/>
          <w:szCs w:val="24"/>
        </w:rPr>
      </w:pPr>
      <w:r w:rsidRPr="00396C07">
        <w:rPr>
          <w:rFonts w:ascii="Times New Roman" w:hAnsi="Times New Roman" w:cs="Times New Roman"/>
          <w:bCs/>
          <w:sz w:val="24"/>
          <w:szCs w:val="24"/>
        </w:rPr>
        <w:t xml:space="preserve">b) </w:t>
      </w:r>
      <w:proofErr w:type="gramStart"/>
      <w:r w:rsidR="000B0897" w:rsidRPr="00C45D91">
        <w:rPr>
          <w:rFonts w:ascii="Times New Roman" w:hAnsi="Times New Roman" w:cs="Times New Roman"/>
          <w:sz w:val="24"/>
          <w:szCs w:val="24"/>
        </w:rPr>
        <w:t>without</w:t>
      </w:r>
      <w:proofErr w:type="gramEnd"/>
      <w:r w:rsidR="000B0897" w:rsidRPr="00C45D91">
        <w:rPr>
          <w:rFonts w:ascii="Times New Roman" w:hAnsi="Times New Roman" w:cs="Times New Roman"/>
          <w:sz w:val="24"/>
          <w:szCs w:val="24"/>
        </w:rPr>
        <w:t xml:space="preserve"> regard of the manner in which they have entered Romania, they shall be ensured representation by a competent institution according to the law, which shall also</w:t>
      </w:r>
      <w:r w:rsidR="000B0897" w:rsidRPr="00C45D91">
        <w:rPr>
          <w:rFonts w:ascii="Times New Roman" w:hAnsi="Times New Roman" w:cs="Times New Roman"/>
          <w:b/>
          <w:sz w:val="24"/>
          <w:szCs w:val="24"/>
        </w:rPr>
        <w:t xml:space="preserve"> ensure necessary protection and care, including accommodation in special centres for protection of minors under the same conditions as for Romanian minors;</w:t>
      </w:r>
    </w:p>
    <w:p w14:paraId="5D738825" w14:textId="77777777" w:rsidR="00314F9C" w:rsidRDefault="00314F9C" w:rsidP="00314F9C">
      <w:pPr>
        <w:jc w:val="both"/>
        <w:rPr>
          <w:rFonts w:ascii="Times New Roman" w:hAnsi="Times New Roman" w:cs="Times New Roman"/>
          <w:sz w:val="24"/>
          <w:szCs w:val="24"/>
        </w:rPr>
      </w:pPr>
      <w:r w:rsidRPr="00314F9C">
        <w:rPr>
          <w:rFonts w:ascii="Times New Roman" w:hAnsi="Times New Roman" w:cs="Times New Roman"/>
          <w:sz w:val="24"/>
          <w:szCs w:val="24"/>
        </w:rPr>
        <w:t xml:space="preserve">c) </w:t>
      </w:r>
      <w:proofErr w:type="gramStart"/>
      <w:r w:rsidRPr="00314F9C">
        <w:rPr>
          <w:rFonts w:ascii="Times New Roman" w:hAnsi="Times New Roman" w:cs="Times New Roman"/>
          <w:sz w:val="24"/>
          <w:szCs w:val="24"/>
        </w:rPr>
        <w:t>measures</w:t>
      </w:r>
      <w:proofErr w:type="gramEnd"/>
      <w:r w:rsidRPr="00314F9C">
        <w:rPr>
          <w:rFonts w:ascii="Times New Roman" w:hAnsi="Times New Roman" w:cs="Times New Roman"/>
          <w:sz w:val="24"/>
          <w:szCs w:val="24"/>
        </w:rPr>
        <w:t xml:space="preserve"> are taken to identify the parents, regardless of their place of residence, for the purpose of family reunification; </w:t>
      </w:r>
    </w:p>
    <w:p w14:paraId="5BAA8470" w14:textId="3ADA22BD" w:rsidR="00314F9C" w:rsidRPr="00314F9C" w:rsidRDefault="00314F9C" w:rsidP="00314F9C">
      <w:pPr>
        <w:jc w:val="both"/>
        <w:rPr>
          <w:rFonts w:ascii="Times New Roman" w:hAnsi="Times New Roman" w:cs="Times New Roman"/>
          <w:sz w:val="24"/>
          <w:szCs w:val="24"/>
        </w:rPr>
      </w:pPr>
      <w:r w:rsidRPr="00314F9C">
        <w:rPr>
          <w:rFonts w:ascii="Times New Roman" w:hAnsi="Times New Roman" w:cs="Times New Roman"/>
          <w:sz w:val="24"/>
          <w:szCs w:val="24"/>
        </w:rPr>
        <w:t xml:space="preserve">d) </w:t>
      </w:r>
      <w:proofErr w:type="gramStart"/>
      <w:r w:rsidRPr="00314F9C">
        <w:rPr>
          <w:rFonts w:ascii="Times New Roman" w:hAnsi="Times New Roman" w:cs="Times New Roman"/>
          <w:sz w:val="24"/>
          <w:szCs w:val="24"/>
        </w:rPr>
        <w:t>until</w:t>
      </w:r>
      <w:proofErr w:type="gramEnd"/>
      <w:r w:rsidRPr="00314F9C">
        <w:rPr>
          <w:rFonts w:ascii="Times New Roman" w:hAnsi="Times New Roman" w:cs="Times New Roman"/>
          <w:sz w:val="24"/>
          <w:szCs w:val="24"/>
        </w:rPr>
        <w:t xml:space="preserve"> the identification of the parents, the minors of school age have access to the education system.</w:t>
      </w:r>
    </w:p>
    <w:p w14:paraId="7C3DC8E5" w14:textId="5ED17ECA" w:rsidR="00396C07" w:rsidRPr="00944505" w:rsidRDefault="00396C07" w:rsidP="009F2E18">
      <w:pPr>
        <w:jc w:val="both"/>
        <w:rPr>
          <w:rFonts w:ascii="Times New Roman" w:eastAsia="Times New Roman" w:hAnsi="Times New Roman" w:cs="Times New Roman"/>
          <w:sz w:val="24"/>
          <w:szCs w:val="24"/>
          <w:bdr w:val="none" w:sz="0" w:space="0" w:color="auto" w:frame="1"/>
        </w:rPr>
      </w:pPr>
      <w:r w:rsidRPr="00944505">
        <w:rPr>
          <w:rFonts w:ascii="Times New Roman" w:eastAsia="Times New Roman" w:hAnsi="Times New Roman" w:cs="Times New Roman"/>
          <w:sz w:val="24"/>
          <w:szCs w:val="24"/>
          <w:bdr w:val="none" w:sz="0" w:space="0" w:color="auto" w:frame="1"/>
        </w:rPr>
        <w:t xml:space="preserve">Art. </w:t>
      </w:r>
      <w:proofErr w:type="gramStart"/>
      <w:r w:rsidRPr="00944505">
        <w:rPr>
          <w:rFonts w:ascii="Times New Roman" w:eastAsia="Times New Roman" w:hAnsi="Times New Roman" w:cs="Times New Roman"/>
          <w:sz w:val="24"/>
          <w:szCs w:val="24"/>
          <w:bdr w:val="none" w:sz="0" w:space="0" w:color="auto" w:frame="1"/>
        </w:rPr>
        <w:t>136</w:t>
      </w:r>
      <w:proofErr w:type="gramEnd"/>
      <w:r w:rsidR="0050470C">
        <w:rPr>
          <w:rStyle w:val="FootnoteReference"/>
          <w:rFonts w:ascii="Times New Roman" w:eastAsia="Times New Roman" w:hAnsi="Times New Roman" w:cs="Times New Roman"/>
          <w:sz w:val="24"/>
          <w:szCs w:val="24"/>
          <w:bdr w:val="none" w:sz="0" w:space="0" w:color="auto" w:frame="1"/>
        </w:rPr>
        <w:footnoteReference w:id="2"/>
      </w:r>
      <w:r w:rsidRPr="00944505">
        <w:rPr>
          <w:rFonts w:ascii="Times New Roman" w:eastAsia="Times New Roman" w:hAnsi="Times New Roman" w:cs="Times New Roman"/>
          <w:sz w:val="24"/>
          <w:szCs w:val="24"/>
          <w:bdr w:val="none" w:sz="0" w:space="0" w:color="auto" w:frame="1"/>
        </w:rPr>
        <w:t xml:space="preserve"> of Law 122/2006 (amended in </w:t>
      </w:r>
      <w:r w:rsidR="0093335A">
        <w:rPr>
          <w:rFonts w:ascii="Times New Roman" w:eastAsia="Times New Roman" w:hAnsi="Times New Roman" w:cs="Times New Roman"/>
          <w:sz w:val="24"/>
          <w:szCs w:val="24"/>
          <w:bdr w:val="none" w:sz="0" w:space="0" w:color="auto" w:frame="1"/>
        </w:rPr>
        <w:t>M</w:t>
      </w:r>
      <w:r w:rsidRPr="00944505">
        <w:rPr>
          <w:rFonts w:ascii="Times New Roman" w:eastAsia="Times New Roman" w:hAnsi="Times New Roman" w:cs="Times New Roman"/>
          <w:sz w:val="24"/>
          <w:szCs w:val="24"/>
          <w:bdr w:val="none" w:sz="0" w:space="0" w:color="auto" w:frame="1"/>
        </w:rPr>
        <w:t>ay 2019) on asylum in Romania</w:t>
      </w:r>
    </w:p>
    <w:p w14:paraId="6950F9B1" w14:textId="77777777" w:rsidR="00396C07" w:rsidRPr="00944505" w:rsidRDefault="00396C07" w:rsidP="009F2E18">
      <w:pPr>
        <w:jc w:val="both"/>
        <w:rPr>
          <w:rFonts w:ascii="Times New Roman" w:eastAsia="Times New Roman" w:hAnsi="Times New Roman" w:cs="Times New Roman"/>
          <w:sz w:val="24"/>
          <w:szCs w:val="24"/>
          <w:bdr w:val="none" w:sz="0" w:space="0" w:color="auto" w:frame="1"/>
        </w:rPr>
      </w:pPr>
      <w:r w:rsidRPr="00944505">
        <w:rPr>
          <w:rFonts w:ascii="Times New Roman" w:eastAsia="Times New Roman" w:hAnsi="Times New Roman" w:cs="Times New Roman"/>
          <w:sz w:val="24"/>
          <w:szCs w:val="24"/>
          <w:bdr w:val="none" w:sz="0" w:space="0" w:color="auto" w:frame="1"/>
        </w:rPr>
        <w:t>Unaccompanied minors, beneficiaries of temporary protection</w:t>
      </w:r>
    </w:p>
    <w:p w14:paraId="6287E8EB" w14:textId="32771393" w:rsidR="00396C07" w:rsidRPr="009F66F9" w:rsidRDefault="00396C07" w:rsidP="009F2E18">
      <w:pPr>
        <w:jc w:val="both"/>
        <w:rPr>
          <w:rFonts w:ascii="Times New Roman" w:eastAsia="Times New Roman" w:hAnsi="Times New Roman" w:cs="Times New Roman"/>
          <w:sz w:val="24"/>
          <w:szCs w:val="24"/>
          <w:bdr w:val="none" w:sz="0" w:space="0" w:color="auto" w:frame="1"/>
        </w:rPr>
      </w:pPr>
      <w:r w:rsidRPr="00944505">
        <w:rPr>
          <w:rFonts w:ascii="Times New Roman" w:eastAsia="Times New Roman" w:hAnsi="Times New Roman" w:cs="Times New Roman"/>
          <w:sz w:val="24"/>
          <w:szCs w:val="24"/>
          <w:bdr w:val="none" w:sz="0" w:space="0" w:color="auto" w:frame="1"/>
        </w:rPr>
        <w:t xml:space="preserve">(1) </w:t>
      </w:r>
      <w:r w:rsidR="00054086" w:rsidRPr="00C45D91">
        <w:rPr>
          <w:rFonts w:ascii="Times New Roman" w:hAnsi="Times New Roman" w:cs="Times New Roman"/>
          <w:sz w:val="24"/>
          <w:szCs w:val="24"/>
        </w:rPr>
        <w:t>In the case of unaccompanied minors who enjoy temporary protection, the Romanian Immigration Office will request the competent authorities to name a legal representative in the shortest delay</w:t>
      </w:r>
      <w:r w:rsidRPr="0082560A">
        <w:rPr>
          <w:rFonts w:ascii="Times New Roman" w:eastAsia="Times New Roman" w:hAnsi="Times New Roman" w:cs="Times New Roman"/>
          <w:sz w:val="24"/>
          <w:szCs w:val="24"/>
          <w:bdr w:val="none" w:sz="0" w:space="0" w:color="auto" w:frame="1"/>
        </w:rPr>
        <w:t>.</w:t>
      </w:r>
    </w:p>
    <w:p w14:paraId="12FF759C" w14:textId="1D36BCC8" w:rsidR="00396C07" w:rsidRPr="00944505" w:rsidRDefault="00396C07" w:rsidP="009F2E18">
      <w:pPr>
        <w:jc w:val="both"/>
        <w:rPr>
          <w:rFonts w:ascii="Times New Roman" w:eastAsia="Times New Roman" w:hAnsi="Times New Roman" w:cs="Times New Roman"/>
          <w:sz w:val="24"/>
          <w:szCs w:val="24"/>
          <w:bdr w:val="none" w:sz="0" w:space="0" w:color="auto" w:frame="1"/>
        </w:rPr>
      </w:pPr>
      <w:proofErr w:type="gramStart"/>
      <w:r w:rsidRPr="00944505">
        <w:rPr>
          <w:rFonts w:ascii="Times New Roman" w:eastAsia="Times New Roman" w:hAnsi="Times New Roman" w:cs="Times New Roman"/>
          <w:sz w:val="24"/>
          <w:szCs w:val="24"/>
          <w:bdr w:val="none" w:sz="0" w:space="0" w:color="auto" w:frame="1"/>
        </w:rPr>
        <w:t xml:space="preserve">(2) </w:t>
      </w:r>
      <w:r w:rsidR="00054086">
        <w:rPr>
          <w:rFonts w:ascii="Times New Roman" w:eastAsia="Times New Roman" w:hAnsi="Times New Roman" w:cs="Times New Roman"/>
          <w:sz w:val="24"/>
          <w:szCs w:val="24"/>
          <w:bdr w:val="none" w:sz="0" w:space="0" w:color="auto" w:frame="1"/>
        </w:rPr>
        <w:t>Throughout</w:t>
      </w:r>
      <w:r w:rsidR="00054086" w:rsidRPr="00944505">
        <w:rPr>
          <w:rFonts w:ascii="Times New Roman" w:eastAsia="Times New Roman" w:hAnsi="Times New Roman" w:cs="Times New Roman"/>
          <w:sz w:val="24"/>
          <w:szCs w:val="24"/>
          <w:bdr w:val="none" w:sz="0" w:space="0" w:color="auto" w:frame="1"/>
        </w:rPr>
        <w:t xml:space="preserve"> </w:t>
      </w:r>
      <w:r w:rsidRPr="00944505">
        <w:rPr>
          <w:rFonts w:ascii="Times New Roman" w:eastAsia="Times New Roman" w:hAnsi="Times New Roman" w:cs="Times New Roman"/>
          <w:sz w:val="24"/>
          <w:szCs w:val="24"/>
          <w:bdr w:val="none" w:sz="0" w:space="0" w:color="auto" w:frame="1"/>
        </w:rPr>
        <w:t>the period of temporary protection</w:t>
      </w:r>
      <w:proofErr w:type="gramEnd"/>
      <w:r w:rsidRPr="00944505">
        <w:rPr>
          <w:rFonts w:ascii="Times New Roman" w:eastAsia="Times New Roman" w:hAnsi="Times New Roman" w:cs="Times New Roman"/>
          <w:sz w:val="24"/>
          <w:szCs w:val="24"/>
          <w:bdr w:val="none" w:sz="0" w:space="0" w:color="auto" w:frame="1"/>
        </w:rPr>
        <w:t xml:space="preserve"> the unaccompanied minor may be accommodated:</w:t>
      </w:r>
    </w:p>
    <w:p w14:paraId="6D4FAD46" w14:textId="6BDA4248" w:rsidR="00396C07" w:rsidRPr="00944505" w:rsidRDefault="00396C07" w:rsidP="009F2E18">
      <w:pPr>
        <w:jc w:val="both"/>
        <w:rPr>
          <w:rFonts w:ascii="Times New Roman" w:eastAsia="Times New Roman" w:hAnsi="Times New Roman" w:cs="Times New Roman"/>
          <w:sz w:val="24"/>
          <w:szCs w:val="24"/>
          <w:bdr w:val="none" w:sz="0" w:space="0" w:color="auto" w:frame="1"/>
        </w:rPr>
      </w:pPr>
      <w:r w:rsidRPr="00944505">
        <w:rPr>
          <w:rFonts w:ascii="Times New Roman" w:eastAsia="Times New Roman" w:hAnsi="Times New Roman" w:cs="Times New Roman"/>
          <w:sz w:val="24"/>
          <w:szCs w:val="24"/>
          <w:bdr w:val="none" w:sz="0" w:space="0" w:color="auto" w:frame="1"/>
        </w:rPr>
        <w:t>a) with adult relatives;</w:t>
      </w:r>
      <w:r>
        <w:rPr>
          <w:rFonts w:ascii="Times New Roman" w:eastAsia="Times New Roman" w:hAnsi="Times New Roman" w:cs="Times New Roman"/>
          <w:sz w:val="24"/>
          <w:szCs w:val="24"/>
          <w:bdr w:val="none" w:sz="0" w:space="0" w:color="auto" w:frame="1"/>
        </w:rPr>
        <w:t xml:space="preserve"> </w:t>
      </w:r>
      <w:r w:rsidRPr="00944505">
        <w:rPr>
          <w:rFonts w:ascii="Times New Roman" w:eastAsia="Times New Roman" w:hAnsi="Times New Roman" w:cs="Times New Roman"/>
          <w:sz w:val="24"/>
          <w:szCs w:val="24"/>
          <w:bdr w:val="none" w:sz="0" w:space="0" w:color="auto" w:frame="1"/>
        </w:rPr>
        <w:t xml:space="preserve">b) </w:t>
      </w:r>
      <w:r w:rsidR="00C9401B">
        <w:rPr>
          <w:rFonts w:ascii="Times New Roman" w:eastAsia="Times New Roman" w:hAnsi="Times New Roman" w:cs="Times New Roman"/>
          <w:sz w:val="24"/>
          <w:szCs w:val="24"/>
          <w:bdr w:val="none" w:sz="0" w:space="0" w:color="auto" w:frame="1"/>
        </w:rPr>
        <w:t>by</w:t>
      </w:r>
      <w:r w:rsidR="00C9401B" w:rsidRPr="00944505">
        <w:rPr>
          <w:rFonts w:ascii="Times New Roman" w:eastAsia="Times New Roman" w:hAnsi="Times New Roman" w:cs="Times New Roman"/>
          <w:sz w:val="24"/>
          <w:szCs w:val="24"/>
          <w:bdr w:val="none" w:sz="0" w:space="0" w:color="auto" w:frame="1"/>
        </w:rPr>
        <w:t xml:space="preserve"> </w:t>
      </w:r>
      <w:r w:rsidRPr="00944505">
        <w:rPr>
          <w:rFonts w:ascii="Times New Roman" w:eastAsia="Times New Roman" w:hAnsi="Times New Roman" w:cs="Times New Roman"/>
          <w:sz w:val="24"/>
          <w:szCs w:val="24"/>
          <w:bdr w:val="none" w:sz="0" w:space="0" w:color="auto" w:frame="1"/>
        </w:rPr>
        <w:t>a host</w:t>
      </w:r>
      <w:r w:rsidR="00C9401B">
        <w:rPr>
          <w:rFonts w:ascii="Times New Roman" w:eastAsia="Times New Roman" w:hAnsi="Times New Roman" w:cs="Times New Roman"/>
          <w:sz w:val="24"/>
          <w:szCs w:val="24"/>
          <w:bdr w:val="none" w:sz="0" w:space="0" w:color="auto" w:frame="1"/>
        </w:rPr>
        <w:t>ing</w:t>
      </w:r>
      <w:r w:rsidRPr="00944505">
        <w:rPr>
          <w:rFonts w:ascii="Times New Roman" w:eastAsia="Times New Roman" w:hAnsi="Times New Roman" w:cs="Times New Roman"/>
          <w:sz w:val="24"/>
          <w:szCs w:val="24"/>
          <w:bdr w:val="none" w:sz="0" w:space="0" w:color="auto" w:frame="1"/>
        </w:rPr>
        <w:t xml:space="preserve"> family;</w:t>
      </w:r>
      <w:r>
        <w:rPr>
          <w:rFonts w:ascii="Times New Roman" w:eastAsia="Times New Roman" w:hAnsi="Times New Roman" w:cs="Times New Roman"/>
          <w:sz w:val="24"/>
          <w:szCs w:val="24"/>
          <w:bdr w:val="none" w:sz="0" w:space="0" w:color="auto" w:frame="1"/>
        </w:rPr>
        <w:t xml:space="preserve"> </w:t>
      </w:r>
      <w:r w:rsidRPr="00944505">
        <w:rPr>
          <w:rFonts w:ascii="Times New Roman" w:eastAsia="Times New Roman" w:hAnsi="Times New Roman" w:cs="Times New Roman"/>
          <w:sz w:val="24"/>
          <w:szCs w:val="24"/>
          <w:bdr w:val="none" w:sz="0" w:space="0" w:color="auto" w:frame="1"/>
        </w:rPr>
        <w:t>c</w:t>
      </w:r>
      <w:r w:rsidRPr="001F59CE">
        <w:rPr>
          <w:rFonts w:ascii="Times New Roman" w:eastAsia="Times New Roman" w:hAnsi="Times New Roman" w:cs="Times New Roman"/>
          <w:b/>
          <w:sz w:val="24"/>
          <w:szCs w:val="24"/>
          <w:bdr w:val="none" w:sz="0" w:space="0" w:color="auto" w:frame="1"/>
        </w:rPr>
        <w:t>) in reception centers with special facilities for minors or in other forms of accommodation suitable for minors</w:t>
      </w:r>
      <w:r w:rsidRPr="00944505">
        <w:rPr>
          <w:rFonts w:ascii="Times New Roman" w:eastAsia="Times New Roman" w:hAnsi="Times New Roman" w:cs="Times New Roman"/>
          <w:sz w:val="24"/>
          <w:szCs w:val="24"/>
          <w:bdr w:val="none" w:sz="0" w:space="0" w:color="auto" w:frame="1"/>
        </w:rPr>
        <w:t>;</w:t>
      </w:r>
      <w:r>
        <w:rPr>
          <w:rFonts w:ascii="Times New Roman" w:eastAsia="Times New Roman" w:hAnsi="Times New Roman" w:cs="Times New Roman"/>
          <w:sz w:val="24"/>
          <w:szCs w:val="24"/>
          <w:bdr w:val="none" w:sz="0" w:space="0" w:color="auto" w:frame="1"/>
        </w:rPr>
        <w:t xml:space="preserve"> </w:t>
      </w:r>
      <w:r w:rsidRPr="00944505">
        <w:rPr>
          <w:rFonts w:ascii="Times New Roman" w:eastAsia="Times New Roman" w:hAnsi="Times New Roman" w:cs="Times New Roman"/>
          <w:sz w:val="24"/>
          <w:szCs w:val="24"/>
          <w:bdr w:val="none" w:sz="0" w:space="0" w:color="auto" w:frame="1"/>
        </w:rPr>
        <w:t xml:space="preserve">d) with the person who took care of the child when </w:t>
      </w:r>
      <w:r w:rsidR="00C9401B">
        <w:rPr>
          <w:rFonts w:ascii="Times New Roman" w:eastAsia="Times New Roman" w:hAnsi="Times New Roman" w:cs="Times New Roman"/>
          <w:sz w:val="24"/>
          <w:szCs w:val="24"/>
          <w:bdr w:val="none" w:sz="0" w:space="0" w:color="auto" w:frame="1"/>
        </w:rPr>
        <w:t>they left</w:t>
      </w:r>
      <w:r w:rsidR="00C9401B" w:rsidRPr="00944505">
        <w:rPr>
          <w:rFonts w:ascii="Times New Roman" w:eastAsia="Times New Roman" w:hAnsi="Times New Roman" w:cs="Times New Roman"/>
          <w:sz w:val="24"/>
          <w:szCs w:val="24"/>
          <w:bdr w:val="none" w:sz="0" w:space="0" w:color="auto" w:frame="1"/>
        </w:rPr>
        <w:t xml:space="preserve"> </w:t>
      </w:r>
      <w:r w:rsidRPr="00944505">
        <w:rPr>
          <w:rFonts w:ascii="Times New Roman" w:eastAsia="Times New Roman" w:hAnsi="Times New Roman" w:cs="Times New Roman"/>
          <w:sz w:val="24"/>
          <w:szCs w:val="24"/>
          <w:bdr w:val="none" w:sz="0" w:space="0" w:color="auto" w:frame="1"/>
        </w:rPr>
        <w:t>the country of origin.</w:t>
      </w:r>
    </w:p>
    <w:p w14:paraId="24B73AD6" w14:textId="5B27B375" w:rsidR="00396C07" w:rsidRPr="00944505" w:rsidRDefault="00396C07" w:rsidP="00C9401B">
      <w:pPr>
        <w:jc w:val="both"/>
        <w:rPr>
          <w:rFonts w:ascii="Times New Roman" w:eastAsia="Times New Roman" w:hAnsi="Times New Roman" w:cs="Times New Roman"/>
          <w:sz w:val="24"/>
          <w:szCs w:val="24"/>
          <w:bdr w:val="none" w:sz="0" w:space="0" w:color="auto" w:frame="1"/>
        </w:rPr>
      </w:pPr>
      <w:r w:rsidRPr="00944505">
        <w:rPr>
          <w:rFonts w:ascii="Times New Roman" w:eastAsia="Times New Roman" w:hAnsi="Times New Roman" w:cs="Times New Roman"/>
          <w:sz w:val="24"/>
          <w:szCs w:val="24"/>
          <w:bdr w:val="none" w:sz="0" w:space="0" w:color="auto" w:frame="1"/>
        </w:rPr>
        <w:t>(3) In order to apply the provisions of par</w:t>
      </w:r>
      <w:r>
        <w:rPr>
          <w:rFonts w:ascii="Times New Roman" w:eastAsia="Times New Roman" w:hAnsi="Times New Roman" w:cs="Times New Roman"/>
          <w:sz w:val="24"/>
          <w:szCs w:val="24"/>
          <w:bdr w:val="none" w:sz="0" w:space="0" w:color="auto" w:frame="1"/>
        </w:rPr>
        <w:t>a</w:t>
      </w:r>
      <w:r w:rsidRPr="00944505">
        <w:rPr>
          <w:rFonts w:ascii="Times New Roman" w:eastAsia="Times New Roman" w:hAnsi="Times New Roman" w:cs="Times New Roman"/>
          <w:sz w:val="24"/>
          <w:szCs w:val="24"/>
          <w:bdr w:val="none" w:sz="0" w:space="0" w:color="auto" w:frame="1"/>
        </w:rPr>
        <w:t xml:space="preserve">. (2) </w:t>
      </w:r>
      <w:proofErr w:type="gramStart"/>
      <w:r w:rsidR="00C9401B" w:rsidRPr="00C9401B">
        <w:rPr>
          <w:rFonts w:ascii="Times New Roman" w:eastAsia="Times New Roman" w:hAnsi="Times New Roman" w:cs="Times New Roman"/>
          <w:sz w:val="24"/>
          <w:szCs w:val="24"/>
          <w:bdr w:val="none" w:sz="0" w:space="0" w:color="auto" w:frame="1"/>
        </w:rPr>
        <w:t>it</w:t>
      </w:r>
      <w:proofErr w:type="gramEnd"/>
      <w:r w:rsidR="00C9401B" w:rsidRPr="00C9401B">
        <w:rPr>
          <w:rFonts w:ascii="Times New Roman" w:eastAsia="Times New Roman" w:hAnsi="Times New Roman" w:cs="Times New Roman"/>
          <w:sz w:val="24"/>
          <w:szCs w:val="24"/>
          <w:bdr w:val="none" w:sz="0" w:space="0" w:color="auto" w:frame="1"/>
        </w:rPr>
        <w:t xml:space="preserve"> is necessary to obtain the approval</w:t>
      </w:r>
      <w:r w:rsidR="00C9401B">
        <w:rPr>
          <w:rFonts w:ascii="Times New Roman" w:eastAsia="Times New Roman" w:hAnsi="Times New Roman" w:cs="Times New Roman"/>
          <w:sz w:val="24"/>
          <w:szCs w:val="24"/>
          <w:bdr w:val="none" w:sz="0" w:space="0" w:color="auto" w:frame="1"/>
        </w:rPr>
        <w:t xml:space="preserve"> </w:t>
      </w:r>
      <w:r w:rsidR="00C9401B" w:rsidRPr="00C9401B">
        <w:rPr>
          <w:rFonts w:ascii="Times New Roman" w:eastAsia="Times New Roman" w:hAnsi="Times New Roman" w:cs="Times New Roman"/>
          <w:sz w:val="24"/>
          <w:szCs w:val="24"/>
          <w:bdr w:val="none" w:sz="0" w:space="0" w:color="auto" w:frame="1"/>
        </w:rPr>
        <w:t>of the adult person or of the concerned persons.</w:t>
      </w:r>
      <w:r w:rsidRPr="00944505">
        <w:rPr>
          <w:rFonts w:ascii="Times New Roman" w:eastAsia="Times New Roman" w:hAnsi="Times New Roman" w:cs="Times New Roman"/>
          <w:sz w:val="24"/>
          <w:szCs w:val="24"/>
          <w:bdr w:val="none" w:sz="0" w:space="0" w:color="auto" w:frame="1"/>
        </w:rPr>
        <w:t xml:space="preserve"> The opinion of the minor </w:t>
      </w:r>
      <w:r w:rsidR="00C9401B">
        <w:rPr>
          <w:rFonts w:ascii="Times New Roman" w:eastAsia="Times New Roman" w:hAnsi="Times New Roman" w:cs="Times New Roman"/>
          <w:sz w:val="24"/>
          <w:szCs w:val="24"/>
          <w:bdr w:val="none" w:sz="0" w:space="0" w:color="auto" w:frame="1"/>
        </w:rPr>
        <w:t xml:space="preserve">will </w:t>
      </w:r>
      <w:proofErr w:type="gramStart"/>
      <w:r w:rsidR="00C9401B">
        <w:rPr>
          <w:rFonts w:ascii="Times New Roman" w:eastAsia="Times New Roman" w:hAnsi="Times New Roman" w:cs="Times New Roman"/>
          <w:sz w:val="24"/>
          <w:szCs w:val="24"/>
          <w:bdr w:val="none" w:sz="0" w:space="0" w:color="auto" w:frame="1"/>
        </w:rPr>
        <w:t xml:space="preserve">be </w:t>
      </w:r>
      <w:r w:rsidR="00C9401B" w:rsidRPr="00944505">
        <w:rPr>
          <w:rFonts w:ascii="Times New Roman" w:eastAsia="Times New Roman" w:hAnsi="Times New Roman" w:cs="Times New Roman"/>
          <w:sz w:val="24"/>
          <w:szCs w:val="24"/>
          <w:bdr w:val="none" w:sz="0" w:space="0" w:color="auto" w:frame="1"/>
        </w:rPr>
        <w:t xml:space="preserve"> </w:t>
      </w:r>
      <w:r w:rsidRPr="00944505">
        <w:rPr>
          <w:rFonts w:ascii="Times New Roman" w:eastAsia="Times New Roman" w:hAnsi="Times New Roman" w:cs="Times New Roman"/>
          <w:sz w:val="24"/>
          <w:szCs w:val="24"/>
          <w:bdr w:val="none" w:sz="0" w:space="0" w:color="auto" w:frame="1"/>
        </w:rPr>
        <w:t>taken</w:t>
      </w:r>
      <w:proofErr w:type="gramEnd"/>
      <w:r w:rsidRPr="00944505">
        <w:rPr>
          <w:rFonts w:ascii="Times New Roman" w:eastAsia="Times New Roman" w:hAnsi="Times New Roman" w:cs="Times New Roman"/>
          <w:sz w:val="24"/>
          <w:szCs w:val="24"/>
          <w:bdr w:val="none" w:sz="0" w:space="0" w:color="auto" w:frame="1"/>
        </w:rPr>
        <w:t xml:space="preserve"> into account, </w:t>
      </w:r>
      <w:r w:rsidR="00C9401B" w:rsidRPr="00C9401B">
        <w:rPr>
          <w:rFonts w:ascii="Times New Roman" w:eastAsia="Times New Roman" w:hAnsi="Times New Roman" w:cs="Times New Roman"/>
          <w:sz w:val="24"/>
          <w:szCs w:val="24"/>
          <w:bdr w:val="none" w:sz="0" w:space="0" w:color="auto" w:frame="1"/>
        </w:rPr>
        <w:t>according to age and maturity.</w:t>
      </w:r>
    </w:p>
    <w:p w14:paraId="2458E681" w14:textId="77777777" w:rsidR="009C4855" w:rsidRDefault="009C4855" w:rsidP="009F2E18">
      <w:pPr>
        <w:jc w:val="both"/>
        <w:rPr>
          <w:rFonts w:ascii="Times New Roman" w:hAnsi="Times New Roman" w:cs="Times New Roman"/>
        </w:rPr>
      </w:pPr>
    </w:p>
    <w:p w14:paraId="018FB6A3" w14:textId="1F005E31" w:rsidR="009C4855" w:rsidRDefault="009C4855" w:rsidP="009F2E18">
      <w:pPr>
        <w:spacing w:after="0" w:line="240" w:lineRule="auto"/>
        <w:jc w:val="both"/>
        <w:rPr>
          <w:rFonts w:ascii="Times New Roman" w:eastAsia="Times New Roman" w:hAnsi="Times New Roman" w:cs="Times New Roman"/>
          <w:b/>
          <w:sz w:val="24"/>
          <w:szCs w:val="24"/>
        </w:rPr>
      </w:pPr>
      <w:proofErr w:type="gramStart"/>
      <w:r w:rsidRPr="009C4855">
        <w:rPr>
          <w:rFonts w:ascii="Times New Roman" w:eastAsia="Times New Roman" w:hAnsi="Times New Roman" w:cs="Times New Roman"/>
          <w:b/>
          <w:sz w:val="24"/>
          <w:szCs w:val="24"/>
        </w:rPr>
        <w:t>2. Please</w:t>
      </w:r>
      <w:proofErr w:type="gramEnd"/>
      <w:r w:rsidRPr="009C4855">
        <w:rPr>
          <w:rFonts w:ascii="Times New Roman" w:eastAsia="Times New Roman" w:hAnsi="Times New Roman" w:cs="Times New Roman"/>
          <w:b/>
          <w:sz w:val="24"/>
          <w:szCs w:val="24"/>
        </w:rPr>
        <w:t xml:space="preserve"> provide information on existing non-custodial alternatives to immigration detention of children in your country (e.g. community-based reception solutions) and elaborate how these alternatives effectively enhance the protection of the rights of migrant children and their families. </w:t>
      </w:r>
    </w:p>
    <w:p w14:paraId="015E418B" w14:textId="77777777" w:rsidR="00F761F7" w:rsidRDefault="00F761F7" w:rsidP="009F2E18">
      <w:pPr>
        <w:spacing w:after="0" w:line="240" w:lineRule="auto"/>
        <w:jc w:val="both"/>
        <w:rPr>
          <w:rFonts w:ascii="Times New Roman" w:eastAsia="Times New Roman" w:hAnsi="Times New Roman" w:cs="Times New Roman"/>
          <w:b/>
          <w:sz w:val="24"/>
          <w:szCs w:val="24"/>
        </w:rPr>
      </w:pPr>
    </w:p>
    <w:p w14:paraId="169F3632" w14:textId="2F494061" w:rsidR="009C4855" w:rsidRDefault="00F761F7" w:rsidP="009F2E18">
      <w:pPr>
        <w:tabs>
          <w:tab w:val="left" w:pos="1185"/>
        </w:tabs>
        <w:jc w:val="both"/>
        <w:rPr>
          <w:rFonts w:ascii="Times New Roman" w:hAnsi="Times New Roman" w:cs="Times New Roman"/>
          <w:sz w:val="24"/>
          <w:szCs w:val="24"/>
        </w:rPr>
      </w:pPr>
      <w:r w:rsidRPr="00F761F7">
        <w:rPr>
          <w:rFonts w:ascii="Times New Roman" w:hAnsi="Times New Roman" w:cs="Times New Roman"/>
          <w:sz w:val="24"/>
          <w:szCs w:val="24"/>
        </w:rPr>
        <w:t xml:space="preserve">In </w:t>
      </w:r>
      <w:proofErr w:type="gramStart"/>
      <w:r w:rsidRPr="00F761F7">
        <w:rPr>
          <w:rFonts w:ascii="Times New Roman" w:hAnsi="Times New Roman" w:cs="Times New Roman"/>
          <w:sz w:val="24"/>
          <w:szCs w:val="24"/>
        </w:rPr>
        <w:t>Romania</w:t>
      </w:r>
      <w:proofErr w:type="gramEnd"/>
      <w:r w:rsidRPr="00F761F7">
        <w:rPr>
          <w:rFonts w:ascii="Times New Roman" w:hAnsi="Times New Roman" w:cs="Times New Roman"/>
          <w:sz w:val="24"/>
          <w:szCs w:val="24"/>
        </w:rPr>
        <w:t xml:space="preserve"> children who are placed in public custody with their parents are </w:t>
      </w:r>
      <w:r w:rsidR="00314F9C">
        <w:rPr>
          <w:rFonts w:ascii="Times New Roman" w:hAnsi="Times New Roman" w:cs="Times New Roman"/>
          <w:sz w:val="24"/>
          <w:szCs w:val="24"/>
        </w:rPr>
        <w:t>not themselves</w:t>
      </w:r>
      <w:r w:rsidRPr="00F761F7">
        <w:rPr>
          <w:rFonts w:ascii="Times New Roman" w:hAnsi="Times New Roman" w:cs="Times New Roman"/>
          <w:sz w:val="24"/>
          <w:szCs w:val="24"/>
        </w:rPr>
        <w:t xml:space="preserve"> subject to a public custody order, but </w:t>
      </w:r>
      <w:r w:rsidR="00314F9C">
        <w:rPr>
          <w:rFonts w:ascii="Times New Roman" w:hAnsi="Times New Roman" w:cs="Times New Roman"/>
          <w:sz w:val="24"/>
          <w:szCs w:val="24"/>
        </w:rPr>
        <w:t xml:space="preserve">they </w:t>
      </w:r>
      <w:r w:rsidRPr="00F761F7">
        <w:rPr>
          <w:rFonts w:ascii="Times New Roman" w:hAnsi="Times New Roman" w:cs="Times New Roman"/>
          <w:sz w:val="24"/>
          <w:szCs w:val="24"/>
        </w:rPr>
        <w:t>are deprived of liberty in order to be with their parents.</w:t>
      </w:r>
      <w:r>
        <w:rPr>
          <w:rFonts w:ascii="Times New Roman" w:hAnsi="Times New Roman" w:cs="Times New Roman"/>
          <w:sz w:val="24"/>
          <w:szCs w:val="24"/>
        </w:rPr>
        <w:t xml:space="preserve"> However, </w:t>
      </w:r>
      <w:r>
        <w:rPr>
          <w:rFonts w:ascii="Times New Roman" w:hAnsi="Times New Roman" w:cs="Times New Roman"/>
          <w:sz w:val="24"/>
          <w:szCs w:val="24"/>
        </w:rPr>
        <w:lastRenderedPageBreak/>
        <w:t>t</w:t>
      </w:r>
      <w:r w:rsidRPr="00F761F7">
        <w:rPr>
          <w:rFonts w:ascii="Times New Roman" w:hAnsi="Times New Roman" w:cs="Times New Roman"/>
          <w:sz w:val="24"/>
          <w:szCs w:val="24"/>
        </w:rPr>
        <w:t>he placing in custody of migrant children can have negative psychological effects on them and the need to keep the family together does not sufficiently justify depriving</w:t>
      </w:r>
      <w:r>
        <w:rPr>
          <w:rFonts w:ascii="Times New Roman" w:hAnsi="Times New Roman" w:cs="Times New Roman"/>
          <w:sz w:val="24"/>
          <w:szCs w:val="24"/>
        </w:rPr>
        <w:t xml:space="preserve"> the</w:t>
      </w:r>
      <w:r w:rsidRPr="00F761F7">
        <w:rPr>
          <w:rFonts w:ascii="Times New Roman" w:hAnsi="Times New Roman" w:cs="Times New Roman"/>
          <w:sz w:val="24"/>
          <w:szCs w:val="24"/>
        </w:rPr>
        <w:t xml:space="preserve"> child of liberty.</w:t>
      </w:r>
    </w:p>
    <w:p w14:paraId="74EEC9E8" w14:textId="2837A6FA" w:rsidR="000B3E8A" w:rsidRDefault="000B3E8A" w:rsidP="009F2E18">
      <w:pPr>
        <w:tabs>
          <w:tab w:val="left" w:pos="1185"/>
        </w:tabs>
        <w:jc w:val="both"/>
        <w:rPr>
          <w:rFonts w:ascii="Times New Roman" w:hAnsi="Times New Roman" w:cs="Times New Roman"/>
          <w:sz w:val="24"/>
          <w:szCs w:val="24"/>
        </w:rPr>
      </w:pPr>
      <w:r w:rsidRPr="000B3E8A">
        <w:rPr>
          <w:rFonts w:ascii="Times New Roman" w:hAnsi="Times New Roman" w:cs="Times New Roman"/>
          <w:sz w:val="24"/>
          <w:szCs w:val="24"/>
        </w:rPr>
        <w:t>Detention in public custody centers is constantly subject to review</w:t>
      </w:r>
      <w:r>
        <w:rPr>
          <w:rFonts w:ascii="Times New Roman" w:hAnsi="Times New Roman" w:cs="Times New Roman"/>
          <w:sz w:val="24"/>
          <w:szCs w:val="24"/>
        </w:rPr>
        <w:t xml:space="preserve"> in Romania</w:t>
      </w:r>
      <w:r w:rsidRPr="000B3E8A">
        <w:rPr>
          <w:rFonts w:ascii="Times New Roman" w:hAnsi="Times New Roman" w:cs="Times New Roman"/>
          <w:sz w:val="24"/>
          <w:szCs w:val="24"/>
        </w:rPr>
        <w:t xml:space="preserve"> and should not exceed six months except in certain circumstances, in which case detention </w:t>
      </w:r>
      <w:proofErr w:type="gramStart"/>
      <w:r w:rsidRPr="000B3E8A">
        <w:rPr>
          <w:rFonts w:ascii="Times New Roman" w:hAnsi="Times New Roman" w:cs="Times New Roman"/>
          <w:sz w:val="24"/>
          <w:szCs w:val="24"/>
        </w:rPr>
        <w:t>may be extended</w:t>
      </w:r>
      <w:proofErr w:type="gramEnd"/>
      <w:r w:rsidRPr="000B3E8A">
        <w:rPr>
          <w:rFonts w:ascii="Times New Roman" w:hAnsi="Times New Roman" w:cs="Times New Roman"/>
          <w:sz w:val="24"/>
          <w:szCs w:val="24"/>
        </w:rPr>
        <w:t xml:space="preserve"> up to 1</w:t>
      </w:r>
      <w:r w:rsidR="009F66F9">
        <w:rPr>
          <w:rFonts w:ascii="Times New Roman" w:hAnsi="Times New Roman" w:cs="Times New Roman"/>
          <w:sz w:val="24"/>
          <w:szCs w:val="24"/>
        </w:rPr>
        <w:t>2</w:t>
      </w:r>
      <w:r w:rsidRPr="000B3E8A">
        <w:rPr>
          <w:rFonts w:ascii="Times New Roman" w:hAnsi="Times New Roman" w:cs="Times New Roman"/>
          <w:sz w:val="24"/>
          <w:szCs w:val="24"/>
        </w:rPr>
        <w:t xml:space="preserve"> months. Applicants or those who benefit from international protection in certain circumstances, especially those declared "undesirable" for reasons of national security may be subject to administrative detention in public custody centers</w:t>
      </w:r>
      <w:r>
        <w:rPr>
          <w:rFonts w:ascii="Times New Roman" w:hAnsi="Times New Roman" w:cs="Times New Roman"/>
          <w:sz w:val="24"/>
          <w:szCs w:val="24"/>
        </w:rPr>
        <w:t>.</w:t>
      </w:r>
    </w:p>
    <w:p w14:paraId="3B8F3EF2" w14:textId="606EDE0D" w:rsidR="00F541EA" w:rsidRDefault="00F541EA" w:rsidP="00F541EA">
      <w:pPr>
        <w:tabs>
          <w:tab w:val="left" w:pos="1185"/>
        </w:tabs>
        <w:jc w:val="both"/>
        <w:rPr>
          <w:rFonts w:ascii="Times New Roman" w:hAnsi="Times New Roman" w:cs="Times New Roman"/>
          <w:sz w:val="24"/>
          <w:szCs w:val="24"/>
        </w:rPr>
      </w:pPr>
      <w:r w:rsidRPr="00F541EA">
        <w:rPr>
          <w:rFonts w:ascii="Times New Roman" w:hAnsi="Times New Roman" w:cs="Times New Roman"/>
          <w:sz w:val="24"/>
          <w:szCs w:val="24"/>
        </w:rPr>
        <w:t xml:space="preserve">According to art. </w:t>
      </w:r>
      <w:proofErr w:type="gramStart"/>
      <w:r w:rsidRPr="00F541EA">
        <w:rPr>
          <w:rFonts w:ascii="Times New Roman" w:hAnsi="Times New Roman" w:cs="Times New Roman"/>
          <w:sz w:val="24"/>
          <w:szCs w:val="24"/>
        </w:rPr>
        <w:t>101</w:t>
      </w:r>
      <w:proofErr w:type="gramEnd"/>
      <w:r w:rsidRPr="00F541EA">
        <w:rPr>
          <w:rFonts w:ascii="Times New Roman" w:hAnsi="Times New Roman" w:cs="Times New Roman"/>
          <w:sz w:val="24"/>
          <w:szCs w:val="24"/>
        </w:rPr>
        <w:t xml:space="preserve"> of the </w:t>
      </w:r>
      <w:r w:rsidRPr="003D5D18">
        <w:rPr>
          <w:rFonts w:ascii="Times New Roman" w:hAnsi="Times New Roman" w:cs="Times New Roman"/>
          <w:sz w:val="24"/>
          <w:szCs w:val="24"/>
        </w:rPr>
        <w:t xml:space="preserve">Government Emergency Ordinance </w:t>
      </w:r>
      <w:r>
        <w:rPr>
          <w:rFonts w:ascii="Times New Roman" w:hAnsi="Times New Roman" w:cs="Times New Roman"/>
          <w:sz w:val="24"/>
          <w:szCs w:val="24"/>
        </w:rPr>
        <w:t xml:space="preserve">no. </w:t>
      </w:r>
      <w:r w:rsidRPr="00F541EA">
        <w:rPr>
          <w:rFonts w:ascii="Times New Roman" w:hAnsi="Times New Roman" w:cs="Times New Roman"/>
          <w:sz w:val="24"/>
          <w:szCs w:val="24"/>
        </w:rPr>
        <w:t>194/2002</w:t>
      </w:r>
      <w:r>
        <w:rPr>
          <w:rFonts w:ascii="Times New Roman" w:hAnsi="Times New Roman" w:cs="Times New Roman"/>
          <w:sz w:val="24"/>
          <w:szCs w:val="24"/>
        </w:rPr>
        <w:t xml:space="preserve"> on the regime of foreigners, the General Inspectorate for Immigration - as the competent body</w:t>
      </w:r>
      <w:r w:rsidRPr="00F541EA">
        <w:rPr>
          <w:rFonts w:ascii="Times New Roman" w:hAnsi="Times New Roman" w:cs="Times New Roman"/>
          <w:sz w:val="24"/>
          <w:szCs w:val="24"/>
        </w:rPr>
        <w:t xml:space="preserve"> in the matter, “analyzes the opportunity of maintaining the measure of being taken into public custody, at intervals of maximum 3 months. In the case of families with minors taken into public custody, the analysis is carried out at intervals of maximum one month</w:t>
      </w:r>
      <w:r>
        <w:rPr>
          <w:rFonts w:ascii="Times New Roman" w:hAnsi="Times New Roman" w:cs="Times New Roman"/>
          <w:sz w:val="24"/>
          <w:szCs w:val="24"/>
        </w:rPr>
        <w:t>”.</w:t>
      </w:r>
    </w:p>
    <w:p w14:paraId="57F8AABD" w14:textId="5C3B12C6" w:rsidR="00F541EA" w:rsidRDefault="00F541EA" w:rsidP="00314F9C">
      <w:pPr>
        <w:pStyle w:val="yiv6805157847ydp4b235d53yiv5897370019msonormal"/>
        <w:shd w:val="clear" w:color="auto" w:fill="FFFFFF"/>
        <w:spacing w:line="293" w:lineRule="atLeast"/>
        <w:jc w:val="both"/>
        <w:rPr>
          <w:color w:val="26282A"/>
          <w:shd w:val="clear" w:color="auto" w:fill="FFFFFF"/>
          <w:lang w:val="ro-RO"/>
        </w:rPr>
      </w:pPr>
      <w:r w:rsidRPr="00E0016C">
        <w:rPr>
          <w:color w:val="26282A"/>
          <w:shd w:val="clear" w:color="auto" w:fill="FFFFFF"/>
          <w:lang w:val="ro-RO"/>
        </w:rPr>
        <w:t>The measure of public custody is not actually taken against the children accompanying the family memb</w:t>
      </w:r>
      <w:r>
        <w:rPr>
          <w:color w:val="26282A"/>
          <w:shd w:val="clear" w:color="auto" w:fill="FFFFFF"/>
          <w:lang w:val="ro-RO"/>
        </w:rPr>
        <w:t>ers or the legal representative;</w:t>
      </w:r>
      <w:r w:rsidRPr="00E0016C">
        <w:rPr>
          <w:color w:val="26282A"/>
          <w:shd w:val="clear" w:color="auto" w:fill="FFFFFF"/>
          <w:lang w:val="ro-RO"/>
        </w:rPr>
        <w:t xml:space="preserve"> it is considered that they are "lodged" with the family to preserve the principle of fundamental law of family unity, therefore they have a different legal regime. </w:t>
      </w:r>
      <w:r>
        <w:rPr>
          <w:color w:val="26282A"/>
          <w:shd w:val="clear" w:color="auto" w:fill="FFFFFF"/>
          <w:lang w:val="ro-RO"/>
        </w:rPr>
        <w:t>Neither the</w:t>
      </w:r>
      <w:r w:rsidRPr="00E0016C">
        <w:rPr>
          <w:color w:val="26282A"/>
          <w:shd w:val="clear" w:color="auto" w:fill="FFFFFF"/>
          <w:lang w:val="ro-RO"/>
        </w:rPr>
        <w:t xml:space="preserve"> General Insp</w:t>
      </w:r>
      <w:r>
        <w:rPr>
          <w:color w:val="26282A"/>
          <w:shd w:val="clear" w:color="auto" w:fill="FFFFFF"/>
          <w:lang w:val="ro-RO"/>
        </w:rPr>
        <w:t xml:space="preserve">ectorate for Immigration </w:t>
      </w:r>
      <w:r w:rsidRPr="00E0016C">
        <w:rPr>
          <w:color w:val="26282A"/>
          <w:shd w:val="clear" w:color="auto" w:fill="FFFFFF"/>
          <w:lang w:val="ro-RO"/>
        </w:rPr>
        <w:t xml:space="preserve">nor </w:t>
      </w:r>
      <w:r>
        <w:rPr>
          <w:color w:val="26282A"/>
          <w:shd w:val="clear" w:color="auto" w:fill="FFFFFF"/>
          <w:lang w:val="ro-RO"/>
        </w:rPr>
        <w:t xml:space="preserve">prosecutor </w:t>
      </w:r>
      <w:r w:rsidRPr="00E0016C">
        <w:rPr>
          <w:color w:val="26282A"/>
          <w:shd w:val="clear" w:color="auto" w:fill="FFFFFF"/>
          <w:lang w:val="ro-RO"/>
        </w:rPr>
        <w:t xml:space="preserve">can </w:t>
      </w:r>
      <w:r>
        <w:rPr>
          <w:color w:val="26282A"/>
          <w:shd w:val="clear" w:color="auto" w:fill="FFFFFF"/>
          <w:lang w:val="ro-RO"/>
        </w:rPr>
        <w:t xml:space="preserve">take the </w:t>
      </w:r>
      <w:r w:rsidRPr="00E0016C">
        <w:rPr>
          <w:color w:val="26282A"/>
          <w:shd w:val="clear" w:color="auto" w:fill="FFFFFF"/>
          <w:lang w:val="ro-RO"/>
        </w:rPr>
        <w:t>measure of public custody through a motivated ordinance of the accompanied minors.</w:t>
      </w:r>
      <w:r w:rsidR="00314F9C">
        <w:rPr>
          <w:color w:val="26282A"/>
          <w:shd w:val="clear" w:color="auto" w:fill="FFFFFF"/>
          <w:lang w:val="ro-RO"/>
        </w:rPr>
        <w:t xml:space="preserve"> It should also be mentioned that according to art </w:t>
      </w:r>
      <w:r w:rsidR="00314F9C" w:rsidRPr="00314F9C">
        <w:rPr>
          <w:color w:val="26282A"/>
          <w:shd w:val="clear" w:color="auto" w:fill="FFFFFF"/>
          <w:lang w:val="ro-RO"/>
        </w:rPr>
        <w:t>104</w:t>
      </w:r>
      <w:r w:rsidR="00314F9C">
        <w:rPr>
          <w:color w:val="26282A"/>
          <w:shd w:val="clear" w:color="auto" w:fill="FFFFFF"/>
          <w:lang w:val="ro-RO"/>
        </w:rPr>
        <w:t xml:space="preserve"> </w:t>
      </w:r>
      <w:r w:rsidR="00314F9C" w:rsidRPr="00314F9C">
        <w:rPr>
          <w:color w:val="26282A"/>
          <w:shd w:val="clear" w:color="auto" w:fill="FFFFFF"/>
          <w:lang w:val="ro-RO"/>
        </w:rPr>
        <w:t>(6)</w:t>
      </w:r>
      <w:r w:rsidR="00314F9C">
        <w:rPr>
          <w:color w:val="26282A"/>
          <w:shd w:val="clear" w:color="auto" w:fill="FFFFFF"/>
          <w:lang w:val="ro-RO"/>
        </w:rPr>
        <w:t xml:space="preserve"> m</w:t>
      </w:r>
      <w:r w:rsidR="00314F9C" w:rsidRPr="00087A03">
        <w:rPr>
          <w:color w:val="26282A"/>
          <w:shd w:val="clear" w:color="auto" w:fill="FFFFFF"/>
          <w:lang w:val="ro-RO"/>
        </w:rPr>
        <w:t>inors admitted to centers accompanying at least one of the parents or the legal representative, taken into public custody, have free access to the compulsory education system</w:t>
      </w:r>
      <w:r w:rsidR="00314F9C">
        <w:rPr>
          <w:color w:val="26282A"/>
          <w:shd w:val="clear" w:color="auto" w:fill="FFFFFF"/>
          <w:lang w:val="ro-RO"/>
        </w:rPr>
        <w:t>.</w:t>
      </w:r>
    </w:p>
    <w:p w14:paraId="07C4B226" w14:textId="03477F6C" w:rsidR="000B3E8A" w:rsidRDefault="003D5D18" w:rsidP="009F2E18">
      <w:pPr>
        <w:tabs>
          <w:tab w:val="left" w:pos="1185"/>
        </w:tabs>
        <w:jc w:val="both"/>
        <w:rPr>
          <w:rFonts w:ascii="Times New Roman" w:hAnsi="Times New Roman" w:cs="Times New Roman"/>
          <w:sz w:val="24"/>
          <w:szCs w:val="24"/>
        </w:rPr>
      </w:pPr>
      <w:proofErr w:type="gramStart"/>
      <w:r w:rsidRPr="003D5D18">
        <w:rPr>
          <w:rFonts w:ascii="Times New Roman" w:hAnsi="Times New Roman" w:cs="Times New Roman"/>
          <w:sz w:val="24"/>
          <w:szCs w:val="24"/>
        </w:rPr>
        <w:t>Law 122/2006 on asylum in Romania establishes the legal regime of foreigners requesting international protection in Romania, the legal regime of foreign beneficiaries of international protection in Romania, the procedure for granting, termination and cancellation of international protection in Romania, the procedure for establishing the Member State responsible for analyzing the asylum application, as well as the conditions for granting, exclusion and termination of temporary protection.</w:t>
      </w:r>
      <w:proofErr w:type="gramEnd"/>
      <w:r w:rsidRPr="003D5D18">
        <w:rPr>
          <w:rFonts w:ascii="Times New Roman" w:hAnsi="Times New Roman" w:cs="Times New Roman"/>
          <w:sz w:val="24"/>
          <w:szCs w:val="24"/>
        </w:rPr>
        <w:t xml:space="preserve"> </w:t>
      </w:r>
    </w:p>
    <w:p w14:paraId="250CC1A0" w14:textId="4624A7DF" w:rsidR="00F541EA" w:rsidRDefault="000B3E8A" w:rsidP="009F2E18">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The </w:t>
      </w:r>
      <w:r w:rsidR="003D5D18" w:rsidRPr="003D5D18">
        <w:rPr>
          <w:rFonts w:ascii="Times New Roman" w:hAnsi="Times New Roman" w:cs="Times New Roman"/>
          <w:sz w:val="24"/>
          <w:szCs w:val="24"/>
        </w:rPr>
        <w:t xml:space="preserve">measure of public custody </w:t>
      </w:r>
      <w:proofErr w:type="gramStart"/>
      <w:r>
        <w:rPr>
          <w:rFonts w:ascii="Times New Roman" w:hAnsi="Times New Roman" w:cs="Times New Roman"/>
          <w:sz w:val="24"/>
          <w:szCs w:val="24"/>
        </w:rPr>
        <w:t xml:space="preserve">is </w:t>
      </w:r>
      <w:r w:rsidR="003D5D18" w:rsidRPr="003D5D18">
        <w:rPr>
          <w:rFonts w:ascii="Times New Roman" w:hAnsi="Times New Roman" w:cs="Times New Roman"/>
          <w:sz w:val="24"/>
          <w:szCs w:val="24"/>
        </w:rPr>
        <w:t>regulated</w:t>
      </w:r>
      <w:proofErr w:type="gramEnd"/>
      <w:r w:rsidR="003D5D18" w:rsidRPr="003D5D18">
        <w:rPr>
          <w:rFonts w:ascii="Times New Roman" w:hAnsi="Times New Roman" w:cs="Times New Roman"/>
          <w:sz w:val="24"/>
          <w:szCs w:val="24"/>
        </w:rPr>
        <w:t xml:space="preserve"> by art. </w:t>
      </w:r>
      <w:proofErr w:type="gramStart"/>
      <w:r w:rsidR="003D5D18" w:rsidRPr="003D5D18">
        <w:rPr>
          <w:rFonts w:ascii="Times New Roman" w:hAnsi="Times New Roman" w:cs="Times New Roman"/>
          <w:sz w:val="24"/>
          <w:szCs w:val="24"/>
        </w:rPr>
        <w:t>19</w:t>
      </w:r>
      <w:r w:rsidR="0050470C">
        <w:rPr>
          <w:rFonts w:ascii="Times New Roman" w:hAnsi="Times New Roman" w:cs="Times New Roman"/>
          <w:sz w:val="24"/>
          <w:szCs w:val="24"/>
        </w:rPr>
        <w:t>^</w:t>
      </w:r>
      <w:r w:rsidR="003D5D18" w:rsidRPr="003D5D18">
        <w:rPr>
          <w:rFonts w:ascii="Times New Roman" w:hAnsi="Times New Roman" w:cs="Times New Roman"/>
          <w:sz w:val="24"/>
          <w:szCs w:val="24"/>
        </w:rPr>
        <w:t xml:space="preserve">13: Public custody measure (1) An applicant for international protection can be taken or, as the case may be, kept in public custody, in the cases provided by the Government Emergency Ordinance no. 194/2002 </w:t>
      </w:r>
      <w:r w:rsidR="002E6A84">
        <w:rPr>
          <w:rFonts w:ascii="Times New Roman" w:hAnsi="Times New Roman" w:cs="Times New Roman"/>
          <w:sz w:val="24"/>
          <w:szCs w:val="24"/>
        </w:rPr>
        <w:t>on</w:t>
      </w:r>
      <w:r w:rsidR="002E6A84" w:rsidRPr="003D5D18">
        <w:rPr>
          <w:rFonts w:ascii="Times New Roman" w:hAnsi="Times New Roman" w:cs="Times New Roman"/>
          <w:sz w:val="24"/>
          <w:szCs w:val="24"/>
        </w:rPr>
        <w:t xml:space="preserve"> </w:t>
      </w:r>
      <w:r w:rsidR="003D5D18" w:rsidRPr="003D5D18">
        <w:rPr>
          <w:rFonts w:ascii="Times New Roman" w:hAnsi="Times New Roman" w:cs="Times New Roman"/>
          <w:sz w:val="24"/>
          <w:szCs w:val="24"/>
        </w:rPr>
        <w:t>the regime of foreigners in Romania, republished, with subsequent amendments and completions, as well as in the following situations: a) within the procedure for determining the responsible Member State, in order to ensure the transfer to the responsible Member State; b) if the applicant has been taken into public custody for removal or expulsion from the Romanian territory and has filed an application for international protection to delay or prevent the implementation of the removal or expulsion measure, although prior to such disposition measures had the opportunity to file such a request.</w:t>
      </w:r>
      <w:proofErr w:type="gramEnd"/>
      <w:r w:rsidR="003D5D18" w:rsidRPr="003D5D18">
        <w:rPr>
          <w:rFonts w:ascii="Times New Roman" w:hAnsi="Times New Roman" w:cs="Times New Roman"/>
          <w:sz w:val="24"/>
          <w:szCs w:val="24"/>
        </w:rPr>
        <w:t xml:space="preserve"> (2) The public custody of the applicants for international protection may be disposed of if, by prior evaluation, the possibility of applying the measures provided for i</w:t>
      </w:r>
      <w:r w:rsidR="003D5D18">
        <w:rPr>
          <w:rFonts w:ascii="Times New Roman" w:hAnsi="Times New Roman" w:cs="Times New Roman"/>
          <w:sz w:val="24"/>
          <w:szCs w:val="24"/>
        </w:rPr>
        <w:t xml:space="preserve">n art. </w:t>
      </w:r>
      <w:proofErr w:type="gramStart"/>
      <w:r w:rsidR="003D5D18">
        <w:rPr>
          <w:rFonts w:ascii="Times New Roman" w:hAnsi="Times New Roman" w:cs="Times New Roman"/>
          <w:sz w:val="24"/>
          <w:szCs w:val="24"/>
        </w:rPr>
        <w:t>19</w:t>
      </w:r>
      <w:proofErr w:type="gramEnd"/>
      <w:r w:rsidR="0050470C">
        <w:rPr>
          <w:rFonts w:ascii="Times New Roman" w:hAnsi="Times New Roman" w:cs="Times New Roman"/>
          <w:sz w:val="24"/>
          <w:szCs w:val="24"/>
        </w:rPr>
        <w:t>^</w:t>
      </w:r>
      <w:r w:rsidR="003D5D18">
        <w:rPr>
          <w:rFonts w:ascii="Times New Roman" w:hAnsi="Times New Roman" w:cs="Times New Roman"/>
          <w:sz w:val="24"/>
          <w:szCs w:val="24"/>
        </w:rPr>
        <w:t xml:space="preserve">2 para. (1) </w:t>
      </w:r>
      <w:proofErr w:type="gramStart"/>
      <w:r w:rsidR="003D5D18">
        <w:rPr>
          <w:rFonts w:ascii="Times New Roman" w:hAnsi="Times New Roman" w:cs="Times New Roman"/>
          <w:sz w:val="24"/>
          <w:szCs w:val="24"/>
        </w:rPr>
        <w:t>a</w:t>
      </w:r>
      <w:proofErr w:type="gramEnd"/>
      <w:r w:rsidR="003D5D18">
        <w:rPr>
          <w:rFonts w:ascii="Times New Roman" w:hAnsi="Times New Roman" w:cs="Times New Roman"/>
          <w:sz w:val="24"/>
          <w:szCs w:val="24"/>
        </w:rPr>
        <w:t>)</w:t>
      </w:r>
      <w:r w:rsidR="002E6A84">
        <w:rPr>
          <w:rFonts w:ascii="Times New Roman" w:hAnsi="Times New Roman" w:cs="Times New Roman"/>
          <w:sz w:val="24"/>
          <w:szCs w:val="24"/>
        </w:rPr>
        <w:t xml:space="preserve"> and b) is not possible and sufficient by reference to the procedure through which they would be applied and the scope that would be pursued by taking the measures.</w:t>
      </w:r>
    </w:p>
    <w:p w14:paraId="2A585BD1" w14:textId="77777777" w:rsidR="00306785" w:rsidRPr="00306785" w:rsidRDefault="00306785" w:rsidP="00306785">
      <w:pPr>
        <w:tabs>
          <w:tab w:val="left" w:pos="1185"/>
        </w:tabs>
        <w:jc w:val="both"/>
        <w:rPr>
          <w:rFonts w:ascii="Times New Roman" w:hAnsi="Times New Roman" w:cs="Times New Roman"/>
          <w:sz w:val="24"/>
          <w:szCs w:val="24"/>
        </w:rPr>
      </w:pPr>
      <w:r w:rsidRPr="00306785">
        <w:rPr>
          <w:rFonts w:ascii="Times New Roman" w:hAnsi="Times New Roman" w:cs="Times New Roman"/>
          <w:sz w:val="24"/>
          <w:szCs w:val="24"/>
        </w:rPr>
        <w:lastRenderedPageBreak/>
        <w:t>In the case of migrant minors other than asylum seekers, the provisions of art. 106^</w:t>
      </w:r>
      <w:proofErr w:type="gramStart"/>
      <w:r w:rsidRPr="00306785">
        <w:rPr>
          <w:rFonts w:ascii="Times New Roman" w:hAnsi="Times New Roman" w:cs="Times New Roman"/>
          <w:sz w:val="24"/>
          <w:szCs w:val="24"/>
        </w:rPr>
        <w:t>1</w:t>
      </w:r>
      <w:proofErr w:type="gramEnd"/>
      <w:r w:rsidRPr="00306785">
        <w:rPr>
          <w:rFonts w:ascii="Times New Roman" w:hAnsi="Times New Roman" w:cs="Times New Roman"/>
          <w:sz w:val="24"/>
          <w:szCs w:val="24"/>
        </w:rPr>
        <w:t xml:space="preserve"> of the Government Emergency Ordinance 194/2002 on the regime of foreigners, republished in 2019, with subsequent amendments and completions, regulate the institution of tolerance.</w:t>
      </w:r>
    </w:p>
    <w:p w14:paraId="13FFD5C5" w14:textId="1AC72962" w:rsidR="00306785" w:rsidRDefault="00306785" w:rsidP="00306785">
      <w:pPr>
        <w:tabs>
          <w:tab w:val="left" w:pos="1185"/>
        </w:tabs>
        <w:jc w:val="both"/>
        <w:rPr>
          <w:rFonts w:ascii="Times New Roman" w:hAnsi="Times New Roman" w:cs="Times New Roman"/>
          <w:sz w:val="24"/>
          <w:szCs w:val="24"/>
        </w:rPr>
      </w:pPr>
      <w:r w:rsidRPr="00306785">
        <w:rPr>
          <w:rFonts w:ascii="Times New Roman" w:hAnsi="Times New Roman" w:cs="Times New Roman"/>
          <w:sz w:val="24"/>
          <w:szCs w:val="24"/>
        </w:rPr>
        <w:t xml:space="preserve">In the case in which the unaccompanied minor did not submit an application for international </w:t>
      </w:r>
      <w:proofErr w:type="gramStart"/>
      <w:r w:rsidRPr="00306785">
        <w:rPr>
          <w:rFonts w:ascii="Times New Roman" w:hAnsi="Times New Roman" w:cs="Times New Roman"/>
          <w:sz w:val="24"/>
          <w:szCs w:val="24"/>
        </w:rPr>
        <w:t>protection,</w:t>
      </w:r>
      <w:proofErr w:type="gramEnd"/>
      <w:r w:rsidRPr="00306785">
        <w:rPr>
          <w:rFonts w:ascii="Times New Roman" w:hAnsi="Times New Roman" w:cs="Times New Roman"/>
          <w:sz w:val="24"/>
          <w:szCs w:val="24"/>
        </w:rPr>
        <w:t xml:space="preserve"> or his asylum application was rejected following the completion of the asylum procedure provided in art. </w:t>
      </w:r>
      <w:proofErr w:type="gramStart"/>
      <w:r w:rsidRPr="00306785">
        <w:rPr>
          <w:rFonts w:ascii="Times New Roman" w:hAnsi="Times New Roman" w:cs="Times New Roman"/>
          <w:sz w:val="24"/>
          <w:szCs w:val="24"/>
        </w:rPr>
        <w:t>17</w:t>
      </w:r>
      <w:proofErr w:type="gramEnd"/>
      <w:r w:rsidRPr="00306785">
        <w:rPr>
          <w:rFonts w:ascii="Times New Roman" w:hAnsi="Times New Roman" w:cs="Times New Roman"/>
          <w:sz w:val="24"/>
          <w:szCs w:val="24"/>
        </w:rPr>
        <w:t xml:space="preserve"> paragraph 7). </w:t>
      </w:r>
      <w:proofErr w:type="gramStart"/>
      <w:r w:rsidRPr="00306785">
        <w:rPr>
          <w:rFonts w:ascii="Times New Roman" w:hAnsi="Times New Roman" w:cs="Times New Roman"/>
          <w:sz w:val="24"/>
          <w:szCs w:val="24"/>
        </w:rPr>
        <w:t>of</w:t>
      </w:r>
      <w:proofErr w:type="gramEnd"/>
      <w:r w:rsidRPr="00306785">
        <w:rPr>
          <w:rFonts w:ascii="Times New Roman" w:hAnsi="Times New Roman" w:cs="Times New Roman"/>
          <w:sz w:val="24"/>
          <w:szCs w:val="24"/>
        </w:rPr>
        <w:t xml:space="preserve"> Law 122/1996 on asylum in Romania, the General Directorate of Social Assistance and Child Protection which is competent according to the legislation in force undertakes the steps provided by law for establishing a special protection measure for the minor and informs the General Inspectorate for Immigration regarding the situation of the minor.</w:t>
      </w:r>
    </w:p>
    <w:p w14:paraId="48EEE23A" w14:textId="77777777" w:rsidR="000B3E8A" w:rsidRPr="003D5D18" w:rsidRDefault="00DB4E06" w:rsidP="009F2E18">
      <w:pPr>
        <w:tabs>
          <w:tab w:val="left" w:pos="1185"/>
        </w:tabs>
        <w:jc w:val="both"/>
        <w:rPr>
          <w:rFonts w:ascii="Times New Roman" w:hAnsi="Times New Roman" w:cs="Times New Roman"/>
          <w:sz w:val="24"/>
          <w:szCs w:val="24"/>
        </w:rPr>
      </w:pPr>
      <w:r>
        <w:rPr>
          <w:rFonts w:ascii="Times New Roman" w:hAnsi="Times New Roman" w:cs="Times New Roman"/>
          <w:sz w:val="24"/>
          <w:szCs w:val="24"/>
        </w:rPr>
        <w:t>Other r</w:t>
      </w:r>
      <w:r w:rsidR="000B3E8A">
        <w:rPr>
          <w:rFonts w:ascii="Times New Roman" w:hAnsi="Times New Roman" w:cs="Times New Roman"/>
          <w:sz w:val="24"/>
          <w:szCs w:val="24"/>
        </w:rPr>
        <w:t>elevant legislation on public custody</w:t>
      </w:r>
      <w:r w:rsidR="009F2E18">
        <w:rPr>
          <w:rFonts w:ascii="Times New Roman" w:hAnsi="Times New Roman" w:cs="Times New Roman"/>
          <w:sz w:val="24"/>
          <w:szCs w:val="24"/>
        </w:rPr>
        <w:t>:</w:t>
      </w:r>
    </w:p>
    <w:p w14:paraId="0F69A8CF" w14:textId="77777777" w:rsidR="000B3E8A"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 xml:space="preserve">Order of the Ministry of Internal Affairs 121/2014 for approving the Regulation of accommodation centers of foreigners taken into public custody and published in the Official Gazette, Part I, no. 590 of 08.08.2018 - Annex no. 2 </w:t>
      </w:r>
    </w:p>
    <w:p w14:paraId="637DC997" w14:textId="0F445A61" w:rsidR="003D5D18" w:rsidRDefault="000B3E8A" w:rsidP="009F2E18">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Emergency Government Ordinance </w:t>
      </w:r>
      <w:r w:rsidR="003D5D18" w:rsidRPr="003D5D18">
        <w:rPr>
          <w:rFonts w:ascii="Times New Roman" w:hAnsi="Times New Roman" w:cs="Times New Roman"/>
          <w:sz w:val="24"/>
          <w:szCs w:val="24"/>
        </w:rPr>
        <w:t xml:space="preserve">194/2002 </w:t>
      </w:r>
      <w:r w:rsidR="00C9401B">
        <w:rPr>
          <w:rFonts w:ascii="Times New Roman" w:hAnsi="Times New Roman" w:cs="Times New Roman"/>
          <w:sz w:val="24"/>
          <w:szCs w:val="24"/>
        </w:rPr>
        <w:t>on</w:t>
      </w:r>
      <w:r w:rsidR="00C9401B" w:rsidRPr="003D5D18">
        <w:rPr>
          <w:rFonts w:ascii="Times New Roman" w:hAnsi="Times New Roman" w:cs="Times New Roman"/>
          <w:sz w:val="24"/>
          <w:szCs w:val="24"/>
        </w:rPr>
        <w:t xml:space="preserve"> </w:t>
      </w:r>
      <w:r w:rsidR="003D5D18" w:rsidRPr="003D5D18">
        <w:rPr>
          <w:rFonts w:ascii="Times New Roman" w:hAnsi="Times New Roman" w:cs="Times New Roman"/>
          <w:sz w:val="24"/>
          <w:szCs w:val="24"/>
        </w:rPr>
        <w:t xml:space="preserve">the regime of </w:t>
      </w:r>
      <w:r w:rsidR="0082560A">
        <w:rPr>
          <w:rFonts w:ascii="Times New Roman" w:hAnsi="Times New Roman" w:cs="Times New Roman"/>
          <w:sz w:val="24"/>
          <w:szCs w:val="24"/>
        </w:rPr>
        <w:t>foreigners</w:t>
      </w:r>
      <w:r w:rsidR="00C9401B" w:rsidRPr="003D5D18">
        <w:rPr>
          <w:rFonts w:ascii="Times New Roman" w:hAnsi="Times New Roman" w:cs="Times New Roman"/>
          <w:sz w:val="24"/>
          <w:szCs w:val="24"/>
        </w:rPr>
        <w:t xml:space="preserve"> </w:t>
      </w:r>
      <w:r w:rsidR="003D5D18" w:rsidRPr="003D5D18">
        <w:rPr>
          <w:rFonts w:ascii="Times New Roman" w:hAnsi="Times New Roman" w:cs="Times New Roman"/>
          <w:sz w:val="24"/>
          <w:szCs w:val="24"/>
        </w:rPr>
        <w:t>in Romania and the Methodological Norm for the application of Law 122/2006 on Asylum in Romania</w:t>
      </w:r>
    </w:p>
    <w:p w14:paraId="7E04889D" w14:textId="7E90C790" w:rsidR="002F6886" w:rsidRDefault="002F6886" w:rsidP="009F2E18">
      <w:pPr>
        <w:tabs>
          <w:tab w:val="left" w:pos="1185"/>
        </w:tabs>
        <w:jc w:val="both"/>
        <w:rPr>
          <w:rFonts w:ascii="Times New Roman" w:hAnsi="Times New Roman" w:cs="Times New Roman"/>
          <w:sz w:val="24"/>
          <w:szCs w:val="24"/>
        </w:rPr>
      </w:pPr>
      <w:r>
        <w:rPr>
          <w:rFonts w:ascii="Times New Roman" w:hAnsi="Times New Roman" w:cs="Times New Roman"/>
          <w:sz w:val="24"/>
          <w:szCs w:val="24"/>
        </w:rPr>
        <w:t>Excerpts of law provisions:</w:t>
      </w:r>
    </w:p>
    <w:p w14:paraId="035E2892" w14:textId="4E47286E" w:rsidR="002F6886" w:rsidRPr="003D5D18" w:rsidRDefault="002F6886"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Law 122/2006 on Asylum in Romania</w:t>
      </w:r>
    </w:p>
    <w:p w14:paraId="6BAB8F21" w14:textId="1AFA32A9" w:rsidR="003D5D18" w:rsidRPr="003D5D18"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ARTICLE 5^1</w:t>
      </w:r>
    </w:p>
    <w:p w14:paraId="2F9EC6B2" w14:textId="77777777" w:rsidR="003D5D18" w:rsidRPr="001F59CE" w:rsidRDefault="003D5D18" w:rsidP="009F2E18">
      <w:pPr>
        <w:tabs>
          <w:tab w:val="left" w:pos="1185"/>
        </w:tabs>
        <w:jc w:val="both"/>
        <w:rPr>
          <w:rFonts w:ascii="Times New Roman" w:hAnsi="Times New Roman" w:cs="Times New Roman"/>
          <w:b/>
          <w:sz w:val="24"/>
          <w:szCs w:val="24"/>
        </w:rPr>
      </w:pPr>
      <w:r w:rsidRPr="003D5D18">
        <w:rPr>
          <w:rFonts w:ascii="Times New Roman" w:hAnsi="Times New Roman" w:cs="Times New Roman"/>
          <w:sz w:val="24"/>
          <w:szCs w:val="24"/>
        </w:rPr>
        <w:t>    </w:t>
      </w:r>
      <w:r w:rsidRPr="001F59CE">
        <w:rPr>
          <w:rFonts w:ascii="Times New Roman" w:hAnsi="Times New Roman" w:cs="Times New Roman"/>
          <w:b/>
          <w:sz w:val="24"/>
          <w:szCs w:val="24"/>
        </w:rPr>
        <w:t>The situation of vulnerable people</w:t>
      </w:r>
    </w:p>
    <w:p w14:paraId="79396F1B" w14:textId="77777777" w:rsidR="003D5D18" w:rsidRPr="003D5D18"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 xml:space="preserve">    (1) The application of the provisions of the present law </w:t>
      </w:r>
      <w:proofErr w:type="gramStart"/>
      <w:r w:rsidRPr="003D5D18">
        <w:rPr>
          <w:rFonts w:ascii="Times New Roman" w:hAnsi="Times New Roman" w:cs="Times New Roman"/>
          <w:sz w:val="24"/>
          <w:szCs w:val="24"/>
        </w:rPr>
        <w:t>is carried</w:t>
      </w:r>
      <w:proofErr w:type="gramEnd"/>
      <w:r w:rsidRPr="003D5D18">
        <w:rPr>
          <w:rFonts w:ascii="Times New Roman" w:hAnsi="Times New Roman" w:cs="Times New Roman"/>
          <w:sz w:val="24"/>
          <w:szCs w:val="24"/>
        </w:rPr>
        <w:t xml:space="preserve"> out taking into account the special needs of vulnerable persons.</w:t>
      </w:r>
    </w:p>
    <w:p w14:paraId="2B6853D9" w14:textId="0B76373E" w:rsidR="003D5D18" w:rsidRPr="003D5D18"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    </w:t>
      </w:r>
      <w:proofErr w:type="gramStart"/>
      <w:r w:rsidRPr="003D5D18">
        <w:rPr>
          <w:rFonts w:ascii="Times New Roman" w:hAnsi="Times New Roman" w:cs="Times New Roman"/>
          <w:sz w:val="24"/>
          <w:szCs w:val="24"/>
        </w:rPr>
        <w:t xml:space="preserve">(2) In the category of vulnerable persons are included minors, unaccompanied minors, persons with disabilities, </w:t>
      </w:r>
      <w:r w:rsidR="002E6A84">
        <w:rPr>
          <w:rFonts w:ascii="Times New Roman" w:hAnsi="Times New Roman" w:cs="Times New Roman"/>
          <w:sz w:val="24"/>
          <w:szCs w:val="24"/>
        </w:rPr>
        <w:t>older</w:t>
      </w:r>
      <w:r w:rsidR="002E6A84" w:rsidRPr="003D5D18">
        <w:rPr>
          <w:rFonts w:ascii="Times New Roman" w:hAnsi="Times New Roman" w:cs="Times New Roman"/>
          <w:sz w:val="24"/>
          <w:szCs w:val="24"/>
        </w:rPr>
        <w:t xml:space="preserve"> </w:t>
      </w:r>
      <w:r w:rsidRPr="003D5D18">
        <w:rPr>
          <w:rFonts w:ascii="Times New Roman" w:hAnsi="Times New Roman" w:cs="Times New Roman"/>
          <w:sz w:val="24"/>
          <w:szCs w:val="24"/>
        </w:rPr>
        <w:t>persons, pregnant women, single parents accompanied by their minor children, victims of human trafficking, persons suffering from serious illnesses, persons with mental disorders and persons who have been subjected to torture, rape or other serious forms of psychological, physical or sexual violence, or in other special situations.</w:t>
      </w:r>
      <w:proofErr w:type="gramEnd"/>
    </w:p>
    <w:p w14:paraId="5C657B2E" w14:textId="77777777" w:rsidR="003D5D18" w:rsidRPr="003D5D18"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 xml:space="preserve">    (3) For the purposes of this law, belonging to the category of vulnerable persons </w:t>
      </w:r>
      <w:proofErr w:type="gramStart"/>
      <w:r w:rsidRPr="003D5D18">
        <w:rPr>
          <w:rFonts w:ascii="Times New Roman" w:hAnsi="Times New Roman" w:cs="Times New Roman"/>
          <w:sz w:val="24"/>
          <w:szCs w:val="24"/>
        </w:rPr>
        <w:t>shall be determined</w:t>
      </w:r>
      <w:proofErr w:type="gramEnd"/>
      <w:r w:rsidRPr="003D5D18">
        <w:rPr>
          <w:rFonts w:ascii="Times New Roman" w:hAnsi="Times New Roman" w:cs="Times New Roman"/>
          <w:sz w:val="24"/>
          <w:szCs w:val="24"/>
        </w:rPr>
        <w:t xml:space="preserve"> after the application for asylum, as soon as possible, by specialists from the General Inspectorate for Immigration, based on an individual evaluation. In order to carry out the individual evaluation and to </w:t>
      </w:r>
      <w:proofErr w:type="gramStart"/>
      <w:r w:rsidRPr="003D5D18">
        <w:rPr>
          <w:rFonts w:ascii="Times New Roman" w:hAnsi="Times New Roman" w:cs="Times New Roman"/>
          <w:sz w:val="24"/>
          <w:szCs w:val="24"/>
        </w:rPr>
        <w:t>take appropriate measures</w:t>
      </w:r>
      <w:proofErr w:type="gramEnd"/>
      <w:r w:rsidRPr="003D5D18">
        <w:rPr>
          <w:rFonts w:ascii="Times New Roman" w:hAnsi="Times New Roman" w:cs="Times New Roman"/>
          <w:sz w:val="24"/>
          <w:szCs w:val="24"/>
        </w:rPr>
        <w:t xml:space="preserve"> to ensure the rights and guarantees provided by this law, the competent authorities grant specialized support, at the request of the General Inspectorate for Immigration.</w:t>
      </w:r>
    </w:p>
    <w:p w14:paraId="3C337B43" w14:textId="77777777" w:rsidR="003D5D18" w:rsidRPr="003D5D18"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ARTICLE 8</w:t>
      </w:r>
    </w:p>
    <w:p w14:paraId="1E0C943B" w14:textId="77777777" w:rsidR="003D5D18" w:rsidRPr="001F59CE" w:rsidRDefault="003D5D18" w:rsidP="009F2E18">
      <w:pPr>
        <w:tabs>
          <w:tab w:val="left" w:pos="1185"/>
        </w:tabs>
        <w:jc w:val="both"/>
        <w:rPr>
          <w:rFonts w:ascii="Times New Roman" w:hAnsi="Times New Roman" w:cs="Times New Roman"/>
          <w:b/>
          <w:sz w:val="24"/>
          <w:szCs w:val="24"/>
        </w:rPr>
      </w:pPr>
      <w:r w:rsidRPr="001F59CE">
        <w:rPr>
          <w:rFonts w:ascii="Times New Roman" w:hAnsi="Times New Roman" w:cs="Times New Roman"/>
          <w:b/>
          <w:sz w:val="24"/>
          <w:szCs w:val="24"/>
        </w:rPr>
        <w:t>    The best interest of the child</w:t>
      </w:r>
    </w:p>
    <w:p w14:paraId="639F5B92" w14:textId="77777777" w:rsidR="003D5D18" w:rsidRPr="003D5D18"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 xml:space="preserve">    In applying the provisions of the present law, all decisions regarding minors </w:t>
      </w:r>
      <w:proofErr w:type="gramStart"/>
      <w:r w:rsidRPr="003D5D18">
        <w:rPr>
          <w:rFonts w:ascii="Times New Roman" w:hAnsi="Times New Roman" w:cs="Times New Roman"/>
          <w:sz w:val="24"/>
          <w:szCs w:val="24"/>
        </w:rPr>
        <w:t>are made</w:t>
      </w:r>
      <w:proofErr w:type="gramEnd"/>
      <w:r w:rsidRPr="003D5D18">
        <w:rPr>
          <w:rFonts w:ascii="Times New Roman" w:hAnsi="Times New Roman" w:cs="Times New Roman"/>
          <w:sz w:val="24"/>
          <w:szCs w:val="24"/>
        </w:rPr>
        <w:t xml:space="preserve"> with the respect of the best interests of the child.</w:t>
      </w:r>
    </w:p>
    <w:p w14:paraId="7388DC75" w14:textId="77777777" w:rsidR="003D5D18" w:rsidRPr="001F59CE" w:rsidRDefault="003D5D18" w:rsidP="009F2E18">
      <w:pPr>
        <w:tabs>
          <w:tab w:val="left" w:pos="1185"/>
        </w:tabs>
        <w:jc w:val="both"/>
        <w:rPr>
          <w:rFonts w:ascii="Times New Roman" w:hAnsi="Times New Roman" w:cs="Times New Roman"/>
          <w:b/>
          <w:sz w:val="24"/>
          <w:szCs w:val="24"/>
        </w:rPr>
      </w:pPr>
      <w:r w:rsidRPr="003D5D18">
        <w:rPr>
          <w:rFonts w:ascii="Times New Roman" w:hAnsi="Times New Roman" w:cs="Times New Roman"/>
          <w:sz w:val="24"/>
          <w:szCs w:val="24"/>
        </w:rPr>
        <w:lastRenderedPageBreak/>
        <w:t>ART. 16 Guarantees regarding unaccompanied minors seeking asylum (1</w:t>
      </w:r>
      <w:r w:rsidRPr="001F59CE">
        <w:rPr>
          <w:rFonts w:ascii="Times New Roman" w:hAnsi="Times New Roman" w:cs="Times New Roman"/>
          <w:b/>
          <w:sz w:val="24"/>
          <w:szCs w:val="24"/>
        </w:rPr>
        <w:t xml:space="preserve">) </w:t>
      </w:r>
      <w:proofErr w:type="gramStart"/>
      <w:r w:rsidRPr="001F59CE">
        <w:rPr>
          <w:rFonts w:ascii="Times New Roman" w:hAnsi="Times New Roman" w:cs="Times New Roman"/>
          <w:b/>
          <w:sz w:val="24"/>
          <w:szCs w:val="24"/>
        </w:rPr>
        <w:t>The</w:t>
      </w:r>
      <w:proofErr w:type="gramEnd"/>
      <w:r w:rsidRPr="001F59CE">
        <w:rPr>
          <w:rFonts w:ascii="Times New Roman" w:hAnsi="Times New Roman" w:cs="Times New Roman"/>
          <w:b/>
          <w:sz w:val="24"/>
          <w:szCs w:val="24"/>
        </w:rPr>
        <w:t xml:space="preserve"> asylum application of an unaccompanied minor is analyzed with priority.</w:t>
      </w:r>
    </w:p>
    <w:p w14:paraId="647E6E56" w14:textId="77777777" w:rsidR="000B3E8A"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(2) The General Inspectorate for Immigration shall take measures to appoint, as soon as possible, a legal representative to assist the unaccompanied minor asylum seek</w:t>
      </w:r>
      <w:r w:rsidR="000B3E8A">
        <w:rPr>
          <w:rFonts w:ascii="Times New Roman" w:hAnsi="Times New Roman" w:cs="Times New Roman"/>
          <w:sz w:val="24"/>
          <w:szCs w:val="24"/>
        </w:rPr>
        <w:t>er during the asylum procedure(,,,)</w:t>
      </w:r>
    </w:p>
    <w:p w14:paraId="615BC091" w14:textId="0677B7AD" w:rsidR="003D5D18" w:rsidRPr="003D5D18"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 xml:space="preserve">(2^1) The unaccompanied minor </w:t>
      </w:r>
      <w:proofErr w:type="gramStart"/>
      <w:r w:rsidRPr="003D5D18">
        <w:rPr>
          <w:rFonts w:ascii="Times New Roman" w:hAnsi="Times New Roman" w:cs="Times New Roman"/>
          <w:sz w:val="24"/>
          <w:szCs w:val="24"/>
        </w:rPr>
        <w:t>is informed</w:t>
      </w:r>
      <w:proofErr w:type="gramEnd"/>
      <w:r w:rsidRPr="003D5D18">
        <w:rPr>
          <w:rFonts w:ascii="Times New Roman" w:hAnsi="Times New Roman" w:cs="Times New Roman"/>
          <w:sz w:val="24"/>
          <w:szCs w:val="24"/>
        </w:rPr>
        <w:t xml:space="preserve"> immediately of the appointment of the legal representative. The legal representative fulfills his duties in accordance with the principle of the best interests of the child and has the necessary expertise for this purpose.</w:t>
      </w:r>
    </w:p>
    <w:p w14:paraId="09381DAF" w14:textId="3043701F" w:rsidR="000B3E8A"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 xml:space="preserve">(4) </w:t>
      </w:r>
      <w:r w:rsidR="002E6A84">
        <w:rPr>
          <w:rFonts w:ascii="Times New Roman" w:hAnsi="Times New Roman" w:cs="Times New Roman"/>
          <w:sz w:val="24"/>
          <w:szCs w:val="24"/>
        </w:rPr>
        <w:t>The General Inspectorate for Immigration</w:t>
      </w:r>
      <w:r w:rsidR="002E6A84" w:rsidRPr="003D5D18">
        <w:rPr>
          <w:rFonts w:ascii="Times New Roman" w:hAnsi="Times New Roman" w:cs="Times New Roman"/>
          <w:sz w:val="24"/>
          <w:szCs w:val="24"/>
        </w:rPr>
        <w:t xml:space="preserve"> </w:t>
      </w:r>
      <w:r w:rsidR="002E6A84">
        <w:rPr>
          <w:rFonts w:ascii="Times New Roman" w:hAnsi="Times New Roman" w:cs="Times New Roman"/>
          <w:sz w:val="24"/>
          <w:szCs w:val="24"/>
        </w:rPr>
        <w:t xml:space="preserve">[…] </w:t>
      </w:r>
      <w:r w:rsidRPr="003D5D18">
        <w:rPr>
          <w:rFonts w:ascii="Times New Roman" w:hAnsi="Times New Roman" w:cs="Times New Roman"/>
          <w:sz w:val="24"/>
          <w:szCs w:val="24"/>
        </w:rPr>
        <w:t xml:space="preserve">c) informs the legal representative and the unaccompanied minor asylum seeker, in a language the latter understands or reasonably assumes that he understands, regarding the possibility of carrying out a forensic </w:t>
      </w:r>
      <w:r w:rsidR="00D36BD3">
        <w:rPr>
          <w:rFonts w:ascii="Times New Roman" w:hAnsi="Times New Roman" w:cs="Times New Roman"/>
          <w:sz w:val="24"/>
          <w:szCs w:val="24"/>
        </w:rPr>
        <w:t>age assessment</w:t>
      </w:r>
      <w:r w:rsidRPr="003D5D18">
        <w:rPr>
          <w:rFonts w:ascii="Times New Roman" w:hAnsi="Times New Roman" w:cs="Times New Roman"/>
          <w:sz w:val="24"/>
          <w:szCs w:val="24"/>
        </w:rPr>
        <w:t xml:space="preserve">. This information should also include details on the methods of medical examination, the possible consequences of the result of this examination and the effects of the eventual refusal to submit to the forensic expertise. </w:t>
      </w:r>
    </w:p>
    <w:p w14:paraId="48D78782" w14:textId="47D1CB27" w:rsidR="003D5D18" w:rsidRPr="003D5D18"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 xml:space="preserve">(4 ^ 1) The forensic </w:t>
      </w:r>
      <w:r w:rsidR="00D36BD3">
        <w:rPr>
          <w:rFonts w:ascii="Times New Roman" w:hAnsi="Times New Roman" w:cs="Times New Roman"/>
          <w:sz w:val="24"/>
          <w:szCs w:val="24"/>
        </w:rPr>
        <w:t>age assessment</w:t>
      </w:r>
      <w:r w:rsidRPr="003D5D18">
        <w:rPr>
          <w:rFonts w:ascii="Times New Roman" w:hAnsi="Times New Roman" w:cs="Times New Roman"/>
          <w:sz w:val="24"/>
          <w:szCs w:val="24"/>
        </w:rPr>
        <w:t xml:space="preserve"> </w:t>
      </w:r>
      <w:proofErr w:type="gramStart"/>
      <w:r w:rsidRPr="003D5D18">
        <w:rPr>
          <w:rFonts w:ascii="Times New Roman" w:hAnsi="Times New Roman" w:cs="Times New Roman"/>
          <w:sz w:val="24"/>
          <w:szCs w:val="24"/>
        </w:rPr>
        <w:t>is carried out</w:t>
      </w:r>
      <w:proofErr w:type="gramEnd"/>
      <w:r w:rsidRPr="003D5D18">
        <w:rPr>
          <w:rFonts w:ascii="Times New Roman" w:hAnsi="Times New Roman" w:cs="Times New Roman"/>
          <w:sz w:val="24"/>
          <w:szCs w:val="24"/>
        </w:rPr>
        <w:t xml:space="preserve"> with the full respect of the individual dignity of the minor, using the least invasive methods, which will allow, as far as possible, a reliable result. </w:t>
      </w:r>
      <w:proofErr w:type="gramStart"/>
      <w:r w:rsidRPr="003D5D18">
        <w:rPr>
          <w:rFonts w:ascii="Times New Roman" w:hAnsi="Times New Roman" w:cs="Times New Roman"/>
          <w:sz w:val="24"/>
          <w:szCs w:val="24"/>
        </w:rPr>
        <w:t>(5) In order to apply the provisions of this article, the General Inspectorate for Immigration collaborates with the structures of the local public administration authorities with responsibilities in the field of protection and promotion of the rights of the child, as well as with the competent courts, as the case may be, in order to clarify the legal situation of the minor.</w:t>
      </w:r>
      <w:proofErr w:type="gramEnd"/>
      <w:r w:rsidRPr="003D5D18">
        <w:rPr>
          <w:rFonts w:ascii="Times New Roman" w:hAnsi="Times New Roman" w:cs="Times New Roman"/>
          <w:sz w:val="24"/>
          <w:szCs w:val="24"/>
        </w:rPr>
        <w:t xml:space="preserve"> </w:t>
      </w:r>
      <w:proofErr w:type="gramStart"/>
      <w:r w:rsidRPr="003D5D18">
        <w:rPr>
          <w:rFonts w:ascii="Times New Roman" w:hAnsi="Times New Roman" w:cs="Times New Roman"/>
          <w:sz w:val="24"/>
          <w:szCs w:val="24"/>
        </w:rPr>
        <w:t>or</w:t>
      </w:r>
      <w:proofErr w:type="gramEnd"/>
      <w:r w:rsidRPr="003D5D18">
        <w:rPr>
          <w:rFonts w:ascii="Times New Roman" w:hAnsi="Times New Roman" w:cs="Times New Roman"/>
          <w:sz w:val="24"/>
          <w:szCs w:val="24"/>
        </w:rPr>
        <w:t xml:space="preserve"> if a special protection measure has been instituted against it.</w:t>
      </w:r>
    </w:p>
    <w:p w14:paraId="4BF1369B" w14:textId="77777777" w:rsidR="003D5D18" w:rsidRPr="003D5D18" w:rsidRDefault="003D5D18" w:rsidP="009F2E18">
      <w:pPr>
        <w:tabs>
          <w:tab w:val="left" w:pos="1185"/>
        </w:tabs>
        <w:jc w:val="both"/>
        <w:rPr>
          <w:rFonts w:ascii="Times New Roman" w:hAnsi="Times New Roman" w:cs="Times New Roman"/>
          <w:sz w:val="24"/>
          <w:szCs w:val="24"/>
        </w:rPr>
      </w:pPr>
      <w:r w:rsidRPr="003D5D18">
        <w:rPr>
          <w:rFonts w:ascii="Times New Roman" w:hAnsi="Times New Roman" w:cs="Times New Roman"/>
          <w:sz w:val="24"/>
          <w:szCs w:val="24"/>
        </w:rPr>
        <w:t>ART</w:t>
      </w:r>
      <w:r w:rsidR="0000457F">
        <w:rPr>
          <w:rFonts w:ascii="Times New Roman" w:hAnsi="Times New Roman" w:cs="Times New Roman"/>
          <w:sz w:val="24"/>
          <w:szCs w:val="24"/>
        </w:rPr>
        <w:t xml:space="preserve"> 1</w:t>
      </w:r>
      <w:r w:rsidRPr="003D5D18">
        <w:rPr>
          <w:rFonts w:ascii="Times New Roman" w:hAnsi="Times New Roman" w:cs="Times New Roman"/>
          <w:sz w:val="24"/>
          <w:szCs w:val="24"/>
        </w:rPr>
        <w:t>7</w:t>
      </w:r>
    </w:p>
    <w:p w14:paraId="7FC8B118" w14:textId="01B957E0" w:rsidR="003D5D18" w:rsidRDefault="00D70E27" w:rsidP="009F2E18">
      <w:pPr>
        <w:tabs>
          <w:tab w:val="left" w:pos="1185"/>
        </w:tabs>
        <w:jc w:val="both"/>
        <w:rPr>
          <w:rFonts w:ascii="Times New Roman" w:hAnsi="Times New Roman" w:cs="Times New Roman"/>
          <w:sz w:val="24"/>
          <w:szCs w:val="24"/>
        </w:rPr>
      </w:pPr>
      <w:r>
        <w:rPr>
          <w:rFonts w:ascii="Times New Roman" w:hAnsi="Times New Roman" w:cs="Times New Roman"/>
          <w:sz w:val="24"/>
          <w:szCs w:val="24"/>
        </w:rPr>
        <w:t>(1)</w:t>
      </w:r>
      <w:r w:rsidR="003D5D18" w:rsidRPr="003D5D18">
        <w:rPr>
          <w:rFonts w:ascii="Times New Roman" w:hAnsi="Times New Roman" w:cs="Times New Roman"/>
          <w:sz w:val="24"/>
          <w:szCs w:val="24"/>
        </w:rPr>
        <w:t> </w:t>
      </w:r>
      <w:proofErr w:type="gramStart"/>
      <w:r w:rsidR="003D5D18" w:rsidRPr="003D5D18">
        <w:rPr>
          <w:rFonts w:ascii="Times New Roman" w:hAnsi="Times New Roman" w:cs="Times New Roman"/>
          <w:sz w:val="24"/>
          <w:szCs w:val="24"/>
        </w:rPr>
        <w:t>p</w:t>
      </w:r>
      <w:proofErr w:type="gramEnd"/>
      <w:r w:rsidR="003D5D18" w:rsidRPr="003D5D18">
        <w:rPr>
          <w:rFonts w:ascii="Times New Roman" w:hAnsi="Times New Roman" w:cs="Times New Roman"/>
          <w:sz w:val="24"/>
          <w:szCs w:val="24"/>
        </w:rPr>
        <w:t>) the right of minor asylum seekers to have access to compulsory pre-preschool, and school education, under the same conditions as Romanian</w:t>
      </w:r>
      <w:r w:rsidR="00FD5C99">
        <w:rPr>
          <w:rFonts w:ascii="Times New Roman" w:hAnsi="Times New Roman" w:cs="Times New Roman"/>
          <w:sz w:val="24"/>
          <w:szCs w:val="24"/>
        </w:rPr>
        <w:t xml:space="preserve"> minors</w:t>
      </w:r>
      <w:r w:rsidR="003D5D18" w:rsidRPr="003D5D18">
        <w:rPr>
          <w:rFonts w:ascii="Times New Roman" w:hAnsi="Times New Roman" w:cs="Times New Roman"/>
          <w:sz w:val="24"/>
          <w:szCs w:val="24"/>
        </w:rPr>
        <w:t>, unless a measure of removal of them or their parents from the territory of Romania is implemented. ;</w:t>
      </w:r>
    </w:p>
    <w:p w14:paraId="5EDA8501" w14:textId="77777777" w:rsidR="00D70E27" w:rsidRPr="003D5D18" w:rsidRDefault="00D70E27" w:rsidP="00D70E27">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Art. </w:t>
      </w:r>
      <w:r w:rsidRPr="003D5D18">
        <w:rPr>
          <w:rFonts w:ascii="Times New Roman" w:hAnsi="Times New Roman" w:cs="Times New Roman"/>
          <w:sz w:val="24"/>
          <w:szCs w:val="24"/>
        </w:rPr>
        <w:t>17 (4) Minors benefit from the same protection offered, under the law, to Romanian minors in difficulty</w:t>
      </w:r>
    </w:p>
    <w:p w14:paraId="513EEF49" w14:textId="77777777" w:rsidR="001F59CE" w:rsidRPr="000B3E8A" w:rsidRDefault="001F59CE" w:rsidP="009F2E18">
      <w:pPr>
        <w:tabs>
          <w:tab w:val="left" w:pos="1185"/>
        </w:tabs>
        <w:jc w:val="both"/>
        <w:rPr>
          <w:rFonts w:ascii="Times New Roman" w:hAnsi="Times New Roman" w:cs="Times New Roman"/>
          <w:b/>
          <w:sz w:val="24"/>
          <w:szCs w:val="24"/>
        </w:rPr>
      </w:pPr>
      <w:r w:rsidRPr="000B3E8A">
        <w:rPr>
          <w:rFonts w:ascii="Times New Roman" w:hAnsi="Times New Roman" w:cs="Times New Roman"/>
          <w:b/>
          <w:sz w:val="24"/>
          <w:szCs w:val="24"/>
        </w:rPr>
        <w:t>Art.78 of Law no. 272/2004 on the protection and promotion of the rights of the child</w:t>
      </w:r>
    </w:p>
    <w:p w14:paraId="766EB03D" w14:textId="77777777" w:rsidR="001F59CE" w:rsidRPr="000B3E8A" w:rsidRDefault="001F59CE" w:rsidP="009F2E18">
      <w:pPr>
        <w:tabs>
          <w:tab w:val="left" w:pos="1185"/>
        </w:tabs>
        <w:jc w:val="both"/>
        <w:rPr>
          <w:rFonts w:ascii="Times New Roman" w:hAnsi="Times New Roman" w:cs="Times New Roman"/>
          <w:b/>
          <w:sz w:val="24"/>
          <w:szCs w:val="24"/>
        </w:rPr>
      </w:pPr>
      <w:r w:rsidRPr="001F59CE">
        <w:rPr>
          <w:rFonts w:ascii="Times New Roman" w:hAnsi="Times New Roman" w:cs="Times New Roman"/>
          <w:sz w:val="24"/>
          <w:szCs w:val="24"/>
        </w:rPr>
        <w:t xml:space="preserve">(1) Until the definitive and irrevocable solution of the request for granting refugee status, the accommodation of the children provided in art. </w:t>
      </w:r>
      <w:proofErr w:type="gramStart"/>
      <w:r w:rsidRPr="001F59CE">
        <w:rPr>
          <w:rFonts w:ascii="Times New Roman" w:hAnsi="Times New Roman" w:cs="Times New Roman"/>
          <w:sz w:val="24"/>
          <w:szCs w:val="24"/>
        </w:rPr>
        <w:t>77</w:t>
      </w:r>
      <w:proofErr w:type="gramEnd"/>
      <w:r w:rsidRPr="001F59CE">
        <w:rPr>
          <w:rFonts w:ascii="Times New Roman" w:hAnsi="Times New Roman" w:cs="Times New Roman"/>
          <w:sz w:val="24"/>
          <w:szCs w:val="24"/>
        </w:rPr>
        <w:t xml:space="preserve"> is </w:t>
      </w:r>
      <w:r w:rsidRPr="000B3E8A">
        <w:rPr>
          <w:rFonts w:ascii="Times New Roman" w:hAnsi="Times New Roman" w:cs="Times New Roman"/>
          <w:b/>
          <w:sz w:val="24"/>
          <w:szCs w:val="24"/>
        </w:rPr>
        <w:t>performed in a residential type service provided by this law, belonging to the general social assistance and protection of the child or to an authorized private body.</w:t>
      </w:r>
    </w:p>
    <w:p w14:paraId="0F6C0382" w14:textId="77777777" w:rsidR="001F59CE" w:rsidRPr="001F59CE" w:rsidRDefault="001F59CE" w:rsidP="009F2E18">
      <w:pPr>
        <w:tabs>
          <w:tab w:val="left" w:pos="1185"/>
        </w:tabs>
        <w:jc w:val="both"/>
        <w:rPr>
          <w:rFonts w:ascii="Times New Roman" w:hAnsi="Times New Roman" w:cs="Times New Roman"/>
          <w:sz w:val="24"/>
          <w:szCs w:val="24"/>
        </w:rPr>
      </w:pPr>
      <w:r w:rsidRPr="001F59CE">
        <w:rPr>
          <w:rFonts w:ascii="Times New Roman" w:hAnsi="Times New Roman" w:cs="Times New Roman"/>
          <w:sz w:val="24"/>
          <w:szCs w:val="24"/>
        </w:rPr>
        <w:t xml:space="preserve">(2) Children who have reached the age of 16 </w:t>
      </w:r>
      <w:proofErr w:type="gramStart"/>
      <w:r w:rsidRPr="001F59CE">
        <w:rPr>
          <w:rFonts w:ascii="Times New Roman" w:hAnsi="Times New Roman" w:cs="Times New Roman"/>
          <w:sz w:val="24"/>
          <w:szCs w:val="24"/>
        </w:rPr>
        <w:t xml:space="preserve">may also be </w:t>
      </w:r>
      <w:r w:rsidRPr="00DB4E06">
        <w:rPr>
          <w:rFonts w:ascii="Times New Roman" w:hAnsi="Times New Roman" w:cs="Times New Roman"/>
          <w:b/>
          <w:sz w:val="24"/>
          <w:szCs w:val="24"/>
        </w:rPr>
        <w:t>accommodated</w:t>
      </w:r>
      <w:proofErr w:type="gramEnd"/>
      <w:r w:rsidRPr="00DB4E06">
        <w:rPr>
          <w:rFonts w:ascii="Times New Roman" w:hAnsi="Times New Roman" w:cs="Times New Roman"/>
          <w:b/>
          <w:sz w:val="24"/>
          <w:szCs w:val="24"/>
        </w:rPr>
        <w:t xml:space="preserve"> in the reception and accommodation centers,</w:t>
      </w:r>
      <w:r w:rsidRPr="001F59CE">
        <w:rPr>
          <w:rFonts w:ascii="Times New Roman" w:hAnsi="Times New Roman" w:cs="Times New Roman"/>
          <w:sz w:val="24"/>
          <w:szCs w:val="24"/>
        </w:rPr>
        <w:t xml:space="preserve"> which are subordinated to the General Inspectorate for Immigration.</w:t>
      </w:r>
    </w:p>
    <w:p w14:paraId="3DCF42B5" w14:textId="77777777" w:rsidR="001F59CE" w:rsidRPr="001F59CE" w:rsidRDefault="001F59CE" w:rsidP="009F2E18">
      <w:pPr>
        <w:tabs>
          <w:tab w:val="left" w:pos="1185"/>
        </w:tabs>
        <w:jc w:val="both"/>
        <w:rPr>
          <w:rFonts w:ascii="Times New Roman" w:hAnsi="Times New Roman" w:cs="Times New Roman"/>
          <w:sz w:val="24"/>
          <w:szCs w:val="24"/>
        </w:rPr>
      </w:pPr>
      <w:r w:rsidRPr="001F59CE">
        <w:rPr>
          <w:rFonts w:ascii="Times New Roman" w:hAnsi="Times New Roman" w:cs="Times New Roman"/>
          <w:sz w:val="24"/>
          <w:szCs w:val="24"/>
        </w:rPr>
        <w:t>(3) The children mentioned in par. (1), who have been granted refugee status, benefit from the special protection of the missing child, temporarily or permanently, from the protection of his parents, provided by the present law.</w:t>
      </w:r>
    </w:p>
    <w:p w14:paraId="533EE13C" w14:textId="77777777" w:rsidR="001F59CE" w:rsidRPr="001F59CE" w:rsidRDefault="001F59CE" w:rsidP="009F2E18">
      <w:pPr>
        <w:tabs>
          <w:tab w:val="left" w:pos="1185"/>
        </w:tabs>
        <w:jc w:val="both"/>
        <w:rPr>
          <w:rFonts w:ascii="Times New Roman" w:hAnsi="Times New Roman" w:cs="Times New Roman"/>
          <w:sz w:val="24"/>
          <w:szCs w:val="24"/>
        </w:rPr>
      </w:pPr>
      <w:r w:rsidRPr="001F59CE">
        <w:rPr>
          <w:rFonts w:ascii="Times New Roman" w:hAnsi="Times New Roman" w:cs="Times New Roman"/>
          <w:sz w:val="24"/>
          <w:szCs w:val="24"/>
        </w:rPr>
        <w:t xml:space="preserve">ART. </w:t>
      </w:r>
      <w:proofErr w:type="gramStart"/>
      <w:r w:rsidRPr="001F59CE">
        <w:rPr>
          <w:rFonts w:ascii="Times New Roman" w:hAnsi="Times New Roman" w:cs="Times New Roman"/>
          <w:sz w:val="24"/>
          <w:szCs w:val="24"/>
        </w:rPr>
        <w:t>79</w:t>
      </w:r>
      <w:proofErr w:type="gramEnd"/>
      <w:r w:rsidRPr="001F59CE">
        <w:rPr>
          <w:rFonts w:ascii="Times New Roman" w:hAnsi="Times New Roman" w:cs="Times New Roman"/>
          <w:sz w:val="24"/>
          <w:szCs w:val="24"/>
        </w:rPr>
        <w:t xml:space="preserve"> of Law no. 272/2004 on the protection and promotion of the rights of the child</w:t>
      </w:r>
    </w:p>
    <w:p w14:paraId="2E539F94" w14:textId="77777777" w:rsidR="001F59CE" w:rsidRPr="001F59CE" w:rsidRDefault="001F59CE" w:rsidP="009F2E18">
      <w:pPr>
        <w:tabs>
          <w:tab w:val="left" w:pos="1185"/>
        </w:tabs>
        <w:jc w:val="both"/>
        <w:rPr>
          <w:rFonts w:ascii="Times New Roman" w:hAnsi="Times New Roman" w:cs="Times New Roman"/>
          <w:sz w:val="24"/>
          <w:szCs w:val="24"/>
        </w:rPr>
      </w:pPr>
      <w:r w:rsidRPr="001F59CE">
        <w:rPr>
          <w:rFonts w:ascii="Times New Roman" w:hAnsi="Times New Roman" w:cs="Times New Roman"/>
          <w:sz w:val="24"/>
          <w:szCs w:val="24"/>
        </w:rPr>
        <w:lastRenderedPageBreak/>
        <w:t>(1) In the situation where the request of the child provided in art. 76, granting refugee status, is definitively and irrevocably rejected, the general directorate of social assistance and child protection notifies the General Inspectorate for Immigration and asks the court to establish the placement of the child in a special protection service.</w:t>
      </w:r>
    </w:p>
    <w:p w14:paraId="591DB001" w14:textId="77777777" w:rsidR="00F761F7" w:rsidRDefault="001F59CE" w:rsidP="009F2E18">
      <w:pPr>
        <w:tabs>
          <w:tab w:val="left" w:pos="1185"/>
        </w:tabs>
        <w:jc w:val="both"/>
        <w:rPr>
          <w:rFonts w:ascii="Times New Roman" w:hAnsi="Times New Roman" w:cs="Times New Roman"/>
          <w:sz w:val="24"/>
          <w:szCs w:val="24"/>
        </w:rPr>
      </w:pPr>
      <w:r w:rsidRPr="001F59CE">
        <w:rPr>
          <w:rFonts w:ascii="Times New Roman" w:hAnsi="Times New Roman" w:cs="Times New Roman"/>
          <w:sz w:val="24"/>
          <w:szCs w:val="24"/>
        </w:rPr>
        <w:t xml:space="preserve">(2) The placement measure lasts until the return of the child to the parents' country of residence or to the country where other family members willing to take the child </w:t>
      </w:r>
      <w:proofErr w:type="gramStart"/>
      <w:r w:rsidRPr="001F59CE">
        <w:rPr>
          <w:rFonts w:ascii="Times New Roman" w:hAnsi="Times New Roman" w:cs="Times New Roman"/>
          <w:sz w:val="24"/>
          <w:szCs w:val="24"/>
        </w:rPr>
        <w:t>have been identified</w:t>
      </w:r>
      <w:proofErr w:type="gramEnd"/>
      <w:r w:rsidRPr="001F59CE">
        <w:rPr>
          <w:rFonts w:ascii="Times New Roman" w:hAnsi="Times New Roman" w:cs="Times New Roman"/>
          <w:sz w:val="24"/>
          <w:szCs w:val="24"/>
        </w:rPr>
        <w:t>.</w:t>
      </w:r>
    </w:p>
    <w:p w14:paraId="62F5FBE4" w14:textId="2B94191A" w:rsidR="005276B1" w:rsidRDefault="004223B8" w:rsidP="009F2E18">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The Foundation Terre des Hommes </w:t>
      </w:r>
      <w:r w:rsidR="00B57CEB">
        <w:rPr>
          <w:rFonts w:ascii="Times New Roman" w:hAnsi="Times New Roman" w:cs="Times New Roman"/>
          <w:sz w:val="24"/>
          <w:szCs w:val="24"/>
        </w:rPr>
        <w:t>published</w:t>
      </w:r>
      <w:r>
        <w:rPr>
          <w:rFonts w:ascii="Times New Roman" w:hAnsi="Times New Roman" w:cs="Times New Roman"/>
          <w:sz w:val="24"/>
          <w:szCs w:val="24"/>
        </w:rPr>
        <w:t xml:space="preserve"> in 2019 the </w:t>
      </w:r>
      <w:r w:rsidR="0087457F">
        <w:rPr>
          <w:rFonts w:ascii="Times New Roman" w:hAnsi="Times New Roman" w:cs="Times New Roman"/>
          <w:sz w:val="24"/>
          <w:szCs w:val="24"/>
        </w:rPr>
        <w:t>study</w:t>
      </w:r>
      <w:r w:rsidR="00C9401B">
        <w:rPr>
          <w:rFonts w:ascii="Times New Roman" w:hAnsi="Times New Roman" w:cs="Times New Roman"/>
          <w:b/>
          <w:sz w:val="24"/>
          <w:szCs w:val="24"/>
        </w:rPr>
        <w:t xml:space="preserve"> “</w:t>
      </w:r>
      <w:r w:rsidRPr="004223B8">
        <w:rPr>
          <w:rFonts w:ascii="Times New Roman" w:hAnsi="Times New Roman" w:cs="Times New Roman"/>
          <w:b/>
          <w:sz w:val="24"/>
          <w:szCs w:val="24"/>
        </w:rPr>
        <w:t>Alternatives to placing in the public custody of unaccompanied or accompanied migrant children in the context of asylum and migration</w:t>
      </w:r>
      <w:r>
        <w:rPr>
          <w:rFonts w:ascii="Times New Roman" w:hAnsi="Times New Roman" w:cs="Times New Roman"/>
          <w:b/>
          <w:sz w:val="24"/>
          <w:szCs w:val="24"/>
        </w:rPr>
        <w:t>”</w:t>
      </w:r>
      <w:r w:rsidR="0087457F">
        <w:rPr>
          <w:rFonts w:ascii="Times New Roman" w:hAnsi="Times New Roman" w:cs="Times New Roman"/>
          <w:b/>
          <w:sz w:val="24"/>
          <w:szCs w:val="24"/>
        </w:rPr>
        <w:t>,</w:t>
      </w:r>
      <w:r w:rsidRPr="004223B8">
        <w:rPr>
          <w:rFonts w:ascii="Times New Roman" w:hAnsi="Times New Roman" w:cs="Times New Roman"/>
          <w:b/>
          <w:sz w:val="24"/>
          <w:szCs w:val="24"/>
        </w:rPr>
        <w:t xml:space="preserve"> </w:t>
      </w:r>
      <w:r w:rsidR="002F6886">
        <w:rPr>
          <w:rFonts w:ascii="Times New Roman" w:hAnsi="Times New Roman" w:cs="Times New Roman"/>
          <w:sz w:val="24"/>
          <w:szCs w:val="24"/>
        </w:rPr>
        <w:t>which provides</w:t>
      </w:r>
      <w:r w:rsidR="0087457F">
        <w:rPr>
          <w:rFonts w:ascii="Times New Roman" w:hAnsi="Times New Roman" w:cs="Times New Roman"/>
          <w:sz w:val="24"/>
          <w:szCs w:val="24"/>
        </w:rPr>
        <w:t xml:space="preserve"> recommendations</w:t>
      </w:r>
      <w:r w:rsidR="00DB4E06">
        <w:rPr>
          <w:rFonts w:ascii="Times New Roman" w:hAnsi="Times New Roman" w:cs="Times New Roman"/>
          <w:sz w:val="24"/>
          <w:szCs w:val="24"/>
        </w:rPr>
        <w:t xml:space="preserve"> for</w:t>
      </w:r>
      <w:r w:rsidR="0087457F">
        <w:rPr>
          <w:rFonts w:ascii="Times New Roman" w:hAnsi="Times New Roman" w:cs="Times New Roman"/>
          <w:sz w:val="24"/>
          <w:szCs w:val="24"/>
        </w:rPr>
        <w:t xml:space="preserve"> alternatives to public custody.</w:t>
      </w:r>
    </w:p>
    <w:p w14:paraId="11CD3864" w14:textId="77777777" w:rsidR="00DB4E06" w:rsidRPr="00DB4E06" w:rsidRDefault="00DB4E06" w:rsidP="009F2E18">
      <w:pPr>
        <w:spacing w:after="0" w:line="240" w:lineRule="auto"/>
        <w:jc w:val="both"/>
        <w:rPr>
          <w:rFonts w:ascii="Times New Roman" w:eastAsia="Times New Roman" w:hAnsi="Times New Roman" w:cs="Times New Roman"/>
          <w:b/>
          <w:sz w:val="24"/>
          <w:szCs w:val="24"/>
        </w:rPr>
      </w:pPr>
      <w:proofErr w:type="gramStart"/>
      <w:r w:rsidRPr="00DB4E06">
        <w:rPr>
          <w:rFonts w:ascii="Times New Roman" w:eastAsia="Times New Roman" w:hAnsi="Times New Roman" w:cs="Times New Roman"/>
          <w:b/>
          <w:sz w:val="24"/>
          <w:szCs w:val="24"/>
        </w:rPr>
        <w:t>3. Please provide information on any existing good practices or measures taken in your country to protect the human rights of migrant children and their families while their migration status is being resolved, including inter alia their rights to liberty, family life, health and education(e.g. by ensuring effective access to inter alia adequate reception, healthcare, education, legal advice, family reunion). </w:t>
      </w:r>
      <w:proofErr w:type="gramEnd"/>
    </w:p>
    <w:p w14:paraId="08F910A6" w14:textId="77777777" w:rsidR="00DB4E06" w:rsidRDefault="00DB4E06" w:rsidP="009F2E18">
      <w:pPr>
        <w:spacing w:after="0" w:line="240" w:lineRule="auto"/>
        <w:jc w:val="both"/>
        <w:rPr>
          <w:rFonts w:ascii="Times New Roman" w:eastAsia="Times New Roman" w:hAnsi="Times New Roman" w:cs="Times New Roman"/>
          <w:sz w:val="24"/>
          <w:szCs w:val="24"/>
        </w:rPr>
      </w:pPr>
    </w:p>
    <w:p w14:paraId="56006C3F" w14:textId="6B93CDB0" w:rsidR="0087457F" w:rsidRDefault="002747C3" w:rsidP="009F2E18">
      <w:pPr>
        <w:spacing w:after="0" w:line="240" w:lineRule="auto"/>
        <w:jc w:val="both"/>
        <w:rPr>
          <w:rFonts w:ascii="Times New Roman" w:hAnsi="Times New Roman" w:cs="Times New Roman"/>
          <w:sz w:val="24"/>
          <w:szCs w:val="24"/>
        </w:rPr>
      </w:pPr>
      <w:r w:rsidRPr="002747C3">
        <w:rPr>
          <w:rFonts w:ascii="Times New Roman" w:hAnsi="Times New Roman" w:cs="Times New Roman"/>
          <w:sz w:val="24"/>
          <w:szCs w:val="24"/>
        </w:rPr>
        <w:t>The Emergency Transit Centre in Timi</w:t>
      </w:r>
      <w:r w:rsidR="0087457F">
        <w:rPr>
          <w:rFonts w:ascii="Times New Roman" w:hAnsi="Times New Roman" w:cs="Times New Roman"/>
          <w:sz w:val="24"/>
          <w:szCs w:val="24"/>
          <w:lang w:val="ro-RO"/>
        </w:rPr>
        <w:t>ș</w:t>
      </w:r>
      <w:r w:rsidRPr="002747C3">
        <w:rPr>
          <w:rFonts w:ascii="Times New Roman" w:hAnsi="Times New Roman" w:cs="Times New Roman"/>
          <w:sz w:val="24"/>
          <w:szCs w:val="24"/>
        </w:rPr>
        <w:t>oara marks its 1</w:t>
      </w:r>
      <w:r>
        <w:rPr>
          <w:rFonts w:ascii="Times New Roman" w:hAnsi="Times New Roman" w:cs="Times New Roman"/>
          <w:sz w:val="24"/>
          <w:szCs w:val="24"/>
        </w:rPr>
        <w:t>2</w:t>
      </w:r>
      <w:r w:rsidRPr="0087457F">
        <w:rPr>
          <w:rFonts w:ascii="Times New Roman" w:hAnsi="Times New Roman" w:cs="Times New Roman"/>
          <w:sz w:val="24"/>
          <w:szCs w:val="24"/>
          <w:vertAlign w:val="superscript"/>
        </w:rPr>
        <w:t>th</w:t>
      </w:r>
      <w:r w:rsidR="0087457F">
        <w:rPr>
          <w:rFonts w:ascii="Times New Roman" w:hAnsi="Times New Roman" w:cs="Times New Roman"/>
          <w:sz w:val="24"/>
          <w:szCs w:val="24"/>
          <w:vertAlign w:val="superscript"/>
        </w:rPr>
        <w:t xml:space="preserve"> </w:t>
      </w:r>
      <w:r w:rsidRPr="002747C3">
        <w:rPr>
          <w:rFonts w:ascii="Times New Roman" w:hAnsi="Times New Roman" w:cs="Times New Roman"/>
          <w:sz w:val="24"/>
          <w:szCs w:val="24"/>
        </w:rPr>
        <w:t>anniversary this year. It has proven to be a model of good practice and a</w:t>
      </w:r>
      <w:r>
        <w:rPr>
          <w:rFonts w:ascii="Times New Roman" w:hAnsi="Times New Roman" w:cs="Times New Roman"/>
          <w:sz w:val="24"/>
          <w:szCs w:val="24"/>
        </w:rPr>
        <w:t xml:space="preserve"> useful</w:t>
      </w:r>
      <w:r w:rsidRPr="002747C3">
        <w:rPr>
          <w:rFonts w:ascii="Times New Roman" w:hAnsi="Times New Roman" w:cs="Times New Roman"/>
          <w:sz w:val="24"/>
          <w:szCs w:val="24"/>
        </w:rPr>
        <w:t xml:space="preserve"> tool of international protection with more than 3000 persons having benefited of its assistance. </w:t>
      </w:r>
      <w:r w:rsidR="0087457F">
        <w:rPr>
          <w:rStyle w:val="FootnoteReference"/>
          <w:rFonts w:ascii="Times New Roman" w:hAnsi="Times New Roman" w:cs="Times New Roman"/>
          <w:sz w:val="24"/>
          <w:szCs w:val="24"/>
        </w:rPr>
        <w:footnoteReference w:id="3"/>
      </w:r>
    </w:p>
    <w:p w14:paraId="694592B6" w14:textId="57E2B8F6" w:rsidR="00FD5C99" w:rsidRPr="006023E8" w:rsidRDefault="006023E8" w:rsidP="009F2E18">
      <w:pPr>
        <w:spacing w:after="0" w:line="240" w:lineRule="auto"/>
        <w:jc w:val="both"/>
        <w:rPr>
          <w:rFonts w:ascii="Times New Roman" w:eastAsia="Times New Roman" w:hAnsi="Times New Roman" w:cs="Times New Roman"/>
          <w:sz w:val="24"/>
          <w:szCs w:val="24"/>
        </w:rPr>
      </w:pPr>
      <w:r w:rsidRPr="006023E8">
        <w:rPr>
          <w:rFonts w:ascii="Times New Roman" w:hAnsi="Times New Roman" w:cs="Times New Roman"/>
          <w:sz w:val="24"/>
          <w:szCs w:val="24"/>
        </w:rPr>
        <w:t>In</w:t>
      </w:r>
      <w:r w:rsidR="00FD5C99" w:rsidRPr="006023E8">
        <w:rPr>
          <w:rFonts w:ascii="Times New Roman" w:hAnsi="Times New Roman" w:cs="Times New Roman"/>
          <w:sz w:val="24"/>
          <w:szCs w:val="24"/>
        </w:rPr>
        <w:t xml:space="preserve"> </w:t>
      </w:r>
      <w:proofErr w:type="gramStart"/>
      <w:r w:rsidR="00FD5C99" w:rsidRPr="006023E8">
        <w:rPr>
          <w:rFonts w:ascii="Times New Roman" w:hAnsi="Times New Roman" w:cs="Times New Roman"/>
          <w:sz w:val="24"/>
          <w:szCs w:val="24"/>
        </w:rPr>
        <w:t>2018</w:t>
      </w:r>
      <w:proofErr w:type="gramEnd"/>
      <w:r w:rsidR="00FD5C99" w:rsidRPr="006023E8">
        <w:rPr>
          <w:rFonts w:ascii="Times New Roman" w:hAnsi="Times New Roman" w:cs="Times New Roman"/>
          <w:sz w:val="24"/>
          <w:szCs w:val="24"/>
        </w:rPr>
        <w:t xml:space="preserve"> the Children Ombudsman was established in Romania. </w:t>
      </w:r>
      <w:proofErr w:type="gramStart"/>
      <w:r w:rsidR="00FD5C99" w:rsidRPr="006023E8">
        <w:rPr>
          <w:rFonts w:ascii="Times New Roman" w:hAnsi="Times New Roman" w:cs="Times New Roman"/>
          <w:sz w:val="24"/>
          <w:szCs w:val="24"/>
        </w:rPr>
        <w:t>Thus</w:t>
      </w:r>
      <w:proofErr w:type="gramEnd"/>
      <w:r w:rsidR="00FD5C99" w:rsidRPr="006023E8">
        <w:rPr>
          <w:rFonts w:ascii="Times New Roman" w:hAnsi="Times New Roman" w:cs="Times New Roman"/>
          <w:sz w:val="24"/>
          <w:szCs w:val="24"/>
        </w:rPr>
        <w:t xml:space="preserve"> Romanian bec</w:t>
      </w:r>
      <w:r w:rsidRPr="006023E8">
        <w:rPr>
          <w:rFonts w:ascii="Times New Roman" w:hAnsi="Times New Roman" w:cs="Times New Roman"/>
          <w:sz w:val="24"/>
          <w:szCs w:val="24"/>
        </w:rPr>
        <w:t>ame</w:t>
      </w:r>
      <w:r w:rsidR="00FD5C99" w:rsidRPr="006023E8">
        <w:rPr>
          <w:rFonts w:ascii="Times New Roman" w:hAnsi="Times New Roman" w:cs="Times New Roman"/>
          <w:sz w:val="24"/>
          <w:szCs w:val="24"/>
        </w:rPr>
        <w:t xml:space="preserve"> the 3</w:t>
      </w:r>
      <w:r w:rsidRPr="006023E8">
        <w:rPr>
          <w:rFonts w:ascii="Times New Roman" w:hAnsi="Times New Roman" w:cs="Times New Roman"/>
          <w:sz w:val="24"/>
          <w:szCs w:val="24"/>
        </w:rPr>
        <w:t>6</w:t>
      </w:r>
      <w:r w:rsidR="00FD5C99" w:rsidRPr="006023E8">
        <w:rPr>
          <w:rFonts w:ascii="Times New Roman" w:hAnsi="Times New Roman" w:cs="Times New Roman"/>
          <w:sz w:val="24"/>
          <w:szCs w:val="24"/>
          <w:vertAlign w:val="superscript"/>
        </w:rPr>
        <w:t>th</w:t>
      </w:r>
      <w:r w:rsidR="00FD5C99" w:rsidRPr="006023E8">
        <w:rPr>
          <w:rFonts w:ascii="Times New Roman" w:hAnsi="Times New Roman" w:cs="Times New Roman"/>
          <w:sz w:val="24"/>
          <w:szCs w:val="24"/>
        </w:rPr>
        <w:t xml:space="preserve"> European country with an independent institution ex</w:t>
      </w:r>
      <w:r w:rsidRPr="006023E8">
        <w:rPr>
          <w:rFonts w:ascii="Times New Roman" w:hAnsi="Times New Roman" w:cs="Times New Roman"/>
          <w:sz w:val="24"/>
          <w:szCs w:val="24"/>
        </w:rPr>
        <w:t>c</w:t>
      </w:r>
      <w:r w:rsidR="00FD5C99" w:rsidRPr="006023E8">
        <w:rPr>
          <w:rFonts w:ascii="Times New Roman" w:hAnsi="Times New Roman" w:cs="Times New Roman"/>
          <w:sz w:val="24"/>
          <w:szCs w:val="24"/>
        </w:rPr>
        <w:t>lusively</w:t>
      </w:r>
      <w:r w:rsidR="0093335A">
        <w:rPr>
          <w:rFonts w:ascii="Times New Roman" w:hAnsi="Times New Roman" w:cs="Times New Roman"/>
          <w:sz w:val="24"/>
          <w:szCs w:val="24"/>
        </w:rPr>
        <w:t xml:space="preserve"> dedi</w:t>
      </w:r>
      <w:r w:rsidR="00FD5C99" w:rsidRPr="006023E8">
        <w:rPr>
          <w:rFonts w:ascii="Times New Roman" w:hAnsi="Times New Roman" w:cs="Times New Roman"/>
          <w:sz w:val="24"/>
          <w:szCs w:val="24"/>
        </w:rPr>
        <w:t>cated to the protec</w:t>
      </w:r>
      <w:r w:rsidR="0087457F">
        <w:rPr>
          <w:rFonts w:ascii="Times New Roman" w:hAnsi="Times New Roman" w:cs="Times New Roman"/>
          <w:sz w:val="24"/>
          <w:szCs w:val="24"/>
        </w:rPr>
        <w:t xml:space="preserve">tion of the rights of the </w:t>
      </w:r>
      <w:r w:rsidR="00306785">
        <w:rPr>
          <w:rFonts w:ascii="Times New Roman" w:hAnsi="Times New Roman" w:cs="Times New Roman"/>
          <w:sz w:val="24"/>
          <w:szCs w:val="24"/>
        </w:rPr>
        <w:t>c</w:t>
      </w:r>
      <w:r w:rsidR="0087457F">
        <w:rPr>
          <w:rFonts w:ascii="Times New Roman" w:hAnsi="Times New Roman" w:cs="Times New Roman"/>
          <w:sz w:val="24"/>
          <w:szCs w:val="24"/>
        </w:rPr>
        <w:t>hild.</w:t>
      </w:r>
    </w:p>
    <w:p w14:paraId="2D1A4A8D" w14:textId="77777777" w:rsidR="002747C3" w:rsidRPr="006023E8" w:rsidRDefault="002747C3" w:rsidP="009F2E18">
      <w:pPr>
        <w:spacing w:after="0" w:line="240" w:lineRule="auto"/>
        <w:jc w:val="both"/>
        <w:rPr>
          <w:rFonts w:ascii="Times New Roman" w:eastAsia="Times New Roman" w:hAnsi="Times New Roman" w:cs="Times New Roman"/>
          <w:sz w:val="24"/>
          <w:szCs w:val="24"/>
        </w:rPr>
      </w:pPr>
    </w:p>
    <w:p w14:paraId="64AAD56B" w14:textId="2FDE96ED" w:rsidR="00B04B87" w:rsidRPr="00B04B87" w:rsidRDefault="00B04B87" w:rsidP="009F2E18">
      <w:pPr>
        <w:pStyle w:val="NormalWeb"/>
        <w:shd w:val="clear" w:color="auto" w:fill="FFFFFF"/>
        <w:spacing w:before="0" w:beforeAutospacing="0" w:after="150" w:afterAutospacing="0"/>
        <w:jc w:val="both"/>
        <w:rPr>
          <w:color w:val="333333"/>
        </w:rPr>
      </w:pPr>
      <w:r w:rsidRPr="0093335A">
        <w:rPr>
          <w:rStyle w:val="Strong"/>
          <w:b w:val="0"/>
          <w:color w:val="333333"/>
        </w:rPr>
        <w:t>THE IOM Romania project REACT_RO: educational resources for migrant orientation and Romanian language courses in Romania</w:t>
      </w:r>
      <w:r w:rsidR="00C9401B">
        <w:rPr>
          <w:rStyle w:val="Strong"/>
          <w:b w:val="0"/>
          <w:color w:val="333333"/>
        </w:rPr>
        <w:t xml:space="preserve"> </w:t>
      </w:r>
      <w:r w:rsidRPr="0093335A">
        <w:rPr>
          <w:rStyle w:val="Strong"/>
          <w:b w:val="0"/>
          <w:color w:val="333333"/>
        </w:rPr>
        <w:t>- second phase</w:t>
      </w:r>
      <w:r w:rsidR="0093335A">
        <w:rPr>
          <w:rStyle w:val="Strong"/>
          <w:b w:val="0"/>
          <w:color w:val="333333"/>
        </w:rPr>
        <w:t>.</w:t>
      </w:r>
      <w:r w:rsidR="0087457F">
        <w:rPr>
          <w:rStyle w:val="Strong"/>
          <w:b w:val="0"/>
          <w:color w:val="333333"/>
        </w:rPr>
        <w:t xml:space="preserve"> </w:t>
      </w:r>
      <w:r w:rsidRPr="00B04B87">
        <w:rPr>
          <w:color w:val="333333"/>
        </w:rPr>
        <w:t xml:space="preserve">The International Organization for Migration (IOM), Office in Romania, in partnership with the Intercultural Institute in Timisoara and the Schottener Social Services Foundation, </w:t>
      </w:r>
      <w:r w:rsidR="00D70E27">
        <w:rPr>
          <w:color w:val="333333"/>
        </w:rPr>
        <w:t>have implemented</w:t>
      </w:r>
      <w:r w:rsidRPr="00B04B87">
        <w:rPr>
          <w:color w:val="333333"/>
        </w:rPr>
        <w:t xml:space="preserve"> the REACT_RO project between July 2017 and January 2019: educational resources for migrant orientation and Romanian language courses in Romania.</w:t>
      </w:r>
      <w:r>
        <w:rPr>
          <w:color w:val="333333"/>
        </w:rPr>
        <w:t xml:space="preserve"> </w:t>
      </w:r>
      <w:r w:rsidR="0087457F">
        <w:rPr>
          <w:rStyle w:val="FootnoteReference"/>
          <w:color w:val="333333"/>
        </w:rPr>
        <w:footnoteReference w:id="4"/>
      </w:r>
      <w:r w:rsidR="0087457F" w:rsidRPr="00B04B87">
        <w:rPr>
          <w:color w:val="333333"/>
        </w:rPr>
        <w:t xml:space="preserve"> </w:t>
      </w:r>
    </w:p>
    <w:p w14:paraId="08CA4DAE" w14:textId="0A69CA64" w:rsidR="00B04B87" w:rsidRDefault="00B04B87" w:rsidP="009F2E18">
      <w:pPr>
        <w:spacing w:after="0" w:line="240" w:lineRule="auto"/>
        <w:jc w:val="both"/>
      </w:pPr>
      <w:r>
        <w:rPr>
          <w:rFonts w:ascii="Times New Roman" w:eastAsia="Times New Roman" w:hAnsi="Times New Roman" w:cs="Times New Roman"/>
          <w:sz w:val="24"/>
          <w:szCs w:val="24"/>
        </w:rPr>
        <w:t>The Romanian National Council for Refugees issued an information leaflet with rights and obligations of the asylum seekers</w:t>
      </w:r>
      <w:r w:rsidR="0087457F">
        <w:rPr>
          <w:rFonts w:ascii="Times New Roman" w:eastAsia="Times New Roman" w:hAnsi="Times New Roman" w:cs="Times New Roman"/>
          <w:sz w:val="24"/>
          <w:szCs w:val="24"/>
        </w:rPr>
        <w:t xml:space="preserve"> placed in closed spaces</w:t>
      </w:r>
      <w:r>
        <w:rPr>
          <w:rFonts w:ascii="Times New Roman" w:eastAsia="Times New Roman" w:hAnsi="Times New Roman" w:cs="Times New Roman"/>
          <w:sz w:val="24"/>
          <w:szCs w:val="24"/>
        </w:rPr>
        <w:t xml:space="preserve"> providing</w:t>
      </w:r>
      <w:r w:rsidR="0093335A">
        <w:rPr>
          <w:rFonts w:ascii="Times New Roman" w:eastAsia="Times New Roman" w:hAnsi="Times New Roman" w:cs="Times New Roman"/>
          <w:sz w:val="24"/>
          <w:szCs w:val="24"/>
        </w:rPr>
        <w:t xml:space="preserve"> answers to frequently asked questions and</w:t>
      </w:r>
      <w:r>
        <w:rPr>
          <w:rFonts w:ascii="Times New Roman" w:eastAsia="Times New Roman" w:hAnsi="Times New Roman" w:cs="Times New Roman"/>
          <w:sz w:val="24"/>
          <w:szCs w:val="24"/>
        </w:rPr>
        <w:t xml:space="preserve"> </w:t>
      </w:r>
      <w:r w:rsidR="0093335A">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necessary information</w:t>
      </w:r>
      <w:r w:rsidR="0093335A">
        <w:rPr>
          <w:rFonts w:ascii="Times New Roman" w:eastAsia="Times New Roman" w:hAnsi="Times New Roman" w:cs="Times New Roman"/>
          <w:sz w:val="24"/>
          <w:szCs w:val="24"/>
        </w:rPr>
        <w:t>,</w:t>
      </w:r>
      <w:r w:rsidR="008745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contact points of </w:t>
      </w:r>
      <w:r w:rsidR="000956E8">
        <w:rPr>
          <w:rFonts w:ascii="Times New Roman" w:eastAsia="Times New Roman" w:hAnsi="Times New Roman" w:cs="Times New Roman"/>
          <w:sz w:val="24"/>
          <w:szCs w:val="24"/>
        </w:rPr>
        <w:t>reception and accom</w:t>
      </w:r>
      <w:r w:rsidR="0061186A">
        <w:rPr>
          <w:rFonts w:ascii="Times New Roman" w:eastAsia="Times New Roman" w:hAnsi="Times New Roman" w:cs="Times New Roman"/>
          <w:sz w:val="24"/>
          <w:szCs w:val="24"/>
        </w:rPr>
        <w:t>m</w:t>
      </w:r>
      <w:r w:rsidR="000956E8">
        <w:rPr>
          <w:rFonts w:ascii="Times New Roman" w:eastAsia="Times New Roman" w:hAnsi="Times New Roman" w:cs="Times New Roman"/>
          <w:sz w:val="24"/>
          <w:szCs w:val="24"/>
        </w:rPr>
        <w:t>odation</w:t>
      </w:r>
      <w:r>
        <w:rPr>
          <w:rFonts w:ascii="Times New Roman" w:eastAsia="Times New Roman" w:hAnsi="Times New Roman" w:cs="Times New Roman"/>
          <w:sz w:val="24"/>
          <w:szCs w:val="24"/>
        </w:rPr>
        <w:t xml:space="preserve"> Centers in the </w:t>
      </w:r>
      <w:r w:rsidR="0093335A">
        <w:rPr>
          <w:rFonts w:ascii="Times New Roman" w:eastAsia="Times New Roman" w:hAnsi="Times New Roman" w:cs="Times New Roman"/>
          <w:sz w:val="24"/>
          <w:szCs w:val="24"/>
        </w:rPr>
        <w:t>c</w:t>
      </w:r>
      <w:r>
        <w:rPr>
          <w:rFonts w:ascii="Times New Roman" w:eastAsia="Times New Roman" w:hAnsi="Times New Roman" w:cs="Times New Roman"/>
          <w:sz w:val="24"/>
          <w:szCs w:val="24"/>
        </w:rPr>
        <w:t>ountry</w:t>
      </w:r>
      <w:r w:rsidR="0093335A">
        <w:rPr>
          <w:rFonts w:ascii="Times New Roman" w:eastAsia="Times New Roman" w:hAnsi="Times New Roman" w:cs="Times New Roman"/>
          <w:sz w:val="24"/>
          <w:szCs w:val="24"/>
        </w:rPr>
        <w:t>.</w:t>
      </w:r>
      <w:r w:rsidR="0087457F">
        <w:rPr>
          <w:rStyle w:val="FootnoteReferenc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w:t>
      </w:r>
    </w:p>
    <w:p w14:paraId="6E00183A" w14:textId="68AF53AC" w:rsidR="000956E8" w:rsidRDefault="00B04B87" w:rsidP="009F2E18">
      <w:pPr>
        <w:pStyle w:val="NormalWeb"/>
        <w:spacing w:before="0" w:beforeAutospacing="0" w:after="0" w:afterAutospacing="0"/>
        <w:jc w:val="both"/>
      </w:pPr>
      <w:r>
        <w:t>Universitatea de Vest Timișoara (Western Univers</w:t>
      </w:r>
      <w:r w:rsidR="0061186A">
        <w:t>i</w:t>
      </w:r>
      <w:r>
        <w:t xml:space="preserve">ty) signed a protocol with UNCHR to offer </w:t>
      </w:r>
      <w:r w:rsidR="000956E8">
        <w:t>scholarship to refugees. It was the first University in Eastern Europe to grant a scholarship to a you</w:t>
      </w:r>
      <w:r w:rsidR="0061186A">
        <w:t>n</w:t>
      </w:r>
      <w:r w:rsidR="000956E8">
        <w:t>g Afghan student in the autumn of 2019. Fareshta Basim, 23</w:t>
      </w:r>
      <w:r w:rsidR="007F74AD">
        <w:t>,</w:t>
      </w:r>
      <w:r w:rsidR="000956E8">
        <w:t xml:space="preserve"> studies informatics and was the first beneficiary of this type of </w:t>
      </w:r>
      <w:r w:rsidR="0061186A">
        <w:t>scholarship</w:t>
      </w:r>
      <w:r w:rsidR="0087457F">
        <w:rPr>
          <w:rStyle w:val="FootnoteReference"/>
        </w:rPr>
        <w:footnoteReference w:id="6"/>
      </w:r>
      <w:r w:rsidR="000956E8">
        <w:t xml:space="preserve">  </w:t>
      </w:r>
    </w:p>
    <w:p w14:paraId="3DAE9B42" w14:textId="77777777" w:rsidR="0061186A" w:rsidRPr="007806F2" w:rsidRDefault="0061186A" w:rsidP="009F2E18">
      <w:pPr>
        <w:pStyle w:val="NormalWeb"/>
        <w:spacing w:before="0" w:beforeAutospacing="0" w:after="0" w:afterAutospacing="0"/>
        <w:jc w:val="both"/>
      </w:pPr>
    </w:p>
    <w:p w14:paraId="14AE6920" w14:textId="647C330C" w:rsidR="00FD5C99" w:rsidRDefault="00DB4E06" w:rsidP="0087457F">
      <w:pPr>
        <w:tabs>
          <w:tab w:val="left" w:pos="1185"/>
        </w:tabs>
        <w:jc w:val="both"/>
      </w:pPr>
      <w:proofErr w:type="gramStart"/>
      <w:r>
        <w:rPr>
          <w:rFonts w:ascii="Times New Roman" w:hAnsi="Times New Roman" w:cs="Times New Roman"/>
          <w:sz w:val="24"/>
          <w:szCs w:val="24"/>
        </w:rPr>
        <w:lastRenderedPageBreak/>
        <w:t>The Terre des Hommes study</w:t>
      </w:r>
      <w:r w:rsidR="0061186A">
        <w:rPr>
          <w:rFonts w:ascii="Times New Roman" w:hAnsi="Times New Roman" w:cs="Times New Roman"/>
          <w:sz w:val="24"/>
          <w:szCs w:val="24"/>
        </w:rPr>
        <w:t xml:space="preserve"> </w:t>
      </w:r>
      <w:r w:rsidRPr="004223B8">
        <w:rPr>
          <w:rFonts w:ascii="Times New Roman" w:hAnsi="Times New Roman" w:cs="Times New Roman"/>
          <w:b/>
          <w:sz w:val="24"/>
          <w:szCs w:val="24"/>
        </w:rPr>
        <w:t>”Alternatives to placing in the public custody of unaccompanied or accompanied migrant children in the context of asylum and migration</w:t>
      </w:r>
      <w:r>
        <w:rPr>
          <w:rFonts w:ascii="Times New Roman" w:hAnsi="Times New Roman" w:cs="Times New Roman"/>
          <w:b/>
          <w:sz w:val="24"/>
          <w:szCs w:val="24"/>
        </w:rPr>
        <w:t>”, 2019</w:t>
      </w:r>
      <w:r w:rsidR="007F74AD">
        <w:rPr>
          <w:rFonts w:ascii="Times New Roman" w:hAnsi="Times New Roman" w:cs="Times New Roman"/>
          <w:sz w:val="24"/>
          <w:szCs w:val="24"/>
        </w:rPr>
        <w:t>,</w:t>
      </w:r>
      <w:r w:rsidR="00B91658" w:rsidRPr="00DB4E06">
        <w:rPr>
          <w:rFonts w:ascii="Times New Roman" w:hAnsi="Times New Roman" w:cs="Times New Roman"/>
          <w:sz w:val="24"/>
          <w:szCs w:val="24"/>
        </w:rPr>
        <w:t xml:space="preserve"> </w:t>
      </w:r>
      <w:r w:rsidR="006023E8">
        <w:rPr>
          <w:rFonts w:ascii="Times New Roman" w:hAnsi="Times New Roman" w:cs="Times New Roman"/>
          <w:sz w:val="24"/>
          <w:szCs w:val="24"/>
        </w:rPr>
        <w:t xml:space="preserve">is </w:t>
      </w:r>
      <w:r w:rsidR="00B91658" w:rsidRPr="00DB4E06">
        <w:rPr>
          <w:rFonts w:ascii="Times New Roman" w:hAnsi="Times New Roman" w:cs="Times New Roman"/>
          <w:sz w:val="24"/>
          <w:szCs w:val="24"/>
        </w:rPr>
        <w:t>a working instrument for legal practice and it was achieved under the project Safe not detained funded by the European Program for Integration and Migration (EPIM), a joint</w:t>
      </w:r>
      <w:r w:rsidR="00B91658" w:rsidRPr="00152630">
        <w:rPr>
          <w:rFonts w:ascii="Times New Roman" w:hAnsi="Times New Roman" w:cs="Times New Roman"/>
          <w:sz w:val="24"/>
          <w:szCs w:val="24"/>
        </w:rPr>
        <w:t xml:space="preserve"> initiative of the Network of European Foundations (NEF) and the H&amp;M Foundation in partnership with Initiatives for Children in Migration, Missing Children Europe and PICUM.</w:t>
      </w:r>
      <w:proofErr w:type="gramEnd"/>
      <w:r w:rsidR="00B91658">
        <w:rPr>
          <w:rFonts w:ascii="Times New Roman" w:hAnsi="Times New Roman" w:cs="Times New Roman"/>
          <w:sz w:val="24"/>
          <w:szCs w:val="24"/>
        </w:rPr>
        <w:t xml:space="preserve"> </w:t>
      </w:r>
      <w:r w:rsidR="0087457F">
        <w:rPr>
          <w:rFonts w:ascii="Times New Roman" w:hAnsi="Times New Roman" w:cs="Times New Roman"/>
          <w:sz w:val="24"/>
          <w:szCs w:val="24"/>
        </w:rPr>
        <w:t>T</w:t>
      </w:r>
      <w:r w:rsidR="000956E8">
        <w:rPr>
          <w:rFonts w:ascii="Times New Roman" w:hAnsi="Times New Roman" w:cs="Times New Roman"/>
          <w:sz w:val="24"/>
          <w:szCs w:val="24"/>
        </w:rPr>
        <w:t xml:space="preserve">he study offers a series of </w:t>
      </w:r>
      <w:r w:rsidR="00D919D5">
        <w:rPr>
          <w:rFonts w:ascii="Times New Roman" w:hAnsi="Times New Roman" w:cs="Times New Roman"/>
          <w:sz w:val="24"/>
          <w:szCs w:val="24"/>
        </w:rPr>
        <w:t>recommendations for alternatives to placing in public custody</w:t>
      </w:r>
      <w:r w:rsidR="0087457F">
        <w:rPr>
          <w:rStyle w:val="FootnoteReference"/>
          <w:rFonts w:ascii="Times New Roman" w:hAnsi="Times New Roman" w:cs="Times New Roman"/>
          <w:sz w:val="24"/>
          <w:szCs w:val="24"/>
        </w:rPr>
        <w:footnoteReference w:id="7"/>
      </w:r>
      <w:r w:rsidR="00FD5C99">
        <w:rPr>
          <w:rFonts w:ascii="Times New Roman" w:hAnsi="Times New Roman" w:cs="Times New Roman"/>
          <w:sz w:val="24"/>
          <w:szCs w:val="24"/>
        </w:rPr>
        <w:t>.</w:t>
      </w:r>
      <w:r w:rsidR="00FD5C99" w:rsidRPr="00FD5C99">
        <w:rPr>
          <w:color w:val="0000FF"/>
          <w:u w:val="single"/>
        </w:rPr>
        <w:t xml:space="preserve"> </w:t>
      </w:r>
    </w:p>
    <w:p w14:paraId="0203B470" w14:textId="77777777" w:rsidR="0093335A" w:rsidRPr="0093335A" w:rsidRDefault="0093335A" w:rsidP="009F2E18">
      <w:pPr>
        <w:spacing w:after="0" w:line="240" w:lineRule="auto"/>
        <w:jc w:val="both"/>
        <w:rPr>
          <w:rFonts w:ascii="Times New Roman" w:eastAsia="Times New Roman" w:hAnsi="Times New Roman" w:cs="Times New Roman"/>
          <w:b/>
          <w:sz w:val="24"/>
          <w:szCs w:val="24"/>
        </w:rPr>
      </w:pPr>
      <w:proofErr w:type="gramStart"/>
      <w:r w:rsidRPr="0093335A">
        <w:rPr>
          <w:rFonts w:ascii="Times New Roman" w:eastAsia="Times New Roman" w:hAnsi="Times New Roman" w:cs="Times New Roman"/>
          <w:b/>
          <w:sz w:val="24"/>
          <w:szCs w:val="24"/>
        </w:rPr>
        <w:t>4. Please</w:t>
      </w:r>
      <w:proofErr w:type="gramEnd"/>
      <w:r w:rsidRPr="0093335A">
        <w:rPr>
          <w:rFonts w:ascii="Times New Roman" w:eastAsia="Times New Roman" w:hAnsi="Times New Roman" w:cs="Times New Roman"/>
          <w:b/>
          <w:sz w:val="24"/>
          <w:szCs w:val="24"/>
        </w:rPr>
        <w:t xml:space="preserve"> indicate any challenges and/or obstacles in the development and/or implementation of non-custodial alternatives to immigration detention of children and their families</w:t>
      </w:r>
    </w:p>
    <w:p w14:paraId="632DEEEC" w14:textId="77777777" w:rsidR="0093335A" w:rsidRDefault="0093335A" w:rsidP="009F2E18">
      <w:pPr>
        <w:spacing w:after="0" w:line="240" w:lineRule="auto"/>
        <w:jc w:val="both"/>
        <w:rPr>
          <w:rFonts w:ascii="Times New Roman" w:eastAsia="Times New Roman" w:hAnsi="Times New Roman" w:cs="Times New Roman"/>
          <w:sz w:val="24"/>
          <w:szCs w:val="24"/>
        </w:rPr>
      </w:pPr>
    </w:p>
    <w:p w14:paraId="7433C374" w14:textId="4315AE18" w:rsidR="0093335A" w:rsidRPr="007806F2" w:rsidRDefault="0093335A" w:rsidP="009F2E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need for closer collaboration with child protection institutions. It is difficult to identify family residential placements of unaccompanied minors, but also NGOs can be more involved in identifying and proposing new solutions. A challenge is also the situation of the migrant minor until </w:t>
      </w:r>
      <w:r w:rsidR="007F74AD">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age is determined. It is necessary to </w:t>
      </w:r>
      <w:r w:rsidR="007F74AD">
        <w:rPr>
          <w:rFonts w:ascii="Times New Roman" w:eastAsia="Times New Roman" w:hAnsi="Times New Roman" w:cs="Times New Roman"/>
          <w:sz w:val="24"/>
          <w:szCs w:val="24"/>
        </w:rPr>
        <w:t xml:space="preserve">modify </w:t>
      </w:r>
      <w:r>
        <w:rPr>
          <w:rFonts w:ascii="Times New Roman" w:eastAsia="Times New Roman" w:hAnsi="Times New Roman" w:cs="Times New Roman"/>
          <w:sz w:val="24"/>
          <w:szCs w:val="24"/>
        </w:rPr>
        <w:t xml:space="preserve">legislation regarding the possibility to </w:t>
      </w:r>
      <w:proofErr w:type="gramStart"/>
      <w:r>
        <w:rPr>
          <w:rFonts w:ascii="Times New Roman" w:eastAsia="Times New Roman" w:hAnsi="Times New Roman" w:cs="Times New Roman"/>
          <w:sz w:val="24"/>
          <w:szCs w:val="24"/>
        </w:rPr>
        <w:t>be considered</w:t>
      </w:r>
      <w:proofErr w:type="gramEnd"/>
      <w:r>
        <w:rPr>
          <w:rFonts w:ascii="Times New Roman" w:eastAsia="Times New Roman" w:hAnsi="Times New Roman" w:cs="Times New Roman"/>
          <w:sz w:val="24"/>
          <w:szCs w:val="24"/>
        </w:rPr>
        <w:t xml:space="preserve"> as being a mi</w:t>
      </w:r>
      <w:r w:rsidR="009F2E18">
        <w:rPr>
          <w:rFonts w:ascii="Times New Roman" w:eastAsia="Times New Roman" w:hAnsi="Times New Roman" w:cs="Times New Roman"/>
          <w:sz w:val="24"/>
          <w:szCs w:val="24"/>
        </w:rPr>
        <w:t xml:space="preserve">nor until the age is determined. Another challenge is the lack of official interpreters/translators. There are occasions when NGOs are offering these services. The legal assistant sometimes reaches the respective migrant too late to be able to communicate for preparing the file and offer proper assistance. Some of the assistance procedures </w:t>
      </w:r>
      <w:proofErr w:type="gramStart"/>
      <w:r w:rsidR="009F2E18">
        <w:rPr>
          <w:rFonts w:ascii="Times New Roman" w:eastAsia="Times New Roman" w:hAnsi="Times New Roman" w:cs="Times New Roman"/>
          <w:sz w:val="24"/>
          <w:szCs w:val="24"/>
        </w:rPr>
        <w:t>should be simplified</w:t>
      </w:r>
      <w:proofErr w:type="gramEnd"/>
      <w:r w:rsidR="009F2E18">
        <w:rPr>
          <w:rFonts w:ascii="Times New Roman" w:eastAsia="Times New Roman" w:hAnsi="Times New Roman" w:cs="Times New Roman"/>
          <w:sz w:val="24"/>
          <w:szCs w:val="24"/>
        </w:rPr>
        <w:t>.</w:t>
      </w:r>
    </w:p>
    <w:p w14:paraId="00DE2351" w14:textId="77777777" w:rsidR="0093335A" w:rsidRPr="00C85E1B" w:rsidRDefault="0093335A" w:rsidP="009F2E18">
      <w:pPr>
        <w:spacing w:after="0" w:line="240" w:lineRule="auto"/>
        <w:jc w:val="both"/>
        <w:rPr>
          <w:rFonts w:ascii="Times New Roman" w:eastAsia="Times New Roman" w:hAnsi="Times New Roman" w:cs="Times New Roman"/>
          <w:b/>
          <w:sz w:val="24"/>
          <w:szCs w:val="24"/>
        </w:rPr>
      </w:pPr>
    </w:p>
    <w:p w14:paraId="64FD9CBC" w14:textId="77777777" w:rsidR="00C85E1B" w:rsidRDefault="00C85E1B" w:rsidP="009F2E18">
      <w:pPr>
        <w:spacing w:after="0" w:line="240" w:lineRule="auto"/>
        <w:jc w:val="both"/>
        <w:rPr>
          <w:rFonts w:ascii="Times New Roman" w:eastAsia="Times New Roman" w:hAnsi="Times New Roman" w:cs="Times New Roman"/>
          <w:b/>
          <w:sz w:val="24"/>
          <w:szCs w:val="24"/>
        </w:rPr>
      </w:pPr>
      <w:r w:rsidRPr="00C85E1B">
        <w:rPr>
          <w:rFonts w:ascii="Times New Roman" w:eastAsia="Times New Roman" w:hAnsi="Times New Roman" w:cs="Times New Roman"/>
          <w:b/>
          <w:sz w:val="24"/>
          <w:szCs w:val="24"/>
        </w:rPr>
        <w:t> 5. What support could other stakeholders (other than your Government) provide to strengthen the development and/or implementation of non-custodial alternatives to immigration detention of children and their families that enhance the protection of their rights? </w:t>
      </w:r>
    </w:p>
    <w:p w14:paraId="7072CEFB" w14:textId="4F510F58" w:rsidR="00C85E1B" w:rsidRDefault="00C85E1B" w:rsidP="009F2E18">
      <w:pPr>
        <w:tabs>
          <w:tab w:val="left" w:pos="1025"/>
        </w:tabs>
        <w:spacing w:after="0" w:line="240" w:lineRule="auto"/>
        <w:jc w:val="both"/>
        <w:rPr>
          <w:rFonts w:ascii="Times New Roman" w:eastAsia="Times New Roman" w:hAnsi="Times New Roman" w:cs="Times New Roman"/>
          <w:sz w:val="24"/>
          <w:szCs w:val="24"/>
        </w:rPr>
      </w:pPr>
    </w:p>
    <w:p w14:paraId="7F7B740F" w14:textId="4DB6A266" w:rsidR="00C85E1B" w:rsidRPr="00C85E1B" w:rsidRDefault="00C85E1B" w:rsidP="009F2E18">
      <w:pPr>
        <w:tabs>
          <w:tab w:val="left" w:pos="10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highlighted above, civil society (Save the Children</w:t>
      </w:r>
      <w:r w:rsidR="008605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one of the most active NGOs in the field of children’s rights) and international organizations (UNHCR and IOM)</w:t>
      </w:r>
      <w:r w:rsidR="009F2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already advocating for alternatives to public custody and/or detention. As a result</w:t>
      </w:r>
      <w:r w:rsidR="000C3F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amendments </w:t>
      </w:r>
      <w:proofErr w:type="gramStart"/>
      <w:r>
        <w:rPr>
          <w:rFonts w:ascii="Times New Roman" w:eastAsia="Times New Roman" w:hAnsi="Times New Roman" w:cs="Times New Roman"/>
          <w:sz w:val="24"/>
          <w:szCs w:val="24"/>
        </w:rPr>
        <w:t>were made</w:t>
      </w:r>
      <w:proofErr w:type="gramEnd"/>
      <w:r>
        <w:rPr>
          <w:rFonts w:ascii="Times New Roman" w:eastAsia="Times New Roman" w:hAnsi="Times New Roman" w:cs="Times New Roman"/>
          <w:sz w:val="24"/>
          <w:szCs w:val="24"/>
        </w:rPr>
        <w:t xml:space="preserve"> in the legislation with regard to the best interest of the child and to the situation of vulnerable categories and they will continue their efforts to suggest further positive changes.</w:t>
      </w:r>
      <w:r w:rsidR="009F2E18">
        <w:rPr>
          <w:rFonts w:ascii="Times New Roman" w:eastAsia="Times New Roman" w:hAnsi="Times New Roman" w:cs="Times New Roman"/>
          <w:sz w:val="24"/>
          <w:szCs w:val="24"/>
        </w:rPr>
        <w:t xml:space="preserve"> The involvement of the business community with respect to assistance to refugees and migrants would also be of great help.</w:t>
      </w:r>
      <w:r>
        <w:rPr>
          <w:rFonts w:ascii="Times New Roman" w:eastAsia="Times New Roman" w:hAnsi="Times New Roman" w:cs="Times New Roman"/>
          <w:sz w:val="24"/>
          <w:szCs w:val="24"/>
        </w:rPr>
        <w:t xml:space="preserve"> The Romanian Institute for Human Rig</w:t>
      </w:r>
      <w:r w:rsidR="000C3FFE">
        <w:rPr>
          <w:rFonts w:ascii="Times New Roman" w:eastAsia="Times New Roman" w:hAnsi="Times New Roman" w:cs="Times New Roman"/>
          <w:sz w:val="24"/>
          <w:szCs w:val="24"/>
        </w:rPr>
        <w:t xml:space="preserve">hts acts as a liaison point </w:t>
      </w:r>
      <w:r>
        <w:rPr>
          <w:rFonts w:ascii="Times New Roman" w:eastAsia="Times New Roman" w:hAnsi="Times New Roman" w:cs="Times New Roman"/>
          <w:sz w:val="24"/>
          <w:szCs w:val="24"/>
        </w:rPr>
        <w:t xml:space="preserve">between the authorities, the representatives of Civil Society and of international organization advocating for further harmonization of national legislation with European and international standards. </w:t>
      </w:r>
    </w:p>
    <w:p w14:paraId="3E204D79" w14:textId="77777777" w:rsidR="00C85E1B" w:rsidRPr="007806F2" w:rsidRDefault="00C85E1B" w:rsidP="00C85E1B">
      <w:pPr>
        <w:spacing w:after="0" w:line="240" w:lineRule="auto"/>
        <w:rPr>
          <w:rFonts w:ascii="Times New Roman" w:eastAsia="Times New Roman" w:hAnsi="Times New Roman" w:cs="Times New Roman"/>
          <w:sz w:val="24"/>
          <w:szCs w:val="24"/>
        </w:rPr>
      </w:pPr>
    </w:p>
    <w:p w14:paraId="7848F5B1" w14:textId="77777777" w:rsidR="00FD5C99" w:rsidRDefault="00FD5C99" w:rsidP="0000457F">
      <w:pPr>
        <w:tabs>
          <w:tab w:val="left" w:pos="1185"/>
        </w:tabs>
        <w:rPr>
          <w:rFonts w:ascii="Times New Roman" w:hAnsi="Times New Roman" w:cs="Times New Roman"/>
          <w:sz w:val="24"/>
          <w:szCs w:val="24"/>
        </w:rPr>
      </w:pPr>
    </w:p>
    <w:p w14:paraId="2206863B" w14:textId="77777777" w:rsidR="00FD5C99" w:rsidRDefault="00FD5C99" w:rsidP="0000457F">
      <w:pPr>
        <w:tabs>
          <w:tab w:val="left" w:pos="1185"/>
        </w:tabs>
        <w:rPr>
          <w:rFonts w:ascii="Times New Roman" w:hAnsi="Times New Roman" w:cs="Times New Roman"/>
          <w:sz w:val="24"/>
          <w:szCs w:val="24"/>
        </w:rPr>
      </w:pPr>
    </w:p>
    <w:sectPr w:rsidR="00FD5C99" w:rsidSect="008629B2">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AF136" w14:textId="77777777" w:rsidR="00E44E9B" w:rsidRDefault="00E44E9B" w:rsidP="0087457F">
      <w:pPr>
        <w:spacing w:after="0" w:line="240" w:lineRule="auto"/>
      </w:pPr>
      <w:r>
        <w:separator/>
      </w:r>
    </w:p>
  </w:endnote>
  <w:endnote w:type="continuationSeparator" w:id="0">
    <w:p w14:paraId="75971B00" w14:textId="77777777" w:rsidR="00E44E9B" w:rsidRDefault="00E44E9B" w:rsidP="0087457F">
      <w:pPr>
        <w:spacing w:after="0" w:line="240" w:lineRule="auto"/>
      </w:pPr>
      <w:r>
        <w:continuationSeparator/>
      </w:r>
    </w:p>
  </w:endnote>
  <w:endnote w:id="1">
    <w:p w14:paraId="3AB1E4B9" w14:textId="03622261" w:rsidR="002F6886" w:rsidRDefault="002F6886">
      <w:pPr>
        <w:pStyle w:val="EndnoteText"/>
      </w:pPr>
      <w:r>
        <w:rPr>
          <w:rStyle w:val="EndnoteReference"/>
        </w:rPr>
        <w:endnoteRef/>
      </w:r>
      <w:r>
        <w:t xml:space="preserve"> Answers are also based on information received from the </w:t>
      </w:r>
      <w:r>
        <w:rPr>
          <w:color w:val="26282A"/>
          <w:lang w:val="ro-RO"/>
        </w:rPr>
        <w:t>Romanian National Council for Refugees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B8341" w14:textId="77777777" w:rsidR="00E44E9B" w:rsidRDefault="00E44E9B" w:rsidP="0087457F">
      <w:pPr>
        <w:spacing w:after="0" w:line="240" w:lineRule="auto"/>
      </w:pPr>
      <w:r>
        <w:separator/>
      </w:r>
    </w:p>
  </w:footnote>
  <w:footnote w:type="continuationSeparator" w:id="0">
    <w:p w14:paraId="18E575B7" w14:textId="77777777" w:rsidR="00E44E9B" w:rsidRDefault="00E44E9B" w:rsidP="0087457F">
      <w:pPr>
        <w:spacing w:after="0" w:line="240" w:lineRule="auto"/>
      </w:pPr>
      <w:r>
        <w:continuationSeparator/>
      </w:r>
    </w:p>
  </w:footnote>
  <w:footnote w:id="1">
    <w:p w14:paraId="5D59C4BC" w14:textId="7AA832A2" w:rsidR="0050470C" w:rsidRPr="00C45D91" w:rsidRDefault="0050470C" w:rsidP="00C45D91">
      <w:pPr>
        <w:pStyle w:val="FootnoteText"/>
        <w:jc w:val="both"/>
        <w:rPr>
          <w:rFonts w:ascii="Times New Roman" w:hAnsi="Times New Roman" w:cs="Times New Roman"/>
        </w:rPr>
      </w:pPr>
      <w:r w:rsidRPr="00C45D91">
        <w:rPr>
          <w:rStyle w:val="FootnoteReference"/>
          <w:rFonts w:ascii="Times New Roman" w:hAnsi="Times New Roman" w:cs="Times New Roman"/>
        </w:rPr>
        <w:footnoteRef/>
      </w:r>
      <w:r w:rsidRPr="00C45D91">
        <w:rPr>
          <w:rFonts w:ascii="Times New Roman" w:hAnsi="Times New Roman" w:cs="Times New Roman"/>
        </w:rPr>
        <w:t xml:space="preserve"> “Art. 131 - Regimul juridic aplicabil străinilor minori neînsoţiţi:</w:t>
      </w:r>
    </w:p>
    <w:p w14:paraId="2692C2B5" w14:textId="720529E7" w:rsidR="0050470C" w:rsidRPr="00C45D91" w:rsidRDefault="0050470C" w:rsidP="00C45D91">
      <w:pPr>
        <w:pStyle w:val="FootnoteText"/>
        <w:jc w:val="both"/>
        <w:rPr>
          <w:rFonts w:ascii="Times New Roman" w:hAnsi="Times New Roman" w:cs="Times New Roman"/>
        </w:rPr>
      </w:pPr>
      <w:r w:rsidRPr="00C45D91">
        <w:rPr>
          <w:rFonts w:ascii="Times New Roman" w:hAnsi="Times New Roman" w:cs="Times New Roman"/>
        </w:rPr>
        <w:t>(1) În situaţia străinilor minori care intră neînsoţiţi sau care rămân neînsoţiţi pe teritoriul României, atunci când nu există dubii serioase cu privire la minoritatea acestora, Inspectoratul General pentru Imigrări şi formaţiunile sale teritoriale procedează după cum urmează: (…)</w:t>
      </w:r>
      <w:r w:rsidR="00314F9C">
        <w:rPr>
          <w:rFonts w:ascii="Times New Roman" w:hAnsi="Times New Roman" w:cs="Times New Roman"/>
        </w:rPr>
        <w:t xml:space="preserve"> </w:t>
      </w:r>
      <w:r w:rsidRPr="00C45D91">
        <w:rPr>
          <w:rFonts w:ascii="Times New Roman" w:hAnsi="Times New Roman" w:cs="Times New Roman"/>
        </w:rPr>
        <w:t>b) indiferent de modul de intrare în România, li se asigură reprezentarea printr-o instituţie competentă potrivit legii, care le va asigura şi protecţia şi îngrijirea necesare, inclusiv cazarea în centre speciale de ocrotire a minorilor în aceleaşi condiţii ca şi pentru minorii români;</w:t>
      </w:r>
      <w:r w:rsidR="00314F9C" w:rsidRPr="00314F9C">
        <w:t xml:space="preserve"> </w:t>
      </w:r>
      <w:r w:rsidR="00314F9C" w:rsidRPr="00314F9C">
        <w:rPr>
          <w:rFonts w:ascii="Times New Roman" w:hAnsi="Times New Roman" w:cs="Times New Roman"/>
        </w:rPr>
        <w:t>se iau măsuri de identificare a părinţilor, indiferent de locul de reşedinţă al acestora, în scopul reunificării familiale;</w:t>
      </w:r>
      <w:r w:rsidR="00314F9C">
        <w:rPr>
          <w:rFonts w:ascii="Times New Roman" w:hAnsi="Times New Roman" w:cs="Times New Roman"/>
        </w:rPr>
        <w:t xml:space="preserve"> </w:t>
      </w:r>
      <w:r w:rsidR="00314F9C" w:rsidRPr="00314F9C">
        <w:rPr>
          <w:rFonts w:ascii="Times New Roman" w:hAnsi="Times New Roman" w:cs="Times New Roman"/>
        </w:rPr>
        <w:t>d) până la identificarea părinţilor, minorii de vârstă şcolară au acces la sistemul de învăţământ</w:t>
      </w:r>
      <w:r w:rsidRPr="00C45D91">
        <w:rPr>
          <w:rFonts w:ascii="Times New Roman" w:hAnsi="Times New Roman" w:cs="Times New Roman"/>
        </w:rPr>
        <w:t>”</w:t>
      </w:r>
    </w:p>
  </w:footnote>
  <w:footnote w:id="2">
    <w:p w14:paraId="25F9EC44" w14:textId="57F257AD" w:rsidR="0050470C" w:rsidRPr="00C45D91" w:rsidRDefault="0050470C" w:rsidP="00C45D91">
      <w:pPr>
        <w:pStyle w:val="FootnoteText"/>
        <w:jc w:val="both"/>
        <w:rPr>
          <w:rFonts w:ascii="Times New Roman" w:hAnsi="Times New Roman" w:cs="Times New Roman"/>
        </w:rPr>
      </w:pPr>
      <w:r w:rsidRPr="00C45D91">
        <w:rPr>
          <w:rStyle w:val="FootnoteReference"/>
          <w:rFonts w:ascii="Times New Roman" w:hAnsi="Times New Roman" w:cs="Times New Roman"/>
        </w:rPr>
        <w:footnoteRef/>
      </w:r>
      <w:r w:rsidRPr="00C45D91">
        <w:rPr>
          <w:rFonts w:ascii="Times New Roman" w:hAnsi="Times New Roman" w:cs="Times New Roman"/>
        </w:rPr>
        <w:t xml:space="preserve"> ART. 136 Minorii neînsoţiţi, beneficiari ai protecţiei temporare - (1) În cazul minorilor neînsoţiţi care se bucură de protecţie temporară, Oficiul Român pentru Imigrări </w:t>
      </w:r>
      <w:proofErr w:type="gramStart"/>
      <w:r w:rsidRPr="00C45D91">
        <w:rPr>
          <w:rFonts w:ascii="Times New Roman" w:hAnsi="Times New Roman" w:cs="Times New Roman"/>
        </w:rPr>
        <w:t>va</w:t>
      </w:r>
      <w:proofErr w:type="gramEnd"/>
      <w:r w:rsidRPr="00C45D91">
        <w:rPr>
          <w:rFonts w:ascii="Times New Roman" w:hAnsi="Times New Roman" w:cs="Times New Roman"/>
        </w:rPr>
        <w:t xml:space="preserve"> solicita autorităţilor competente numirea unui reprezentant legal în cel mai scurt timp. (2) Pe perioada protecţiei temporare minorul neînsoţit poate fi cazat: a) cu rude adulte; b) cu o familie gazdă; c) în centre de primire cu facilităţi speciale pentru minori sau în alte forme de cazare potrivite pentru minori; d) cu persoana care a avut grija de copil când a părăsit ţara de origine. (3) În vederea aplicării dispoziţiilor alin. (2) </w:t>
      </w:r>
      <w:proofErr w:type="gramStart"/>
      <w:r w:rsidRPr="00C45D91">
        <w:rPr>
          <w:rFonts w:ascii="Times New Roman" w:hAnsi="Times New Roman" w:cs="Times New Roman"/>
        </w:rPr>
        <w:t>este</w:t>
      </w:r>
      <w:proofErr w:type="gramEnd"/>
      <w:r w:rsidRPr="00C45D91">
        <w:rPr>
          <w:rFonts w:ascii="Times New Roman" w:hAnsi="Times New Roman" w:cs="Times New Roman"/>
        </w:rPr>
        <w:t xml:space="preserve"> necesar acordul persoanei adulte sau al persoanelor în cauză. Opinia minorului </w:t>
      </w:r>
      <w:proofErr w:type="gramStart"/>
      <w:r w:rsidRPr="00C45D91">
        <w:rPr>
          <w:rFonts w:ascii="Times New Roman" w:hAnsi="Times New Roman" w:cs="Times New Roman"/>
        </w:rPr>
        <w:t>este</w:t>
      </w:r>
      <w:proofErr w:type="gramEnd"/>
      <w:r w:rsidRPr="00C45D91">
        <w:rPr>
          <w:rFonts w:ascii="Times New Roman" w:hAnsi="Times New Roman" w:cs="Times New Roman"/>
        </w:rPr>
        <w:t xml:space="preserve"> luată în considerare, în funcţie de vârstă şi de maturitatea acestuia.</w:t>
      </w:r>
    </w:p>
  </w:footnote>
  <w:footnote w:id="3">
    <w:p w14:paraId="03C2E142" w14:textId="77777777" w:rsidR="0087457F" w:rsidRPr="00C45D91" w:rsidRDefault="0087457F" w:rsidP="0050470C">
      <w:pPr>
        <w:spacing w:after="0" w:line="240" w:lineRule="auto"/>
        <w:jc w:val="both"/>
        <w:rPr>
          <w:rFonts w:ascii="Times New Roman" w:hAnsi="Times New Roman" w:cs="Times New Roman"/>
        </w:rPr>
      </w:pPr>
      <w:r w:rsidRPr="00C45D91">
        <w:rPr>
          <w:rStyle w:val="FootnoteReference"/>
          <w:rFonts w:ascii="Times New Roman" w:hAnsi="Times New Roman" w:cs="Times New Roman"/>
        </w:rPr>
        <w:footnoteRef/>
      </w:r>
      <w:r w:rsidRPr="00C45D91">
        <w:rPr>
          <w:rFonts w:ascii="Times New Roman" w:hAnsi="Times New Roman" w:cs="Times New Roman"/>
        </w:rPr>
        <w:t xml:space="preserve"> </w:t>
      </w:r>
      <w:hyperlink r:id="rId1" w:history="1">
        <w:r w:rsidRPr="00C45D91">
          <w:rPr>
            <w:rStyle w:val="Hyperlink"/>
            <w:rFonts w:ascii="Times New Roman" w:hAnsi="Times New Roman" w:cs="Times New Roman"/>
            <w:sz w:val="20"/>
            <w:szCs w:val="20"/>
          </w:rPr>
          <w:t>https://www.unhcr.org/events/conferences/5dfa3d524/statement-from-romania.html?query=Romania%202020</w:t>
        </w:r>
      </w:hyperlink>
    </w:p>
  </w:footnote>
  <w:footnote w:id="4">
    <w:p w14:paraId="66484384" w14:textId="77777777" w:rsidR="0087457F" w:rsidRPr="0050470C" w:rsidRDefault="0087457F" w:rsidP="00C45D91">
      <w:pPr>
        <w:pStyle w:val="FootnoteText"/>
        <w:jc w:val="both"/>
        <w:rPr>
          <w:rFonts w:ascii="Times New Roman" w:hAnsi="Times New Roman" w:cs="Times New Roman"/>
          <w:lang w:val="ro-RO"/>
        </w:rPr>
      </w:pPr>
      <w:r w:rsidRPr="00C45D91">
        <w:rPr>
          <w:rStyle w:val="FootnoteReference"/>
          <w:rFonts w:ascii="Times New Roman" w:hAnsi="Times New Roman" w:cs="Times New Roman"/>
        </w:rPr>
        <w:footnoteRef/>
      </w:r>
      <w:r w:rsidRPr="00C45D91">
        <w:rPr>
          <w:rFonts w:ascii="Times New Roman" w:hAnsi="Times New Roman" w:cs="Times New Roman"/>
        </w:rPr>
        <w:t xml:space="preserve"> </w:t>
      </w:r>
      <w:hyperlink r:id="rId2" w:history="1">
        <w:r w:rsidRPr="00C45D91">
          <w:rPr>
            <w:rStyle w:val="Hyperlink"/>
            <w:rFonts w:ascii="Times New Roman" w:hAnsi="Times New Roman" w:cs="Times New Roman"/>
          </w:rPr>
          <w:t>https://oim.ro/en/what-we-do/programs</w:t>
        </w:r>
      </w:hyperlink>
    </w:p>
  </w:footnote>
  <w:footnote w:id="5">
    <w:p w14:paraId="775B04A9" w14:textId="4B4F18CC" w:rsidR="0087457F" w:rsidRPr="00C45D91" w:rsidRDefault="0087457F" w:rsidP="00C45D91">
      <w:pPr>
        <w:spacing w:after="0" w:line="240" w:lineRule="auto"/>
        <w:jc w:val="both"/>
        <w:rPr>
          <w:rFonts w:ascii="Times New Roman" w:hAnsi="Times New Roman" w:cs="Times New Roman"/>
          <w:lang w:val="ro-RO"/>
        </w:rPr>
      </w:pPr>
      <w:r w:rsidRPr="00C45D91">
        <w:rPr>
          <w:rStyle w:val="FootnoteReference"/>
          <w:rFonts w:ascii="Times New Roman" w:hAnsi="Times New Roman" w:cs="Times New Roman"/>
        </w:rPr>
        <w:footnoteRef/>
      </w:r>
      <w:hyperlink r:id="rId3" w:history="1">
        <w:r w:rsidRPr="00C45D91">
          <w:rPr>
            <w:rStyle w:val="Hyperlink"/>
            <w:rFonts w:ascii="Times New Roman" w:hAnsi="Times New Roman" w:cs="Times New Roman"/>
            <w:sz w:val="20"/>
            <w:szCs w:val="20"/>
          </w:rPr>
          <w:t>https://www.cnrr.ro/index.php/ro/blog-ro-2/procedura-de-azil/254-drepturi-si-obligatii-ale-solicitantilor-de-azil-plasati-in-spatii-inchise-en</w:t>
        </w:r>
      </w:hyperlink>
    </w:p>
  </w:footnote>
  <w:footnote w:id="6">
    <w:p w14:paraId="79CEB41D" w14:textId="34772945" w:rsidR="0087457F" w:rsidRPr="0050470C" w:rsidRDefault="0087457F" w:rsidP="00C45D91">
      <w:pPr>
        <w:pStyle w:val="FootnoteText"/>
        <w:jc w:val="both"/>
        <w:rPr>
          <w:rFonts w:ascii="Times New Roman" w:hAnsi="Times New Roman" w:cs="Times New Roman"/>
          <w:lang w:val="ro-RO"/>
        </w:rPr>
      </w:pPr>
      <w:r w:rsidRPr="00C45D91">
        <w:rPr>
          <w:rStyle w:val="FootnoteReference"/>
          <w:rFonts w:ascii="Times New Roman" w:hAnsi="Times New Roman" w:cs="Times New Roman"/>
        </w:rPr>
        <w:footnoteRef/>
      </w:r>
      <w:hyperlink r:id="rId4" w:history="1">
        <w:r w:rsidRPr="00C45D91">
          <w:rPr>
            <w:rStyle w:val="Hyperlink"/>
            <w:rFonts w:ascii="Times New Roman" w:hAnsi="Times New Roman" w:cs="Times New Roman"/>
          </w:rPr>
          <w:t>https://www.unhcr.org/ro/5813-studenta-refugiata-din-afganistan-castiga-o-bursa-din-partea-unei-universitati-romanesti.html</w:t>
        </w:r>
      </w:hyperlink>
    </w:p>
  </w:footnote>
  <w:footnote w:id="7">
    <w:p w14:paraId="09E0ABF5" w14:textId="77777777" w:rsidR="0087457F" w:rsidRPr="0050470C" w:rsidRDefault="0087457F" w:rsidP="0050470C">
      <w:pPr>
        <w:tabs>
          <w:tab w:val="left" w:pos="1185"/>
        </w:tabs>
        <w:jc w:val="both"/>
        <w:rPr>
          <w:rFonts w:ascii="Times New Roman" w:hAnsi="Times New Roman" w:cs="Times New Roman"/>
          <w:sz w:val="20"/>
          <w:szCs w:val="20"/>
        </w:rPr>
      </w:pPr>
      <w:r w:rsidRPr="00C45D91">
        <w:rPr>
          <w:rStyle w:val="FootnoteReference"/>
          <w:rFonts w:ascii="Times New Roman" w:hAnsi="Times New Roman" w:cs="Times New Roman"/>
        </w:rPr>
        <w:footnoteRef/>
      </w:r>
      <w:hyperlink r:id="rId5" w:history="1">
        <w:r w:rsidRPr="00C45D91">
          <w:rPr>
            <w:rFonts w:ascii="Times New Roman" w:hAnsi="Times New Roman" w:cs="Times New Roman"/>
            <w:color w:val="0000FF"/>
            <w:sz w:val="20"/>
            <w:szCs w:val="20"/>
            <w:u w:val="single"/>
          </w:rPr>
          <w:t>https://childhub.org/ro/biblioteca-online-protectia-copilului/alternative-la-plasarea-custodie-publica-copiilor-migranti</w:t>
        </w:r>
      </w:hyperlink>
    </w:p>
    <w:p w14:paraId="0B318D61" w14:textId="77777777" w:rsidR="0087457F" w:rsidRPr="00C45D91" w:rsidRDefault="0087457F" w:rsidP="00C45D91">
      <w:pPr>
        <w:pStyle w:val="FootnoteText"/>
        <w:jc w:val="both"/>
        <w:rPr>
          <w:rFonts w:ascii="Times New Roman" w:hAnsi="Times New Roman" w:cs="Times New Roman"/>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A2B5E"/>
    <w:multiLevelType w:val="hybridMultilevel"/>
    <w:tmpl w:val="E1AC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23FE5"/>
    <w:multiLevelType w:val="hybridMultilevel"/>
    <w:tmpl w:val="D8E4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07"/>
    <w:rsid w:val="0000457F"/>
    <w:rsid w:val="00054086"/>
    <w:rsid w:val="000901D2"/>
    <w:rsid w:val="000956E8"/>
    <w:rsid w:val="000B0897"/>
    <w:rsid w:val="000B3E8A"/>
    <w:rsid w:val="000C3FFE"/>
    <w:rsid w:val="00152630"/>
    <w:rsid w:val="001F59CE"/>
    <w:rsid w:val="002747C3"/>
    <w:rsid w:val="00293DDA"/>
    <w:rsid w:val="002E6A84"/>
    <w:rsid w:val="002F6886"/>
    <w:rsid w:val="00306785"/>
    <w:rsid w:val="00314F9C"/>
    <w:rsid w:val="00396C07"/>
    <w:rsid w:val="003D5D18"/>
    <w:rsid w:val="004223B8"/>
    <w:rsid w:val="00424EA3"/>
    <w:rsid w:val="0050470C"/>
    <w:rsid w:val="005276B1"/>
    <w:rsid w:val="005A2367"/>
    <w:rsid w:val="005B7B6E"/>
    <w:rsid w:val="006023E8"/>
    <w:rsid w:val="0061186A"/>
    <w:rsid w:val="006C4375"/>
    <w:rsid w:val="007F74AD"/>
    <w:rsid w:val="0082560A"/>
    <w:rsid w:val="0086055F"/>
    <w:rsid w:val="008629B2"/>
    <w:rsid w:val="0087457F"/>
    <w:rsid w:val="008C77D5"/>
    <w:rsid w:val="009325F3"/>
    <w:rsid w:val="0093335A"/>
    <w:rsid w:val="00942C2A"/>
    <w:rsid w:val="00962F02"/>
    <w:rsid w:val="009702EF"/>
    <w:rsid w:val="009C4855"/>
    <w:rsid w:val="009D3D81"/>
    <w:rsid w:val="009F2E18"/>
    <w:rsid w:val="009F66F9"/>
    <w:rsid w:val="00B04B87"/>
    <w:rsid w:val="00B23C63"/>
    <w:rsid w:val="00B57CEB"/>
    <w:rsid w:val="00B91658"/>
    <w:rsid w:val="00C45D91"/>
    <w:rsid w:val="00C85E1B"/>
    <w:rsid w:val="00C9401B"/>
    <w:rsid w:val="00D07AF5"/>
    <w:rsid w:val="00D36BD3"/>
    <w:rsid w:val="00D61B65"/>
    <w:rsid w:val="00D70E27"/>
    <w:rsid w:val="00D919D5"/>
    <w:rsid w:val="00DB4E06"/>
    <w:rsid w:val="00E0322D"/>
    <w:rsid w:val="00E2205A"/>
    <w:rsid w:val="00E44E9B"/>
    <w:rsid w:val="00F541EA"/>
    <w:rsid w:val="00F761F7"/>
    <w:rsid w:val="00F8484E"/>
    <w:rsid w:val="00FD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4D8D"/>
  <w15:chartTrackingRefBased/>
  <w15:docId w15:val="{F1BAB68B-50B6-4BB2-9535-E09184E0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C07"/>
    <w:pPr>
      <w:ind w:left="720"/>
      <w:contextualSpacing/>
    </w:pPr>
  </w:style>
  <w:style w:type="character" w:styleId="Hyperlink">
    <w:name w:val="Hyperlink"/>
    <w:basedOn w:val="DefaultParagraphFont"/>
    <w:uiPriority w:val="99"/>
    <w:semiHidden/>
    <w:unhideWhenUsed/>
    <w:rsid w:val="002747C3"/>
    <w:rPr>
      <w:color w:val="0000FF"/>
      <w:u w:val="single"/>
    </w:rPr>
  </w:style>
  <w:style w:type="paragraph" w:styleId="NormalWeb">
    <w:name w:val="Normal (Web)"/>
    <w:basedOn w:val="Normal"/>
    <w:uiPriority w:val="99"/>
    <w:unhideWhenUsed/>
    <w:rsid w:val="00B04B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B87"/>
    <w:rPr>
      <w:b/>
      <w:bCs/>
    </w:rPr>
  </w:style>
  <w:style w:type="paragraph" w:styleId="FootnoteText">
    <w:name w:val="footnote text"/>
    <w:basedOn w:val="Normal"/>
    <w:link w:val="FootnoteTextChar"/>
    <w:uiPriority w:val="99"/>
    <w:semiHidden/>
    <w:unhideWhenUsed/>
    <w:rsid w:val="00874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57F"/>
    <w:rPr>
      <w:sz w:val="20"/>
      <w:szCs w:val="20"/>
    </w:rPr>
  </w:style>
  <w:style w:type="character" w:styleId="FootnoteReference">
    <w:name w:val="footnote reference"/>
    <w:basedOn w:val="DefaultParagraphFont"/>
    <w:uiPriority w:val="99"/>
    <w:semiHidden/>
    <w:unhideWhenUsed/>
    <w:rsid w:val="0087457F"/>
    <w:rPr>
      <w:vertAlign w:val="superscript"/>
    </w:rPr>
  </w:style>
  <w:style w:type="paragraph" w:styleId="Header">
    <w:name w:val="header"/>
    <w:basedOn w:val="Normal"/>
    <w:link w:val="HeaderChar"/>
    <w:uiPriority w:val="99"/>
    <w:unhideWhenUsed/>
    <w:rsid w:val="00942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C2A"/>
  </w:style>
  <w:style w:type="paragraph" w:styleId="Footer">
    <w:name w:val="footer"/>
    <w:basedOn w:val="Normal"/>
    <w:link w:val="FooterChar"/>
    <w:uiPriority w:val="99"/>
    <w:unhideWhenUsed/>
    <w:rsid w:val="00942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C2A"/>
  </w:style>
  <w:style w:type="paragraph" w:styleId="BalloonText">
    <w:name w:val="Balloon Text"/>
    <w:basedOn w:val="Normal"/>
    <w:link w:val="BalloonTextChar"/>
    <w:uiPriority w:val="99"/>
    <w:semiHidden/>
    <w:unhideWhenUsed/>
    <w:rsid w:val="000B0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897"/>
    <w:rPr>
      <w:rFonts w:ascii="Segoe UI" w:hAnsi="Segoe UI" w:cs="Segoe UI"/>
      <w:sz w:val="18"/>
      <w:szCs w:val="18"/>
    </w:rPr>
  </w:style>
  <w:style w:type="character" w:styleId="FollowedHyperlink">
    <w:name w:val="FollowedHyperlink"/>
    <w:basedOn w:val="DefaultParagraphFont"/>
    <w:uiPriority w:val="99"/>
    <w:semiHidden/>
    <w:unhideWhenUsed/>
    <w:rsid w:val="00C9401B"/>
    <w:rPr>
      <w:color w:val="954F72" w:themeColor="followedHyperlink"/>
      <w:u w:val="single"/>
    </w:rPr>
  </w:style>
  <w:style w:type="paragraph" w:customStyle="1" w:styleId="yiv6805157847ydp4b235d53yiv5897370019msonormal">
    <w:name w:val="yiv6805157847ydp4b235d53yiv5897370019msonormal"/>
    <w:basedOn w:val="Normal"/>
    <w:rsid w:val="00F541E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62F02"/>
    <w:rPr>
      <w:sz w:val="16"/>
      <w:szCs w:val="16"/>
    </w:rPr>
  </w:style>
  <w:style w:type="paragraph" w:styleId="CommentText">
    <w:name w:val="annotation text"/>
    <w:basedOn w:val="Normal"/>
    <w:link w:val="CommentTextChar"/>
    <w:uiPriority w:val="99"/>
    <w:semiHidden/>
    <w:unhideWhenUsed/>
    <w:rsid w:val="00962F02"/>
    <w:pPr>
      <w:spacing w:line="240" w:lineRule="auto"/>
    </w:pPr>
    <w:rPr>
      <w:sz w:val="20"/>
      <w:szCs w:val="20"/>
    </w:rPr>
  </w:style>
  <w:style w:type="character" w:customStyle="1" w:styleId="CommentTextChar">
    <w:name w:val="Comment Text Char"/>
    <w:basedOn w:val="DefaultParagraphFont"/>
    <w:link w:val="CommentText"/>
    <w:uiPriority w:val="99"/>
    <w:semiHidden/>
    <w:rsid w:val="00962F02"/>
    <w:rPr>
      <w:sz w:val="20"/>
      <w:szCs w:val="20"/>
    </w:rPr>
  </w:style>
  <w:style w:type="paragraph" w:styleId="CommentSubject">
    <w:name w:val="annotation subject"/>
    <w:basedOn w:val="CommentText"/>
    <w:next w:val="CommentText"/>
    <w:link w:val="CommentSubjectChar"/>
    <w:uiPriority w:val="99"/>
    <w:semiHidden/>
    <w:unhideWhenUsed/>
    <w:rsid w:val="00962F02"/>
    <w:rPr>
      <w:b/>
      <w:bCs/>
    </w:rPr>
  </w:style>
  <w:style w:type="character" w:customStyle="1" w:styleId="CommentSubjectChar">
    <w:name w:val="Comment Subject Char"/>
    <w:basedOn w:val="CommentTextChar"/>
    <w:link w:val="CommentSubject"/>
    <w:uiPriority w:val="99"/>
    <w:semiHidden/>
    <w:rsid w:val="00962F02"/>
    <w:rPr>
      <w:b/>
      <w:bCs/>
      <w:sz w:val="20"/>
      <w:szCs w:val="20"/>
    </w:rPr>
  </w:style>
  <w:style w:type="paragraph" w:styleId="EndnoteText">
    <w:name w:val="endnote text"/>
    <w:basedOn w:val="Normal"/>
    <w:link w:val="EndnoteTextChar"/>
    <w:uiPriority w:val="99"/>
    <w:semiHidden/>
    <w:unhideWhenUsed/>
    <w:rsid w:val="002F68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6886"/>
    <w:rPr>
      <w:sz w:val="20"/>
      <w:szCs w:val="20"/>
    </w:rPr>
  </w:style>
  <w:style w:type="character" w:styleId="EndnoteReference">
    <w:name w:val="endnote reference"/>
    <w:basedOn w:val="DefaultParagraphFont"/>
    <w:uiPriority w:val="99"/>
    <w:semiHidden/>
    <w:unhideWhenUsed/>
    <w:rsid w:val="002F68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7291">
      <w:bodyDiv w:val="1"/>
      <w:marLeft w:val="0"/>
      <w:marRight w:val="0"/>
      <w:marTop w:val="0"/>
      <w:marBottom w:val="0"/>
      <w:divBdr>
        <w:top w:val="none" w:sz="0" w:space="0" w:color="auto"/>
        <w:left w:val="none" w:sz="0" w:space="0" w:color="auto"/>
        <w:bottom w:val="none" w:sz="0" w:space="0" w:color="auto"/>
        <w:right w:val="none" w:sz="0" w:space="0" w:color="auto"/>
      </w:divBdr>
    </w:div>
    <w:div w:id="927886055">
      <w:bodyDiv w:val="1"/>
      <w:marLeft w:val="0"/>
      <w:marRight w:val="0"/>
      <w:marTop w:val="0"/>
      <w:marBottom w:val="0"/>
      <w:divBdr>
        <w:top w:val="none" w:sz="0" w:space="0" w:color="auto"/>
        <w:left w:val="none" w:sz="0" w:space="0" w:color="auto"/>
        <w:bottom w:val="none" w:sz="0" w:space="0" w:color="auto"/>
        <w:right w:val="none" w:sz="0" w:space="0" w:color="auto"/>
      </w:divBdr>
    </w:div>
    <w:div w:id="13828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nrr.ro/index.php/ro/blog-ro-2/procedura-de-azil/254-drepturi-si-obligatii-ale-solicitantilor-de-azil-plasati-in-spatii-inchise-en" TargetMode="External"/><Relationship Id="rId2" Type="http://schemas.openxmlformats.org/officeDocument/2006/relationships/hyperlink" Target="https://oim.ro/en/what-we-do/programs" TargetMode="External"/><Relationship Id="rId1" Type="http://schemas.openxmlformats.org/officeDocument/2006/relationships/hyperlink" Target="https://www.unhcr.org/events/conferences/5dfa3d524/statement-from-romania.html?query=Romania%202020" TargetMode="External"/><Relationship Id="rId5" Type="http://schemas.openxmlformats.org/officeDocument/2006/relationships/hyperlink" Target="https://childhub.org/ro/biblioteca-online-protectia-copilului/alternative-la-plasarea-custodie-publica-copiilor-migranti" TargetMode="External"/><Relationship Id="rId4" Type="http://schemas.openxmlformats.org/officeDocument/2006/relationships/hyperlink" Target="https://www.unhcr.org/ro/5813-studenta-refugiata-din-afganistan-castiga-o-bursa-din-partea-unei-universitati-romanest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C86430-DF6E-4A8C-8C0A-DB7E2AAC84CD}">
  <ds:schemaRefs>
    <ds:schemaRef ds:uri="http://schemas.openxmlformats.org/officeDocument/2006/bibliography"/>
  </ds:schemaRefs>
</ds:datastoreItem>
</file>

<file path=customXml/itemProps2.xml><?xml version="1.0" encoding="utf-8"?>
<ds:datastoreItem xmlns:ds="http://schemas.openxmlformats.org/officeDocument/2006/customXml" ds:itemID="{1752E93E-D349-4D2B-9749-4FC260785E81}"/>
</file>

<file path=customXml/itemProps3.xml><?xml version="1.0" encoding="utf-8"?>
<ds:datastoreItem xmlns:ds="http://schemas.openxmlformats.org/officeDocument/2006/customXml" ds:itemID="{0D3A75B6-FC74-477C-8B7E-6440EDDE4CAD}"/>
</file>

<file path=customXml/itemProps4.xml><?xml version="1.0" encoding="utf-8"?>
<ds:datastoreItem xmlns:ds="http://schemas.openxmlformats.org/officeDocument/2006/customXml" ds:itemID="{920E5071-CC4B-44CF-A1B1-1F91FD67AC21}"/>
</file>

<file path=docProps/app.xml><?xml version="1.0" encoding="utf-8"?>
<Properties xmlns="http://schemas.openxmlformats.org/officeDocument/2006/extended-properties" xmlns:vt="http://schemas.openxmlformats.org/officeDocument/2006/docPropsVTypes">
  <Template>Normal</Template>
  <TotalTime>3</TotalTime>
  <Pages>7</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Andreea</cp:lastModifiedBy>
  <cp:revision>3</cp:revision>
  <dcterms:created xsi:type="dcterms:W3CDTF">2020-05-15T13:39:00Z</dcterms:created>
  <dcterms:modified xsi:type="dcterms:W3CDTF">2020-05-15T13:42:00Z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