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C5B72" w14:textId="08EC1835" w:rsidR="00116D91" w:rsidRPr="00116D91" w:rsidRDefault="00116D91" w:rsidP="00116D91">
      <w:pPr>
        <w:spacing w:line="276" w:lineRule="auto"/>
        <w:jc w:val="center"/>
        <w:rPr>
          <w:rFonts w:ascii="Times New Roman" w:hAnsi="Times New Roman" w:cs="Times New Roman"/>
          <w:lang w:val="en-GB"/>
        </w:rPr>
      </w:pPr>
      <w:r>
        <w:rPr>
          <w:rFonts w:ascii="Times New Roman" w:hAnsi="Times New Roman" w:cs="Times New Roman"/>
          <w:lang w:val="en-GB"/>
        </w:rPr>
        <w:t>Response by the Government of Estonia to the questionnaire on the use of digital technologies in the social protection systems</w:t>
      </w:r>
    </w:p>
    <w:p w14:paraId="63D56889" w14:textId="77777777" w:rsidR="00116D91" w:rsidRDefault="00116D91" w:rsidP="000F47DF">
      <w:pPr>
        <w:spacing w:line="276" w:lineRule="auto"/>
        <w:jc w:val="both"/>
        <w:rPr>
          <w:rFonts w:ascii="Times New Roman" w:hAnsi="Times New Roman" w:cs="Times New Roman"/>
          <w:i/>
          <w:lang w:val="en-GB"/>
        </w:rPr>
      </w:pPr>
    </w:p>
    <w:p w14:paraId="4B1BFE8E" w14:textId="153D182E" w:rsidR="003A106A" w:rsidRPr="000F47DF" w:rsidRDefault="00BF5F38"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 xml:space="preserve">1) There appears to be relatively little attention paid to the impact of digital technologies on national social protection systems. It would therefore be most helpful if written submissions could focus on specific case studies involving the introduction of digital technologies in national social protection systems, and address some of the following elements: </w:t>
      </w:r>
    </w:p>
    <w:p w14:paraId="0C0158AB" w14:textId="07978869"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 xml:space="preserve">a) In which part of the social protection system </w:t>
      </w:r>
      <w:proofErr w:type="gramStart"/>
      <w:r w:rsidRPr="000F47DF">
        <w:rPr>
          <w:rFonts w:ascii="Times New Roman" w:hAnsi="Times New Roman" w:cs="Times New Roman"/>
          <w:i/>
          <w:lang w:val="en-GB"/>
        </w:rPr>
        <w:t xml:space="preserve">were </w:t>
      </w:r>
      <w:r w:rsidR="00DA16BE">
        <w:rPr>
          <w:rFonts w:ascii="Times New Roman" w:hAnsi="Times New Roman" w:cs="Times New Roman"/>
          <w:i/>
          <w:lang w:val="en-GB"/>
        </w:rPr>
        <w:t>digital technologies introduced</w:t>
      </w:r>
      <w:proofErr w:type="gramEnd"/>
      <w:r w:rsidR="00DA16BE">
        <w:rPr>
          <w:rFonts w:ascii="Times New Roman" w:hAnsi="Times New Roman" w:cs="Times New Roman"/>
          <w:i/>
          <w:lang w:val="en-GB"/>
        </w:rPr>
        <w:t>;</w:t>
      </w:r>
    </w:p>
    <w:p w14:paraId="2AB34BC0" w14:textId="4D7BF95C"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b) What kind of digit</w:t>
      </w:r>
      <w:r w:rsidR="00DA16BE">
        <w:rPr>
          <w:rFonts w:ascii="Times New Roman" w:hAnsi="Times New Roman" w:cs="Times New Roman"/>
          <w:i/>
          <w:lang w:val="en-GB"/>
        </w:rPr>
        <w:t xml:space="preserve">al technologies </w:t>
      </w:r>
      <w:proofErr w:type="gramStart"/>
      <w:r w:rsidR="00DA16BE">
        <w:rPr>
          <w:rFonts w:ascii="Times New Roman" w:hAnsi="Times New Roman" w:cs="Times New Roman"/>
          <w:i/>
          <w:lang w:val="en-GB"/>
        </w:rPr>
        <w:t>were introduced</w:t>
      </w:r>
      <w:proofErr w:type="gramEnd"/>
      <w:r w:rsidR="00DA16BE">
        <w:rPr>
          <w:rFonts w:ascii="Times New Roman" w:hAnsi="Times New Roman" w:cs="Times New Roman"/>
          <w:i/>
          <w:lang w:val="en-GB"/>
        </w:rPr>
        <w:t>;</w:t>
      </w:r>
    </w:p>
    <w:p w14:paraId="3B6DBDFF" w14:textId="3870F180"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c) What were the stated objective</w:t>
      </w:r>
      <w:r w:rsidR="00DA16BE">
        <w:rPr>
          <w:rFonts w:ascii="Times New Roman" w:hAnsi="Times New Roman" w:cs="Times New Roman"/>
          <w:i/>
          <w:lang w:val="en-GB"/>
        </w:rPr>
        <w:t>(</w:t>
      </w:r>
      <w:r w:rsidRPr="000F47DF">
        <w:rPr>
          <w:rFonts w:ascii="Times New Roman" w:hAnsi="Times New Roman" w:cs="Times New Roman"/>
          <w:i/>
          <w:lang w:val="en-GB"/>
        </w:rPr>
        <w:t>s</w:t>
      </w:r>
      <w:r w:rsidR="00DA16BE">
        <w:rPr>
          <w:rFonts w:ascii="Times New Roman" w:hAnsi="Times New Roman" w:cs="Times New Roman"/>
          <w:i/>
          <w:lang w:val="en-GB"/>
        </w:rPr>
        <w:t>)</w:t>
      </w:r>
      <w:r w:rsidRPr="000F47DF">
        <w:rPr>
          <w:rFonts w:ascii="Times New Roman" w:hAnsi="Times New Roman" w:cs="Times New Roman"/>
          <w:i/>
          <w:lang w:val="en-GB"/>
        </w:rPr>
        <w:t xml:space="preserve"> cited by politicians and government when introducing those technologies, and how did these reflec</w:t>
      </w:r>
      <w:r w:rsidR="00DA16BE">
        <w:rPr>
          <w:rFonts w:ascii="Times New Roman" w:hAnsi="Times New Roman" w:cs="Times New Roman"/>
          <w:i/>
          <w:lang w:val="en-GB"/>
        </w:rPr>
        <w:t>t the broader political context;</w:t>
      </w:r>
    </w:p>
    <w:p w14:paraId="7C1EB0C8" w14:textId="3BF14B98"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d) Were any international organizations involved in the domestic debate about the introduction of digital technologies in the na</w:t>
      </w:r>
      <w:r w:rsidR="00DA16BE">
        <w:rPr>
          <w:rFonts w:ascii="Times New Roman" w:hAnsi="Times New Roman" w:cs="Times New Roman"/>
          <w:i/>
          <w:lang w:val="en-GB"/>
        </w:rPr>
        <w:t xml:space="preserve">tional social protection </w:t>
      </w:r>
      <w:proofErr w:type="gramStart"/>
      <w:r w:rsidR="00DA16BE">
        <w:rPr>
          <w:rFonts w:ascii="Times New Roman" w:hAnsi="Times New Roman" w:cs="Times New Roman"/>
          <w:i/>
          <w:lang w:val="en-GB"/>
        </w:rPr>
        <w:t>system;</w:t>
      </w:r>
      <w:proofErr w:type="gramEnd"/>
    </w:p>
    <w:p w14:paraId="4070DDFF" w14:textId="111812B5" w:rsidR="003A106A" w:rsidRPr="000F47DF" w:rsidRDefault="003A106A" w:rsidP="000F47DF">
      <w:pPr>
        <w:spacing w:line="276" w:lineRule="auto"/>
        <w:jc w:val="both"/>
        <w:rPr>
          <w:rFonts w:ascii="Times New Roman" w:hAnsi="Times New Roman" w:cs="Times New Roman"/>
          <w:i/>
          <w:lang w:val="en-GB"/>
        </w:rPr>
      </w:pPr>
      <w:proofErr w:type="gramStart"/>
      <w:r w:rsidRPr="000F47DF">
        <w:rPr>
          <w:rFonts w:ascii="Times New Roman" w:hAnsi="Times New Roman" w:cs="Times New Roman"/>
          <w:i/>
          <w:lang w:val="en-GB"/>
        </w:rPr>
        <w:t>e</w:t>
      </w:r>
      <w:proofErr w:type="gramEnd"/>
      <w:r w:rsidRPr="000F47DF">
        <w:rPr>
          <w:rFonts w:ascii="Times New Roman" w:hAnsi="Times New Roman" w:cs="Times New Roman"/>
          <w:i/>
          <w:lang w:val="en-GB"/>
        </w:rPr>
        <w:t xml:space="preserve">) Was there a specific legal basis for the introduction of these digital technologies </w:t>
      </w:r>
      <w:r w:rsidR="00DA16BE">
        <w:rPr>
          <w:rFonts w:ascii="Times New Roman" w:hAnsi="Times New Roman" w:cs="Times New Roman"/>
          <w:i/>
          <w:lang w:val="en-GB"/>
        </w:rPr>
        <w:t>in the social protection system;</w:t>
      </w:r>
    </w:p>
    <w:p w14:paraId="4501447F" w14:textId="7BDF2D75"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f) Whether any analysis was undertaken by the government, legislative branch or other state institutions of the implications of the introduction of these technologies in the social protection system from the perspecti</w:t>
      </w:r>
      <w:r w:rsidR="00DA16BE">
        <w:rPr>
          <w:rFonts w:ascii="Times New Roman" w:hAnsi="Times New Roman" w:cs="Times New Roman"/>
          <w:i/>
          <w:lang w:val="en-GB"/>
        </w:rPr>
        <w:t>ve of existing legal frameworks;</w:t>
      </w:r>
    </w:p>
    <w:p w14:paraId="5CAD9334" w14:textId="5B96F33A"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 xml:space="preserve">g) The extent to which governments relied on the private sector for the design, building and operation of these technologies </w:t>
      </w:r>
      <w:r w:rsidR="00DA16BE">
        <w:rPr>
          <w:rFonts w:ascii="Times New Roman" w:hAnsi="Times New Roman" w:cs="Times New Roman"/>
          <w:i/>
          <w:lang w:val="en-GB"/>
        </w:rPr>
        <w:t>in the social protection system;</w:t>
      </w:r>
    </w:p>
    <w:p w14:paraId="09F50E48" w14:textId="48FDEA09" w:rsidR="003A106A" w:rsidRPr="000F47DF" w:rsidRDefault="003A106A" w:rsidP="000F47DF">
      <w:pPr>
        <w:spacing w:line="276" w:lineRule="auto"/>
        <w:jc w:val="both"/>
        <w:rPr>
          <w:rFonts w:ascii="Times New Roman" w:hAnsi="Times New Roman" w:cs="Times New Roman"/>
          <w:i/>
          <w:lang w:val="en-GB"/>
        </w:rPr>
      </w:pPr>
      <w:r w:rsidRPr="000F47DF">
        <w:rPr>
          <w:rFonts w:ascii="Times New Roman" w:hAnsi="Times New Roman" w:cs="Times New Roman"/>
          <w:i/>
          <w:lang w:val="en-GB"/>
        </w:rPr>
        <w:t>h) The costs involved in the design, building and operation of these technologies in the social protection system</w:t>
      </w:r>
      <w:r w:rsidR="00DA16BE">
        <w:rPr>
          <w:rFonts w:ascii="Times New Roman" w:hAnsi="Times New Roman" w:cs="Times New Roman"/>
          <w:i/>
          <w:lang w:val="en-GB"/>
        </w:rPr>
        <w:t>;</w:t>
      </w:r>
    </w:p>
    <w:p w14:paraId="19319236" w14:textId="50083FAC" w:rsidR="003A106A" w:rsidRPr="000F47DF" w:rsidRDefault="003A106A" w:rsidP="000F47DF">
      <w:pPr>
        <w:spacing w:line="276" w:lineRule="auto"/>
        <w:jc w:val="both"/>
        <w:rPr>
          <w:rFonts w:ascii="Times New Roman" w:hAnsi="Times New Roman" w:cs="Times New Roman"/>
          <w:i/>
          <w:lang w:val="en-GB"/>
        </w:rPr>
      </w:pPr>
      <w:proofErr w:type="spellStart"/>
      <w:r w:rsidRPr="000F47DF">
        <w:rPr>
          <w:rFonts w:ascii="Times New Roman" w:hAnsi="Times New Roman" w:cs="Times New Roman"/>
          <w:i/>
          <w:lang w:val="en-GB"/>
        </w:rPr>
        <w:t>i</w:t>
      </w:r>
      <w:proofErr w:type="spellEnd"/>
      <w:r w:rsidRPr="000F47DF">
        <w:rPr>
          <w:rFonts w:ascii="Times New Roman" w:hAnsi="Times New Roman" w:cs="Times New Roman"/>
          <w:i/>
          <w:lang w:val="en-GB"/>
        </w:rPr>
        <w:t xml:space="preserve">) The expected and actual cost-savings realized </w:t>
      </w:r>
      <w:proofErr w:type="gramStart"/>
      <w:r w:rsidRPr="000F47DF">
        <w:rPr>
          <w:rFonts w:ascii="Times New Roman" w:hAnsi="Times New Roman" w:cs="Times New Roman"/>
          <w:i/>
          <w:lang w:val="en-GB"/>
        </w:rPr>
        <w:t>through the use of</w:t>
      </w:r>
      <w:proofErr w:type="gramEnd"/>
      <w:r w:rsidRPr="000F47DF">
        <w:rPr>
          <w:rFonts w:ascii="Times New Roman" w:hAnsi="Times New Roman" w:cs="Times New Roman"/>
          <w:i/>
          <w:lang w:val="en-GB"/>
        </w:rPr>
        <w:t xml:space="preserve"> these digital technologies in the social protection system</w:t>
      </w:r>
      <w:r w:rsidR="00DA16BE">
        <w:rPr>
          <w:rFonts w:ascii="Times New Roman" w:hAnsi="Times New Roman" w:cs="Times New Roman"/>
          <w:i/>
          <w:lang w:val="en-GB"/>
        </w:rPr>
        <w:t>.</w:t>
      </w:r>
    </w:p>
    <w:p w14:paraId="1DC2E1FC" w14:textId="77777777" w:rsidR="00BF5F38" w:rsidRPr="00BF5F38" w:rsidRDefault="00BF5F38" w:rsidP="000F47DF">
      <w:pPr>
        <w:spacing w:line="276" w:lineRule="auto"/>
        <w:jc w:val="both"/>
        <w:rPr>
          <w:i/>
          <w:lang w:val="en-GB"/>
        </w:rPr>
      </w:pPr>
    </w:p>
    <w:p w14:paraId="58643525" w14:textId="6644F215" w:rsidR="00994563" w:rsidRPr="000F47DF" w:rsidRDefault="00776355" w:rsidP="000F47DF">
      <w:pPr>
        <w:spacing w:line="276" w:lineRule="auto"/>
        <w:jc w:val="both"/>
        <w:rPr>
          <w:rFonts w:ascii="Times New Roman" w:hAnsi="Times New Roman" w:cs="Times New Roman"/>
          <w:sz w:val="24"/>
          <w:szCs w:val="24"/>
          <w:lang w:val="en-GB"/>
        </w:rPr>
      </w:pPr>
      <w:r w:rsidRPr="000F47DF">
        <w:rPr>
          <w:rFonts w:ascii="Times New Roman" w:hAnsi="Times New Roman" w:cs="Times New Roman"/>
          <w:sz w:val="24"/>
          <w:szCs w:val="24"/>
          <w:lang w:val="en-GB"/>
        </w:rPr>
        <w:t>Digital solutions in social care</w:t>
      </w:r>
      <w:r w:rsidR="00F35082" w:rsidRPr="000F47DF">
        <w:rPr>
          <w:rFonts w:ascii="Times New Roman" w:hAnsi="Times New Roman" w:cs="Times New Roman"/>
          <w:sz w:val="24"/>
          <w:szCs w:val="24"/>
          <w:lang w:val="en-GB"/>
        </w:rPr>
        <w:t>,</w:t>
      </w:r>
      <w:r w:rsidRPr="000F47DF">
        <w:rPr>
          <w:rFonts w:ascii="Times New Roman" w:hAnsi="Times New Roman" w:cs="Times New Roman"/>
          <w:sz w:val="24"/>
          <w:szCs w:val="24"/>
          <w:lang w:val="en-GB"/>
        </w:rPr>
        <w:t xml:space="preserve"> in addition to healthcare</w:t>
      </w:r>
      <w:r w:rsidR="00F35082" w:rsidRPr="000F47DF">
        <w:rPr>
          <w:rFonts w:ascii="Times New Roman" w:hAnsi="Times New Roman" w:cs="Times New Roman"/>
          <w:sz w:val="24"/>
          <w:szCs w:val="24"/>
          <w:lang w:val="en-GB"/>
        </w:rPr>
        <w:t>,</w:t>
      </w:r>
      <w:r w:rsidRPr="000F47DF">
        <w:rPr>
          <w:rFonts w:ascii="Times New Roman" w:hAnsi="Times New Roman" w:cs="Times New Roman"/>
          <w:sz w:val="24"/>
          <w:szCs w:val="24"/>
          <w:lang w:val="en-GB"/>
        </w:rPr>
        <w:t xml:space="preserve"> are beginning to support the well-being of people with disabilities as well as older adults in many areas of their daily lives, at home, in their communities</w:t>
      </w:r>
      <w:r w:rsidR="00F35082" w:rsidRPr="000F47DF">
        <w:rPr>
          <w:rFonts w:ascii="Times New Roman" w:hAnsi="Times New Roman" w:cs="Times New Roman"/>
          <w:sz w:val="24"/>
          <w:szCs w:val="24"/>
          <w:lang w:val="en-GB"/>
        </w:rPr>
        <w:t>,</w:t>
      </w:r>
      <w:r w:rsidRPr="000F47DF">
        <w:rPr>
          <w:rFonts w:ascii="Times New Roman" w:hAnsi="Times New Roman" w:cs="Times New Roman"/>
          <w:sz w:val="24"/>
          <w:szCs w:val="24"/>
          <w:lang w:val="en-GB"/>
        </w:rPr>
        <w:t xml:space="preserve"> and in the health and social care system itself. We believe that fostering innovation presents an opportunity to </w:t>
      </w:r>
      <w:r w:rsidR="00F35082" w:rsidRPr="000F47DF">
        <w:rPr>
          <w:rFonts w:ascii="Times New Roman" w:hAnsi="Times New Roman" w:cs="Times New Roman"/>
          <w:sz w:val="24"/>
          <w:szCs w:val="24"/>
          <w:lang w:val="en-GB"/>
        </w:rPr>
        <w:t xml:space="preserve">relieve </w:t>
      </w:r>
      <w:r w:rsidRPr="000F47DF">
        <w:rPr>
          <w:rFonts w:ascii="Times New Roman" w:hAnsi="Times New Roman" w:cs="Times New Roman"/>
          <w:sz w:val="24"/>
          <w:szCs w:val="24"/>
          <w:lang w:val="en-GB"/>
        </w:rPr>
        <w:t xml:space="preserve">major problems related to care coordination and caregiving, for example, lack of awareness </w:t>
      </w:r>
      <w:r w:rsidR="00F35082" w:rsidRPr="000F47DF">
        <w:rPr>
          <w:rFonts w:ascii="Times New Roman" w:hAnsi="Times New Roman" w:cs="Times New Roman"/>
          <w:sz w:val="24"/>
          <w:szCs w:val="24"/>
          <w:lang w:val="en-GB"/>
        </w:rPr>
        <w:t>and</w:t>
      </w:r>
      <w:r w:rsidRPr="000F47DF">
        <w:rPr>
          <w:rFonts w:ascii="Times New Roman" w:hAnsi="Times New Roman" w:cs="Times New Roman"/>
          <w:sz w:val="24"/>
          <w:szCs w:val="24"/>
          <w:lang w:val="en-GB"/>
        </w:rPr>
        <w:t xml:space="preserve"> evidence-based knowledge and </w:t>
      </w:r>
      <w:r w:rsidR="00F35082" w:rsidRPr="000F47DF">
        <w:rPr>
          <w:rFonts w:ascii="Times New Roman" w:hAnsi="Times New Roman" w:cs="Times New Roman"/>
          <w:sz w:val="24"/>
          <w:szCs w:val="24"/>
          <w:lang w:val="en-GB"/>
        </w:rPr>
        <w:t xml:space="preserve">care </w:t>
      </w:r>
      <w:r w:rsidRPr="000F47DF">
        <w:rPr>
          <w:rFonts w:ascii="Times New Roman" w:hAnsi="Times New Roman" w:cs="Times New Roman"/>
          <w:sz w:val="24"/>
          <w:szCs w:val="24"/>
          <w:lang w:val="en-GB"/>
        </w:rPr>
        <w:t xml:space="preserve">skills, high caregiver burden, uneven availability of care services and insufficient support systems for informal caregivers. The social workforce in local municipalities, caregivers’ networks as well as stakeholders can be greatly empowered by </w:t>
      </w:r>
      <w:r w:rsidR="00F35082" w:rsidRPr="000F47DF">
        <w:rPr>
          <w:rFonts w:ascii="Times New Roman" w:hAnsi="Times New Roman" w:cs="Times New Roman"/>
          <w:sz w:val="24"/>
          <w:szCs w:val="24"/>
          <w:lang w:val="en-GB"/>
        </w:rPr>
        <w:t>resources</w:t>
      </w:r>
      <w:r w:rsidRPr="000F47DF">
        <w:rPr>
          <w:rFonts w:ascii="Times New Roman" w:hAnsi="Times New Roman" w:cs="Times New Roman"/>
          <w:sz w:val="24"/>
          <w:szCs w:val="24"/>
          <w:lang w:val="en-GB"/>
        </w:rPr>
        <w:t>, knowledge and best practices of implementing innovation and expanding the use of assistive technology in social care solutions.</w:t>
      </w:r>
    </w:p>
    <w:p w14:paraId="1757B9EA" w14:textId="72DE144A" w:rsidR="00BF5F38" w:rsidRPr="000F47DF" w:rsidRDefault="0087140C" w:rsidP="000F47DF">
      <w:pPr>
        <w:spacing w:line="276" w:lineRule="auto"/>
        <w:jc w:val="both"/>
        <w:rPr>
          <w:rFonts w:ascii="Times New Roman" w:hAnsi="Times New Roman" w:cs="Times New Roman"/>
          <w:sz w:val="24"/>
          <w:szCs w:val="24"/>
          <w:lang w:val="en-GB"/>
        </w:rPr>
      </w:pPr>
      <w:r w:rsidRPr="000F47DF">
        <w:rPr>
          <w:rFonts w:ascii="Times New Roman" w:hAnsi="Times New Roman" w:cs="Times New Roman"/>
          <w:sz w:val="24"/>
          <w:szCs w:val="24"/>
          <w:lang w:val="en-GB"/>
        </w:rPr>
        <w:t>With an aim to use</w:t>
      </w:r>
      <w:r w:rsidR="009B182B" w:rsidRPr="000F47DF">
        <w:rPr>
          <w:rFonts w:ascii="Times New Roman" w:hAnsi="Times New Roman" w:cs="Times New Roman"/>
          <w:sz w:val="24"/>
          <w:szCs w:val="24"/>
          <w:lang w:val="en-GB"/>
        </w:rPr>
        <w:t xml:space="preserve"> </w:t>
      </w:r>
      <w:r w:rsidRPr="000F47DF">
        <w:rPr>
          <w:rFonts w:ascii="Times New Roman" w:hAnsi="Times New Roman" w:cs="Times New Roman"/>
          <w:sz w:val="24"/>
          <w:szCs w:val="24"/>
          <w:lang w:val="en-GB"/>
        </w:rPr>
        <w:t xml:space="preserve">digital technologies </w:t>
      </w:r>
      <w:r w:rsidR="00E81F28" w:rsidRPr="000F47DF">
        <w:rPr>
          <w:rFonts w:ascii="Times New Roman" w:hAnsi="Times New Roman" w:cs="Times New Roman"/>
          <w:sz w:val="24"/>
          <w:szCs w:val="24"/>
          <w:lang w:val="en-GB"/>
        </w:rPr>
        <w:t>in welfare and social services</w:t>
      </w:r>
      <w:r w:rsidR="00391032" w:rsidRPr="000F47DF">
        <w:rPr>
          <w:rFonts w:ascii="Times New Roman" w:hAnsi="Times New Roman" w:cs="Times New Roman"/>
          <w:sz w:val="24"/>
          <w:szCs w:val="24"/>
          <w:lang w:val="en-GB"/>
        </w:rPr>
        <w:t xml:space="preserve"> </w:t>
      </w:r>
      <w:r w:rsidRPr="000F47DF">
        <w:rPr>
          <w:rFonts w:ascii="Times New Roman" w:hAnsi="Times New Roman" w:cs="Times New Roman"/>
          <w:sz w:val="24"/>
          <w:szCs w:val="24"/>
          <w:lang w:val="en-GB"/>
        </w:rPr>
        <w:t xml:space="preserve">that </w:t>
      </w:r>
      <w:proofErr w:type="gramStart"/>
      <w:r w:rsidRPr="000F47DF">
        <w:rPr>
          <w:rFonts w:ascii="Times New Roman" w:hAnsi="Times New Roman" w:cs="Times New Roman"/>
          <w:sz w:val="24"/>
          <w:szCs w:val="24"/>
          <w:lang w:val="en-GB"/>
        </w:rPr>
        <w:t xml:space="preserve">are </w:t>
      </w:r>
      <w:r w:rsidR="00391032" w:rsidRPr="000F47DF">
        <w:rPr>
          <w:rFonts w:ascii="Times New Roman" w:hAnsi="Times New Roman" w:cs="Times New Roman"/>
          <w:sz w:val="24"/>
          <w:szCs w:val="24"/>
          <w:lang w:val="en-GB"/>
        </w:rPr>
        <w:t>offered</w:t>
      </w:r>
      <w:proofErr w:type="gramEnd"/>
      <w:r w:rsidR="00391032" w:rsidRPr="000F47DF">
        <w:rPr>
          <w:rFonts w:ascii="Times New Roman" w:hAnsi="Times New Roman" w:cs="Times New Roman"/>
          <w:sz w:val="24"/>
          <w:szCs w:val="24"/>
          <w:lang w:val="en-GB"/>
        </w:rPr>
        <w:t xml:space="preserve"> to the public</w:t>
      </w:r>
      <w:r w:rsidR="00776355" w:rsidRPr="000F47DF">
        <w:rPr>
          <w:rFonts w:ascii="Times New Roman" w:hAnsi="Times New Roman" w:cs="Times New Roman"/>
          <w:sz w:val="24"/>
          <w:szCs w:val="24"/>
          <w:lang w:val="en-GB"/>
        </w:rPr>
        <w:t xml:space="preserve"> in Estonia</w:t>
      </w:r>
      <w:r w:rsidR="001513B0" w:rsidRPr="000F47DF">
        <w:rPr>
          <w:rFonts w:ascii="Times New Roman" w:hAnsi="Times New Roman" w:cs="Times New Roman"/>
          <w:sz w:val="24"/>
          <w:szCs w:val="24"/>
          <w:lang w:val="en-GB"/>
        </w:rPr>
        <w:t>,</w:t>
      </w:r>
      <w:r w:rsidR="007E3565" w:rsidRPr="000F47DF">
        <w:rPr>
          <w:rFonts w:ascii="Times New Roman" w:hAnsi="Times New Roman" w:cs="Times New Roman"/>
          <w:sz w:val="24"/>
          <w:szCs w:val="24"/>
          <w:lang w:val="en-GB"/>
        </w:rPr>
        <w:t xml:space="preserve"> we have </w:t>
      </w:r>
      <w:r w:rsidR="0028246B" w:rsidRPr="000F47DF">
        <w:rPr>
          <w:rFonts w:ascii="Times New Roman" w:hAnsi="Times New Roman" w:cs="Times New Roman"/>
          <w:sz w:val="24"/>
          <w:szCs w:val="24"/>
          <w:lang w:val="en-GB"/>
        </w:rPr>
        <w:t xml:space="preserve">recently </w:t>
      </w:r>
      <w:r w:rsidR="007E3565" w:rsidRPr="000F47DF">
        <w:rPr>
          <w:rFonts w:ascii="Times New Roman" w:hAnsi="Times New Roman" w:cs="Times New Roman"/>
          <w:sz w:val="24"/>
          <w:szCs w:val="24"/>
          <w:lang w:val="en-GB"/>
        </w:rPr>
        <w:t xml:space="preserve">initiated two open calls </w:t>
      </w:r>
      <w:r w:rsidR="00F35082" w:rsidRPr="000F47DF">
        <w:rPr>
          <w:rFonts w:ascii="Times New Roman" w:hAnsi="Times New Roman" w:cs="Times New Roman"/>
          <w:sz w:val="24"/>
          <w:szCs w:val="24"/>
          <w:lang w:val="en-GB"/>
        </w:rPr>
        <w:t xml:space="preserve">[including one </w:t>
      </w:r>
      <w:r w:rsidR="001513B0" w:rsidRPr="000F47DF">
        <w:rPr>
          <w:rFonts w:ascii="Times New Roman" w:hAnsi="Times New Roman" w:cs="Times New Roman"/>
          <w:sz w:val="24"/>
          <w:szCs w:val="24"/>
          <w:lang w:val="en-GB"/>
        </w:rPr>
        <w:t>using the European Social Fund</w:t>
      </w:r>
      <w:r w:rsidRPr="000F47DF">
        <w:rPr>
          <w:rFonts w:ascii="Times New Roman" w:hAnsi="Times New Roman" w:cs="Times New Roman"/>
          <w:sz w:val="24"/>
          <w:szCs w:val="24"/>
          <w:lang w:val="en-GB"/>
        </w:rPr>
        <w:t xml:space="preserve"> (ESF)</w:t>
      </w:r>
      <w:r w:rsidR="00F35082" w:rsidRPr="000F47DF">
        <w:rPr>
          <w:rFonts w:ascii="Times New Roman" w:hAnsi="Times New Roman" w:cs="Times New Roman"/>
          <w:sz w:val="24"/>
          <w:szCs w:val="24"/>
          <w:lang w:val="en-GB"/>
        </w:rPr>
        <w:t>]</w:t>
      </w:r>
      <w:r w:rsidR="001513B0" w:rsidRPr="000F47DF">
        <w:rPr>
          <w:rFonts w:ascii="Times New Roman" w:hAnsi="Times New Roman" w:cs="Times New Roman"/>
          <w:sz w:val="24"/>
          <w:szCs w:val="24"/>
          <w:lang w:val="en-GB"/>
        </w:rPr>
        <w:t xml:space="preserve"> </w:t>
      </w:r>
      <w:r w:rsidR="007E3565" w:rsidRPr="000F47DF">
        <w:rPr>
          <w:rFonts w:ascii="Times New Roman" w:hAnsi="Times New Roman" w:cs="Times New Roman"/>
          <w:sz w:val="24"/>
          <w:szCs w:val="24"/>
          <w:lang w:val="en-GB"/>
        </w:rPr>
        <w:t>to</w:t>
      </w:r>
      <w:r w:rsidR="004D77FF" w:rsidRPr="000F47DF">
        <w:rPr>
          <w:rFonts w:ascii="Times New Roman" w:hAnsi="Times New Roman" w:cs="Times New Roman"/>
          <w:sz w:val="24"/>
          <w:szCs w:val="24"/>
          <w:lang w:val="en-GB"/>
        </w:rPr>
        <w:t xml:space="preserve"> financially</w:t>
      </w:r>
      <w:r w:rsidR="007E3565" w:rsidRPr="000F47DF">
        <w:rPr>
          <w:rFonts w:ascii="Times New Roman" w:hAnsi="Times New Roman" w:cs="Times New Roman"/>
          <w:sz w:val="24"/>
          <w:szCs w:val="24"/>
          <w:lang w:val="en-GB"/>
        </w:rPr>
        <w:t xml:space="preserve"> </w:t>
      </w:r>
      <w:r w:rsidR="004D77FF" w:rsidRPr="000F47DF">
        <w:rPr>
          <w:rFonts w:ascii="Times New Roman" w:hAnsi="Times New Roman" w:cs="Times New Roman"/>
          <w:sz w:val="24"/>
          <w:szCs w:val="24"/>
          <w:lang w:val="en-GB"/>
        </w:rPr>
        <w:t xml:space="preserve">support </w:t>
      </w:r>
      <w:r w:rsidR="00F35082" w:rsidRPr="000F47DF">
        <w:rPr>
          <w:rFonts w:ascii="Times New Roman" w:hAnsi="Times New Roman" w:cs="Times New Roman"/>
          <w:sz w:val="24"/>
          <w:szCs w:val="24"/>
          <w:lang w:val="en-GB"/>
        </w:rPr>
        <w:t xml:space="preserve">converting </w:t>
      </w:r>
      <w:r w:rsidR="007E3565" w:rsidRPr="000F47DF">
        <w:rPr>
          <w:rFonts w:ascii="Times New Roman" w:hAnsi="Times New Roman" w:cs="Times New Roman"/>
          <w:sz w:val="24"/>
          <w:szCs w:val="24"/>
          <w:lang w:val="en-GB"/>
        </w:rPr>
        <w:t>innovative ideas into service solutions</w:t>
      </w:r>
      <w:r w:rsidR="009B182B" w:rsidRPr="000F47DF">
        <w:rPr>
          <w:rFonts w:ascii="Times New Roman" w:hAnsi="Times New Roman" w:cs="Times New Roman"/>
          <w:sz w:val="24"/>
          <w:szCs w:val="24"/>
          <w:lang w:val="en-GB"/>
        </w:rPr>
        <w:t>.</w:t>
      </w:r>
      <w:r w:rsidR="005B267A" w:rsidRPr="000F47DF">
        <w:rPr>
          <w:rFonts w:ascii="Times New Roman" w:hAnsi="Times New Roman" w:cs="Times New Roman"/>
          <w:sz w:val="24"/>
          <w:szCs w:val="24"/>
          <w:lang w:val="en-GB"/>
        </w:rPr>
        <w:t xml:space="preserve"> It </w:t>
      </w:r>
      <w:r w:rsidR="005B267A" w:rsidRPr="000F47DF">
        <w:rPr>
          <w:rFonts w:ascii="Times New Roman" w:hAnsi="Times New Roman" w:cs="Times New Roman"/>
          <w:sz w:val="24"/>
          <w:szCs w:val="24"/>
          <w:lang w:val="en-GB"/>
        </w:rPr>
        <w:lastRenderedPageBreak/>
        <w:t xml:space="preserve">is important to note, however, that </w:t>
      </w:r>
      <w:r w:rsidR="00F35082" w:rsidRPr="000F47DF">
        <w:rPr>
          <w:rFonts w:ascii="Times New Roman" w:hAnsi="Times New Roman" w:cs="Times New Roman"/>
          <w:sz w:val="24"/>
          <w:szCs w:val="24"/>
          <w:lang w:val="en-GB"/>
        </w:rPr>
        <w:t xml:space="preserve">the projects funded by the </w:t>
      </w:r>
      <w:r w:rsidR="005B267A" w:rsidRPr="000F47DF">
        <w:rPr>
          <w:rFonts w:ascii="Times New Roman" w:hAnsi="Times New Roman" w:cs="Times New Roman"/>
          <w:sz w:val="24"/>
          <w:szCs w:val="24"/>
          <w:lang w:val="en-GB"/>
        </w:rPr>
        <w:t xml:space="preserve">calls are still in a very </w:t>
      </w:r>
      <w:r w:rsidR="00F35082" w:rsidRPr="000F47DF">
        <w:rPr>
          <w:rFonts w:ascii="Times New Roman" w:hAnsi="Times New Roman" w:cs="Times New Roman"/>
          <w:sz w:val="24"/>
          <w:szCs w:val="24"/>
          <w:lang w:val="en-GB"/>
        </w:rPr>
        <w:t xml:space="preserve">early </w:t>
      </w:r>
      <w:r w:rsidR="005B267A" w:rsidRPr="000F47DF">
        <w:rPr>
          <w:rFonts w:ascii="Times New Roman" w:hAnsi="Times New Roman" w:cs="Times New Roman"/>
          <w:sz w:val="24"/>
          <w:szCs w:val="24"/>
          <w:lang w:val="en-GB"/>
        </w:rPr>
        <w:t xml:space="preserve">phase and therefore we cannot give any more concrete examples </w:t>
      </w:r>
      <w:r w:rsidR="00F35082" w:rsidRPr="000F47DF">
        <w:rPr>
          <w:rFonts w:ascii="Times New Roman" w:hAnsi="Times New Roman" w:cs="Times New Roman"/>
          <w:sz w:val="24"/>
          <w:szCs w:val="24"/>
          <w:lang w:val="en-GB"/>
        </w:rPr>
        <w:t>or data on</w:t>
      </w:r>
      <w:r w:rsidR="005B267A" w:rsidRPr="000F47DF">
        <w:rPr>
          <w:rFonts w:ascii="Times New Roman" w:hAnsi="Times New Roman" w:cs="Times New Roman"/>
          <w:sz w:val="24"/>
          <w:szCs w:val="24"/>
          <w:lang w:val="en-GB"/>
        </w:rPr>
        <w:t xml:space="preserve"> </w:t>
      </w:r>
      <w:r w:rsidR="00216E12" w:rsidRPr="000F47DF">
        <w:rPr>
          <w:rFonts w:ascii="Times New Roman" w:hAnsi="Times New Roman" w:cs="Times New Roman"/>
          <w:sz w:val="24"/>
          <w:szCs w:val="24"/>
          <w:lang w:val="en-GB"/>
        </w:rPr>
        <w:t xml:space="preserve">the </w:t>
      </w:r>
      <w:r w:rsidR="00F35082" w:rsidRPr="000F47DF">
        <w:rPr>
          <w:rFonts w:ascii="Times New Roman" w:hAnsi="Times New Roman" w:cs="Times New Roman"/>
          <w:sz w:val="24"/>
          <w:szCs w:val="24"/>
          <w:lang w:val="en-GB"/>
        </w:rPr>
        <w:t xml:space="preserve">solutions </w:t>
      </w:r>
      <w:r w:rsidR="005B267A" w:rsidRPr="000F47DF">
        <w:rPr>
          <w:rFonts w:ascii="Times New Roman" w:hAnsi="Times New Roman" w:cs="Times New Roman"/>
          <w:sz w:val="24"/>
          <w:szCs w:val="24"/>
          <w:lang w:val="en-GB"/>
        </w:rPr>
        <w:t xml:space="preserve">yet. </w:t>
      </w:r>
    </w:p>
    <w:p w14:paraId="1BABB028" w14:textId="6120C3E9" w:rsidR="00B05B9D" w:rsidRPr="000F47DF" w:rsidRDefault="00557874" w:rsidP="000F47DF">
      <w:pPr>
        <w:spacing w:line="276" w:lineRule="auto"/>
        <w:jc w:val="both"/>
        <w:rPr>
          <w:rFonts w:ascii="Times New Roman" w:hAnsi="Times New Roman" w:cs="Times New Roman"/>
          <w:sz w:val="24"/>
          <w:szCs w:val="24"/>
          <w:lang w:val="en-GB"/>
        </w:rPr>
      </w:pPr>
      <w:r w:rsidRPr="000F47DF">
        <w:rPr>
          <w:rFonts w:ascii="Times New Roman" w:hAnsi="Times New Roman" w:cs="Times New Roman"/>
          <w:sz w:val="24"/>
          <w:szCs w:val="24"/>
          <w:lang w:val="en-GB"/>
        </w:rPr>
        <w:t>First</w:t>
      </w:r>
      <w:r w:rsidR="00F35082" w:rsidRPr="000F47DF">
        <w:rPr>
          <w:rFonts w:ascii="Times New Roman" w:hAnsi="Times New Roman" w:cs="Times New Roman"/>
          <w:sz w:val="24"/>
          <w:szCs w:val="24"/>
          <w:lang w:val="en-GB"/>
        </w:rPr>
        <w:t xml:space="preserve">ly, </w:t>
      </w:r>
      <w:r w:rsidR="00BF5F38" w:rsidRPr="000F47DF">
        <w:rPr>
          <w:rFonts w:ascii="Times New Roman" w:hAnsi="Times New Roman" w:cs="Times New Roman"/>
          <w:sz w:val="24"/>
          <w:szCs w:val="24"/>
          <w:lang w:val="en-GB"/>
        </w:rPr>
        <w:t>th</w:t>
      </w:r>
      <w:r w:rsidR="0087140C" w:rsidRPr="000F47DF">
        <w:rPr>
          <w:rFonts w:ascii="Times New Roman" w:hAnsi="Times New Roman" w:cs="Times New Roman"/>
          <w:sz w:val="24"/>
          <w:szCs w:val="24"/>
          <w:lang w:val="en-GB"/>
        </w:rPr>
        <w:t>e ESF</w:t>
      </w:r>
      <w:r w:rsidR="00391032" w:rsidRPr="000F47DF">
        <w:rPr>
          <w:rFonts w:ascii="Times New Roman" w:hAnsi="Times New Roman" w:cs="Times New Roman"/>
          <w:sz w:val="24"/>
          <w:szCs w:val="24"/>
          <w:lang w:val="en-GB"/>
        </w:rPr>
        <w:t xml:space="preserve"> Innovation call</w:t>
      </w:r>
      <w:r w:rsidR="007E3565" w:rsidRPr="000F47DF">
        <w:rPr>
          <w:rFonts w:ascii="Times New Roman" w:hAnsi="Times New Roman" w:cs="Times New Roman"/>
          <w:sz w:val="24"/>
          <w:szCs w:val="24"/>
          <w:lang w:val="en-GB"/>
        </w:rPr>
        <w:t xml:space="preserve">, </w:t>
      </w:r>
      <w:r w:rsidR="004D77FF" w:rsidRPr="000F47DF">
        <w:rPr>
          <w:rFonts w:ascii="Times New Roman" w:hAnsi="Times New Roman" w:cs="Times New Roman"/>
          <w:sz w:val="24"/>
          <w:szCs w:val="24"/>
          <w:lang w:val="en-GB"/>
        </w:rPr>
        <w:t>with the goal</w:t>
      </w:r>
      <w:r w:rsidR="007E3565" w:rsidRPr="000F47DF">
        <w:rPr>
          <w:rFonts w:ascii="Times New Roman" w:hAnsi="Times New Roman" w:cs="Times New Roman"/>
          <w:sz w:val="24"/>
          <w:szCs w:val="24"/>
          <w:lang w:val="en-GB"/>
        </w:rPr>
        <w:t xml:space="preserve"> to aid in the development and piloting of new services and solutions in the social sector. </w:t>
      </w:r>
      <w:r w:rsidR="00BA27F0" w:rsidRPr="000F47DF">
        <w:rPr>
          <w:rFonts w:ascii="Times New Roman" w:hAnsi="Times New Roman" w:cs="Times New Roman"/>
          <w:sz w:val="24"/>
          <w:szCs w:val="24"/>
          <w:lang w:val="en-GB"/>
        </w:rPr>
        <w:t xml:space="preserve">The general aim of this measure is to decrease </w:t>
      </w:r>
      <w:r w:rsidR="00F35082" w:rsidRPr="000F47DF">
        <w:rPr>
          <w:rFonts w:ascii="Times New Roman" w:hAnsi="Times New Roman" w:cs="Times New Roman"/>
          <w:sz w:val="24"/>
          <w:szCs w:val="24"/>
          <w:lang w:val="en-GB"/>
        </w:rPr>
        <w:t>care burden</w:t>
      </w:r>
      <w:r w:rsidR="00BA27F0" w:rsidRPr="000F47DF">
        <w:rPr>
          <w:rFonts w:ascii="Times New Roman" w:hAnsi="Times New Roman" w:cs="Times New Roman"/>
          <w:sz w:val="24"/>
          <w:szCs w:val="24"/>
          <w:lang w:val="en-GB"/>
        </w:rPr>
        <w:t xml:space="preserve"> and to support people</w:t>
      </w:r>
      <w:r w:rsidR="00F35082" w:rsidRPr="000F47DF">
        <w:rPr>
          <w:rFonts w:ascii="Times New Roman" w:hAnsi="Times New Roman" w:cs="Times New Roman"/>
          <w:sz w:val="24"/>
          <w:szCs w:val="24"/>
          <w:lang w:val="en-GB"/>
        </w:rPr>
        <w:t xml:space="preserve"> with care needs as well as high care burden</w:t>
      </w:r>
      <w:r w:rsidR="00BA27F0" w:rsidRPr="000F47DF">
        <w:rPr>
          <w:rFonts w:ascii="Times New Roman" w:hAnsi="Times New Roman" w:cs="Times New Roman"/>
          <w:sz w:val="24"/>
          <w:szCs w:val="24"/>
          <w:lang w:val="en-GB"/>
        </w:rPr>
        <w:t xml:space="preserve"> </w:t>
      </w:r>
      <w:r w:rsidR="00F35082" w:rsidRPr="000F47DF">
        <w:rPr>
          <w:rFonts w:ascii="Times New Roman" w:hAnsi="Times New Roman" w:cs="Times New Roman"/>
          <w:sz w:val="24"/>
          <w:szCs w:val="24"/>
          <w:lang w:val="en-GB"/>
        </w:rPr>
        <w:t xml:space="preserve">in having access to </w:t>
      </w:r>
      <w:r w:rsidR="00BA27F0" w:rsidRPr="000F47DF">
        <w:rPr>
          <w:rFonts w:ascii="Times New Roman" w:hAnsi="Times New Roman" w:cs="Times New Roman"/>
          <w:sz w:val="24"/>
          <w:szCs w:val="24"/>
          <w:lang w:val="en-GB"/>
        </w:rPr>
        <w:t xml:space="preserve">the labour market and finding </w:t>
      </w:r>
      <w:r w:rsidR="00F35082" w:rsidRPr="000F47DF">
        <w:rPr>
          <w:rFonts w:ascii="Times New Roman" w:hAnsi="Times New Roman" w:cs="Times New Roman"/>
          <w:sz w:val="24"/>
          <w:szCs w:val="24"/>
          <w:lang w:val="en-GB"/>
        </w:rPr>
        <w:t xml:space="preserve">suitable </w:t>
      </w:r>
      <w:r w:rsidR="00BA27F0" w:rsidRPr="000F47DF">
        <w:rPr>
          <w:rFonts w:ascii="Times New Roman" w:hAnsi="Times New Roman" w:cs="Times New Roman"/>
          <w:sz w:val="24"/>
          <w:szCs w:val="24"/>
          <w:lang w:val="en-GB"/>
        </w:rPr>
        <w:t xml:space="preserve">employment, as well as increasing their skills that </w:t>
      </w:r>
      <w:proofErr w:type="gramStart"/>
      <w:r w:rsidR="00BA27F0" w:rsidRPr="000F47DF">
        <w:rPr>
          <w:rFonts w:ascii="Times New Roman" w:hAnsi="Times New Roman" w:cs="Times New Roman"/>
          <w:sz w:val="24"/>
          <w:szCs w:val="24"/>
          <w:lang w:val="en-GB"/>
        </w:rPr>
        <w:t>are needed</w:t>
      </w:r>
      <w:proofErr w:type="gramEnd"/>
      <w:r w:rsidR="00BA27F0" w:rsidRPr="000F47DF">
        <w:rPr>
          <w:rFonts w:ascii="Times New Roman" w:hAnsi="Times New Roman" w:cs="Times New Roman"/>
          <w:sz w:val="24"/>
          <w:szCs w:val="24"/>
          <w:lang w:val="en-GB"/>
        </w:rPr>
        <w:t xml:space="preserve"> for </w:t>
      </w:r>
      <w:r w:rsidR="00F35082" w:rsidRPr="000F47DF">
        <w:rPr>
          <w:rFonts w:ascii="Times New Roman" w:hAnsi="Times New Roman" w:cs="Times New Roman"/>
          <w:sz w:val="24"/>
          <w:szCs w:val="24"/>
          <w:lang w:val="en-GB"/>
        </w:rPr>
        <w:t>staying in empl</w:t>
      </w:r>
      <w:r w:rsidR="00577EBE" w:rsidRPr="000F47DF">
        <w:rPr>
          <w:rFonts w:ascii="Times New Roman" w:hAnsi="Times New Roman" w:cs="Times New Roman"/>
          <w:sz w:val="24"/>
          <w:szCs w:val="24"/>
          <w:lang w:val="en-GB"/>
        </w:rPr>
        <w:t>o</w:t>
      </w:r>
      <w:r w:rsidR="00F35082" w:rsidRPr="000F47DF">
        <w:rPr>
          <w:rFonts w:ascii="Times New Roman" w:hAnsi="Times New Roman" w:cs="Times New Roman"/>
          <w:sz w:val="24"/>
          <w:szCs w:val="24"/>
          <w:lang w:val="en-GB"/>
        </w:rPr>
        <w:t>yment</w:t>
      </w:r>
      <w:r w:rsidR="00BA27F0" w:rsidRPr="000F47DF">
        <w:rPr>
          <w:rFonts w:ascii="Times New Roman" w:hAnsi="Times New Roman" w:cs="Times New Roman"/>
          <w:sz w:val="24"/>
          <w:szCs w:val="24"/>
          <w:lang w:val="en-GB"/>
        </w:rPr>
        <w:t xml:space="preserve">. </w:t>
      </w:r>
      <w:r w:rsidR="004D77FF" w:rsidRPr="000F47DF">
        <w:rPr>
          <w:rFonts w:ascii="Times New Roman" w:hAnsi="Times New Roman" w:cs="Times New Roman"/>
          <w:sz w:val="24"/>
          <w:szCs w:val="24"/>
          <w:lang w:val="en-GB"/>
        </w:rPr>
        <w:t>The call enables to apply for two separate grants</w:t>
      </w:r>
      <w:r w:rsidR="00F35082" w:rsidRPr="000F47DF">
        <w:rPr>
          <w:rFonts w:ascii="Times New Roman" w:hAnsi="Times New Roman" w:cs="Times New Roman"/>
          <w:sz w:val="24"/>
          <w:szCs w:val="24"/>
          <w:lang w:val="en-GB"/>
        </w:rPr>
        <w:t xml:space="preserve"> - </w:t>
      </w:r>
      <w:r w:rsidR="004D77FF" w:rsidRPr="000F47DF">
        <w:rPr>
          <w:rFonts w:ascii="Times New Roman" w:hAnsi="Times New Roman" w:cs="Times New Roman"/>
          <w:sz w:val="24"/>
          <w:szCs w:val="24"/>
          <w:lang w:val="en-GB"/>
        </w:rPr>
        <w:t>the small project grant and the main project grant.</w:t>
      </w:r>
      <w:r w:rsidR="00FD563C" w:rsidRPr="000F47DF">
        <w:rPr>
          <w:rFonts w:ascii="Times New Roman" w:hAnsi="Times New Roman" w:cs="Times New Roman"/>
          <w:sz w:val="24"/>
          <w:szCs w:val="24"/>
          <w:lang w:val="en-GB"/>
        </w:rPr>
        <w:t xml:space="preserve"> The small project grant </w:t>
      </w:r>
      <w:proofErr w:type="gramStart"/>
      <w:r w:rsidR="00FD563C" w:rsidRPr="000F47DF">
        <w:rPr>
          <w:rFonts w:ascii="Times New Roman" w:hAnsi="Times New Roman" w:cs="Times New Roman"/>
          <w:sz w:val="24"/>
          <w:szCs w:val="24"/>
          <w:lang w:val="en-GB"/>
        </w:rPr>
        <w:t>could</w:t>
      </w:r>
      <w:r w:rsidR="007E3565" w:rsidRPr="000F47DF">
        <w:rPr>
          <w:rFonts w:ascii="Times New Roman" w:hAnsi="Times New Roman" w:cs="Times New Roman"/>
          <w:sz w:val="24"/>
          <w:szCs w:val="24"/>
          <w:lang w:val="en-GB"/>
        </w:rPr>
        <w:t xml:space="preserve"> be used</w:t>
      </w:r>
      <w:proofErr w:type="gramEnd"/>
      <w:r w:rsidR="007E3565" w:rsidRPr="000F47DF">
        <w:rPr>
          <w:rFonts w:ascii="Times New Roman" w:hAnsi="Times New Roman" w:cs="Times New Roman"/>
          <w:sz w:val="24"/>
          <w:szCs w:val="24"/>
          <w:lang w:val="en-GB"/>
        </w:rPr>
        <w:t xml:space="preserve"> for building a prototype out of a preliminary idea wh</w:t>
      </w:r>
      <w:r w:rsidR="00FD563C" w:rsidRPr="000F47DF">
        <w:rPr>
          <w:rFonts w:ascii="Times New Roman" w:hAnsi="Times New Roman" w:cs="Times New Roman"/>
          <w:sz w:val="24"/>
          <w:szCs w:val="24"/>
          <w:lang w:val="en-GB"/>
        </w:rPr>
        <w:t>ereas the main project grant could</w:t>
      </w:r>
      <w:r w:rsidR="007E3565" w:rsidRPr="000F47DF">
        <w:rPr>
          <w:rFonts w:ascii="Times New Roman" w:hAnsi="Times New Roman" w:cs="Times New Roman"/>
          <w:sz w:val="24"/>
          <w:szCs w:val="24"/>
          <w:lang w:val="en-GB"/>
        </w:rPr>
        <w:t xml:space="preserve"> be used to scale up the service or finish the particular stage of the development of a </w:t>
      </w:r>
      <w:r w:rsidR="00F35082" w:rsidRPr="000F47DF">
        <w:rPr>
          <w:rFonts w:ascii="Times New Roman" w:hAnsi="Times New Roman" w:cs="Times New Roman"/>
          <w:sz w:val="24"/>
          <w:szCs w:val="24"/>
          <w:lang w:val="en-GB"/>
        </w:rPr>
        <w:t xml:space="preserve">service or </w:t>
      </w:r>
      <w:r w:rsidR="007E3565" w:rsidRPr="000F47DF">
        <w:rPr>
          <w:rFonts w:ascii="Times New Roman" w:hAnsi="Times New Roman" w:cs="Times New Roman"/>
          <w:sz w:val="24"/>
          <w:szCs w:val="24"/>
          <w:lang w:val="en-GB"/>
        </w:rPr>
        <w:t xml:space="preserve">product for it to be market-ready and accessible to the end-user. Both local municipalities and private companies can participate. </w:t>
      </w:r>
    </w:p>
    <w:p w14:paraId="3331A2C3" w14:textId="182B981C" w:rsidR="008512BE" w:rsidRPr="000F47DF" w:rsidRDefault="008512BE" w:rsidP="000F47DF">
      <w:pPr>
        <w:spacing w:line="276" w:lineRule="auto"/>
        <w:jc w:val="both"/>
        <w:rPr>
          <w:rFonts w:ascii="Times New Roman" w:hAnsi="Times New Roman" w:cs="Times New Roman"/>
          <w:sz w:val="24"/>
          <w:szCs w:val="24"/>
          <w:lang w:val="en-GB"/>
        </w:rPr>
      </w:pPr>
      <w:r w:rsidRPr="000F47DF">
        <w:rPr>
          <w:rFonts w:ascii="Times New Roman" w:hAnsi="Times New Roman" w:cs="Times New Roman"/>
          <w:sz w:val="24"/>
          <w:szCs w:val="24"/>
          <w:lang w:val="en-GB"/>
        </w:rPr>
        <w:t>With the</w:t>
      </w:r>
      <w:r w:rsidR="00B05B9D" w:rsidRPr="000F47DF">
        <w:rPr>
          <w:rFonts w:ascii="Times New Roman" w:hAnsi="Times New Roman" w:cs="Times New Roman"/>
          <w:sz w:val="24"/>
          <w:szCs w:val="24"/>
          <w:lang w:val="en-GB"/>
        </w:rPr>
        <w:t xml:space="preserve"> ESF Innovation call</w:t>
      </w:r>
      <w:r w:rsidRPr="000F47DF">
        <w:rPr>
          <w:rFonts w:ascii="Times New Roman" w:hAnsi="Times New Roman" w:cs="Times New Roman"/>
          <w:sz w:val="24"/>
          <w:szCs w:val="24"/>
          <w:lang w:val="en-GB"/>
        </w:rPr>
        <w:t xml:space="preserve"> </w:t>
      </w:r>
      <w:r w:rsidR="007923D6" w:rsidRPr="000F47DF">
        <w:rPr>
          <w:rFonts w:ascii="Times New Roman" w:hAnsi="Times New Roman" w:cs="Times New Roman"/>
          <w:sz w:val="24"/>
          <w:szCs w:val="24"/>
          <w:lang w:val="en-GB"/>
        </w:rPr>
        <w:t>grants,</w:t>
      </w:r>
      <w:r w:rsidRPr="000F47DF">
        <w:rPr>
          <w:rFonts w:ascii="Times New Roman" w:hAnsi="Times New Roman" w:cs="Times New Roman"/>
          <w:sz w:val="24"/>
          <w:szCs w:val="24"/>
          <w:lang w:val="en-GB"/>
        </w:rPr>
        <w:t xml:space="preserve"> </w:t>
      </w:r>
      <w:r w:rsidR="007923D6" w:rsidRPr="000F47DF">
        <w:rPr>
          <w:rFonts w:ascii="Times New Roman" w:hAnsi="Times New Roman" w:cs="Times New Roman"/>
          <w:sz w:val="24"/>
          <w:szCs w:val="24"/>
          <w:lang w:val="en-GB"/>
        </w:rPr>
        <w:t xml:space="preserve">various projects </w:t>
      </w:r>
      <w:proofErr w:type="gramStart"/>
      <w:r w:rsidR="007923D6" w:rsidRPr="000F47DF">
        <w:rPr>
          <w:rFonts w:ascii="Times New Roman" w:hAnsi="Times New Roman" w:cs="Times New Roman"/>
          <w:sz w:val="24"/>
          <w:szCs w:val="24"/>
          <w:lang w:val="en-GB"/>
        </w:rPr>
        <w:t>will be funded</w:t>
      </w:r>
      <w:proofErr w:type="gramEnd"/>
      <w:r w:rsidR="00F35082" w:rsidRPr="000F47DF">
        <w:rPr>
          <w:rFonts w:ascii="Times New Roman" w:hAnsi="Times New Roman" w:cs="Times New Roman"/>
          <w:sz w:val="24"/>
          <w:szCs w:val="24"/>
          <w:lang w:val="en-GB"/>
        </w:rPr>
        <w:t>,</w:t>
      </w:r>
      <w:r w:rsidRPr="000F47DF">
        <w:rPr>
          <w:rFonts w:ascii="Times New Roman" w:hAnsi="Times New Roman" w:cs="Times New Roman"/>
          <w:sz w:val="24"/>
          <w:szCs w:val="24"/>
          <w:lang w:val="en-GB"/>
        </w:rPr>
        <w:t xml:space="preserve"> including projects developing e-service environments, digital communication platforms, status monitoring applications, etc.</w:t>
      </w:r>
      <w:r w:rsidR="00372AF9" w:rsidRPr="000F47DF">
        <w:rPr>
          <w:rFonts w:ascii="Times New Roman" w:hAnsi="Times New Roman" w:cs="Times New Roman"/>
          <w:sz w:val="24"/>
          <w:szCs w:val="24"/>
          <w:lang w:val="en-GB"/>
        </w:rPr>
        <w:t xml:space="preserve"> The digital solutions developed with the grants are in large part developed and provided by the private sector. </w:t>
      </w:r>
      <w:r w:rsidR="00B05B9D" w:rsidRPr="000F47DF">
        <w:rPr>
          <w:rFonts w:ascii="Times New Roman" w:hAnsi="Times New Roman" w:cs="Times New Roman"/>
          <w:sz w:val="24"/>
          <w:szCs w:val="24"/>
          <w:lang w:val="en-GB"/>
        </w:rPr>
        <w:t xml:space="preserve">The </w:t>
      </w:r>
      <w:proofErr w:type="gramStart"/>
      <w:r w:rsidR="00B05B9D" w:rsidRPr="000F47DF">
        <w:rPr>
          <w:rFonts w:ascii="Times New Roman" w:hAnsi="Times New Roman" w:cs="Times New Roman"/>
          <w:sz w:val="24"/>
          <w:szCs w:val="24"/>
          <w:lang w:val="en-GB"/>
        </w:rPr>
        <w:t xml:space="preserve">ESF Innovation call is coordinated by the education competence centre </w:t>
      </w:r>
      <w:proofErr w:type="spellStart"/>
      <w:r w:rsidR="00B05B9D" w:rsidRPr="000F47DF">
        <w:rPr>
          <w:rFonts w:ascii="Times New Roman" w:hAnsi="Times New Roman" w:cs="Times New Roman"/>
          <w:sz w:val="24"/>
          <w:szCs w:val="24"/>
          <w:lang w:val="en-GB"/>
        </w:rPr>
        <w:t>Innove</w:t>
      </w:r>
      <w:proofErr w:type="spellEnd"/>
      <w:proofErr w:type="gramEnd"/>
      <w:r w:rsidR="00B05B9D" w:rsidRPr="000F47DF">
        <w:rPr>
          <w:rFonts w:ascii="Times New Roman" w:hAnsi="Times New Roman" w:cs="Times New Roman"/>
          <w:sz w:val="24"/>
          <w:szCs w:val="24"/>
          <w:lang w:val="en-GB"/>
        </w:rPr>
        <w:t xml:space="preserve">. </w:t>
      </w:r>
      <w:r w:rsidR="00372AF9" w:rsidRPr="000F47DF">
        <w:rPr>
          <w:rFonts w:ascii="Times New Roman" w:hAnsi="Times New Roman" w:cs="Times New Roman"/>
          <w:sz w:val="24"/>
          <w:szCs w:val="24"/>
          <w:lang w:val="en-GB"/>
        </w:rPr>
        <w:t xml:space="preserve">The budget of the ESF Innovation call is 5 million </w:t>
      </w:r>
      <w:proofErr w:type="gramStart"/>
      <w:r w:rsidR="00372AF9" w:rsidRPr="000F47DF">
        <w:rPr>
          <w:rFonts w:ascii="Times New Roman" w:hAnsi="Times New Roman" w:cs="Times New Roman"/>
          <w:sz w:val="24"/>
          <w:szCs w:val="24"/>
          <w:lang w:val="en-GB"/>
        </w:rPr>
        <w:t>euros,</w:t>
      </w:r>
      <w:proofErr w:type="gramEnd"/>
      <w:r w:rsidR="00372AF9" w:rsidRPr="000F47DF">
        <w:rPr>
          <w:rFonts w:ascii="Times New Roman" w:hAnsi="Times New Roman" w:cs="Times New Roman"/>
          <w:sz w:val="24"/>
          <w:szCs w:val="24"/>
          <w:lang w:val="en-GB"/>
        </w:rPr>
        <w:t xml:space="preserve"> however</w:t>
      </w:r>
      <w:r w:rsidR="00221E09" w:rsidRPr="000F47DF">
        <w:rPr>
          <w:rFonts w:ascii="Times New Roman" w:hAnsi="Times New Roman" w:cs="Times New Roman"/>
          <w:sz w:val="24"/>
          <w:szCs w:val="24"/>
          <w:lang w:val="en-GB"/>
        </w:rPr>
        <w:t>,</w:t>
      </w:r>
      <w:r w:rsidR="00372AF9" w:rsidRPr="000F47DF">
        <w:rPr>
          <w:rFonts w:ascii="Times New Roman" w:hAnsi="Times New Roman" w:cs="Times New Roman"/>
          <w:sz w:val="24"/>
          <w:szCs w:val="24"/>
          <w:lang w:val="en-GB"/>
        </w:rPr>
        <w:t xml:space="preserve"> the actual spending amount</w:t>
      </w:r>
      <w:r w:rsidR="00BA27F0" w:rsidRPr="000F47DF">
        <w:rPr>
          <w:rFonts w:ascii="Times New Roman" w:hAnsi="Times New Roman" w:cs="Times New Roman"/>
          <w:sz w:val="24"/>
          <w:szCs w:val="24"/>
          <w:lang w:val="en-GB"/>
        </w:rPr>
        <w:t>s are pending ongoing project activities</w:t>
      </w:r>
      <w:r w:rsidR="00372AF9" w:rsidRPr="000F47DF">
        <w:rPr>
          <w:rFonts w:ascii="Times New Roman" w:hAnsi="Times New Roman" w:cs="Times New Roman"/>
          <w:sz w:val="24"/>
          <w:szCs w:val="24"/>
          <w:lang w:val="en-GB"/>
        </w:rPr>
        <w:t>.</w:t>
      </w:r>
    </w:p>
    <w:p w14:paraId="7DEA7B00" w14:textId="350DD8E5" w:rsidR="00B05B9D" w:rsidRPr="000F47DF" w:rsidRDefault="00FD3AD0" w:rsidP="000F47DF">
      <w:pPr>
        <w:spacing w:line="276" w:lineRule="auto"/>
        <w:jc w:val="both"/>
        <w:rPr>
          <w:rFonts w:ascii="Times New Roman" w:hAnsi="Times New Roman" w:cs="Times New Roman"/>
          <w:sz w:val="24"/>
          <w:szCs w:val="24"/>
          <w:lang w:val="en-GB"/>
        </w:rPr>
      </w:pPr>
      <w:r w:rsidRPr="000F47DF">
        <w:rPr>
          <w:rFonts w:ascii="Times New Roman" w:hAnsi="Times New Roman" w:cs="Times New Roman"/>
          <w:sz w:val="24"/>
          <w:szCs w:val="24"/>
          <w:lang w:val="en-GB"/>
        </w:rPr>
        <w:t>Second</w:t>
      </w:r>
      <w:r w:rsidR="00F35082" w:rsidRPr="000F47DF">
        <w:rPr>
          <w:rFonts w:ascii="Times New Roman" w:hAnsi="Times New Roman" w:cs="Times New Roman"/>
          <w:sz w:val="24"/>
          <w:szCs w:val="24"/>
          <w:lang w:val="en-GB"/>
        </w:rPr>
        <w:t>ly,</w:t>
      </w:r>
      <w:r w:rsidR="00577EBE" w:rsidRPr="000F47DF">
        <w:rPr>
          <w:rFonts w:ascii="Times New Roman" w:hAnsi="Times New Roman" w:cs="Times New Roman"/>
          <w:sz w:val="24"/>
          <w:szCs w:val="24"/>
          <w:lang w:val="en-GB"/>
        </w:rPr>
        <w:t xml:space="preserve"> </w:t>
      </w:r>
      <w:r w:rsidRPr="000F47DF">
        <w:rPr>
          <w:rFonts w:ascii="Times New Roman" w:hAnsi="Times New Roman" w:cs="Times New Roman"/>
          <w:sz w:val="24"/>
          <w:szCs w:val="24"/>
          <w:lang w:val="en-GB"/>
        </w:rPr>
        <w:t>the open call for long-term</w:t>
      </w:r>
      <w:r w:rsidR="0092044F" w:rsidRPr="000F47DF">
        <w:rPr>
          <w:rFonts w:ascii="Times New Roman" w:hAnsi="Times New Roman" w:cs="Times New Roman"/>
          <w:sz w:val="24"/>
          <w:szCs w:val="24"/>
          <w:lang w:val="en-GB"/>
        </w:rPr>
        <w:t xml:space="preserve"> care</w:t>
      </w:r>
      <w:r w:rsidRPr="000F47DF">
        <w:rPr>
          <w:rFonts w:ascii="Times New Roman" w:hAnsi="Times New Roman" w:cs="Times New Roman"/>
          <w:sz w:val="24"/>
          <w:szCs w:val="24"/>
          <w:lang w:val="en-GB"/>
        </w:rPr>
        <w:t xml:space="preserve"> homes for adapting the physical environment to better suit the care needs of people with dementia. </w:t>
      </w:r>
      <w:r w:rsidR="00B05B9D" w:rsidRPr="000F47DF">
        <w:rPr>
          <w:rFonts w:ascii="Times New Roman" w:hAnsi="Times New Roman" w:cs="Times New Roman"/>
          <w:sz w:val="24"/>
          <w:szCs w:val="24"/>
          <w:lang w:val="en-GB"/>
        </w:rPr>
        <w:t xml:space="preserve">As for the legislative background, the Social Welfare Act and User Data Act </w:t>
      </w:r>
      <w:proofErr w:type="gramStart"/>
      <w:r w:rsidR="00B05B9D" w:rsidRPr="000F47DF">
        <w:rPr>
          <w:rFonts w:ascii="Times New Roman" w:hAnsi="Times New Roman" w:cs="Times New Roman"/>
          <w:sz w:val="24"/>
          <w:szCs w:val="24"/>
          <w:lang w:val="en-GB"/>
        </w:rPr>
        <w:t>were used</w:t>
      </w:r>
      <w:proofErr w:type="gramEnd"/>
      <w:r w:rsidR="00B05B9D" w:rsidRPr="000F47DF">
        <w:rPr>
          <w:rFonts w:ascii="Times New Roman" w:hAnsi="Times New Roman" w:cs="Times New Roman"/>
          <w:sz w:val="24"/>
          <w:szCs w:val="24"/>
          <w:lang w:val="en-GB"/>
        </w:rPr>
        <w:t xml:space="preserve"> in the wording of this call. Additionally, the Estonian Data Protection Inspectorate and the Bureau of the Chancellor of Justice </w:t>
      </w:r>
      <w:proofErr w:type="gramStart"/>
      <w:r w:rsidR="00B05B9D" w:rsidRPr="000F47DF">
        <w:rPr>
          <w:rFonts w:ascii="Times New Roman" w:hAnsi="Times New Roman" w:cs="Times New Roman"/>
          <w:sz w:val="24"/>
          <w:szCs w:val="24"/>
          <w:lang w:val="en-GB"/>
        </w:rPr>
        <w:t>were consulted with</w:t>
      </w:r>
      <w:r w:rsidR="00F35082" w:rsidRPr="000F47DF">
        <w:rPr>
          <w:rFonts w:ascii="Times New Roman" w:hAnsi="Times New Roman" w:cs="Times New Roman"/>
          <w:sz w:val="24"/>
          <w:szCs w:val="24"/>
          <w:lang w:val="en-GB"/>
        </w:rPr>
        <w:t>,</w:t>
      </w:r>
      <w:proofErr w:type="gramEnd"/>
      <w:r w:rsidR="00B05B9D" w:rsidRPr="000F47DF">
        <w:rPr>
          <w:rFonts w:ascii="Times New Roman" w:hAnsi="Times New Roman" w:cs="Times New Roman"/>
          <w:sz w:val="24"/>
          <w:szCs w:val="24"/>
          <w:lang w:val="en-GB"/>
        </w:rPr>
        <w:t xml:space="preserve"> prior to the announcement of the call. </w:t>
      </w:r>
      <w:r w:rsidRPr="000F47DF">
        <w:rPr>
          <w:rFonts w:ascii="Times New Roman" w:hAnsi="Times New Roman" w:cs="Times New Roman"/>
          <w:sz w:val="24"/>
          <w:szCs w:val="24"/>
          <w:lang w:val="en-GB"/>
        </w:rPr>
        <w:t xml:space="preserve">The </w:t>
      </w:r>
      <w:r w:rsidR="008D32BD" w:rsidRPr="000F47DF">
        <w:rPr>
          <w:rFonts w:ascii="Times New Roman" w:hAnsi="Times New Roman" w:cs="Times New Roman"/>
          <w:sz w:val="24"/>
          <w:szCs w:val="24"/>
          <w:lang w:val="en-GB"/>
        </w:rPr>
        <w:t>objectives of this call are</w:t>
      </w:r>
      <w:r w:rsidRPr="000F47DF">
        <w:rPr>
          <w:rFonts w:ascii="Times New Roman" w:hAnsi="Times New Roman" w:cs="Times New Roman"/>
          <w:sz w:val="24"/>
          <w:szCs w:val="24"/>
          <w:lang w:val="en-GB"/>
        </w:rPr>
        <w:t xml:space="preserve"> to improve the security of </w:t>
      </w:r>
      <w:r w:rsidR="00463727" w:rsidRPr="000F47DF">
        <w:rPr>
          <w:rFonts w:ascii="Times New Roman" w:hAnsi="Times New Roman" w:cs="Times New Roman"/>
          <w:sz w:val="24"/>
          <w:szCs w:val="24"/>
          <w:lang w:val="en-GB"/>
        </w:rPr>
        <w:t>persons diagnosed with dementia in</w:t>
      </w:r>
      <w:r w:rsidRPr="000F47DF">
        <w:rPr>
          <w:rFonts w:ascii="Times New Roman" w:hAnsi="Times New Roman" w:cs="Times New Roman"/>
          <w:sz w:val="24"/>
          <w:szCs w:val="24"/>
          <w:lang w:val="en-GB"/>
        </w:rPr>
        <w:t xml:space="preserve"> receiving </w:t>
      </w:r>
      <w:r w:rsidR="00F35082" w:rsidRPr="000F47DF">
        <w:rPr>
          <w:rFonts w:ascii="Times New Roman" w:hAnsi="Times New Roman" w:cs="Times New Roman"/>
          <w:sz w:val="24"/>
          <w:szCs w:val="24"/>
          <w:lang w:val="en-GB"/>
        </w:rPr>
        <w:t xml:space="preserve">long-term </w:t>
      </w:r>
      <w:r w:rsidR="00463727" w:rsidRPr="000F47DF">
        <w:rPr>
          <w:rFonts w:ascii="Times New Roman" w:hAnsi="Times New Roman" w:cs="Times New Roman"/>
          <w:sz w:val="24"/>
          <w:szCs w:val="24"/>
          <w:lang w:val="en-GB"/>
        </w:rPr>
        <w:t>care</w:t>
      </w:r>
      <w:r w:rsidRPr="000F47DF">
        <w:rPr>
          <w:rFonts w:ascii="Times New Roman" w:hAnsi="Times New Roman" w:cs="Times New Roman"/>
          <w:sz w:val="24"/>
          <w:szCs w:val="24"/>
          <w:lang w:val="en-GB"/>
        </w:rPr>
        <w:t xml:space="preserve"> services</w:t>
      </w:r>
      <w:r w:rsidR="00463727" w:rsidRPr="000F47DF">
        <w:rPr>
          <w:rFonts w:ascii="Times New Roman" w:hAnsi="Times New Roman" w:cs="Times New Roman"/>
          <w:sz w:val="24"/>
          <w:szCs w:val="24"/>
          <w:lang w:val="en-GB"/>
        </w:rPr>
        <w:t xml:space="preserve">, also to increase the capabilities of service providers to provide </w:t>
      </w:r>
      <w:r w:rsidR="00F35082" w:rsidRPr="000F47DF">
        <w:rPr>
          <w:rFonts w:ascii="Times New Roman" w:hAnsi="Times New Roman" w:cs="Times New Roman"/>
          <w:sz w:val="24"/>
          <w:szCs w:val="24"/>
          <w:lang w:val="en-GB"/>
        </w:rPr>
        <w:t xml:space="preserve">long-term care </w:t>
      </w:r>
      <w:r w:rsidR="00463727" w:rsidRPr="000F47DF">
        <w:rPr>
          <w:rFonts w:ascii="Times New Roman" w:hAnsi="Times New Roman" w:cs="Times New Roman"/>
          <w:sz w:val="24"/>
          <w:szCs w:val="24"/>
          <w:lang w:val="en-GB"/>
        </w:rPr>
        <w:t xml:space="preserve">services to persons with dementia, and to encourage the use of </w:t>
      </w:r>
      <w:r w:rsidR="00F35082" w:rsidRPr="000F47DF">
        <w:rPr>
          <w:rFonts w:ascii="Times New Roman" w:hAnsi="Times New Roman" w:cs="Times New Roman"/>
          <w:sz w:val="24"/>
          <w:szCs w:val="24"/>
          <w:lang w:val="en-GB"/>
        </w:rPr>
        <w:t>assistive technology</w:t>
      </w:r>
      <w:r w:rsidR="00463727" w:rsidRPr="000F47DF">
        <w:rPr>
          <w:rFonts w:ascii="Times New Roman" w:hAnsi="Times New Roman" w:cs="Times New Roman"/>
          <w:sz w:val="24"/>
          <w:szCs w:val="24"/>
          <w:lang w:val="en-GB"/>
        </w:rPr>
        <w:t xml:space="preserve"> meant for persons with dementia.</w:t>
      </w:r>
      <w:r w:rsidR="009B0A82" w:rsidRPr="000F47DF">
        <w:rPr>
          <w:rFonts w:ascii="Times New Roman" w:hAnsi="Times New Roman" w:cs="Times New Roman"/>
          <w:sz w:val="24"/>
          <w:szCs w:val="24"/>
          <w:lang w:val="en-GB"/>
        </w:rPr>
        <w:t xml:space="preserve"> The</w:t>
      </w:r>
      <w:r w:rsidR="008D32BD" w:rsidRPr="000F47DF">
        <w:rPr>
          <w:rFonts w:ascii="Times New Roman" w:hAnsi="Times New Roman" w:cs="Times New Roman"/>
          <w:sz w:val="24"/>
          <w:szCs w:val="24"/>
          <w:lang w:val="en-GB"/>
        </w:rPr>
        <w:t xml:space="preserve"> </w:t>
      </w:r>
      <w:r w:rsidR="009B0A82" w:rsidRPr="000F47DF">
        <w:rPr>
          <w:rFonts w:ascii="Times New Roman" w:hAnsi="Times New Roman" w:cs="Times New Roman"/>
          <w:sz w:val="24"/>
          <w:szCs w:val="24"/>
          <w:lang w:val="en-GB"/>
        </w:rPr>
        <w:t xml:space="preserve">grant from </w:t>
      </w:r>
      <w:r w:rsidR="008D32BD" w:rsidRPr="000F47DF">
        <w:rPr>
          <w:rFonts w:ascii="Times New Roman" w:hAnsi="Times New Roman" w:cs="Times New Roman"/>
          <w:sz w:val="24"/>
          <w:szCs w:val="24"/>
          <w:lang w:val="en-GB"/>
        </w:rPr>
        <w:t xml:space="preserve">this call </w:t>
      </w:r>
      <w:proofErr w:type="gramStart"/>
      <w:r w:rsidR="00FD563C" w:rsidRPr="000F47DF">
        <w:rPr>
          <w:rFonts w:ascii="Times New Roman" w:hAnsi="Times New Roman" w:cs="Times New Roman"/>
          <w:sz w:val="24"/>
          <w:szCs w:val="24"/>
          <w:lang w:val="en-GB"/>
        </w:rPr>
        <w:t>could</w:t>
      </w:r>
      <w:r w:rsidR="009B0A82" w:rsidRPr="000F47DF">
        <w:rPr>
          <w:rFonts w:ascii="Times New Roman" w:hAnsi="Times New Roman" w:cs="Times New Roman"/>
          <w:sz w:val="24"/>
          <w:szCs w:val="24"/>
          <w:lang w:val="en-GB"/>
        </w:rPr>
        <w:t xml:space="preserve"> be used</w:t>
      </w:r>
      <w:proofErr w:type="gramEnd"/>
      <w:r w:rsidR="009B0A82" w:rsidRPr="000F47DF">
        <w:rPr>
          <w:rFonts w:ascii="Times New Roman" w:hAnsi="Times New Roman" w:cs="Times New Roman"/>
          <w:sz w:val="24"/>
          <w:szCs w:val="24"/>
          <w:lang w:val="en-GB"/>
        </w:rPr>
        <w:t xml:space="preserve"> for</w:t>
      </w:r>
      <w:r w:rsidR="008D32BD" w:rsidRPr="000F47DF">
        <w:rPr>
          <w:rFonts w:ascii="Times New Roman" w:hAnsi="Times New Roman" w:cs="Times New Roman"/>
          <w:sz w:val="24"/>
          <w:szCs w:val="24"/>
          <w:lang w:val="en-GB"/>
        </w:rPr>
        <w:t xml:space="preserve"> the physical </w:t>
      </w:r>
      <w:r w:rsidR="00027C83" w:rsidRPr="000F47DF">
        <w:rPr>
          <w:rFonts w:ascii="Times New Roman" w:hAnsi="Times New Roman" w:cs="Times New Roman"/>
          <w:sz w:val="24"/>
          <w:szCs w:val="24"/>
          <w:lang w:val="en-GB"/>
        </w:rPr>
        <w:t>adaptions</w:t>
      </w:r>
      <w:r w:rsidR="007A15FE" w:rsidRPr="000F47DF">
        <w:rPr>
          <w:rFonts w:ascii="Times New Roman" w:hAnsi="Times New Roman" w:cs="Times New Roman"/>
          <w:sz w:val="24"/>
          <w:szCs w:val="24"/>
          <w:lang w:val="en-GB"/>
        </w:rPr>
        <w:t xml:space="preserve"> of the care facilities’</w:t>
      </w:r>
      <w:r w:rsidR="008D32BD" w:rsidRPr="000F47DF">
        <w:rPr>
          <w:rFonts w:ascii="Times New Roman" w:hAnsi="Times New Roman" w:cs="Times New Roman"/>
          <w:sz w:val="24"/>
          <w:szCs w:val="24"/>
          <w:lang w:val="en-GB"/>
        </w:rPr>
        <w:t xml:space="preserve"> </w:t>
      </w:r>
      <w:r w:rsidR="007A15FE" w:rsidRPr="000F47DF">
        <w:rPr>
          <w:rFonts w:ascii="Times New Roman" w:hAnsi="Times New Roman" w:cs="Times New Roman"/>
          <w:sz w:val="24"/>
          <w:szCs w:val="24"/>
          <w:lang w:val="en-GB"/>
        </w:rPr>
        <w:t xml:space="preserve">outdoor and indoor areas that are used for providing services, as well as acquisition of necessary equipment for </w:t>
      </w:r>
      <w:r w:rsidR="00F35082" w:rsidRPr="000F47DF">
        <w:rPr>
          <w:rFonts w:ascii="Times New Roman" w:hAnsi="Times New Roman" w:cs="Times New Roman"/>
          <w:sz w:val="24"/>
          <w:szCs w:val="24"/>
          <w:lang w:val="en-GB"/>
        </w:rPr>
        <w:t xml:space="preserve">ensuring </w:t>
      </w:r>
      <w:r w:rsidR="007A15FE" w:rsidRPr="000F47DF">
        <w:rPr>
          <w:rFonts w:ascii="Times New Roman" w:hAnsi="Times New Roman" w:cs="Times New Roman"/>
          <w:sz w:val="24"/>
          <w:szCs w:val="24"/>
          <w:lang w:val="en-GB"/>
        </w:rPr>
        <w:t>security, maintaining good quality of life</w:t>
      </w:r>
      <w:r w:rsidR="00F35082" w:rsidRPr="000F47DF">
        <w:rPr>
          <w:rFonts w:ascii="Times New Roman" w:hAnsi="Times New Roman" w:cs="Times New Roman"/>
          <w:sz w:val="24"/>
          <w:szCs w:val="24"/>
          <w:lang w:val="en-GB"/>
        </w:rPr>
        <w:t>,</w:t>
      </w:r>
      <w:r w:rsidR="007A15FE" w:rsidRPr="000F47DF">
        <w:rPr>
          <w:rFonts w:ascii="Times New Roman" w:hAnsi="Times New Roman" w:cs="Times New Roman"/>
          <w:sz w:val="24"/>
          <w:szCs w:val="24"/>
          <w:lang w:val="en-GB"/>
        </w:rPr>
        <w:t xml:space="preserve"> and for supporting everyday self-sufficiency</w:t>
      </w:r>
      <w:r w:rsidR="009B0A82" w:rsidRPr="000F47DF">
        <w:rPr>
          <w:rFonts w:ascii="Times New Roman" w:hAnsi="Times New Roman" w:cs="Times New Roman"/>
          <w:sz w:val="24"/>
          <w:szCs w:val="24"/>
          <w:lang w:val="en-GB"/>
        </w:rPr>
        <w:t xml:space="preserve"> of persons with dementia</w:t>
      </w:r>
      <w:r w:rsidR="007A15FE" w:rsidRPr="000F47DF">
        <w:rPr>
          <w:rFonts w:ascii="Times New Roman" w:hAnsi="Times New Roman" w:cs="Times New Roman"/>
          <w:sz w:val="24"/>
          <w:szCs w:val="24"/>
          <w:lang w:val="en-GB"/>
        </w:rPr>
        <w:t>.</w:t>
      </w:r>
      <w:r w:rsidR="009B0A82" w:rsidRPr="000F47DF">
        <w:rPr>
          <w:rFonts w:ascii="Times New Roman" w:hAnsi="Times New Roman" w:cs="Times New Roman"/>
          <w:sz w:val="24"/>
          <w:szCs w:val="24"/>
          <w:lang w:val="en-GB"/>
        </w:rPr>
        <w:t xml:space="preserve"> </w:t>
      </w:r>
      <w:r w:rsidR="00D53557" w:rsidRPr="000F47DF">
        <w:rPr>
          <w:rFonts w:ascii="Times New Roman" w:hAnsi="Times New Roman" w:cs="Times New Roman"/>
          <w:sz w:val="24"/>
          <w:szCs w:val="24"/>
          <w:lang w:val="en-GB"/>
        </w:rPr>
        <w:t xml:space="preserve">This call is applicable both for adapting existing care service facilities and for creating new facilities for providing </w:t>
      </w:r>
      <w:r w:rsidR="00F35082" w:rsidRPr="000F47DF">
        <w:rPr>
          <w:rFonts w:ascii="Times New Roman" w:hAnsi="Times New Roman" w:cs="Times New Roman"/>
          <w:sz w:val="24"/>
          <w:szCs w:val="24"/>
          <w:lang w:val="en-GB"/>
        </w:rPr>
        <w:t xml:space="preserve">long-term </w:t>
      </w:r>
      <w:r w:rsidR="00D53557" w:rsidRPr="000F47DF">
        <w:rPr>
          <w:rFonts w:ascii="Times New Roman" w:hAnsi="Times New Roman" w:cs="Times New Roman"/>
          <w:sz w:val="24"/>
          <w:szCs w:val="24"/>
          <w:lang w:val="en-GB"/>
        </w:rPr>
        <w:t>care service</w:t>
      </w:r>
      <w:r w:rsidR="00F35082" w:rsidRPr="000F47DF">
        <w:rPr>
          <w:rFonts w:ascii="Times New Roman" w:hAnsi="Times New Roman" w:cs="Times New Roman"/>
          <w:sz w:val="24"/>
          <w:szCs w:val="24"/>
          <w:lang w:val="en-GB"/>
        </w:rPr>
        <w:t>s</w:t>
      </w:r>
      <w:r w:rsidR="00027C83" w:rsidRPr="000F47DF">
        <w:rPr>
          <w:rFonts w:ascii="Times New Roman" w:hAnsi="Times New Roman" w:cs="Times New Roman"/>
          <w:sz w:val="24"/>
          <w:szCs w:val="24"/>
          <w:lang w:val="en-GB"/>
        </w:rPr>
        <w:t xml:space="preserve">. The acquisition of different </w:t>
      </w:r>
      <w:r w:rsidR="0092044F" w:rsidRPr="000F47DF">
        <w:rPr>
          <w:rFonts w:ascii="Times New Roman" w:hAnsi="Times New Roman" w:cs="Times New Roman"/>
          <w:sz w:val="24"/>
          <w:szCs w:val="24"/>
          <w:lang w:val="en-GB"/>
        </w:rPr>
        <w:t xml:space="preserve">assistive </w:t>
      </w:r>
      <w:r w:rsidR="00027C83" w:rsidRPr="000F47DF">
        <w:rPr>
          <w:rFonts w:ascii="Times New Roman" w:hAnsi="Times New Roman" w:cs="Times New Roman"/>
          <w:sz w:val="24"/>
          <w:szCs w:val="24"/>
          <w:lang w:val="en-GB"/>
        </w:rPr>
        <w:t xml:space="preserve">technologies, for example a GPS garden and detectors for </w:t>
      </w:r>
      <w:proofErr w:type="gramStart"/>
      <w:r w:rsidR="00027C83" w:rsidRPr="000F47DF">
        <w:rPr>
          <w:rFonts w:ascii="Times New Roman" w:hAnsi="Times New Roman" w:cs="Times New Roman"/>
          <w:sz w:val="24"/>
          <w:szCs w:val="24"/>
          <w:lang w:val="en-GB"/>
        </w:rPr>
        <w:t>falling</w:t>
      </w:r>
      <w:r w:rsidR="00FD563C" w:rsidRPr="000F47DF">
        <w:rPr>
          <w:rFonts w:ascii="Times New Roman" w:hAnsi="Times New Roman" w:cs="Times New Roman"/>
          <w:sz w:val="24"/>
          <w:szCs w:val="24"/>
          <w:lang w:val="en-GB"/>
        </w:rPr>
        <w:t>,</w:t>
      </w:r>
      <w:proofErr w:type="gramEnd"/>
      <w:r w:rsidR="00027C83" w:rsidRPr="000F47DF">
        <w:rPr>
          <w:rFonts w:ascii="Times New Roman" w:hAnsi="Times New Roman" w:cs="Times New Roman"/>
          <w:sz w:val="24"/>
          <w:szCs w:val="24"/>
          <w:lang w:val="en-GB"/>
        </w:rPr>
        <w:t xml:space="preserve"> could also be covered by this grant.</w:t>
      </w:r>
      <w:r w:rsidR="00EC6454" w:rsidRPr="000F47DF">
        <w:rPr>
          <w:rFonts w:ascii="Times New Roman" w:hAnsi="Times New Roman" w:cs="Times New Roman"/>
          <w:sz w:val="24"/>
          <w:szCs w:val="24"/>
          <w:lang w:val="en-GB"/>
        </w:rPr>
        <w:t xml:space="preserve"> </w:t>
      </w:r>
      <w:r w:rsidR="00D53557" w:rsidRPr="000F47DF">
        <w:rPr>
          <w:rFonts w:ascii="Times New Roman" w:hAnsi="Times New Roman" w:cs="Times New Roman"/>
          <w:sz w:val="24"/>
          <w:szCs w:val="24"/>
          <w:lang w:val="en-GB"/>
        </w:rPr>
        <w:t>The applican</w:t>
      </w:r>
      <w:r w:rsidR="000D3794" w:rsidRPr="000F47DF">
        <w:rPr>
          <w:rFonts w:ascii="Times New Roman" w:hAnsi="Times New Roman" w:cs="Times New Roman"/>
          <w:sz w:val="24"/>
          <w:szCs w:val="24"/>
          <w:lang w:val="en-GB"/>
        </w:rPr>
        <w:t>t sh</w:t>
      </w:r>
      <w:r w:rsidR="00D53557" w:rsidRPr="000F47DF">
        <w:rPr>
          <w:rFonts w:ascii="Times New Roman" w:hAnsi="Times New Roman" w:cs="Times New Roman"/>
          <w:sz w:val="24"/>
          <w:szCs w:val="24"/>
          <w:lang w:val="en-GB"/>
        </w:rPr>
        <w:t xml:space="preserve">ould be either </w:t>
      </w:r>
      <w:r w:rsidR="000D3794" w:rsidRPr="000F47DF">
        <w:rPr>
          <w:rFonts w:ascii="Times New Roman" w:hAnsi="Times New Roman" w:cs="Times New Roman"/>
          <w:sz w:val="24"/>
          <w:szCs w:val="24"/>
          <w:lang w:val="en-GB"/>
        </w:rPr>
        <w:t>a public body or a private legal body that is providing general care services.</w:t>
      </w:r>
    </w:p>
    <w:p w14:paraId="62C77629" w14:textId="085923B5" w:rsidR="00DF2488" w:rsidRPr="00DF2488" w:rsidRDefault="00335CBE" w:rsidP="000F47DF">
      <w:pPr>
        <w:spacing w:line="276" w:lineRule="auto"/>
        <w:jc w:val="both"/>
        <w:rPr>
          <w:lang w:val="en-GB"/>
        </w:rPr>
      </w:pPr>
      <w:r w:rsidRPr="000F47DF">
        <w:rPr>
          <w:rFonts w:ascii="Times New Roman" w:hAnsi="Times New Roman" w:cs="Times New Roman"/>
          <w:sz w:val="24"/>
          <w:szCs w:val="24"/>
          <w:lang w:val="en-GB"/>
        </w:rPr>
        <w:t xml:space="preserve">The funded projects will introduce various digital technologies, including GPS tracking, fall detectors and </w:t>
      </w:r>
      <w:r w:rsidR="0092044F" w:rsidRPr="000F47DF">
        <w:rPr>
          <w:rFonts w:ascii="Times New Roman" w:hAnsi="Times New Roman" w:cs="Times New Roman"/>
          <w:sz w:val="24"/>
          <w:szCs w:val="24"/>
          <w:lang w:val="en-GB"/>
        </w:rPr>
        <w:t xml:space="preserve">various </w:t>
      </w:r>
      <w:r w:rsidRPr="000F47DF">
        <w:rPr>
          <w:rFonts w:ascii="Times New Roman" w:hAnsi="Times New Roman" w:cs="Times New Roman"/>
          <w:sz w:val="24"/>
          <w:szCs w:val="24"/>
          <w:lang w:val="en-GB"/>
        </w:rPr>
        <w:t>other monitoring systems, multi-sensory environments, and others. The breadth of the technologies is pending the realization of the projects (the call has just ended and the partners are starting their respective project actions).</w:t>
      </w:r>
      <w:r w:rsidR="00B80409" w:rsidRPr="000F47DF">
        <w:rPr>
          <w:rFonts w:ascii="Times New Roman" w:hAnsi="Times New Roman" w:cs="Times New Roman"/>
          <w:sz w:val="24"/>
          <w:szCs w:val="24"/>
          <w:lang w:val="en-GB"/>
        </w:rPr>
        <w:t xml:space="preserve"> </w:t>
      </w:r>
      <w:r w:rsidR="00D53557" w:rsidRPr="000F47DF">
        <w:rPr>
          <w:rFonts w:ascii="Times New Roman" w:hAnsi="Times New Roman" w:cs="Times New Roman"/>
          <w:sz w:val="24"/>
          <w:szCs w:val="24"/>
          <w:lang w:val="en-GB"/>
        </w:rPr>
        <w:t>The digital solutions are in large part provided by the private sector.</w:t>
      </w:r>
      <w:r w:rsidR="00B05B9D" w:rsidRPr="000F47DF">
        <w:rPr>
          <w:rFonts w:ascii="Times New Roman" w:hAnsi="Times New Roman" w:cs="Times New Roman"/>
          <w:sz w:val="24"/>
          <w:szCs w:val="24"/>
          <w:lang w:val="en-GB"/>
        </w:rPr>
        <w:t xml:space="preserve"> </w:t>
      </w:r>
      <w:proofErr w:type="gramStart"/>
      <w:r w:rsidR="00EC6454" w:rsidRPr="000F47DF">
        <w:rPr>
          <w:rFonts w:ascii="Times New Roman" w:hAnsi="Times New Roman" w:cs="Times New Roman"/>
          <w:sz w:val="24"/>
          <w:szCs w:val="24"/>
          <w:lang w:val="en-GB"/>
        </w:rPr>
        <w:t>This</w:t>
      </w:r>
      <w:r w:rsidR="00FD3AD0" w:rsidRPr="000F47DF">
        <w:rPr>
          <w:rFonts w:ascii="Times New Roman" w:hAnsi="Times New Roman" w:cs="Times New Roman"/>
          <w:sz w:val="24"/>
          <w:szCs w:val="24"/>
          <w:lang w:val="en-GB"/>
        </w:rPr>
        <w:t xml:space="preserve"> open call is coordinated by the Ministry of Social Affairs</w:t>
      </w:r>
      <w:proofErr w:type="gramEnd"/>
      <w:r w:rsidR="00FD3AD0" w:rsidRPr="000F47DF">
        <w:rPr>
          <w:rFonts w:ascii="Times New Roman" w:hAnsi="Times New Roman" w:cs="Times New Roman"/>
          <w:sz w:val="24"/>
          <w:szCs w:val="24"/>
          <w:lang w:val="en-GB"/>
        </w:rPr>
        <w:t>.</w:t>
      </w:r>
      <w:r w:rsidR="00EC6454" w:rsidRPr="000F47DF">
        <w:rPr>
          <w:rFonts w:ascii="Times New Roman" w:hAnsi="Times New Roman" w:cs="Times New Roman"/>
          <w:sz w:val="24"/>
          <w:szCs w:val="24"/>
          <w:lang w:val="en-GB"/>
        </w:rPr>
        <w:t xml:space="preserve"> The budget of the call is 1.5 million euros, however</w:t>
      </w:r>
      <w:r w:rsidR="00221E09" w:rsidRPr="000F47DF">
        <w:rPr>
          <w:rFonts w:ascii="Times New Roman" w:hAnsi="Times New Roman" w:cs="Times New Roman"/>
          <w:sz w:val="24"/>
          <w:szCs w:val="24"/>
          <w:lang w:val="en-GB"/>
        </w:rPr>
        <w:t>,</w:t>
      </w:r>
      <w:r w:rsidR="00EC6454" w:rsidRPr="000F47DF">
        <w:rPr>
          <w:rFonts w:ascii="Times New Roman" w:hAnsi="Times New Roman" w:cs="Times New Roman"/>
          <w:sz w:val="24"/>
          <w:szCs w:val="24"/>
          <w:lang w:val="en-GB"/>
        </w:rPr>
        <w:t xml:space="preserve"> for this call a</w:t>
      </w:r>
      <w:r w:rsidR="00221E09" w:rsidRPr="000F47DF">
        <w:rPr>
          <w:rFonts w:ascii="Times New Roman" w:hAnsi="Times New Roman" w:cs="Times New Roman"/>
          <w:sz w:val="24"/>
          <w:szCs w:val="24"/>
          <w:lang w:val="en-GB"/>
        </w:rPr>
        <w:t xml:space="preserve">s </w:t>
      </w:r>
      <w:proofErr w:type="gramStart"/>
      <w:r w:rsidR="00221E09" w:rsidRPr="000F47DF">
        <w:rPr>
          <w:rFonts w:ascii="Times New Roman" w:hAnsi="Times New Roman" w:cs="Times New Roman"/>
          <w:sz w:val="24"/>
          <w:szCs w:val="24"/>
          <w:lang w:val="en-GB"/>
        </w:rPr>
        <w:t>well</w:t>
      </w:r>
      <w:r w:rsidR="00CA645D" w:rsidRPr="000F47DF">
        <w:rPr>
          <w:rFonts w:ascii="Times New Roman" w:hAnsi="Times New Roman" w:cs="Times New Roman"/>
          <w:sz w:val="24"/>
          <w:szCs w:val="24"/>
          <w:lang w:val="en-GB"/>
        </w:rPr>
        <w:t>,</w:t>
      </w:r>
      <w:proofErr w:type="gramEnd"/>
      <w:r w:rsidR="00EC6454" w:rsidRPr="000F47DF">
        <w:rPr>
          <w:rFonts w:ascii="Times New Roman" w:hAnsi="Times New Roman" w:cs="Times New Roman"/>
          <w:sz w:val="24"/>
          <w:szCs w:val="24"/>
          <w:lang w:val="en-GB"/>
        </w:rPr>
        <w:t xml:space="preserve"> the actual spending amounts are pending ongoing project activities. </w:t>
      </w:r>
      <w:bookmarkStart w:id="0" w:name="_GoBack"/>
      <w:bookmarkEnd w:id="0"/>
    </w:p>
    <w:sectPr w:rsidR="00DF2488" w:rsidRPr="00DF2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D5"/>
    <w:rsid w:val="00022756"/>
    <w:rsid w:val="00027C83"/>
    <w:rsid w:val="000610A4"/>
    <w:rsid w:val="000A03A5"/>
    <w:rsid w:val="000D3794"/>
    <w:rsid w:val="000F47DF"/>
    <w:rsid w:val="00116D91"/>
    <w:rsid w:val="001513B0"/>
    <w:rsid w:val="00154226"/>
    <w:rsid w:val="001E39D0"/>
    <w:rsid w:val="00216E12"/>
    <w:rsid w:val="00221E09"/>
    <w:rsid w:val="002503F7"/>
    <w:rsid w:val="002679DD"/>
    <w:rsid w:val="0028246B"/>
    <w:rsid w:val="00335CBE"/>
    <w:rsid w:val="00336748"/>
    <w:rsid w:val="00372AF9"/>
    <w:rsid w:val="00391032"/>
    <w:rsid w:val="003A106A"/>
    <w:rsid w:val="00463727"/>
    <w:rsid w:val="004D77FF"/>
    <w:rsid w:val="004E7532"/>
    <w:rsid w:val="00536DF4"/>
    <w:rsid w:val="00536E03"/>
    <w:rsid w:val="005423D5"/>
    <w:rsid w:val="00557874"/>
    <w:rsid w:val="00577EBE"/>
    <w:rsid w:val="005B030D"/>
    <w:rsid w:val="005B267A"/>
    <w:rsid w:val="00640DCE"/>
    <w:rsid w:val="00694F97"/>
    <w:rsid w:val="006D491F"/>
    <w:rsid w:val="006D7109"/>
    <w:rsid w:val="00717FBA"/>
    <w:rsid w:val="00776355"/>
    <w:rsid w:val="007923D6"/>
    <w:rsid w:val="007A15FE"/>
    <w:rsid w:val="007E3565"/>
    <w:rsid w:val="008423F0"/>
    <w:rsid w:val="008512BE"/>
    <w:rsid w:val="0087140C"/>
    <w:rsid w:val="0089768B"/>
    <w:rsid w:val="008B0718"/>
    <w:rsid w:val="008D32BD"/>
    <w:rsid w:val="0092044F"/>
    <w:rsid w:val="00994563"/>
    <w:rsid w:val="009B0A82"/>
    <w:rsid w:val="009B182B"/>
    <w:rsid w:val="00A41815"/>
    <w:rsid w:val="00A65204"/>
    <w:rsid w:val="00A675BD"/>
    <w:rsid w:val="00A73152"/>
    <w:rsid w:val="00B05B9D"/>
    <w:rsid w:val="00B80409"/>
    <w:rsid w:val="00BA27F0"/>
    <w:rsid w:val="00BD0DB3"/>
    <w:rsid w:val="00BF5F38"/>
    <w:rsid w:val="00C47440"/>
    <w:rsid w:val="00C52872"/>
    <w:rsid w:val="00CA645D"/>
    <w:rsid w:val="00D53557"/>
    <w:rsid w:val="00D61BC7"/>
    <w:rsid w:val="00D70590"/>
    <w:rsid w:val="00DA16BE"/>
    <w:rsid w:val="00DB6177"/>
    <w:rsid w:val="00DC41CF"/>
    <w:rsid w:val="00DF2488"/>
    <w:rsid w:val="00E81F28"/>
    <w:rsid w:val="00E84FDB"/>
    <w:rsid w:val="00EC6454"/>
    <w:rsid w:val="00F35082"/>
    <w:rsid w:val="00FA5A5A"/>
    <w:rsid w:val="00FD3AD0"/>
    <w:rsid w:val="00FD563C"/>
    <w:rsid w:val="00FE3F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2C22"/>
  <w15:chartTrackingRefBased/>
  <w15:docId w15:val="{46A0496C-A095-4308-9895-9CA28412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9DD"/>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2679DD"/>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9D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2679DD"/>
    <w:rPr>
      <w:rFonts w:ascii="Times New Roman" w:eastAsiaTheme="majorEastAsia" w:hAnsi="Times New Roman" w:cstheme="majorBidi"/>
      <w:sz w:val="24"/>
      <w:szCs w:val="26"/>
    </w:rPr>
  </w:style>
  <w:style w:type="character" w:styleId="Hyperlink">
    <w:name w:val="Hyperlink"/>
    <w:basedOn w:val="DefaultParagraphFont"/>
    <w:uiPriority w:val="99"/>
    <w:unhideWhenUsed/>
    <w:rsid w:val="00DF2488"/>
    <w:rPr>
      <w:color w:val="0563C1" w:themeColor="hyperlink"/>
      <w:u w:val="single"/>
    </w:rPr>
  </w:style>
  <w:style w:type="character" w:styleId="FollowedHyperlink">
    <w:name w:val="FollowedHyperlink"/>
    <w:basedOn w:val="DefaultParagraphFont"/>
    <w:uiPriority w:val="99"/>
    <w:semiHidden/>
    <w:unhideWhenUsed/>
    <w:rsid w:val="008B0718"/>
    <w:rPr>
      <w:color w:val="954F72" w:themeColor="followedHyperlink"/>
      <w:u w:val="single"/>
    </w:rPr>
  </w:style>
  <w:style w:type="character" w:styleId="CommentReference">
    <w:name w:val="annotation reference"/>
    <w:basedOn w:val="DefaultParagraphFont"/>
    <w:uiPriority w:val="99"/>
    <w:semiHidden/>
    <w:unhideWhenUsed/>
    <w:rsid w:val="00BA27F0"/>
    <w:rPr>
      <w:sz w:val="16"/>
      <w:szCs w:val="16"/>
    </w:rPr>
  </w:style>
  <w:style w:type="paragraph" w:styleId="CommentText">
    <w:name w:val="annotation text"/>
    <w:basedOn w:val="Normal"/>
    <w:link w:val="CommentTextChar"/>
    <w:uiPriority w:val="99"/>
    <w:semiHidden/>
    <w:unhideWhenUsed/>
    <w:rsid w:val="00BA27F0"/>
    <w:pPr>
      <w:spacing w:line="240" w:lineRule="auto"/>
    </w:pPr>
    <w:rPr>
      <w:sz w:val="20"/>
      <w:szCs w:val="20"/>
    </w:rPr>
  </w:style>
  <w:style w:type="character" w:customStyle="1" w:styleId="CommentTextChar">
    <w:name w:val="Comment Text Char"/>
    <w:basedOn w:val="DefaultParagraphFont"/>
    <w:link w:val="CommentText"/>
    <w:uiPriority w:val="99"/>
    <w:semiHidden/>
    <w:rsid w:val="00BA27F0"/>
    <w:rPr>
      <w:sz w:val="20"/>
      <w:szCs w:val="20"/>
    </w:rPr>
  </w:style>
  <w:style w:type="paragraph" w:styleId="CommentSubject">
    <w:name w:val="annotation subject"/>
    <w:basedOn w:val="CommentText"/>
    <w:next w:val="CommentText"/>
    <w:link w:val="CommentSubjectChar"/>
    <w:uiPriority w:val="99"/>
    <w:semiHidden/>
    <w:unhideWhenUsed/>
    <w:rsid w:val="00BA27F0"/>
    <w:rPr>
      <w:b/>
      <w:bCs/>
    </w:rPr>
  </w:style>
  <w:style w:type="character" w:customStyle="1" w:styleId="CommentSubjectChar">
    <w:name w:val="Comment Subject Char"/>
    <w:basedOn w:val="CommentTextChar"/>
    <w:link w:val="CommentSubject"/>
    <w:uiPriority w:val="99"/>
    <w:semiHidden/>
    <w:rsid w:val="00BA27F0"/>
    <w:rPr>
      <w:b/>
      <w:bCs/>
      <w:sz w:val="20"/>
      <w:szCs w:val="20"/>
    </w:rPr>
  </w:style>
  <w:style w:type="paragraph" w:styleId="BalloonText">
    <w:name w:val="Balloon Text"/>
    <w:basedOn w:val="Normal"/>
    <w:link w:val="BalloonTextChar"/>
    <w:uiPriority w:val="99"/>
    <w:semiHidden/>
    <w:unhideWhenUsed/>
    <w:rsid w:val="00BA2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45E0A6-CEB8-441E-A3C0-1FB557606480}"/>
</file>

<file path=customXml/itemProps2.xml><?xml version="1.0" encoding="utf-8"?>
<ds:datastoreItem xmlns:ds="http://schemas.openxmlformats.org/officeDocument/2006/customXml" ds:itemID="{732E67B1-DACA-4674-83D8-5EF853FBB813}"/>
</file>

<file path=customXml/itemProps3.xml><?xml version="1.0" encoding="utf-8"?>
<ds:datastoreItem xmlns:ds="http://schemas.openxmlformats.org/officeDocument/2006/customXml" ds:itemID="{06138865-53FF-4827-977F-DE8E2EE3A7F3}"/>
</file>

<file path=docProps/app.xml><?xml version="1.0" encoding="utf-8"?>
<Properties xmlns="http://schemas.openxmlformats.org/officeDocument/2006/extended-properties" xmlns:vt="http://schemas.openxmlformats.org/officeDocument/2006/docPropsVTypes">
  <Template>Normal</Template>
  <TotalTime>8</TotalTime>
  <Pages>2</Pages>
  <Words>978</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 Aav</dc:creator>
  <cp:keywords/>
  <dc:description/>
  <cp:lastModifiedBy>Triinu Kallas</cp:lastModifiedBy>
  <cp:revision>3</cp:revision>
  <dcterms:created xsi:type="dcterms:W3CDTF">2019-05-22T13:48:00Z</dcterms:created>
  <dcterms:modified xsi:type="dcterms:W3CDTF">2019-05-22T13:57:00Z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