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52635" w14:textId="77777777" w:rsidR="00C833C3" w:rsidRPr="003B22FB" w:rsidRDefault="00152F33" w:rsidP="00152F33">
      <w:pPr>
        <w:jc w:val="center"/>
        <w:rPr>
          <w:b/>
        </w:rPr>
      </w:pPr>
      <w:r w:rsidRPr="003B22FB">
        <w:rPr>
          <w:b/>
        </w:rPr>
        <w:t>Documents by Country</w:t>
      </w:r>
    </w:p>
    <w:p w14:paraId="2E68F4A1" w14:textId="77777777" w:rsidR="007E38FA" w:rsidRPr="003B22FB" w:rsidRDefault="007E38FA" w:rsidP="00152F33">
      <w:pPr>
        <w:jc w:val="both"/>
        <w:rPr>
          <w:b/>
        </w:rPr>
      </w:pPr>
    </w:p>
    <w:p w14:paraId="6C57CB98" w14:textId="16626002" w:rsidR="00152F33" w:rsidRPr="000B7D67" w:rsidRDefault="007E38FA" w:rsidP="00152F33">
      <w:pPr>
        <w:jc w:val="both"/>
        <w:rPr>
          <w:b/>
        </w:rPr>
      </w:pPr>
      <w:r w:rsidRPr="000B7D67">
        <w:rPr>
          <w:b/>
        </w:rPr>
        <w:t>ANDORRA</w:t>
      </w:r>
    </w:p>
    <w:p w14:paraId="7E2CC3D9" w14:textId="792AF796" w:rsidR="007E38FA" w:rsidRPr="000B7D67" w:rsidRDefault="001D7A46" w:rsidP="00152F33">
      <w:pPr>
        <w:jc w:val="both"/>
        <w:rPr>
          <w:rFonts w:eastAsia="Times New Roman"/>
          <w:lang w:val="en-GB"/>
        </w:rPr>
      </w:pPr>
      <w:r w:rsidRPr="000B7D67">
        <w:rPr>
          <w:rFonts w:eastAsia="Times New Roman"/>
          <w:lang w:val="en-GB"/>
        </w:rPr>
        <w:t>CEDAW Concluding Observations 2013 CEDAW/C/AND/CO/2-3</w:t>
      </w:r>
    </w:p>
    <w:p w14:paraId="0069219E" w14:textId="1E46DA04" w:rsidR="001D7A46" w:rsidRPr="000B7D67" w:rsidRDefault="001D7A46" w:rsidP="00152F33">
      <w:pPr>
        <w:jc w:val="both"/>
      </w:pPr>
      <w:r w:rsidRPr="000B7D67">
        <w:rPr>
          <w:bCs/>
          <w:color w:val="000000"/>
          <w:lang w:val="en-GB"/>
        </w:rPr>
        <w:t>CRC Concluding Observations 2012 CRC/AND/CO/2</w:t>
      </w:r>
    </w:p>
    <w:p w14:paraId="456390F6" w14:textId="17BD12D3" w:rsidR="001D7A46" w:rsidRPr="000B7D67" w:rsidRDefault="001D7A46" w:rsidP="00152F33">
      <w:pPr>
        <w:jc w:val="both"/>
      </w:pPr>
      <w:r w:rsidRPr="000B7D67">
        <w:rPr>
          <w:rFonts w:eastAsia="Times New Roman"/>
          <w:lang w:val="en-GB"/>
        </w:rPr>
        <w:t>UPR Recommendations 2015 A/HRC/30/9</w:t>
      </w:r>
    </w:p>
    <w:p w14:paraId="4B87D9E1" w14:textId="77777777" w:rsidR="001D7A46" w:rsidRPr="000B7D67" w:rsidRDefault="001D7A46" w:rsidP="00152F33">
      <w:pPr>
        <w:jc w:val="both"/>
        <w:rPr>
          <w:b/>
        </w:rPr>
      </w:pPr>
    </w:p>
    <w:p w14:paraId="5709F016" w14:textId="1437AA87" w:rsidR="007E38FA" w:rsidRPr="000B7D67" w:rsidRDefault="007E38FA" w:rsidP="00152F33">
      <w:pPr>
        <w:jc w:val="both"/>
        <w:rPr>
          <w:b/>
        </w:rPr>
      </w:pPr>
      <w:r w:rsidRPr="000B7D67">
        <w:rPr>
          <w:b/>
        </w:rPr>
        <w:t>AUSTRIA</w:t>
      </w:r>
    </w:p>
    <w:p w14:paraId="06AD276C" w14:textId="6D917286" w:rsidR="003C2BA8" w:rsidRPr="000B7D67" w:rsidRDefault="003C2BA8" w:rsidP="00152F33">
      <w:pPr>
        <w:jc w:val="both"/>
        <w:rPr>
          <w:rFonts w:eastAsia="Times New Roman"/>
        </w:rPr>
      </w:pPr>
      <w:r w:rsidRPr="000B7D67">
        <w:rPr>
          <w:rFonts w:eastAsia="Times New Roman"/>
          <w:lang w:val="en-GB"/>
        </w:rPr>
        <w:t>Human Rights Committee Concluding observations 2015 CCPR/C/AUT/CO/5</w:t>
      </w:r>
    </w:p>
    <w:p w14:paraId="3BCE1F3E" w14:textId="7F53AEE9" w:rsidR="003C2BA8" w:rsidRPr="000B7D67" w:rsidRDefault="003C2BA8" w:rsidP="00152F33">
      <w:pPr>
        <w:jc w:val="both"/>
        <w:rPr>
          <w:rFonts w:eastAsia="Times New Roman"/>
          <w:color w:val="000000"/>
          <w:lang w:val="en-GB"/>
        </w:rPr>
      </w:pPr>
      <w:r w:rsidRPr="000B7D67">
        <w:rPr>
          <w:rFonts w:eastAsia="Times New Roman"/>
          <w:color w:val="000000"/>
          <w:lang w:val="en-GB"/>
        </w:rPr>
        <w:t>CRPD Concluding Observations 2013 CRPD/C/AUT/CO/1</w:t>
      </w:r>
    </w:p>
    <w:p w14:paraId="486A1ADA" w14:textId="42D9718B" w:rsidR="003C2BA8" w:rsidRPr="000B7D67" w:rsidRDefault="003C2BA8" w:rsidP="00152F33">
      <w:pPr>
        <w:jc w:val="both"/>
        <w:rPr>
          <w:rFonts w:eastAsia="Times New Roman"/>
          <w:color w:val="000000"/>
          <w:lang w:val="en-GB"/>
        </w:rPr>
      </w:pPr>
      <w:r w:rsidRPr="000B7D67">
        <w:rPr>
          <w:rFonts w:eastAsia="Times New Roman"/>
          <w:color w:val="000000"/>
          <w:lang w:val="en-GB"/>
        </w:rPr>
        <w:t>CEDAW Concluding Observations 2013 CEDAW/C/AUT/C/7-8</w:t>
      </w:r>
    </w:p>
    <w:p w14:paraId="299500ED" w14:textId="3E768C83" w:rsidR="003C2BA8" w:rsidRPr="000B7D67" w:rsidRDefault="003C2BA8" w:rsidP="00152F33">
      <w:pPr>
        <w:jc w:val="both"/>
        <w:rPr>
          <w:rFonts w:eastAsia="Times New Roman"/>
          <w:lang w:val="en-GB"/>
        </w:rPr>
      </w:pPr>
      <w:r w:rsidRPr="000B7D67">
        <w:rPr>
          <w:rFonts w:eastAsia="Times New Roman"/>
          <w:lang w:val="en-GB"/>
        </w:rPr>
        <w:t>UPR Recommendations 2015 A/HRC/31/12</w:t>
      </w:r>
    </w:p>
    <w:p w14:paraId="64F961FE" w14:textId="77777777" w:rsidR="003C2BA8" w:rsidRPr="000B7D67" w:rsidRDefault="003C2BA8" w:rsidP="00152F33">
      <w:pPr>
        <w:jc w:val="both"/>
        <w:rPr>
          <w:rFonts w:eastAsia="Times New Roman"/>
        </w:rPr>
      </w:pPr>
    </w:p>
    <w:p w14:paraId="334C6125" w14:textId="7C74D933" w:rsidR="007E38FA" w:rsidRPr="000B7D67" w:rsidRDefault="008319CC" w:rsidP="00152F33">
      <w:pPr>
        <w:jc w:val="both"/>
        <w:rPr>
          <w:rFonts w:eastAsia="Times New Roman"/>
        </w:rPr>
      </w:pPr>
      <w:r w:rsidRPr="000B7D67">
        <w:rPr>
          <w:rFonts w:eastAsia="Times New Roman"/>
        </w:rPr>
        <w:t>CoE Commissioner for Human Rights, Report following his visit</w:t>
      </w:r>
      <w:r w:rsidR="003136DB" w:rsidRPr="000B7D67">
        <w:rPr>
          <w:rFonts w:eastAsia="Times New Roman"/>
        </w:rPr>
        <w:t>, 2012</w:t>
      </w:r>
    </w:p>
    <w:p w14:paraId="59B0771A" w14:textId="356F4E02" w:rsidR="008319CC" w:rsidRPr="000B7D67" w:rsidRDefault="003136DB" w:rsidP="00152F33">
      <w:pPr>
        <w:jc w:val="both"/>
        <w:rPr>
          <w:rFonts w:eastAsia="Times New Roman"/>
        </w:rPr>
      </w:pPr>
      <w:r w:rsidRPr="000B7D67">
        <w:rPr>
          <w:rFonts w:eastAsia="Times New Roman"/>
          <w:color w:val="000000" w:themeColor="text1"/>
          <w:lang w:eastAsia="en-GB"/>
        </w:rPr>
        <w:t>CoE Advisory Committee on the Framework Convention for the Protection of National Minorities (ACFC), 4</w:t>
      </w:r>
      <w:r w:rsidRPr="000B7D67">
        <w:rPr>
          <w:rFonts w:eastAsia="Times New Roman"/>
          <w:color w:val="000000" w:themeColor="text1"/>
          <w:vertAlign w:val="superscript"/>
          <w:lang w:eastAsia="en-GB"/>
        </w:rPr>
        <w:t>th</w:t>
      </w:r>
      <w:r w:rsidRPr="000B7D67">
        <w:rPr>
          <w:rFonts w:eastAsia="Times New Roman"/>
          <w:color w:val="000000" w:themeColor="text1"/>
          <w:lang w:eastAsia="en-GB"/>
        </w:rPr>
        <w:t xml:space="preserve"> Opinion on Austria, adopted on 14 October 2016, </w:t>
      </w:r>
      <w:r w:rsidRPr="000B7D67">
        <w:rPr>
          <w:rFonts w:eastAsia="Times New Roman"/>
        </w:rPr>
        <w:t>ACFC/OP/IV(2016)007</w:t>
      </w:r>
    </w:p>
    <w:p w14:paraId="0A108017" w14:textId="7C56ABF5" w:rsidR="003136DB" w:rsidRPr="000B7D67" w:rsidRDefault="003136DB" w:rsidP="00152F33">
      <w:pPr>
        <w:jc w:val="both"/>
        <w:rPr>
          <w:rFonts w:eastAsia="Times New Roman"/>
        </w:rPr>
      </w:pPr>
      <w:r w:rsidRPr="000B7D67">
        <w:rPr>
          <w:rFonts w:eastAsia="Times New Roman"/>
        </w:rPr>
        <w:t>ECRI Report on Austria, 2015</w:t>
      </w:r>
    </w:p>
    <w:p w14:paraId="5712936D" w14:textId="7EAE9DC7" w:rsidR="003136DB" w:rsidRPr="000B7D67" w:rsidRDefault="003136DB" w:rsidP="00152F33">
      <w:pPr>
        <w:jc w:val="both"/>
        <w:rPr>
          <w:rFonts w:eastAsia="Times New Roman"/>
        </w:rPr>
      </w:pPr>
      <w:r w:rsidRPr="000B7D67">
        <w:rPr>
          <w:rFonts w:eastAsia="Times New Roman"/>
        </w:rPr>
        <w:t>Resolution of the Committee of Ministers on the implementation of the Framework Convention for the Protection of National Minorities by Austria, adopted on 13 June 2012 (CM/ResCMN (2012) 7)</w:t>
      </w:r>
    </w:p>
    <w:p w14:paraId="0BE7CBB0" w14:textId="77777777" w:rsidR="003136DB" w:rsidRPr="000B7D67" w:rsidRDefault="003136DB" w:rsidP="00152F33">
      <w:pPr>
        <w:jc w:val="both"/>
        <w:rPr>
          <w:b/>
        </w:rPr>
      </w:pPr>
    </w:p>
    <w:p w14:paraId="3695A79A" w14:textId="3E2E1D50" w:rsidR="007E38FA" w:rsidRPr="000B7D67" w:rsidRDefault="007E38FA" w:rsidP="00152F33">
      <w:pPr>
        <w:jc w:val="both"/>
        <w:rPr>
          <w:b/>
        </w:rPr>
      </w:pPr>
      <w:r w:rsidRPr="000B7D67">
        <w:rPr>
          <w:b/>
        </w:rPr>
        <w:t>BELGIUM</w:t>
      </w:r>
    </w:p>
    <w:p w14:paraId="41046975" w14:textId="1D63045E" w:rsidR="000B7D67" w:rsidRPr="000B7D67" w:rsidRDefault="000B7D67" w:rsidP="00152F33">
      <w:pPr>
        <w:jc w:val="both"/>
        <w:rPr>
          <w:rFonts w:eastAsia="Times New Roman"/>
        </w:rPr>
      </w:pPr>
      <w:r w:rsidRPr="000B7D67">
        <w:rPr>
          <w:rFonts w:eastAsia="Times New Roman"/>
          <w:color w:val="000000" w:themeColor="text1"/>
          <w:lang w:val="en-GB" w:eastAsia="en-GB"/>
        </w:rPr>
        <w:t>Human Rights Committee Concluding Observations 2010 CCPR/C/BEL/CO/5</w:t>
      </w:r>
    </w:p>
    <w:p w14:paraId="614E8C23" w14:textId="291B0D29" w:rsidR="000B7D67" w:rsidRPr="000B7D67" w:rsidRDefault="000B7D67" w:rsidP="00152F33">
      <w:pPr>
        <w:jc w:val="both"/>
        <w:rPr>
          <w:lang w:val="en-GB"/>
        </w:rPr>
      </w:pPr>
      <w:r w:rsidRPr="000B7D67">
        <w:rPr>
          <w:bCs/>
          <w:color w:val="000000"/>
          <w:lang w:val="en-GB"/>
        </w:rPr>
        <w:t xml:space="preserve">CERD Concluding Observations </w:t>
      </w:r>
      <w:r w:rsidRPr="000B7D67">
        <w:rPr>
          <w:lang w:val="en-GB"/>
        </w:rPr>
        <w:t>2014 CERD/C/BEL/CO/16-19</w:t>
      </w:r>
    </w:p>
    <w:p w14:paraId="0DD49B7D" w14:textId="2F7195D5" w:rsidR="000B7D67" w:rsidRPr="000B7D67" w:rsidRDefault="000B7D67" w:rsidP="00152F33">
      <w:pPr>
        <w:jc w:val="both"/>
        <w:rPr>
          <w:rFonts w:eastAsia="Times New Roman"/>
          <w:bCs/>
          <w:color w:val="000000"/>
          <w:lang w:val="en-GB"/>
        </w:rPr>
      </w:pPr>
      <w:r w:rsidRPr="000B7D67">
        <w:rPr>
          <w:rFonts w:eastAsia="Times New Roman"/>
          <w:bCs/>
          <w:color w:val="000000"/>
          <w:lang w:val="en-GB"/>
        </w:rPr>
        <w:t>CEDAW Concluding Observations 2014 CEDAW/C/BEL/CO/7</w:t>
      </w:r>
    </w:p>
    <w:p w14:paraId="338DC912" w14:textId="11009BD2" w:rsidR="000B7D67" w:rsidRPr="000B7D67" w:rsidRDefault="000B7D67" w:rsidP="00152F33">
      <w:pPr>
        <w:jc w:val="both"/>
        <w:rPr>
          <w:rFonts w:eastAsia="Times New Roman"/>
          <w:bCs/>
          <w:color w:val="000000"/>
          <w:lang w:val="en-GB"/>
        </w:rPr>
      </w:pPr>
      <w:r w:rsidRPr="000B7D67">
        <w:rPr>
          <w:rFonts w:eastAsia="Times New Roman"/>
          <w:bCs/>
          <w:color w:val="000000"/>
          <w:lang w:val="en-GB"/>
        </w:rPr>
        <w:t>CRPD Concluding Observations 2014 CRPD/C/BEL/CO/1</w:t>
      </w:r>
    </w:p>
    <w:p w14:paraId="5F6687E0" w14:textId="63CD94E9" w:rsidR="000B7D67" w:rsidRPr="000B7D67" w:rsidRDefault="000B7D67" w:rsidP="00152F33">
      <w:pPr>
        <w:jc w:val="both"/>
        <w:rPr>
          <w:rFonts w:eastAsia="Times New Roman"/>
          <w:lang w:val="en-GB"/>
        </w:rPr>
      </w:pPr>
      <w:r w:rsidRPr="000B7D67">
        <w:rPr>
          <w:bCs/>
          <w:color w:val="000000"/>
          <w:lang w:val="en-GB"/>
        </w:rPr>
        <w:t xml:space="preserve">Report of the Working Group on People of African Descent </w:t>
      </w:r>
      <w:r w:rsidRPr="000B7D67">
        <w:rPr>
          <w:rFonts w:eastAsia="Times New Roman"/>
          <w:lang w:val="en-GB"/>
        </w:rPr>
        <w:t>2006 E/CN.4/2006/19/Add.1</w:t>
      </w:r>
    </w:p>
    <w:p w14:paraId="60D69E49" w14:textId="62F1F106" w:rsidR="000B7D67" w:rsidRPr="000B7D67" w:rsidRDefault="000B7D67" w:rsidP="00152F33">
      <w:pPr>
        <w:jc w:val="both"/>
        <w:rPr>
          <w:bCs/>
          <w:color w:val="000000"/>
          <w:lang w:val="en-GB"/>
        </w:rPr>
      </w:pPr>
      <w:r w:rsidRPr="000B7D67">
        <w:rPr>
          <w:bCs/>
          <w:color w:val="000000"/>
          <w:lang w:val="en-GB"/>
        </w:rPr>
        <w:t>UPR Recommendations 2016 A/HRC/32/8</w:t>
      </w:r>
    </w:p>
    <w:p w14:paraId="76B8704F" w14:textId="77777777" w:rsidR="000B7D67" w:rsidRPr="000B7D67" w:rsidRDefault="000B7D67" w:rsidP="00152F33">
      <w:pPr>
        <w:jc w:val="both"/>
        <w:rPr>
          <w:rFonts w:eastAsia="Times New Roman"/>
        </w:rPr>
      </w:pPr>
    </w:p>
    <w:p w14:paraId="5AF6A24C" w14:textId="42BD1786" w:rsidR="003136DB" w:rsidRPr="000B7D67" w:rsidRDefault="003136DB" w:rsidP="00152F33">
      <w:pPr>
        <w:jc w:val="both"/>
        <w:rPr>
          <w:rFonts w:eastAsia="Times New Roman"/>
          <w:lang w:val="en-GB"/>
        </w:rPr>
      </w:pPr>
      <w:r w:rsidRPr="000B7D67">
        <w:rPr>
          <w:rFonts w:eastAsia="Times New Roman"/>
        </w:rPr>
        <w:t>CoE Commissioner for Human Rights, Report following his visit, 2016</w:t>
      </w:r>
    </w:p>
    <w:p w14:paraId="264B9F61" w14:textId="7AC6BC38" w:rsidR="007E38FA" w:rsidRPr="000B7D67" w:rsidRDefault="00A06EBF" w:rsidP="00152F33">
      <w:pPr>
        <w:jc w:val="both"/>
      </w:pPr>
      <w:r w:rsidRPr="000B7D67">
        <w:rPr>
          <w:rFonts w:eastAsia="Times New Roman"/>
          <w:lang w:val="en-GB"/>
        </w:rPr>
        <w:t>ECRI 2013 report</w:t>
      </w:r>
    </w:p>
    <w:p w14:paraId="1BA80702" w14:textId="77777777" w:rsidR="009B328A" w:rsidRPr="000B7D67" w:rsidRDefault="009B328A" w:rsidP="00152F33">
      <w:pPr>
        <w:jc w:val="both"/>
        <w:rPr>
          <w:b/>
        </w:rPr>
      </w:pPr>
    </w:p>
    <w:p w14:paraId="0A274E12" w14:textId="6B6EF244" w:rsidR="007E38FA" w:rsidRPr="000B7D67" w:rsidRDefault="007E38FA" w:rsidP="00152F33">
      <w:pPr>
        <w:jc w:val="both"/>
        <w:rPr>
          <w:b/>
        </w:rPr>
      </w:pPr>
      <w:r w:rsidRPr="000B7D67">
        <w:rPr>
          <w:b/>
        </w:rPr>
        <w:t>DENMARK</w:t>
      </w:r>
    </w:p>
    <w:p w14:paraId="746257D8" w14:textId="77777777" w:rsidR="000B7D67" w:rsidRPr="000B7D67" w:rsidRDefault="000B7D67" w:rsidP="000B7D67">
      <w:pPr>
        <w:rPr>
          <w:rFonts w:eastAsia="Times New Roman"/>
          <w:color w:val="000000" w:themeColor="text1"/>
          <w:lang w:val="en-GB" w:eastAsia="en-GB"/>
        </w:rPr>
      </w:pPr>
      <w:r w:rsidRPr="000B7D67">
        <w:rPr>
          <w:rFonts w:eastAsia="Times New Roman"/>
          <w:color w:val="000000" w:themeColor="text1"/>
          <w:lang w:val="en-GB" w:eastAsia="en-GB"/>
        </w:rPr>
        <w:t>Human Rights Committee Concluding Observations 2016 CCPR/C/DNK/CO/6</w:t>
      </w:r>
    </w:p>
    <w:p w14:paraId="6C7C1412" w14:textId="16D9BD58" w:rsidR="000B7D67" w:rsidRPr="000B7D67" w:rsidRDefault="000B7D67" w:rsidP="000B7D67">
      <w:pPr>
        <w:jc w:val="both"/>
        <w:rPr>
          <w:rFonts w:eastAsia="Times New Roman"/>
          <w:color w:val="000000" w:themeColor="text1"/>
          <w:lang w:val="en-GB" w:eastAsia="en-GB"/>
        </w:rPr>
      </w:pPr>
      <w:r w:rsidRPr="000B7D67">
        <w:rPr>
          <w:rFonts w:eastAsia="Times New Roman"/>
          <w:color w:val="000000" w:themeColor="text1"/>
          <w:lang w:val="en-GB" w:eastAsia="en-GB"/>
        </w:rPr>
        <w:t>CEDAW Concluding Observations 2015 CEDAW/C/DNK/CO/8</w:t>
      </w:r>
    </w:p>
    <w:p w14:paraId="45BE1CF2" w14:textId="77777777" w:rsidR="000B7D67" w:rsidRPr="000B7D67" w:rsidRDefault="000B7D67" w:rsidP="000B7D67">
      <w:pPr>
        <w:rPr>
          <w:rFonts w:eastAsia="Times New Roman"/>
          <w:color w:val="000000" w:themeColor="text1"/>
          <w:lang w:val="en-GB" w:eastAsia="en-GB"/>
        </w:rPr>
      </w:pPr>
      <w:r w:rsidRPr="000B7D67">
        <w:rPr>
          <w:rFonts w:eastAsia="Times New Roman"/>
          <w:color w:val="000000" w:themeColor="text1"/>
          <w:lang w:val="en-GB" w:eastAsia="en-GB"/>
        </w:rPr>
        <w:t>CRPD Concluding Observations 2014 CRPD/C/DNK/CO/1</w:t>
      </w:r>
    </w:p>
    <w:p w14:paraId="6F1ADB77" w14:textId="49531653" w:rsidR="000B7D67" w:rsidRPr="000B7D67" w:rsidRDefault="000B7D67" w:rsidP="000B7D67">
      <w:pPr>
        <w:jc w:val="both"/>
        <w:rPr>
          <w:rFonts w:eastAsia="Times New Roman"/>
          <w:lang w:val="en-GB"/>
        </w:rPr>
      </w:pPr>
      <w:r w:rsidRPr="000B7D67">
        <w:rPr>
          <w:rFonts w:eastAsia="Times New Roman"/>
          <w:lang w:val="en-GB"/>
        </w:rPr>
        <w:t>CERD Concluding Observations 2010 CERD/C/DNK/CO/18-19</w:t>
      </w:r>
    </w:p>
    <w:p w14:paraId="138C4466" w14:textId="549097B8" w:rsidR="000B7D67" w:rsidRPr="000B7D67" w:rsidRDefault="000B7D67" w:rsidP="000B7D67">
      <w:pPr>
        <w:rPr>
          <w:rFonts w:eastAsia="Times New Roman"/>
          <w:color w:val="000000" w:themeColor="text1"/>
          <w:lang w:val="en-GB" w:eastAsia="en-GB"/>
        </w:rPr>
      </w:pPr>
      <w:r w:rsidRPr="000B7D67">
        <w:rPr>
          <w:rFonts w:eastAsia="Times New Roman"/>
          <w:color w:val="000000" w:themeColor="text1"/>
          <w:lang w:val="en-GB" w:eastAsia="en-GB"/>
        </w:rPr>
        <w:t>UPR Recommendations 2016 A/HRC/32/10</w:t>
      </w:r>
    </w:p>
    <w:p w14:paraId="0728B328" w14:textId="77777777" w:rsidR="000B7D67" w:rsidRPr="000B7D67" w:rsidRDefault="000B7D67" w:rsidP="000B7D67">
      <w:pPr>
        <w:jc w:val="both"/>
        <w:rPr>
          <w:rFonts w:eastAsia="Times New Roman"/>
          <w:color w:val="000000" w:themeColor="text1"/>
          <w:lang w:val="en-GB" w:eastAsia="en-GB"/>
        </w:rPr>
      </w:pPr>
    </w:p>
    <w:p w14:paraId="20EAD15F" w14:textId="39E74D59" w:rsidR="007E38FA" w:rsidRPr="000B7D67" w:rsidRDefault="003136DB" w:rsidP="009A00EE">
      <w:pPr>
        <w:jc w:val="both"/>
      </w:pPr>
      <w:r w:rsidRPr="000B7D67">
        <w:rPr>
          <w:rFonts w:eastAsia="Times New Roman"/>
          <w:color w:val="000000" w:themeColor="text1"/>
          <w:lang w:eastAsia="en-GB"/>
        </w:rPr>
        <w:t>CoE Commissioner for Human Rights Report following his visit, 2014</w:t>
      </w:r>
    </w:p>
    <w:p w14:paraId="51D823AD" w14:textId="77777777" w:rsidR="003136DB" w:rsidRPr="000B7D67" w:rsidRDefault="003136DB" w:rsidP="009A00EE">
      <w:pPr>
        <w:rPr>
          <w:rFonts w:eastAsia="Times New Roman"/>
          <w:color w:val="000000" w:themeColor="text1"/>
          <w:lang w:eastAsia="en-GB"/>
        </w:rPr>
      </w:pPr>
      <w:r w:rsidRPr="000B7D67">
        <w:rPr>
          <w:rFonts w:eastAsia="Times New Roman"/>
          <w:color w:val="000000" w:themeColor="text1"/>
          <w:lang w:eastAsia="en-GB"/>
        </w:rPr>
        <w:t>ECRI report 2017</w:t>
      </w:r>
    </w:p>
    <w:p w14:paraId="2CEEE64F" w14:textId="77777777" w:rsidR="003136DB" w:rsidRPr="000B7D67" w:rsidRDefault="003136DB" w:rsidP="009A00EE">
      <w:pPr>
        <w:rPr>
          <w:rFonts w:eastAsia="Times New Roman"/>
          <w:color w:val="000000" w:themeColor="text1"/>
          <w:lang w:eastAsia="en-GB"/>
        </w:rPr>
      </w:pPr>
      <w:r w:rsidRPr="000B7D67">
        <w:rPr>
          <w:rFonts w:eastAsia="Times New Roman"/>
          <w:color w:val="000000" w:themeColor="text1"/>
          <w:lang w:eastAsia="en-GB"/>
        </w:rPr>
        <w:t>ECRI conclusions on implementation of previous recommendations, 2015</w:t>
      </w:r>
    </w:p>
    <w:p w14:paraId="59923FBE" w14:textId="77777777" w:rsidR="003136DB" w:rsidRPr="000B7D67" w:rsidRDefault="003136DB" w:rsidP="009A00EE">
      <w:pPr>
        <w:rPr>
          <w:rFonts w:eastAsia="Times New Roman"/>
          <w:color w:val="000000" w:themeColor="text1"/>
          <w:lang w:eastAsia="en-GB"/>
        </w:rPr>
      </w:pPr>
      <w:r w:rsidRPr="000B7D67">
        <w:rPr>
          <w:rFonts w:eastAsia="Times New Roman"/>
          <w:color w:val="000000" w:themeColor="text1"/>
          <w:lang w:eastAsia="en-GB"/>
        </w:rPr>
        <w:t>ECRI report 2012</w:t>
      </w:r>
    </w:p>
    <w:p w14:paraId="3FF5C01E" w14:textId="6959E974" w:rsidR="003136DB" w:rsidRPr="000B7D67" w:rsidRDefault="003136DB" w:rsidP="009A00EE">
      <w:pPr>
        <w:jc w:val="both"/>
        <w:rPr>
          <w:rFonts w:eastAsia="Times New Roman"/>
        </w:rPr>
      </w:pPr>
      <w:r w:rsidRPr="000B7D67">
        <w:rPr>
          <w:rFonts w:eastAsia="Times New Roman"/>
        </w:rPr>
        <w:t>Advisory Committee on the Framework Convention on Minorities – ACFC 4</w:t>
      </w:r>
      <w:r w:rsidRPr="000B7D67">
        <w:rPr>
          <w:rFonts w:eastAsia="Times New Roman"/>
          <w:vertAlign w:val="superscript"/>
        </w:rPr>
        <w:t>th</w:t>
      </w:r>
      <w:r w:rsidRPr="000B7D67">
        <w:rPr>
          <w:rFonts w:eastAsia="Times New Roman"/>
        </w:rPr>
        <w:t xml:space="preserve"> Opinion on Denmark, 20 May 2014 ACFC/OP/IV(2014)001</w:t>
      </w:r>
    </w:p>
    <w:p w14:paraId="395DFE0D" w14:textId="7F51472C" w:rsidR="003136DB" w:rsidRPr="000B7D67" w:rsidRDefault="003136DB" w:rsidP="009A00EE">
      <w:pPr>
        <w:jc w:val="both"/>
        <w:rPr>
          <w:bCs/>
        </w:rPr>
      </w:pPr>
      <w:r w:rsidRPr="000B7D67">
        <w:rPr>
          <w:rFonts w:eastAsia="Times New Roman"/>
        </w:rPr>
        <w:t xml:space="preserve">Committee of Ministers Resolution </w:t>
      </w:r>
      <w:hyperlink r:id="rId4" w:tooltip="Resolution on the implementation of the Framework Convention for the Protection of National Minorities by Denmark (Adopted by the Committee of Ministers on 1 July 2015 at the 1232nd meeting of the Ministers' Deputies)" w:history="1">
        <w:r w:rsidRPr="000B7D67">
          <w:t>CM/ResCMN(2015)7</w:t>
        </w:r>
      </w:hyperlink>
      <w:r w:rsidRPr="000B7D67">
        <w:rPr>
          <w:bCs/>
        </w:rPr>
        <w:t>, 1 July 2015</w:t>
      </w:r>
    </w:p>
    <w:p w14:paraId="6C2463C9" w14:textId="77777777" w:rsidR="003136DB" w:rsidRPr="000B7D67" w:rsidRDefault="003136DB" w:rsidP="00152F33">
      <w:pPr>
        <w:jc w:val="both"/>
        <w:rPr>
          <w:b/>
        </w:rPr>
      </w:pPr>
    </w:p>
    <w:p w14:paraId="1A5102DB" w14:textId="3532EDDF" w:rsidR="007E38FA" w:rsidRPr="000B7D67" w:rsidRDefault="007E38FA" w:rsidP="00152F33">
      <w:pPr>
        <w:jc w:val="both"/>
        <w:rPr>
          <w:b/>
        </w:rPr>
      </w:pPr>
      <w:r w:rsidRPr="000B7D67">
        <w:rPr>
          <w:b/>
        </w:rPr>
        <w:t>FINLAND</w:t>
      </w:r>
    </w:p>
    <w:p w14:paraId="4BBEB623" w14:textId="2FDB51B3" w:rsidR="000B7D67" w:rsidRPr="000B7D67" w:rsidRDefault="000B7D67" w:rsidP="009A00EE">
      <w:pPr>
        <w:rPr>
          <w:rFonts w:eastAsia="Times New Roman"/>
          <w:color w:val="000000" w:themeColor="text1"/>
          <w:lang w:eastAsia="en-GB"/>
        </w:rPr>
      </w:pPr>
      <w:r w:rsidRPr="000B7D67">
        <w:rPr>
          <w:rFonts w:eastAsia="Times New Roman"/>
          <w:color w:val="000000" w:themeColor="text1"/>
          <w:lang w:val="en-GB" w:eastAsia="en-GB"/>
        </w:rPr>
        <w:t>Human Rights Committee Concluding Observations 2013 CCPR/C/FIN/CO/6</w:t>
      </w:r>
    </w:p>
    <w:p w14:paraId="6E5E39C6" w14:textId="173C9163" w:rsidR="000B7D67" w:rsidRPr="000B7D67" w:rsidRDefault="000B7D67" w:rsidP="009A00EE">
      <w:pPr>
        <w:rPr>
          <w:rFonts w:eastAsia="Times New Roman"/>
          <w:lang w:val="en-GB"/>
        </w:rPr>
      </w:pPr>
      <w:r w:rsidRPr="000B7D67">
        <w:rPr>
          <w:rFonts w:eastAsia="Times New Roman"/>
          <w:lang w:val="en-GB"/>
        </w:rPr>
        <w:t>CERD Concluding Observations 2017 CERD/C/FIN/CO/23</w:t>
      </w:r>
    </w:p>
    <w:p w14:paraId="09A24BA6" w14:textId="11603D31" w:rsidR="000B7D67" w:rsidRPr="000B7D67" w:rsidRDefault="000B7D67" w:rsidP="009A00EE">
      <w:pPr>
        <w:rPr>
          <w:rFonts w:eastAsia="Times New Roman"/>
          <w:color w:val="000000" w:themeColor="text1"/>
          <w:lang w:val="en-GB" w:eastAsia="en-GB"/>
        </w:rPr>
      </w:pPr>
      <w:r w:rsidRPr="000B7D67">
        <w:rPr>
          <w:rFonts w:eastAsia="Times New Roman"/>
          <w:color w:val="000000" w:themeColor="text1"/>
          <w:lang w:val="en-GB" w:eastAsia="en-GB"/>
        </w:rPr>
        <w:t>CEDAW Concluding Observations 2014 CEDAW/C/FIN/CO/7</w:t>
      </w:r>
    </w:p>
    <w:p w14:paraId="7EDFACE9" w14:textId="77777777" w:rsidR="000B7D67" w:rsidRPr="000B7D67" w:rsidRDefault="000B7D67" w:rsidP="000B7D67">
      <w:pPr>
        <w:rPr>
          <w:rFonts w:eastAsia="Times New Roman"/>
          <w:color w:val="000000" w:themeColor="text1"/>
          <w:lang w:val="en-GB" w:eastAsia="en-GB"/>
        </w:rPr>
      </w:pPr>
      <w:r w:rsidRPr="000B7D67">
        <w:rPr>
          <w:rFonts w:eastAsia="Times New Roman"/>
          <w:color w:val="000000" w:themeColor="text1"/>
          <w:lang w:val="en-GB" w:eastAsia="en-GB"/>
        </w:rPr>
        <w:t>Special Rapporteur on the rights of indigenous peoples 2016 A/HRC/33/42/Add.3</w:t>
      </w:r>
    </w:p>
    <w:p w14:paraId="65F96246" w14:textId="39BA06AA" w:rsidR="000B7D67" w:rsidRPr="000B7D67" w:rsidRDefault="000B7D67" w:rsidP="009A00EE">
      <w:pPr>
        <w:rPr>
          <w:rFonts w:eastAsia="Times New Roman"/>
          <w:color w:val="000000" w:themeColor="text1"/>
          <w:lang w:val="en-GB" w:eastAsia="en-GB"/>
        </w:rPr>
      </w:pPr>
      <w:r w:rsidRPr="000B7D67">
        <w:rPr>
          <w:rFonts w:eastAsia="Times New Roman"/>
          <w:color w:val="000000" w:themeColor="text1"/>
          <w:lang w:val="en-GB" w:eastAsia="en-GB"/>
        </w:rPr>
        <w:t>UPR Recommendations 2017 A/HRC/36/8</w:t>
      </w:r>
    </w:p>
    <w:p w14:paraId="309E7D41" w14:textId="77777777" w:rsidR="000B7D67" w:rsidRPr="000B7D67" w:rsidRDefault="000B7D67" w:rsidP="009A00EE">
      <w:pPr>
        <w:rPr>
          <w:rFonts w:eastAsia="Times New Roman"/>
          <w:color w:val="000000" w:themeColor="text1"/>
          <w:lang w:val="en-GB" w:eastAsia="en-GB"/>
        </w:rPr>
      </w:pPr>
    </w:p>
    <w:p w14:paraId="0EDA7A0C" w14:textId="77777777" w:rsidR="009A00EE" w:rsidRPr="000B7D67" w:rsidRDefault="009A00EE" w:rsidP="009A00EE">
      <w:pPr>
        <w:rPr>
          <w:rFonts w:eastAsia="Times New Roman"/>
        </w:rPr>
      </w:pPr>
      <w:r w:rsidRPr="000B7D67">
        <w:rPr>
          <w:rFonts w:eastAsia="Times New Roman"/>
          <w:color w:val="000000" w:themeColor="text1"/>
          <w:lang w:eastAsia="en-GB"/>
        </w:rPr>
        <w:t>CoE Commissioner for Human Rights, Report following his visit, 2012</w:t>
      </w:r>
    </w:p>
    <w:p w14:paraId="11EC9029" w14:textId="77777777" w:rsidR="009A00EE" w:rsidRPr="000B7D67" w:rsidRDefault="009A00EE" w:rsidP="009A00EE">
      <w:pPr>
        <w:rPr>
          <w:rFonts w:eastAsia="Times New Roman"/>
        </w:rPr>
      </w:pPr>
      <w:r w:rsidRPr="000B7D67">
        <w:rPr>
          <w:rFonts w:eastAsia="Times New Roman"/>
        </w:rPr>
        <w:t>ECRI Report, 2013</w:t>
      </w:r>
    </w:p>
    <w:p w14:paraId="64C3252F" w14:textId="77777777" w:rsidR="009A00EE" w:rsidRPr="000B7D67" w:rsidRDefault="009A00EE" w:rsidP="009A00EE">
      <w:pPr>
        <w:rPr>
          <w:rFonts w:eastAsia="Times New Roman"/>
        </w:rPr>
      </w:pPr>
      <w:r w:rsidRPr="000B7D67">
        <w:rPr>
          <w:rFonts w:eastAsia="Times New Roman"/>
        </w:rPr>
        <w:t>Advisory Committee on Minorities Opinion ACFC/OP/IV(2016)002, 24 February 2016</w:t>
      </w:r>
    </w:p>
    <w:p w14:paraId="30E7519E" w14:textId="2404E674" w:rsidR="007E38FA" w:rsidRPr="000B7D67" w:rsidRDefault="009A00EE" w:rsidP="009A00EE">
      <w:pPr>
        <w:rPr>
          <w:rFonts w:eastAsia="Times New Roman"/>
        </w:rPr>
      </w:pPr>
      <w:r w:rsidRPr="000B7D67">
        <w:rPr>
          <w:rFonts w:eastAsia="Times New Roman"/>
        </w:rPr>
        <w:t xml:space="preserve">Committee of Ministers Resolution </w:t>
      </w:r>
      <w:r w:rsidRPr="000B7D67">
        <w:rPr>
          <w:bCs/>
        </w:rPr>
        <w:t>CM/ResCMN(2017)1</w:t>
      </w:r>
      <w:r w:rsidRPr="000B7D67">
        <w:rPr>
          <w:rFonts w:eastAsia="Times New Roman"/>
        </w:rPr>
        <w:t>, 15 March 2017</w:t>
      </w:r>
    </w:p>
    <w:p w14:paraId="3FFAAD63" w14:textId="77777777" w:rsidR="009A00EE" w:rsidRPr="000B7D67" w:rsidRDefault="009A00EE" w:rsidP="00152F33">
      <w:pPr>
        <w:jc w:val="both"/>
        <w:rPr>
          <w:b/>
        </w:rPr>
      </w:pPr>
    </w:p>
    <w:p w14:paraId="660BA512" w14:textId="510202EA" w:rsidR="007E38FA" w:rsidRPr="000B7D67" w:rsidRDefault="007E38FA" w:rsidP="00152F33">
      <w:pPr>
        <w:jc w:val="both"/>
        <w:rPr>
          <w:b/>
        </w:rPr>
      </w:pPr>
      <w:r w:rsidRPr="000B7D67">
        <w:rPr>
          <w:b/>
        </w:rPr>
        <w:t>FRANCE</w:t>
      </w:r>
    </w:p>
    <w:p w14:paraId="3DFD20CF" w14:textId="77777777" w:rsidR="00556F0F" w:rsidRPr="00347979" w:rsidRDefault="00556F0F" w:rsidP="00556F0F">
      <w:pPr>
        <w:pStyle w:val="NormalWeb"/>
        <w:spacing w:before="0" w:beforeAutospacing="0" w:after="0" w:afterAutospacing="0"/>
        <w:rPr>
          <w:rFonts w:asciiTheme="minorHAnsi" w:hAnsiTheme="minorHAnsi"/>
          <w:color w:val="000000"/>
          <w:lang w:val="en-GB"/>
        </w:rPr>
      </w:pPr>
      <w:r w:rsidRPr="00347979">
        <w:rPr>
          <w:rFonts w:asciiTheme="minorHAnsi" w:hAnsiTheme="minorHAnsi"/>
          <w:color w:val="000000"/>
          <w:lang w:val="en-GB"/>
        </w:rPr>
        <w:t>Human Rights Committee Concluding Observations 2015 CCPR/C/FRA/CO/5</w:t>
      </w:r>
    </w:p>
    <w:p w14:paraId="6A176D0F" w14:textId="77777777" w:rsidR="00556F0F" w:rsidRPr="00347979" w:rsidRDefault="00556F0F" w:rsidP="00556F0F">
      <w:pPr>
        <w:pStyle w:val="NormalWeb"/>
        <w:spacing w:before="0" w:beforeAutospacing="0" w:after="0" w:afterAutospacing="0"/>
        <w:jc w:val="both"/>
        <w:rPr>
          <w:rFonts w:asciiTheme="minorHAnsi" w:hAnsiTheme="minorHAnsi"/>
          <w:bCs/>
          <w:lang w:val="en-GB"/>
        </w:rPr>
      </w:pPr>
      <w:r w:rsidRPr="00347979">
        <w:rPr>
          <w:rFonts w:asciiTheme="minorHAnsi" w:hAnsiTheme="minorHAnsi"/>
          <w:bCs/>
          <w:lang w:val="en-GB"/>
        </w:rPr>
        <w:t>CEDAW Concluding Observations 2016 CEDAW/C/FRA/CO/7-8</w:t>
      </w:r>
    </w:p>
    <w:p w14:paraId="57FC82EB" w14:textId="292D299C" w:rsidR="00556F0F" w:rsidRPr="00607850" w:rsidRDefault="00556F0F" w:rsidP="00561FDD">
      <w:pPr>
        <w:tabs>
          <w:tab w:val="left" w:pos="1708"/>
        </w:tabs>
        <w:rPr>
          <w:rFonts w:eastAsia="Times New Roman"/>
          <w:color w:val="000000" w:themeColor="text1"/>
          <w:lang w:val="en-GB" w:eastAsia="en-GB"/>
        </w:rPr>
      </w:pPr>
      <w:r w:rsidRPr="00347979">
        <w:rPr>
          <w:rFonts w:eastAsia="Times New Roman"/>
          <w:lang w:val="en-GB"/>
        </w:rPr>
        <w:t>CERD Concluding Observations 2010 CERD/C/FRA/CO/17-19</w:t>
      </w:r>
    </w:p>
    <w:p w14:paraId="4F384D5F" w14:textId="6FB398DE" w:rsidR="00556F0F" w:rsidRPr="00347979" w:rsidRDefault="00556F0F" w:rsidP="00561FDD">
      <w:pPr>
        <w:tabs>
          <w:tab w:val="left" w:pos="1708"/>
        </w:tabs>
        <w:rPr>
          <w:rFonts w:eastAsia="Times New Roman"/>
          <w:color w:val="000000" w:themeColor="text1"/>
          <w:lang w:eastAsia="en-GB"/>
        </w:rPr>
      </w:pPr>
      <w:r w:rsidRPr="00347979">
        <w:rPr>
          <w:color w:val="000000"/>
          <w:lang w:val="en-GB"/>
        </w:rPr>
        <w:t xml:space="preserve">SR on the rights of indigenous peoples (situation of Kanak people in New Caledonia) 2011 </w:t>
      </w:r>
      <w:r w:rsidRPr="00347979">
        <w:rPr>
          <w:rFonts w:eastAsia="Times New Roman"/>
          <w:lang w:val="en-GB"/>
        </w:rPr>
        <w:t>A/HRC/18/35/Add.6</w:t>
      </w:r>
    </w:p>
    <w:p w14:paraId="25D2B781" w14:textId="77777777" w:rsidR="00561FDD" w:rsidRPr="00347979" w:rsidRDefault="00561FDD" w:rsidP="00561FDD">
      <w:pPr>
        <w:tabs>
          <w:tab w:val="left" w:pos="1708"/>
        </w:tabs>
        <w:rPr>
          <w:rFonts w:eastAsia="Times New Roman"/>
          <w:color w:val="000000" w:themeColor="text1"/>
          <w:lang w:eastAsia="en-GB"/>
        </w:rPr>
      </w:pPr>
      <w:r w:rsidRPr="00347979">
        <w:rPr>
          <w:rFonts w:eastAsia="Times New Roman"/>
          <w:color w:val="000000" w:themeColor="text1"/>
          <w:lang w:eastAsia="en-GB"/>
        </w:rPr>
        <w:t xml:space="preserve">Commissioner for Human Rights Report following his visit, 2015 </w:t>
      </w:r>
    </w:p>
    <w:p w14:paraId="051A3F87" w14:textId="77777777" w:rsidR="00561FDD" w:rsidRPr="00347979" w:rsidRDefault="00561FDD" w:rsidP="00561FDD">
      <w:pPr>
        <w:rPr>
          <w:rFonts w:eastAsia="Times New Roman"/>
        </w:rPr>
      </w:pPr>
      <w:r w:rsidRPr="00347979">
        <w:rPr>
          <w:rFonts w:eastAsia="Times New Roman"/>
        </w:rPr>
        <w:t>ECRI Report 2015</w:t>
      </w:r>
    </w:p>
    <w:p w14:paraId="07FB5BEB" w14:textId="7A795C47" w:rsidR="007E38FA" w:rsidRPr="00347979" w:rsidRDefault="00556F0F" w:rsidP="00152F33">
      <w:pPr>
        <w:jc w:val="both"/>
        <w:rPr>
          <w:rFonts w:eastAsia="Times New Roman"/>
          <w:lang w:val="en-GB"/>
        </w:rPr>
      </w:pPr>
      <w:r w:rsidRPr="00347979">
        <w:rPr>
          <w:rFonts w:eastAsia="Times New Roman"/>
          <w:lang w:val="en-GB"/>
        </w:rPr>
        <w:t>Independent expert on minority issues 2008 A/HRC/7/23/Add.2</w:t>
      </w:r>
    </w:p>
    <w:p w14:paraId="1CD61791" w14:textId="505BEF39" w:rsidR="00556F0F" w:rsidRPr="00347979" w:rsidRDefault="00556F0F" w:rsidP="00152F33">
      <w:pPr>
        <w:jc w:val="both"/>
        <w:rPr>
          <w:rFonts w:eastAsia="Times New Roman"/>
          <w:lang w:val="en-GB"/>
        </w:rPr>
      </w:pPr>
      <w:r w:rsidRPr="00347979">
        <w:rPr>
          <w:rFonts w:eastAsia="Times New Roman"/>
          <w:color w:val="000000" w:themeColor="text1"/>
          <w:lang w:val="en-GB" w:eastAsia="en-GB"/>
        </w:rPr>
        <w:t>UPR Recommendations 2013 A/HRC/23/3</w:t>
      </w:r>
    </w:p>
    <w:p w14:paraId="5C52CE3F" w14:textId="77777777" w:rsidR="00556F0F" w:rsidRPr="000B7D67" w:rsidRDefault="00556F0F" w:rsidP="00152F33">
      <w:pPr>
        <w:jc w:val="both"/>
        <w:rPr>
          <w:b/>
        </w:rPr>
      </w:pPr>
    </w:p>
    <w:p w14:paraId="55369BDB" w14:textId="1F558D60" w:rsidR="007E38FA" w:rsidRPr="000B7D67" w:rsidRDefault="007E38FA" w:rsidP="00152F33">
      <w:pPr>
        <w:jc w:val="both"/>
        <w:rPr>
          <w:b/>
        </w:rPr>
      </w:pPr>
      <w:r w:rsidRPr="000B7D67">
        <w:rPr>
          <w:b/>
        </w:rPr>
        <w:t>GERMANY</w:t>
      </w:r>
    </w:p>
    <w:p w14:paraId="6BCDB8E8" w14:textId="5DCCEB5D" w:rsidR="00F76AA6" w:rsidRPr="00F76AA6" w:rsidRDefault="00F76AA6" w:rsidP="00152F33">
      <w:pPr>
        <w:jc w:val="both"/>
      </w:pPr>
      <w:r w:rsidRPr="00F76AA6">
        <w:rPr>
          <w:rFonts w:eastAsia="Times New Roman"/>
          <w:color w:val="000000" w:themeColor="text1"/>
          <w:lang w:val="en-GB" w:eastAsia="en-GB"/>
        </w:rPr>
        <w:t>Human Rights Committee Concluding Observations 2012 CCPR/C/DEU/CO/6</w:t>
      </w:r>
    </w:p>
    <w:p w14:paraId="4E3B8E3F" w14:textId="00616C08" w:rsidR="00F76AA6" w:rsidRPr="00F76AA6" w:rsidRDefault="00F76AA6" w:rsidP="00152F33">
      <w:pPr>
        <w:jc w:val="both"/>
        <w:rPr>
          <w:rFonts w:eastAsia="Times New Roman"/>
          <w:color w:val="000000" w:themeColor="text1"/>
          <w:lang w:val="en-GB" w:eastAsia="en-GB"/>
        </w:rPr>
      </w:pPr>
      <w:r w:rsidRPr="00F76AA6">
        <w:rPr>
          <w:rFonts w:eastAsia="Times New Roman"/>
          <w:color w:val="000000" w:themeColor="text1"/>
          <w:lang w:val="en-GB" w:eastAsia="en-GB"/>
        </w:rPr>
        <w:t>CEDAW Concluding Observations 2017 CEDAW/C/DEU/CO/7-8</w:t>
      </w:r>
    </w:p>
    <w:p w14:paraId="347A12F3" w14:textId="10F1D4EB" w:rsidR="00F76AA6" w:rsidRPr="00F76AA6" w:rsidRDefault="00F76AA6" w:rsidP="00152F33">
      <w:pPr>
        <w:jc w:val="both"/>
        <w:rPr>
          <w:rFonts w:eastAsia="Times New Roman"/>
          <w:lang w:val="en-GB"/>
        </w:rPr>
      </w:pPr>
      <w:r w:rsidRPr="00F76AA6">
        <w:rPr>
          <w:rFonts w:eastAsia="Times New Roman"/>
          <w:lang w:val="en-GB"/>
        </w:rPr>
        <w:t>CERD Concluding Observations 2015 CERD/C/DEU/CO/19-22</w:t>
      </w:r>
    </w:p>
    <w:p w14:paraId="2881EBB4" w14:textId="65F0CED9" w:rsidR="00F76AA6" w:rsidRPr="00F76AA6" w:rsidRDefault="002057F7" w:rsidP="00152F33">
      <w:pPr>
        <w:jc w:val="both"/>
        <w:rPr>
          <w:rFonts w:eastAsia="Times New Roman"/>
          <w:lang w:val="en-GB"/>
        </w:rPr>
      </w:pPr>
      <w:r>
        <w:rPr>
          <w:rFonts w:eastAsia="Times New Roman"/>
          <w:lang w:val="en-GB"/>
        </w:rPr>
        <w:t>CR</w:t>
      </w:r>
      <w:r w:rsidR="00F76AA6" w:rsidRPr="00F76AA6">
        <w:rPr>
          <w:rFonts w:eastAsia="Times New Roman"/>
          <w:lang w:val="en-GB"/>
        </w:rPr>
        <w:t>P</w:t>
      </w:r>
      <w:r>
        <w:rPr>
          <w:rFonts w:eastAsia="Times New Roman"/>
          <w:lang w:val="en-GB"/>
        </w:rPr>
        <w:t>D</w:t>
      </w:r>
      <w:r w:rsidR="00F76AA6" w:rsidRPr="00F76AA6">
        <w:rPr>
          <w:rFonts w:eastAsia="Times New Roman"/>
          <w:lang w:val="en-GB"/>
        </w:rPr>
        <w:t xml:space="preserve"> Concluding Observations 2015 </w:t>
      </w:r>
      <w:r>
        <w:rPr>
          <w:rFonts w:eastAsia="Times New Roman"/>
          <w:lang w:val="en-GB"/>
        </w:rPr>
        <w:t>CR</w:t>
      </w:r>
      <w:r w:rsidR="00F76AA6" w:rsidRPr="00F76AA6">
        <w:rPr>
          <w:rFonts w:eastAsia="Times New Roman"/>
          <w:lang w:val="en-GB"/>
        </w:rPr>
        <w:t>P</w:t>
      </w:r>
      <w:r>
        <w:rPr>
          <w:rFonts w:eastAsia="Times New Roman"/>
          <w:lang w:val="en-GB"/>
        </w:rPr>
        <w:t>D</w:t>
      </w:r>
      <w:r w:rsidR="00F76AA6" w:rsidRPr="00F76AA6">
        <w:rPr>
          <w:rFonts w:eastAsia="Times New Roman"/>
          <w:lang w:val="en-GB"/>
        </w:rPr>
        <w:t>/C/DEU/CO/</w:t>
      </w:r>
    </w:p>
    <w:p w14:paraId="223B7471" w14:textId="77777777" w:rsidR="00F76AA6" w:rsidRPr="00F76AA6" w:rsidRDefault="00F76AA6" w:rsidP="00F76AA6">
      <w:pPr>
        <w:rPr>
          <w:rFonts w:eastAsia="Times New Roman"/>
          <w:color w:val="000000" w:themeColor="text1"/>
          <w:lang w:val="en-GB" w:eastAsia="en-GB"/>
        </w:rPr>
      </w:pPr>
      <w:r w:rsidRPr="00F76AA6">
        <w:rPr>
          <w:rFonts w:eastAsia="Times New Roman"/>
          <w:color w:val="000000" w:themeColor="text1"/>
          <w:lang w:val="en-GB" w:eastAsia="en-GB"/>
        </w:rPr>
        <w:t>Working Group on people of African descent 2017 A/HRC/36/60/Add.2</w:t>
      </w:r>
    </w:p>
    <w:p w14:paraId="02BE475D" w14:textId="2ED53D1A" w:rsidR="00F76AA6" w:rsidRPr="00F76AA6" w:rsidRDefault="00F76AA6" w:rsidP="00152F33">
      <w:pPr>
        <w:jc w:val="both"/>
        <w:rPr>
          <w:rFonts w:eastAsia="Times New Roman"/>
          <w:lang w:val="en-GB"/>
        </w:rPr>
      </w:pPr>
      <w:r w:rsidRPr="00F76AA6">
        <w:rPr>
          <w:rFonts w:eastAsia="Times New Roman"/>
          <w:lang w:val="en-GB"/>
        </w:rPr>
        <w:t>Special Rapporteur on contemporary forms of racism 2010 A/HRC/14/43/Add.2</w:t>
      </w:r>
    </w:p>
    <w:p w14:paraId="4595D0D5" w14:textId="2770BD90" w:rsidR="00F76AA6" w:rsidRPr="00F76AA6" w:rsidRDefault="00F76AA6" w:rsidP="00152F33">
      <w:pPr>
        <w:jc w:val="both"/>
        <w:rPr>
          <w:rFonts w:eastAsia="Times New Roman"/>
          <w:color w:val="000000" w:themeColor="text1"/>
          <w:lang w:val="en-GB" w:eastAsia="en-GB"/>
        </w:rPr>
      </w:pPr>
      <w:r w:rsidRPr="00F76AA6">
        <w:rPr>
          <w:rFonts w:eastAsia="Times New Roman"/>
          <w:color w:val="000000" w:themeColor="text1"/>
          <w:lang w:val="en-GB" w:eastAsia="en-GB"/>
        </w:rPr>
        <w:t>UPR Recommendations 2013 A/HRC/24/9</w:t>
      </w:r>
    </w:p>
    <w:p w14:paraId="2B24FECD" w14:textId="77777777" w:rsidR="00F76AA6" w:rsidRPr="00F76AA6" w:rsidRDefault="00F76AA6" w:rsidP="00152F33">
      <w:pPr>
        <w:jc w:val="both"/>
        <w:rPr>
          <w:lang w:val="en-GB"/>
        </w:rPr>
      </w:pPr>
    </w:p>
    <w:p w14:paraId="5B8ED8D7" w14:textId="2E5FE25D" w:rsidR="007E38FA" w:rsidRPr="000B7D67" w:rsidRDefault="00A06EBF" w:rsidP="00152F33">
      <w:pPr>
        <w:jc w:val="both"/>
        <w:rPr>
          <w:lang w:val="en-GB"/>
        </w:rPr>
      </w:pPr>
      <w:r w:rsidRPr="000B7D67">
        <w:t xml:space="preserve">ECRI </w:t>
      </w:r>
      <w:r w:rsidRPr="000B7D67">
        <w:rPr>
          <w:lang w:val="en-GB"/>
        </w:rPr>
        <w:t>2013 report</w:t>
      </w:r>
    </w:p>
    <w:p w14:paraId="3EE831B3" w14:textId="6CC7863A" w:rsidR="00561FDD" w:rsidRPr="000B7D67" w:rsidRDefault="00561FDD" w:rsidP="00152F33">
      <w:pPr>
        <w:jc w:val="both"/>
        <w:rPr>
          <w:rFonts w:eastAsia="Times New Roman"/>
        </w:rPr>
      </w:pPr>
      <w:r w:rsidRPr="000B7D67">
        <w:rPr>
          <w:rFonts w:eastAsia="Times New Roman"/>
        </w:rPr>
        <w:t>Advisory Committee on the Protection of Minorities Fourth Opinion on Germany, 2015 ACFC/OP/IV(2015)003</w:t>
      </w:r>
    </w:p>
    <w:p w14:paraId="5FE858B7" w14:textId="77777777" w:rsidR="00561FDD" w:rsidRPr="000B7D67" w:rsidRDefault="00561FDD" w:rsidP="00561FDD">
      <w:pPr>
        <w:rPr>
          <w:rFonts w:eastAsia="Times New Roman"/>
        </w:rPr>
      </w:pPr>
      <w:r w:rsidRPr="000B7D67">
        <w:rPr>
          <w:rFonts w:eastAsia="Times New Roman"/>
        </w:rPr>
        <w:t xml:space="preserve">Committee of Ministers Resolution </w:t>
      </w:r>
      <w:r w:rsidRPr="000B7D67">
        <w:rPr>
          <w:rStyle w:val="Strong"/>
          <w:rFonts w:ascii="Helvetica Neue" w:eastAsia="Times New Roman" w:hAnsi="Helvetica Neue"/>
          <w:color w:val="000000"/>
          <w:shd w:val="clear" w:color="auto" w:fill="FFFFFF"/>
        </w:rPr>
        <w:t> </w:t>
      </w:r>
      <w:r w:rsidRPr="000B7D67">
        <w:rPr>
          <w:bCs/>
        </w:rPr>
        <w:t>CM/ResCMN(2016)4, 3 February 2016</w:t>
      </w:r>
    </w:p>
    <w:p w14:paraId="47749E43" w14:textId="77777777" w:rsidR="00561FDD" w:rsidRPr="000B7D67" w:rsidRDefault="00561FDD" w:rsidP="00152F33">
      <w:pPr>
        <w:jc w:val="both"/>
        <w:rPr>
          <w:b/>
        </w:rPr>
      </w:pPr>
    </w:p>
    <w:p w14:paraId="12219988" w14:textId="13C58F25" w:rsidR="007E38FA" w:rsidRPr="000B7D67" w:rsidRDefault="007E38FA" w:rsidP="00152F33">
      <w:pPr>
        <w:jc w:val="both"/>
        <w:rPr>
          <w:b/>
        </w:rPr>
      </w:pPr>
      <w:r w:rsidRPr="000B7D67">
        <w:rPr>
          <w:b/>
        </w:rPr>
        <w:t>GREECE</w:t>
      </w:r>
    </w:p>
    <w:p w14:paraId="4D28846A" w14:textId="315767C8" w:rsidR="003F7C1A" w:rsidRPr="003F7C1A" w:rsidRDefault="003F7C1A" w:rsidP="00FC35F6">
      <w:pPr>
        <w:rPr>
          <w:rFonts w:eastAsia="Times New Roman"/>
        </w:rPr>
      </w:pPr>
      <w:r w:rsidRPr="003F7C1A">
        <w:rPr>
          <w:rFonts w:eastAsia="Times New Roman"/>
          <w:color w:val="000000" w:themeColor="text1"/>
          <w:lang w:val="en-GB" w:eastAsia="en-GB"/>
        </w:rPr>
        <w:t>Human Rights Committee Concluding Observations 2015 CCPR/C/GRC/CO/2</w:t>
      </w:r>
    </w:p>
    <w:p w14:paraId="266CA735" w14:textId="20FD7358" w:rsidR="003F7C1A" w:rsidRPr="003F7C1A" w:rsidRDefault="003F7C1A" w:rsidP="00FC35F6">
      <w:pPr>
        <w:rPr>
          <w:rFonts w:eastAsia="Times New Roman"/>
          <w:color w:val="000000" w:themeColor="text1"/>
          <w:lang w:val="en-GB" w:eastAsia="en-GB"/>
        </w:rPr>
      </w:pPr>
      <w:r w:rsidRPr="003F7C1A">
        <w:rPr>
          <w:rFonts w:eastAsia="Times New Roman"/>
          <w:color w:val="000000" w:themeColor="text1"/>
          <w:lang w:val="en-GB" w:eastAsia="en-GB"/>
        </w:rPr>
        <w:t>CERD Concluding Observations 2016 CERD/C/GRC/CO/2</w:t>
      </w:r>
    </w:p>
    <w:p w14:paraId="363EBC6E" w14:textId="4610D07E" w:rsidR="003F7C1A" w:rsidRPr="003F7C1A" w:rsidRDefault="003F7C1A" w:rsidP="00FC35F6">
      <w:pPr>
        <w:rPr>
          <w:rFonts w:eastAsia="Times New Roman"/>
          <w:color w:val="000000" w:themeColor="text1"/>
          <w:lang w:val="en-GB" w:eastAsia="en-GB"/>
        </w:rPr>
      </w:pPr>
      <w:r w:rsidRPr="003F7C1A">
        <w:rPr>
          <w:rFonts w:eastAsia="Times New Roman"/>
          <w:color w:val="000000" w:themeColor="text1"/>
          <w:lang w:val="en-GB" w:eastAsia="en-GB"/>
        </w:rPr>
        <w:t>CESCR Concluding Observations 2015 E/C.12/GRC/CO/2</w:t>
      </w:r>
    </w:p>
    <w:p w14:paraId="7D5F744C" w14:textId="77777777" w:rsidR="003F7C1A" w:rsidRPr="003F7C1A" w:rsidRDefault="003F7C1A" w:rsidP="003F7C1A">
      <w:pPr>
        <w:rPr>
          <w:rFonts w:eastAsia="Times New Roman"/>
          <w:lang w:val="en-GB"/>
        </w:rPr>
      </w:pPr>
      <w:r w:rsidRPr="003F7C1A">
        <w:rPr>
          <w:rFonts w:eastAsia="Times New Roman"/>
          <w:lang w:val="en-GB"/>
        </w:rPr>
        <w:t>CEDAW Concluding Observations 2013 CEDAW/C/GRC/CO/7</w:t>
      </w:r>
    </w:p>
    <w:p w14:paraId="0E1B3C55" w14:textId="09F7BAF1" w:rsidR="003F7C1A" w:rsidRPr="003F7C1A" w:rsidRDefault="003F7C1A" w:rsidP="00FC35F6">
      <w:pPr>
        <w:rPr>
          <w:rFonts w:eastAsia="Times New Roman"/>
        </w:rPr>
      </w:pPr>
      <w:r w:rsidRPr="003F7C1A">
        <w:rPr>
          <w:rFonts w:eastAsia="Times New Roman"/>
          <w:lang w:val="en-GB"/>
        </w:rPr>
        <w:t>Independent Expert on minority issues 2009 A/HRC/10/11/Add.3</w:t>
      </w:r>
    </w:p>
    <w:p w14:paraId="24505EB9" w14:textId="77777777" w:rsidR="003F7C1A" w:rsidRPr="003F7C1A" w:rsidRDefault="003F7C1A" w:rsidP="003F7C1A">
      <w:pPr>
        <w:rPr>
          <w:rFonts w:eastAsia="Times New Roman"/>
          <w:color w:val="000000" w:themeColor="text1"/>
          <w:lang w:val="en-GB" w:eastAsia="en-GB"/>
        </w:rPr>
      </w:pPr>
      <w:r w:rsidRPr="003F7C1A">
        <w:rPr>
          <w:rFonts w:eastAsia="Times New Roman"/>
          <w:color w:val="000000" w:themeColor="text1"/>
          <w:lang w:val="en-GB" w:eastAsia="en-GB"/>
        </w:rPr>
        <w:t>UPR Recommendations 2016 A/HRC/33/7</w:t>
      </w:r>
    </w:p>
    <w:p w14:paraId="51FD9599" w14:textId="77777777" w:rsidR="003F7C1A" w:rsidRDefault="003F7C1A" w:rsidP="00FC35F6">
      <w:pPr>
        <w:rPr>
          <w:rFonts w:eastAsia="Times New Roman"/>
        </w:rPr>
      </w:pPr>
    </w:p>
    <w:p w14:paraId="626FCA9C" w14:textId="77777777" w:rsidR="00FC35F6" w:rsidRPr="000B7D67" w:rsidRDefault="00FC35F6" w:rsidP="00FC35F6">
      <w:pPr>
        <w:rPr>
          <w:rFonts w:eastAsia="Times New Roman"/>
        </w:rPr>
      </w:pPr>
      <w:r w:rsidRPr="000B7D67">
        <w:rPr>
          <w:rFonts w:eastAsia="Times New Roman"/>
        </w:rPr>
        <w:t xml:space="preserve">Commissioner for Human Rights Report following his visit, 2013 </w:t>
      </w:r>
    </w:p>
    <w:p w14:paraId="621784E1" w14:textId="77777777" w:rsidR="00FC35F6" w:rsidRPr="000B7D67" w:rsidRDefault="00FC35F6" w:rsidP="00FC35F6">
      <w:pPr>
        <w:rPr>
          <w:rFonts w:eastAsia="Times New Roman"/>
        </w:rPr>
      </w:pPr>
      <w:r w:rsidRPr="000B7D67">
        <w:rPr>
          <w:rFonts w:eastAsia="Times New Roman"/>
        </w:rPr>
        <w:t>ECRI Report 2015</w:t>
      </w:r>
    </w:p>
    <w:p w14:paraId="2E0BBFB0" w14:textId="77777777" w:rsidR="007E38FA" w:rsidRPr="000B7D67" w:rsidRDefault="007E38FA" w:rsidP="00152F33">
      <w:pPr>
        <w:jc w:val="both"/>
        <w:rPr>
          <w:b/>
        </w:rPr>
      </w:pPr>
    </w:p>
    <w:p w14:paraId="1D112781" w14:textId="4F48BE95" w:rsidR="007E38FA" w:rsidRPr="000B7D67" w:rsidRDefault="007E38FA" w:rsidP="00152F33">
      <w:pPr>
        <w:jc w:val="both"/>
        <w:rPr>
          <w:b/>
        </w:rPr>
      </w:pPr>
      <w:r w:rsidRPr="000B7D67">
        <w:rPr>
          <w:b/>
        </w:rPr>
        <w:t>ICELAND</w:t>
      </w:r>
    </w:p>
    <w:p w14:paraId="53ABD9D5" w14:textId="02D09E58" w:rsidR="00CD06CA" w:rsidRPr="00CD06CA" w:rsidRDefault="00CD06CA" w:rsidP="00FC35F6">
      <w:pPr>
        <w:rPr>
          <w:rFonts w:eastAsia="Times New Roman"/>
          <w:color w:val="000000" w:themeColor="text1"/>
          <w:lang w:eastAsia="en-GB"/>
        </w:rPr>
      </w:pPr>
      <w:r w:rsidRPr="00CD06CA">
        <w:rPr>
          <w:rFonts w:eastAsia="Times New Roman"/>
          <w:color w:val="000000" w:themeColor="text1"/>
          <w:lang w:val="en-GB" w:eastAsia="en-GB"/>
        </w:rPr>
        <w:t>Human Rights Committee Concluding Observations 2012 CCPR/C/ISL/CO/5</w:t>
      </w:r>
    </w:p>
    <w:p w14:paraId="4E4950D9" w14:textId="00353724" w:rsidR="00CD06CA" w:rsidRPr="00CD06CA" w:rsidRDefault="00CD06CA" w:rsidP="00FC35F6">
      <w:pPr>
        <w:rPr>
          <w:rFonts w:eastAsia="Times New Roman"/>
          <w:color w:val="000000" w:themeColor="text1"/>
          <w:lang w:eastAsia="en-GB"/>
        </w:rPr>
      </w:pPr>
      <w:r w:rsidRPr="00CD06CA">
        <w:rPr>
          <w:rFonts w:eastAsia="Times New Roman"/>
          <w:lang w:val="en-GB"/>
        </w:rPr>
        <w:t>CEDAW Concluding Observations 2016 CEDAW/C/ISL/CO/7-8</w:t>
      </w:r>
    </w:p>
    <w:p w14:paraId="6DAF7C01" w14:textId="296AAB2C" w:rsidR="00CD06CA" w:rsidRPr="00CD06CA" w:rsidRDefault="00CD06CA" w:rsidP="00FC35F6">
      <w:pPr>
        <w:rPr>
          <w:rFonts w:eastAsia="Times New Roman"/>
          <w:color w:val="000000" w:themeColor="text1"/>
          <w:lang w:val="en-GB" w:eastAsia="en-GB"/>
        </w:rPr>
      </w:pPr>
      <w:r w:rsidRPr="00CD06CA">
        <w:rPr>
          <w:rFonts w:eastAsia="Times New Roman"/>
          <w:color w:val="000000" w:themeColor="text1"/>
          <w:lang w:val="en-GB" w:eastAsia="en-GB"/>
        </w:rPr>
        <w:t>CERD Concluding Observations 2010 CERD/C/ISL/CO/19-20</w:t>
      </w:r>
    </w:p>
    <w:p w14:paraId="7C356ECD" w14:textId="1FF67E70" w:rsidR="00CD06CA" w:rsidRPr="00CD06CA" w:rsidRDefault="00CD06CA" w:rsidP="00FC35F6">
      <w:pPr>
        <w:rPr>
          <w:rFonts w:eastAsia="Times New Roman"/>
          <w:color w:val="000000" w:themeColor="text1"/>
          <w:lang w:val="en-GB" w:eastAsia="en-GB"/>
        </w:rPr>
      </w:pPr>
      <w:r w:rsidRPr="00CD06CA">
        <w:rPr>
          <w:rFonts w:eastAsia="Times New Roman"/>
          <w:color w:val="000000" w:themeColor="text1"/>
          <w:lang w:val="en-GB" w:eastAsia="en-GB"/>
        </w:rPr>
        <w:t>Working Group on discrimination against women 2014 A/HRC/26/39/Add.1</w:t>
      </w:r>
    </w:p>
    <w:p w14:paraId="28E8BB0A" w14:textId="28B980A1" w:rsidR="00CD06CA" w:rsidRPr="00CD06CA" w:rsidRDefault="00CD06CA" w:rsidP="00FC35F6">
      <w:pPr>
        <w:rPr>
          <w:rFonts w:eastAsia="Times New Roman"/>
          <w:color w:val="000000" w:themeColor="text1"/>
          <w:lang w:eastAsia="en-GB"/>
        </w:rPr>
      </w:pPr>
      <w:r w:rsidRPr="00CD06CA">
        <w:rPr>
          <w:rFonts w:eastAsia="Times New Roman"/>
          <w:lang w:val="en-GB"/>
        </w:rPr>
        <w:t>UPR Recommendations 2016 A/HRC/34/7</w:t>
      </w:r>
    </w:p>
    <w:p w14:paraId="6F88590E" w14:textId="77777777" w:rsidR="00CD06CA" w:rsidRDefault="00CD06CA" w:rsidP="00FC35F6">
      <w:pPr>
        <w:rPr>
          <w:rFonts w:eastAsia="Times New Roman"/>
          <w:color w:val="000000" w:themeColor="text1"/>
          <w:lang w:eastAsia="en-GB"/>
        </w:rPr>
      </w:pPr>
    </w:p>
    <w:p w14:paraId="447359E1" w14:textId="2FFC8E6B" w:rsidR="00FC35F6" w:rsidRPr="000B7D67" w:rsidRDefault="00FC35F6" w:rsidP="00FC35F6">
      <w:pPr>
        <w:rPr>
          <w:rFonts w:eastAsia="Times New Roman"/>
          <w:color w:val="000000" w:themeColor="text1"/>
          <w:lang w:eastAsia="en-GB"/>
        </w:rPr>
      </w:pPr>
      <w:r w:rsidRPr="000B7D67">
        <w:rPr>
          <w:rFonts w:eastAsia="Times New Roman"/>
          <w:color w:val="000000" w:themeColor="text1"/>
          <w:lang w:eastAsia="en-GB"/>
        </w:rPr>
        <w:t xml:space="preserve">Commissioner for Human Rights press release following his visit, 13 June 2016 </w:t>
      </w:r>
    </w:p>
    <w:p w14:paraId="4EC478C9" w14:textId="77777777" w:rsidR="00FC35F6" w:rsidRPr="000B7D67" w:rsidRDefault="00FC35F6" w:rsidP="00FC35F6">
      <w:pPr>
        <w:rPr>
          <w:rFonts w:eastAsia="Times New Roman"/>
        </w:rPr>
      </w:pPr>
      <w:r w:rsidRPr="000B7D67">
        <w:rPr>
          <w:rFonts w:eastAsia="Times New Roman"/>
        </w:rPr>
        <w:t xml:space="preserve">ECRI 2017 Report </w:t>
      </w:r>
    </w:p>
    <w:p w14:paraId="36254805" w14:textId="77777777" w:rsidR="007E38FA" w:rsidRPr="000B7D67" w:rsidRDefault="007E38FA" w:rsidP="00152F33">
      <w:pPr>
        <w:jc w:val="both"/>
      </w:pPr>
    </w:p>
    <w:p w14:paraId="34C44102" w14:textId="30236B92" w:rsidR="007E38FA" w:rsidRPr="000B7D67" w:rsidRDefault="007E38FA" w:rsidP="00152F33">
      <w:pPr>
        <w:jc w:val="both"/>
        <w:rPr>
          <w:b/>
        </w:rPr>
      </w:pPr>
      <w:r w:rsidRPr="000B7D67">
        <w:rPr>
          <w:b/>
        </w:rPr>
        <w:t>IRELAND</w:t>
      </w:r>
    </w:p>
    <w:p w14:paraId="46DF7AB7" w14:textId="757B0D92" w:rsidR="004F4A0E" w:rsidRPr="004F4A0E" w:rsidRDefault="004F4A0E" w:rsidP="009C11B9">
      <w:pPr>
        <w:rPr>
          <w:rFonts w:eastAsia="Times New Roman"/>
          <w:color w:val="000000" w:themeColor="text1"/>
          <w:lang w:eastAsia="en-GB"/>
        </w:rPr>
      </w:pPr>
      <w:r w:rsidRPr="004F4A0E">
        <w:rPr>
          <w:rFonts w:eastAsia="Times New Roman"/>
          <w:color w:val="000000" w:themeColor="text1"/>
          <w:lang w:val="en-GB" w:eastAsia="en-GB"/>
        </w:rPr>
        <w:t>Human Rights Committee Concluding Observations 2014 CCPR/C/IRL/C0/4</w:t>
      </w:r>
    </w:p>
    <w:p w14:paraId="0673A49D" w14:textId="034AD6B7" w:rsidR="004F4A0E" w:rsidRPr="004F4A0E" w:rsidRDefault="004F4A0E" w:rsidP="009C11B9">
      <w:pPr>
        <w:rPr>
          <w:rFonts w:eastAsia="Times New Roman"/>
          <w:color w:val="000000" w:themeColor="text1"/>
          <w:lang w:val="en-GB" w:eastAsia="en-GB"/>
        </w:rPr>
      </w:pPr>
      <w:r w:rsidRPr="004F4A0E">
        <w:rPr>
          <w:rFonts w:eastAsia="Times New Roman"/>
          <w:color w:val="000000" w:themeColor="text1"/>
          <w:lang w:val="en-GB" w:eastAsia="en-GB"/>
        </w:rPr>
        <w:t>CEDAW Concluding Observations 2017 CEDAW/C/IRL/CO/6-7</w:t>
      </w:r>
    </w:p>
    <w:p w14:paraId="691BCC92" w14:textId="142FE58C" w:rsidR="004F4A0E" w:rsidRPr="004F4A0E" w:rsidRDefault="004F4A0E" w:rsidP="009C11B9">
      <w:pPr>
        <w:rPr>
          <w:rFonts w:eastAsia="Times New Roman"/>
          <w:color w:val="000000" w:themeColor="text1"/>
          <w:lang w:val="en-GB" w:eastAsia="en-GB"/>
        </w:rPr>
      </w:pPr>
      <w:r w:rsidRPr="004F4A0E">
        <w:rPr>
          <w:rFonts w:eastAsia="Times New Roman"/>
          <w:color w:val="000000" w:themeColor="text1"/>
          <w:lang w:val="en-GB" w:eastAsia="en-GB"/>
        </w:rPr>
        <w:t>CERD Concluding Observations 2011 CERD/C/IRL/CO/3-4</w:t>
      </w:r>
    </w:p>
    <w:p w14:paraId="6A83EFAE" w14:textId="16A583A0" w:rsidR="004F4A0E" w:rsidRPr="004F4A0E" w:rsidRDefault="004F4A0E" w:rsidP="009C11B9">
      <w:pPr>
        <w:rPr>
          <w:rFonts w:eastAsia="Times New Roman"/>
          <w:color w:val="000000" w:themeColor="text1"/>
          <w:lang w:val="en-GB" w:eastAsia="en-GB"/>
        </w:rPr>
      </w:pPr>
      <w:r w:rsidRPr="004F4A0E">
        <w:rPr>
          <w:rFonts w:eastAsia="Times New Roman"/>
          <w:color w:val="000000" w:themeColor="text1"/>
          <w:lang w:val="en-GB" w:eastAsia="en-GB"/>
        </w:rPr>
        <w:t>UPR Recommendations 2016 A/HRC/33/17</w:t>
      </w:r>
    </w:p>
    <w:p w14:paraId="66B741D4" w14:textId="77777777" w:rsidR="004F4A0E" w:rsidRDefault="004F4A0E" w:rsidP="009C11B9">
      <w:pPr>
        <w:rPr>
          <w:rFonts w:eastAsia="Times New Roman"/>
          <w:color w:val="000000" w:themeColor="text1"/>
          <w:lang w:eastAsia="en-GB"/>
        </w:rPr>
      </w:pPr>
    </w:p>
    <w:p w14:paraId="1A0A4E4F" w14:textId="77777777" w:rsidR="009C11B9" w:rsidRPr="000B7D67" w:rsidRDefault="009C11B9" w:rsidP="009C11B9">
      <w:pPr>
        <w:rPr>
          <w:rFonts w:eastAsia="Times New Roman"/>
          <w:color w:val="000000" w:themeColor="text1"/>
          <w:lang w:eastAsia="en-GB"/>
        </w:rPr>
      </w:pPr>
      <w:r w:rsidRPr="000B7D67">
        <w:rPr>
          <w:rFonts w:eastAsia="Times New Roman"/>
          <w:color w:val="000000" w:themeColor="text1"/>
          <w:lang w:eastAsia="en-GB"/>
        </w:rPr>
        <w:t xml:space="preserve">Commissioner for Human Rights Report following his visit, 2017 </w:t>
      </w:r>
    </w:p>
    <w:p w14:paraId="67FEAC43" w14:textId="14D6BD70" w:rsidR="007E38FA" w:rsidRPr="000B7D67" w:rsidRDefault="00A06EBF" w:rsidP="00152F33">
      <w:pPr>
        <w:jc w:val="both"/>
      </w:pPr>
      <w:r w:rsidRPr="000B7D67">
        <w:t>ECRI 2012 report</w:t>
      </w:r>
    </w:p>
    <w:p w14:paraId="28986061" w14:textId="77777777" w:rsidR="009C11B9" w:rsidRPr="000B7D67" w:rsidRDefault="009C11B9" w:rsidP="009C11B9">
      <w:pPr>
        <w:rPr>
          <w:rFonts w:eastAsia="Times New Roman"/>
        </w:rPr>
      </w:pPr>
      <w:r w:rsidRPr="000B7D67">
        <w:rPr>
          <w:rFonts w:eastAsia="Times New Roman"/>
        </w:rPr>
        <w:t>Advisory Committee on Minorities Third Opinion 2012 ACFC/OP/III(2012)006</w:t>
      </w:r>
    </w:p>
    <w:p w14:paraId="57071BD7" w14:textId="77777777" w:rsidR="009C11B9" w:rsidRPr="000B7D67" w:rsidRDefault="009C11B9" w:rsidP="009C11B9">
      <w:pPr>
        <w:rPr>
          <w:rFonts w:eastAsia="Times New Roman"/>
        </w:rPr>
      </w:pPr>
      <w:r w:rsidRPr="000B7D67">
        <w:rPr>
          <w:rFonts w:eastAsia="Times New Roman"/>
        </w:rPr>
        <w:t xml:space="preserve">Committee of Ministers Resolution </w:t>
      </w:r>
      <w:r w:rsidRPr="000B7D67">
        <w:rPr>
          <w:rStyle w:val="Strong"/>
          <w:rFonts w:eastAsia="Times New Roman"/>
          <w:b w:val="0"/>
          <w:color w:val="333333"/>
        </w:rPr>
        <w:t>CM/ResCMN(2014)2, 12 February 2014</w:t>
      </w:r>
    </w:p>
    <w:p w14:paraId="5BC17AFF" w14:textId="77777777" w:rsidR="009C11B9" w:rsidRPr="000B7D67" w:rsidRDefault="009C11B9" w:rsidP="00152F33">
      <w:pPr>
        <w:jc w:val="both"/>
        <w:rPr>
          <w:b/>
        </w:rPr>
      </w:pPr>
    </w:p>
    <w:p w14:paraId="59E282B9" w14:textId="4D3BAB52" w:rsidR="007E38FA" w:rsidRPr="000B7D67" w:rsidRDefault="007E38FA" w:rsidP="00152F33">
      <w:pPr>
        <w:jc w:val="both"/>
        <w:rPr>
          <w:b/>
        </w:rPr>
      </w:pPr>
      <w:r w:rsidRPr="000B7D67">
        <w:rPr>
          <w:b/>
        </w:rPr>
        <w:t>ISRAEL</w:t>
      </w:r>
    </w:p>
    <w:p w14:paraId="61BDE65F" w14:textId="27AFB66F" w:rsidR="007E38FA" w:rsidRPr="003F138D" w:rsidRDefault="003F138D" w:rsidP="00152F33">
      <w:pPr>
        <w:jc w:val="both"/>
      </w:pPr>
      <w:r w:rsidRPr="003F138D">
        <w:rPr>
          <w:rFonts w:eastAsia="Times New Roman"/>
          <w:color w:val="000000" w:themeColor="text1"/>
          <w:lang w:val="en-GB" w:eastAsia="en-GB"/>
        </w:rPr>
        <w:t>Human Rights Committee Concluding Observations 2014 CCPR/C/ISR/CO/4</w:t>
      </w:r>
    </w:p>
    <w:p w14:paraId="4F4BE409" w14:textId="751BF831" w:rsidR="003F138D" w:rsidRPr="003F138D" w:rsidRDefault="003F138D" w:rsidP="00152F33">
      <w:pPr>
        <w:jc w:val="both"/>
        <w:rPr>
          <w:rFonts w:eastAsia="Times New Roman"/>
          <w:lang w:val="en-GB"/>
        </w:rPr>
      </w:pPr>
      <w:r w:rsidRPr="003F138D">
        <w:rPr>
          <w:rFonts w:eastAsia="Times New Roman"/>
          <w:lang w:val="en-GB"/>
        </w:rPr>
        <w:t>CERD Concluding Observations 2012 CERD/C/ISR/CO/14-16</w:t>
      </w:r>
    </w:p>
    <w:p w14:paraId="4A71D86E" w14:textId="77777777" w:rsidR="003F138D" w:rsidRPr="003F138D" w:rsidRDefault="003F138D" w:rsidP="003F138D">
      <w:pPr>
        <w:rPr>
          <w:rFonts w:eastAsia="Times New Roman"/>
          <w:lang w:val="en-GB"/>
        </w:rPr>
      </w:pPr>
      <w:r w:rsidRPr="003F138D">
        <w:rPr>
          <w:rFonts w:eastAsia="Times New Roman"/>
          <w:lang w:val="en-GB"/>
        </w:rPr>
        <w:t>CEDAW Concluding Observations 2011 CEDAW/C/ISR/CO/5</w:t>
      </w:r>
    </w:p>
    <w:p w14:paraId="2D781592" w14:textId="5BD214E8" w:rsidR="003F138D" w:rsidRPr="003F138D" w:rsidRDefault="003F138D" w:rsidP="00152F33">
      <w:pPr>
        <w:jc w:val="both"/>
      </w:pPr>
      <w:r w:rsidRPr="003F138D">
        <w:rPr>
          <w:rFonts w:eastAsia="Times New Roman"/>
          <w:lang w:val="en-GB"/>
        </w:rPr>
        <w:t>Special Rapporteur on violence against women 2017 A/HRC/35/30/Add.1</w:t>
      </w:r>
    </w:p>
    <w:p w14:paraId="79D8B584" w14:textId="77777777" w:rsidR="003F138D" w:rsidRPr="003F138D" w:rsidRDefault="003F138D" w:rsidP="003F138D">
      <w:pPr>
        <w:pStyle w:val="Bullet1G"/>
        <w:spacing w:after="0" w:line="240" w:lineRule="auto"/>
        <w:rPr>
          <w:rFonts w:asciiTheme="minorHAnsi" w:hAnsiTheme="minorHAnsi"/>
          <w:bCs/>
          <w:sz w:val="24"/>
          <w:szCs w:val="24"/>
          <w:lang w:val="en-GB"/>
        </w:rPr>
      </w:pPr>
      <w:r w:rsidRPr="003F138D">
        <w:rPr>
          <w:rFonts w:asciiTheme="minorHAnsi" w:hAnsiTheme="minorHAnsi"/>
          <w:bCs/>
          <w:sz w:val="24"/>
          <w:szCs w:val="24"/>
          <w:lang w:val="en-GB"/>
        </w:rPr>
        <w:t>Special Committee to investigate Israeli practices affecting the human rights of Palestinians 2017 A/72/539</w:t>
      </w:r>
    </w:p>
    <w:p w14:paraId="25D2D059" w14:textId="03CF3F2F" w:rsidR="003F138D" w:rsidRPr="003F138D" w:rsidRDefault="003F138D" w:rsidP="00152F33">
      <w:pPr>
        <w:jc w:val="both"/>
        <w:rPr>
          <w:lang w:val="en-GB"/>
        </w:rPr>
      </w:pPr>
      <w:r w:rsidRPr="003F138D">
        <w:rPr>
          <w:rFonts w:eastAsia="Times New Roman"/>
          <w:lang w:val="en-GB"/>
        </w:rPr>
        <w:t>UPR Recommendations 2013 A/HRC/25/15</w:t>
      </w:r>
    </w:p>
    <w:p w14:paraId="238FB9A8" w14:textId="77777777" w:rsidR="003F138D" w:rsidRPr="000B7D67" w:rsidRDefault="003F138D" w:rsidP="00152F33">
      <w:pPr>
        <w:jc w:val="both"/>
        <w:rPr>
          <w:b/>
        </w:rPr>
      </w:pPr>
    </w:p>
    <w:p w14:paraId="05283658" w14:textId="51A4E437" w:rsidR="007E38FA" w:rsidRPr="000B7D67" w:rsidRDefault="007E38FA" w:rsidP="00152F33">
      <w:pPr>
        <w:jc w:val="both"/>
        <w:rPr>
          <w:b/>
        </w:rPr>
      </w:pPr>
      <w:r w:rsidRPr="000B7D67">
        <w:rPr>
          <w:b/>
        </w:rPr>
        <w:t>ITALY</w:t>
      </w:r>
    </w:p>
    <w:p w14:paraId="3B379D02" w14:textId="1223AABB" w:rsidR="00E62850" w:rsidRPr="00E62850" w:rsidRDefault="00E62850" w:rsidP="008F46CE">
      <w:pPr>
        <w:pStyle w:val="s30eec3f8"/>
        <w:shd w:val="clear" w:color="auto" w:fill="FFFFFF"/>
        <w:spacing w:before="0" w:beforeAutospacing="0" w:after="0" w:afterAutospacing="0"/>
        <w:jc w:val="both"/>
        <w:rPr>
          <w:rStyle w:val="sb8d990e2"/>
          <w:rFonts w:asciiTheme="minorHAnsi" w:hAnsiTheme="minorHAnsi" w:cs="Arial"/>
          <w:color w:val="000000"/>
        </w:rPr>
      </w:pPr>
      <w:r w:rsidRPr="00E62850">
        <w:rPr>
          <w:rFonts w:asciiTheme="minorHAnsi" w:eastAsia="Times New Roman" w:hAnsiTheme="minorHAnsi"/>
          <w:color w:val="000000"/>
          <w:shd w:val="clear" w:color="auto" w:fill="FFFFFF"/>
          <w:lang w:val="en-GB"/>
        </w:rPr>
        <w:t>Human Rights Committee Concluding Observations 2017 CCPR/C/ITA/CO/6</w:t>
      </w:r>
    </w:p>
    <w:p w14:paraId="5F8F28F8" w14:textId="4BB3729B" w:rsidR="00E62850" w:rsidRPr="00E62850" w:rsidRDefault="00E62850" w:rsidP="008F46CE">
      <w:pPr>
        <w:pStyle w:val="s30eec3f8"/>
        <w:shd w:val="clear" w:color="auto" w:fill="FFFFFF"/>
        <w:spacing w:before="0" w:beforeAutospacing="0" w:after="0" w:afterAutospacing="0"/>
        <w:jc w:val="both"/>
        <w:rPr>
          <w:rFonts w:asciiTheme="minorHAnsi" w:eastAsia="Times New Roman" w:hAnsiTheme="minorHAnsi"/>
          <w:color w:val="000000"/>
          <w:shd w:val="clear" w:color="auto" w:fill="FFFFFF"/>
          <w:lang w:val="en-GB"/>
        </w:rPr>
      </w:pPr>
      <w:r w:rsidRPr="00E62850">
        <w:rPr>
          <w:rFonts w:asciiTheme="minorHAnsi" w:eastAsia="Times New Roman" w:hAnsiTheme="minorHAnsi"/>
          <w:color w:val="000000"/>
          <w:shd w:val="clear" w:color="auto" w:fill="FFFFFF"/>
          <w:lang w:val="en-GB"/>
        </w:rPr>
        <w:t>CEDAW Concluding Observations 2017 CEDAW/C/ITA/CO/7</w:t>
      </w:r>
    </w:p>
    <w:p w14:paraId="3E407A8D" w14:textId="0F543404" w:rsidR="00E62850" w:rsidRPr="00E62850" w:rsidRDefault="00E62850" w:rsidP="008F46CE">
      <w:pPr>
        <w:pStyle w:val="s30eec3f8"/>
        <w:shd w:val="clear" w:color="auto" w:fill="FFFFFF"/>
        <w:spacing w:before="0" w:beforeAutospacing="0" w:after="0" w:afterAutospacing="0"/>
        <w:jc w:val="both"/>
        <w:rPr>
          <w:rFonts w:asciiTheme="minorHAnsi" w:eastAsia="Times New Roman" w:hAnsiTheme="minorHAnsi"/>
          <w:color w:val="000000"/>
          <w:shd w:val="clear" w:color="auto" w:fill="FFFFFF"/>
          <w:lang w:val="en-GB"/>
        </w:rPr>
      </w:pPr>
      <w:r w:rsidRPr="00E62850">
        <w:rPr>
          <w:rFonts w:asciiTheme="minorHAnsi" w:eastAsia="Times New Roman" w:hAnsiTheme="minorHAnsi"/>
          <w:color w:val="000000"/>
          <w:shd w:val="clear" w:color="auto" w:fill="FFFFFF"/>
          <w:lang w:val="en-GB"/>
        </w:rPr>
        <w:t>CERD Concluding Observations 2017 CERD/C/ITA/CO/19-20</w:t>
      </w:r>
    </w:p>
    <w:p w14:paraId="4AAA4FAF" w14:textId="30A8D0A6" w:rsidR="00E62850" w:rsidRPr="00E62850" w:rsidRDefault="00E62850" w:rsidP="008F46CE">
      <w:pPr>
        <w:pStyle w:val="s30eec3f8"/>
        <w:shd w:val="clear" w:color="auto" w:fill="FFFFFF"/>
        <w:spacing w:before="0" w:beforeAutospacing="0" w:after="0" w:afterAutospacing="0"/>
        <w:jc w:val="both"/>
        <w:rPr>
          <w:rFonts w:asciiTheme="minorHAnsi" w:eastAsia="Times New Roman" w:hAnsiTheme="minorHAnsi"/>
          <w:bCs/>
          <w:color w:val="000000"/>
          <w:lang w:val="en-GB"/>
        </w:rPr>
      </w:pPr>
      <w:r w:rsidRPr="00E62850">
        <w:rPr>
          <w:rFonts w:asciiTheme="minorHAnsi" w:eastAsia="Times New Roman" w:hAnsiTheme="minorHAnsi"/>
          <w:bCs/>
          <w:color w:val="000000"/>
          <w:lang w:val="en-GB"/>
        </w:rPr>
        <w:t>CRPD Concluding Observations 2016 CRPD/C/ITA/CO/1</w:t>
      </w:r>
    </w:p>
    <w:p w14:paraId="57594246" w14:textId="74366428" w:rsidR="00E62850" w:rsidRPr="00E62850" w:rsidRDefault="00E62850" w:rsidP="008F46CE">
      <w:pPr>
        <w:pStyle w:val="s30eec3f8"/>
        <w:shd w:val="clear" w:color="auto" w:fill="FFFFFF"/>
        <w:spacing w:before="0" w:beforeAutospacing="0" w:after="0" w:afterAutospacing="0"/>
        <w:jc w:val="both"/>
        <w:rPr>
          <w:rFonts w:asciiTheme="minorHAnsi" w:eastAsia="Times New Roman" w:hAnsiTheme="minorHAnsi"/>
          <w:bCs/>
          <w:color w:val="000000"/>
          <w:lang w:val="en-GB"/>
        </w:rPr>
      </w:pPr>
      <w:r w:rsidRPr="00E62850">
        <w:rPr>
          <w:rFonts w:asciiTheme="minorHAnsi" w:eastAsia="Times New Roman" w:hAnsiTheme="minorHAnsi"/>
          <w:lang w:val="en-GB"/>
        </w:rPr>
        <w:t>CESCR Concluding Observations 2015 E/C.12/ITA/CO/5</w:t>
      </w:r>
    </w:p>
    <w:p w14:paraId="16506CB2" w14:textId="65CAC6CF" w:rsidR="00E62850" w:rsidRPr="00E62850" w:rsidRDefault="00E62850" w:rsidP="008F46CE">
      <w:pPr>
        <w:pStyle w:val="s30eec3f8"/>
        <w:shd w:val="clear" w:color="auto" w:fill="FFFFFF"/>
        <w:spacing w:before="0" w:beforeAutospacing="0" w:after="0" w:afterAutospacing="0"/>
        <w:jc w:val="both"/>
        <w:rPr>
          <w:rStyle w:val="sb8d990e2"/>
          <w:rFonts w:asciiTheme="minorHAnsi" w:hAnsiTheme="minorHAnsi" w:cs="Arial"/>
          <w:color w:val="000000"/>
        </w:rPr>
      </w:pPr>
      <w:r w:rsidRPr="00E62850">
        <w:rPr>
          <w:rFonts w:asciiTheme="minorHAnsi" w:eastAsia="Times New Roman" w:hAnsiTheme="minorHAnsi"/>
          <w:color w:val="000000"/>
          <w:shd w:val="clear" w:color="auto" w:fill="FFFFFF"/>
          <w:lang w:val="en-GB"/>
        </w:rPr>
        <w:t>UPR Recommendations A/HRC/28/4</w:t>
      </w:r>
    </w:p>
    <w:p w14:paraId="4839A063" w14:textId="77777777" w:rsidR="00E62850" w:rsidRDefault="00E62850" w:rsidP="008F46CE">
      <w:pPr>
        <w:pStyle w:val="s30eec3f8"/>
        <w:shd w:val="clear" w:color="auto" w:fill="FFFFFF"/>
        <w:spacing w:before="0" w:beforeAutospacing="0" w:after="0" w:afterAutospacing="0"/>
        <w:jc w:val="both"/>
        <w:rPr>
          <w:rStyle w:val="sb8d990e2"/>
          <w:rFonts w:asciiTheme="minorHAnsi" w:hAnsiTheme="minorHAnsi" w:cs="Arial"/>
          <w:color w:val="000000"/>
        </w:rPr>
      </w:pPr>
    </w:p>
    <w:p w14:paraId="24CA064B" w14:textId="77777777" w:rsidR="008F46CE" w:rsidRPr="000B7D67" w:rsidRDefault="008F46CE" w:rsidP="008F46CE">
      <w:pPr>
        <w:pStyle w:val="s30eec3f8"/>
        <w:shd w:val="clear" w:color="auto" w:fill="FFFFFF"/>
        <w:spacing w:before="0" w:beforeAutospacing="0" w:after="0" w:afterAutospacing="0"/>
        <w:jc w:val="both"/>
        <w:rPr>
          <w:rStyle w:val="sb8d990e2"/>
          <w:rFonts w:asciiTheme="minorHAnsi" w:hAnsiTheme="minorHAnsi" w:cs="Arial"/>
          <w:color w:val="000000"/>
        </w:rPr>
      </w:pPr>
      <w:r w:rsidRPr="000B7D67">
        <w:rPr>
          <w:rStyle w:val="sb8d990e2"/>
          <w:rFonts w:asciiTheme="minorHAnsi" w:hAnsiTheme="minorHAnsi" w:cs="Arial"/>
          <w:color w:val="000000"/>
        </w:rPr>
        <w:t>CoE Commissioner for Human Rights Report following his visit, 2012</w:t>
      </w:r>
    </w:p>
    <w:p w14:paraId="456DEA80" w14:textId="4DCF7C6D" w:rsidR="008F46CE" w:rsidRPr="000B7D67" w:rsidRDefault="008F46CE" w:rsidP="008F46CE">
      <w:pPr>
        <w:rPr>
          <w:rFonts w:eastAsia="Times New Roman"/>
        </w:rPr>
      </w:pPr>
      <w:r w:rsidRPr="000B7D67">
        <w:rPr>
          <w:rFonts w:eastAsia="Times New Roman"/>
        </w:rPr>
        <w:t>ECRI Report, 2016</w:t>
      </w:r>
    </w:p>
    <w:p w14:paraId="2C1E2C17" w14:textId="77777777" w:rsidR="00C32249" w:rsidRPr="000B7D67" w:rsidRDefault="00C32249" w:rsidP="00C32249">
      <w:pPr>
        <w:rPr>
          <w:rFonts w:eastAsia="Times New Roman"/>
        </w:rPr>
      </w:pPr>
      <w:r w:rsidRPr="000B7D67">
        <w:rPr>
          <w:rFonts w:eastAsia="Times New Roman"/>
        </w:rPr>
        <w:t>Advisory Committee on the protection of minorities Fourth Opinion, 19 November 2015</w:t>
      </w:r>
    </w:p>
    <w:p w14:paraId="72B9815E" w14:textId="1C8E44FA" w:rsidR="007E38FA" w:rsidRPr="000B7D67" w:rsidRDefault="00C32249" w:rsidP="00C32249">
      <w:pPr>
        <w:jc w:val="both"/>
      </w:pPr>
      <w:r w:rsidRPr="000B7D67">
        <w:rPr>
          <w:rFonts w:eastAsia="Times New Roman"/>
        </w:rPr>
        <w:t>ACFC/OP/IV(2015)006</w:t>
      </w:r>
    </w:p>
    <w:p w14:paraId="035DD829" w14:textId="58C03BDB" w:rsidR="00C32249" w:rsidRPr="000B7D67" w:rsidRDefault="00C32249" w:rsidP="00152F33">
      <w:pPr>
        <w:jc w:val="both"/>
        <w:rPr>
          <w:rFonts w:eastAsia="Times New Roman"/>
        </w:rPr>
      </w:pPr>
      <w:r w:rsidRPr="000B7D67">
        <w:rPr>
          <w:rFonts w:eastAsia="Times New Roman"/>
        </w:rPr>
        <w:t xml:space="preserve">Committee of Ministers Resolution </w:t>
      </w:r>
      <w:r w:rsidRPr="000B7D67">
        <w:rPr>
          <w:rStyle w:val="Strong"/>
          <w:rFonts w:eastAsia="Times New Roman"/>
          <w:b w:val="0"/>
          <w:color w:val="333333"/>
          <w:shd w:val="clear" w:color="auto" w:fill="FFFFFF"/>
        </w:rPr>
        <w:t>CM/ResCMN(2017)4</w:t>
      </w:r>
      <w:r w:rsidRPr="000B7D67">
        <w:rPr>
          <w:rFonts w:eastAsia="Times New Roman"/>
        </w:rPr>
        <w:t>, 5 July 2017</w:t>
      </w:r>
    </w:p>
    <w:p w14:paraId="3DDE6E7D" w14:textId="19417BD1" w:rsidR="00C32249" w:rsidRPr="000B7D67" w:rsidRDefault="00C32249" w:rsidP="00152F33">
      <w:pPr>
        <w:jc w:val="both"/>
        <w:rPr>
          <w:rFonts w:eastAsia="Times New Roman"/>
        </w:rPr>
      </w:pPr>
      <w:r w:rsidRPr="000B7D67">
        <w:rPr>
          <w:rFonts w:eastAsia="Times New Roman"/>
        </w:rPr>
        <w:t>Venice Commission Opinion on a Citizens' Bill on Public Participation, Citizens' Bills, Referendums and Popular Initiatives and Amendments to the Provincial Electoral Law, CDL-AD(2015)009, 18 June 2015</w:t>
      </w:r>
    </w:p>
    <w:p w14:paraId="0037C291" w14:textId="77777777" w:rsidR="00C32249" w:rsidRPr="000B7D67" w:rsidRDefault="00C32249" w:rsidP="00152F33">
      <w:pPr>
        <w:jc w:val="both"/>
        <w:rPr>
          <w:b/>
        </w:rPr>
      </w:pPr>
    </w:p>
    <w:p w14:paraId="3DD3EF91" w14:textId="6BC16D4A" w:rsidR="007E38FA" w:rsidRPr="000B7D67" w:rsidRDefault="007E38FA" w:rsidP="00152F33">
      <w:pPr>
        <w:jc w:val="both"/>
        <w:rPr>
          <w:b/>
        </w:rPr>
      </w:pPr>
      <w:r w:rsidRPr="000B7D67">
        <w:rPr>
          <w:b/>
        </w:rPr>
        <w:t>LIECHTENSTEIN</w:t>
      </w:r>
    </w:p>
    <w:p w14:paraId="7F5ABC87" w14:textId="24DA434A" w:rsidR="008069DE" w:rsidRPr="008069DE" w:rsidRDefault="008069DE" w:rsidP="00152F33">
      <w:pPr>
        <w:jc w:val="both"/>
        <w:rPr>
          <w:rFonts w:eastAsia="Times New Roman"/>
        </w:rPr>
      </w:pPr>
      <w:r w:rsidRPr="008069DE">
        <w:rPr>
          <w:rFonts w:eastAsia="Times New Roman"/>
          <w:color w:val="000000" w:themeColor="text1"/>
          <w:lang w:val="en-GB" w:eastAsia="en-GB"/>
        </w:rPr>
        <w:t>Human Rights Committee Concluding Observations 2017 CCPR/C/LIE/CO/2</w:t>
      </w:r>
    </w:p>
    <w:p w14:paraId="56FF8D3D" w14:textId="7B4BAFDA" w:rsidR="008069DE" w:rsidRPr="008069DE" w:rsidRDefault="008069DE" w:rsidP="00152F33">
      <w:pPr>
        <w:jc w:val="both"/>
        <w:rPr>
          <w:rFonts w:eastAsia="Times New Roman"/>
          <w:color w:val="000000" w:themeColor="text1"/>
          <w:lang w:eastAsia="en-GB"/>
        </w:rPr>
      </w:pPr>
      <w:r w:rsidRPr="008069DE">
        <w:rPr>
          <w:rFonts w:eastAsia="Times New Roman"/>
          <w:color w:val="000000" w:themeColor="text1"/>
          <w:lang w:eastAsia="en-GB"/>
        </w:rPr>
        <w:t>CESCR Concluding Observations 2017 E/C.12/LIE/CO/2-3</w:t>
      </w:r>
    </w:p>
    <w:p w14:paraId="21A62E37" w14:textId="7784A249" w:rsidR="008069DE" w:rsidRPr="008069DE" w:rsidRDefault="008069DE" w:rsidP="00152F33">
      <w:pPr>
        <w:jc w:val="both"/>
        <w:rPr>
          <w:rFonts w:eastAsia="Times New Roman"/>
          <w:color w:val="000000" w:themeColor="text1"/>
          <w:lang w:eastAsia="en-GB"/>
        </w:rPr>
      </w:pPr>
      <w:r w:rsidRPr="008069DE">
        <w:rPr>
          <w:bCs/>
        </w:rPr>
        <w:t>CEDAW Concluding Observations 2011 CEDAW/C/LIE/CO/4</w:t>
      </w:r>
    </w:p>
    <w:p w14:paraId="7F47BCBB" w14:textId="29435D39" w:rsidR="008069DE" w:rsidRPr="008069DE" w:rsidRDefault="008069DE" w:rsidP="00152F33">
      <w:pPr>
        <w:jc w:val="both"/>
        <w:rPr>
          <w:bCs/>
        </w:rPr>
      </w:pPr>
      <w:r w:rsidRPr="008069DE">
        <w:rPr>
          <w:bCs/>
        </w:rPr>
        <w:t>CERD Concluding Observations 2007 CERD/C/LIE/CO/3</w:t>
      </w:r>
    </w:p>
    <w:p w14:paraId="185C0C21" w14:textId="25319B6D" w:rsidR="008069DE" w:rsidRPr="008069DE" w:rsidRDefault="008069DE" w:rsidP="00152F33">
      <w:pPr>
        <w:jc w:val="both"/>
        <w:rPr>
          <w:bCs/>
        </w:rPr>
      </w:pPr>
      <w:r w:rsidRPr="008069DE">
        <w:rPr>
          <w:rFonts w:eastAsia="Times New Roman"/>
          <w:color w:val="000000" w:themeColor="text1"/>
          <w:lang w:val="en-GB" w:eastAsia="en-GB"/>
        </w:rPr>
        <w:t>UPR Recommendations 2013 A/HRC/23/14</w:t>
      </w:r>
    </w:p>
    <w:p w14:paraId="1E4A1F37" w14:textId="77777777" w:rsidR="008069DE" w:rsidRDefault="008069DE" w:rsidP="00152F33">
      <w:pPr>
        <w:jc w:val="both"/>
        <w:rPr>
          <w:rFonts w:eastAsia="Times New Roman"/>
        </w:rPr>
      </w:pPr>
    </w:p>
    <w:p w14:paraId="228AC28B" w14:textId="77777777" w:rsidR="00A06EBF" w:rsidRPr="000B7D67" w:rsidRDefault="00A06EBF" w:rsidP="00152F33">
      <w:pPr>
        <w:jc w:val="both"/>
        <w:rPr>
          <w:rFonts w:eastAsia="Times New Roman"/>
        </w:rPr>
      </w:pPr>
      <w:r w:rsidRPr="000B7D67">
        <w:rPr>
          <w:rFonts w:eastAsia="Times New Roman"/>
        </w:rPr>
        <w:t>Commissioner for Human Rights press release following his visit, 2012</w:t>
      </w:r>
    </w:p>
    <w:p w14:paraId="069A6280" w14:textId="18E85A6E" w:rsidR="007E38FA" w:rsidRPr="000B7D67" w:rsidRDefault="00A06EBF" w:rsidP="00152F33">
      <w:pPr>
        <w:jc w:val="both"/>
        <w:rPr>
          <w:rFonts w:eastAsia="Times New Roman"/>
        </w:rPr>
      </w:pPr>
      <w:r w:rsidRPr="000B7D67">
        <w:rPr>
          <w:rFonts w:eastAsia="Times New Roman"/>
        </w:rPr>
        <w:t xml:space="preserve">ECRI </w:t>
      </w:r>
      <w:r w:rsidR="00C32249" w:rsidRPr="000B7D67">
        <w:rPr>
          <w:rFonts w:eastAsia="Times New Roman"/>
        </w:rPr>
        <w:t>R</w:t>
      </w:r>
      <w:r w:rsidRPr="000B7D67">
        <w:rPr>
          <w:rFonts w:eastAsia="Times New Roman"/>
        </w:rPr>
        <w:t>eport</w:t>
      </w:r>
      <w:r w:rsidR="00C32249" w:rsidRPr="000B7D67">
        <w:rPr>
          <w:rFonts w:eastAsia="Times New Roman"/>
        </w:rPr>
        <w:t>, 2013</w:t>
      </w:r>
    </w:p>
    <w:p w14:paraId="21F1A67B" w14:textId="7D83BD61" w:rsidR="00C32249" w:rsidRPr="000B7D67" w:rsidRDefault="00C32249" w:rsidP="00152F33">
      <w:pPr>
        <w:jc w:val="both"/>
      </w:pPr>
      <w:r w:rsidRPr="000B7D67">
        <w:rPr>
          <w:rFonts w:eastAsia="Times New Roman"/>
          <w:color w:val="000000" w:themeColor="text1"/>
          <w:lang w:eastAsia="en-GB"/>
        </w:rPr>
        <w:t>Advisory Committee on the protection of minorities Fourth Opinion, 2014</w:t>
      </w:r>
    </w:p>
    <w:p w14:paraId="423A5D42" w14:textId="77777777" w:rsidR="00C32249" w:rsidRPr="000B7D67" w:rsidRDefault="00C32249" w:rsidP="00152F33">
      <w:pPr>
        <w:jc w:val="both"/>
        <w:rPr>
          <w:b/>
        </w:rPr>
      </w:pPr>
    </w:p>
    <w:p w14:paraId="5C05E411" w14:textId="1319D38F" w:rsidR="007E38FA" w:rsidRPr="000B7D67" w:rsidRDefault="007E38FA" w:rsidP="00152F33">
      <w:pPr>
        <w:jc w:val="both"/>
        <w:rPr>
          <w:b/>
        </w:rPr>
      </w:pPr>
      <w:r w:rsidRPr="000B7D67">
        <w:rPr>
          <w:b/>
        </w:rPr>
        <w:t>LUXEMBOURG</w:t>
      </w:r>
    </w:p>
    <w:p w14:paraId="494BB874" w14:textId="2C1902EB" w:rsidR="003E5E47" w:rsidRPr="003E5E47" w:rsidRDefault="003E5E47" w:rsidP="00C32249">
      <w:pPr>
        <w:rPr>
          <w:rFonts w:eastAsia="Times New Roman"/>
          <w:color w:val="000000" w:themeColor="text1"/>
          <w:lang w:eastAsia="en-GB"/>
        </w:rPr>
      </w:pPr>
      <w:r w:rsidRPr="003E5E47">
        <w:rPr>
          <w:rFonts w:eastAsia="Times New Roman"/>
          <w:color w:val="000000" w:themeColor="text1"/>
          <w:lang w:val="en-GB" w:eastAsia="en-GB"/>
        </w:rPr>
        <w:t>Human Rights Committee Concluding Observations 2003 CCPR/CO/77/LUX</w:t>
      </w:r>
    </w:p>
    <w:p w14:paraId="78F00C69" w14:textId="4A100D3D" w:rsidR="003E5E47" w:rsidRPr="003E5E47" w:rsidRDefault="003E5E47" w:rsidP="00C32249">
      <w:pPr>
        <w:rPr>
          <w:rFonts w:eastAsia="Times New Roman"/>
          <w:color w:val="000000" w:themeColor="text1"/>
          <w:lang w:val="en-GB" w:eastAsia="en-GB"/>
        </w:rPr>
      </w:pPr>
      <w:r w:rsidRPr="003E5E47">
        <w:rPr>
          <w:rFonts w:eastAsia="Times New Roman"/>
          <w:color w:val="000000" w:themeColor="text1"/>
          <w:lang w:val="en-GB" w:eastAsia="en-GB"/>
        </w:rPr>
        <w:t>CRPD Concluding Observations 2017 CRPD/C/LUX/CO/1</w:t>
      </w:r>
    </w:p>
    <w:p w14:paraId="64D8B307" w14:textId="27961F25" w:rsidR="003E5E47" w:rsidRPr="003E5E47" w:rsidRDefault="003E5E47" w:rsidP="00C32249">
      <w:pPr>
        <w:rPr>
          <w:rFonts w:eastAsia="Times New Roman"/>
          <w:color w:val="000000" w:themeColor="text1"/>
          <w:lang w:val="en-GB" w:eastAsia="en-GB"/>
        </w:rPr>
      </w:pPr>
      <w:r w:rsidRPr="003E5E47">
        <w:rPr>
          <w:rFonts w:eastAsia="Times New Roman"/>
          <w:color w:val="000000" w:themeColor="text1"/>
          <w:lang w:eastAsia="en-GB"/>
        </w:rPr>
        <w:t>CERD Concluding Observations 2014 CERD/C/LUX/CO/14-17</w:t>
      </w:r>
    </w:p>
    <w:p w14:paraId="6858F386" w14:textId="75F1637A" w:rsidR="003E5E47" w:rsidRPr="003E5E47" w:rsidRDefault="003E5E47" w:rsidP="00C32249">
      <w:pPr>
        <w:rPr>
          <w:rFonts w:eastAsia="Times New Roman"/>
          <w:color w:val="000000" w:themeColor="text1"/>
          <w:lang w:eastAsia="en-GB"/>
        </w:rPr>
      </w:pPr>
      <w:r w:rsidRPr="003E5E47">
        <w:rPr>
          <w:rFonts w:eastAsia="Times New Roman"/>
          <w:color w:val="000000" w:themeColor="text1"/>
          <w:lang w:eastAsia="en-GB"/>
        </w:rPr>
        <w:t>CEDAW Concluding Observations 2008 CEDAW/C/LUX/CO/5</w:t>
      </w:r>
    </w:p>
    <w:p w14:paraId="48824824" w14:textId="7DA00450" w:rsidR="003E5E47" w:rsidRPr="003E5E47" w:rsidRDefault="003E5E47" w:rsidP="00C32249">
      <w:pPr>
        <w:rPr>
          <w:rFonts w:eastAsia="Times New Roman"/>
          <w:color w:val="000000" w:themeColor="text1"/>
          <w:lang w:val="en-GB" w:eastAsia="en-GB"/>
        </w:rPr>
      </w:pPr>
      <w:r w:rsidRPr="003E5E47">
        <w:rPr>
          <w:rFonts w:eastAsia="Times New Roman"/>
          <w:color w:val="000000" w:themeColor="text1"/>
          <w:lang w:val="en-GB" w:eastAsia="en-GB"/>
        </w:rPr>
        <w:t>UPR Recommendations 2013 A /HRC/23/14</w:t>
      </w:r>
    </w:p>
    <w:p w14:paraId="7ED27502" w14:textId="77777777" w:rsidR="003E5E47" w:rsidRDefault="003E5E47" w:rsidP="00C32249">
      <w:pPr>
        <w:rPr>
          <w:rFonts w:eastAsia="Times New Roman"/>
          <w:color w:val="000000" w:themeColor="text1"/>
          <w:lang w:eastAsia="en-GB"/>
        </w:rPr>
      </w:pPr>
    </w:p>
    <w:p w14:paraId="2C18C87E" w14:textId="77777777" w:rsidR="00C32249" w:rsidRPr="000B7D67" w:rsidRDefault="00C32249" w:rsidP="00C32249">
      <w:pPr>
        <w:rPr>
          <w:rFonts w:eastAsia="Times New Roman"/>
          <w:color w:val="000000" w:themeColor="text1"/>
          <w:lang w:eastAsia="en-GB"/>
        </w:rPr>
      </w:pPr>
      <w:r w:rsidRPr="000B7D67">
        <w:rPr>
          <w:rFonts w:eastAsia="Times New Roman"/>
          <w:color w:val="000000" w:themeColor="text1"/>
          <w:lang w:eastAsia="en-GB"/>
        </w:rPr>
        <w:t>Commissioner for Human Rights press release following his visit, 2017</w:t>
      </w:r>
    </w:p>
    <w:p w14:paraId="4DF4D66E" w14:textId="77777777" w:rsidR="00C32249" w:rsidRPr="000B7D67" w:rsidRDefault="00C32249" w:rsidP="00C32249">
      <w:pPr>
        <w:rPr>
          <w:rFonts w:eastAsia="Times New Roman"/>
          <w:color w:val="000000" w:themeColor="text1"/>
          <w:lang w:eastAsia="en-GB"/>
        </w:rPr>
      </w:pPr>
      <w:r w:rsidRPr="000B7D67">
        <w:rPr>
          <w:rFonts w:eastAsia="Times New Roman"/>
          <w:color w:val="000000" w:themeColor="text1"/>
          <w:lang w:eastAsia="en-GB"/>
        </w:rPr>
        <w:t>ECRI Report 2016</w:t>
      </w:r>
    </w:p>
    <w:p w14:paraId="278E2478" w14:textId="77777777" w:rsidR="007E38FA" w:rsidRPr="000B7D67" w:rsidRDefault="007E38FA" w:rsidP="00152F33">
      <w:pPr>
        <w:jc w:val="both"/>
        <w:rPr>
          <w:b/>
        </w:rPr>
      </w:pPr>
    </w:p>
    <w:p w14:paraId="60D5BEC2" w14:textId="4B7F078F" w:rsidR="007E38FA" w:rsidRPr="003B22FB" w:rsidRDefault="007E38FA" w:rsidP="00152F33">
      <w:pPr>
        <w:jc w:val="both"/>
        <w:rPr>
          <w:b/>
        </w:rPr>
      </w:pPr>
      <w:r w:rsidRPr="003B22FB">
        <w:rPr>
          <w:b/>
        </w:rPr>
        <w:t>MALTA</w:t>
      </w:r>
    </w:p>
    <w:p w14:paraId="2B531492" w14:textId="627E2565" w:rsidR="00023D34" w:rsidRPr="00023D34" w:rsidRDefault="00023D34" w:rsidP="00152F33">
      <w:pPr>
        <w:jc w:val="both"/>
        <w:rPr>
          <w:rFonts w:eastAsia="Times New Roman"/>
          <w:color w:val="000000" w:themeColor="text1"/>
          <w:lang w:eastAsia="en-GB"/>
        </w:rPr>
      </w:pPr>
      <w:r w:rsidRPr="00023D34">
        <w:rPr>
          <w:rFonts w:eastAsia="Times New Roman"/>
          <w:color w:val="000000" w:themeColor="text1"/>
          <w:lang w:val="en-GB" w:eastAsia="en-GB"/>
        </w:rPr>
        <w:t>Human Rights Committee Concluding Observations 2014 CCPR/C/MLT/CO/2</w:t>
      </w:r>
    </w:p>
    <w:p w14:paraId="2D48F224" w14:textId="7549E6A8" w:rsidR="00023D34" w:rsidRPr="00023D34" w:rsidRDefault="00023D34" w:rsidP="00152F33">
      <w:pPr>
        <w:jc w:val="both"/>
        <w:rPr>
          <w:rFonts w:eastAsia="Times New Roman"/>
        </w:rPr>
      </w:pPr>
      <w:r w:rsidRPr="00023D34">
        <w:rPr>
          <w:rFonts w:eastAsia="Times New Roman"/>
        </w:rPr>
        <w:t>CERD Concluding Observations 2011 CERD/C/MLT/CO/15-20</w:t>
      </w:r>
    </w:p>
    <w:p w14:paraId="5E024D13" w14:textId="77777777" w:rsidR="00023D34" w:rsidRPr="00023D34" w:rsidRDefault="00023D34" w:rsidP="00023D34">
      <w:pPr>
        <w:rPr>
          <w:rFonts w:eastAsia="Times New Roman"/>
        </w:rPr>
      </w:pPr>
      <w:r w:rsidRPr="00023D34">
        <w:rPr>
          <w:rFonts w:eastAsia="Times New Roman"/>
        </w:rPr>
        <w:t>CEDAW Concluding Observations 2010 CEDAW/C/MLT/CO/4</w:t>
      </w:r>
    </w:p>
    <w:p w14:paraId="2F22B936" w14:textId="040B4376" w:rsidR="00023D34" w:rsidRPr="00023D34" w:rsidRDefault="00023D34" w:rsidP="00023D34">
      <w:pPr>
        <w:jc w:val="both"/>
        <w:rPr>
          <w:rFonts w:eastAsia="Times New Roman"/>
        </w:rPr>
      </w:pPr>
      <w:r w:rsidRPr="00023D34">
        <w:rPr>
          <w:rFonts w:eastAsia="Times New Roman"/>
        </w:rPr>
        <w:t>CESCR Concluding Observations 2004 E/C.12/1/Add.101</w:t>
      </w:r>
    </w:p>
    <w:p w14:paraId="622821F5" w14:textId="44F6D735" w:rsidR="00023D34" w:rsidRPr="00023D34" w:rsidRDefault="00023D34" w:rsidP="00152F33">
      <w:pPr>
        <w:jc w:val="both"/>
        <w:rPr>
          <w:rFonts w:eastAsia="Times New Roman"/>
          <w:color w:val="000000" w:themeColor="text1"/>
          <w:lang w:eastAsia="en-GB"/>
        </w:rPr>
      </w:pPr>
      <w:r w:rsidRPr="00023D34">
        <w:rPr>
          <w:rFonts w:eastAsia="Times New Roman"/>
          <w:color w:val="000000" w:themeColor="text1"/>
          <w:lang w:val="en-GB" w:eastAsia="en-GB"/>
        </w:rPr>
        <w:t>UPR Recommendations 2013 A/HRC/25/17</w:t>
      </w:r>
    </w:p>
    <w:p w14:paraId="5461BF5B" w14:textId="77777777" w:rsidR="00023D34" w:rsidRDefault="00023D34" w:rsidP="00152F33">
      <w:pPr>
        <w:jc w:val="both"/>
        <w:rPr>
          <w:rFonts w:eastAsia="Times New Roman"/>
          <w:color w:val="000000" w:themeColor="text1"/>
          <w:lang w:eastAsia="en-GB"/>
        </w:rPr>
      </w:pPr>
    </w:p>
    <w:p w14:paraId="0303FFF5" w14:textId="73F88B1F" w:rsidR="007E38FA" w:rsidRPr="000B7D67" w:rsidRDefault="00C32249" w:rsidP="00152F33">
      <w:pPr>
        <w:jc w:val="both"/>
        <w:rPr>
          <w:rFonts w:eastAsia="Times New Roman"/>
          <w:color w:val="000000" w:themeColor="text1"/>
          <w:lang w:eastAsia="en-GB"/>
        </w:rPr>
      </w:pPr>
      <w:r w:rsidRPr="000B7D67">
        <w:rPr>
          <w:rFonts w:eastAsia="Times New Roman"/>
          <w:color w:val="000000" w:themeColor="text1"/>
          <w:lang w:eastAsia="en-GB"/>
        </w:rPr>
        <w:t>Commissioner for Human Rights press release following his visit, 10 November 2017</w:t>
      </w:r>
    </w:p>
    <w:p w14:paraId="2D5D162D" w14:textId="77777777" w:rsidR="00C32249" w:rsidRPr="000B7D67" w:rsidRDefault="00C32249" w:rsidP="00C32249">
      <w:pPr>
        <w:rPr>
          <w:rFonts w:eastAsia="Times New Roman"/>
          <w:color w:val="161616"/>
          <w:shd w:val="clear" w:color="auto" w:fill="FFFFFF"/>
        </w:rPr>
      </w:pPr>
      <w:r w:rsidRPr="000B7D67">
        <w:rPr>
          <w:rFonts w:eastAsia="Times New Roman"/>
          <w:color w:val="161616"/>
          <w:shd w:val="clear" w:color="auto" w:fill="FFFFFF"/>
        </w:rPr>
        <w:t>ECRI Report 2013</w:t>
      </w:r>
    </w:p>
    <w:p w14:paraId="18815EDB" w14:textId="77777777" w:rsidR="00C32249" w:rsidRPr="000B7D67" w:rsidRDefault="00C32249" w:rsidP="00C32249">
      <w:pPr>
        <w:rPr>
          <w:rFonts w:eastAsia="Times New Roman"/>
          <w:color w:val="000000" w:themeColor="text1"/>
          <w:lang w:eastAsia="en-GB"/>
        </w:rPr>
      </w:pPr>
      <w:r w:rsidRPr="000B7D67">
        <w:rPr>
          <w:rFonts w:eastAsia="Times New Roman"/>
          <w:color w:val="000000" w:themeColor="text1"/>
          <w:lang w:eastAsia="en-GB"/>
        </w:rPr>
        <w:t>Advisory Committee for the protection of minorities fourth opinion 2016</w:t>
      </w:r>
    </w:p>
    <w:p w14:paraId="20FE0DB0" w14:textId="77777777" w:rsidR="00C32249" w:rsidRPr="000B7D67" w:rsidRDefault="00C32249" w:rsidP="00152F33">
      <w:pPr>
        <w:jc w:val="both"/>
        <w:rPr>
          <w:b/>
        </w:rPr>
      </w:pPr>
    </w:p>
    <w:p w14:paraId="6351E393" w14:textId="71774F47" w:rsidR="007E38FA" w:rsidRPr="003B22FB" w:rsidRDefault="007E38FA" w:rsidP="00152F33">
      <w:pPr>
        <w:jc w:val="both"/>
        <w:rPr>
          <w:b/>
        </w:rPr>
      </w:pPr>
      <w:r w:rsidRPr="003B22FB">
        <w:rPr>
          <w:b/>
        </w:rPr>
        <w:t>MONACO</w:t>
      </w:r>
    </w:p>
    <w:p w14:paraId="716390E8" w14:textId="079572D6" w:rsidR="002D4115" w:rsidRPr="002D4115" w:rsidRDefault="002D4115" w:rsidP="00C32249">
      <w:pPr>
        <w:rPr>
          <w:rFonts w:eastAsia="Times New Roman"/>
          <w:color w:val="000000" w:themeColor="text1"/>
          <w:lang w:val="en-GB" w:eastAsia="en-GB"/>
        </w:rPr>
      </w:pPr>
      <w:r w:rsidRPr="002D4115">
        <w:rPr>
          <w:rFonts w:eastAsia="Times New Roman"/>
          <w:color w:val="000000" w:themeColor="text1"/>
          <w:lang w:eastAsia="en-GB"/>
        </w:rPr>
        <w:t>Human Rights Committee Concluding Observations 2015 CCPR/C/MCO/CO/3</w:t>
      </w:r>
    </w:p>
    <w:p w14:paraId="13BAFD55" w14:textId="75429751" w:rsidR="002D4115" w:rsidRPr="002D4115" w:rsidRDefault="002D4115" w:rsidP="00C32249">
      <w:pPr>
        <w:rPr>
          <w:rFonts w:eastAsia="Times New Roman"/>
          <w:color w:val="000000" w:themeColor="text1"/>
          <w:lang w:eastAsia="en-GB"/>
        </w:rPr>
      </w:pPr>
      <w:r w:rsidRPr="002D4115">
        <w:rPr>
          <w:rFonts w:eastAsia="Times New Roman"/>
          <w:color w:val="000000" w:themeColor="text1"/>
          <w:lang w:eastAsia="en-GB"/>
        </w:rPr>
        <w:t>CESCR Concluding Observations 2014 E/C.12/MCO/CO/2-3</w:t>
      </w:r>
    </w:p>
    <w:p w14:paraId="16B3E874" w14:textId="2AAD421F" w:rsidR="002D4115" w:rsidRPr="002D4115" w:rsidRDefault="002D4115" w:rsidP="00C32249">
      <w:pPr>
        <w:rPr>
          <w:rFonts w:eastAsia="Times New Roman"/>
          <w:color w:val="000000" w:themeColor="text1"/>
          <w:lang w:eastAsia="en-GB"/>
        </w:rPr>
      </w:pPr>
      <w:r w:rsidRPr="002D4115">
        <w:rPr>
          <w:rFonts w:eastAsia="Times New Roman"/>
          <w:color w:val="000000" w:themeColor="text1"/>
          <w:lang w:eastAsia="en-GB"/>
        </w:rPr>
        <w:t>CERD Concluding Observations 2010 CERD/C/MCO/CO/6</w:t>
      </w:r>
    </w:p>
    <w:p w14:paraId="0EE95E85" w14:textId="0CBC8E88" w:rsidR="002D4115" w:rsidRPr="002D4115" w:rsidRDefault="002D4115" w:rsidP="00C32249">
      <w:pPr>
        <w:rPr>
          <w:rFonts w:eastAsia="Times New Roman"/>
          <w:color w:val="000000" w:themeColor="text1"/>
          <w:lang w:eastAsia="en-GB"/>
        </w:rPr>
      </w:pPr>
      <w:r w:rsidRPr="002D4115">
        <w:rPr>
          <w:rFonts w:eastAsia="Times New Roman"/>
          <w:color w:val="000000" w:themeColor="text1"/>
          <w:lang w:eastAsia="en-GB"/>
        </w:rPr>
        <w:t>UPR Recommendations 2014 A/HRC/25/1</w:t>
      </w:r>
    </w:p>
    <w:p w14:paraId="38B4B872" w14:textId="77777777" w:rsidR="002D4115" w:rsidRDefault="002D4115" w:rsidP="00C32249">
      <w:pPr>
        <w:rPr>
          <w:rFonts w:eastAsia="Times New Roman"/>
          <w:color w:val="000000" w:themeColor="text1"/>
          <w:lang w:val="en-GB" w:eastAsia="en-GB"/>
        </w:rPr>
      </w:pPr>
    </w:p>
    <w:p w14:paraId="224D9BE7" w14:textId="77777777" w:rsidR="00C32249" w:rsidRPr="000B7D67" w:rsidRDefault="00C32249" w:rsidP="00C32249">
      <w:pPr>
        <w:rPr>
          <w:rFonts w:eastAsia="Times New Roman"/>
          <w:color w:val="000000" w:themeColor="text1"/>
          <w:lang w:val="en-GB" w:eastAsia="en-GB"/>
        </w:rPr>
      </w:pPr>
      <w:r w:rsidRPr="000B7D67">
        <w:rPr>
          <w:rFonts w:eastAsia="Times New Roman"/>
          <w:color w:val="000000" w:themeColor="text1"/>
          <w:lang w:val="en-GB" w:eastAsia="en-GB"/>
        </w:rPr>
        <w:t>Commissioner for Human Rights press release following his visit, 20 January 2017</w:t>
      </w:r>
    </w:p>
    <w:p w14:paraId="57945B16" w14:textId="2E87F308" w:rsidR="007E38FA" w:rsidRPr="000B7D67" w:rsidRDefault="00C32249" w:rsidP="00152F33">
      <w:pPr>
        <w:jc w:val="both"/>
        <w:rPr>
          <w:rFonts w:eastAsia="Times New Roman"/>
          <w:color w:val="000000" w:themeColor="text1"/>
          <w:lang w:val="en-GB" w:eastAsia="en-GB"/>
        </w:rPr>
      </w:pPr>
      <w:r w:rsidRPr="000B7D67">
        <w:rPr>
          <w:rFonts w:eastAsia="Times New Roman"/>
          <w:color w:val="000000" w:themeColor="text1"/>
          <w:lang w:val="en-GB" w:eastAsia="en-GB"/>
        </w:rPr>
        <w:t>Commissioner for Human Rights Report, 2009</w:t>
      </w:r>
    </w:p>
    <w:p w14:paraId="070329BA" w14:textId="3FEC63D2" w:rsidR="00C32249" w:rsidRPr="000B7D67" w:rsidRDefault="00CE0092" w:rsidP="00C32249">
      <w:pPr>
        <w:rPr>
          <w:rFonts w:eastAsia="Times New Roman"/>
        </w:rPr>
      </w:pPr>
      <w:r w:rsidRPr="000B7D67">
        <w:rPr>
          <w:rFonts w:eastAsia="Times New Roman"/>
        </w:rPr>
        <w:t>ECRI R</w:t>
      </w:r>
      <w:r w:rsidR="00C32249" w:rsidRPr="000B7D67">
        <w:rPr>
          <w:rFonts w:eastAsia="Times New Roman"/>
        </w:rPr>
        <w:t>eport</w:t>
      </w:r>
      <w:r w:rsidRPr="000B7D67">
        <w:rPr>
          <w:rFonts w:eastAsia="Times New Roman"/>
        </w:rPr>
        <w:t>,</w:t>
      </w:r>
      <w:r w:rsidR="00C32249" w:rsidRPr="000B7D67">
        <w:rPr>
          <w:rFonts w:eastAsia="Times New Roman"/>
        </w:rPr>
        <w:t xml:space="preserve"> 2016</w:t>
      </w:r>
    </w:p>
    <w:p w14:paraId="30834343" w14:textId="6B614169" w:rsidR="00C32249" w:rsidRPr="000B7D67" w:rsidRDefault="00C32249" w:rsidP="00152F33">
      <w:pPr>
        <w:jc w:val="both"/>
        <w:rPr>
          <w:rFonts w:eastAsia="Times New Roman"/>
          <w:color w:val="000000" w:themeColor="text1"/>
          <w:lang w:eastAsia="en-GB"/>
        </w:rPr>
      </w:pPr>
      <w:r w:rsidRPr="000B7D67">
        <w:rPr>
          <w:rFonts w:eastAsia="Times New Roman"/>
          <w:color w:val="000000" w:themeColor="text1"/>
          <w:lang w:eastAsia="en-GB"/>
        </w:rPr>
        <w:t>CoE Parliamentary Assembly Opinion 250 (2004), The Principality of Monaco’s application for membership of the Council of Europe</w:t>
      </w:r>
    </w:p>
    <w:p w14:paraId="0D1743EC" w14:textId="77777777" w:rsidR="00C32249" w:rsidRPr="000B7D67" w:rsidRDefault="00C32249" w:rsidP="00152F33">
      <w:pPr>
        <w:jc w:val="both"/>
        <w:rPr>
          <w:b/>
          <w:lang w:val="en-GB"/>
        </w:rPr>
      </w:pPr>
    </w:p>
    <w:p w14:paraId="09295367" w14:textId="42942335" w:rsidR="007E38FA" w:rsidRPr="003B22FB" w:rsidRDefault="007E38FA" w:rsidP="00152F33">
      <w:pPr>
        <w:jc w:val="both"/>
        <w:rPr>
          <w:b/>
        </w:rPr>
      </w:pPr>
      <w:r w:rsidRPr="003B22FB">
        <w:rPr>
          <w:b/>
        </w:rPr>
        <w:t>NETHERLANDS</w:t>
      </w:r>
    </w:p>
    <w:p w14:paraId="65653445" w14:textId="72120799" w:rsidR="006F498C" w:rsidRPr="00244449" w:rsidRDefault="00244449" w:rsidP="00CE0092">
      <w:pPr>
        <w:rPr>
          <w:rFonts w:eastAsia="Times New Roman"/>
          <w:color w:val="000000" w:themeColor="text1"/>
          <w:lang w:eastAsia="en-GB"/>
        </w:rPr>
      </w:pPr>
      <w:r w:rsidRPr="00244449">
        <w:rPr>
          <w:rFonts w:eastAsia="Times New Roman"/>
          <w:color w:val="000000"/>
        </w:rPr>
        <w:t>Human Rights Committee Concluding Observations 2009 CCPR/C/NLD/CO/425</w:t>
      </w:r>
    </w:p>
    <w:p w14:paraId="76933306" w14:textId="6F82EA67" w:rsidR="006F498C" w:rsidRPr="00244449" w:rsidRDefault="00244449" w:rsidP="00CE0092">
      <w:pPr>
        <w:rPr>
          <w:rFonts w:eastAsia="Times New Roman"/>
        </w:rPr>
      </w:pPr>
      <w:r w:rsidRPr="00244449">
        <w:rPr>
          <w:rFonts w:eastAsia="Times New Roman"/>
        </w:rPr>
        <w:t>CESCR Concluding Observations 2017 E/CN.12/NLD/CO/6</w:t>
      </w:r>
    </w:p>
    <w:p w14:paraId="0C676D94" w14:textId="683DECC8" w:rsidR="00244449" w:rsidRPr="00244449" w:rsidRDefault="00244449" w:rsidP="00CE0092">
      <w:pPr>
        <w:rPr>
          <w:rFonts w:eastAsia="Times New Roman"/>
        </w:rPr>
      </w:pPr>
      <w:r w:rsidRPr="00244449">
        <w:rPr>
          <w:rFonts w:eastAsia="Times New Roman"/>
          <w:color w:val="000000"/>
        </w:rPr>
        <w:t>CESCR Concluding Observations (Antilles) 2010 E/CN.12.NDL/CO/4-5</w:t>
      </w:r>
    </w:p>
    <w:p w14:paraId="76E3797D" w14:textId="36C2D6C2" w:rsidR="00244449" w:rsidRPr="00244449" w:rsidRDefault="00244449" w:rsidP="00CE0092">
      <w:pPr>
        <w:rPr>
          <w:rFonts w:eastAsia="Times New Roman"/>
        </w:rPr>
      </w:pPr>
      <w:r w:rsidRPr="00244449">
        <w:rPr>
          <w:rFonts w:eastAsia="Times New Roman"/>
        </w:rPr>
        <w:t>CEDAW Concluding Observations 2016 CEDAW/C/NLD/CO/6</w:t>
      </w:r>
    </w:p>
    <w:p w14:paraId="6BB59555" w14:textId="4E6C364A" w:rsidR="00244449" w:rsidRPr="00244449" w:rsidRDefault="00244449" w:rsidP="00CE0092">
      <w:pPr>
        <w:rPr>
          <w:rFonts w:eastAsia="Times New Roman"/>
          <w:color w:val="000000" w:themeColor="text1"/>
          <w:lang w:eastAsia="en-GB"/>
        </w:rPr>
      </w:pPr>
      <w:r w:rsidRPr="00244449">
        <w:rPr>
          <w:rFonts w:eastAsia="Times New Roman"/>
        </w:rPr>
        <w:t>CERD Concluding Observations 2010 CERD/C/NLD/CO/17-18</w:t>
      </w:r>
    </w:p>
    <w:p w14:paraId="6F19DE25" w14:textId="46D3F249" w:rsidR="00244449" w:rsidRPr="00244449" w:rsidRDefault="00244449" w:rsidP="00CE0092">
      <w:pPr>
        <w:rPr>
          <w:rFonts w:eastAsia="Times New Roman"/>
          <w:color w:val="000000"/>
        </w:rPr>
      </w:pPr>
      <w:r w:rsidRPr="00244449">
        <w:rPr>
          <w:rFonts w:eastAsia="Times New Roman"/>
          <w:color w:val="000000"/>
        </w:rPr>
        <w:t>Working Group on People of African Descent 2014 A/HRC/30/56/Add.1</w:t>
      </w:r>
    </w:p>
    <w:p w14:paraId="4C02B27C" w14:textId="78E58994" w:rsidR="00244449" w:rsidRPr="00244449" w:rsidRDefault="00244449" w:rsidP="00CE0092">
      <w:pPr>
        <w:rPr>
          <w:rFonts w:eastAsia="Times New Roman"/>
          <w:color w:val="000000"/>
        </w:rPr>
      </w:pPr>
      <w:r w:rsidRPr="00244449">
        <w:rPr>
          <w:rFonts w:eastAsia="Times New Roman"/>
          <w:color w:val="000000"/>
        </w:rPr>
        <w:t>Special Rapporteur on violence against women 2007 A/HRC/4/34/Add.4</w:t>
      </w:r>
    </w:p>
    <w:p w14:paraId="1E862254" w14:textId="014C59C0" w:rsidR="00244449" w:rsidRPr="00244449" w:rsidRDefault="00244449" w:rsidP="00CE0092">
      <w:pPr>
        <w:rPr>
          <w:rFonts w:eastAsia="Times New Roman"/>
          <w:color w:val="000000" w:themeColor="text1"/>
          <w:lang w:val="en-GB" w:eastAsia="en-GB"/>
        </w:rPr>
      </w:pPr>
      <w:r w:rsidRPr="00244449">
        <w:rPr>
          <w:rFonts w:eastAsia="Times New Roman"/>
          <w:color w:val="000000" w:themeColor="text1"/>
          <w:lang w:val="en-GB" w:eastAsia="en-GB"/>
        </w:rPr>
        <w:t>UPR Recommendations 2017 (3</w:t>
      </w:r>
      <w:r w:rsidRPr="00244449">
        <w:rPr>
          <w:rFonts w:eastAsia="Times New Roman"/>
          <w:color w:val="000000" w:themeColor="text1"/>
          <w:vertAlign w:val="superscript"/>
          <w:lang w:val="en-GB" w:eastAsia="en-GB"/>
        </w:rPr>
        <w:t>rd</w:t>
      </w:r>
      <w:r w:rsidRPr="00244449">
        <w:rPr>
          <w:rFonts w:eastAsia="Times New Roman"/>
          <w:color w:val="000000" w:themeColor="text1"/>
          <w:lang w:val="en-GB" w:eastAsia="en-GB"/>
        </w:rPr>
        <w:t xml:space="preserve"> cycle) A/HRC/36/15</w:t>
      </w:r>
    </w:p>
    <w:p w14:paraId="691BCB3A" w14:textId="77777777" w:rsidR="00244449" w:rsidRDefault="00244449" w:rsidP="00CE0092">
      <w:pPr>
        <w:rPr>
          <w:rFonts w:eastAsia="Times New Roman"/>
          <w:color w:val="000000" w:themeColor="text1"/>
          <w:lang w:eastAsia="en-GB"/>
        </w:rPr>
      </w:pPr>
    </w:p>
    <w:p w14:paraId="490E3C4A" w14:textId="239EDF39" w:rsidR="00CE0092" w:rsidRPr="000B7D67" w:rsidRDefault="00CE0092" w:rsidP="00CE0092">
      <w:pPr>
        <w:rPr>
          <w:rFonts w:eastAsia="Times New Roman"/>
          <w:color w:val="000000" w:themeColor="text1"/>
          <w:lang w:eastAsia="en-GB"/>
        </w:rPr>
      </w:pPr>
      <w:r w:rsidRPr="000B7D67">
        <w:rPr>
          <w:rFonts w:eastAsia="Times New Roman"/>
          <w:color w:val="000000" w:themeColor="text1"/>
          <w:lang w:eastAsia="en-GB"/>
        </w:rPr>
        <w:t>Commissioner for Human Rights Report following his visit, 2014</w:t>
      </w:r>
    </w:p>
    <w:p w14:paraId="11714C98" w14:textId="1E78E626" w:rsidR="007E38FA" w:rsidRPr="000B7D67" w:rsidRDefault="00CE0092" w:rsidP="00152F33">
      <w:pPr>
        <w:jc w:val="both"/>
      </w:pPr>
      <w:r w:rsidRPr="000B7D67">
        <w:t>ECRI R</w:t>
      </w:r>
      <w:r w:rsidR="00A06EBF" w:rsidRPr="000B7D67">
        <w:t>eport</w:t>
      </w:r>
      <w:r w:rsidRPr="000B7D67">
        <w:t>, 2013</w:t>
      </w:r>
    </w:p>
    <w:p w14:paraId="3A7A7982" w14:textId="77777777" w:rsidR="00CE0092" w:rsidRPr="000B7D67" w:rsidRDefault="00CE0092" w:rsidP="00CE0092">
      <w:pPr>
        <w:rPr>
          <w:rFonts w:eastAsia="Times New Roman"/>
          <w:color w:val="000000" w:themeColor="text1"/>
          <w:lang w:eastAsia="en-GB"/>
        </w:rPr>
      </w:pPr>
      <w:r w:rsidRPr="000B7D67">
        <w:rPr>
          <w:rFonts w:eastAsia="Times New Roman"/>
          <w:color w:val="000000" w:themeColor="text1"/>
          <w:lang w:eastAsia="en-GB"/>
        </w:rPr>
        <w:t>Advisory Committee on the protection of minorities Second Opinion 2013</w:t>
      </w:r>
    </w:p>
    <w:p w14:paraId="77420303" w14:textId="5F7FB91F" w:rsidR="00CE0092" w:rsidRPr="000B7D67" w:rsidRDefault="00CE0092" w:rsidP="00152F33">
      <w:pPr>
        <w:jc w:val="both"/>
      </w:pPr>
      <w:r w:rsidRPr="000B7D67">
        <w:rPr>
          <w:rFonts w:eastAsia="Times New Roman"/>
          <w:color w:val="000000" w:themeColor="text1"/>
          <w:lang w:eastAsia="en-GB"/>
        </w:rPr>
        <w:t xml:space="preserve">Committee of Ministers resolution </w:t>
      </w:r>
      <w:r w:rsidRPr="000B7D67">
        <w:rPr>
          <w:color w:val="000000" w:themeColor="text1"/>
          <w:lang w:eastAsia="en-GB"/>
        </w:rPr>
        <w:t>CM/ResCMN(2014)5, 28 May 2014</w:t>
      </w:r>
    </w:p>
    <w:p w14:paraId="42056E4C" w14:textId="77777777" w:rsidR="006F498C" w:rsidRDefault="006F498C" w:rsidP="00152F33">
      <w:pPr>
        <w:jc w:val="both"/>
        <w:rPr>
          <w:b/>
        </w:rPr>
      </w:pPr>
    </w:p>
    <w:p w14:paraId="6C881BEF" w14:textId="3AA11FB3" w:rsidR="007C255C" w:rsidRPr="000B7D67" w:rsidRDefault="007C255C" w:rsidP="00152F33">
      <w:pPr>
        <w:jc w:val="both"/>
        <w:rPr>
          <w:b/>
        </w:rPr>
      </w:pPr>
      <w:r w:rsidRPr="000B7D67">
        <w:rPr>
          <w:b/>
        </w:rPr>
        <w:t>NORWAY</w:t>
      </w:r>
    </w:p>
    <w:p w14:paraId="7F86F5EC" w14:textId="3728DD37" w:rsidR="006E5333" w:rsidRPr="006E5333" w:rsidRDefault="006E5333" w:rsidP="007C255C">
      <w:pPr>
        <w:rPr>
          <w:rFonts w:eastAsia="Times New Roman"/>
          <w:color w:val="000000" w:themeColor="text1"/>
          <w:lang w:eastAsia="en-GB"/>
        </w:rPr>
      </w:pPr>
      <w:r w:rsidRPr="006E5333">
        <w:rPr>
          <w:rFonts w:eastAsia="Times New Roman"/>
          <w:color w:val="000000" w:themeColor="text1"/>
          <w:lang w:val="en-GB" w:eastAsia="en-GB"/>
        </w:rPr>
        <w:t>Human Rights Committee Concluding Observations 2011 CCPR/C/NOR/CO/6</w:t>
      </w:r>
    </w:p>
    <w:p w14:paraId="7795569E" w14:textId="3F026891" w:rsidR="006E5333" w:rsidRPr="006E5333" w:rsidRDefault="006E5333" w:rsidP="007C255C">
      <w:pPr>
        <w:rPr>
          <w:rFonts w:eastAsia="Times New Roman"/>
          <w:color w:val="000000" w:themeColor="text1"/>
          <w:lang w:val="en-GB" w:eastAsia="en-GB"/>
        </w:rPr>
      </w:pPr>
      <w:r w:rsidRPr="006E5333">
        <w:rPr>
          <w:rFonts w:eastAsia="Times New Roman"/>
          <w:color w:val="000000" w:themeColor="text1"/>
          <w:lang w:val="en-GB" w:eastAsia="en-GB"/>
        </w:rPr>
        <w:t>CESCR Concluding Observations 2013 E/C.12/NOR/CO/5</w:t>
      </w:r>
    </w:p>
    <w:p w14:paraId="5A7266DB" w14:textId="2A9F663D" w:rsidR="006E5333" w:rsidRPr="006E5333" w:rsidRDefault="006E5333" w:rsidP="007C255C">
      <w:pPr>
        <w:rPr>
          <w:rFonts w:eastAsia="Times New Roman"/>
          <w:color w:val="000000" w:themeColor="text1"/>
          <w:lang w:val="en-GB" w:eastAsia="en-GB"/>
        </w:rPr>
      </w:pPr>
      <w:r w:rsidRPr="006E5333">
        <w:rPr>
          <w:rFonts w:eastAsia="Times New Roman"/>
          <w:color w:val="000000" w:themeColor="text1"/>
          <w:lang w:val="en-GB" w:eastAsia="en-GB"/>
        </w:rPr>
        <w:t>CEDAW Concluding Observations 2012 CEDAW/C/NOR/CO/8</w:t>
      </w:r>
    </w:p>
    <w:p w14:paraId="4021EB41" w14:textId="72F28EFD" w:rsidR="006E5333" w:rsidRPr="006E5333" w:rsidRDefault="006E5333" w:rsidP="007C255C">
      <w:pPr>
        <w:rPr>
          <w:bCs/>
          <w:color w:val="000000"/>
        </w:rPr>
      </w:pPr>
      <w:r w:rsidRPr="006E5333">
        <w:rPr>
          <w:bCs/>
          <w:color w:val="000000"/>
        </w:rPr>
        <w:t>CERD Concluding Observations 2011 CERD/C/NOR/CO/19-20</w:t>
      </w:r>
    </w:p>
    <w:p w14:paraId="1998AB2E" w14:textId="77777777" w:rsidR="006E5333" w:rsidRPr="006E5333" w:rsidRDefault="006E5333" w:rsidP="006E5333">
      <w:pPr>
        <w:rPr>
          <w:rFonts w:eastAsia="Times New Roman"/>
          <w:color w:val="000000" w:themeColor="text1"/>
          <w:lang w:val="en-GB" w:eastAsia="en-GB"/>
        </w:rPr>
      </w:pPr>
      <w:r w:rsidRPr="006E5333">
        <w:rPr>
          <w:rFonts w:eastAsia="Times New Roman"/>
          <w:color w:val="000000" w:themeColor="text1"/>
          <w:lang w:val="en-GB" w:eastAsia="en-GB"/>
        </w:rPr>
        <w:t>Special Rapporteur on the rights of indigenous peoples 2016 A/HRC/33/42/Add.3</w:t>
      </w:r>
    </w:p>
    <w:p w14:paraId="4223CCF7" w14:textId="1C38DD1B" w:rsidR="006E5333" w:rsidRPr="006E5333" w:rsidRDefault="006E5333" w:rsidP="006E5333">
      <w:pPr>
        <w:rPr>
          <w:rFonts w:eastAsia="Times New Roman"/>
          <w:color w:val="000000" w:themeColor="text1"/>
          <w:lang w:val="en-GB" w:eastAsia="en-GB"/>
        </w:rPr>
      </w:pPr>
      <w:r w:rsidRPr="006E5333">
        <w:rPr>
          <w:rFonts w:eastAsia="Times New Roman"/>
          <w:color w:val="000000" w:themeColor="text1"/>
          <w:lang w:val="en-GB" w:eastAsia="en-GB"/>
        </w:rPr>
        <w:t>UPR Recommendations 2014 A/HRC/27/3</w:t>
      </w:r>
    </w:p>
    <w:p w14:paraId="4C871CF7" w14:textId="77777777" w:rsidR="006E5333" w:rsidRDefault="006E5333" w:rsidP="006E5333">
      <w:pPr>
        <w:rPr>
          <w:rFonts w:eastAsia="Times New Roman"/>
          <w:color w:val="000000" w:themeColor="text1"/>
          <w:lang w:eastAsia="en-GB"/>
        </w:rPr>
      </w:pPr>
    </w:p>
    <w:p w14:paraId="2051188B" w14:textId="77777777" w:rsidR="007C255C" w:rsidRPr="000B7D67" w:rsidRDefault="007C255C" w:rsidP="007C255C">
      <w:pPr>
        <w:rPr>
          <w:rFonts w:eastAsia="Times New Roman"/>
          <w:color w:val="000000" w:themeColor="text1"/>
          <w:lang w:eastAsia="en-GB"/>
        </w:rPr>
      </w:pPr>
      <w:r w:rsidRPr="000B7D67">
        <w:rPr>
          <w:rFonts w:eastAsia="Times New Roman"/>
          <w:color w:val="000000" w:themeColor="text1"/>
          <w:lang w:eastAsia="en-GB"/>
        </w:rPr>
        <w:t>Commissioner for Human Rights Report following his visit, 2015</w:t>
      </w:r>
    </w:p>
    <w:p w14:paraId="19380954" w14:textId="77777777" w:rsidR="007C255C" w:rsidRPr="000B7D67" w:rsidRDefault="007C255C" w:rsidP="007C255C">
      <w:pPr>
        <w:rPr>
          <w:rFonts w:eastAsia="Times New Roman"/>
        </w:rPr>
      </w:pPr>
      <w:r w:rsidRPr="000B7D67">
        <w:rPr>
          <w:rFonts w:eastAsia="Times New Roman"/>
        </w:rPr>
        <w:t xml:space="preserve">ECRI Report 2014 </w:t>
      </w:r>
    </w:p>
    <w:p w14:paraId="163E5F10" w14:textId="77777777" w:rsidR="007C255C" w:rsidRPr="000B7D67" w:rsidRDefault="007C255C" w:rsidP="007C255C">
      <w:pPr>
        <w:rPr>
          <w:rFonts w:eastAsia="Times New Roman"/>
          <w:color w:val="000000" w:themeColor="text1"/>
          <w:lang w:eastAsia="en-GB"/>
        </w:rPr>
      </w:pPr>
      <w:r w:rsidRPr="000B7D67">
        <w:rPr>
          <w:rFonts w:eastAsia="Times New Roman"/>
          <w:color w:val="000000" w:themeColor="text1"/>
          <w:lang w:eastAsia="en-GB"/>
        </w:rPr>
        <w:t>Advisory Committee on the protection of minorities</w:t>
      </w:r>
      <w:r w:rsidRPr="000B7D67">
        <w:rPr>
          <w:rFonts w:eastAsia="Times New Roman"/>
        </w:rPr>
        <w:t xml:space="preserve"> Fourth Opinion 13 October 2016</w:t>
      </w:r>
    </w:p>
    <w:p w14:paraId="3CA49FCD" w14:textId="77777777" w:rsidR="007C255C" w:rsidRPr="000B7D67" w:rsidRDefault="007C255C" w:rsidP="00152F33">
      <w:pPr>
        <w:jc w:val="both"/>
        <w:rPr>
          <w:b/>
        </w:rPr>
      </w:pPr>
    </w:p>
    <w:p w14:paraId="6BBD396C" w14:textId="748E9518" w:rsidR="007E38FA" w:rsidRPr="003B22FB" w:rsidRDefault="007E38FA" w:rsidP="00152F33">
      <w:pPr>
        <w:jc w:val="both"/>
        <w:rPr>
          <w:b/>
        </w:rPr>
      </w:pPr>
      <w:r w:rsidRPr="003B22FB">
        <w:rPr>
          <w:b/>
        </w:rPr>
        <w:t>PORTUGAL</w:t>
      </w:r>
    </w:p>
    <w:p w14:paraId="1599A88B" w14:textId="2FE8EBB0" w:rsidR="00980B56" w:rsidRPr="007F46D0" w:rsidRDefault="00980B56" w:rsidP="00152F33">
      <w:pPr>
        <w:jc w:val="both"/>
        <w:rPr>
          <w:rFonts w:eastAsia="Times New Roman"/>
          <w:color w:val="000000" w:themeColor="text1"/>
          <w:lang w:eastAsia="en-GB"/>
        </w:rPr>
      </w:pPr>
      <w:r w:rsidRPr="007F46D0">
        <w:rPr>
          <w:rFonts w:eastAsia="Times New Roman"/>
          <w:color w:val="000000" w:themeColor="text1"/>
          <w:lang w:val="en-GB" w:eastAsia="en-GB"/>
        </w:rPr>
        <w:t>Human Rights Committee Concluding Observations 2012 CCPR/C/PRT/CO/4</w:t>
      </w:r>
    </w:p>
    <w:p w14:paraId="0848C466" w14:textId="6D3FC297" w:rsidR="00980B56" w:rsidRPr="007F46D0" w:rsidRDefault="00980B56" w:rsidP="00980B56">
      <w:pPr>
        <w:rPr>
          <w:rFonts w:eastAsia="Times New Roman"/>
          <w:color w:val="000000" w:themeColor="text1"/>
          <w:lang w:val="en-GB" w:eastAsia="en-GB"/>
        </w:rPr>
      </w:pPr>
      <w:r w:rsidRPr="007F46D0">
        <w:rPr>
          <w:rFonts w:eastAsia="Times New Roman"/>
          <w:color w:val="000000" w:themeColor="text1"/>
          <w:lang w:val="en-GB" w:eastAsia="en-GB"/>
        </w:rPr>
        <w:t xml:space="preserve">CRPD Concluding Observations 2016 </w:t>
      </w:r>
      <w:r w:rsidR="002057F7">
        <w:rPr>
          <w:rFonts w:eastAsia="Times New Roman"/>
          <w:color w:val="000000" w:themeColor="text1"/>
          <w:lang w:val="en-GB" w:eastAsia="en-GB"/>
        </w:rPr>
        <w:t>CR</w:t>
      </w:r>
      <w:r w:rsidRPr="007F46D0">
        <w:rPr>
          <w:rFonts w:eastAsia="Times New Roman"/>
          <w:color w:val="000000" w:themeColor="text1"/>
          <w:lang w:val="en-GB" w:eastAsia="en-GB"/>
        </w:rPr>
        <w:t>P</w:t>
      </w:r>
      <w:r w:rsidR="002057F7">
        <w:rPr>
          <w:rFonts w:eastAsia="Times New Roman"/>
          <w:color w:val="000000" w:themeColor="text1"/>
          <w:lang w:val="en-GB" w:eastAsia="en-GB"/>
        </w:rPr>
        <w:t>D</w:t>
      </w:r>
      <w:r w:rsidRPr="007F46D0">
        <w:rPr>
          <w:rFonts w:eastAsia="Times New Roman"/>
          <w:color w:val="000000" w:themeColor="text1"/>
          <w:lang w:val="en-GB" w:eastAsia="en-GB"/>
        </w:rPr>
        <w:t>/C/PRT/CO/1</w:t>
      </w:r>
    </w:p>
    <w:p w14:paraId="42E39571" w14:textId="26D22933" w:rsidR="00980B56" w:rsidRPr="007F46D0" w:rsidRDefault="00980B56" w:rsidP="00152F33">
      <w:pPr>
        <w:jc w:val="both"/>
        <w:rPr>
          <w:rFonts w:eastAsia="Times New Roman"/>
          <w:color w:val="000000" w:themeColor="text1"/>
          <w:lang w:val="en-GB" w:eastAsia="en-GB"/>
        </w:rPr>
      </w:pPr>
      <w:r w:rsidRPr="007F46D0">
        <w:rPr>
          <w:color w:val="000000"/>
        </w:rPr>
        <w:t>CEDAW Concluding Observations 2015 CEDAW/C/PRT/CO/8-9</w:t>
      </w:r>
    </w:p>
    <w:p w14:paraId="6AA342A9" w14:textId="632F0245" w:rsidR="00980B56" w:rsidRPr="007F46D0" w:rsidRDefault="00980B56" w:rsidP="00152F33">
      <w:pPr>
        <w:jc w:val="both"/>
        <w:rPr>
          <w:bCs/>
          <w:color w:val="000000"/>
        </w:rPr>
      </w:pPr>
      <w:r w:rsidRPr="007F46D0">
        <w:rPr>
          <w:bCs/>
          <w:color w:val="000000"/>
        </w:rPr>
        <w:t>CESCR Concluding Observations 2014 E/C.12/PRT/CO/4</w:t>
      </w:r>
    </w:p>
    <w:p w14:paraId="1D76EAE8" w14:textId="4E3D1235" w:rsidR="00980B56" w:rsidRPr="007F46D0" w:rsidRDefault="00980B56" w:rsidP="00152F33">
      <w:pPr>
        <w:jc w:val="both"/>
        <w:rPr>
          <w:bCs/>
          <w:color w:val="000000"/>
        </w:rPr>
      </w:pPr>
      <w:r w:rsidRPr="007F46D0">
        <w:rPr>
          <w:bCs/>
          <w:color w:val="000000"/>
        </w:rPr>
        <w:t>CERD Concluding Observations 2012 CERD/C/PRT/CO/12-14</w:t>
      </w:r>
    </w:p>
    <w:p w14:paraId="17F04DFA" w14:textId="19CFE1F5" w:rsidR="00980B56" w:rsidRPr="007F46D0" w:rsidRDefault="00980B56" w:rsidP="00152F33">
      <w:pPr>
        <w:jc w:val="both"/>
        <w:rPr>
          <w:bCs/>
          <w:color w:val="000000"/>
        </w:rPr>
      </w:pPr>
      <w:r w:rsidRPr="007F46D0">
        <w:rPr>
          <w:bCs/>
          <w:color w:val="000000"/>
        </w:rPr>
        <w:t>Working Group on People of African Descent 2012 A/HRC/21/60/Add.1</w:t>
      </w:r>
    </w:p>
    <w:p w14:paraId="571C42FA" w14:textId="115A136C" w:rsidR="00980B56" w:rsidRPr="007F46D0" w:rsidRDefault="00980B56" w:rsidP="00152F33">
      <w:pPr>
        <w:jc w:val="both"/>
        <w:rPr>
          <w:rFonts w:eastAsia="Times New Roman"/>
          <w:color w:val="000000" w:themeColor="text1"/>
          <w:lang w:val="en-GB" w:eastAsia="en-GB"/>
        </w:rPr>
      </w:pPr>
      <w:r w:rsidRPr="007F46D0">
        <w:rPr>
          <w:rFonts w:eastAsia="Times New Roman"/>
          <w:color w:val="000000" w:themeColor="text1"/>
          <w:lang w:val="en-GB" w:eastAsia="en-GB"/>
        </w:rPr>
        <w:t>UPR Recommendations 2014 A/HRC/27/7</w:t>
      </w:r>
    </w:p>
    <w:p w14:paraId="47A7C79D" w14:textId="77777777" w:rsidR="00980B56" w:rsidRPr="00980B56" w:rsidRDefault="00980B56" w:rsidP="00152F33">
      <w:pPr>
        <w:jc w:val="both"/>
        <w:rPr>
          <w:rFonts w:eastAsia="Times New Roman"/>
          <w:color w:val="000000" w:themeColor="text1"/>
          <w:lang w:val="en-GB" w:eastAsia="en-GB"/>
        </w:rPr>
      </w:pPr>
    </w:p>
    <w:p w14:paraId="2C6CF8D9" w14:textId="0F908073" w:rsidR="007C255C" w:rsidRPr="000B7D67" w:rsidRDefault="007C255C" w:rsidP="00152F33">
      <w:pPr>
        <w:jc w:val="both"/>
      </w:pPr>
      <w:r w:rsidRPr="000B7D67">
        <w:rPr>
          <w:rFonts w:eastAsia="Times New Roman"/>
          <w:color w:val="000000" w:themeColor="text1"/>
          <w:lang w:eastAsia="en-GB"/>
        </w:rPr>
        <w:t>Commissioner for Human Rights press release following his visit, 8 March 2017</w:t>
      </w:r>
    </w:p>
    <w:p w14:paraId="5222E241" w14:textId="2C7598B9" w:rsidR="00056AFE" w:rsidRPr="000B7D67" w:rsidRDefault="00056AFE" w:rsidP="00152F33">
      <w:pPr>
        <w:jc w:val="both"/>
      </w:pPr>
      <w:r w:rsidRPr="000B7D67">
        <w:rPr>
          <w:rFonts w:eastAsia="Times New Roman"/>
        </w:rPr>
        <w:t>ECRI Conclusions on the implementation of the report, 2016</w:t>
      </w:r>
    </w:p>
    <w:p w14:paraId="2A0DF577" w14:textId="04503D18" w:rsidR="007E38FA" w:rsidRPr="003B22FB" w:rsidRDefault="00A06EBF" w:rsidP="00152F33">
      <w:pPr>
        <w:jc w:val="both"/>
      </w:pPr>
      <w:r w:rsidRPr="003B22FB">
        <w:t>ECRI 2015 report</w:t>
      </w:r>
    </w:p>
    <w:p w14:paraId="0C30B53E" w14:textId="43A5B4F5" w:rsidR="00A06EBF" w:rsidRPr="003B22FB" w:rsidRDefault="00A06EBF" w:rsidP="00152F33">
      <w:pPr>
        <w:jc w:val="both"/>
      </w:pPr>
      <w:r w:rsidRPr="003B22FB">
        <w:t>ECRI 2013 report</w:t>
      </w:r>
    </w:p>
    <w:p w14:paraId="60347264" w14:textId="77777777" w:rsidR="00056AFE" w:rsidRPr="000B7D67" w:rsidRDefault="00056AFE" w:rsidP="00056AFE">
      <w:pPr>
        <w:rPr>
          <w:rFonts w:eastAsia="Times New Roman"/>
        </w:rPr>
      </w:pPr>
      <w:r w:rsidRPr="000B7D67">
        <w:rPr>
          <w:rFonts w:eastAsia="Times New Roman"/>
        </w:rPr>
        <w:t>Advisory Committee on the protection of minorities Third Opinion 2014</w:t>
      </w:r>
    </w:p>
    <w:p w14:paraId="283DA6CB" w14:textId="6722EE15" w:rsidR="00056AFE" w:rsidRPr="000B7D67" w:rsidRDefault="00056AFE" w:rsidP="00152F33">
      <w:pPr>
        <w:jc w:val="both"/>
        <w:rPr>
          <w:rFonts w:cs="Arial"/>
          <w:bCs/>
          <w:color w:val="000000"/>
        </w:rPr>
      </w:pPr>
      <w:r w:rsidRPr="000B7D67">
        <w:rPr>
          <w:rFonts w:eastAsia="Times New Roman"/>
        </w:rPr>
        <w:t xml:space="preserve">Committee of Ministers Resolution </w:t>
      </w:r>
      <w:r w:rsidRPr="000B7D67">
        <w:rPr>
          <w:rFonts w:cs="Arial"/>
          <w:bCs/>
          <w:color w:val="000000"/>
        </w:rPr>
        <w:t>CM/ResCMN(2016)7, 11 May 2016</w:t>
      </w:r>
    </w:p>
    <w:p w14:paraId="421483B4" w14:textId="77777777" w:rsidR="00056AFE" w:rsidRPr="000B7D67" w:rsidRDefault="00056AFE" w:rsidP="00152F33">
      <w:pPr>
        <w:jc w:val="both"/>
        <w:rPr>
          <w:b/>
        </w:rPr>
      </w:pPr>
    </w:p>
    <w:p w14:paraId="1CFAA2C5" w14:textId="6A0FB2B2" w:rsidR="007E38FA" w:rsidRPr="003B22FB" w:rsidRDefault="007E38FA" w:rsidP="00152F33">
      <w:pPr>
        <w:jc w:val="both"/>
        <w:rPr>
          <w:b/>
        </w:rPr>
      </w:pPr>
      <w:r w:rsidRPr="003B22FB">
        <w:rPr>
          <w:b/>
        </w:rPr>
        <w:t>SAN MARINO</w:t>
      </w:r>
    </w:p>
    <w:p w14:paraId="75F9EF55" w14:textId="77777777" w:rsidR="00106A68" w:rsidRPr="00106A68" w:rsidRDefault="00106A68" w:rsidP="00106A68">
      <w:pPr>
        <w:rPr>
          <w:rFonts w:eastAsia="Times New Roman"/>
          <w:color w:val="000000" w:themeColor="text1"/>
          <w:lang w:val="en-GB" w:eastAsia="en-GB"/>
        </w:rPr>
      </w:pPr>
      <w:r w:rsidRPr="00106A68">
        <w:rPr>
          <w:rFonts w:eastAsia="Times New Roman"/>
          <w:color w:val="000000" w:themeColor="text1"/>
          <w:lang w:val="en-GB" w:eastAsia="en-GB"/>
        </w:rPr>
        <w:t>Human Rights Committee Concluding Observations 2015 CCPR/C/SMR/CO/3</w:t>
      </w:r>
    </w:p>
    <w:p w14:paraId="3A58A7B5" w14:textId="77777777" w:rsidR="00106A68" w:rsidRPr="00106A68" w:rsidRDefault="00106A68" w:rsidP="00106A68">
      <w:pPr>
        <w:rPr>
          <w:rFonts w:eastAsia="Times New Roman"/>
          <w:color w:val="000000" w:themeColor="text1"/>
          <w:lang w:val="en-GB" w:eastAsia="en-GB"/>
        </w:rPr>
      </w:pPr>
      <w:r w:rsidRPr="00106A68">
        <w:rPr>
          <w:rFonts w:eastAsia="Times New Roman"/>
          <w:color w:val="000000" w:themeColor="text1"/>
          <w:lang w:val="en-GB" w:eastAsia="en-GB"/>
        </w:rPr>
        <w:t>CESCR Concluding Observations 2008 E/C.12/SMR/CO/4</w:t>
      </w:r>
    </w:p>
    <w:p w14:paraId="557AD2E5" w14:textId="058B307C" w:rsidR="00106A68" w:rsidRPr="00106A68" w:rsidRDefault="00106A68" w:rsidP="00056AFE">
      <w:pPr>
        <w:rPr>
          <w:rFonts w:eastAsia="Times New Roman"/>
          <w:color w:val="000000" w:themeColor="text1"/>
          <w:lang w:val="en-GB" w:eastAsia="en-GB"/>
        </w:rPr>
      </w:pPr>
      <w:r w:rsidRPr="00106A68">
        <w:rPr>
          <w:rFonts w:eastAsia="Times New Roman"/>
          <w:color w:val="000000" w:themeColor="text1"/>
          <w:lang w:val="en-GB" w:eastAsia="en-GB"/>
        </w:rPr>
        <w:t>UPR Recommendations 2014 A/HRC/28/9</w:t>
      </w:r>
    </w:p>
    <w:p w14:paraId="63F981EB" w14:textId="77777777" w:rsidR="00106A68" w:rsidRDefault="00106A68" w:rsidP="00056AFE">
      <w:pPr>
        <w:rPr>
          <w:rFonts w:eastAsia="Times New Roman"/>
          <w:color w:val="000000" w:themeColor="text1"/>
          <w:lang w:eastAsia="en-GB"/>
        </w:rPr>
      </w:pPr>
    </w:p>
    <w:p w14:paraId="64AB55C6" w14:textId="4002A9C7" w:rsidR="00056AFE" w:rsidRPr="000B7D67" w:rsidRDefault="00056AFE" w:rsidP="00056AFE">
      <w:pPr>
        <w:rPr>
          <w:rFonts w:eastAsia="Times New Roman"/>
          <w:color w:val="000000" w:themeColor="text1"/>
          <w:lang w:eastAsia="en-GB"/>
        </w:rPr>
      </w:pPr>
      <w:r w:rsidRPr="000B7D67">
        <w:rPr>
          <w:rFonts w:eastAsia="Times New Roman"/>
          <w:color w:val="000000" w:themeColor="text1"/>
          <w:lang w:eastAsia="en-GB"/>
        </w:rPr>
        <w:t>Commissioner for Human Rights Report following his visit, 2015</w:t>
      </w:r>
    </w:p>
    <w:p w14:paraId="56432C84" w14:textId="4F678FF8" w:rsidR="007E38FA" w:rsidRPr="000B7D67" w:rsidRDefault="00A06EBF" w:rsidP="00152F33">
      <w:pPr>
        <w:jc w:val="both"/>
        <w:rPr>
          <w:rFonts w:eastAsia="Times New Roman"/>
        </w:rPr>
      </w:pPr>
      <w:r w:rsidRPr="000B7D67">
        <w:rPr>
          <w:rFonts w:eastAsia="Times New Roman"/>
        </w:rPr>
        <w:t>ECRI 2013 report</w:t>
      </w:r>
    </w:p>
    <w:p w14:paraId="1BC5BBC1" w14:textId="0BC0A1A0" w:rsidR="00056AFE" w:rsidRPr="000B7D67" w:rsidRDefault="00056AFE" w:rsidP="00152F33">
      <w:pPr>
        <w:jc w:val="both"/>
        <w:rPr>
          <w:rFonts w:eastAsia="Times New Roman"/>
        </w:rPr>
      </w:pPr>
      <w:r w:rsidRPr="000B7D67">
        <w:rPr>
          <w:rFonts w:eastAsia="Times New Roman"/>
        </w:rPr>
        <w:t>Advisory Committee on the protection of minorities Fourth Opinion 2015</w:t>
      </w:r>
    </w:p>
    <w:p w14:paraId="780527AD" w14:textId="77777777" w:rsidR="00056AFE" w:rsidRPr="000B7D67" w:rsidRDefault="00056AFE" w:rsidP="00152F33">
      <w:pPr>
        <w:jc w:val="both"/>
        <w:rPr>
          <w:b/>
        </w:rPr>
      </w:pPr>
    </w:p>
    <w:p w14:paraId="77474255" w14:textId="381F08D6" w:rsidR="007E38FA" w:rsidRPr="000B7D67" w:rsidRDefault="007E38FA" w:rsidP="00152F33">
      <w:pPr>
        <w:jc w:val="both"/>
        <w:rPr>
          <w:b/>
        </w:rPr>
      </w:pPr>
      <w:r w:rsidRPr="000B7D67">
        <w:rPr>
          <w:b/>
        </w:rPr>
        <w:t>SPAIN</w:t>
      </w:r>
    </w:p>
    <w:p w14:paraId="49D181C8" w14:textId="77777777" w:rsidR="00784098" w:rsidRPr="00784098" w:rsidRDefault="00784098" w:rsidP="00784098">
      <w:pPr>
        <w:rPr>
          <w:rFonts w:eastAsia="Times New Roman"/>
          <w:color w:val="000000" w:themeColor="text1"/>
          <w:lang w:val="en-GB" w:eastAsia="en-GB"/>
        </w:rPr>
      </w:pPr>
      <w:r w:rsidRPr="00784098">
        <w:rPr>
          <w:rFonts w:eastAsia="Times New Roman"/>
          <w:color w:val="000000" w:themeColor="text1"/>
          <w:lang w:val="en-GB" w:eastAsia="en-GB"/>
        </w:rPr>
        <w:t>Human Rights Committee Concluding Observations 2015 CCPR/C/ESP/CO/6</w:t>
      </w:r>
    </w:p>
    <w:p w14:paraId="36EE5D4A" w14:textId="77777777" w:rsidR="00784098" w:rsidRPr="00784098" w:rsidRDefault="00784098" w:rsidP="00784098">
      <w:pPr>
        <w:rPr>
          <w:rFonts w:eastAsia="Times New Roman"/>
        </w:rPr>
      </w:pPr>
      <w:r w:rsidRPr="00784098">
        <w:rPr>
          <w:rFonts w:eastAsia="Times New Roman"/>
        </w:rPr>
        <w:t>CEDAW Concluding Observations 2015 CEDAW/C/ESP/CO/7-8</w:t>
      </w:r>
    </w:p>
    <w:p w14:paraId="7FDA7969" w14:textId="77777777" w:rsidR="00784098" w:rsidRPr="00784098" w:rsidRDefault="00784098" w:rsidP="00784098">
      <w:pPr>
        <w:pStyle w:val="NormalWeb"/>
        <w:spacing w:before="0" w:beforeAutospacing="0" w:after="0" w:afterAutospacing="0"/>
        <w:rPr>
          <w:rFonts w:asciiTheme="minorHAnsi" w:eastAsia="Times New Roman" w:hAnsiTheme="minorHAnsi"/>
        </w:rPr>
      </w:pPr>
      <w:r w:rsidRPr="00784098">
        <w:rPr>
          <w:rFonts w:asciiTheme="minorHAnsi" w:eastAsia="Times New Roman" w:hAnsiTheme="minorHAnsi"/>
        </w:rPr>
        <w:t>CESCR Concluding Observations 2012 E/C.12/ESP/CO/5</w:t>
      </w:r>
    </w:p>
    <w:p w14:paraId="2B1D0E6E" w14:textId="559D7414" w:rsidR="00784098" w:rsidRPr="00784098" w:rsidRDefault="00784098" w:rsidP="00784098">
      <w:pPr>
        <w:rPr>
          <w:rFonts w:eastAsia="Times New Roman"/>
          <w:color w:val="000000" w:themeColor="text1"/>
          <w:lang w:val="en-GB" w:eastAsia="en-GB"/>
        </w:rPr>
      </w:pPr>
      <w:r w:rsidRPr="00784098">
        <w:rPr>
          <w:rFonts w:eastAsia="Times New Roman"/>
          <w:color w:val="000000" w:themeColor="text1"/>
          <w:lang w:val="en-GB" w:eastAsia="en-GB"/>
        </w:rPr>
        <w:t xml:space="preserve">CRPD Concluding Observations 2011 </w:t>
      </w:r>
      <w:r w:rsidR="002057F7">
        <w:rPr>
          <w:rFonts w:eastAsia="Times New Roman"/>
          <w:color w:val="000000" w:themeColor="text1"/>
          <w:lang w:val="en-GB" w:eastAsia="en-GB"/>
        </w:rPr>
        <w:t>CR</w:t>
      </w:r>
      <w:r w:rsidRPr="00784098">
        <w:rPr>
          <w:rFonts w:eastAsia="Times New Roman"/>
          <w:color w:val="000000" w:themeColor="text1"/>
          <w:lang w:val="en-GB" w:eastAsia="en-GB"/>
        </w:rPr>
        <w:t>P</w:t>
      </w:r>
      <w:r w:rsidR="002057F7">
        <w:rPr>
          <w:rFonts w:eastAsia="Times New Roman"/>
          <w:color w:val="000000" w:themeColor="text1"/>
          <w:lang w:val="en-GB" w:eastAsia="en-GB"/>
        </w:rPr>
        <w:t>D</w:t>
      </w:r>
      <w:r w:rsidRPr="00784098">
        <w:rPr>
          <w:rFonts w:eastAsia="Times New Roman"/>
          <w:color w:val="000000" w:themeColor="text1"/>
          <w:lang w:val="en-GB" w:eastAsia="en-GB"/>
        </w:rPr>
        <w:t>/C/ESP/CO/1</w:t>
      </w:r>
    </w:p>
    <w:p w14:paraId="0A251C5C" w14:textId="77777777" w:rsidR="00784098" w:rsidRPr="00784098" w:rsidRDefault="00784098" w:rsidP="00784098">
      <w:pPr>
        <w:pStyle w:val="NormalWeb"/>
        <w:spacing w:before="0" w:beforeAutospacing="0" w:after="0" w:afterAutospacing="0"/>
        <w:rPr>
          <w:rFonts w:asciiTheme="minorHAnsi" w:eastAsia="Times New Roman" w:hAnsiTheme="minorHAnsi"/>
        </w:rPr>
      </w:pPr>
      <w:r w:rsidRPr="00784098">
        <w:rPr>
          <w:rFonts w:asciiTheme="minorHAnsi" w:eastAsia="Times New Roman" w:hAnsiTheme="minorHAnsi"/>
        </w:rPr>
        <w:t>CERD Concluding Observations 2011 CERD/C/ESP/CO/1</w:t>
      </w:r>
    </w:p>
    <w:p w14:paraId="15056DCF" w14:textId="77777777" w:rsidR="00784098" w:rsidRPr="00784098" w:rsidRDefault="00784098" w:rsidP="00784098">
      <w:pPr>
        <w:rPr>
          <w:rFonts w:eastAsia="Times New Roman"/>
          <w:color w:val="000000" w:themeColor="text1"/>
          <w:lang w:val="en-GB" w:eastAsia="en-GB"/>
        </w:rPr>
      </w:pPr>
      <w:r w:rsidRPr="00784098">
        <w:rPr>
          <w:rFonts w:eastAsia="Times New Roman"/>
        </w:rPr>
        <w:t>Working</w:t>
      </w:r>
      <w:r w:rsidRPr="00784098">
        <w:rPr>
          <w:rFonts w:eastAsia="Times New Roman"/>
          <w:color w:val="000000" w:themeColor="text1"/>
          <w:lang w:val="en-GB" w:eastAsia="en-GB"/>
        </w:rPr>
        <w:t xml:space="preserve"> Group on discrimination against women 2015 A/HRC/29/40/Add.3</w:t>
      </w:r>
    </w:p>
    <w:p w14:paraId="50A64265" w14:textId="77777777" w:rsidR="00784098" w:rsidRPr="00784098" w:rsidRDefault="00784098" w:rsidP="00784098">
      <w:pPr>
        <w:rPr>
          <w:rFonts w:eastAsia="Times New Roman"/>
          <w:color w:val="000000" w:themeColor="text1"/>
          <w:lang w:val="en-GB" w:eastAsia="en-GB"/>
        </w:rPr>
      </w:pPr>
      <w:r w:rsidRPr="00784098">
        <w:rPr>
          <w:rFonts w:eastAsia="Times New Roman"/>
          <w:color w:val="000000" w:themeColor="text1"/>
          <w:lang w:val="en-GB" w:eastAsia="en-GB"/>
        </w:rPr>
        <w:t>Special Rapporteur on contemporary forms of racism 2013 A/HRC/23/56/Add.2</w:t>
      </w:r>
    </w:p>
    <w:p w14:paraId="3E0F7CBE" w14:textId="4E511F47" w:rsidR="00784098" w:rsidRPr="00784098" w:rsidRDefault="00784098" w:rsidP="00784098">
      <w:pPr>
        <w:rPr>
          <w:rFonts w:eastAsia="Times New Roman"/>
          <w:color w:val="000000" w:themeColor="text1"/>
          <w:lang w:val="en-GB" w:eastAsia="en-GB"/>
        </w:rPr>
      </w:pPr>
      <w:r w:rsidRPr="00784098">
        <w:rPr>
          <w:rFonts w:eastAsia="Times New Roman"/>
          <w:color w:val="000000" w:themeColor="text1"/>
          <w:lang w:val="en-GB" w:eastAsia="en-GB"/>
        </w:rPr>
        <w:t>UPR Recommendations 2015 A/HRC/29/8</w:t>
      </w:r>
    </w:p>
    <w:p w14:paraId="73316A8C" w14:textId="77777777" w:rsidR="00784098" w:rsidRDefault="00784098" w:rsidP="00152F33">
      <w:pPr>
        <w:jc w:val="both"/>
        <w:rPr>
          <w:rFonts w:eastAsia="Times New Roman"/>
        </w:rPr>
      </w:pPr>
    </w:p>
    <w:p w14:paraId="4B0EC396" w14:textId="5CAD083C" w:rsidR="00DF2CB8" w:rsidRPr="000B7D67" w:rsidRDefault="00DF2CB8" w:rsidP="00152F33">
      <w:pPr>
        <w:jc w:val="both"/>
      </w:pPr>
      <w:r w:rsidRPr="000B7D67">
        <w:rPr>
          <w:rFonts w:eastAsia="Times New Roman"/>
        </w:rPr>
        <w:t>Commissioner for Human Rights Report</w:t>
      </w:r>
      <w:r w:rsidR="008C7BA9" w:rsidRPr="000B7D67">
        <w:rPr>
          <w:rFonts w:eastAsia="Times New Roman"/>
        </w:rPr>
        <w:t xml:space="preserve"> following his visit, 2013</w:t>
      </w:r>
    </w:p>
    <w:p w14:paraId="5FBB8660" w14:textId="70872348" w:rsidR="007E38FA" w:rsidRPr="000B7D67" w:rsidRDefault="00A06EBF" w:rsidP="00152F33">
      <w:pPr>
        <w:jc w:val="both"/>
      </w:pPr>
      <w:r w:rsidRPr="000B7D67">
        <w:t>ECRI 2011 report</w:t>
      </w:r>
    </w:p>
    <w:p w14:paraId="481A8039" w14:textId="3BB5D869" w:rsidR="00DF2CB8" w:rsidRPr="000B7D67" w:rsidRDefault="00DF2CB8" w:rsidP="00DF2CB8">
      <w:pPr>
        <w:rPr>
          <w:rFonts w:eastAsia="Times New Roman"/>
        </w:rPr>
      </w:pPr>
      <w:r w:rsidRPr="000B7D67">
        <w:rPr>
          <w:rFonts w:eastAsia="Times New Roman"/>
        </w:rPr>
        <w:t>Advisory Committee on the protection of minorities Fourth Opinion, 3 December 2014</w:t>
      </w:r>
    </w:p>
    <w:p w14:paraId="547FEF5E" w14:textId="77777777" w:rsidR="00DF2CB8" w:rsidRPr="000B7D67" w:rsidRDefault="00DF2CB8" w:rsidP="00DF2CB8">
      <w:pPr>
        <w:rPr>
          <w:rStyle w:val="Strong"/>
          <w:rFonts w:eastAsia="Times New Roman"/>
          <w:color w:val="333333"/>
          <w:shd w:val="clear" w:color="auto" w:fill="FFFFFF"/>
        </w:rPr>
      </w:pPr>
      <w:r w:rsidRPr="000B7D67">
        <w:rPr>
          <w:rFonts w:eastAsia="Times New Roman"/>
        </w:rPr>
        <w:t xml:space="preserve">Committee of Ministers Resolution </w:t>
      </w:r>
      <w:r w:rsidRPr="000B7D67">
        <w:rPr>
          <w:rStyle w:val="Strong"/>
          <w:rFonts w:eastAsia="Times New Roman"/>
          <w:color w:val="333333"/>
          <w:shd w:val="clear" w:color="auto" w:fill="FFFFFF"/>
        </w:rPr>
        <w:t>CM/ResCMN(2016)10, 6 July 2016</w:t>
      </w:r>
    </w:p>
    <w:p w14:paraId="3E180651" w14:textId="77777777" w:rsidR="00DF2CB8" w:rsidRPr="000B7D67" w:rsidRDefault="00DF2CB8" w:rsidP="00152F33">
      <w:pPr>
        <w:jc w:val="both"/>
        <w:rPr>
          <w:b/>
        </w:rPr>
      </w:pPr>
    </w:p>
    <w:p w14:paraId="19A2CC2A" w14:textId="4CD1BAB0" w:rsidR="007E38FA" w:rsidRPr="000B7D67" w:rsidRDefault="007E38FA" w:rsidP="00152F33">
      <w:pPr>
        <w:jc w:val="both"/>
        <w:rPr>
          <w:b/>
        </w:rPr>
      </w:pPr>
      <w:r w:rsidRPr="000B7D67">
        <w:rPr>
          <w:b/>
        </w:rPr>
        <w:t>SWEDEN</w:t>
      </w:r>
    </w:p>
    <w:p w14:paraId="46FB96D1" w14:textId="77777777" w:rsidR="00DD3E44" w:rsidRPr="00DD3E44" w:rsidRDefault="00DD3E44" w:rsidP="00DD3E44">
      <w:pPr>
        <w:rPr>
          <w:rFonts w:eastAsia="Times New Roman"/>
          <w:color w:val="000000" w:themeColor="text1"/>
          <w:lang w:val="en-GB" w:eastAsia="en-GB"/>
        </w:rPr>
      </w:pPr>
      <w:r w:rsidRPr="00DD3E44">
        <w:rPr>
          <w:rFonts w:eastAsia="Times New Roman"/>
          <w:color w:val="000000" w:themeColor="text1"/>
          <w:lang w:val="en-GB" w:eastAsia="en-GB"/>
        </w:rPr>
        <w:t>Human Rights Committee Concluding Observations 2016 CCPR/C/SWE/CO/7</w:t>
      </w:r>
    </w:p>
    <w:p w14:paraId="6A3DC8A0" w14:textId="77777777" w:rsidR="00DD3E44" w:rsidRPr="00DD3E44" w:rsidRDefault="00DD3E44" w:rsidP="00DD3E44">
      <w:pPr>
        <w:rPr>
          <w:rFonts w:eastAsia="Times New Roman"/>
          <w:color w:val="000000" w:themeColor="text1"/>
          <w:lang w:eastAsia="en-GB"/>
        </w:rPr>
      </w:pPr>
      <w:r w:rsidRPr="00DD3E44">
        <w:rPr>
          <w:rFonts w:eastAsia="Times New Roman"/>
          <w:color w:val="000000" w:themeColor="text1"/>
          <w:lang w:eastAsia="en-GB"/>
        </w:rPr>
        <w:t>CEDAW Concluding Observations 2016 CEDAW/C/SWE/CO/8-9</w:t>
      </w:r>
    </w:p>
    <w:p w14:paraId="314D3F07" w14:textId="77777777" w:rsidR="00DD3E44" w:rsidRPr="00DD3E44" w:rsidRDefault="00DD3E44" w:rsidP="00DD3E44">
      <w:pPr>
        <w:rPr>
          <w:rFonts w:eastAsia="Times New Roman"/>
          <w:color w:val="000000" w:themeColor="text1"/>
          <w:lang w:eastAsia="en-GB"/>
        </w:rPr>
      </w:pPr>
      <w:r w:rsidRPr="00DD3E44">
        <w:rPr>
          <w:rFonts w:eastAsia="Times New Roman"/>
          <w:color w:val="000000" w:themeColor="text1"/>
          <w:lang w:eastAsia="en-GB"/>
        </w:rPr>
        <w:t>CESCR Concluding Observations 2016 E/C.12/SWE/CO/6</w:t>
      </w:r>
    </w:p>
    <w:p w14:paraId="3D222A06" w14:textId="77777777" w:rsidR="00DD3E44" w:rsidRPr="00DD3E44" w:rsidRDefault="00DD3E44" w:rsidP="00DD3E44">
      <w:pPr>
        <w:rPr>
          <w:rFonts w:eastAsia="Times New Roman"/>
          <w:color w:val="000000" w:themeColor="text1"/>
          <w:lang w:eastAsia="en-GB"/>
        </w:rPr>
      </w:pPr>
      <w:r w:rsidRPr="00DD3E44">
        <w:rPr>
          <w:rFonts w:eastAsia="Times New Roman"/>
          <w:color w:val="000000" w:themeColor="text1"/>
          <w:lang w:eastAsia="en-GB"/>
        </w:rPr>
        <w:t>CRPD Concluding Observations 2014 CRPD/C/SWE/CO/1</w:t>
      </w:r>
    </w:p>
    <w:p w14:paraId="08FC8482" w14:textId="77777777" w:rsidR="00DD3E44" w:rsidRPr="00DD3E44" w:rsidRDefault="00DD3E44" w:rsidP="00DD3E44">
      <w:pPr>
        <w:rPr>
          <w:rFonts w:eastAsia="Times New Roman"/>
        </w:rPr>
      </w:pPr>
      <w:r w:rsidRPr="00DD3E44">
        <w:rPr>
          <w:rFonts w:eastAsia="Times New Roman"/>
        </w:rPr>
        <w:t>CERD Concluding Observations 2013 CERD/C/SWE/CO/19-21</w:t>
      </w:r>
    </w:p>
    <w:p w14:paraId="357818A6" w14:textId="77777777" w:rsidR="00DD3E44" w:rsidRPr="00DD3E44" w:rsidRDefault="00DD3E44" w:rsidP="00DD3E44">
      <w:pPr>
        <w:rPr>
          <w:rFonts w:eastAsia="Times New Roman"/>
          <w:color w:val="000000" w:themeColor="text1"/>
          <w:lang w:val="en-GB" w:eastAsia="en-GB"/>
        </w:rPr>
      </w:pPr>
      <w:r w:rsidRPr="00DD3E44">
        <w:rPr>
          <w:rFonts w:eastAsia="Times New Roman"/>
          <w:color w:val="000000" w:themeColor="text1"/>
          <w:lang w:val="en-GB" w:eastAsia="en-GB"/>
        </w:rPr>
        <w:t>Special Rapporteur on the rights of indigenous peoples 2016 A/HRC/33/42/Add.3</w:t>
      </w:r>
    </w:p>
    <w:p w14:paraId="45FB6587" w14:textId="550D5CAA" w:rsidR="00DD3E44" w:rsidRPr="00DD3E44" w:rsidRDefault="00DD3E44" w:rsidP="00DD3E44">
      <w:pPr>
        <w:rPr>
          <w:rFonts w:eastAsia="Times New Roman"/>
        </w:rPr>
      </w:pPr>
      <w:r w:rsidRPr="00DD3E44">
        <w:rPr>
          <w:rFonts w:eastAsia="Times New Roman"/>
        </w:rPr>
        <w:t>UPR Recommendations 2015 A/HRC/29/13</w:t>
      </w:r>
    </w:p>
    <w:p w14:paraId="5872CBA6" w14:textId="77777777" w:rsidR="00DD3E44" w:rsidRDefault="00DD3E44" w:rsidP="00152F33">
      <w:pPr>
        <w:jc w:val="both"/>
        <w:rPr>
          <w:rFonts w:eastAsia="Times New Roman"/>
          <w:color w:val="000000" w:themeColor="text1"/>
          <w:lang w:eastAsia="en-GB"/>
        </w:rPr>
      </w:pPr>
    </w:p>
    <w:p w14:paraId="1AF23B7A" w14:textId="59E08026" w:rsidR="00765FBD" w:rsidRPr="000B7D67" w:rsidRDefault="00765FBD" w:rsidP="00152F33">
      <w:pPr>
        <w:jc w:val="both"/>
        <w:rPr>
          <w:lang w:val="en-GB"/>
        </w:rPr>
      </w:pPr>
      <w:r w:rsidRPr="000B7D67">
        <w:rPr>
          <w:rFonts w:eastAsia="Times New Roman"/>
          <w:color w:val="000000" w:themeColor="text1"/>
          <w:lang w:eastAsia="en-GB"/>
        </w:rPr>
        <w:t>Commissioner for Human Rights press release following visit, 6 October 2017</w:t>
      </w:r>
    </w:p>
    <w:p w14:paraId="2D17FB60" w14:textId="5D0D2033" w:rsidR="00765FBD" w:rsidRPr="000B7D67" w:rsidRDefault="00765FBD" w:rsidP="00765FBD">
      <w:pPr>
        <w:rPr>
          <w:rFonts w:eastAsia="Times New Roman"/>
          <w:color w:val="000000" w:themeColor="text1"/>
          <w:lang w:eastAsia="en-GB"/>
        </w:rPr>
      </w:pPr>
      <w:r w:rsidRPr="000B7D67">
        <w:rPr>
          <w:rFonts w:eastAsia="Times New Roman"/>
          <w:color w:val="000000" w:themeColor="text1"/>
          <w:lang w:eastAsia="en-GB"/>
        </w:rPr>
        <w:t>ECRI Report 2012</w:t>
      </w:r>
    </w:p>
    <w:p w14:paraId="1CC1673A" w14:textId="77777777" w:rsidR="00765FBD" w:rsidRPr="000B7D67" w:rsidRDefault="00765FBD" w:rsidP="00765FBD">
      <w:pPr>
        <w:rPr>
          <w:rFonts w:eastAsia="Times New Roman"/>
          <w:color w:val="000000" w:themeColor="text1"/>
          <w:lang w:eastAsia="en-GB"/>
        </w:rPr>
      </w:pPr>
      <w:r w:rsidRPr="000B7D67">
        <w:rPr>
          <w:rFonts w:eastAsia="Times New Roman"/>
          <w:color w:val="000000" w:themeColor="text1"/>
          <w:lang w:eastAsia="en-GB"/>
        </w:rPr>
        <w:t>Advisory Committee for the protection of minorities Fourth Opinion 22 June 2017</w:t>
      </w:r>
    </w:p>
    <w:p w14:paraId="3650B4D0" w14:textId="77777777" w:rsidR="007E38FA" w:rsidRPr="000B7D67" w:rsidRDefault="007E38FA" w:rsidP="00152F33">
      <w:pPr>
        <w:jc w:val="both"/>
        <w:rPr>
          <w:b/>
        </w:rPr>
      </w:pPr>
    </w:p>
    <w:p w14:paraId="2058D343" w14:textId="4EFE2032" w:rsidR="00765FBD" w:rsidRPr="000B7D67" w:rsidRDefault="00765FBD" w:rsidP="00152F33">
      <w:pPr>
        <w:jc w:val="both"/>
        <w:rPr>
          <w:b/>
        </w:rPr>
      </w:pPr>
      <w:r w:rsidRPr="000B7D67">
        <w:rPr>
          <w:b/>
        </w:rPr>
        <w:t>SWITZERLAND</w:t>
      </w:r>
    </w:p>
    <w:p w14:paraId="20FE5E67" w14:textId="77777777" w:rsidR="00C65896" w:rsidRPr="000B00FA" w:rsidRDefault="00C65896" w:rsidP="00C65896">
      <w:pPr>
        <w:rPr>
          <w:rFonts w:eastAsia="Times New Roman"/>
          <w:color w:val="000000" w:themeColor="text1"/>
          <w:lang w:val="en-GB" w:eastAsia="en-GB"/>
        </w:rPr>
      </w:pPr>
      <w:r w:rsidRPr="000B00FA">
        <w:rPr>
          <w:rFonts w:eastAsia="Times New Roman"/>
          <w:color w:val="000000" w:themeColor="text1"/>
          <w:lang w:val="en-GB" w:eastAsia="en-GB"/>
        </w:rPr>
        <w:t>Human Rights Committee Concluding Observations 2017 CCPR/C/CHE/CO/4</w:t>
      </w:r>
    </w:p>
    <w:p w14:paraId="7A03C328" w14:textId="77777777" w:rsidR="00C65896" w:rsidRPr="000B00FA" w:rsidRDefault="00C65896" w:rsidP="00C65896">
      <w:pPr>
        <w:rPr>
          <w:rFonts w:eastAsia="Times New Roman"/>
        </w:rPr>
      </w:pPr>
      <w:r w:rsidRPr="000B00FA">
        <w:rPr>
          <w:rFonts w:eastAsia="Times New Roman"/>
        </w:rPr>
        <w:t>CEDAW Concluding Observations 2016 CEDAW/C/CHE/CO/4-5</w:t>
      </w:r>
    </w:p>
    <w:p w14:paraId="53BCBE52" w14:textId="77777777" w:rsidR="00C65896" w:rsidRPr="000B00FA" w:rsidRDefault="00C65896" w:rsidP="00C65896">
      <w:pPr>
        <w:rPr>
          <w:rFonts w:eastAsia="Times New Roman"/>
        </w:rPr>
      </w:pPr>
      <w:r w:rsidRPr="000B00FA">
        <w:rPr>
          <w:rFonts w:eastAsia="Times New Roman"/>
        </w:rPr>
        <w:t>CERD Concluding Observations 2014 CERD/C/CHE/CO/7-9</w:t>
      </w:r>
    </w:p>
    <w:p w14:paraId="24D359C1" w14:textId="1CA9BA80" w:rsidR="000B00FA" w:rsidRPr="000B00FA" w:rsidRDefault="000B00FA" w:rsidP="000B00FA">
      <w:pPr>
        <w:rPr>
          <w:rFonts w:eastAsia="Times New Roman"/>
          <w:color w:val="000000" w:themeColor="text1"/>
          <w:lang w:val="en-GB" w:eastAsia="en-GB"/>
        </w:rPr>
      </w:pPr>
      <w:r w:rsidRPr="000B00FA">
        <w:rPr>
          <w:rFonts w:eastAsia="Times New Roman"/>
          <w:color w:val="000000" w:themeColor="text1"/>
          <w:lang w:val="en-GB" w:eastAsia="en-GB"/>
        </w:rPr>
        <w:t>UPR Recommendations 2012 (</w:t>
      </w:r>
      <w:r w:rsidRPr="000B00FA">
        <w:rPr>
          <w:rFonts w:eastAsia="Times New Roman"/>
          <w:color w:val="000000" w:themeColor="text1"/>
          <w:highlight w:val="yellow"/>
          <w:lang w:val="en-GB" w:eastAsia="en-GB"/>
        </w:rPr>
        <w:t xml:space="preserve">November 2017 not available as of </w:t>
      </w:r>
      <w:r w:rsidR="003B22FB">
        <w:rPr>
          <w:rFonts w:eastAsia="Times New Roman"/>
          <w:color w:val="000000" w:themeColor="text1"/>
          <w:highlight w:val="yellow"/>
          <w:lang w:val="en-GB" w:eastAsia="en-GB"/>
        </w:rPr>
        <w:t>30</w:t>
      </w:r>
      <w:bookmarkStart w:id="0" w:name="_GoBack"/>
      <w:bookmarkEnd w:id="0"/>
      <w:r w:rsidRPr="000B00FA">
        <w:rPr>
          <w:rFonts w:eastAsia="Times New Roman"/>
          <w:color w:val="000000" w:themeColor="text1"/>
          <w:highlight w:val="yellow"/>
          <w:lang w:val="en-GB" w:eastAsia="en-GB"/>
        </w:rPr>
        <w:t xml:space="preserve"> </w:t>
      </w:r>
      <w:r w:rsidRPr="000B00FA">
        <w:rPr>
          <w:rFonts w:eastAsia="Times New Roman"/>
          <w:color w:val="000000" w:themeColor="text1"/>
          <w:lang w:val="en-GB" w:eastAsia="en-GB"/>
        </w:rPr>
        <w:t>January 2018) A/HRC/22/11</w:t>
      </w:r>
    </w:p>
    <w:p w14:paraId="3269D432" w14:textId="77777777" w:rsidR="00C65896" w:rsidRDefault="00C65896" w:rsidP="00152F33">
      <w:pPr>
        <w:jc w:val="both"/>
        <w:rPr>
          <w:rFonts w:eastAsia="Times New Roman"/>
        </w:rPr>
      </w:pPr>
    </w:p>
    <w:p w14:paraId="3A6BA74E" w14:textId="793DB4D1" w:rsidR="00765FBD" w:rsidRPr="000B7D67" w:rsidRDefault="00765FBD" w:rsidP="00152F33">
      <w:pPr>
        <w:jc w:val="both"/>
      </w:pPr>
      <w:r w:rsidRPr="000B7D67">
        <w:rPr>
          <w:rFonts w:eastAsia="Times New Roman"/>
        </w:rPr>
        <w:t>Commissioner for Human Rights Report following his visit, 2017</w:t>
      </w:r>
    </w:p>
    <w:p w14:paraId="0F7D0DDD" w14:textId="77777777" w:rsidR="00765FBD" w:rsidRPr="000B7D67" w:rsidRDefault="00765FBD" w:rsidP="00765FBD">
      <w:pPr>
        <w:rPr>
          <w:rFonts w:eastAsia="Times New Roman"/>
        </w:rPr>
      </w:pPr>
      <w:r w:rsidRPr="000B7D67">
        <w:rPr>
          <w:rFonts w:eastAsia="Times New Roman"/>
        </w:rPr>
        <w:t>ECRI Report 2014</w:t>
      </w:r>
    </w:p>
    <w:p w14:paraId="798E4AA0" w14:textId="62D1D655" w:rsidR="00765FBD" w:rsidRPr="000B7D67" w:rsidRDefault="00765FBD" w:rsidP="00765FBD">
      <w:pPr>
        <w:rPr>
          <w:rFonts w:eastAsia="Times New Roman"/>
        </w:rPr>
      </w:pPr>
      <w:r w:rsidRPr="000B7D67">
        <w:rPr>
          <w:rFonts w:eastAsia="Times New Roman"/>
        </w:rPr>
        <w:t>Advisory Committee for the protection of minorities Third Opinion, 5 March 2013</w:t>
      </w:r>
    </w:p>
    <w:p w14:paraId="42D7FE09" w14:textId="77777777" w:rsidR="00765FBD" w:rsidRPr="000B7D67" w:rsidRDefault="00765FBD" w:rsidP="00765FBD">
      <w:pPr>
        <w:rPr>
          <w:rFonts w:eastAsia="Times New Roman"/>
        </w:rPr>
      </w:pPr>
      <w:r w:rsidRPr="000B7D67">
        <w:rPr>
          <w:rFonts w:eastAsia="Times New Roman"/>
        </w:rPr>
        <w:t>Committee of Ministers Resolution</w:t>
      </w:r>
      <w:r w:rsidRPr="000B7D67">
        <w:rPr>
          <w:bCs/>
        </w:rPr>
        <w:t xml:space="preserve"> </w:t>
      </w:r>
      <w:hyperlink r:id="rId5" w:tooltip="Resolution on the implementation of the Framework Convention for the Protection of National Minorities by Switzerland (Adopted by the Committee of Ministers on 28 May 2014 at the 1200th meeting of the Ministers' Deputies)" w:history="1">
        <w:r w:rsidRPr="000B7D67">
          <w:t>CM/ResCMN(2014)6</w:t>
        </w:r>
      </w:hyperlink>
      <w:r w:rsidRPr="000B7D67">
        <w:rPr>
          <w:bCs/>
        </w:rPr>
        <w:t xml:space="preserve"> 28 May 2014</w:t>
      </w:r>
    </w:p>
    <w:p w14:paraId="7D2A6CE3" w14:textId="77777777" w:rsidR="00765FBD" w:rsidRPr="000B7D67" w:rsidRDefault="00765FBD" w:rsidP="00152F33">
      <w:pPr>
        <w:jc w:val="both"/>
        <w:rPr>
          <w:b/>
        </w:rPr>
      </w:pPr>
    </w:p>
    <w:p w14:paraId="08057282" w14:textId="1DD7AF26" w:rsidR="007E38FA" w:rsidRPr="000B7D67" w:rsidRDefault="007E38FA" w:rsidP="00152F33">
      <w:pPr>
        <w:jc w:val="both"/>
        <w:rPr>
          <w:b/>
        </w:rPr>
      </w:pPr>
      <w:r w:rsidRPr="000B7D67">
        <w:rPr>
          <w:b/>
        </w:rPr>
        <w:t>TURKEY</w:t>
      </w:r>
    </w:p>
    <w:p w14:paraId="4A31C86E" w14:textId="77777777" w:rsidR="000E7235" w:rsidRPr="000E7235" w:rsidRDefault="000E7235" w:rsidP="000E7235">
      <w:pPr>
        <w:rPr>
          <w:rFonts w:eastAsia="Times New Roman"/>
          <w:color w:val="000000" w:themeColor="text1"/>
          <w:lang w:val="en-GB" w:eastAsia="en-GB"/>
        </w:rPr>
      </w:pPr>
      <w:r w:rsidRPr="000E7235">
        <w:rPr>
          <w:rFonts w:eastAsia="Times New Roman"/>
          <w:color w:val="000000" w:themeColor="text1"/>
          <w:lang w:val="en-GB" w:eastAsia="en-GB"/>
        </w:rPr>
        <w:t>Human Rights Committee Concluding Observations 2012 CCPR/C/TUR/CO/1</w:t>
      </w:r>
    </w:p>
    <w:p w14:paraId="08B0F8D7" w14:textId="77777777" w:rsidR="000E7235" w:rsidRPr="000E7235" w:rsidRDefault="000E7235" w:rsidP="000E7235">
      <w:pPr>
        <w:rPr>
          <w:rFonts w:eastAsia="Times New Roman"/>
          <w:color w:val="000000" w:themeColor="text1"/>
          <w:lang w:val="en-GB" w:eastAsia="en-GB"/>
        </w:rPr>
      </w:pPr>
      <w:r w:rsidRPr="000E7235">
        <w:rPr>
          <w:rFonts w:eastAsia="Times New Roman"/>
          <w:color w:val="000000" w:themeColor="text1"/>
          <w:lang w:val="en-GB" w:eastAsia="en-GB"/>
        </w:rPr>
        <w:t>CEDAW Concluding Observations 2016 CEDAW/C/TUR/CO/7</w:t>
      </w:r>
    </w:p>
    <w:p w14:paraId="25C34F6D" w14:textId="77777777" w:rsidR="000E7235" w:rsidRPr="000E7235" w:rsidRDefault="000E7235" w:rsidP="000E7235">
      <w:pPr>
        <w:rPr>
          <w:rFonts w:eastAsia="Times New Roman"/>
          <w:color w:val="000000" w:themeColor="text1"/>
          <w:lang w:val="en-GB" w:eastAsia="en-GB"/>
        </w:rPr>
      </w:pPr>
      <w:r w:rsidRPr="000E7235">
        <w:rPr>
          <w:rFonts w:eastAsia="Times New Roman"/>
          <w:color w:val="000000" w:themeColor="text1"/>
          <w:lang w:val="en-GB" w:eastAsia="en-GB"/>
        </w:rPr>
        <w:t>CESCR Concluding Observations 2011 E/C.12/TUR/CO/1</w:t>
      </w:r>
    </w:p>
    <w:p w14:paraId="0F3E9851" w14:textId="77777777" w:rsidR="000E7235" w:rsidRPr="000E7235" w:rsidRDefault="000E7235" w:rsidP="000E7235">
      <w:pPr>
        <w:pStyle w:val="NormalWeb"/>
        <w:spacing w:before="0" w:beforeAutospacing="0" w:after="0" w:afterAutospacing="0"/>
        <w:rPr>
          <w:rFonts w:asciiTheme="minorHAnsi" w:hAnsiTheme="minorHAnsi"/>
          <w:bCs/>
          <w:color w:val="000000"/>
        </w:rPr>
      </w:pPr>
      <w:r w:rsidRPr="000E7235">
        <w:rPr>
          <w:rFonts w:asciiTheme="minorHAnsi" w:hAnsiTheme="minorHAnsi"/>
          <w:bCs/>
          <w:color w:val="000000"/>
        </w:rPr>
        <w:t>CERD Concluding Observations 2009 CERD/C/TUR/CO/3</w:t>
      </w:r>
    </w:p>
    <w:p w14:paraId="387C0F6B" w14:textId="77777777" w:rsidR="000E7235" w:rsidRPr="000E7235" w:rsidRDefault="000E7235" w:rsidP="000E7235">
      <w:pPr>
        <w:rPr>
          <w:rFonts w:eastAsia="Times New Roman"/>
          <w:color w:val="000000" w:themeColor="text1"/>
          <w:lang w:val="en-GB" w:eastAsia="en-GB"/>
        </w:rPr>
      </w:pPr>
      <w:r w:rsidRPr="000E7235">
        <w:rPr>
          <w:bCs/>
          <w:color w:val="000000"/>
        </w:rPr>
        <w:t>Special Rapporteur in the right to freedom of opinion and expression 2017</w:t>
      </w:r>
      <w:r w:rsidRPr="000E7235">
        <w:rPr>
          <w:rFonts w:eastAsia="Times New Roman"/>
          <w:color w:val="000000" w:themeColor="text1"/>
          <w:lang w:val="en-GB" w:eastAsia="en-GB"/>
        </w:rPr>
        <w:t xml:space="preserve"> A/HRC/35/22/Add.3</w:t>
      </w:r>
    </w:p>
    <w:p w14:paraId="5C2AD6EB" w14:textId="7FD24E06" w:rsidR="000E7235" w:rsidRPr="000E7235" w:rsidRDefault="000E7235" w:rsidP="000E7235">
      <w:pPr>
        <w:rPr>
          <w:rFonts w:eastAsia="Times New Roman"/>
          <w:color w:val="000000" w:themeColor="text1"/>
          <w:lang w:val="en-GB" w:eastAsia="en-GB"/>
        </w:rPr>
      </w:pPr>
      <w:r w:rsidRPr="000E7235">
        <w:rPr>
          <w:rFonts w:eastAsia="Times New Roman"/>
          <w:color w:val="000000" w:themeColor="text1"/>
          <w:lang w:val="en-GB" w:eastAsia="en-GB"/>
        </w:rPr>
        <w:t>UPR Recommendations 2015 A/HRC/29/15</w:t>
      </w:r>
    </w:p>
    <w:p w14:paraId="7283ED41" w14:textId="77777777" w:rsidR="000E7235" w:rsidRDefault="000E7235" w:rsidP="00152F33">
      <w:pPr>
        <w:jc w:val="both"/>
        <w:rPr>
          <w:rFonts w:eastAsia="Times New Roman" w:cs="Arial"/>
          <w:color w:val="000000"/>
          <w:shd w:val="clear" w:color="auto" w:fill="FFFFFF"/>
        </w:rPr>
      </w:pPr>
    </w:p>
    <w:p w14:paraId="5406A43E" w14:textId="0E615621" w:rsidR="007E38FA" w:rsidRPr="000B7D67" w:rsidRDefault="00765FBD" w:rsidP="00152F33">
      <w:pPr>
        <w:jc w:val="both"/>
        <w:rPr>
          <w:rFonts w:eastAsia="Times New Roman" w:cs="Arial"/>
          <w:color w:val="000000"/>
          <w:shd w:val="clear" w:color="auto" w:fill="FFFFFF"/>
        </w:rPr>
      </w:pPr>
      <w:r w:rsidRPr="000B7D67">
        <w:rPr>
          <w:rFonts w:eastAsia="Times New Roman" w:cs="Arial"/>
          <w:color w:val="000000"/>
          <w:shd w:val="clear" w:color="auto" w:fill="FFFFFF"/>
        </w:rPr>
        <w:t>Commissioner for Human Rights third party intervention before the ECtHR in cases concerning the freedom of expression and right to liberty and security of parliamentarians, 10 November 2017</w:t>
      </w:r>
    </w:p>
    <w:p w14:paraId="6E3AB9D0" w14:textId="77777777" w:rsidR="00765FBD" w:rsidRPr="000B7D67" w:rsidRDefault="00765FBD" w:rsidP="00152F33">
      <w:pPr>
        <w:jc w:val="both"/>
        <w:rPr>
          <w:rFonts w:eastAsia="Times New Roman"/>
        </w:rPr>
      </w:pPr>
      <w:r w:rsidRPr="000B7D67">
        <w:rPr>
          <w:rFonts w:eastAsia="Times New Roman" w:cs="Arial"/>
          <w:color w:val="000000"/>
          <w:shd w:val="clear" w:color="auto" w:fill="FFFFFF"/>
        </w:rPr>
        <w:t>Commissioner for Human Rights</w:t>
      </w:r>
      <w:r w:rsidRPr="000B7D67">
        <w:rPr>
          <w:rFonts w:eastAsia="Times New Roman"/>
        </w:rPr>
        <w:t xml:space="preserve"> Memorandum on freedom of expression and media freedom in Turkey, 15 February 2017</w:t>
      </w:r>
    </w:p>
    <w:p w14:paraId="72B5FA13" w14:textId="320E4D2D" w:rsidR="00765FBD" w:rsidRPr="000B7D67" w:rsidRDefault="00765FBD" w:rsidP="00152F33">
      <w:pPr>
        <w:jc w:val="both"/>
        <w:rPr>
          <w:rFonts w:eastAsia="Times New Roman"/>
        </w:rPr>
      </w:pPr>
      <w:r w:rsidRPr="000B7D67">
        <w:rPr>
          <w:rFonts w:eastAsia="Times New Roman" w:cs="Arial"/>
          <w:color w:val="000000"/>
          <w:shd w:val="clear" w:color="auto" w:fill="FFFFFF"/>
        </w:rPr>
        <w:t>Commissioner for Human Rights</w:t>
      </w:r>
      <w:r w:rsidRPr="000B7D67">
        <w:rPr>
          <w:rFonts w:eastAsia="Times New Roman"/>
        </w:rPr>
        <w:t xml:space="preserve"> Report following his visit, 2013</w:t>
      </w:r>
    </w:p>
    <w:p w14:paraId="74A7EAF0" w14:textId="77777777" w:rsidR="00765FBD" w:rsidRPr="000B7D67" w:rsidRDefault="00765FBD" w:rsidP="00765FBD">
      <w:pPr>
        <w:rPr>
          <w:rFonts w:eastAsia="Times New Roman"/>
        </w:rPr>
      </w:pPr>
      <w:r w:rsidRPr="000B7D67">
        <w:rPr>
          <w:rFonts w:eastAsia="Times New Roman"/>
        </w:rPr>
        <w:t>ECRI Report 2016</w:t>
      </w:r>
    </w:p>
    <w:p w14:paraId="69B39797" w14:textId="5D78C793" w:rsidR="00765FBD" w:rsidRPr="000B7D67" w:rsidRDefault="00765FBD" w:rsidP="00152F33">
      <w:pPr>
        <w:jc w:val="both"/>
        <w:rPr>
          <w:rFonts w:eastAsia="Times New Roman" w:cs="Times New Roman"/>
        </w:rPr>
      </w:pPr>
      <w:r w:rsidRPr="000B7D67">
        <w:rPr>
          <w:rFonts w:eastAsia="Times New Roman" w:cs="Times New Roman"/>
        </w:rPr>
        <w:t>Venice Commission Opinion on the Provisions of the Emergency Decree-Law N° 674 of 1 September 2016 which concern the exercise of Local Democracy, 6-7 October 2017</w:t>
      </w:r>
    </w:p>
    <w:p w14:paraId="2CB8EEC2" w14:textId="4DAC41A5" w:rsidR="00765FBD" w:rsidRPr="000B7D67" w:rsidRDefault="00765FBD" w:rsidP="00765FBD">
      <w:pPr>
        <w:rPr>
          <w:rFonts w:eastAsia="Times New Roman"/>
        </w:rPr>
      </w:pPr>
      <w:r w:rsidRPr="000B7D67">
        <w:rPr>
          <w:rFonts w:eastAsia="Times New Roman"/>
        </w:rPr>
        <w:t>Venice Commission Opinion on the suspension of parliamentary inviolability, 14 October 2016</w:t>
      </w:r>
    </w:p>
    <w:p w14:paraId="7D8D31B5" w14:textId="77777777" w:rsidR="00765FBD" w:rsidRPr="000B7D67" w:rsidRDefault="00765FBD" w:rsidP="00152F33">
      <w:pPr>
        <w:jc w:val="both"/>
        <w:rPr>
          <w:rFonts w:eastAsia="Times New Roman"/>
        </w:rPr>
      </w:pPr>
    </w:p>
    <w:p w14:paraId="7667095C" w14:textId="5DF748F0" w:rsidR="007E38FA" w:rsidRPr="000B7D67" w:rsidRDefault="007E38FA" w:rsidP="00152F33">
      <w:pPr>
        <w:jc w:val="both"/>
        <w:rPr>
          <w:b/>
        </w:rPr>
      </w:pPr>
      <w:r w:rsidRPr="000B7D67">
        <w:rPr>
          <w:b/>
        </w:rPr>
        <w:t>UNITED KINGDOM</w:t>
      </w:r>
    </w:p>
    <w:p w14:paraId="68E60520" w14:textId="77777777" w:rsidR="008D7BB0" w:rsidRPr="008D7BB0" w:rsidRDefault="008D7BB0" w:rsidP="008D7BB0">
      <w:pPr>
        <w:jc w:val="both"/>
        <w:rPr>
          <w:lang w:val="en-GB"/>
        </w:rPr>
      </w:pPr>
      <w:r w:rsidRPr="008D7BB0">
        <w:rPr>
          <w:lang w:val="en-GB"/>
        </w:rPr>
        <w:t>Human Rights Committee Concluding Observations 2015 CCPR/C/GBR/CO/7</w:t>
      </w:r>
    </w:p>
    <w:p w14:paraId="41F5B1CF" w14:textId="26C374DD" w:rsidR="008D7BB0" w:rsidRPr="008D7BB0" w:rsidRDefault="008D7BB0" w:rsidP="008D7BB0">
      <w:pPr>
        <w:rPr>
          <w:rFonts w:eastAsia="Times New Roman"/>
        </w:rPr>
      </w:pPr>
      <w:r w:rsidRPr="008D7BB0">
        <w:rPr>
          <w:rFonts w:eastAsia="Times New Roman"/>
        </w:rPr>
        <w:t xml:space="preserve">CRPD Concluding Observations 2017 </w:t>
      </w:r>
      <w:r w:rsidR="002057F7">
        <w:rPr>
          <w:rFonts w:eastAsia="Times New Roman"/>
        </w:rPr>
        <w:t>CR</w:t>
      </w:r>
      <w:r w:rsidRPr="008D7BB0">
        <w:rPr>
          <w:rFonts w:eastAsia="Times New Roman"/>
        </w:rPr>
        <w:t>P</w:t>
      </w:r>
      <w:r w:rsidR="002057F7">
        <w:rPr>
          <w:rFonts w:eastAsia="Times New Roman"/>
        </w:rPr>
        <w:t>D</w:t>
      </w:r>
      <w:r w:rsidRPr="008D7BB0">
        <w:rPr>
          <w:rFonts w:eastAsia="Times New Roman"/>
        </w:rPr>
        <w:t>/C/GBR/CO/1</w:t>
      </w:r>
    </w:p>
    <w:p w14:paraId="75480BB5" w14:textId="388AFA5E" w:rsidR="008D7BB0" w:rsidRPr="008D7BB0" w:rsidRDefault="008D7BB0" w:rsidP="00765FBD">
      <w:pPr>
        <w:rPr>
          <w:rFonts w:eastAsia="Times New Roman" w:cs="Arial"/>
          <w:color w:val="000000"/>
          <w:shd w:val="clear" w:color="auto" w:fill="FFFFFF"/>
          <w:lang w:val="en-GB"/>
        </w:rPr>
      </w:pPr>
      <w:r w:rsidRPr="008D7BB0">
        <w:rPr>
          <w:rFonts w:eastAsia="Times New Roman"/>
        </w:rPr>
        <w:t>CERD Concluding Observations 2016 CERD/C/GBR/CO/21-23</w:t>
      </w:r>
    </w:p>
    <w:p w14:paraId="7B1E5097" w14:textId="77777777" w:rsidR="008D7BB0" w:rsidRPr="008D7BB0" w:rsidRDefault="008D7BB0" w:rsidP="008D7BB0">
      <w:pPr>
        <w:jc w:val="both"/>
        <w:rPr>
          <w:rFonts w:eastAsia="Times New Roman"/>
        </w:rPr>
      </w:pPr>
      <w:r w:rsidRPr="008D7BB0">
        <w:rPr>
          <w:rFonts w:eastAsia="Times New Roman"/>
        </w:rPr>
        <w:t>CESCR Concluding Observations 2016 E/C.12/GBR/CO/6</w:t>
      </w:r>
    </w:p>
    <w:p w14:paraId="7C22656F" w14:textId="77777777" w:rsidR="008D7BB0" w:rsidRPr="008D7BB0" w:rsidRDefault="008D7BB0" w:rsidP="008D7BB0">
      <w:pPr>
        <w:jc w:val="both"/>
        <w:rPr>
          <w:lang w:val="en-GB"/>
        </w:rPr>
      </w:pPr>
      <w:r w:rsidRPr="008D7BB0">
        <w:rPr>
          <w:lang w:val="en-GB"/>
        </w:rPr>
        <w:t>CEDAW Concluding Observations 2013 CEDAW/C/GBR/CO/7</w:t>
      </w:r>
    </w:p>
    <w:p w14:paraId="12944795" w14:textId="77777777" w:rsidR="008D7BB0" w:rsidRPr="008D7BB0" w:rsidRDefault="008D7BB0" w:rsidP="008D7BB0">
      <w:pPr>
        <w:jc w:val="both"/>
        <w:rPr>
          <w:lang w:val="en-GB"/>
        </w:rPr>
      </w:pPr>
      <w:r w:rsidRPr="008D7BB0">
        <w:rPr>
          <w:lang w:val="en-GB"/>
        </w:rPr>
        <w:t>Special Rapporteur on violence against women 2015 A/HRC/29/27/Add.2</w:t>
      </w:r>
    </w:p>
    <w:p w14:paraId="3295EC48" w14:textId="77777777" w:rsidR="008D7BB0" w:rsidRPr="008D7BB0" w:rsidRDefault="008D7BB0" w:rsidP="008D7BB0">
      <w:pPr>
        <w:jc w:val="both"/>
      </w:pPr>
      <w:r w:rsidRPr="008D7BB0">
        <w:t>Working Group on People of African Descent 2013 A/HRC/24/52/Add.1</w:t>
      </w:r>
    </w:p>
    <w:p w14:paraId="6F88EFD5" w14:textId="77777777" w:rsidR="008D7BB0" w:rsidRPr="008D7BB0" w:rsidRDefault="008D7BB0" w:rsidP="008D7BB0">
      <w:pPr>
        <w:jc w:val="both"/>
        <w:rPr>
          <w:lang w:val="en-GB"/>
        </w:rPr>
      </w:pPr>
      <w:r w:rsidRPr="008D7BB0">
        <w:rPr>
          <w:lang w:val="en-GB"/>
        </w:rPr>
        <w:t>UPR Recommendations 2017 (3</w:t>
      </w:r>
      <w:r w:rsidRPr="008D7BB0">
        <w:rPr>
          <w:vertAlign w:val="superscript"/>
          <w:lang w:val="en-GB"/>
        </w:rPr>
        <w:t>rd</w:t>
      </w:r>
      <w:r w:rsidRPr="008D7BB0">
        <w:rPr>
          <w:lang w:val="en-GB"/>
        </w:rPr>
        <w:t xml:space="preserve"> cycle) A/HRC/36/9</w:t>
      </w:r>
    </w:p>
    <w:p w14:paraId="67F62493" w14:textId="77777777" w:rsidR="008D7BB0" w:rsidRPr="008D7BB0" w:rsidRDefault="008D7BB0" w:rsidP="00765FBD">
      <w:pPr>
        <w:rPr>
          <w:rFonts w:eastAsia="Times New Roman" w:cs="Arial"/>
          <w:color w:val="000000"/>
          <w:shd w:val="clear" w:color="auto" w:fill="FFFFFF"/>
        </w:rPr>
      </w:pPr>
    </w:p>
    <w:p w14:paraId="3E24D6C7" w14:textId="26505CF2" w:rsidR="00765FBD" w:rsidRPr="000B7D67" w:rsidRDefault="00765FBD" w:rsidP="00765FBD">
      <w:pPr>
        <w:rPr>
          <w:rFonts w:eastAsia="Times New Roman" w:cs="Arial"/>
          <w:color w:val="000000"/>
          <w:shd w:val="clear" w:color="auto" w:fill="FFFFFF"/>
        </w:rPr>
      </w:pPr>
      <w:r w:rsidRPr="000B7D67">
        <w:rPr>
          <w:rFonts w:eastAsia="Times New Roman" w:cs="Arial"/>
          <w:color w:val="000000"/>
          <w:shd w:val="clear" w:color="auto" w:fill="FFFFFF"/>
        </w:rPr>
        <w:t>Commissioner for Human Rights Memorandum on the Draft Voting Eligibility Right (prisoners), 10 October 2013</w:t>
      </w:r>
    </w:p>
    <w:p w14:paraId="3638BAA7" w14:textId="77777777" w:rsidR="00765FBD" w:rsidRPr="000B7D67" w:rsidRDefault="00765FBD" w:rsidP="00765FBD">
      <w:pPr>
        <w:rPr>
          <w:rFonts w:eastAsia="Times New Roman"/>
        </w:rPr>
      </w:pPr>
      <w:r w:rsidRPr="000B7D67">
        <w:rPr>
          <w:rFonts w:eastAsia="Times New Roman"/>
        </w:rPr>
        <w:t>ECRI Report 2016</w:t>
      </w:r>
    </w:p>
    <w:p w14:paraId="2B05FA06" w14:textId="50D398D6" w:rsidR="007E38FA" w:rsidRPr="000B7D67" w:rsidRDefault="00765FBD" w:rsidP="00152F33">
      <w:pPr>
        <w:jc w:val="both"/>
      </w:pPr>
      <w:r w:rsidRPr="000B7D67">
        <w:rPr>
          <w:rFonts w:eastAsia="Times New Roman"/>
        </w:rPr>
        <w:t>Advisory Committee on the protection of minorities Fourth Opinion 2016</w:t>
      </w:r>
    </w:p>
    <w:p w14:paraId="301D6382" w14:textId="77777777" w:rsidR="007E38FA" w:rsidRPr="000B7D67" w:rsidRDefault="007E38FA" w:rsidP="00152F33">
      <w:pPr>
        <w:jc w:val="both"/>
        <w:rPr>
          <w:b/>
        </w:rPr>
      </w:pPr>
    </w:p>
    <w:sectPr w:rsidR="007E38FA" w:rsidRPr="000B7D67" w:rsidSect="0039301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F33"/>
    <w:rsid w:val="00023D34"/>
    <w:rsid w:val="00056AFE"/>
    <w:rsid w:val="000B00FA"/>
    <w:rsid w:val="000B7D67"/>
    <w:rsid w:val="000E7235"/>
    <w:rsid w:val="00106A68"/>
    <w:rsid w:val="00152F33"/>
    <w:rsid w:val="001D7A46"/>
    <w:rsid w:val="002057F7"/>
    <w:rsid w:val="00244449"/>
    <w:rsid w:val="002D4115"/>
    <w:rsid w:val="003136DB"/>
    <w:rsid w:val="00347979"/>
    <w:rsid w:val="00391FD4"/>
    <w:rsid w:val="00393016"/>
    <w:rsid w:val="003B22FB"/>
    <w:rsid w:val="003C2BA8"/>
    <w:rsid w:val="003E5E47"/>
    <w:rsid w:val="003F138D"/>
    <w:rsid w:val="003F7C1A"/>
    <w:rsid w:val="004F4A0E"/>
    <w:rsid w:val="00556F0F"/>
    <w:rsid w:val="00561FDD"/>
    <w:rsid w:val="005928A6"/>
    <w:rsid w:val="005E66A8"/>
    <w:rsid w:val="00607850"/>
    <w:rsid w:val="00627D8B"/>
    <w:rsid w:val="006E5333"/>
    <w:rsid w:val="006F498C"/>
    <w:rsid w:val="007360B2"/>
    <w:rsid w:val="00765FBD"/>
    <w:rsid w:val="00784098"/>
    <w:rsid w:val="007C255C"/>
    <w:rsid w:val="007E38FA"/>
    <w:rsid w:val="007F46D0"/>
    <w:rsid w:val="008069DE"/>
    <w:rsid w:val="008319CC"/>
    <w:rsid w:val="008C7BA9"/>
    <w:rsid w:val="008D7BB0"/>
    <w:rsid w:val="008F46CE"/>
    <w:rsid w:val="00980B56"/>
    <w:rsid w:val="009A00EE"/>
    <w:rsid w:val="009B328A"/>
    <w:rsid w:val="009C11B9"/>
    <w:rsid w:val="00A06EBF"/>
    <w:rsid w:val="00BC1FA9"/>
    <w:rsid w:val="00C32249"/>
    <w:rsid w:val="00C65896"/>
    <w:rsid w:val="00C833C3"/>
    <w:rsid w:val="00CD06CA"/>
    <w:rsid w:val="00CE0092"/>
    <w:rsid w:val="00DD3E44"/>
    <w:rsid w:val="00DE4520"/>
    <w:rsid w:val="00DF2CB8"/>
    <w:rsid w:val="00E62850"/>
    <w:rsid w:val="00E840D4"/>
    <w:rsid w:val="00F76AA6"/>
    <w:rsid w:val="00FC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BF44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1FDD"/>
    <w:rPr>
      <w:b/>
      <w:bCs/>
    </w:rPr>
  </w:style>
  <w:style w:type="paragraph" w:customStyle="1" w:styleId="s30eec3f8">
    <w:name w:val="s30eec3f8"/>
    <w:basedOn w:val="Normal"/>
    <w:rsid w:val="008F46CE"/>
    <w:pPr>
      <w:spacing w:before="100" w:beforeAutospacing="1" w:after="100" w:afterAutospacing="1"/>
    </w:pPr>
    <w:rPr>
      <w:rFonts w:ascii="Times New Roman" w:hAnsi="Times New Roman" w:cs="Times New Roman"/>
    </w:rPr>
  </w:style>
  <w:style w:type="character" w:customStyle="1" w:styleId="sb8d990e2">
    <w:name w:val="sb8d990e2"/>
    <w:basedOn w:val="DefaultParagraphFont"/>
    <w:rsid w:val="008F46CE"/>
  </w:style>
  <w:style w:type="paragraph" w:styleId="NormalWeb">
    <w:name w:val="Normal (Web)"/>
    <w:basedOn w:val="Normal"/>
    <w:uiPriority w:val="99"/>
    <w:unhideWhenUsed/>
    <w:rsid w:val="00556F0F"/>
    <w:pPr>
      <w:spacing w:before="100" w:beforeAutospacing="1" w:after="100" w:afterAutospacing="1"/>
    </w:pPr>
    <w:rPr>
      <w:rFonts w:ascii="Times New Roman" w:hAnsi="Times New Roman" w:cs="Times New Roman"/>
    </w:rPr>
  </w:style>
  <w:style w:type="paragraph" w:customStyle="1" w:styleId="Bullet1G">
    <w:name w:val="_Bullet 1_G"/>
    <w:rsid w:val="003F138D"/>
    <w:pPr>
      <w:pBdr>
        <w:top w:val="nil"/>
        <w:left w:val="nil"/>
        <w:bottom w:val="nil"/>
        <w:right w:val="nil"/>
        <w:between w:val="nil"/>
        <w:bar w:val="nil"/>
      </w:pBdr>
      <w:tabs>
        <w:tab w:val="left" w:pos="1701"/>
      </w:tabs>
      <w:suppressAutoHyphens/>
      <w:spacing w:after="120" w:line="240" w:lineRule="atLeast"/>
      <w:ind w:right="1134"/>
      <w:jc w:val="both"/>
    </w:pPr>
    <w:rPr>
      <w:rFonts w:ascii="Times New Roman" w:eastAsia="Arial Unicode MS" w:hAnsi="Times New Roman" w:cs="Arial Unicode MS"/>
      <w:color w:val="000000"/>
      <w:sz w:val="20"/>
      <w:szCs w:val="2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hyperlink" Target="https://search.coe.int/cm/Pages/result_details.aspx?Reference=CM/ResCMN(2014)6" TargetMode="External"/><Relationship Id="rId10" Type="http://schemas.openxmlformats.org/officeDocument/2006/relationships/customXml" Target="../customXml/item3.xml"/><Relationship Id="rId4" Type="http://schemas.openxmlformats.org/officeDocument/2006/relationships/hyperlink" Target="https://search.coe.int/cm/Pages/result_details.aspx?Reference=CM/ResCMN(2015)7"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AA55CA-91AF-4B07-9A3F-37C31A27E8A6}"/>
</file>

<file path=customXml/itemProps2.xml><?xml version="1.0" encoding="utf-8"?>
<ds:datastoreItem xmlns:ds="http://schemas.openxmlformats.org/officeDocument/2006/customXml" ds:itemID="{74C7BE32-14CD-4A5F-93A1-898A391CE123}"/>
</file>

<file path=customXml/itemProps3.xml><?xml version="1.0" encoding="utf-8"?>
<ds:datastoreItem xmlns:ds="http://schemas.openxmlformats.org/officeDocument/2006/customXml" ds:itemID="{38230E71-85CE-449C-9F6A-25B96EE0A27A}"/>
</file>

<file path=docProps/app.xml><?xml version="1.0" encoding="utf-8"?>
<Properties xmlns="http://schemas.openxmlformats.org/officeDocument/2006/extended-properties" xmlns:vt="http://schemas.openxmlformats.org/officeDocument/2006/docPropsVTypes">
  <Template>Normal.dotm</Template>
  <TotalTime>150</TotalTime>
  <Pages>7</Pages>
  <Words>2079</Words>
  <Characters>11854</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Callejon</dc:creator>
  <cp:keywords/>
  <dc:description/>
  <cp:lastModifiedBy>Claire Callejon</cp:lastModifiedBy>
  <cp:revision>44</cp:revision>
  <dcterms:created xsi:type="dcterms:W3CDTF">2018-01-02T09:14:00Z</dcterms:created>
  <dcterms:modified xsi:type="dcterms:W3CDTF">2018-02-01T14:06:00Z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