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9D6" w:rsidRDefault="006139D6" w:rsidP="00961AE6">
      <w:pPr>
        <w:jc w:val="center"/>
        <w:rPr>
          <w:rFonts w:ascii="Garamond" w:hAnsi="Garamond"/>
          <w:b/>
          <w:sz w:val="23"/>
          <w:szCs w:val="23"/>
        </w:rPr>
      </w:pPr>
      <w:r>
        <w:rPr>
          <w:rFonts w:ascii="Garamond" w:hAnsi="Garamond"/>
          <w:b/>
          <w:noProof/>
          <w:sz w:val="23"/>
          <w:szCs w:val="23"/>
          <w:lang w:val="en-GB" w:eastAsia="en-GB"/>
        </w:rPr>
        <w:drawing>
          <wp:inline distT="0" distB="0" distL="0" distR="0">
            <wp:extent cx="2551814" cy="922306"/>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R Tricolo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5416" cy="934451"/>
                    </a:xfrm>
                    <a:prstGeom prst="rect">
                      <a:avLst/>
                    </a:prstGeom>
                  </pic:spPr>
                </pic:pic>
              </a:graphicData>
            </a:graphic>
          </wp:inline>
        </w:drawing>
      </w:r>
    </w:p>
    <w:p w:rsidR="006139D6" w:rsidRDefault="006139D6" w:rsidP="00961AE6">
      <w:pPr>
        <w:jc w:val="center"/>
        <w:rPr>
          <w:rFonts w:ascii="Garamond" w:hAnsi="Garamond"/>
          <w:b/>
          <w:sz w:val="23"/>
          <w:szCs w:val="23"/>
        </w:rPr>
      </w:pPr>
    </w:p>
    <w:p w:rsidR="006139D6" w:rsidRDefault="006139D6" w:rsidP="00961AE6">
      <w:pPr>
        <w:jc w:val="center"/>
        <w:rPr>
          <w:rFonts w:ascii="Garamond" w:hAnsi="Garamond"/>
          <w:b/>
          <w:sz w:val="23"/>
          <w:szCs w:val="23"/>
        </w:rPr>
      </w:pPr>
    </w:p>
    <w:p w:rsidR="00A20554" w:rsidRDefault="00AD7F2C" w:rsidP="00961AE6">
      <w:pPr>
        <w:jc w:val="center"/>
        <w:rPr>
          <w:rFonts w:ascii="Garamond" w:hAnsi="Garamond"/>
          <w:b/>
          <w:sz w:val="23"/>
          <w:szCs w:val="23"/>
        </w:rPr>
      </w:pPr>
      <w:hyperlink r:id="rId6" w:history="1">
        <w:r w:rsidR="006139D6" w:rsidRPr="000114A3">
          <w:rPr>
            <w:rStyle w:val="Hyperlink"/>
            <w:rFonts w:ascii="Garamond" w:hAnsi="Garamond"/>
            <w:b/>
            <w:sz w:val="23"/>
            <w:szCs w:val="23"/>
          </w:rPr>
          <w:t>https://delta87.org/2019/03/tomorrows-slavery/</w:t>
        </w:r>
      </w:hyperlink>
    </w:p>
    <w:p w:rsidR="006139D6" w:rsidRPr="006139D6" w:rsidRDefault="006139D6" w:rsidP="00961AE6">
      <w:pPr>
        <w:jc w:val="center"/>
        <w:rPr>
          <w:rFonts w:ascii="Garamond" w:hAnsi="Garamond"/>
          <w:b/>
          <w:sz w:val="23"/>
          <w:szCs w:val="23"/>
        </w:rPr>
      </w:pPr>
    </w:p>
    <w:p w:rsidR="00E978FA" w:rsidRPr="006139D6" w:rsidRDefault="00A20554" w:rsidP="00961AE6">
      <w:pPr>
        <w:jc w:val="center"/>
        <w:rPr>
          <w:rFonts w:ascii="Garamond" w:hAnsi="Garamond"/>
          <w:b/>
          <w:sz w:val="28"/>
          <w:szCs w:val="28"/>
        </w:rPr>
      </w:pPr>
      <w:r w:rsidRPr="006139D6">
        <w:rPr>
          <w:rFonts w:ascii="Garamond" w:hAnsi="Garamond"/>
          <w:b/>
          <w:sz w:val="28"/>
          <w:szCs w:val="28"/>
        </w:rPr>
        <w:t xml:space="preserve">Addressing </w:t>
      </w:r>
      <w:r w:rsidR="00961AE6" w:rsidRPr="006139D6">
        <w:rPr>
          <w:rFonts w:ascii="Garamond" w:hAnsi="Garamond"/>
          <w:b/>
          <w:sz w:val="28"/>
          <w:szCs w:val="28"/>
        </w:rPr>
        <w:t>Tomorrow’s Slavery Today</w:t>
      </w:r>
    </w:p>
    <w:p w:rsidR="00961AE6" w:rsidRDefault="00961AE6" w:rsidP="00961AE6">
      <w:pPr>
        <w:jc w:val="center"/>
        <w:rPr>
          <w:rFonts w:ascii="Garamond" w:hAnsi="Garamond"/>
          <w:b/>
          <w:sz w:val="23"/>
          <w:szCs w:val="23"/>
        </w:rPr>
      </w:pPr>
    </w:p>
    <w:p w:rsidR="006139D6" w:rsidRPr="006139D6" w:rsidRDefault="006139D6" w:rsidP="00961AE6">
      <w:pPr>
        <w:jc w:val="center"/>
        <w:rPr>
          <w:rFonts w:ascii="Garamond" w:hAnsi="Garamond"/>
          <w:b/>
          <w:sz w:val="23"/>
          <w:szCs w:val="23"/>
        </w:rPr>
      </w:pPr>
    </w:p>
    <w:p w:rsidR="00B413CF" w:rsidRPr="006139D6" w:rsidRDefault="00B413CF" w:rsidP="00961AE6">
      <w:pPr>
        <w:rPr>
          <w:rFonts w:ascii="Garamond" w:hAnsi="Garamond"/>
          <w:b/>
          <w:sz w:val="23"/>
          <w:szCs w:val="23"/>
        </w:rPr>
      </w:pPr>
      <w:r w:rsidRPr="006139D6">
        <w:rPr>
          <w:rFonts w:ascii="Garamond" w:hAnsi="Garamond"/>
          <w:b/>
          <w:sz w:val="23"/>
          <w:szCs w:val="23"/>
        </w:rPr>
        <w:t>Survey overvie</w:t>
      </w:r>
      <w:r w:rsidR="006139D6">
        <w:rPr>
          <w:rFonts w:ascii="Garamond" w:hAnsi="Garamond"/>
          <w:b/>
          <w:sz w:val="23"/>
          <w:szCs w:val="23"/>
        </w:rPr>
        <w:t>w</w:t>
      </w:r>
    </w:p>
    <w:p w:rsidR="00A20554" w:rsidRPr="006139D6" w:rsidRDefault="00A20554" w:rsidP="00961AE6">
      <w:pPr>
        <w:rPr>
          <w:rFonts w:ascii="Garamond" w:hAnsi="Garamond"/>
          <w:b/>
          <w:sz w:val="23"/>
          <w:szCs w:val="23"/>
        </w:rPr>
      </w:pPr>
    </w:p>
    <w:p w:rsidR="00A20554" w:rsidRPr="006139D6" w:rsidRDefault="00A20554" w:rsidP="00961AE6">
      <w:pPr>
        <w:rPr>
          <w:rFonts w:ascii="Garamond" w:hAnsi="Garamond"/>
          <w:sz w:val="23"/>
          <w:szCs w:val="23"/>
        </w:rPr>
      </w:pPr>
      <w:r w:rsidRPr="006139D6">
        <w:rPr>
          <w:rFonts w:ascii="Garamond" w:hAnsi="Garamond"/>
          <w:sz w:val="23"/>
          <w:szCs w:val="23"/>
        </w:rPr>
        <w:t xml:space="preserve">Delta 8.7 is conducting a public consultation to seek inputs to feed into the research and drafting of an upcoming report of the </w:t>
      </w:r>
      <w:hyperlink r:id="rId7" w:history="1">
        <w:r w:rsidRPr="006139D6">
          <w:rPr>
            <w:rStyle w:val="Hyperlink"/>
            <w:rFonts w:ascii="Garamond" w:hAnsi="Garamond"/>
            <w:sz w:val="23"/>
            <w:szCs w:val="23"/>
          </w:rPr>
          <w:t xml:space="preserve">UN Special Rapporteur on Contemporary Forms of Slavery, </w:t>
        </w:r>
        <w:proofErr w:type="spellStart"/>
        <w:r w:rsidRPr="006139D6">
          <w:rPr>
            <w:rStyle w:val="Hyperlink"/>
            <w:rFonts w:ascii="Garamond" w:hAnsi="Garamond"/>
            <w:sz w:val="23"/>
            <w:szCs w:val="23"/>
          </w:rPr>
          <w:t>Ms</w:t>
        </w:r>
        <w:proofErr w:type="spellEnd"/>
        <w:r w:rsidRPr="006139D6">
          <w:rPr>
            <w:rStyle w:val="Hyperlink"/>
            <w:rFonts w:ascii="Garamond" w:hAnsi="Garamond"/>
            <w:sz w:val="23"/>
            <w:szCs w:val="23"/>
          </w:rPr>
          <w:t xml:space="preserve"> Urmila </w:t>
        </w:r>
        <w:proofErr w:type="spellStart"/>
        <w:r w:rsidRPr="006139D6">
          <w:rPr>
            <w:rStyle w:val="Hyperlink"/>
            <w:rFonts w:ascii="Garamond" w:hAnsi="Garamond"/>
            <w:sz w:val="23"/>
            <w:szCs w:val="23"/>
          </w:rPr>
          <w:t>Bhoola</w:t>
        </w:r>
        <w:proofErr w:type="spellEnd"/>
        <w:r w:rsidRPr="006139D6">
          <w:rPr>
            <w:rStyle w:val="Hyperlink"/>
            <w:rFonts w:ascii="Garamond" w:hAnsi="Garamond"/>
            <w:sz w:val="23"/>
            <w:szCs w:val="23"/>
          </w:rPr>
          <w:t>.</w:t>
        </w:r>
      </w:hyperlink>
      <w:r w:rsidRPr="006139D6">
        <w:rPr>
          <w:rFonts w:ascii="Garamond" w:hAnsi="Garamond"/>
          <w:sz w:val="23"/>
          <w:szCs w:val="23"/>
        </w:rPr>
        <w:t xml:space="preserve"> </w:t>
      </w:r>
    </w:p>
    <w:p w:rsidR="00A20554" w:rsidRPr="006139D6" w:rsidRDefault="00A20554" w:rsidP="00961AE6">
      <w:pPr>
        <w:rPr>
          <w:rFonts w:ascii="Garamond" w:hAnsi="Garamond"/>
          <w:b/>
          <w:sz w:val="23"/>
          <w:szCs w:val="23"/>
        </w:rPr>
      </w:pPr>
    </w:p>
    <w:p w:rsidR="00A20554" w:rsidRPr="006139D6" w:rsidRDefault="00A20554" w:rsidP="00961AE6">
      <w:pPr>
        <w:rPr>
          <w:rFonts w:ascii="Garamond" w:hAnsi="Garamond"/>
          <w:sz w:val="23"/>
          <w:szCs w:val="23"/>
        </w:rPr>
      </w:pPr>
      <w:r w:rsidRPr="006139D6">
        <w:rPr>
          <w:rFonts w:ascii="Garamond" w:hAnsi="Garamond"/>
          <w:sz w:val="23"/>
          <w:szCs w:val="23"/>
        </w:rPr>
        <w:t xml:space="preserve">The report will consider how contemporary forms of slavery are changing, and being shaped by socioeconomic, environmental and technological dynamics. Based on an understanding of these dynamics, the report will consider whether contemporary anti-slavery efforts are well organized to address tomorrow’s slavery, and what opportunities </w:t>
      </w:r>
      <w:r w:rsidR="00FA792B" w:rsidRPr="006139D6">
        <w:rPr>
          <w:rFonts w:ascii="Garamond" w:hAnsi="Garamond"/>
          <w:sz w:val="23"/>
          <w:szCs w:val="23"/>
        </w:rPr>
        <w:t xml:space="preserve">and challenges </w:t>
      </w:r>
      <w:r w:rsidRPr="006139D6">
        <w:rPr>
          <w:rFonts w:ascii="Garamond" w:hAnsi="Garamond"/>
          <w:sz w:val="23"/>
          <w:szCs w:val="23"/>
        </w:rPr>
        <w:t>there may be for strengthening</w:t>
      </w:r>
      <w:r w:rsidR="00185C49" w:rsidRPr="006139D6">
        <w:rPr>
          <w:rFonts w:ascii="Garamond" w:hAnsi="Garamond"/>
          <w:sz w:val="23"/>
          <w:szCs w:val="23"/>
        </w:rPr>
        <w:t xml:space="preserve"> </w:t>
      </w:r>
      <w:r w:rsidR="005067D7" w:rsidRPr="006139D6">
        <w:rPr>
          <w:rFonts w:ascii="Garamond" w:hAnsi="Garamond"/>
          <w:sz w:val="23"/>
          <w:szCs w:val="23"/>
        </w:rPr>
        <w:t>governments</w:t>
      </w:r>
      <w:r w:rsidR="00FA792B" w:rsidRPr="006139D6">
        <w:rPr>
          <w:rFonts w:ascii="Garamond" w:hAnsi="Garamond"/>
          <w:sz w:val="23"/>
          <w:szCs w:val="23"/>
        </w:rPr>
        <w:t>’</w:t>
      </w:r>
      <w:r w:rsidR="005067D7" w:rsidRPr="006139D6">
        <w:rPr>
          <w:rFonts w:ascii="Garamond" w:hAnsi="Garamond"/>
          <w:sz w:val="23"/>
          <w:szCs w:val="23"/>
        </w:rPr>
        <w:t xml:space="preserve"> and other stakeholders’</w:t>
      </w:r>
      <w:r w:rsidRPr="006139D6">
        <w:rPr>
          <w:rFonts w:ascii="Garamond" w:hAnsi="Garamond"/>
          <w:sz w:val="23"/>
          <w:szCs w:val="23"/>
        </w:rPr>
        <w:t xml:space="preserve"> response. </w:t>
      </w:r>
    </w:p>
    <w:p w:rsidR="00A20554" w:rsidRPr="006139D6" w:rsidRDefault="00A20554" w:rsidP="00961AE6">
      <w:pPr>
        <w:rPr>
          <w:rFonts w:ascii="Garamond" w:hAnsi="Garamond"/>
          <w:sz w:val="23"/>
          <w:szCs w:val="23"/>
        </w:rPr>
      </w:pPr>
    </w:p>
    <w:p w:rsidR="00020642" w:rsidRPr="006139D6" w:rsidRDefault="00A20554" w:rsidP="00A20554">
      <w:pPr>
        <w:rPr>
          <w:rFonts w:ascii="Garamond" w:hAnsi="Garamond"/>
          <w:sz w:val="23"/>
          <w:szCs w:val="23"/>
          <w:highlight w:val="yellow"/>
        </w:rPr>
      </w:pPr>
      <w:r w:rsidRPr="006139D6">
        <w:rPr>
          <w:rFonts w:ascii="Garamond" w:hAnsi="Garamond"/>
          <w:sz w:val="23"/>
          <w:szCs w:val="23"/>
        </w:rPr>
        <w:t>We invite all</w:t>
      </w:r>
      <w:r w:rsidR="00633709" w:rsidRPr="006139D6">
        <w:rPr>
          <w:rFonts w:ascii="Garamond" w:hAnsi="Garamond"/>
          <w:sz w:val="23"/>
          <w:szCs w:val="23"/>
        </w:rPr>
        <w:t xml:space="preserve"> </w:t>
      </w:r>
      <w:r w:rsidR="00032018" w:rsidRPr="006139D6">
        <w:rPr>
          <w:rFonts w:ascii="Garamond" w:hAnsi="Garamond"/>
          <w:sz w:val="23"/>
          <w:szCs w:val="23"/>
        </w:rPr>
        <w:t>i</w:t>
      </w:r>
      <w:r w:rsidRPr="006139D6">
        <w:rPr>
          <w:rFonts w:ascii="Garamond" w:hAnsi="Garamond"/>
          <w:sz w:val="23"/>
          <w:szCs w:val="23"/>
        </w:rPr>
        <w:t>nterested parties to submit their views by completing the survey</w:t>
      </w:r>
      <w:r w:rsidR="00032018" w:rsidRPr="006139D6">
        <w:rPr>
          <w:rFonts w:ascii="Garamond" w:hAnsi="Garamond"/>
          <w:sz w:val="23"/>
          <w:szCs w:val="23"/>
        </w:rPr>
        <w:t xml:space="preserve"> at this link (</w:t>
      </w:r>
      <w:hyperlink r:id="rId8" w:history="1">
        <w:r w:rsidR="006139D6" w:rsidRPr="006139D6">
          <w:rPr>
            <w:rStyle w:val="Hyperlink"/>
            <w:rFonts w:ascii="Garamond" w:hAnsi="Garamond"/>
            <w:sz w:val="23"/>
            <w:szCs w:val="23"/>
          </w:rPr>
          <w:t>https://delta87.org/2019/03/tomorrows-slavery/</w:t>
        </w:r>
      </w:hyperlink>
      <w:r w:rsidR="006139D6" w:rsidRPr="006139D6">
        <w:rPr>
          <w:rFonts w:ascii="Garamond" w:hAnsi="Garamond"/>
          <w:sz w:val="23"/>
          <w:szCs w:val="23"/>
        </w:rPr>
        <w:t xml:space="preserve">) </w:t>
      </w:r>
      <w:r w:rsidRPr="006139D6">
        <w:rPr>
          <w:rFonts w:ascii="Garamond" w:hAnsi="Garamond"/>
          <w:sz w:val="23"/>
          <w:szCs w:val="23"/>
        </w:rPr>
        <w:t xml:space="preserve">or by sending a </w:t>
      </w:r>
      <w:r w:rsidR="00020642" w:rsidRPr="006139D6">
        <w:rPr>
          <w:rFonts w:ascii="Garamond" w:hAnsi="Garamond"/>
          <w:sz w:val="23"/>
          <w:szCs w:val="23"/>
        </w:rPr>
        <w:t xml:space="preserve">document of no more than </w:t>
      </w:r>
      <w:r w:rsidR="00D36188" w:rsidRPr="006139D6">
        <w:rPr>
          <w:rFonts w:ascii="Garamond" w:hAnsi="Garamond"/>
          <w:sz w:val="23"/>
          <w:szCs w:val="23"/>
        </w:rPr>
        <w:t>10</w:t>
      </w:r>
      <w:r w:rsidR="00020642" w:rsidRPr="006139D6">
        <w:rPr>
          <w:rFonts w:ascii="Garamond" w:hAnsi="Garamond"/>
          <w:sz w:val="23"/>
          <w:szCs w:val="23"/>
        </w:rPr>
        <w:t xml:space="preserve"> pages to </w:t>
      </w:r>
      <w:hyperlink r:id="rId9" w:history="1">
        <w:r w:rsidR="00020642" w:rsidRPr="006139D6">
          <w:rPr>
            <w:rStyle w:val="Hyperlink"/>
            <w:rFonts w:ascii="Garamond" w:hAnsi="Garamond"/>
            <w:sz w:val="23"/>
            <w:szCs w:val="23"/>
          </w:rPr>
          <w:t>antislavery@unu.edu</w:t>
        </w:r>
      </w:hyperlink>
      <w:r w:rsidRPr="006139D6">
        <w:rPr>
          <w:rFonts w:ascii="Garamond" w:hAnsi="Garamond"/>
          <w:sz w:val="23"/>
          <w:szCs w:val="23"/>
        </w:rPr>
        <w:t xml:space="preserve">. Submissions **will** be made public, through posting on this page in PDF format after the submission period closes on </w:t>
      </w:r>
      <w:r w:rsidR="003017C6" w:rsidRPr="006139D6">
        <w:rPr>
          <w:rFonts w:ascii="Garamond" w:hAnsi="Garamond"/>
          <w:sz w:val="23"/>
          <w:szCs w:val="23"/>
        </w:rPr>
        <w:t xml:space="preserve">Friday, </w:t>
      </w:r>
      <w:r w:rsidR="00185C49" w:rsidRPr="006139D6">
        <w:rPr>
          <w:rFonts w:ascii="Garamond" w:hAnsi="Garamond"/>
          <w:sz w:val="23"/>
          <w:szCs w:val="23"/>
        </w:rPr>
        <w:t>29 March 2019</w:t>
      </w:r>
      <w:r w:rsidR="003017C6" w:rsidRPr="006139D6">
        <w:rPr>
          <w:rFonts w:ascii="Garamond" w:hAnsi="Garamond"/>
          <w:sz w:val="23"/>
          <w:szCs w:val="23"/>
        </w:rPr>
        <w:t xml:space="preserve"> at 00.00 EST</w:t>
      </w:r>
      <w:r w:rsidR="00185C49" w:rsidRPr="006139D6">
        <w:rPr>
          <w:rFonts w:ascii="Garamond" w:hAnsi="Garamond"/>
          <w:sz w:val="23"/>
          <w:szCs w:val="23"/>
        </w:rPr>
        <w:t>,</w:t>
      </w:r>
      <w:r w:rsidRPr="006139D6">
        <w:rPr>
          <w:rFonts w:ascii="Garamond" w:hAnsi="Garamond"/>
          <w:sz w:val="23"/>
          <w:szCs w:val="23"/>
        </w:rPr>
        <w:t xml:space="preserve"> unless you specifically request non-publication. All submissions will be used by the research team in preparation of the report and may be referenced or quoted in the final report (with identifying information removed, if necessary). </w:t>
      </w:r>
    </w:p>
    <w:p w:rsidR="00C33FB9" w:rsidRPr="006139D6" w:rsidRDefault="00C33FB9" w:rsidP="00B413CF">
      <w:pPr>
        <w:rPr>
          <w:rFonts w:ascii="Garamond" w:hAnsi="Garamond"/>
          <w:sz w:val="23"/>
          <w:szCs w:val="23"/>
        </w:rPr>
      </w:pPr>
    </w:p>
    <w:p w:rsidR="00961AE6" w:rsidRDefault="00C33FB9" w:rsidP="00961AE6">
      <w:pPr>
        <w:rPr>
          <w:rFonts w:ascii="Garamond" w:hAnsi="Garamond"/>
          <w:b/>
          <w:sz w:val="23"/>
          <w:szCs w:val="23"/>
        </w:rPr>
      </w:pPr>
      <w:r w:rsidRPr="006139D6">
        <w:rPr>
          <w:rFonts w:ascii="Garamond" w:hAnsi="Garamond"/>
          <w:b/>
          <w:sz w:val="23"/>
          <w:szCs w:val="23"/>
        </w:rPr>
        <w:t>Questions</w:t>
      </w:r>
    </w:p>
    <w:p w:rsidR="00255F62" w:rsidRPr="006139D6" w:rsidRDefault="00255F62" w:rsidP="00961AE6">
      <w:pPr>
        <w:rPr>
          <w:rFonts w:ascii="Garamond" w:hAnsi="Garamond"/>
          <w:b/>
          <w:sz w:val="23"/>
          <w:szCs w:val="23"/>
        </w:rPr>
      </w:pPr>
    </w:p>
    <w:p w:rsidR="007D4B89" w:rsidRPr="00255F62" w:rsidRDefault="00961AE6" w:rsidP="00961AE6">
      <w:pPr>
        <w:rPr>
          <w:rFonts w:ascii="Garamond" w:hAnsi="Garamond"/>
          <w:b/>
          <w:sz w:val="23"/>
          <w:szCs w:val="23"/>
        </w:rPr>
      </w:pPr>
      <w:r w:rsidRPr="00255F62">
        <w:rPr>
          <w:rFonts w:ascii="Garamond" w:hAnsi="Garamond"/>
          <w:b/>
          <w:sz w:val="23"/>
          <w:szCs w:val="23"/>
        </w:rPr>
        <w:t>Q1:</w:t>
      </w:r>
      <w:r w:rsidRPr="00255F62">
        <w:rPr>
          <w:rFonts w:ascii="Garamond" w:hAnsi="Garamond"/>
          <w:b/>
          <w:sz w:val="23"/>
          <w:szCs w:val="23"/>
        </w:rPr>
        <w:tab/>
      </w:r>
      <w:r w:rsidR="00A20554" w:rsidRPr="00255F62">
        <w:rPr>
          <w:rFonts w:ascii="Garamond" w:hAnsi="Garamond"/>
          <w:b/>
          <w:sz w:val="23"/>
          <w:szCs w:val="23"/>
        </w:rPr>
        <w:t>Please provide a name or affiliation to be associated with the submission.</w:t>
      </w:r>
    </w:p>
    <w:p w:rsidR="007D4B89" w:rsidRDefault="007D4B89" w:rsidP="00961AE6">
      <w:pPr>
        <w:rPr>
          <w:rFonts w:ascii="Garamond" w:hAnsi="Garamond"/>
          <w:sz w:val="23"/>
          <w:szCs w:val="23"/>
        </w:rPr>
      </w:pPr>
    </w:p>
    <w:p w:rsidR="007D4B89" w:rsidRPr="00AD7F2C" w:rsidRDefault="007D4B89" w:rsidP="00961AE6">
      <w:pPr>
        <w:rPr>
          <w:rFonts w:ascii="Garamond" w:hAnsi="Garamond"/>
          <w:i/>
          <w:sz w:val="23"/>
          <w:szCs w:val="23"/>
        </w:rPr>
      </w:pPr>
      <w:r w:rsidRPr="00AD7F2C">
        <w:rPr>
          <w:rFonts w:ascii="Garamond" w:hAnsi="Garamond"/>
          <w:i/>
          <w:sz w:val="23"/>
          <w:szCs w:val="23"/>
        </w:rPr>
        <w:t>Government of Malta</w:t>
      </w:r>
      <w:r w:rsidR="00255F62" w:rsidRPr="00AD7F2C">
        <w:rPr>
          <w:rFonts w:ascii="Garamond" w:hAnsi="Garamond"/>
          <w:i/>
          <w:sz w:val="23"/>
          <w:szCs w:val="23"/>
        </w:rPr>
        <w:t>.</w:t>
      </w:r>
      <w:r w:rsidRPr="00AD7F2C">
        <w:rPr>
          <w:rFonts w:ascii="Garamond" w:hAnsi="Garamond"/>
          <w:i/>
          <w:sz w:val="23"/>
          <w:szCs w:val="23"/>
        </w:rPr>
        <w:t xml:space="preserve"> </w:t>
      </w:r>
    </w:p>
    <w:p w:rsidR="00961AE6" w:rsidRPr="006139D6" w:rsidRDefault="00961AE6" w:rsidP="00961AE6">
      <w:pPr>
        <w:rPr>
          <w:rFonts w:ascii="Garamond" w:hAnsi="Garamond"/>
          <w:sz w:val="23"/>
          <w:szCs w:val="23"/>
        </w:rPr>
      </w:pPr>
    </w:p>
    <w:p w:rsidR="00961AE6" w:rsidRPr="00255F62" w:rsidRDefault="00961AE6" w:rsidP="00961AE6">
      <w:pPr>
        <w:rPr>
          <w:rFonts w:ascii="Garamond" w:hAnsi="Garamond"/>
          <w:b/>
          <w:sz w:val="23"/>
          <w:szCs w:val="23"/>
        </w:rPr>
      </w:pPr>
      <w:r w:rsidRPr="00255F62">
        <w:rPr>
          <w:rFonts w:ascii="Garamond" w:hAnsi="Garamond"/>
          <w:b/>
          <w:sz w:val="23"/>
          <w:szCs w:val="23"/>
        </w:rPr>
        <w:t>Q2:</w:t>
      </w:r>
      <w:r w:rsidRPr="00255F62">
        <w:rPr>
          <w:rFonts w:ascii="Garamond" w:hAnsi="Garamond"/>
          <w:b/>
          <w:sz w:val="23"/>
          <w:szCs w:val="23"/>
        </w:rPr>
        <w:tab/>
      </w:r>
      <w:r w:rsidR="00A20554" w:rsidRPr="00255F62">
        <w:rPr>
          <w:rFonts w:ascii="Garamond" w:hAnsi="Garamond"/>
          <w:b/>
          <w:sz w:val="23"/>
          <w:szCs w:val="23"/>
        </w:rPr>
        <w:t xml:space="preserve">Please provide an email address at which we can reach the author. </w:t>
      </w:r>
    </w:p>
    <w:p w:rsidR="00F21D9C" w:rsidRDefault="00F21D9C" w:rsidP="00961AE6">
      <w:pPr>
        <w:rPr>
          <w:rFonts w:ascii="Garamond" w:hAnsi="Garamond"/>
          <w:sz w:val="23"/>
          <w:szCs w:val="23"/>
        </w:rPr>
      </w:pPr>
    </w:p>
    <w:p w:rsidR="00F21D9C" w:rsidRDefault="00AD7F2C" w:rsidP="00961AE6">
      <w:pPr>
        <w:rPr>
          <w:rFonts w:ascii="Garamond" w:hAnsi="Garamond"/>
          <w:sz w:val="23"/>
          <w:szCs w:val="23"/>
        </w:rPr>
      </w:pPr>
      <w:hyperlink r:id="rId10" w:history="1">
        <w:r w:rsidR="00F21D9C" w:rsidRPr="00255F62">
          <w:rPr>
            <w:rStyle w:val="Hyperlink"/>
            <w:rFonts w:ascii="Garamond" w:hAnsi="Garamond"/>
            <w:sz w:val="23"/>
            <w:szCs w:val="23"/>
          </w:rPr>
          <w:t>joseph.st-john@gov.mt</w:t>
        </w:r>
      </w:hyperlink>
      <w:r w:rsidR="00F21D9C" w:rsidRPr="00255F62">
        <w:rPr>
          <w:rFonts w:ascii="Garamond" w:hAnsi="Garamond"/>
          <w:sz w:val="23"/>
          <w:szCs w:val="23"/>
        </w:rPr>
        <w:t xml:space="preserve"> and </w:t>
      </w:r>
      <w:hyperlink r:id="rId11" w:history="1">
        <w:r w:rsidR="00255F62" w:rsidRPr="00D512B5">
          <w:rPr>
            <w:rStyle w:val="Hyperlink"/>
            <w:rFonts w:ascii="Garamond" w:hAnsi="Garamond"/>
            <w:sz w:val="23"/>
            <w:szCs w:val="23"/>
          </w:rPr>
          <w:t>joyce.damato@gov.mt</w:t>
        </w:r>
      </w:hyperlink>
      <w:r w:rsidR="00255F62">
        <w:rPr>
          <w:rFonts w:ascii="Garamond" w:hAnsi="Garamond"/>
          <w:sz w:val="23"/>
          <w:szCs w:val="23"/>
        </w:rPr>
        <w:t xml:space="preserve"> </w:t>
      </w:r>
    </w:p>
    <w:p w:rsidR="007D4B89" w:rsidRDefault="007D4B89" w:rsidP="00961AE6">
      <w:pPr>
        <w:rPr>
          <w:rFonts w:ascii="Garamond" w:hAnsi="Garamond"/>
          <w:sz w:val="23"/>
          <w:szCs w:val="23"/>
        </w:rPr>
      </w:pPr>
    </w:p>
    <w:p w:rsidR="007D4B89" w:rsidRPr="006139D6" w:rsidRDefault="007D4B89" w:rsidP="00961AE6">
      <w:pPr>
        <w:rPr>
          <w:rFonts w:ascii="Garamond" w:hAnsi="Garamond"/>
          <w:sz w:val="23"/>
          <w:szCs w:val="23"/>
        </w:rPr>
      </w:pPr>
    </w:p>
    <w:p w:rsidR="00A20554" w:rsidRPr="006139D6" w:rsidRDefault="00A20554" w:rsidP="00961AE6">
      <w:pPr>
        <w:rPr>
          <w:rFonts w:ascii="Garamond" w:hAnsi="Garamond"/>
          <w:sz w:val="23"/>
          <w:szCs w:val="23"/>
        </w:rPr>
      </w:pPr>
    </w:p>
    <w:p w:rsidR="00A20554" w:rsidRDefault="00A20554" w:rsidP="00961AE6">
      <w:pPr>
        <w:rPr>
          <w:rFonts w:ascii="Garamond" w:hAnsi="Garamond"/>
          <w:sz w:val="23"/>
          <w:szCs w:val="23"/>
        </w:rPr>
      </w:pPr>
      <w:r w:rsidRPr="006139D6">
        <w:rPr>
          <w:rFonts w:ascii="Garamond" w:hAnsi="Garamond"/>
          <w:sz w:val="23"/>
          <w:szCs w:val="23"/>
        </w:rPr>
        <w:t>Q3:</w:t>
      </w:r>
      <w:r w:rsidRPr="006139D6">
        <w:rPr>
          <w:rFonts w:ascii="Garamond" w:hAnsi="Garamond"/>
          <w:sz w:val="23"/>
          <w:szCs w:val="23"/>
        </w:rPr>
        <w:tab/>
      </w:r>
      <w:r w:rsidRPr="00255F62">
        <w:rPr>
          <w:rFonts w:ascii="Garamond" w:hAnsi="Garamond"/>
          <w:b/>
          <w:sz w:val="23"/>
          <w:szCs w:val="23"/>
        </w:rPr>
        <w:t>Do you consent to the submission being published on this site?</w:t>
      </w:r>
    </w:p>
    <w:p w:rsidR="007D4B89" w:rsidRDefault="007D4B89" w:rsidP="00961AE6">
      <w:pPr>
        <w:rPr>
          <w:rFonts w:ascii="Garamond" w:hAnsi="Garamond"/>
          <w:sz w:val="23"/>
          <w:szCs w:val="23"/>
        </w:rPr>
      </w:pPr>
    </w:p>
    <w:p w:rsidR="007D4B89" w:rsidRPr="00AD7F2C" w:rsidRDefault="00AD7F2C" w:rsidP="00961AE6">
      <w:pPr>
        <w:rPr>
          <w:rFonts w:ascii="Garamond" w:hAnsi="Garamond"/>
          <w:i/>
          <w:sz w:val="23"/>
          <w:szCs w:val="23"/>
        </w:rPr>
      </w:pPr>
      <w:r>
        <w:rPr>
          <w:rFonts w:ascii="Garamond" w:hAnsi="Garamond"/>
          <w:i/>
          <w:sz w:val="23"/>
          <w:szCs w:val="23"/>
        </w:rPr>
        <w:t>N/A</w:t>
      </w:r>
      <w:bookmarkStart w:id="0" w:name="_GoBack"/>
      <w:bookmarkEnd w:id="0"/>
    </w:p>
    <w:p w:rsidR="00961AE6" w:rsidRPr="006139D6" w:rsidRDefault="00961AE6" w:rsidP="00B413CF">
      <w:pPr>
        <w:rPr>
          <w:rFonts w:ascii="Garamond" w:hAnsi="Garamond"/>
          <w:sz w:val="23"/>
          <w:szCs w:val="23"/>
        </w:rPr>
      </w:pPr>
    </w:p>
    <w:p w:rsidR="00A20554" w:rsidRPr="006139D6" w:rsidRDefault="00961AE6" w:rsidP="00961AE6">
      <w:pPr>
        <w:ind w:left="720" w:hanging="720"/>
        <w:rPr>
          <w:rFonts w:ascii="Garamond" w:hAnsi="Garamond"/>
          <w:sz w:val="23"/>
          <w:szCs w:val="23"/>
        </w:rPr>
      </w:pPr>
      <w:r w:rsidRPr="006139D6">
        <w:rPr>
          <w:rFonts w:ascii="Garamond" w:hAnsi="Garamond"/>
          <w:sz w:val="23"/>
          <w:szCs w:val="23"/>
        </w:rPr>
        <w:t>Q</w:t>
      </w:r>
      <w:r w:rsidR="00A20554" w:rsidRPr="006139D6">
        <w:rPr>
          <w:rFonts w:ascii="Garamond" w:hAnsi="Garamond"/>
          <w:sz w:val="23"/>
          <w:szCs w:val="23"/>
        </w:rPr>
        <w:t>4</w:t>
      </w:r>
      <w:r w:rsidRPr="006139D6">
        <w:rPr>
          <w:rFonts w:ascii="Garamond" w:hAnsi="Garamond"/>
          <w:sz w:val="23"/>
          <w:szCs w:val="23"/>
        </w:rPr>
        <w:t>:</w:t>
      </w:r>
      <w:r w:rsidRPr="006139D6">
        <w:rPr>
          <w:rFonts w:ascii="Garamond" w:hAnsi="Garamond"/>
          <w:sz w:val="23"/>
          <w:szCs w:val="23"/>
        </w:rPr>
        <w:tab/>
      </w:r>
      <w:r w:rsidRPr="006139D6">
        <w:rPr>
          <w:rFonts w:ascii="Garamond" w:hAnsi="Garamond"/>
          <w:b/>
          <w:sz w:val="23"/>
          <w:szCs w:val="23"/>
        </w:rPr>
        <w:t>What can we expect from tomorrow’s slavery?</w:t>
      </w:r>
      <w:r w:rsidRPr="006139D6">
        <w:rPr>
          <w:rFonts w:ascii="Garamond" w:hAnsi="Garamond"/>
          <w:sz w:val="23"/>
          <w:szCs w:val="23"/>
        </w:rPr>
        <w:t xml:space="preserve"> </w:t>
      </w:r>
    </w:p>
    <w:p w:rsidR="00D36188" w:rsidRPr="006139D6" w:rsidRDefault="00D36188" w:rsidP="00A20554">
      <w:pPr>
        <w:ind w:left="720"/>
        <w:rPr>
          <w:rFonts w:ascii="Garamond" w:hAnsi="Garamond"/>
          <w:sz w:val="23"/>
          <w:szCs w:val="23"/>
        </w:rPr>
      </w:pPr>
    </w:p>
    <w:p w:rsidR="00A20554" w:rsidRPr="006139D6" w:rsidRDefault="00A20554" w:rsidP="00A20554">
      <w:pPr>
        <w:ind w:left="720"/>
        <w:rPr>
          <w:rFonts w:ascii="Garamond" w:hAnsi="Garamond"/>
          <w:sz w:val="23"/>
          <w:szCs w:val="23"/>
        </w:rPr>
      </w:pPr>
      <w:r w:rsidRPr="006139D6">
        <w:rPr>
          <w:rFonts w:ascii="Garamond" w:hAnsi="Garamond"/>
          <w:sz w:val="23"/>
          <w:szCs w:val="23"/>
        </w:rPr>
        <w:lastRenderedPageBreak/>
        <w:t>The report</w:t>
      </w:r>
      <w:r w:rsidR="00961AE6" w:rsidRPr="006139D6">
        <w:rPr>
          <w:rFonts w:ascii="Garamond" w:hAnsi="Garamond"/>
          <w:sz w:val="23"/>
          <w:szCs w:val="23"/>
        </w:rPr>
        <w:t xml:space="preserve"> will consider </w:t>
      </w:r>
      <w:r w:rsidRPr="006139D6">
        <w:rPr>
          <w:rFonts w:ascii="Garamond" w:hAnsi="Garamond"/>
          <w:sz w:val="23"/>
          <w:szCs w:val="23"/>
        </w:rPr>
        <w:t>current trends and dynamics in contemporary forms of slavery. We welcome concise inputs addressing:</w:t>
      </w:r>
    </w:p>
    <w:p w:rsidR="00A20554" w:rsidRPr="006139D6" w:rsidRDefault="00961AE6" w:rsidP="00A20554">
      <w:pPr>
        <w:pStyle w:val="ListParagraph"/>
        <w:numPr>
          <w:ilvl w:val="0"/>
          <w:numId w:val="3"/>
        </w:numPr>
        <w:rPr>
          <w:rFonts w:ascii="Garamond" w:hAnsi="Garamond"/>
          <w:i/>
          <w:sz w:val="23"/>
          <w:szCs w:val="23"/>
        </w:rPr>
      </w:pPr>
      <w:r w:rsidRPr="006139D6">
        <w:rPr>
          <w:rFonts w:ascii="Garamond" w:hAnsi="Garamond"/>
          <w:sz w:val="23"/>
          <w:szCs w:val="23"/>
        </w:rPr>
        <w:t xml:space="preserve">current prevalence estimates and patterns, </w:t>
      </w:r>
    </w:p>
    <w:p w:rsidR="00A20554" w:rsidRPr="006139D6" w:rsidRDefault="00961AE6" w:rsidP="00A20554">
      <w:pPr>
        <w:pStyle w:val="ListParagraph"/>
        <w:numPr>
          <w:ilvl w:val="0"/>
          <w:numId w:val="3"/>
        </w:numPr>
        <w:rPr>
          <w:rFonts w:ascii="Garamond" w:hAnsi="Garamond"/>
          <w:i/>
          <w:sz w:val="23"/>
          <w:szCs w:val="23"/>
        </w:rPr>
      </w:pPr>
      <w:r w:rsidRPr="006139D6">
        <w:rPr>
          <w:rFonts w:ascii="Garamond" w:hAnsi="Garamond"/>
          <w:sz w:val="23"/>
          <w:szCs w:val="23"/>
        </w:rPr>
        <w:t>modeling of risks and vulnerabilities, to better understand major risk factors</w:t>
      </w:r>
      <w:r w:rsidR="00C33FB9" w:rsidRPr="006139D6">
        <w:rPr>
          <w:rFonts w:ascii="Garamond" w:hAnsi="Garamond"/>
          <w:sz w:val="23"/>
          <w:szCs w:val="23"/>
        </w:rPr>
        <w:t xml:space="preserve"> for modern slavery</w:t>
      </w:r>
    </w:p>
    <w:p w:rsidR="00A20554" w:rsidRPr="006139D6" w:rsidRDefault="00A20554" w:rsidP="00A20554">
      <w:pPr>
        <w:pStyle w:val="ListParagraph"/>
        <w:numPr>
          <w:ilvl w:val="0"/>
          <w:numId w:val="3"/>
        </w:numPr>
        <w:rPr>
          <w:rFonts w:ascii="Garamond" w:hAnsi="Garamond"/>
          <w:i/>
          <w:sz w:val="23"/>
          <w:szCs w:val="23"/>
        </w:rPr>
      </w:pPr>
      <w:r w:rsidRPr="006139D6">
        <w:rPr>
          <w:rFonts w:ascii="Garamond" w:hAnsi="Garamond"/>
          <w:sz w:val="23"/>
          <w:szCs w:val="23"/>
        </w:rPr>
        <w:t>analysis of how slavery is being impacted by major socioeconomic, technological and political developments, such as:</w:t>
      </w:r>
    </w:p>
    <w:p w:rsidR="00A20554" w:rsidRPr="006139D6" w:rsidRDefault="00961AE6" w:rsidP="00A20554">
      <w:pPr>
        <w:pStyle w:val="ListParagraph"/>
        <w:numPr>
          <w:ilvl w:val="1"/>
          <w:numId w:val="3"/>
        </w:numPr>
        <w:rPr>
          <w:rFonts w:ascii="Garamond" w:hAnsi="Garamond"/>
          <w:i/>
          <w:sz w:val="23"/>
          <w:szCs w:val="23"/>
        </w:rPr>
      </w:pPr>
      <w:r w:rsidRPr="006139D6">
        <w:rPr>
          <w:rFonts w:ascii="Garamond" w:hAnsi="Garamond"/>
          <w:sz w:val="23"/>
          <w:szCs w:val="23"/>
        </w:rPr>
        <w:t xml:space="preserve">conflict trends, </w:t>
      </w:r>
    </w:p>
    <w:p w:rsidR="00A20554" w:rsidRPr="006139D6" w:rsidRDefault="00961AE6" w:rsidP="00A20554">
      <w:pPr>
        <w:pStyle w:val="ListParagraph"/>
        <w:numPr>
          <w:ilvl w:val="1"/>
          <w:numId w:val="3"/>
        </w:numPr>
        <w:rPr>
          <w:rFonts w:ascii="Garamond" w:hAnsi="Garamond"/>
          <w:i/>
          <w:sz w:val="23"/>
          <w:szCs w:val="23"/>
        </w:rPr>
      </w:pPr>
      <w:r w:rsidRPr="006139D6">
        <w:rPr>
          <w:rFonts w:ascii="Garamond" w:hAnsi="Garamond"/>
          <w:sz w:val="23"/>
          <w:szCs w:val="23"/>
        </w:rPr>
        <w:t>labour market changes,</w:t>
      </w:r>
    </w:p>
    <w:p w:rsidR="00A20554" w:rsidRPr="006139D6" w:rsidRDefault="00961AE6" w:rsidP="00A20554">
      <w:pPr>
        <w:pStyle w:val="ListParagraph"/>
        <w:numPr>
          <w:ilvl w:val="1"/>
          <w:numId w:val="3"/>
        </w:numPr>
        <w:rPr>
          <w:rFonts w:ascii="Garamond" w:hAnsi="Garamond"/>
          <w:i/>
          <w:sz w:val="23"/>
          <w:szCs w:val="23"/>
        </w:rPr>
      </w:pPr>
      <w:r w:rsidRPr="006139D6">
        <w:rPr>
          <w:rFonts w:ascii="Garamond" w:hAnsi="Garamond"/>
          <w:sz w:val="23"/>
          <w:szCs w:val="23"/>
        </w:rPr>
        <w:t xml:space="preserve">demographic </w:t>
      </w:r>
      <w:r w:rsidR="00A20554" w:rsidRPr="006139D6">
        <w:rPr>
          <w:rFonts w:ascii="Garamond" w:hAnsi="Garamond"/>
          <w:sz w:val="23"/>
          <w:szCs w:val="23"/>
        </w:rPr>
        <w:t>developments</w:t>
      </w:r>
      <w:r w:rsidRPr="006139D6">
        <w:rPr>
          <w:rFonts w:ascii="Garamond" w:hAnsi="Garamond"/>
          <w:sz w:val="23"/>
          <w:szCs w:val="23"/>
        </w:rPr>
        <w:t xml:space="preserve">, </w:t>
      </w:r>
    </w:p>
    <w:p w:rsidR="00A20554" w:rsidRPr="006139D6" w:rsidRDefault="00961AE6" w:rsidP="00A20554">
      <w:pPr>
        <w:pStyle w:val="ListParagraph"/>
        <w:numPr>
          <w:ilvl w:val="1"/>
          <w:numId w:val="3"/>
        </w:numPr>
        <w:rPr>
          <w:rFonts w:ascii="Garamond" w:hAnsi="Garamond"/>
          <w:i/>
          <w:sz w:val="23"/>
          <w:szCs w:val="23"/>
        </w:rPr>
      </w:pPr>
      <w:r w:rsidRPr="006139D6">
        <w:rPr>
          <w:rFonts w:ascii="Garamond" w:hAnsi="Garamond"/>
          <w:sz w:val="23"/>
          <w:szCs w:val="23"/>
        </w:rPr>
        <w:t>climate change</w:t>
      </w:r>
      <w:r w:rsidR="00A20554" w:rsidRPr="006139D6">
        <w:rPr>
          <w:rFonts w:ascii="Garamond" w:hAnsi="Garamond"/>
          <w:sz w:val="23"/>
          <w:szCs w:val="23"/>
        </w:rPr>
        <w:t xml:space="preserve">, </w:t>
      </w:r>
    </w:p>
    <w:p w:rsidR="00A20554" w:rsidRPr="006139D6" w:rsidRDefault="00A20554" w:rsidP="00A20554">
      <w:pPr>
        <w:pStyle w:val="ListParagraph"/>
        <w:numPr>
          <w:ilvl w:val="1"/>
          <w:numId w:val="3"/>
        </w:numPr>
        <w:rPr>
          <w:rFonts w:ascii="Garamond" w:hAnsi="Garamond"/>
          <w:i/>
          <w:sz w:val="23"/>
          <w:szCs w:val="23"/>
        </w:rPr>
      </w:pPr>
      <w:r w:rsidRPr="006139D6">
        <w:rPr>
          <w:rFonts w:ascii="Garamond" w:hAnsi="Garamond"/>
          <w:sz w:val="23"/>
          <w:szCs w:val="23"/>
        </w:rPr>
        <w:t>shifting</w:t>
      </w:r>
      <w:r w:rsidR="00961AE6" w:rsidRPr="006139D6">
        <w:rPr>
          <w:rFonts w:ascii="Garamond" w:hAnsi="Garamond"/>
          <w:sz w:val="23"/>
          <w:szCs w:val="23"/>
        </w:rPr>
        <w:t xml:space="preserve"> gender norms,</w:t>
      </w:r>
    </w:p>
    <w:p w:rsidR="00961AE6" w:rsidRPr="006139D6" w:rsidRDefault="00A20554" w:rsidP="005649FB">
      <w:pPr>
        <w:pStyle w:val="ListParagraph"/>
        <w:numPr>
          <w:ilvl w:val="1"/>
          <w:numId w:val="3"/>
        </w:numPr>
        <w:rPr>
          <w:rFonts w:ascii="Garamond" w:hAnsi="Garamond"/>
          <w:i/>
          <w:sz w:val="23"/>
          <w:szCs w:val="23"/>
        </w:rPr>
      </w:pPr>
      <w:r w:rsidRPr="006139D6">
        <w:rPr>
          <w:rFonts w:ascii="Garamond" w:hAnsi="Garamond"/>
          <w:sz w:val="23"/>
          <w:szCs w:val="23"/>
        </w:rPr>
        <w:t xml:space="preserve">any other relevant major </w:t>
      </w:r>
      <w:r w:rsidR="00D36188" w:rsidRPr="006139D6">
        <w:rPr>
          <w:rFonts w:ascii="Garamond" w:hAnsi="Garamond"/>
          <w:sz w:val="23"/>
          <w:szCs w:val="23"/>
        </w:rPr>
        <w:t xml:space="preserve">social trends. </w:t>
      </w:r>
      <w:r w:rsidR="00961AE6" w:rsidRPr="006139D6">
        <w:rPr>
          <w:rFonts w:ascii="Garamond" w:hAnsi="Garamond"/>
          <w:sz w:val="23"/>
          <w:szCs w:val="23"/>
        </w:rPr>
        <w:t xml:space="preserve"> </w:t>
      </w:r>
    </w:p>
    <w:p w:rsidR="00961AE6" w:rsidRPr="006139D6" w:rsidRDefault="00961AE6" w:rsidP="00961AE6">
      <w:pPr>
        <w:ind w:left="720" w:hanging="720"/>
        <w:rPr>
          <w:rFonts w:ascii="Garamond" w:hAnsi="Garamond"/>
          <w:i/>
          <w:sz w:val="23"/>
          <w:szCs w:val="23"/>
        </w:rPr>
      </w:pPr>
    </w:p>
    <w:p w:rsidR="00D36188" w:rsidRPr="00255F62" w:rsidRDefault="00961AE6" w:rsidP="00961AE6">
      <w:pPr>
        <w:ind w:left="720" w:hanging="720"/>
        <w:rPr>
          <w:rFonts w:ascii="Garamond" w:hAnsi="Garamond"/>
          <w:b/>
          <w:sz w:val="23"/>
          <w:szCs w:val="23"/>
        </w:rPr>
      </w:pPr>
      <w:r w:rsidRPr="006139D6">
        <w:rPr>
          <w:rFonts w:ascii="Garamond" w:hAnsi="Garamond"/>
          <w:sz w:val="23"/>
          <w:szCs w:val="23"/>
        </w:rPr>
        <w:tab/>
      </w:r>
      <w:r w:rsidRPr="00255F62">
        <w:rPr>
          <w:rFonts w:ascii="Garamond" w:hAnsi="Garamond"/>
          <w:b/>
          <w:sz w:val="23"/>
          <w:szCs w:val="23"/>
        </w:rPr>
        <w:t xml:space="preserve">Please share your views </w:t>
      </w:r>
      <w:r w:rsidR="00C33FB9" w:rsidRPr="00255F62">
        <w:rPr>
          <w:rFonts w:ascii="Garamond" w:hAnsi="Garamond"/>
          <w:b/>
          <w:sz w:val="23"/>
          <w:szCs w:val="23"/>
        </w:rPr>
        <w:t xml:space="preserve">on (1) major slavery risk factors, (2) oncoming risk-multipliers and (3) how you </w:t>
      </w:r>
      <w:r w:rsidR="00D36188" w:rsidRPr="00255F62">
        <w:rPr>
          <w:rFonts w:ascii="Garamond" w:hAnsi="Garamond"/>
          <w:b/>
          <w:sz w:val="23"/>
          <w:szCs w:val="23"/>
        </w:rPr>
        <w:t xml:space="preserve">predict </w:t>
      </w:r>
      <w:r w:rsidR="00C33FB9" w:rsidRPr="00255F62">
        <w:rPr>
          <w:rFonts w:ascii="Garamond" w:hAnsi="Garamond"/>
          <w:b/>
          <w:sz w:val="23"/>
          <w:szCs w:val="23"/>
        </w:rPr>
        <w:t xml:space="preserve">these will change what slavery will look like in the future. </w:t>
      </w:r>
    </w:p>
    <w:p w:rsidR="008237B7" w:rsidRDefault="008237B7" w:rsidP="00961AE6">
      <w:pPr>
        <w:ind w:left="720" w:hanging="720"/>
        <w:rPr>
          <w:rFonts w:ascii="Garamond" w:hAnsi="Garamond"/>
          <w:sz w:val="23"/>
          <w:szCs w:val="23"/>
        </w:rPr>
      </w:pPr>
    </w:p>
    <w:p w:rsidR="008237B7" w:rsidRPr="00255F62" w:rsidRDefault="008237B7" w:rsidP="00961AE6">
      <w:pPr>
        <w:ind w:left="720" w:hanging="720"/>
        <w:rPr>
          <w:rFonts w:ascii="Garamond" w:hAnsi="Garamond"/>
          <w:i/>
          <w:sz w:val="23"/>
          <w:szCs w:val="23"/>
        </w:rPr>
      </w:pPr>
      <w:r w:rsidRPr="00255F62">
        <w:rPr>
          <w:rFonts w:ascii="Garamond" w:hAnsi="Garamond"/>
          <w:sz w:val="23"/>
          <w:szCs w:val="23"/>
        </w:rPr>
        <w:t xml:space="preserve">    </w:t>
      </w:r>
      <w:r w:rsidRPr="00255F62">
        <w:rPr>
          <w:rFonts w:ascii="Garamond" w:hAnsi="Garamond"/>
          <w:i/>
          <w:sz w:val="23"/>
          <w:szCs w:val="23"/>
        </w:rPr>
        <w:t xml:space="preserve">       Risk factors are posed by irregular presence in the territory, lack of awareness of employment-related rights, as well not speaking the local language/s or even lack of familiarity with the local culture, which may lead to isolation. This last point poses cause for concern as very often migrants are trafficked by or in cooperation with their co-nationals. </w:t>
      </w:r>
    </w:p>
    <w:p w:rsidR="008237B7" w:rsidRPr="00255F62" w:rsidRDefault="008237B7" w:rsidP="00961AE6">
      <w:pPr>
        <w:ind w:left="720" w:hanging="720"/>
        <w:rPr>
          <w:rFonts w:ascii="Garamond" w:hAnsi="Garamond"/>
          <w:i/>
          <w:sz w:val="23"/>
          <w:szCs w:val="23"/>
          <w:highlight w:val="yellow"/>
        </w:rPr>
      </w:pPr>
    </w:p>
    <w:p w:rsidR="008237B7" w:rsidRPr="00255F62" w:rsidRDefault="008237B7" w:rsidP="00961AE6">
      <w:pPr>
        <w:ind w:left="720" w:hanging="720"/>
        <w:rPr>
          <w:rFonts w:ascii="Garamond" w:hAnsi="Garamond"/>
          <w:i/>
          <w:sz w:val="23"/>
          <w:szCs w:val="23"/>
        </w:rPr>
      </w:pPr>
      <w:r w:rsidRPr="00255F62">
        <w:rPr>
          <w:rFonts w:ascii="Garamond" w:hAnsi="Garamond"/>
          <w:i/>
          <w:sz w:val="23"/>
          <w:szCs w:val="23"/>
        </w:rPr>
        <w:t xml:space="preserve">            We currently expect trafficking to retain current forms, particularly as regards labour trafficking. </w:t>
      </w:r>
    </w:p>
    <w:p w:rsidR="00D36188" w:rsidRPr="006139D6" w:rsidRDefault="00D36188" w:rsidP="00961AE6">
      <w:pPr>
        <w:ind w:left="720" w:hanging="720"/>
        <w:rPr>
          <w:rFonts w:ascii="Garamond" w:hAnsi="Garamond"/>
          <w:sz w:val="23"/>
          <w:szCs w:val="23"/>
        </w:rPr>
      </w:pPr>
    </w:p>
    <w:p w:rsidR="00C33FB9" w:rsidRPr="00255F62" w:rsidRDefault="00C33FB9" w:rsidP="005649FB">
      <w:pPr>
        <w:ind w:left="720"/>
        <w:rPr>
          <w:rFonts w:ascii="Garamond" w:hAnsi="Garamond"/>
          <w:b/>
          <w:sz w:val="23"/>
          <w:szCs w:val="23"/>
        </w:rPr>
      </w:pPr>
      <w:r w:rsidRPr="00255F62">
        <w:rPr>
          <w:rFonts w:ascii="Garamond" w:hAnsi="Garamond"/>
          <w:b/>
          <w:sz w:val="23"/>
          <w:szCs w:val="23"/>
        </w:rPr>
        <w:t xml:space="preserve">Please </w:t>
      </w:r>
      <w:r w:rsidR="00D36188" w:rsidRPr="00255F62">
        <w:rPr>
          <w:rFonts w:ascii="Garamond" w:hAnsi="Garamond"/>
          <w:b/>
          <w:sz w:val="23"/>
          <w:szCs w:val="23"/>
        </w:rPr>
        <w:t xml:space="preserve">also feel free to </w:t>
      </w:r>
      <w:r w:rsidRPr="00255F62">
        <w:rPr>
          <w:rFonts w:ascii="Garamond" w:hAnsi="Garamond"/>
          <w:b/>
          <w:sz w:val="23"/>
          <w:szCs w:val="23"/>
        </w:rPr>
        <w:t xml:space="preserve">share relevant sources </w:t>
      </w:r>
      <w:r w:rsidR="009B02D1" w:rsidRPr="00255F62">
        <w:rPr>
          <w:rFonts w:ascii="Garamond" w:hAnsi="Garamond"/>
          <w:b/>
          <w:sz w:val="23"/>
          <w:szCs w:val="23"/>
        </w:rPr>
        <w:t>you think</w:t>
      </w:r>
      <w:r w:rsidRPr="00255F62">
        <w:rPr>
          <w:rFonts w:ascii="Garamond" w:hAnsi="Garamond"/>
          <w:b/>
          <w:sz w:val="23"/>
          <w:szCs w:val="23"/>
        </w:rPr>
        <w:t xml:space="preserve"> should be considered.</w:t>
      </w:r>
    </w:p>
    <w:p w:rsidR="00C33FB9" w:rsidRPr="006139D6" w:rsidRDefault="00C33FB9" w:rsidP="00961AE6">
      <w:pPr>
        <w:ind w:left="720" w:hanging="720"/>
        <w:rPr>
          <w:rFonts w:ascii="Garamond" w:hAnsi="Garamond"/>
          <w:sz w:val="23"/>
          <w:szCs w:val="23"/>
        </w:rPr>
      </w:pPr>
    </w:p>
    <w:p w:rsidR="00C33FB9" w:rsidRPr="006139D6" w:rsidRDefault="00C33FB9" w:rsidP="00961AE6">
      <w:pPr>
        <w:ind w:left="720" w:hanging="720"/>
        <w:rPr>
          <w:rFonts w:ascii="Garamond" w:hAnsi="Garamond"/>
          <w:sz w:val="23"/>
          <w:szCs w:val="23"/>
        </w:rPr>
      </w:pPr>
      <w:r w:rsidRPr="006139D6">
        <w:rPr>
          <w:rFonts w:ascii="Garamond" w:hAnsi="Garamond"/>
          <w:sz w:val="23"/>
          <w:szCs w:val="23"/>
        </w:rPr>
        <w:tab/>
      </w:r>
      <w:r w:rsidR="00D36188" w:rsidRPr="006139D6">
        <w:rPr>
          <w:rFonts w:ascii="Garamond" w:hAnsi="Garamond"/>
          <w:sz w:val="23"/>
          <w:szCs w:val="23"/>
        </w:rPr>
        <w:t>Answers in the box below, up to 1,000 words, or as part of a single 10-page submission to antislavery@unu.edu.</w:t>
      </w:r>
    </w:p>
    <w:p w:rsidR="00C33FB9" w:rsidRPr="006139D6" w:rsidRDefault="00C33FB9" w:rsidP="00961AE6">
      <w:pPr>
        <w:ind w:left="720" w:hanging="720"/>
        <w:rPr>
          <w:rFonts w:ascii="Garamond" w:hAnsi="Garamond"/>
          <w:sz w:val="23"/>
          <w:szCs w:val="23"/>
        </w:rPr>
      </w:pPr>
    </w:p>
    <w:p w:rsidR="00D36188" w:rsidRPr="006139D6" w:rsidRDefault="00C33FB9" w:rsidP="00961AE6">
      <w:pPr>
        <w:ind w:left="720" w:hanging="720"/>
        <w:rPr>
          <w:rFonts w:ascii="Garamond" w:hAnsi="Garamond"/>
          <w:sz w:val="23"/>
          <w:szCs w:val="23"/>
        </w:rPr>
      </w:pPr>
      <w:r w:rsidRPr="006139D6">
        <w:rPr>
          <w:rFonts w:ascii="Garamond" w:hAnsi="Garamond"/>
          <w:sz w:val="23"/>
          <w:szCs w:val="23"/>
        </w:rPr>
        <w:t>Q</w:t>
      </w:r>
      <w:r w:rsidR="00D36188" w:rsidRPr="006139D6">
        <w:rPr>
          <w:rFonts w:ascii="Garamond" w:hAnsi="Garamond"/>
          <w:sz w:val="23"/>
          <w:szCs w:val="23"/>
        </w:rPr>
        <w:t>5</w:t>
      </w:r>
      <w:r w:rsidRPr="006139D6">
        <w:rPr>
          <w:rFonts w:ascii="Garamond" w:hAnsi="Garamond"/>
          <w:sz w:val="23"/>
          <w:szCs w:val="23"/>
        </w:rPr>
        <w:t>:</w:t>
      </w:r>
      <w:r w:rsidRPr="006139D6">
        <w:rPr>
          <w:rFonts w:ascii="Garamond" w:hAnsi="Garamond"/>
          <w:sz w:val="23"/>
          <w:szCs w:val="23"/>
        </w:rPr>
        <w:tab/>
      </w:r>
      <w:r w:rsidRPr="006139D6">
        <w:rPr>
          <w:rFonts w:ascii="Garamond" w:hAnsi="Garamond"/>
          <w:b/>
          <w:sz w:val="23"/>
          <w:szCs w:val="23"/>
        </w:rPr>
        <w:t>Today’s anti-slavery.</w:t>
      </w:r>
      <w:r w:rsidRPr="006139D6">
        <w:rPr>
          <w:rFonts w:ascii="Garamond" w:hAnsi="Garamond"/>
          <w:sz w:val="23"/>
          <w:szCs w:val="23"/>
        </w:rPr>
        <w:t xml:space="preserve"> </w:t>
      </w:r>
    </w:p>
    <w:p w:rsidR="00D36188" w:rsidRPr="006139D6" w:rsidRDefault="00D36188" w:rsidP="00D36188">
      <w:pPr>
        <w:ind w:left="720"/>
        <w:rPr>
          <w:rFonts w:ascii="Garamond" w:hAnsi="Garamond"/>
          <w:sz w:val="23"/>
          <w:szCs w:val="23"/>
        </w:rPr>
      </w:pPr>
    </w:p>
    <w:p w:rsidR="00A96940" w:rsidRPr="006139D6" w:rsidRDefault="00C33FB9" w:rsidP="005649FB">
      <w:pPr>
        <w:ind w:left="720"/>
        <w:rPr>
          <w:rFonts w:ascii="Garamond" w:hAnsi="Garamond"/>
          <w:sz w:val="23"/>
          <w:szCs w:val="23"/>
        </w:rPr>
      </w:pPr>
      <w:r w:rsidRPr="006139D6">
        <w:rPr>
          <w:rFonts w:ascii="Garamond" w:hAnsi="Garamond"/>
          <w:sz w:val="23"/>
          <w:szCs w:val="23"/>
        </w:rPr>
        <w:t xml:space="preserve">This section will take stock of the current anti-slavery movement and provide an overview of </w:t>
      </w:r>
      <w:r w:rsidR="00A96940" w:rsidRPr="006139D6">
        <w:rPr>
          <w:rFonts w:ascii="Garamond" w:hAnsi="Garamond"/>
          <w:sz w:val="23"/>
          <w:szCs w:val="23"/>
        </w:rPr>
        <w:t xml:space="preserve">what </w:t>
      </w:r>
      <w:r w:rsidR="00D36188" w:rsidRPr="006139D6">
        <w:rPr>
          <w:rFonts w:ascii="Garamond" w:hAnsi="Garamond"/>
          <w:sz w:val="23"/>
          <w:szCs w:val="23"/>
        </w:rPr>
        <w:t xml:space="preserve">we know about what </w:t>
      </w:r>
      <w:r w:rsidR="00A96940" w:rsidRPr="006139D6">
        <w:rPr>
          <w:rFonts w:ascii="Garamond" w:hAnsi="Garamond"/>
          <w:sz w:val="23"/>
          <w:szCs w:val="23"/>
        </w:rPr>
        <w:t>works in tackling modern slavery</w:t>
      </w:r>
      <w:r w:rsidR="00283F4D" w:rsidRPr="006139D6">
        <w:rPr>
          <w:rFonts w:ascii="Garamond" w:hAnsi="Garamond"/>
          <w:sz w:val="23"/>
          <w:szCs w:val="23"/>
        </w:rPr>
        <w:t xml:space="preserve"> at the national, regional and global level</w:t>
      </w:r>
      <w:r w:rsidR="00A96940" w:rsidRPr="006139D6">
        <w:rPr>
          <w:rFonts w:ascii="Garamond" w:hAnsi="Garamond"/>
          <w:sz w:val="23"/>
          <w:szCs w:val="23"/>
        </w:rPr>
        <w:t xml:space="preserve">. The section will then analyze what </w:t>
      </w:r>
      <w:r w:rsidR="00D36188" w:rsidRPr="006139D6">
        <w:rPr>
          <w:rFonts w:ascii="Garamond" w:hAnsi="Garamond"/>
          <w:sz w:val="23"/>
          <w:szCs w:val="23"/>
        </w:rPr>
        <w:t xml:space="preserve">this tells us about which </w:t>
      </w:r>
      <w:r w:rsidR="00A96940" w:rsidRPr="006139D6">
        <w:rPr>
          <w:rFonts w:ascii="Garamond" w:hAnsi="Garamond"/>
          <w:sz w:val="23"/>
          <w:szCs w:val="23"/>
        </w:rPr>
        <w:t xml:space="preserve">aspects of tomorrow’s </w:t>
      </w:r>
      <w:r w:rsidR="00283F4D" w:rsidRPr="006139D6">
        <w:rPr>
          <w:rFonts w:ascii="Garamond" w:hAnsi="Garamond"/>
          <w:sz w:val="23"/>
          <w:szCs w:val="23"/>
        </w:rPr>
        <w:t xml:space="preserve">potential </w:t>
      </w:r>
      <w:r w:rsidR="00A96940" w:rsidRPr="006139D6">
        <w:rPr>
          <w:rFonts w:ascii="Garamond" w:hAnsi="Garamond"/>
          <w:sz w:val="23"/>
          <w:szCs w:val="23"/>
        </w:rPr>
        <w:t xml:space="preserve">slavery </w:t>
      </w:r>
      <w:r w:rsidR="00D36188" w:rsidRPr="006139D6">
        <w:rPr>
          <w:rFonts w:ascii="Garamond" w:hAnsi="Garamond"/>
          <w:sz w:val="23"/>
          <w:szCs w:val="23"/>
        </w:rPr>
        <w:t xml:space="preserve">might </w:t>
      </w:r>
      <w:r w:rsidR="00A96940" w:rsidRPr="006139D6">
        <w:rPr>
          <w:rFonts w:ascii="Garamond" w:hAnsi="Garamond"/>
          <w:sz w:val="23"/>
          <w:szCs w:val="23"/>
        </w:rPr>
        <w:t xml:space="preserve">be tackled </w:t>
      </w:r>
      <w:r w:rsidR="00FA792B" w:rsidRPr="006139D6">
        <w:rPr>
          <w:rFonts w:ascii="Garamond" w:hAnsi="Garamond"/>
          <w:sz w:val="23"/>
          <w:szCs w:val="23"/>
        </w:rPr>
        <w:t xml:space="preserve">and/or prevented </w:t>
      </w:r>
      <w:r w:rsidR="00A96940" w:rsidRPr="006139D6">
        <w:rPr>
          <w:rFonts w:ascii="Garamond" w:hAnsi="Garamond"/>
          <w:sz w:val="23"/>
          <w:szCs w:val="23"/>
        </w:rPr>
        <w:t xml:space="preserve">by </w:t>
      </w:r>
      <w:r w:rsidR="00D70DDD" w:rsidRPr="006139D6">
        <w:rPr>
          <w:rFonts w:ascii="Garamond" w:hAnsi="Garamond"/>
          <w:sz w:val="23"/>
          <w:szCs w:val="23"/>
        </w:rPr>
        <w:t>today’s</w:t>
      </w:r>
      <w:r w:rsidR="00A96940" w:rsidRPr="006139D6">
        <w:rPr>
          <w:rFonts w:ascii="Garamond" w:hAnsi="Garamond"/>
          <w:sz w:val="23"/>
          <w:szCs w:val="23"/>
        </w:rPr>
        <w:t xml:space="preserve"> anti-slavery </w:t>
      </w:r>
      <w:r w:rsidR="00D36188" w:rsidRPr="006139D6">
        <w:rPr>
          <w:rFonts w:ascii="Garamond" w:hAnsi="Garamond"/>
          <w:sz w:val="23"/>
          <w:szCs w:val="23"/>
        </w:rPr>
        <w:t>strategies</w:t>
      </w:r>
      <w:r w:rsidR="00A96940" w:rsidRPr="006139D6">
        <w:rPr>
          <w:rFonts w:ascii="Garamond" w:hAnsi="Garamond"/>
          <w:sz w:val="23"/>
          <w:szCs w:val="23"/>
        </w:rPr>
        <w:t>, and w</w:t>
      </w:r>
      <w:r w:rsidR="00D36188" w:rsidRPr="006139D6">
        <w:rPr>
          <w:rFonts w:ascii="Garamond" w:hAnsi="Garamond"/>
          <w:sz w:val="23"/>
          <w:szCs w:val="23"/>
        </w:rPr>
        <w:t>hich aspects may require new strategies</w:t>
      </w:r>
      <w:r w:rsidR="00D70DDD" w:rsidRPr="006139D6">
        <w:rPr>
          <w:rFonts w:ascii="Garamond" w:hAnsi="Garamond"/>
          <w:sz w:val="23"/>
          <w:szCs w:val="23"/>
        </w:rPr>
        <w:t xml:space="preserve">. </w:t>
      </w:r>
    </w:p>
    <w:p w:rsidR="00A96940" w:rsidRPr="006139D6" w:rsidRDefault="00A96940" w:rsidP="00961AE6">
      <w:pPr>
        <w:ind w:left="720" w:hanging="720"/>
        <w:rPr>
          <w:rFonts w:ascii="Garamond" w:hAnsi="Garamond"/>
          <w:sz w:val="23"/>
          <w:szCs w:val="23"/>
        </w:rPr>
      </w:pPr>
    </w:p>
    <w:p w:rsidR="00D36188" w:rsidRPr="006139D6" w:rsidRDefault="00A96940" w:rsidP="00961AE6">
      <w:pPr>
        <w:ind w:left="720" w:hanging="720"/>
        <w:rPr>
          <w:rFonts w:ascii="Garamond" w:hAnsi="Garamond"/>
          <w:sz w:val="23"/>
          <w:szCs w:val="23"/>
        </w:rPr>
      </w:pPr>
      <w:r w:rsidRPr="006139D6">
        <w:rPr>
          <w:rFonts w:ascii="Garamond" w:hAnsi="Garamond"/>
          <w:sz w:val="23"/>
          <w:szCs w:val="23"/>
        </w:rPr>
        <w:tab/>
        <w:t xml:space="preserve">Please share your views on (1) what </w:t>
      </w:r>
      <w:r w:rsidR="00D36188" w:rsidRPr="006139D6">
        <w:rPr>
          <w:rFonts w:ascii="Garamond" w:hAnsi="Garamond"/>
          <w:sz w:val="23"/>
          <w:szCs w:val="23"/>
        </w:rPr>
        <w:t xml:space="preserve">is known about ‘what </w:t>
      </w:r>
      <w:r w:rsidRPr="006139D6">
        <w:rPr>
          <w:rFonts w:ascii="Garamond" w:hAnsi="Garamond"/>
          <w:sz w:val="23"/>
          <w:szCs w:val="23"/>
        </w:rPr>
        <w:t>works</w:t>
      </w:r>
      <w:r w:rsidR="00D36188" w:rsidRPr="006139D6">
        <w:rPr>
          <w:rFonts w:ascii="Garamond" w:hAnsi="Garamond"/>
          <w:sz w:val="23"/>
          <w:szCs w:val="23"/>
        </w:rPr>
        <w:t xml:space="preserve">’ in anti-slavery </w:t>
      </w:r>
      <w:r w:rsidR="00BC6882" w:rsidRPr="006139D6">
        <w:rPr>
          <w:rFonts w:ascii="Garamond" w:hAnsi="Garamond"/>
          <w:sz w:val="23"/>
          <w:szCs w:val="23"/>
        </w:rPr>
        <w:t xml:space="preserve">policy, </w:t>
      </w:r>
      <w:r w:rsidR="00D36188" w:rsidRPr="006139D6">
        <w:rPr>
          <w:rFonts w:ascii="Garamond" w:hAnsi="Garamond"/>
          <w:sz w:val="23"/>
          <w:szCs w:val="23"/>
        </w:rPr>
        <w:t>programming and strategies</w:t>
      </w:r>
      <w:r w:rsidRPr="006139D6">
        <w:rPr>
          <w:rFonts w:ascii="Garamond" w:hAnsi="Garamond"/>
          <w:sz w:val="23"/>
          <w:szCs w:val="23"/>
        </w:rPr>
        <w:t xml:space="preserve">, (2) </w:t>
      </w:r>
      <w:r w:rsidR="00D36188" w:rsidRPr="006139D6">
        <w:rPr>
          <w:rFonts w:ascii="Garamond" w:hAnsi="Garamond"/>
          <w:sz w:val="23"/>
          <w:szCs w:val="23"/>
        </w:rPr>
        <w:t>whether contemporary</w:t>
      </w:r>
      <w:r w:rsidR="00EB0B4A" w:rsidRPr="006139D6">
        <w:rPr>
          <w:rFonts w:ascii="Garamond" w:hAnsi="Garamond"/>
          <w:sz w:val="23"/>
          <w:szCs w:val="23"/>
        </w:rPr>
        <w:t xml:space="preserve"> anti-slavery </w:t>
      </w:r>
      <w:r w:rsidR="00D36188" w:rsidRPr="006139D6">
        <w:rPr>
          <w:rFonts w:ascii="Garamond" w:hAnsi="Garamond"/>
          <w:sz w:val="23"/>
          <w:szCs w:val="23"/>
        </w:rPr>
        <w:t xml:space="preserve">efforts are organized in a way that reflects this understanding of effective strategies, and (3) what might need to be changed in anti-slavery efforts to better build on ‘what works’ and/or address gaps in our programming and strategies. </w:t>
      </w:r>
    </w:p>
    <w:p w:rsidR="00D36188" w:rsidRPr="006139D6" w:rsidRDefault="00D36188" w:rsidP="00D36188">
      <w:pPr>
        <w:rPr>
          <w:rFonts w:ascii="Garamond" w:hAnsi="Garamond"/>
          <w:sz w:val="23"/>
          <w:szCs w:val="23"/>
        </w:rPr>
      </w:pPr>
    </w:p>
    <w:p w:rsidR="00A96940" w:rsidRPr="006139D6" w:rsidRDefault="00D36188" w:rsidP="005649FB">
      <w:pPr>
        <w:ind w:firstLine="720"/>
        <w:rPr>
          <w:rFonts w:ascii="Garamond" w:hAnsi="Garamond"/>
          <w:sz w:val="23"/>
          <w:szCs w:val="23"/>
        </w:rPr>
      </w:pPr>
      <w:r w:rsidRPr="006139D6">
        <w:rPr>
          <w:rFonts w:ascii="Garamond" w:hAnsi="Garamond"/>
          <w:sz w:val="23"/>
          <w:szCs w:val="23"/>
        </w:rPr>
        <w:t>Again, p</w:t>
      </w:r>
      <w:r w:rsidR="009B02D1" w:rsidRPr="006139D6">
        <w:rPr>
          <w:rFonts w:ascii="Garamond" w:hAnsi="Garamond"/>
          <w:sz w:val="23"/>
          <w:szCs w:val="23"/>
        </w:rPr>
        <w:t xml:space="preserve">lease </w:t>
      </w:r>
      <w:r w:rsidRPr="006139D6">
        <w:rPr>
          <w:rFonts w:ascii="Garamond" w:hAnsi="Garamond"/>
          <w:sz w:val="23"/>
          <w:szCs w:val="23"/>
        </w:rPr>
        <w:t xml:space="preserve">feel free to </w:t>
      </w:r>
      <w:r w:rsidR="009B02D1" w:rsidRPr="006139D6">
        <w:rPr>
          <w:rFonts w:ascii="Garamond" w:hAnsi="Garamond"/>
          <w:sz w:val="23"/>
          <w:szCs w:val="23"/>
        </w:rPr>
        <w:t>share relevant sources you think should be considered.</w:t>
      </w:r>
    </w:p>
    <w:p w:rsidR="00EB0B4A" w:rsidRPr="006139D6" w:rsidRDefault="00EB0B4A" w:rsidP="00961AE6">
      <w:pPr>
        <w:ind w:left="720" w:hanging="720"/>
        <w:rPr>
          <w:rFonts w:ascii="Garamond" w:hAnsi="Garamond"/>
          <w:sz w:val="23"/>
          <w:szCs w:val="23"/>
        </w:rPr>
      </w:pPr>
    </w:p>
    <w:p w:rsidR="00EB0B4A" w:rsidRDefault="00EB0B4A" w:rsidP="00961AE6">
      <w:pPr>
        <w:ind w:left="720" w:hanging="720"/>
        <w:rPr>
          <w:rFonts w:ascii="Garamond" w:hAnsi="Garamond"/>
          <w:sz w:val="23"/>
          <w:szCs w:val="23"/>
        </w:rPr>
      </w:pPr>
      <w:r w:rsidRPr="006139D6">
        <w:rPr>
          <w:rFonts w:ascii="Garamond" w:hAnsi="Garamond"/>
          <w:sz w:val="23"/>
          <w:szCs w:val="23"/>
        </w:rPr>
        <w:tab/>
      </w:r>
      <w:r w:rsidR="00D36188" w:rsidRPr="006139D6">
        <w:rPr>
          <w:rFonts w:ascii="Garamond" w:hAnsi="Garamond"/>
          <w:sz w:val="23"/>
          <w:szCs w:val="23"/>
        </w:rPr>
        <w:t xml:space="preserve">Answers in the box below, up to 1,000 words, or as part of a single 10-page submission to </w:t>
      </w:r>
      <w:hyperlink r:id="rId12" w:history="1">
        <w:r w:rsidR="007D4B89" w:rsidRPr="00ED245C">
          <w:rPr>
            <w:rStyle w:val="Hyperlink"/>
            <w:rFonts w:ascii="Garamond" w:hAnsi="Garamond"/>
            <w:sz w:val="23"/>
            <w:szCs w:val="23"/>
          </w:rPr>
          <w:t>antislavery@unu.edu</w:t>
        </w:r>
      </w:hyperlink>
      <w:r w:rsidR="00D36188" w:rsidRPr="006139D6">
        <w:rPr>
          <w:rFonts w:ascii="Garamond" w:hAnsi="Garamond"/>
          <w:sz w:val="23"/>
          <w:szCs w:val="23"/>
        </w:rPr>
        <w:t>.</w:t>
      </w:r>
    </w:p>
    <w:p w:rsidR="007D4B89" w:rsidRDefault="007D4B89" w:rsidP="00961AE6">
      <w:pPr>
        <w:ind w:left="720" w:hanging="720"/>
        <w:rPr>
          <w:rFonts w:ascii="Garamond" w:hAnsi="Garamond"/>
          <w:sz w:val="23"/>
          <w:szCs w:val="23"/>
        </w:rPr>
      </w:pPr>
    </w:p>
    <w:p w:rsidR="007D4B89" w:rsidRDefault="007D4B89" w:rsidP="00961AE6">
      <w:pPr>
        <w:ind w:left="720" w:hanging="720"/>
        <w:rPr>
          <w:rFonts w:ascii="Garamond" w:hAnsi="Garamond"/>
          <w:sz w:val="23"/>
          <w:szCs w:val="23"/>
        </w:rPr>
      </w:pPr>
    </w:p>
    <w:p w:rsidR="007D4B89" w:rsidRPr="00255F62" w:rsidRDefault="007D4B89" w:rsidP="00961AE6">
      <w:pPr>
        <w:ind w:left="720" w:hanging="720"/>
        <w:rPr>
          <w:rFonts w:ascii="Garamond" w:hAnsi="Garamond"/>
          <w:i/>
          <w:sz w:val="23"/>
          <w:szCs w:val="23"/>
        </w:rPr>
      </w:pPr>
      <w:r>
        <w:rPr>
          <w:rFonts w:ascii="Garamond" w:hAnsi="Garamond"/>
          <w:i/>
          <w:sz w:val="23"/>
          <w:szCs w:val="23"/>
        </w:rPr>
        <w:lastRenderedPageBreak/>
        <w:t xml:space="preserve">             </w:t>
      </w:r>
      <w:r w:rsidRPr="00255F62">
        <w:rPr>
          <w:rFonts w:ascii="Garamond" w:hAnsi="Garamond"/>
          <w:i/>
          <w:sz w:val="23"/>
          <w:szCs w:val="23"/>
        </w:rPr>
        <w:t xml:space="preserve">Malta has embarked on campaigns to raise awareness of the risk of human trafficking, campaigns that have targeted the population at large and professionals who are likely to come into contact with potential victims of human trafficking. Moreover, a Human Trafficking Task Force has been set up, which is made up of multiple stakeholders in the sector, mainly at operational level. We consider that this set-up has contributed to more trust between stakeholders and to better cooperation. </w:t>
      </w:r>
    </w:p>
    <w:p w:rsidR="007D4B89" w:rsidRPr="00255F62" w:rsidRDefault="007D4B89" w:rsidP="00961AE6">
      <w:pPr>
        <w:ind w:left="720" w:hanging="720"/>
        <w:rPr>
          <w:rFonts w:ascii="Garamond" w:hAnsi="Garamond"/>
          <w:i/>
          <w:sz w:val="23"/>
          <w:szCs w:val="23"/>
        </w:rPr>
      </w:pPr>
    </w:p>
    <w:p w:rsidR="007D4B89" w:rsidRPr="007D4B89" w:rsidRDefault="007D4B89" w:rsidP="00961AE6">
      <w:pPr>
        <w:ind w:left="720" w:hanging="720"/>
        <w:rPr>
          <w:rFonts w:ascii="Garamond" w:hAnsi="Garamond"/>
          <w:i/>
          <w:sz w:val="23"/>
          <w:szCs w:val="23"/>
        </w:rPr>
      </w:pPr>
      <w:r w:rsidRPr="00255F62">
        <w:rPr>
          <w:rFonts w:ascii="Garamond" w:hAnsi="Garamond"/>
          <w:i/>
          <w:sz w:val="23"/>
          <w:szCs w:val="23"/>
        </w:rPr>
        <w:t xml:space="preserve">            Future strategies would have to take into consideration the risks posed by labour migration, particularly as, locally, an increase in the number of such cases has been observed. It is important, in this regard, to raise awareness as to labour-related rights at the national level.</w:t>
      </w:r>
      <w:r>
        <w:rPr>
          <w:rFonts w:ascii="Garamond" w:hAnsi="Garamond"/>
          <w:i/>
          <w:sz w:val="23"/>
          <w:szCs w:val="23"/>
        </w:rPr>
        <w:t xml:space="preserve">  </w:t>
      </w:r>
    </w:p>
    <w:p w:rsidR="007D4B89" w:rsidRPr="006139D6" w:rsidRDefault="007D4B89" w:rsidP="00961AE6">
      <w:pPr>
        <w:ind w:left="720" w:hanging="720"/>
        <w:rPr>
          <w:rFonts w:ascii="Garamond" w:hAnsi="Garamond"/>
          <w:sz w:val="23"/>
          <w:szCs w:val="23"/>
        </w:rPr>
      </w:pPr>
    </w:p>
    <w:p w:rsidR="00961AE6" w:rsidRPr="006139D6" w:rsidRDefault="00961AE6" w:rsidP="00DE4C2B">
      <w:pPr>
        <w:rPr>
          <w:rFonts w:ascii="Garamond" w:hAnsi="Garamond"/>
          <w:sz w:val="23"/>
          <w:szCs w:val="23"/>
        </w:rPr>
      </w:pPr>
    </w:p>
    <w:p w:rsidR="00D36188" w:rsidRPr="006139D6" w:rsidRDefault="00EB0B4A" w:rsidP="00DE4C2B">
      <w:pPr>
        <w:ind w:left="720" w:hanging="720"/>
        <w:rPr>
          <w:rFonts w:ascii="Garamond" w:hAnsi="Garamond"/>
          <w:sz w:val="23"/>
          <w:szCs w:val="23"/>
        </w:rPr>
      </w:pPr>
      <w:r w:rsidRPr="006139D6">
        <w:rPr>
          <w:rFonts w:ascii="Garamond" w:hAnsi="Garamond"/>
          <w:sz w:val="23"/>
          <w:szCs w:val="23"/>
        </w:rPr>
        <w:t>Q</w:t>
      </w:r>
      <w:r w:rsidR="001E59D5" w:rsidRPr="006139D6">
        <w:rPr>
          <w:rFonts w:ascii="Garamond" w:hAnsi="Garamond"/>
          <w:sz w:val="23"/>
          <w:szCs w:val="23"/>
        </w:rPr>
        <w:t>6</w:t>
      </w:r>
      <w:r w:rsidR="00385418" w:rsidRPr="006139D6">
        <w:rPr>
          <w:rFonts w:ascii="Garamond" w:hAnsi="Garamond"/>
          <w:sz w:val="23"/>
          <w:szCs w:val="23"/>
        </w:rPr>
        <w:t>:</w:t>
      </w:r>
      <w:r w:rsidR="00385418" w:rsidRPr="006139D6">
        <w:rPr>
          <w:rFonts w:ascii="Garamond" w:hAnsi="Garamond"/>
          <w:sz w:val="23"/>
          <w:szCs w:val="23"/>
        </w:rPr>
        <w:tab/>
      </w:r>
      <w:r w:rsidR="00385418" w:rsidRPr="006139D6">
        <w:rPr>
          <w:rFonts w:ascii="Garamond" w:hAnsi="Garamond"/>
          <w:b/>
          <w:sz w:val="23"/>
          <w:szCs w:val="23"/>
        </w:rPr>
        <w:t>Tomorrow’s anti-slavery.</w:t>
      </w:r>
      <w:r w:rsidR="00385418" w:rsidRPr="006139D6">
        <w:rPr>
          <w:rFonts w:ascii="Garamond" w:hAnsi="Garamond"/>
          <w:sz w:val="23"/>
          <w:szCs w:val="23"/>
        </w:rPr>
        <w:t xml:space="preserve"> </w:t>
      </w:r>
    </w:p>
    <w:p w:rsidR="00D36188" w:rsidRPr="006139D6" w:rsidRDefault="00D36188" w:rsidP="00DE4C2B">
      <w:pPr>
        <w:ind w:left="720" w:hanging="720"/>
        <w:rPr>
          <w:rFonts w:ascii="Garamond" w:hAnsi="Garamond"/>
          <w:sz w:val="23"/>
          <w:szCs w:val="23"/>
        </w:rPr>
      </w:pPr>
    </w:p>
    <w:p w:rsidR="00EB0B4A" w:rsidRPr="006139D6" w:rsidRDefault="00DE4C2B" w:rsidP="005649FB">
      <w:pPr>
        <w:ind w:left="720"/>
        <w:rPr>
          <w:rFonts w:ascii="Garamond" w:hAnsi="Garamond"/>
          <w:sz w:val="23"/>
          <w:szCs w:val="23"/>
        </w:rPr>
      </w:pPr>
      <w:r w:rsidRPr="006139D6">
        <w:rPr>
          <w:rFonts w:ascii="Garamond" w:hAnsi="Garamond"/>
          <w:sz w:val="23"/>
          <w:szCs w:val="23"/>
        </w:rPr>
        <w:t xml:space="preserve">This section will </w:t>
      </w:r>
      <w:r w:rsidR="00D36188" w:rsidRPr="006139D6">
        <w:rPr>
          <w:rFonts w:ascii="Garamond" w:hAnsi="Garamond"/>
          <w:sz w:val="23"/>
          <w:szCs w:val="23"/>
        </w:rPr>
        <w:t xml:space="preserve">explore </w:t>
      </w:r>
      <w:r w:rsidRPr="006139D6">
        <w:rPr>
          <w:rFonts w:ascii="Garamond" w:hAnsi="Garamond"/>
          <w:sz w:val="23"/>
          <w:szCs w:val="23"/>
        </w:rPr>
        <w:t xml:space="preserve">how the anti-slavery movement </w:t>
      </w:r>
      <w:r w:rsidR="00D36188" w:rsidRPr="006139D6">
        <w:rPr>
          <w:rFonts w:ascii="Garamond" w:hAnsi="Garamond"/>
          <w:sz w:val="23"/>
          <w:szCs w:val="23"/>
        </w:rPr>
        <w:t>can</w:t>
      </w:r>
      <w:r w:rsidRPr="006139D6">
        <w:rPr>
          <w:rFonts w:ascii="Garamond" w:hAnsi="Garamond"/>
          <w:sz w:val="23"/>
          <w:szCs w:val="23"/>
        </w:rPr>
        <w:t xml:space="preserve"> adapt to effectively tackle </w:t>
      </w:r>
      <w:r w:rsidR="00B0117C" w:rsidRPr="006139D6">
        <w:rPr>
          <w:rFonts w:ascii="Garamond" w:hAnsi="Garamond"/>
          <w:sz w:val="23"/>
          <w:szCs w:val="23"/>
        </w:rPr>
        <w:t xml:space="preserve">current and </w:t>
      </w:r>
      <w:r w:rsidRPr="006139D6">
        <w:rPr>
          <w:rFonts w:ascii="Garamond" w:hAnsi="Garamond"/>
          <w:sz w:val="23"/>
          <w:szCs w:val="23"/>
        </w:rPr>
        <w:t>future drivers of modern slavery</w:t>
      </w:r>
      <w:r w:rsidR="00D36188" w:rsidRPr="006139D6">
        <w:rPr>
          <w:rFonts w:ascii="Garamond" w:hAnsi="Garamond"/>
          <w:sz w:val="23"/>
          <w:szCs w:val="23"/>
        </w:rPr>
        <w:t xml:space="preserve">, including new technologies, methods and partnerships. </w:t>
      </w:r>
      <w:r w:rsidRPr="006139D6">
        <w:rPr>
          <w:rFonts w:ascii="Garamond" w:hAnsi="Garamond"/>
          <w:sz w:val="23"/>
          <w:szCs w:val="23"/>
        </w:rPr>
        <w:t xml:space="preserve">  </w:t>
      </w:r>
    </w:p>
    <w:p w:rsidR="00DE4C2B" w:rsidRPr="006139D6" w:rsidRDefault="00DE4C2B" w:rsidP="00DE4C2B">
      <w:pPr>
        <w:ind w:left="720" w:hanging="720"/>
        <w:rPr>
          <w:rFonts w:ascii="Garamond" w:hAnsi="Garamond"/>
          <w:sz w:val="23"/>
          <w:szCs w:val="23"/>
        </w:rPr>
      </w:pPr>
    </w:p>
    <w:p w:rsidR="00B0117C" w:rsidRPr="006139D6" w:rsidRDefault="00DE4C2B" w:rsidP="00DE4C2B">
      <w:pPr>
        <w:ind w:left="720" w:hanging="720"/>
        <w:rPr>
          <w:rFonts w:ascii="Garamond" w:hAnsi="Garamond"/>
          <w:sz w:val="23"/>
          <w:szCs w:val="23"/>
        </w:rPr>
      </w:pPr>
      <w:r w:rsidRPr="006139D6">
        <w:rPr>
          <w:rFonts w:ascii="Garamond" w:hAnsi="Garamond"/>
          <w:sz w:val="23"/>
          <w:szCs w:val="23"/>
        </w:rPr>
        <w:tab/>
        <w:t xml:space="preserve">Please share your views on </w:t>
      </w:r>
      <w:r w:rsidR="00D36188" w:rsidRPr="006139D6">
        <w:rPr>
          <w:rFonts w:ascii="Garamond" w:hAnsi="Garamond"/>
          <w:sz w:val="23"/>
          <w:szCs w:val="23"/>
        </w:rPr>
        <w:t>the new methods and partnerships</w:t>
      </w:r>
      <w:r w:rsidR="00B0117C" w:rsidRPr="006139D6">
        <w:rPr>
          <w:rFonts w:ascii="Garamond" w:hAnsi="Garamond"/>
          <w:sz w:val="23"/>
          <w:szCs w:val="23"/>
        </w:rPr>
        <w:t xml:space="preserve"> as well as</w:t>
      </w:r>
      <w:r w:rsidR="00D36188" w:rsidRPr="006139D6">
        <w:rPr>
          <w:rFonts w:ascii="Garamond" w:hAnsi="Garamond"/>
          <w:sz w:val="23"/>
          <w:szCs w:val="23"/>
        </w:rPr>
        <w:t xml:space="preserve"> </w:t>
      </w:r>
      <w:r w:rsidR="00B0117C" w:rsidRPr="006139D6">
        <w:rPr>
          <w:rFonts w:ascii="Garamond" w:hAnsi="Garamond"/>
          <w:sz w:val="23"/>
          <w:szCs w:val="23"/>
        </w:rPr>
        <w:t xml:space="preserve">technologies and tools, including potential risks, </w:t>
      </w:r>
      <w:r w:rsidR="00D36188" w:rsidRPr="006139D6">
        <w:rPr>
          <w:rFonts w:ascii="Garamond" w:hAnsi="Garamond"/>
          <w:sz w:val="23"/>
          <w:szCs w:val="23"/>
        </w:rPr>
        <w:t>that</w:t>
      </w:r>
      <w:r w:rsidRPr="006139D6">
        <w:rPr>
          <w:rFonts w:ascii="Garamond" w:hAnsi="Garamond"/>
          <w:sz w:val="23"/>
          <w:szCs w:val="23"/>
        </w:rPr>
        <w:t xml:space="preserve"> </w:t>
      </w:r>
      <w:r w:rsidR="00D36188" w:rsidRPr="006139D6">
        <w:rPr>
          <w:rFonts w:ascii="Garamond" w:hAnsi="Garamond"/>
          <w:sz w:val="23"/>
          <w:szCs w:val="23"/>
        </w:rPr>
        <w:t>are emerging that could help tackle tomorrow’s slavery, today.</w:t>
      </w:r>
      <w:r w:rsidR="00B0117C" w:rsidRPr="006139D6">
        <w:rPr>
          <w:rFonts w:ascii="Garamond" w:hAnsi="Garamond"/>
          <w:sz w:val="23"/>
          <w:szCs w:val="23"/>
        </w:rPr>
        <w:t xml:space="preserve"> </w:t>
      </w:r>
    </w:p>
    <w:p w:rsidR="00B0117C" w:rsidRPr="006139D6" w:rsidRDefault="00B0117C" w:rsidP="00DE4C2B">
      <w:pPr>
        <w:ind w:left="720" w:hanging="720"/>
        <w:rPr>
          <w:rFonts w:ascii="Garamond" w:hAnsi="Garamond"/>
          <w:sz w:val="23"/>
          <w:szCs w:val="23"/>
        </w:rPr>
      </w:pPr>
    </w:p>
    <w:p w:rsidR="00DE4C2B" w:rsidRPr="006139D6" w:rsidRDefault="00D36188" w:rsidP="005649FB">
      <w:pPr>
        <w:ind w:left="720"/>
        <w:rPr>
          <w:rFonts w:ascii="Garamond" w:hAnsi="Garamond"/>
          <w:sz w:val="23"/>
          <w:szCs w:val="23"/>
        </w:rPr>
      </w:pPr>
      <w:r w:rsidRPr="006139D6">
        <w:rPr>
          <w:rFonts w:ascii="Garamond" w:hAnsi="Garamond"/>
          <w:sz w:val="23"/>
          <w:szCs w:val="23"/>
        </w:rPr>
        <w:t>Once again, p</w:t>
      </w:r>
      <w:r w:rsidR="00EB3395" w:rsidRPr="006139D6">
        <w:rPr>
          <w:rFonts w:ascii="Garamond" w:hAnsi="Garamond"/>
          <w:sz w:val="23"/>
          <w:szCs w:val="23"/>
        </w:rPr>
        <w:t>lease share relevant sources you think should be considered.</w:t>
      </w:r>
    </w:p>
    <w:p w:rsidR="00961AE6" w:rsidRPr="006139D6" w:rsidRDefault="00961AE6" w:rsidP="00B413CF">
      <w:pPr>
        <w:rPr>
          <w:rFonts w:ascii="Garamond" w:hAnsi="Garamond"/>
          <w:sz w:val="23"/>
          <w:szCs w:val="23"/>
        </w:rPr>
      </w:pPr>
    </w:p>
    <w:p w:rsidR="00DE4C2B" w:rsidRPr="006139D6" w:rsidRDefault="00DE4C2B" w:rsidP="00DE4C2B">
      <w:pPr>
        <w:ind w:left="720"/>
        <w:rPr>
          <w:rFonts w:ascii="Garamond" w:hAnsi="Garamond"/>
          <w:sz w:val="23"/>
          <w:szCs w:val="23"/>
        </w:rPr>
      </w:pPr>
      <w:r w:rsidRPr="006139D6">
        <w:rPr>
          <w:rFonts w:ascii="Garamond" w:hAnsi="Garamond"/>
          <w:sz w:val="23"/>
          <w:szCs w:val="23"/>
        </w:rPr>
        <w:t xml:space="preserve">You can either provide answers of up to 1,000 words in the box below or e-mail </w:t>
      </w:r>
      <w:hyperlink r:id="rId13" w:history="1">
        <w:r w:rsidRPr="006139D6">
          <w:rPr>
            <w:rStyle w:val="Hyperlink"/>
            <w:rFonts w:ascii="Garamond" w:hAnsi="Garamond"/>
            <w:sz w:val="23"/>
            <w:szCs w:val="23"/>
          </w:rPr>
          <w:t>antislavery@unu.edu</w:t>
        </w:r>
      </w:hyperlink>
      <w:r w:rsidRPr="006139D6">
        <w:rPr>
          <w:rFonts w:ascii="Garamond" w:hAnsi="Garamond"/>
          <w:sz w:val="23"/>
          <w:szCs w:val="23"/>
        </w:rPr>
        <w:t xml:space="preserve">  </w:t>
      </w:r>
    </w:p>
    <w:p w:rsidR="00D36188" w:rsidRDefault="00D36188" w:rsidP="00B413CF">
      <w:pPr>
        <w:rPr>
          <w:rFonts w:ascii="Garamond" w:hAnsi="Garamond"/>
          <w:sz w:val="23"/>
          <w:szCs w:val="23"/>
        </w:rPr>
      </w:pPr>
    </w:p>
    <w:p w:rsidR="008237B7" w:rsidRPr="008237B7" w:rsidRDefault="008237B7" w:rsidP="00B413CF">
      <w:pPr>
        <w:rPr>
          <w:rFonts w:ascii="Garamond" w:hAnsi="Garamond"/>
          <w:i/>
          <w:sz w:val="23"/>
          <w:szCs w:val="23"/>
        </w:rPr>
      </w:pPr>
      <w:r>
        <w:rPr>
          <w:rFonts w:ascii="Garamond" w:hAnsi="Garamond"/>
          <w:sz w:val="23"/>
          <w:szCs w:val="23"/>
        </w:rPr>
        <w:t xml:space="preserve">            </w:t>
      </w:r>
      <w:r w:rsidRPr="00255F62">
        <w:rPr>
          <w:rFonts w:ascii="Garamond" w:hAnsi="Garamond"/>
          <w:i/>
          <w:sz w:val="23"/>
          <w:szCs w:val="23"/>
        </w:rPr>
        <w:t>As per above.</w:t>
      </w:r>
      <w:r>
        <w:rPr>
          <w:rFonts w:ascii="Garamond" w:hAnsi="Garamond"/>
          <w:i/>
          <w:sz w:val="23"/>
          <w:szCs w:val="23"/>
        </w:rPr>
        <w:t xml:space="preserve"> </w:t>
      </w:r>
    </w:p>
    <w:p w:rsidR="008237B7" w:rsidRPr="006139D6" w:rsidRDefault="008237B7" w:rsidP="00B413CF">
      <w:pPr>
        <w:rPr>
          <w:rFonts w:ascii="Garamond" w:hAnsi="Garamond"/>
          <w:sz w:val="23"/>
          <w:szCs w:val="23"/>
        </w:rPr>
      </w:pPr>
    </w:p>
    <w:p w:rsidR="00185C49" w:rsidRPr="006139D6" w:rsidRDefault="00185C49" w:rsidP="00B413CF">
      <w:pPr>
        <w:rPr>
          <w:rFonts w:ascii="Garamond" w:hAnsi="Garamond"/>
          <w:sz w:val="23"/>
          <w:szCs w:val="23"/>
        </w:rPr>
      </w:pPr>
    </w:p>
    <w:p w:rsidR="00D36188" w:rsidRPr="006139D6" w:rsidRDefault="00D36188" w:rsidP="00B413CF">
      <w:pPr>
        <w:rPr>
          <w:rFonts w:ascii="Garamond" w:hAnsi="Garamond"/>
          <w:sz w:val="23"/>
          <w:szCs w:val="23"/>
        </w:rPr>
      </w:pPr>
      <w:r w:rsidRPr="006139D6">
        <w:rPr>
          <w:rFonts w:ascii="Garamond" w:hAnsi="Garamond"/>
          <w:sz w:val="23"/>
          <w:szCs w:val="23"/>
        </w:rPr>
        <w:tab/>
        <w:t xml:space="preserve">We thank you for your generosity with your time and insights. </w:t>
      </w:r>
    </w:p>
    <w:p w:rsidR="00961AE6" w:rsidRPr="006139D6" w:rsidRDefault="00D36188" w:rsidP="00B413CF">
      <w:pPr>
        <w:rPr>
          <w:rFonts w:ascii="Garamond" w:hAnsi="Garamond"/>
          <w:sz w:val="23"/>
          <w:szCs w:val="23"/>
        </w:rPr>
      </w:pPr>
      <w:r w:rsidRPr="006139D6">
        <w:rPr>
          <w:rFonts w:ascii="Garamond" w:hAnsi="Garamond"/>
          <w:sz w:val="23"/>
          <w:szCs w:val="23"/>
        </w:rPr>
        <w:tab/>
        <w:t xml:space="preserve">The Delta 8.7 team </w:t>
      </w:r>
    </w:p>
    <w:p w:rsidR="00961AE6" w:rsidRPr="006139D6" w:rsidRDefault="00961AE6" w:rsidP="00B413CF">
      <w:pPr>
        <w:rPr>
          <w:rFonts w:ascii="Garamond" w:hAnsi="Garamond"/>
          <w:sz w:val="23"/>
          <w:szCs w:val="23"/>
        </w:rPr>
      </w:pPr>
    </w:p>
    <w:p w:rsidR="00961AE6" w:rsidRPr="006139D6" w:rsidRDefault="00961AE6" w:rsidP="00B413CF">
      <w:pPr>
        <w:rPr>
          <w:rFonts w:ascii="Garamond" w:hAnsi="Garamond"/>
          <w:sz w:val="23"/>
          <w:szCs w:val="23"/>
        </w:rPr>
      </w:pPr>
    </w:p>
    <w:sectPr w:rsidR="00961AE6" w:rsidRPr="006139D6" w:rsidSect="00920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21DE"/>
    <w:multiLevelType w:val="hybridMultilevel"/>
    <w:tmpl w:val="F0243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BC0AD5"/>
    <w:multiLevelType w:val="hybridMultilevel"/>
    <w:tmpl w:val="213C70A4"/>
    <w:lvl w:ilvl="0" w:tplc="BFD4C9B4">
      <w:start w:val="201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17DEB"/>
    <w:multiLevelType w:val="hybridMultilevel"/>
    <w:tmpl w:val="809A0054"/>
    <w:lvl w:ilvl="0" w:tplc="CAD4D622">
      <w:start w:val="4"/>
      <w:numFmt w:val="bullet"/>
      <w:lvlText w:val=""/>
      <w:lvlJc w:val="left"/>
      <w:pPr>
        <w:ind w:left="1080" w:hanging="360"/>
      </w:pPr>
      <w:rPr>
        <w:rFonts w:ascii="Symbol" w:eastAsiaTheme="minorHAnsi" w:hAnsi="Symbol" w:cstheme="minorBidi"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8FA"/>
    <w:rsid w:val="00020642"/>
    <w:rsid w:val="00032018"/>
    <w:rsid w:val="00096A0F"/>
    <w:rsid w:val="00185C49"/>
    <w:rsid w:val="001A7585"/>
    <w:rsid w:val="001E59D5"/>
    <w:rsid w:val="00255F62"/>
    <w:rsid w:val="00283F4D"/>
    <w:rsid w:val="003017C6"/>
    <w:rsid w:val="00385418"/>
    <w:rsid w:val="005067D7"/>
    <w:rsid w:val="005649FB"/>
    <w:rsid w:val="005B4273"/>
    <w:rsid w:val="006139D6"/>
    <w:rsid w:val="00633709"/>
    <w:rsid w:val="0063442E"/>
    <w:rsid w:val="007A5882"/>
    <w:rsid w:val="007B1ACD"/>
    <w:rsid w:val="007D4B89"/>
    <w:rsid w:val="008237B7"/>
    <w:rsid w:val="00920F05"/>
    <w:rsid w:val="00961AE6"/>
    <w:rsid w:val="00965ED2"/>
    <w:rsid w:val="009B02D1"/>
    <w:rsid w:val="00A20554"/>
    <w:rsid w:val="00A45C0C"/>
    <w:rsid w:val="00A96940"/>
    <w:rsid w:val="00AD7F2C"/>
    <w:rsid w:val="00B0117C"/>
    <w:rsid w:val="00B24A4A"/>
    <w:rsid w:val="00B413CF"/>
    <w:rsid w:val="00BC6882"/>
    <w:rsid w:val="00C33FB9"/>
    <w:rsid w:val="00C40799"/>
    <w:rsid w:val="00C81003"/>
    <w:rsid w:val="00D36188"/>
    <w:rsid w:val="00D70DDD"/>
    <w:rsid w:val="00DE4C2B"/>
    <w:rsid w:val="00E71AEE"/>
    <w:rsid w:val="00E978FA"/>
    <w:rsid w:val="00EB0B4A"/>
    <w:rsid w:val="00EB3395"/>
    <w:rsid w:val="00F21D9C"/>
    <w:rsid w:val="00F850A1"/>
    <w:rsid w:val="00FA792B"/>
    <w:rsid w:val="00FE0170"/>
    <w:rsid w:val="00FF0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0E14"/>
  <w15:docId w15:val="{3D307373-719E-45F7-820E-259E9B73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8FA"/>
    <w:rPr>
      <w:color w:val="0563C1" w:themeColor="hyperlink"/>
      <w:u w:val="single"/>
    </w:rPr>
  </w:style>
  <w:style w:type="paragraph" w:styleId="ListParagraph">
    <w:name w:val="List Paragraph"/>
    <w:basedOn w:val="Normal"/>
    <w:uiPriority w:val="34"/>
    <w:qFormat/>
    <w:rsid w:val="00E978FA"/>
    <w:pPr>
      <w:ind w:left="720"/>
      <w:contextualSpacing/>
    </w:pPr>
  </w:style>
  <w:style w:type="character" w:customStyle="1" w:styleId="UnresolvedMention1">
    <w:name w:val="Unresolved Mention1"/>
    <w:basedOn w:val="DefaultParagraphFont"/>
    <w:uiPriority w:val="99"/>
    <w:semiHidden/>
    <w:unhideWhenUsed/>
    <w:rsid w:val="00C33FB9"/>
    <w:rPr>
      <w:color w:val="605E5C"/>
      <w:shd w:val="clear" w:color="auto" w:fill="E1DFDD"/>
    </w:rPr>
  </w:style>
  <w:style w:type="character" w:styleId="FollowedHyperlink">
    <w:name w:val="FollowedHyperlink"/>
    <w:basedOn w:val="DefaultParagraphFont"/>
    <w:uiPriority w:val="99"/>
    <w:semiHidden/>
    <w:unhideWhenUsed/>
    <w:rsid w:val="00DE4C2B"/>
    <w:rPr>
      <w:color w:val="954F72" w:themeColor="followedHyperlink"/>
      <w:u w:val="single"/>
    </w:rPr>
  </w:style>
  <w:style w:type="character" w:styleId="CommentReference">
    <w:name w:val="annotation reference"/>
    <w:basedOn w:val="DefaultParagraphFont"/>
    <w:uiPriority w:val="99"/>
    <w:semiHidden/>
    <w:unhideWhenUsed/>
    <w:rsid w:val="00D70DDD"/>
    <w:rPr>
      <w:sz w:val="16"/>
      <w:szCs w:val="16"/>
    </w:rPr>
  </w:style>
  <w:style w:type="paragraph" w:styleId="CommentText">
    <w:name w:val="annotation text"/>
    <w:basedOn w:val="Normal"/>
    <w:link w:val="CommentTextChar"/>
    <w:uiPriority w:val="99"/>
    <w:semiHidden/>
    <w:unhideWhenUsed/>
    <w:rsid w:val="00D70DDD"/>
    <w:rPr>
      <w:sz w:val="20"/>
      <w:szCs w:val="20"/>
    </w:rPr>
  </w:style>
  <w:style w:type="character" w:customStyle="1" w:styleId="CommentTextChar">
    <w:name w:val="Comment Text Char"/>
    <w:basedOn w:val="DefaultParagraphFont"/>
    <w:link w:val="CommentText"/>
    <w:uiPriority w:val="99"/>
    <w:semiHidden/>
    <w:rsid w:val="00D70DDD"/>
    <w:rPr>
      <w:sz w:val="20"/>
      <w:szCs w:val="20"/>
    </w:rPr>
  </w:style>
  <w:style w:type="paragraph" w:styleId="CommentSubject">
    <w:name w:val="annotation subject"/>
    <w:basedOn w:val="CommentText"/>
    <w:next w:val="CommentText"/>
    <w:link w:val="CommentSubjectChar"/>
    <w:uiPriority w:val="99"/>
    <w:semiHidden/>
    <w:unhideWhenUsed/>
    <w:rsid w:val="00D70DDD"/>
    <w:rPr>
      <w:b/>
      <w:bCs/>
    </w:rPr>
  </w:style>
  <w:style w:type="character" w:customStyle="1" w:styleId="CommentSubjectChar">
    <w:name w:val="Comment Subject Char"/>
    <w:basedOn w:val="CommentTextChar"/>
    <w:link w:val="CommentSubject"/>
    <w:uiPriority w:val="99"/>
    <w:semiHidden/>
    <w:rsid w:val="00D70DDD"/>
    <w:rPr>
      <w:b/>
      <w:bCs/>
      <w:sz w:val="20"/>
      <w:szCs w:val="20"/>
    </w:rPr>
  </w:style>
  <w:style w:type="paragraph" w:styleId="BalloonText">
    <w:name w:val="Balloon Text"/>
    <w:basedOn w:val="Normal"/>
    <w:link w:val="BalloonTextChar"/>
    <w:uiPriority w:val="99"/>
    <w:semiHidden/>
    <w:unhideWhenUsed/>
    <w:rsid w:val="00D70D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0DDD"/>
    <w:rPr>
      <w:rFonts w:ascii="Times New Roman" w:hAnsi="Times New Roman" w:cs="Times New Roman"/>
      <w:sz w:val="18"/>
      <w:szCs w:val="18"/>
    </w:rPr>
  </w:style>
  <w:style w:type="character" w:customStyle="1" w:styleId="UnresolvedMention2">
    <w:name w:val="Unresolved Mention2"/>
    <w:basedOn w:val="DefaultParagraphFont"/>
    <w:uiPriority w:val="99"/>
    <w:semiHidden/>
    <w:unhideWhenUsed/>
    <w:rsid w:val="00032018"/>
    <w:rPr>
      <w:color w:val="605E5C"/>
      <w:shd w:val="clear" w:color="auto" w:fill="E1DFDD"/>
    </w:rPr>
  </w:style>
  <w:style w:type="character" w:customStyle="1" w:styleId="UnresolvedMention">
    <w:name w:val="Unresolved Mention"/>
    <w:basedOn w:val="DefaultParagraphFont"/>
    <w:uiPriority w:val="99"/>
    <w:semiHidden/>
    <w:unhideWhenUsed/>
    <w:rsid w:val="007D4B8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2002">
      <w:bodyDiv w:val="1"/>
      <w:marLeft w:val="0"/>
      <w:marRight w:val="0"/>
      <w:marTop w:val="0"/>
      <w:marBottom w:val="0"/>
      <w:divBdr>
        <w:top w:val="none" w:sz="0" w:space="0" w:color="auto"/>
        <w:left w:val="none" w:sz="0" w:space="0" w:color="auto"/>
        <w:bottom w:val="none" w:sz="0" w:space="0" w:color="auto"/>
        <w:right w:val="none" w:sz="0" w:space="0" w:color="auto"/>
      </w:divBdr>
    </w:div>
    <w:div w:id="17198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ta87.org/2019/03/tomorrows-slavery/" TargetMode="External"/><Relationship Id="rId13" Type="http://schemas.openxmlformats.org/officeDocument/2006/relationships/hyperlink" Target="mailto:antislavery@unu.edu"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ohchr.org/EN/Issues/Slavery/SRSlavery/Pages/UrmilaBhoola.aspx" TargetMode="External"/><Relationship Id="rId12" Type="http://schemas.openxmlformats.org/officeDocument/2006/relationships/hyperlink" Target="mailto:antislavery@unu.edu"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delta87.org/2019/03/tomorrows-slavery/" TargetMode="External"/><Relationship Id="rId11" Type="http://schemas.openxmlformats.org/officeDocument/2006/relationships/hyperlink" Target="mailto:joyce.damato@gov.m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joseph.st-john@gov.mt" TargetMode="External"/><Relationship Id="rId4" Type="http://schemas.openxmlformats.org/officeDocument/2006/relationships/webSettings" Target="webSettings.xml"/><Relationship Id="rId9" Type="http://schemas.openxmlformats.org/officeDocument/2006/relationships/hyperlink" Target="mailto:antislavery@un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9CDFBE-96B1-45D6-BF32-36B72C17B121}"/>
</file>

<file path=customXml/itemProps2.xml><?xml version="1.0" encoding="utf-8"?>
<ds:datastoreItem xmlns:ds="http://schemas.openxmlformats.org/officeDocument/2006/customXml" ds:itemID="{0DF5B0CA-2317-4FAA-BE7E-2C6174C66A84}"/>
</file>

<file path=customXml/itemProps3.xml><?xml version="1.0" encoding="utf-8"?>
<ds:datastoreItem xmlns:ds="http://schemas.openxmlformats.org/officeDocument/2006/customXml" ds:itemID="{06F1D441-5E80-44CB-B926-3C01A3D2F6B5}"/>
</file>

<file path=docProps/app.xml><?xml version="1.0" encoding="utf-8"?>
<Properties xmlns="http://schemas.openxmlformats.org/officeDocument/2006/extended-properties" xmlns:vt="http://schemas.openxmlformats.org/officeDocument/2006/docPropsVTypes">
  <Template>Normal</Template>
  <TotalTime>3</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Malta</dc:title>
  <dc:creator>Oppermann, Julie</dc:creator>
  <cp:lastModifiedBy>Schembri Maya at MFTP</cp:lastModifiedBy>
  <cp:revision>3</cp:revision>
  <cp:lastPrinted>2019-02-28T16:02:00Z</cp:lastPrinted>
  <dcterms:created xsi:type="dcterms:W3CDTF">2019-03-15T07:58:00Z</dcterms:created>
  <dcterms:modified xsi:type="dcterms:W3CDTF">2019-03-15T07:58:00Z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