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03" w:rsidRDefault="001F2A03"/>
    <w:p w:rsidR="00BE5FD7" w:rsidRPr="008C2112" w:rsidRDefault="00BE5FD7" w:rsidP="00BE5FD7">
      <w:pPr>
        <w:ind w:right="-35"/>
        <w:jc w:val="center"/>
        <w:rPr>
          <w:rFonts w:ascii="Times New Roman" w:hAnsi="Times New Roman" w:cs="Times New Roman"/>
          <w:b/>
          <w:bCs/>
        </w:rPr>
      </w:pPr>
      <w:r w:rsidRPr="008C2112">
        <w:rPr>
          <w:rFonts w:ascii="Times New Roman" w:hAnsi="Times New Roman" w:cs="Times New Roman"/>
          <w:b/>
          <w:bCs/>
        </w:rPr>
        <w:t xml:space="preserve">Mandate of the </w:t>
      </w:r>
      <w:r w:rsidRPr="008C2112">
        <w:rPr>
          <w:rFonts w:ascii="Times New Roman" w:hAnsi="Times New Roman" w:cs="Times New Roman"/>
          <w:b/>
          <w:bCs/>
          <w:noProof/>
        </w:rPr>
        <w:t>Special Rapporteur on the promotion and protection of human rights and fundamental freedoms while countering terrorism</w:t>
      </w:r>
    </w:p>
    <w:p w:rsidR="00BE5FD7" w:rsidRDefault="00BE5FD7"/>
    <w:p w:rsidR="00BE5FD7" w:rsidRDefault="00BE5FD7"/>
    <w:p w:rsidR="00BE5FD7" w:rsidRPr="001E0F7A" w:rsidRDefault="00BE5FD7" w:rsidP="00BE5F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mallCaps/>
        </w:rPr>
      </w:pPr>
      <w:r w:rsidRPr="001E0F7A">
        <w:rPr>
          <w:rFonts w:ascii="Times New Roman" w:hAnsi="Times New Roman" w:cs="Times New Roman"/>
          <w:b/>
          <w:bCs/>
          <w:smallCaps/>
        </w:rPr>
        <w:t>JOINT UNITED NATIONS – HUNGARY REGIONAL CONFERENCE FOR CENTRAL EUROPE</w:t>
      </w:r>
      <w:r w:rsidR="00942304">
        <w:rPr>
          <w:rFonts w:ascii="Times New Roman" w:hAnsi="Times New Roman" w:cs="Times New Roman"/>
          <w:b/>
          <w:bCs/>
          <w:smallCaps/>
        </w:rPr>
        <w:t xml:space="preserve"> </w:t>
      </w:r>
      <w:r w:rsidRPr="001E0F7A">
        <w:rPr>
          <w:rFonts w:ascii="Times New Roman" w:hAnsi="Times New Roman" w:cs="Times New Roman"/>
          <w:b/>
          <w:bCs/>
          <w:smallCaps/>
        </w:rPr>
        <w:t xml:space="preserve">ONPREVENTION OF RADICALIZATION TO TERRORISM: </w:t>
      </w:r>
      <w:r w:rsidR="00942304">
        <w:rPr>
          <w:rFonts w:ascii="Times New Roman" w:hAnsi="Times New Roman" w:cs="Times New Roman"/>
          <w:b/>
          <w:bCs/>
          <w:smallCaps/>
        </w:rPr>
        <w:br/>
      </w:r>
      <w:r w:rsidRPr="001E0F7A">
        <w:rPr>
          <w:rFonts w:ascii="Times New Roman" w:hAnsi="Times New Roman" w:cs="Times New Roman"/>
          <w:b/>
          <w:bCs/>
          <w:smallCaps/>
        </w:rPr>
        <w:t>REGIONAL POLICY RESPONSES AND RISK</w:t>
      </w:r>
      <w:r w:rsidR="00942304">
        <w:rPr>
          <w:rFonts w:ascii="Times New Roman" w:hAnsi="Times New Roman" w:cs="Times New Roman"/>
          <w:b/>
          <w:bCs/>
          <w:smallCaps/>
        </w:rPr>
        <w:t xml:space="preserve"> </w:t>
      </w:r>
      <w:r w:rsidRPr="001E0F7A">
        <w:rPr>
          <w:rFonts w:ascii="Times New Roman" w:hAnsi="Times New Roman" w:cs="Times New Roman"/>
          <w:b/>
          <w:bCs/>
          <w:smallCaps/>
        </w:rPr>
        <w:t>MITIGATION</w:t>
      </w:r>
    </w:p>
    <w:p w:rsidR="00BE5FD7" w:rsidRPr="001E0F7A" w:rsidRDefault="00BE5FD7" w:rsidP="00BE5F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mallCaps/>
        </w:rPr>
      </w:pPr>
    </w:p>
    <w:p w:rsidR="00BE5FD7" w:rsidRDefault="00BE5FD7" w:rsidP="00BE5F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1E0F7A">
        <w:rPr>
          <w:rFonts w:ascii="Times New Roman" w:hAnsi="Times New Roman" w:cs="Times New Roman"/>
          <w:b/>
          <w:bCs/>
          <w:smallCaps/>
        </w:rPr>
        <w:t xml:space="preserve">Session 1: </w:t>
      </w:r>
      <w:r w:rsidRPr="001E0F7A">
        <w:rPr>
          <w:rFonts w:ascii="Times New Roman" w:hAnsi="Times New Roman" w:cs="Times New Roman"/>
          <w:b/>
          <w:bCs/>
        </w:rPr>
        <w:t>Addressing terrorist narratives through preventive strategies</w:t>
      </w:r>
    </w:p>
    <w:p w:rsidR="00434804" w:rsidRDefault="00434804" w:rsidP="00BE5F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EE3E44" w:rsidRDefault="00EE3E44" w:rsidP="00BE5F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EE3E44" w:rsidRPr="00C071A3" w:rsidRDefault="00C071A3" w:rsidP="00C071A3">
      <w:pPr>
        <w:autoSpaceDE w:val="0"/>
        <w:autoSpaceDN w:val="0"/>
        <w:adjustRightInd w:val="0"/>
        <w:ind w:left="720"/>
        <w:jc w:val="right"/>
        <w:rPr>
          <w:rFonts w:asciiTheme="majorBidi" w:hAnsiTheme="majorBidi" w:cstheme="majorBidi"/>
          <w:b/>
          <w:i/>
          <w:iCs/>
        </w:rPr>
      </w:pPr>
      <w:r w:rsidRPr="00C071A3">
        <w:rPr>
          <w:rFonts w:asciiTheme="majorBidi" w:hAnsiTheme="majorBidi" w:cstheme="majorBidi"/>
          <w:b/>
          <w:i/>
          <w:iCs/>
        </w:rPr>
        <w:t xml:space="preserve">- </w:t>
      </w:r>
      <w:r w:rsidR="00EE3E44" w:rsidRPr="00C071A3">
        <w:rPr>
          <w:rFonts w:asciiTheme="majorBidi" w:hAnsiTheme="majorBidi" w:cstheme="majorBidi"/>
          <w:b/>
          <w:i/>
          <w:iCs/>
        </w:rPr>
        <w:t>Check against delivery</w:t>
      </w:r>
      <w:r w:rsidRPr="00C071A3">
        <w:rPr>
          <w:rFonts w:asciiTheme="majorBidi" w:hAnsiTheme="majorBidi" w:cstheme="majorBidi"/>
          <w:b/>
          <w:i/>
          <w:iCs/>
        </w:rPr>
        <w:t xml:space="preserve"> - </w:t>
      </w:r>
    </w:p>
    <w:p w:rsidR="00EE3E44" w:rsidRPr="001E0F7A" w:rsidRDefault="00EE3E44" w:rsidP="00BE5FD7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smallCaps/>
        </w:rPr>
      </w:pPr>
    </w:p>
    <w:p w:rsidR="00434804" w:rsidRDefault="00434804" w:rsidP="00874BB3">
      <w:pPr>
        <w:jc w:val="both"/>
        <w:rPr>
          <w:rFonts w:asciiTheme="majorBidi" w:hAnsiTheme="majorBidi" w:cstheme="majorBidi"/>
          <w:i/>
          <w:iCs/>
          <w:sz w:val="28"/>
          <w:szCs w:val="28"/>
          <w:lang w:val="en-GB"/>
        </w:rPr>
      </w:pPr>
    </w:p>
    <w:p w:rsidR="00874BB3" w:rsidRPr="001E61E8" w:rsidRDefault="00874BB3" w:rsidP="001E61E8">
      <w:pPr>
        <w:spacing w:after="240"/>
        <w:jc w:val="both"/>
        <w:rPr>
          <w:rFonts w:ascii="Times New Roman" w:hAnsi="Times New Roman" w:cs="Times New Roman"/>
          <w:i/>
          <w:iCs/>
          <w:lang w:val="en-GB"/>
        </w:rPr>
      </w:pPr>
      <w:r w:rsidRPr="001E61E8">
        <w:rPr>
          <w:rFonts w:ascii="Times New Roman" w:hAnsi="Times New Roman" w:cs="Times New Roman"/>
          <w:i/>
          <w:iCs/>
          <w:lang w:val="en-GB"/>
        </w:rPr>
        <w:t xml:space="preserve">Honourable Chair, </w:t>
      </w:r>
      <w:proofErr w:type="spellStart"/>
      <w:r w:rsidRPr="001E61E8">
        <w:rPr>
          <w:rFonts w:ascii="Times New Roman" w:hAnsi="Times New Roman" w:cs="Times New Roman"/>
          <w:i/>
          <w:iCs/>
          <w:lang w:val="en-GB"/>
        </w:rPr>
        <w:t>Excellencies</w:t>
      </w:r>
      <w:proofErr w:type="spellEnd"/>
      <w:r w:rsidRPr="001E61E8">
        <w:rPr>
          <w:rFonts w:ascii="Times New Roman" w:hAnsi="Times New Roman" w:cs="Times New Roman"/>
          <w:i/>
          <w:iCs/>
          <w:lang w:val="en-GB"/>
        </w:rPr>
        <w:t xml:space="preserve">, Distinguished </w:t>
      </w:r>
      <w:r w:rsidR="00C071A3" w:rsidRPr="001E61E8">
        <w:rPr>
          <w:rFonts w:ascii="Times New Roman" w:hAnsi="Times New Roman" w:cs="Times New Roman"/>
          <w:i/>
          <w:iCs/>
          <w:lang w:val="en-GB"/>
        </w:rPr>
        <w:t>D</w:t>
      </w:r>
      <w:r w:rsidRPr="001E61E8">
        <w:rPr>
          <w:rFonts w:ascii="Times New Roman" w:hAnsi="Times New Roman" w:cs="Times New Roman"/>
          <w:i/>
          <w:iCs/>
          <w:lang w:val="en-GB"/>
        </w:rPr>
        <w:t xml:space="preserve">elegates, Ladies and Gentlemen, </w:t>
      </w:r>
    </w:p>
    <w:p w:rsidR="003D0DAF" w:rsidRPr="00EF4B68" w:rsidRDefault="00493C11" w:rsidP="00942304">
      <w:pPr>
        <w:spacing w:after="240"/>
        <w:ind w:firstLine="720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color w:val="000000" w:themeColor="text1"/>
        </w:rPr>
        <w:t>This is the</w:t>
      </w:r>
      <w:r w:rsidR="00BE5FD7" w:rsidRPr="001E61E8">
        <w:rPr>
          <w:rFonts w:ascii="Times New Roman" w:hAnsi="Times New Roman" w:cs="Times New Roman"/>
          <w:color w:val="000000" w:themeColor="text1"/>
        </w:rPr>
        <w:t xml:space="preserve"> statement of the </w:t>
      </w:r>
      <w:r w:rsidR="00942304">
        <w:rPr>
          <w:rFonts w:ascii="Times New Roman" w:hAnsi="Times New Roman" w:cs="Times New Roman"/>
          <w:color w:val="000000" w:themeColor="text1"/>
        </w:rPr>
        <w:t>m</w:t>
      </w:r>
      <w:r w:rsidR="00BE5FD7" w:rsidRPr="001E61E8">
        <w:rPr>
          <w:rFonts w:ascii="Times New Roman" w:hAnsi="Times New Roman" w:cs="Times New Roman"/>
          <w:color w:val="000000" w:themeColor="text1"/>
        </w:rPr>
        <w:t>andate of the</w:t>
      </w:r>
      <w:r w:rsidR="00E71CA7" w:rsidRPr="001E61E8">
        <w:rPr>
          <w:rFonts w:ascii="Times New Roman" w:hAnsi="Times New Roman" w:cs="Times New Roman"/>
          <w:color w:val="000000" w:themeColor="text1"/>
        </w:rPr>
        <w:t xml:space="preserve"> </w:t>
      </w:r>
      <w:r w:rsidR="00E71CA7" w:rsidRPr="001E61E8">
        <w:rPr>
          <w:rFonts w:ascii="Times New Roman" w:hAnsi="Times New Roman" w:cs="Times New Roman"/>
          <w:noProof/>
          <w:color w:val="000000" w:themeColor="text1"/>
        </w:rPr>
        <w:t xml:space="preserve">Special Rapporteur on the promotion and protection of human rights and </w:t>
      </w:r>
      <w:r w:rsidR="00E71CA7" w:rsidRPr="00EF4B68">
        <w:rPr>
          <w:rFonts w:ascii="Times New Roman" w:hAnsi="Times New Roman" w:cs="Times New Roman"/>
          <w:noProof/>
          <w:color w:val="000000" w:themeColor="text1"/>
        </w:rPr>
        <w:t>fundamental freedoms while countering terrorism</w:t>
      </w:r>
      <w:r w:rsidR="00BE5FD7" w:rsidRPr="00EF4B68">
        <w:rPr>
          <w:rFonts w:ascii="Times New Roman" w:hAnsi="Times New Roman" w:cs="Times New Roman"/>
          <w:color w:val="000000" w:themeColor="text1"/>
        </w:rPr>
        <w:t xml:space="preserve">. The </w:t>
      </w:r>
      <w:r w:rsidR="003D0DAF" w:rsidRPr="00EF4B68">
        <w:rPr>
          <w:rFonts w:ascii="Times New Roman" w:hAnsi="Times New Roman" w:cs="Times New Roman"/>
          <w:color w:val="000000" w:themeColor="text1"/>
        </w:rPr>
        <w:t xml:space="preserve">Special Rapporteur </w:t>
      </w:r>
      <w:r w:rsidR="00BE5FD7" w:rsidRPr="00EF4B68">
        <w:rPr>
          <w:rFonts w:ascii="Times New Roman" w:hAnsi="Times New Roman" w:cs="Times New Roman"/>
          <w:color w:val="000000" w:themeColor="text1"/>
        </w:rPr>
        <w:t xml:space="preserve">welcomes the discussion on </w:t>
      </w:r>
      <w:r w:rsidR="003D0DAF" w:rsidRPr="00EF4B68">
        <w:rPr>
          <w:rFonts w:ascii="Times New Roman" w:hAnsi="Times New Roman" w:cs="Times New Roman"/>
          <w:color w:val="000000" w:themeColor="text1"/>
        </w:rPr>
        <w:t>ways to de</w:t>
      </w:r>
      <w:r w:rsidR="00C071A3" w:rsidRPr="00EF4B68">
        <w:rPr>
          <w:rFonts w:ascii="Times New Roman" w:hAnsi="Times New Roman" w:cs="Times New Roman"/>
          <w:color w:val="000000" w:themeColor="text1"/>
        </w:rPr>
        <w:t>vise</w:t>
      </w:r>
      <w:r w:rsidR="003D0DAF" w:rsidRPr="00EF4B68">
        <w:rPr>
          <w:rFonts w:ascii="Times New Roman" w:hAnsi="Times New Roman" w:cs="Times New Roman"/>
          <w:color w:val="000000" w:themeColor="text1"/>
        </w:rPr>
        <w:t xml:space="preserve"> preventive approaches, among others through stemming incitement to terrorism and advocacy of national, racial or religious hatred that constitutes incitement to discrimination, hostility or violence, including the </w:t>
      </w:r>
      <w:r w:rsidR="00360C09" w:rsidRPr="00EF4B68">
        <w:rPr>
          <w:rFonts w:ascii="Times New Roman" w:hAnsi="Times New Roman" w:cs="Times New Roman"/>
          <w:color w:val="000000" w:themeColor="text1"/>
        </w:rPr>
        <w:t>exploration of</w:t>
      </w:r>
      <w:r w:rsidR="003D0DAF" w:rsidRPr="00EF4B68">
        <w:rPr>
          <w:rFonts w:ascii="Times New Roman" w:hAnsi="Times New Roman" w:cs="Times New Roman"/>
          <w:color w:val="000000" w:themeColor="text1"/>
        </w:rPr>
        <w:t xml:space="preserve"> </w:t>
      </w:r>
      <w:r w:rsidR="00360C09" w:rsidRPr="00EF4B68">
        <w:rPr>
          <w:rFonts w:ascii="Times New Roman" w:hAnsi="Times New Roman" w:cs="Times New Roman"/>
          <w:color w:val="000000" w:themeColor="text1"/>
        </w:rPr>
        <w:t>ways in which</w:t>
      </w:r>
      <w:r w:rsidR="003D0DAF" w:rsidRPr="00EF4B68">
        <w:rPr>
          <w:rFonts w:ascii="Times New Roman" w:hAnsi="Times New Roman" w:cs="Times New Roman"/>
          <w:color w:val="000000" w:themeColor="text1"/>
        </w:rPr>
        <w:t xml:space="preserve"> these phenomena manifest in the online sp</w:t>
      </w:r>
      <w:r w:rsidR="00F61A1D">
        <w:rPr>
          <w:rFonts w:ascii="Times New Roman" w:hAnsi="Times New Roman" w:cs="Times New Roman"/>
          <w:color w:val="000000" w:themeColor="text1"/>
        </w:rPr>
        <w:t>ace</w:t>
      </w:r>
      <w:r w:rsidR="00360C09" w:rsidRPr="00EF4B68">
        <w:rPr>
          <w:rFonts w:ascii="Times New Roman" w:hAnsi="Times New Roman" w:cs="Times New Roman"/>
          <w:color w:val="000000" w:themeColor="text1"/>
        </w:rPr>
        <w:t>.</w:t>
      </w:r>
    </w:p>
    <w:p w:rsidR="008C5DD9" w:rsidRPr="001E61E8" w:rsidRDefault="00BE5FD7" w:rsidP="00942304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</w:rPr>
      </w:pPr>
      <w:r w:rsidRPr="00F61A1D">
        <w:rPr>
          <w:rFonts w:ascii="Times New Roman" w:hAnsi="Times New Roman" w:cs="Times New Roman"/>
        </w:rPr>
        <w:t xml:space="preserve">The </w:t>
      </w:r>
      <w:r w:rsidR="00942304">
        <w:rPr>
          <w:rFonts w:ascii="Times New Roman" w:hAnsi="Times New Roman" w:cs="Times New Roman"/>
        </w:rPr>
        <w:t>m</w:t>
      </w:r>
      <w:r w:rsidRPr="00F61A1D">
        <w:rPr>
          <w:rFonts w:ascii="Times New Roman" w:hAnsi="Times New Roman" w:cs="Times New Roman"/>
        </w:rPr>
        <w:t xml:space="preserve">andate of the </w:t>
      </w:r>
      <w:r w:rsidR="00360C09" w:rsidRPr="00F61A1D">
        <w:rPr>
          <w:rFonts w:ascii="Times New Roman" w:hAnsi="Times New Roman" w:cs="Times New Roman"/>
        </w:rPr>
        <w:t>S</w:t>
      </w:r>
      <w:r w:rsidRPr="00F61A1D">
        <w:rPr>
          <w:rFonts w:ascii="Times New Roman" w:hAnsi="Times New Roman" w:cs="Times New Roman"/>
        </w:rPr>
        <w:t xml:space="preserve">pecial </w:t>
      </w:r>
      <w:r w:rsidR="00360C09" w:rsidRPr="00F61A1D">
        <w:rPr>
          <w:rFonts w:ascii="Times New Roman" w:hAnsi="Times New Roman" w:cs="Times New Roman"/>
        </w:rPr>
        <w:t>R</w:t>
      </w:r>
      <w:r w:rsidRPr="00F61A1D">
        <w:rPr>
          <w:rFonts w:ascii="Times New Roman" w:hAnsi="Times New Roman" w:cs="Times New Roman"/>
        </w:rPr>
        <w:t xml:space="preserve">apporteur </w:t>
      </w:r>
      <w:r w:rsidR="00360C09" w:rsidRPr="00F61A1D">
        <w:rPr>
          <w:rFonts w:ascii="Times New Roman" w:hAnsi="Times New Roman" w:cs="Times New Roman"/>
        </w:rPr>
        <w:t>takes this</w:t>
      </w:r>
      <w:r w:rsidRPr="00F61A1D">
        <w:rPr>
          <w:rFonts w:ascii="Times New Roman" w:hAnsi="Times New Roman" w:cs="Times New Roman"/>
        </w:rPr>
        <w:t xml:space="preserve"> opportunity </w:t>
      </w:r>
      <w:r w:rsidR="00360C09" w:rsidRPr="00F61A1D">
        <w:rPr>
          <w:rFonts w:ascii="Times New Roman" w:hAnsi="Times New Roman" w:cs="Times New Roman"/>
        </w:rPr>
        <w:t xml:space="preserve">to </w:t>
      </w:r>
      <w:r w:rsidRPr="00F61A1D">
        <w:rPr>
          <w:rFonts w:ascii="Times New Roman" w:hAnsi="Times New Roman" w:cs="Times New Roman"/>
        </w:rPr>
        <w:t>emphasize the importance of evidence-based regulation and policy-making and</w:t>
      </w:r>
      <w:r w:rsidR="00360C09" w:rsidRPr="00F61A1D">
        <w:rPr>
          <w:rFonts w:ascii="Times New Roman" w:hAnsi="Times New Roman" w:cs="Times New Roman"/>
        </w:rPr>
        <w:t xml:space="preserve">, in this </w:t>
      </w:r>
      <w:r w:rsidR="00EB536A" w:rsidRPr="00F61A1D">
        <w:rPr>
          <w:rFonts w:ascii="Times New Roman" w:hAnsi="Times New Roman" w:cs="Times New Roman"/>
        </w:rPr>
        <w:t>context</w:t>
      </w:r>
      <w:r w:rsidR="00360C09" w:rsidRPr="00F61A1D">
        <w:rPr>
          <w:rFonts w:ascii="Times New Roman" w:hAnsi="Times New Roman" w:cs="Times New Roman"/>
        </w:rPr>
        <w:t>,</w:t>
      </w:r>
      <w:r w:rsidRPr="00F61A1D">
        <w:rPr>
          <w:rFonts w:ascii="Times New Roman" w:hAnsi="Times New Roman" w:cs="Times New Roman"/>
        </w:rPr>
        <w:t xml:space="preserve"> the </w:t>
      </w:r>
      <w:r w:rsidR="00360C09" w:rsidRPr="00F61A1D">
        <w:rPr>
          <w:rFonts w:ascii="Times New Roman" w:hAnsi="Times New Roman" w:cs="Times New Roman"/>
        </w:rPr>
        <w:t>vitality</w:t>
      </w:r>
      <w:r w:rsidRPr="00F61A1D">
        <w:rPr>
          <w:rFonts w:ascii="Times New Roman" w:hAnsi="Times New Roman" w:cs="Times New Roman"/>
        </w:rPr>
        <w:t xml:space="preserve"> of </w:t>
      </w:r>
      <w:r w:rsidR="00360C09" w:rsidRPr="00F61A1D">
        <w:rPr>
          <w:rFonts w:ascii="Times New Roman" w:hAnsi="Times New Roman" w:cs="Times New Roman"/>
        </w:rPr>
        <w:t xml:space="preserve">developing </w:t>
      </w:r>
      <w:r w:rsidRPr="00F61A1D">
        <w:rPr>
          <w:rFonts w:ascii="Times New Roman" w:hAnsi="Times New Roman" w:cs="Times New Roman"/>
        </w:rPr>
        <w:t xml:space="preserve">a nuanced and in-depth understanding of drivers of radicalization to violence, including in the online sphere, as a </w:t>
      </w:r>
      <w:r w:rsidR="00360C09" w:rsidRPr="00F61A1D">
        <w:rPr>
          <w:rFonts w:ascii="Times New Roman" w:hAnsi="Times New Roman" w:cs="Times New Roman"/>
        </w:rPr>
        <w:t>prerequisite</w:t>
      </w:r>
      <w:r w:rsidRPr="00F61A1D">
        <w:rPr>
          <w:rFonts w:ascii="Times New Roman" w:hAnsi="Times New Roman" w:cs="Times New Roman"/>
        </w:rPr>
        <w:t xml:space="preserve"> for </w:t>
      </w:r>
      <w:r w:rsidR="00360C09" w:rsidRPr="00F61A1D">
        <w:rPr>
          <w:rFonts w:ascii="Times New Roman" w:hAnsi="Times New Roman" w:cs="Times New Roman"/>
        </w:rPr>
        <w:t xml:space="preserve">preventive measures </w:t>
      </w:r>
      <w:r w:rsidR="00EB536A" w:rsidRPr="00F61A1D">
        <w:rPr>
          <w:rFonts w:ascii="Times New Roman" w:hAnsi="Times New Roman" w:cs="Times New Roman"/>
        </w:rPr>
        <w:t>that</w:t>
      </w:r>
      <w:r w:rsidR="00874BB3" w:rsidRPr="00F61A1D">
        <w:rPr>
          <w:rFonts w:ascii="Times New Roman" w:hAnsi="Times New Roman" w:cs="Times New Roman"/>
        </w:rPr>
        <w:t xml:space="preserve"> </w:t>
      </w:r>
      <w:r w:rsidRPr="00F61A1D">
        <w:rPr>
          <w:rFonts w:ascii="Times New Roman" w:hAnsi="Times New Roman" w:cs="Times New Roman"/>
        </w:rPr>
        <w:t>addres</w:t>
      </w:r>
      <w:r w:rsidR="00874BB3" w:rsidRPr="00F61A1D">
        <w:rPr>
          <w:rFonts w:ascii="Times New Roman" w:hAnsi="Times New Roman" w:cs="Times New Roman"/>
        </w:rPr>
        <w:t>s</w:t>
      </w:r>
      <w:r w:rsidRPr="00F61A1D">
        <w:rPr>
          <w:rFonts w:ascii="Times New Roman" w:hAnsi="Times New Roman" w:cs="Times New Roman"/>
        </w:rPr>
        <w:t xml:space="preserve"> </w:t>
      </w:r>
      <w:r w:rsidR="00360C09" w:rsidRPr="00F61A1D">
        <w:rPr>
          <w:rFonts w:ascii="Times New Roman" w:hAnsi="Times New Roman" w:cs="Times New Roman"/>
        </w:rPr>
        <w:t>these challenges</w:t>
      </w:r>
      <w:r w:rsidR="00EB536A" w:rsidRPr="00F61A1D">
        <w:rPr>
          <w:rFonts w:ascii="Times New Roman" w:hAnsi="Times New Roman" w:cs="Times New Roman"/>
        </w:rPr>
        <w:t xml:space="preserve"> in an efficient manner</w:t>
      </w:r>
      <w:r w:rsidR="00C7696D" w:rsidRPr="00F61A1D">
        <w:rPr>
          <w:rFonts w:ascii="Times New Roman" w:hAnsi="Times New Roman" w:cs="Times New Roman"/>
        </w:rPr>
        <w:t xml:space="preserve">, by way of </w:t>
      </w:r>
      <w:r w:rsidR="00C7696D" w:rsidRPr="00F61A1D">
        <w:rPr>
          <w:rFonts w:asciiTheme="majorBidi" w:hAnsiTheme="majorBidi" w:cstheme="majorBidi"/>
        </w:rPr>
        <w:t>building and sustaining resilience, the rule of law and the dignity of each person</w:t>
      </w:r>
      <w:r w:rsidR="00F61A1D">
        <w:rPr>
          <w:rFonts w:asciiTheme="majorBidi" w:hAnsiTheme="majorBidi" w:cstheme="majorBidi"/>
        </w:rPr>
        <w:t>,</w:t>
      </w:r>
      <w:r w:rsidR="00C7696D" w:rsidRPr="00F61A1D">
        <w:rPr>
          <w:rFonts w:asciiTheme="majorBidi" w:hAnsiTheme="majorBidi" w:cstheme="majorBidi"/>
        </w:rPr>
        <w:t xml:space="preserve"> without distinction.</w:t>
      </w:r>
    </w:p>
    <w:p w:rsidR="008648DA" w:rsidRPr="001E61E8" w:rsidRDefault="00360C09" w:rsidP="00942304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</w:rPr>
      </w:pPr>
      <w:r w:rsidRPr="001E61E8">
        <w:rPr>
          <w:rFonts w:ascii="Times New Roman" w:hAnsi="Times New Roman" w:cs="Times New Roman"/>
        </w:rPr>
        <w:t xml:space="preserve">The important task of </w:t>
      </w:r>
      <w:r w:rsidR="00D6794A" w:rsidRPr="001E61E8">
        <w:rPr>
          <w:rFonts w:ascii="Times New Roman" w:hAnsi="Times New Roman" w:cs="Times New Roman"/>
        </w:rPr>
        <w:t>preventing terrorist use of the Internet and I</w:t>
      </w:r>
      <w:r w:rsidR="00C071A3" w:rsidRPr="001E61E8">
        <w:rPr>
          <w:rFonts w:ascii="Times New Roman" w:hAnsi="Times New Roman" w:cs="Times New Roman"/>
        </w:rPr>
        <w:t xml:space="preserve">nformation </w:t>
      </w:r>
      <w:r w:rsidR="00D6794A" w:rsidRPr="001E61E8">
        <w:rPr>
          <w:rFonts w:ascii="Times New Roman" w:hAnsi="Times New Roman" w:cs="Times New Roman"/>
        </w:rPr>
        <w:t>C</w:t>
      </w:r>
      <w:r w:rsidR="00C071A3" w:rsidRPr="001E61E8">
        <w:rPr>
          <w:rFonts w:ascii="Times New Roman" w:hAnsi="Times New Roman" w:cs="Times New Roman"/>
        </w:rPr>
        <w:t>ommunication Technologies</w:t>
      </w:r>
      <w:r w:rsidR="00D6794A" w:rsidRPr="001E61E8">
        <w:rPr>
          <w:rFonts w:ascii="Times New Roman" w:hAnsi="Times New Roman" w:cs="Times New Roman"/>
        </w:rPr>
        <w:t xml:space="preserve">, including through </w:t>
      </w:r>
      <w:r w:rsidRPr="00F61A1D">
        <w:rPr>
          <w:rFonts w:ascii="Times New Roman" w:hAnsi="Times New Roman" w:cs="Times New Roman"/>
        </w:rPr>
        <w:t>combating terrorist</w:t>
      </w:r>
      <w:r w:rsidR="00D6794A" w:rsidRPr="00F61A1D">
        <w:rPr>
          <w:rFonts w:ascii="Times New Roman" w:hAnsi="Times New Roman" w:cs="Times New Roman"/>
        </w:rPr>
        <w:t xml:space="preserve"> </w:t>
      </w:r>
      <w:r w:rsidRPr="00F61A1D">
        <w:rPr>
          <w:rFonts w:ascii="Times New Roman" w:hAnsi="Times New Roman" w:cs="Times New Roman"/>
        </w:rPr>
        <w:t>content online</w:t>
      </w:r>
      <w:r w:rsidR="00D6794A" w:rsidRPr="00F61A1D">
        <w:rPr>
          <w:rFonts w:ascii="Times New Roman" w:hAnsi="Times New Roman" w:cs="Times New Roman"/>
        </w:rPr>
        <w:t xml:space="preserve"> is</w:t>
      </w:r>
      <w:r w:rsidR="004356F1" w:rsidRPr="00F61A1D">
        <w:rPr>
          <w:rFonts w:ascii="Times New Roman" w:hAnsi="Times New Roman" w:cs="Times New Roman"/>
        </w:rPr>
        <w:t xml:space="preserve"> an increasingly crucial</w:t>
      </w:r>
      <w:r w:rsidR="00F61A1D" w:rsidRPr="00F61A1D">
        <w:rPr>
          <w:rFonts w:ascii="Times New Roman" w:hAnsi="Times New Roman" w:cs="Times New Roman"/>
        </w:rPr>
        <w:t xml:space="preserve"> </w:t>
      </w:r>
      <w:r w:rsidR="00B42852" w:rsidRPr="00F61A1D">
        <w:rPr>
          <w:rFonts w:ascii="Times New Roman" w:hAnsi="Times New Roman" w:cs="Times New Roman"/>
        </w:rPr>
        <w:t>component of counter-terrorism efforts</w:t>
      </w:r>
      <w:r w:rsidR="00D6794A" w:rsidRPr="00F61A1D">
        <w:rPr>
          <w:rFonts w:ascii="Times New Roman" w:hAnsi="Times New Roman" w:cs="Times New Roman"/>
        </w:rPr>
        <w:t xml:space="preserve"> and </w:t>
      </w:r>
      <w:r w:rsidRPr="00F61A1D">
        <w:rPr>
          <w:rFonts w:ascii="Times New Roman" w:hAnsi="Times New Roman" w:cs="Times New Roman"/>
        </w:rPr>
        <w:t xml:space="preserve">comes with its own set of </w:t>
      </w:r>
      <w:r w:rsidR="00B42852" w:rsidRPr="00F61A1D">
        <w:rPr>
          <w:rFonts w:ascii="Times New Roman" w:hAnsi="Times New Roman" w:cs="Times New Roman"/>
        </w:rPr>
        <w:t xml:space="preserve">particular </w:t>
      </w:r>
      <w:r w:rsidRPr="00F61A1D">
        <w:rPr>
          <w:rFonts w:ascii="Times New Roman" w:hAnsi="Times New Roman" w:cs="Times New Roman"/>
        </w:rPr>
        <w:t xml:space="preserve">challenges. </w:t>
      </w:r>
      <w:r w:rsidR="008C5DD9" w:rsidRPr="00F61A1D">
        <w:rPr>
          <w:rFonts w:ascii="Times New Roman" w:hAnsi="Times New Roman" w:cs="Times New Roman"/>
        </w:rPr>
        <w:t>Relevant</w:t>
      </w:r>
      <w:r w:rsidR="00B42852" w:rsidRPr="00F61A1D">
        <w:rPr>
          <w:rFonts w:ascii="Times New Roman" w:hAnsi="Times New Roman" w:cs="Times New Roman"/>
        </w:rPr>
        <w:t xml:space="preserve"> online spaces</w:t>
      </w:r>
      <w:r w:rsidR="008C5DD9" w:rsidRPr="00F61A1D">
        <w:rPr>
          <w:rFonts w:ascii="Times New Roman" w:hAnsi="Times New Roman" w:cs="Times New Roman"/>
        </w:rPr>
        <w:t xml:space="preserve">, </w:t>
      </w:r>
      <w:r w:rsidR="00D6794A" w:rsidRPr="00F61A1D">
        <w:rPr>
          <w:rFonts w:ascii="Times New Roman" w:hAnsi="Times New Roman" w:cs="Times New Roman"/>
        </w:rPr>
        <w:t>such as</w:t>
      </w:r>
      <w:r w:rsidR="008C5DD9" w:rsidRPr="00F61A1D">
        <w:rPr>
          <w:rFonts w:ascii="Times New Roman" w:hAnsi="Times New Roman" w:cs="Times New Roman"/>
        </w:rPr>
        <w:t xml:space="preserve"> social media and other platforms, </w:t>
      </w:r>
      <w:r w:rsidR="00B42852" w:rsidRPr="00F61A1D">
        <w:rPr>
          <w:rFonts w:ascii="Times New Roman" w:hAnsi="Times New Roman" w:cs="Times New Roman"/>
        </w:rPr>
        <w:t xml:space="preserve">are privately </w:t>
      </w:r>
      <w:r w:rsidR="002838B4" w:rsidRPr="00F61A1D">
        <w:rPr>
          <w:rFonts w:ascii="Times New Roman" w:hAnsi="Times New Roman" w:cs="Times New Roman"/>
        </w:rPr>
        <w:t xml:space="preserve">owned and </w:t>
      </w:r>
      <w:r w:rsidR="00B42852" w:rsidRPr="00F61A1D">
        <w:rPr>
          <w:rFonts w:ascii="Times New Roman" w:hAnsi="Times New Roman" w:cs="Times New Roman"/>
        </w:rPr>
        <w:t xml:space="preserve">operated </w:t>
      </w:r>
      <w:r w:rsidR="002838B4" w:rsidRPr="00F61A1D">
        <w:rPr>
          <w:rFonts w:ascii="Times New Roman" w:hAnsi="Times New Roman" w:cs="Times New Roman"/>
        </w:rPr>
        <w:t>and subject to uneven levels of state regulation.</w:t>
      </w:r>
      <w:r w:rsidR="00B42852" w:rsidRPr="00F61A1D">
        <w:rPr>
          <w:rFonts w:ascii="Times New Roman" w:hAnsi="Times New Roman" w:cs="Times New Roman"/>
        </w:rPr>
        <w:t xml:space="preserve"> </w:t>
      </w:r>
      <w:r w:rsidR="00A250CA" w:rsidRPr="00F61A1D">
        <w:rPr>
          <w:rFonts w:ascii="Times New Roman" w:hAnsi="Times New Roman" w:cs="Times New Roman"/>
        </w:rPr>
        <w:t>Ensuring</w:t>
      </w:r>
      <w:r w:rsidR="00F61A1D">
        <w:rPr>
          <w:rFonts w:ascii="Times New Roman" w:hAnsi="Times New Roman" w:cs="Times New Roman"/>
        </w:rPr>
        <w:t xml:space="preserve"> their</w:t>
      </w:r>
      <w:r w:rsidR="00A250CA" w:rsidRPr="001E61E8">
        <w:rPr>
          <w:rFonts w:ascii="Times New Roman" w:hAnsi="Times New Roman" w:cs="Times New Roman"/>
        </w:rPr>
        <w:t xml:space="preserve"> effective </w:t>
      </w:r>
      <w:proofErr w:type="gramStart"/>
      <w:r w:rsidR="00A250CA" w:rsidRPr="001E61E8">
        <w:rPr>
          <w:rFonts w:ascii="Times New Roman" w:hAnsi="Times New Roman" w:cs="Times New Roman"/>
        </w:rPr>
        <w:t>operation</w:t>
      </w:r>
      <w:r w:rsidR="00F61A1D">
        <w:rPr>
          <w:rFonts w:ascii="Times New Roman" w:hAnsi="Times New Roman" w:cs="Times New Roman"/>
        </w:rPr>
        <w:t>,</w:t>
      </w:r>
      <w:r w:rsidR="00A250CA" w:rsidRPr="001E61E8">
        <w:rPr>
          <w:rFonts w:ascii="Times New Roman" w:hAnsi="Times New Roman" w:cs="Times New Roman"/>
        </w:rPr>
        <w:t xml:space="preserve"> that is </w:t>
      </w:r>
      <w:r w:rsidR="00C071A3" w:rsidRPr="001E61E8">
        <w:rPr>
          <w:rFonts w:ascii="Times New Roman" w:hAnsi="Times New Roman" w:cs="Times New Roman"/>
        </w:rPr>
        <w:t xml:space="preserve">also </w:t>
      </w:r>
      <w:r w:rsidR="00A250CA" w:rsidRPr="001E61E8">
        <w:rPr>
          <w:rFonts w:ascii="Times New Roman" w:hAnsi="Times New Roman" w:cs="Times New Roman"/>
        </w:rPr>
        <w:t>in compliance with international law standards</w:t>
      </w:r>
      <w:r w:rsidR="00F61A1D">
        <w:rPr>
          <w:rFonts w:ascii="Times New Roman" w:hAnsi="Times New Roman" w:cs="Times New Roman"/>
        </w:rPr>
        <w:t>,</w:t>
      </w:r>
      <w:proofErr w:type="gramEnd"/>
      <w:r w:rsidR="00A250CA" w:rsidRPr="001E61E8">
        <w:rPr>
          <w:rFonts w:ascii="Times New Roman" w:hAnsi="Times New Roman" w:cs="Times New Roman"/>
        </w:rPr>
        <w:t xml:space="preserve"> </w:t>
      </w:r>
      <w:r w:rsidR="002838B4" w:rsidRPr="001E61E8">
        <w:rPr>
          <w:rFonts w:ascii="Times New Roman" w:hAnsi="Times New Roman" w:cs="Times New Roman"/>
        </w:rPr>
        <w:t>r</w:t>
      </w:r>
      <w:r w:rsidR="001C4914" w:rsidRPr="001E61E8">
        <w:rPr>
          <w:rFonts w:ascii="Times New Roman" w:hAnsi="Times New Roman" w:cs="Times New Roman"/>
        </w:rPr>
        <w:t>equir</w:t>
      </w:r>
      <w:r w:rsidR="002838B4" w:rsidRPr="001E61E8">
        <w:rPr>
          <w:rFonts w:ascii="Times New Roman" w:hAnsi="Times New Roman" w:cs="Times New Roman"/>
        </w:rPr>
        <w:t>es</w:t>
      </w:r>
      <w:r w:rsidR="001C4914" w:rsidRPr="001E61E8">
        <w:rPr>
          <w:rFonts w:ascii="Times New Roman" w:hAnsi="Times New Roman" w:cs="Times New Roman"/>
        </w:rPr>
        <w:t xml:space="preserve"> meaningful cooperation between </w:t>
      </w:r>
      <w:r w:rsidR="00C071A3" w:rsidRPr="001E61E8">
        <w:rPr>
          <w:rFonts w:ascii="Times New Roman" w:hAnsi="Times New Roman" w:cs="Times New Roman"/>
        </w:rPr>
        <w:t>governments and the</w:t>
      </w:r>
      <w:r w:rsidR="001C4914" w:rsidRPr="001E61E8">
        <w:rPr>
          <w:rFonts w:ascii="Times New Roman" w:hAnsi="Times New Roman" w:cs="Times New Roman"/>
        </w:rPr>
        <w:t xml:space="preserve"> private sector</w:t>
      </w:r>
      <w:r w:rsidR="00A250CA" w:rsidRPr="001E61E8">
        <w:rPr>
          <w:rFonts w:ascii="Times New Roman" w:hAnsi="Times New Roman" w:cs="Times New Roman"/>
        </w:rPr>
        <w:t xml:space="preserve">. </w:t>
      </w:r>
      <w:r w:rsidR="001C4914" w:rsidRPr="001E61E8">
        <w:rPr>
          <w:rFonts w:ascii="Times New Roman" w:hAnsi="Times New Roman" w:cs="Times New Roman"/>
        </w:rPr>
        <w:t xml:space="preserve"> </w:t>
      </w:r>
    </w:p>
    <w:p w:rsidR="00BE5FD7" w:rsidRPr="001E61E8" w:rsidRDefault="00B42852" w:rsidP="005A393A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</w:rPr>
      </w:pPr>
      <w:r w:rsidRPr="001E61E8">
        <w:rPr>
          <w:rFonts w:ascii="Times New Roman" w:hAnsi="Times New Roman" w:cs="Times New Roman"/>
        </w:rPr>
        <w:t>The Special Rapporteur stresses the need for business</w:t>
      </w:r>
      <w:r w:rsidR="00C071A3" w:rsidRPr="001E61E8">
        <w:rPr>
          <w:rFonts w:ascii="Times New Roman" w:hAnsi="Times New Roman" w:cs="Times New Roman"/>
        </w:rPr>
        <w:t xml:space="preserve"> enterprises</w:t>
      </w:r>
      <w:r w:rsidRPr="001E61E8">
        <w:rPr>
          <w:rFonts w:ascii="Times New Roman" w:hAnsi="Times New Roman" w:cs="Times New Roman"/>
        </w:rPr>
        <w:t xml:space="preserve"> </w:t>
      </w:r>
      <w:r w:rsidR="00BE5FD7" w:rsidRPr="001E61E8">
        <w:rPr>
          <w:rFonts w:ascii="Times New Roman" w:hAnsi="Times New Roman" w:cs="Times New Roman"/>
        </w:rPr>
        <w:t xml:space="preserve">to conduct </w:t>
      </w:r>
      <w:r w:rsidRPr="001E61E8">
        <w:rPr>
          <w:rFonts w:ascii="Times New Roman" w:hAnsi="Times New Roman" w:cs="Times New Roman"/>
        </w:rPr>
        <w:t>their operations in line with the United Nations Guiding Principles on Business and Human Rights</w:t>
      </w:r>
      <w:r w:rsidR="00711F0F" w:rsidRPr="001E61E8">
        <w:rPr>
          <w:rFonts w:ascii="Times New Roman" w:hAnsi="Times New Roman" w:cs="Times New Roman"/>
        </w:rPr>
        <w:t>, a set of global guidelines endorsed by the United Nations Human Rights Council,</w:t>
      </w:r>
      <w:r w:rsidRPr="001E61E8">
        <w:rPr>
          <w:rFonts w:ascii="Times New Roman" w:hAnsi="Times New Roman" w:cs="Times New Roman"/>
        </w:rPr>
        <w:t xml:space="preserve"> and develop policies and practices regulating </w:t>
      </w:r>
      <w:r w:rsidR="00BE5FD7" w:rsidRPr="001E61E8">
        <w:rPr>
          <w:rFonts w:ascii="Times New Roman" w:hAnsi="Times New Roman" w:cs="Times New Roman"/>
        </w:rPr>
        <w:t xml:space="preserve">access to and use of their services with utmost consideration to </w:t>
      </w:r>
      <w:r w:rsidRPr="001E61E8">
        <w:rPr>
          <w:rFonts w:ascii="Times New Roman" w:hAnsi="Times New Roman" w:cs="Times New Roman"/>
        </w:rPr>
        <w:t xml:space="preserve">internationally recognized </w:t>
      </w:r>
      <w:r w:rsidR="00BE5FD7" w:rsidRPr="001E61E8">
        <w:rPr>
          <w:rFonts w:ascii="Times New Roman" w:hAnsi="Times New Roman" w:cs="Times New Roman"/>
        </w:rPr>
        <w:t>human rights</w:t>
      </w:r>
      <w:r w:rsidRPr="001E61E8">
        <w:rPr>
          <w:rFonts w:ascii="Times New Roman" w:hAnsi="Times New Roman" w:cs="Times New Roman"/>
        </w:rPr>
        <w:t xml:space="preserve"> standards, </w:t>
      </w:r>
      <w:r w:rsidR="008648DA" w:rsidRPr="001E61E8">
        <w:rPr>
          <w:rFonts w:ascii="Times New Roman" w:hAnsi="Times New Roman" w:cs="Times New Roman"/>
        </w:rPr>
        <w:t>as well as</w:t>
      </w:r>
      <w:r w:rsidRPr="001E61E8">
        <w:rPr>
          <w:rFonts w:ascii="Times New Roman" w:hAnsi="Times New Roman" w:cs="Times New Roman"/>
        </w:rPr>
        <w:t xml:space="preserve"> the principles of transparency </w:t>
      </w:r>
      <w:r w:rsidR="00BE5FD7" w:rsidRPr="001E61E8">
        <w:rPr>
          <w:rFonts w:ascii="Times New Roman" w:hAnsi="Times New Roman" w:cs="Times New Roman"/>
        </w:rPr>
        <w:t xml:space="preserve">and public accountability. </w:t>
      </w:r>
      <w:r w:rsidRPr="001E61E8">
        <w:rPr>
          <w:rFonts w:ascii="Times New Roman" w:hAnsi="Times New Roman" w:cs="Times New Roman"/>
        </w:rPr>
        <w:t>She emphasizes that the</w:t>
      </w:r>
      <w:r w:rsidR="002838B4" w:rsidRPr="001E61E8">
        <w:rPr>
          <w:rFonts w:ascii="Times New Roman" w:hAnsi="Times New Roman" w:cs="Times New Roman"/>
        </w:rPr>
        <w:t xml:space="preserve"> unprecedented</w:t>
      </w:r>
      <w:r w:rsidRPr="001E61E8">
        <w:rPr>
          <w:rFonts w:ascii="Times New Roman" w:hAnsi="Times New Roman" w:cs="Times New Roman"/>
        </w:rPr>
        <w:t xml:space="preserve"> </w:t>
      </w:r>
      <w:r w:rsidR="002838B4" w:rsidRPr="001E61E8">
        <w:rPr>
          <w:rFonts w:ascii="Times New Roman" w:hAnsi="Times New Roman" w:cs="Times New Roman"/>
        </w:rPr>
        <w:t xml:space="preserve">influence </w:t>
      </w:r>
      <w:r w:rsidR="00C071A3" w:rsidRPr="001E61E8">
        <w:rPr>
          <w:rFonts w:ascii="Times New Roman" w:hAnsi="Times New Roman" w:cs="Times New Roman"/>
        </w:rPr>
        <w:t>I</w:t>
      </w:r>
      <w:r w:rsidRPr="001E61E8">
        <w:rPr>
          <w:rFonts w:ascii="Times New Roman" w:hAnsi="Times New Roman" w:cs="Times New Roman"/>
        </w:rPr>
        <w:t xml:space="preserve">nternet platforms and social media companies </w:t>
      </w:r>
      <w:r w:rsidR="002838B4" w:rsidRPr="001E61E8">
        <w:rPr>
          <w:rFonts w:ascii="Times New Roman" w:hAnsi="Times New Roman" w:cs="Times New Roman"/>
        </w:rPr>
        <w:t>exercise over</w:t>
      </w:r>
      <w:r w:rsidRPr="001E61E8">
        <w:rPr>
          <w:rFonts w:ascii="Times New Roman" w:hAnsi="Times New Roman" w:cs="Times New Roman"/>
        </w:rPr>
        <w:t xml:space="preserve"> a broad range of human rights</w:t>
      </w:r>
      <w:r w:rsidR="001C4914" w:rsidRPr="001E61E8">
        <w:rPr>
          <w:rFonts w:ascii="Times New Roman" w:hAnsi="Times New Roman" w:cs="Times New Roman"/>
        </w:rPr>
        <w:t>,</w:t>
      </w:r>
      <w:r w:rsidRPr="001E61E8">
        <w:rPr>
          <w:rFonts w:ascii="Times New Roman" w:hAnsi="Times New Roman" w:cs="Times New Roman"/>
        </w:rPr>
        <w:t xml:space="preserve"> such as freedom of opinion and expression, right to access to information, </w:t>
      </w:r>
      <w:r w:rsidR="008648DA" w:rsidRPr="001E61E8">
        <w:rPr>
          <w:rFonts w:ascii="Times New Roman" w:hAnsi="Times New Roman" w:cs="Times New Roman"/>
        </w:rPr>
        <w:t>freedom of assembly a</w:t>
      </w:r>
      <w:r w:rsidR="001C4914" w:rsidRPr="001E61E8">
        <w:rPr>
          <w:rFonts w:ascii="Times New Roman" w:hAnsi="Times New Roman" w:cs="Times New Roman"/>
        </w:rPr>
        <w:t xml:space="preserve">s well as interlinked public interest and democratic processes, must be matched by corresponding levels of corporate responsibility and accountability. </w:t>
      </w:r>
    </w:p>
    <w:p w:rsidR="00354223" w:rsidRPr="001E61E8" w:rsidRDefault="00E57B89" w:rsidP="005A393A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</w:rPr>
      </w:pPr>
      <w:r w:rsidRPr="001E61E8">
        <w:rPr>
          <w:rFonts w:ascii="Times New Roman" w:hAnsi="Times New Roman" w:cs="Times New Roman"/>
        </w:rPr>
        <w:t xml:space="preserve">The </w:t>
      </w:r>
      <w:r w:rsidR="005A393A">
        <w:rPr>
          <w:rFonts w:ascii="Times New Roman" w:hAnsi="Times New Roman" w:cs="Times New Roman"/>
        </w:rPr>
        <w:t>m</w:t>
      </w:r>
      <w:r w:rsidRPr="001E61E8">
        <w:rPr>
          <w:rFonts w:ascii="Times New Roman" w:hAnsi="Times New Roman" w:cs="Times New Roman"/>
        </w:rPr>
        <w:t xml:space="preserve">andate further highlights </w:t>
      </w:r>
      <w:r w:rsidR="00186ADB" w:rsidRPr="001E61E8">
        <w:rPr>
          <w:rFonts w:ascii="Times New Roman" w:hAnsi="Times New Roman" w:cs="Times New Roman"/>
        </w:rPr>
        <w:t xml:space="preserve">that </w:t>
      </w:r>
      <w:r w:rsidRPr="001E61E8">
        <w:rPr>
          <w:rFonts w:ascii="Times New Roman" w:hAnsi="Times New Roman" w:cs="Times New Roman"/>
        </w:rPr>
        <w:t xml:space="preserve">terrorist content </w:t>
      </w:r>
      <w:r w:rsidR="00186ADB" w:rsidRPr="001E61E8">
        <w:rPr>
          <w:rFonts w:ascii="Times New Roman" w:hAnsi="Times New Roman" w:cs="Times New Roman"/>
        </w:rPr>
        <w:t xml:space="preserve">must be addressed </w:t>
      </w:r>
      <w:r w:rsidR="00F61A1D">
        <w:rPr>
          <w:rFonts w:ascii="Times New Roman" w:hAnsi="Times New Roman" w:cs="Times New Roman"/>
        </w:rPr>
        <w:t>by way of</w:t>
      </w:r>
      <w:r w:rsidR="00186ADB" w:rsidRPr="001E61E8">
        <w:rPr>
          <w:rFonts w:ascii="Times New Roman" w:hAnsi="Times New Roman" w:cs="Times New Roman"/>
        </w:rPr>
        <w:t xml:space="preserve"> policies and practices that have </w:t>
      </w:r>
      <w:r w:rsidRPr="001E61E8">
        <w:rPr>
          <w:rFonts w:ascii="Times New Roman" w:hAnsi="Times New Roman" w:cs="Times New Roman"/>
        </w:rPr>
        <w:t>due process</w:t>
      </w:r>
      <w:r w:rsidR="00186ADB" w:rsidRPr="001E61E8">
        <w:rPr>
          <w:rFonts w:ascii="Times New Roman" w:hAnsi="Times New Roman" w:cs="Times New Roman"/>
        </w:rPr>
        <w:t xml:space="preserve"> standards adequately incorporated</w:t>
      </w:r>
      <w:r w:rsidRPr="001E61E8">
        <w:rPr>
          <w:rFonts w:ascii="Times New Roman" w:hAnsi="Times New Roman" w:cs="Times New Roman"/>
        </w:rPr>
        <w:t xml:space="preserve"> and </w:t>
      </w:r>
      <w:r w:rsidR="00186ADB" w:rsidRPr="001E61E8">
        <w:rPr>
          <w:rFonts w:ascii="Times New Roman" w:hAnsi="Times New Roman" w:cs="Times New Roman"/>
        </w:rPr>
        <w:t xml:space="preserve">respect </w:t>
      </w:r>
      <w:r w:rsidRPr="001E61E8">
        <w:rPr>
          <w:rFonts w:ascii="Times New Roman" w:hAnsi="Times New Roman" w:cs="Times New Roman"/>
        </w:rPr>
        <w:t>the principles of legality, necessity and proportionality</w:t>
      </w:r>
      <w:r w:rsidR="00186ADB" w:rsidRPr="001E61E8">
        <w:rPr>
          <w:rFonts w:ascii="Times New Roman" w:hAnsi="Times New Roman" w:cs="Times New Roman"/>
        </w:rPr>
        <w:t>.</w:t>
      </w:r>
      <w:r w:rsidRPr="001E61E8">
        <w:rPr>
          <w:rFonts w:ascii="Times New Roman" w:hAnsi="Times New Roman" w:cs="Times New Roman"/>
        </w:rPr>
        <w:t xml:space="preserve"> She warns that practices resulting in the outsourcing of public interest tasks to business enterprises</w:t>
      </w:r>
      <w:r w:rsidR="003503FD" w:rsidRPr="001E61E8">
        <w:rPr>
          <w:rFonts w:ascii="Times New Roman" w:hAnsi="Times New Roman" w:cs="Times New Roman"/>
        </w:rPr>
        <w:t>, especially when done without establishing adequate safeguards and oversight systems,</w:t>
      </w:r>
      <w:r w:rsidRPr="001E61E8">
        <w:rPr>
          <w:rFonts w:ascii="Times New Roman" w:hAnsi="Times New Roman" w:cs="Times New Roman"/>
        </w:rPr>
        <w:t xml:space="preserve"> </w:t>
      </w:r>
      <w:r w:rsidR="003503FD" w:rsidRPr="001E61E8">
        <w:rPr>
          <w:rFonts w:ascii="Times New Roman" w:hAnsi="Times New Roman" w:cs="Times New Roman"/>
        </w:rPr>
        <w:t>may</w:t>
      </w:r>
      <w:r w:rsidRPr="001E61E8">
        <w:rPr>
          <w:rFonts w:ascii="Times New Roman" w:hAnsi="Times New Roman" w:cs="Times New Roman"/>
        </w:rPr>
        <w:t xml:space="preserve"> undermin</w:t>
      </w:r>
      <w:r w:rsidR="003503FD" w:rsidRPr="001E61E8">
        <w:rPr>
          <w:rFonts w:ascii="Times New Roman" w:hAnsi="Times New Roman" w:cs="Times New Roman"/>
        </w:rPr>
        <w:t>e</w:t>
      </w:r>
      <w:r w:rsidRPr="001E61E8">
        <w:rPr>
          <w:rFonts w:ascii="Times New Roman" w:hAnsi="Times New Roman" w:cs="Times New Roman"/>
        </w:rPr>
        <w:t xml:space="preserve"> the protection of rights and freedoms of members of the general public, and </w:t>
      </w:r>
      <w:r w:rsidR="003503FD" w:rsidRPr="001E61E8">
        <w:rPr>
          <w:rFonts w:ascii="Times New Roman" w:hAnsi="Times New Roman" w:cs="Times New Roman"/>
        </w:rPr>
        <w:t>put in jeopardy</w:t>
      </w:r>
      <w:r w:rsidRPr="001E61E8">
        <w:rPr>
          <w:rFonts w:ascii="Times New Roman" w:hAnsi="Times New Roman" w:cs="Times New Roman"/>
        </w:rPr>
        <w:t xml:space="preserve"> </w:t>
      </w:r>
      <w:r w:rsidR="003503FD" w:rsidRPr="001E61E8">
        <w:rPr>
          <w:rFonts w:ascii="Times New Roman" w:hAnsi="Times New Roman" w:cs="Times New Roman"/>
        </w:rPr>
        <w:t xml:space="preserve">the integrity of </w:t>
      </w:r>
      <w:r w:rsidRPr="001E61E8">
        <w:rPr>
          <w:rFonts w:ascii="Times New Roman" w:hAnsi="Times New Roman" w:cs="Times New Roman"/>
        </w:rPr>
        <w:t>democratic processes. The Special Rapporteur e</w:t>
      </w:r>
      <w:r w:rsidR="00BE5FD7" w:rsidRPr="001E61E8">
        <w:rPr>
          <w:rFonts w:ascii="Times New Roman" w:hAnsi="Times New Roman" w:cs="Times New Roman"/>
        </w:rPr>
        <w:t xml:space="preserve">ncourages </w:t>
      </w:r>
      <w:r w:rsidR="003503FD" w:rsidRPr="001E61E8">
        <w:rPr>
          <w:rFonts w:ascii="Times New Roman" w:hAnsi="Times New Roman" w:cs="Times New Roman"/>
        </w:rPr>
        <w:t>M</w:t>
      </w:r>
      <w:r w:rsidR="00BE5FD7" w:rsidRPr="001E61E8">
        <w:rPr>
          <w:rFonts w:ascii="Times New Roman" w:hAnsi="Times New Roman" w:cs="Times New Roman"/>
        </w:rPr>
        <w:t xml:space="preserve">ember </w:t>
      </w:r>
      <w:r w:rsidR="003503FD" w:rsidRPr="001E61E8">
        <w:rPr>
          <w:rFonts w:ascii="Times New Roman" w:hAnsi="Times New Roman" w:cs="Times New Roman"/>
        </w:rPr>
        <w:t>S</w:t>
      </w:r>
      <w:r w:rsidR="00BE5FD7" w:rsidRPr="001E61E8">
        <w:rPr>
          <w:rFonts w:ascii="Times New Roman" w:hAnsi="Times New Roman" w:cs="Times New Roman"/>
        </w:rPr>
        <w:t xml:space="preserve">tates to </w:t>
      </w:r>
      <w:r w:rsidR="003503FD" w:rsidRPr="001E61E8">
        <w:rPr>
          <w:rFonts w:ascii="Times New Roman" w:hAnsi="Times New Roman" w:cs="Times New Roman"/>
        </w:rPr>
        <w:t xml:space="preserve">use </w:t>
      </w:r>
      <w:r w:rsidR="00410CF3" w:rsidRPr="001E61E8">
        <w:rPr>
          <w:rFonts w:ascii="Times New Roman" w:hAnsi="Times New Roman" w:cs="Times New Roman"/>
        </w:rPr>
        <w:t xml:space="preserve">targeted </w:t>
      </w:r>
      <w:r w:rsidR="003503FD" w:rsidRPr="001E61E8">
        <w:rPr>
          <w:rFonts w:ascii="Times New Roman" w:hAnsi="Times New Roman" w:cs="Times New Roman"/>
        </w:rPr>
        <w:t>smart regulation</w:t>
      </w:r>
      <w:r w:rsidR="00186ADB" w:rsidRPr="001E61E8">
        <w:rPr>
          <w:rFonts w:ascii="Times New Roman" w:hAnsi="Times New Roman" w:cs="Times New Roman"/>
        </w:rPr>
        <w:t xml:space="preserve"> in this </w:t>
      </w:r>
      <w:proofErr w:type="gramStart"/>
      <w:r w:rsidR="00186ADB" w:rsidRPr="001E61E8">
        <w:rPr>
          <w:rFonts w:ascii="Times New Roman" w:hAnsi="Times New Roman" w:cs="Times New Roman"/>
        </w:rPr>
        <w:t>respect</w:t>
      </w:r>
      <w:r w:rsidR="003503FD" w:rsidRPr="001E61E8">
        <w:rPr>
          <w:rFonts w:ascii="Times New Roman" w:hAnsi="Times New Roman" w:cs="Times New Roman"/>
        </w:rPr>
        <w:t xml:space="preserve">, that includes </w:t>
      </w:r>
      <w:r w:rsidR="00186ADB" w:rsidRPr="001E61E8">
        <w:rPr>
          <w:rFonts w:ascii="Times New Roman" w:hAnsi="Times New Roman" w:cs="Times New Roman"/>
        </w:rPr>
        <w:t>bringing relevant definitions,</w:t>
      </w:r>
      <w:proofErr w:type="gramEnd"/>
      <w:r w:rsidR="00186ADB" w:rsidRPr="001E61E8">
        <w:rPr>
          <w:rFonts w:ascii="Times New Roman" w:hAnsi="Times New Roman" w:cs="Times New Roman"/>
        </w:rPr>
        <w:t xml:space="preserve"> including those of terrorist content and incitement to terrorism, in line </w:t>
      </w:r>
      <w:r w:rsidR="00410CF3" w:rsidRPr="001E61E8">
        <w:rPr>
          <w:rFonts w:ascii="Times New Roman" w:hAnsi="Times New Roman" w:cs="Times New Roman"/>
        </w:rPr>
        <w:t xml:space="preserve">with </w:t>
      </w:r>
      <w:r w:rsidR="00186ADB" w:rsidRPr="001E61E8">
        <w:rPr>
          <w:rFonts w:ascii="Times New Roman" w:hAnsi="Times New Roman" w:cs="Times New Roman"/>
        </w:rPr>
        <w:t xml:space="preserve">international and human rights law. </w:t>
      </w:r>
    </w:p>
    <w:p w:rsidR="00BE5FD7" w:rsidRPr="001E61E8" w:rsidRDefault="00410CF3" w:rsidP="005A393A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</w:rPr>
      </w:pPr>
      <w:r w:rsidRPr="001E61E8">
        <w:rPr>
          <w:rFonts w:ascii="Times New Roman" w:hAnsi="Times New Roman" w:cs="Times New Roman"/>
        </w:rPr>
        <w:t xml:space="preserve">Finally, the Special Rapporteur </w:t>
      </w:r>
      <w:r w:rsidR="00C7696D" w:rsidRPr="001E61E8">
        <w:rPr>
          <w:rFonts w:ascii="Times New Roman" w:hAnsi="Times New Roman" w:cs="Times New Roman"/>
        </w:rPr>
        <w:t xml:space="preserve">wishes to </w:t>
      </w:r>
      <w:r w:rsidRPr="001E61E8">
        <w:rPr>
          <w:rFonts w:ascii="Times New Roman" w:hAnsi="Times New Roman" w:cs="Times New Roman"/>
        </w:rPr>
        <w:t>reiterate th</w:t>
      </w:r>
      <w:r w:rsidR="00C7696D" w:rsidRPr="001E61E8">
        <w:rPr>
          <w:rFonts w:ascii="Times New Roman" w:hAnsi="Times New Roman" w:cs="Times New Roman"/>
        </w:rPr>
        <w:t xml:space="preserve">at </w:t>
      </w:r>
      <w:r w:rsidRPr="001E61E8">
        <w:rPr>
          <w:rFonts w:ascii="Times New Roman" w:hAnsi="Times New Roman" w:cs="Times New Roman"/>
        </w:rPr>
        <w:t xml:space="preserve">her </w:t>
      </w:r>
      <w:r w:rsidR="00BE5FD7" w:rsidRPr="001E61E8">
        <w:rPr>
          <w:rFonts w:ascii="Times New Roman" w:hAnsi="Times New Roman" w:cs="Times New Roman"/>
        </w:rPr>
        <w:t xml:space="preserve">Mandate </w:t>
      </w:r>
      <w:r w:rsidRPr="001E61E8">
        <w:rPr>
          <w:rFonts w:ascii="Times New Roman" w:hAnsi="Times New Roman" w:cs="Times New Roman"/>
        </w:rPr>
        <w:t xml:space="preserve">is </w:t>
      </w:r>
      <w:r w:rsidR="00BE5FD7" w:rsidRPr="001E61E8">
        <w:rPr>
          <w:rFonts w:ascii="Times New Roman" w:hAnsi="Times New Roman" w:cs="Times New Roman"/>
        </w:rPr>
        <w:t xml:space="preserve">pleased to </w:t>
      </w:r>
      <w:r w:rsidRPr="001E61E8">
        <w:rPr>
          <w:rFonts w:ascii="Times New Roman" w:hAnsi="Times New Roman" w:cs="Times New Roman"/>
        </w:rPr>
        <w:t>assist relevant stakeholders in their efforts aimed at taking forward a fully human rights compliant approach in this regulatory context</w:t>
      </w:r>
      <w:r w:rsidR="00C7696D" w:rsidRPr="001E61E8">
        <w:rPr>
          <w:rFonts w:ascii="Times New Roman" w:hAnsi="Times New Roman" w:cs="Times New Roman"/>
        </w:rPr>
        <w:t xml:space="preserve"> and looks forward to continued dialogue on these </w:t>
      </w:r>
      <w:r w:rsidR="00076F6A" w:rsidRPr="001E61E8">
        <w:rPr>
          <w:rFonts w:ascii="Times New Roman" w:hAnsi="Times New Roman" w:cs="Times New Roman"/>
        </w:rPr>
        <w:t>important issues</w:t>
      </w:r>
      <w:r w:rsidRPr="001E61E8">
        <w:rPr>
          <w:rFonts w:ascii="Times New Roman" w:hAnsi="Times New Roman" w:cs="Times New Roman"/>
        </w:rPr>
        <w:t xml:space="preserve">. </w:t>
      </w:r>
    </w:p>
    <w:p w:rsidR="00BE5FD7" w:rsidRPr="001E61E8" w:rsidRDefault="001E61E8" w:rsidP="003F4249">
      <w:pPr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</w:rPr>
      </w:pPr>
      <w:r w:rsidRPr="001E61E8">
        <w:rPr>
          <w:rFonts w:ascii="Times New Roman" w:hAnsi="Times New Roman" w:cs="Times New Roman"/>
        </w:rPr>
        <w:t>I t</w:t>
      </w:r>
      <w:r w:rsidR="00BE5FD7" w:rsidRPr="001E61E8">
        <w:rPr>
          <w:rFonts w:ascii="Times New Roman" w:hAnsi="Times New Roman" w:cs="Times New Roman"/>
        </w:rPr>
        <w:t xml:space="preserve">hank you </w:t>
      </w:r>
      <w:r w:rsidRPr="001E61E8">
        <w:rPr>
          <w:rFonts w:ascii="Times New Roman" w:hAnsi="Times New Roman" w:cs="Times New Roman"/>
        </w:rPr>
        <w:t>for your attention.</w:t>
      </w:r>
    </w:p>
    <w:p w:rsidR="00BE5FD7" w:rsidRPr="001E61E8" w:rsidRDefault="00BE5FD7" w:rsidP="001E61E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E5FD7" w:rsidRDefault="00BE5FD7"/>
    <w:p w:rsidR="00E57B89" w:rsidRDefault="00E57B89"/>
    <w:sectPr w:rsidR="00E57B89" w:rsidSect="002068AF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2C1" w:rsidRDefault="00EE32C1" w:rsidP="00BE5FD7">
      <w:r>
        <w:separator/>
      </w:r>
    </w:p>
  </w:endnote>
  <w:endnote w:type="continuationSeparator" w:id="0">
    <w:p w:rsidR="00EE32C1" w:rsidRDefault="00EE32C1" w:rsidP="00BE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446072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2304" w:rsidRPr="00942304" w:rsidRDefault="00942304">
        <w:pPr>
          <w:pStyle w:val="Footer"/>
          <w:jc w:val="center"/>
          <w:rPr>
            <w:rFonts w:ascii="Times New Roman" w:hAnsi="Times New Roman" w:cs="Times New Roman"/>
          </w:rPr>
        </w:pPr>
        <w:r w:rsidRPr="00942304">
          <w:rPr>
            <w:rFonts w:ascii="Times New Roman" w:hAnsi="Times New Roman" w:cs="Times New Roman"/>
          </w:rPr>
          <w:fldChar w:fldCharType="begin"/>
        </w:r>
        <w:r w:rsidRPr="00942304">
          <w:rPr>
            <w:rFonts w:ascii="Times New Roman" w:hAnsi="Times New Roman" w:cs="Times New Roman"/>
          </w:rPr>
          <w:instrText xml:space="preserve"> PAGE   \* MERGEFORMAT </w:instrText>
        </w:r>
        <w:r w:rsidRPr="00942304">
          <w:rPr>
            <w:rFonts w:ascii="Times New Roman" w:hAnsi="Times New Roman" w:cs="Times New Roman"/>
          </w:rPr>
          <w:fldChar w:fldCharType="separate"/>
        </w:r>
        <w:r w:rsidR="003F4249">
          <w:rPr>
            <w:rFonts w:ascii="Times New Roman" w:hAnsi="Times New Roman" w:cs="Times New Roman"/>
            <w:noProof/>
          </w:rPr>
          <w:t>1</w:t>
        </w:r>
        <w:r w:rsidRPr="00942304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42304" w:rsidRDefault="009423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2C1" w:rsidRDefault="00EE32C1" w:rsidP="00BE5FD7">
      <w:r>
        <w:separator/>
      </w:r>
    </w:p>
  </w:footnote>
  <w:footnote w:type="continuationSeparator" w:id="0">
    <w:p w:rsidR="00EE32C1" w:rsidRDefault="00EE32C1" w:rsidP="00BE5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8AF" w:rsidRPr="00925A9D" w:rsidRDefault="002068AF" w:rsidP="002068AF">
    <w:pPr>
      <w:pStyle w:val="Header"/>
      <w:jc w:val="center"/>
      <w:rPr>
        <w:sz w:val="14"/>
        <w:szCs w:val="14"/>
      </w:rPr>
    </w:pPr>
    <w:r>
      <w:rPr>
        <w:noProof/>
        <w:sz w:val="14"/>
        <w:szCs w:val="14"/>
        <w:lang w:val="en-GB" w:eastAsia="en-GB"/>
      </w:rPr>
      <w:drawing>
        <wp:inline distT="0" distB="0" distL="0" distR="0" wp14:anchorId="5BF37B95" wp14:editId="26D8F8FE">
          <wp:extent cx="2842260" cy="1219200"/>
          <wp:effectExtent l="0" t="0" r="0" b="0"/>
          <wp:docPr id="3" name="Picture 1" descr="SP Logo black -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 Logo black - engl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26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68AF" w:rsidRPr="002745FF" w:rsidRDefault="002068AF" w:rsidP="002068AF">
    <w:pPr>
      <w:pStyle w:val="Header"/>
      <w:tabs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2745FF">
      <w:rPr>
        <w:sz w:val="14"/>
        <w:szCs w:val="14"/>
        <w:lang w:val="fr-CH"/>
      </w:rPr>
      <w:t>PALAIS DES NATIONS • 1211 GENEVA 10, SWITZERLAND</w:t>
    </w:r>
  </w:p>
  <w:p w:rsidR="002068AF" w:rsidRPr="002068AF" w:rsidRDefault="002068AF" w:rsidP="002068AF">
    <w:pPr>
      <w:pStyle w:val="Header"/>
      <w:tabs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>
      <w:rPr>
        <w:sz w:val="14"/>
        <w:szCs w:val="14"/>
        <w:lang w:val="fr-CH"/>
      </w:rPr>
      <w:t xml:space="preserve">www.ohchr.org • TEL: </w:t>
    </w:r>
    <w:r w:rsidRPr="002745FF">
      <w:rPr>
        <w:sz w:val="14"/>
        <w:szCs w:val="14"/>
        <w:lang w:val="fr-CH"/>
      </w:rPr>
      <w:t xml:space="preserve">+41 22 917 9000 • FAX: </w:t>
    </w:r>
    <w:r>
      <w:rPr>
        <w:sz w:val="14"/>
        <w:szCs w:val="14"/>
        <w:lang w:val="fr-CH"/>
      </w:rPr>
      <w:t xml:space="preserve">+41 22 917 9008 • E-MAIL: </w:t>
    </w:r>
    <w:r w:rsidRPr="002745FF">
      <w:rPr>
        <w:sz w:val="14"/>
        <w:szCs w:val="14"/>
        <w:lang w:val="fr-CH"/>
      </w:rPr>
      <w:t>registry@ohchr.org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A45BB"/>
    <w:multiLevelType w:val="hybridMultilevel"/>
    <w:tmpl w:val="94EA428C"/>
    <w:lvl w:ilvl="0" w:tplc="7E1A1F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8E0496"/>
    <w:multiLevelType w:val="hybridMultilevel"/>
    <w:tmpl w:val="CFCEBC0A"/>
    <w:lvl w:ilvl="0" w:tplc="11E0014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D7"/>
    <w:rsid w:val="00076F6A"/>
    <w:rsid w:val="000B4563"/>
    <w:rsid w:val="00186ADB"/>
    <w:rsid w:val="001C4914"/>
    <w:rsid w:val="001E0F7A"/>
    <w:rsid w:val="001E61E8"/>
    <w:rsid w:val="001F2A03"/>
    <w:rsid w:val="002068AF"/>
    <w:rsid w:val="002838B4"/>
    <w:rsid w:val="003503FD"/>
    <w:rsid w:val="00354223"/>
    <w:rsid w:val="00360C09"/>
    <w:rsid w:val="003D0DAF"/>
    <w:rsid w:val="003F4249"/>
    <w:rsid w:val="003F78A5"/>
    <w:rsid w:val="00410CF3"/>
    <w:rsid w:val="00434804"/>
    <w:rsid w:val="004356F1"/>
    <w:rsid w:val="00493C11"/>
    <w:rsid w:val="004A43B7"/>
    <w:rsid w:val="00594A90"/>
    <w:rsid w:val="005A393A"/>
    <w:rsid w:val="00656CB0"/>
    <w:rsid w:val="00694078"/>
    <w:rsid w:val="00711F0F"/>
    <w:rsid w:val="007343CE"/>
    <w:rsid w:val="007F3255"/>
    <w:rsid w:val="008648DA"/>
    <w:rsid w:val="00874BB3"/>
    <w:rsid w:val="008C5DD9"/>
    <w:rsid w:val="00942304"/>
    <w:rsid w:val="00A250CA"/>
    <w:rsid w:val="00B407B5"/>
    <w:rsid w:val="00B42852"/>
    <w:rsid w:val="00BE5FD7"/>
    <w:rsid w:val="00C071A3"/>
    <w:rsid w:val="00C7696D"/>
    <w:rsid w:val="00D161FF"/>
    <w:rsid w:val="00D6794A"/>
    <w:rsid w:val="00E30FFA"/>
    <w:rsid w:val="00E57B89"/>
    <w:rsid w:val="00E71CA7"/>
    <w:rsid w:val="00EB536A"/>
    <w:rsid w:val="00EE32C1"/>
    <w:rsid w:val="00EE3E44"/>
    <w:rsid w:val="00EF4B68"/>
    <w:rsid w:val="00F61A1D"/>
    <w:rsid w:val="00F8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7F7CB"/>
  <w15:chartTrackingRefBased/>
  <w15:docId w15:val="{0A6EC847-8B59-9B44-8A72-2FF7C303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DAF"/>
  </w:style>
  <w:style w:type="paragraph" w:styleId="Heading2">
    <w:name w:val="heading 2"/>
    <w:basedOn w:val="Normal"/>
    <w:link w:val="Heading2Char"/>
    <w:uiPriority w:val="9"/>
    <w:qFormat/>
    <w:rsid w:val="003D0DA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FD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FD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5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FD7"/>
  </w:style>
  <w:style w:type="paragraph" w:styleId="Footer">
    <w:name w:val="footer"/>
    <w:basedOn w:val="Normal"/>
    <w:link w:val="FooterChar"/>
    <w:uiPriority w:val="99"/>
    <w:unhideWhenUsed/>
    <w:rsid w:val="00BE5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FD7"/>
  </w:style>
  <w:style w:type="character" w:customStyle="1" w:styleId="Heading2Char">
    <w:name w:val="Heading 2 Char"/>
    <w:basedOn w:val="DefaultParagraphFont"/>
    <w:link w:val="Heading2"/>
    <w:uiPriority w:val="9"/>
    <w:rsid w:val="003D0DA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07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E3B282-5FB4-4738-AE40-6229B771D9FC}"/>
</file>

<file path=customXml/itemProps2.xml><?xml version="1.0" encoding="utf-8"?>
<ds:datastoreItem xmlns:ds="http://schemas.openxmlformats.org/officeDocument/2006/customXml" ds:itemID="{993F7F7A-8C9F-413D-93F0-2310896F7D06}"/>
</file>

<file path=customXml/itemProps3.xml><?xml version="1.0" encoding="utf-8"?>
<ds:datastoreItem xmlns:ds="http://schemas.openxmlformats.org/officeDocument/2006/customXml" ds:itemID="{BF8EB2CA-C79D-47F2-BABB-70B8FE1625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Huszti-Orban</dc:creator>
  <cp:keywords/>
  <dc:description/>
  <cp:lastModifiedBy>ERAZO Michelle</cp:lastModifiedBy>
  <cp:revision>6</cp:revision>
  <dcterms:created xsi:type="dcterms:W3CDTF">2019-11-07T10:23:00Z</dcterms:created>
  <dcterms:modified xsi:type="dcterms:W3CDTF">2019-11-07T10:44:00Z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