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DEAD0" w14:textId="43CFFAC5" w:rsidR="00B53867" w:rsidRDefault="00F60737" w:rsidP="00AE752D">
      <w:pPr>
        <w:jc w:val="center"/>
        <w:rPr>
          <w:rFonts w:ascii="Arial" w:hAnsi="Arial" w:cs="Arial"/>
          <w:b/>
          <w:sz w:val="24"/>
          <w:szCs w:val="24"/>
        </w:rPr>
      </w:pPr>
      <w:proofErr w:type="spellStart"/>
      <w:r>
        <w:rPr>
          <w:rFonts w:ascii="Arial" w:hAnsi="Arial" w:cs="Arial"/>
          <w:b/>
          <w:sz w:val="24"/>
          <w:szCs w:val="24"/>
        </w:rPr>
        <w:t>Alda</w:t>
      </w:r>
      <w:proofErr w:type="spellEnd"/>
      <w:r w:rsidR="007315D9">
        <w:rPr>
          <w:rFonts w:ascii="Arial" w:hAnsi="Arial" w:cs="Arial"/>
          <w:b/>
          <w:sz w:val="24"/>
          <w:szCs w:val="24"/>
        </w:rPr>
        <w:t xml:space="preserve"> </w:t>
      </w:r>
      <w:proofErr w:type="spellStart"/>
      <w:r w:rsidR="007315D9">
        <w:rPr>
          <w:rFonts w:ascii="Arial" w:hAnsi="Arial" w:cs="Arial"/>
          <w:b/>
          <w:sz w:val="24"/>
          <w:szCs w:val="24"/>
        </w:rPr>
        <w:t>Facio</w:t>
      </w:r>
      <w:r>
        <w:rPr>
          <w:rFonts w:ascii="Arial" w:hAnsi="Arial" w:cs="Arial"/>
          <w:b/>
          <w:sz w:val="24"/>
          <w:szCs w:val="24"/>
        </w:rPr>
        <w:t>´s</w:t>
      </w:r>
      <w:proofErr w:type="spellEnd"/>
      <w:r w:rsidR="007315D9">
        <w:rPr>
          <w:rFonts w:ascii="Arial" w:hAnsi="Arial" w:cs="Arial"/>
          <w:b/>
          <w:sz w:val="24"/>
          <w:szCs w:val="24"/>
        </w:rPr>
        <w:t xml:space="preserve"> remarks</w:t>
      </w:r>
      <w:r w:rsidR="009625C8">
        <w:rPr>
          <w:rFonts w:ascii="Arial" w:hAnsi="Arial" w:cs="Arial"/>
          <w:b/>
          <w:sz w:val="24"/>
          <w:szCs w:val="24"/>
        </w:rPr>
        <w:t xml:space="preserve"> at the </w:t>
      </w:r>
      <w:r w:rsidR="009625C8" w:rsidRPr="00F4002B">
        <w:rPr>
          <w:rFonts w:ascii="Arial" w:hAnsi="Arial" w:cs="Arial"/>
          <w:b/>
          <w:sz w:val="24"/>
          <w:szCs w:val="24"/>
        </w:rPr>
        <w:t>10-year</w:t>
      </w:r>
      <w:r w:rsidR="009D04FF" w:rsidRPr="00F4002B">
        <w:rPr>
          <w:rFonts w:ascii="Arial" w:hAnsi="Arial" w:cs="Arial"/>
          <w:b/>
          <w:sz w:val="24"/>
          <w:szCs w:val="24"/>
        </w:rPr>
        <w:t xml:space="preserve"> anniversary event</w:t>
      </w:r>
    </w:p>
    <w:p w14:paraId="217101F3" w14:textId="1CD437DA" w:rsidR="0048390E" w:rsidRPr="00F60737" w:rsidRDefault="00573EA8" w:rsidP="00F60737">
      <w:pPr>
        <w:pStyle w:val="ListParagraph"/>
        <w:spacing w:after="0"/>
        <w:jc w:val="both"/>
        <w:rPr>
          <w:rFonts w:ascii="Arial" w:hAnsi="Arial" w:cs="Arial"/>
          <w:sz w:val="24"/>
          <w:szCs w:val="24"/>
        </w:rPr>
      </w:pPr>
      <w:r>
        <w:rPr>
          <w:rFonts w:ascii="Arial" w:hAnsi="Arial" w:cs="Arial"/>
          <w:sz w:val="24"/>
          <w:szCs w:val="24"/>
        </w:rPr>
        <w:t>T</w:t>
      </w:r>
      <w:r w:rsidR="00074091" w:rsidRPr="00F60737">
        <w:rPr>
          <w:rFonts w:ascii="Arial" w:hAnsi="Arial" w:cs="Arial"/>
          <w:sz w:val="24"/>
          <w:szCs w:val="24"/>
        </w:rPr>
        <w:t xml:space="preserve">his </w:t>
      </w:r>
      <w:r>
        <w:rPr>
          <w:rFonts w:ascii="Arial" w:hAnsi="Arial" w:cs="Arial"/>
          <w:sz w:val="24"/>
          <w:szCs w:val="24"/>
        </w:rPr>
        <w:t>Working Group</w:t>
      </w:r>
      <w:r w:rsidR="00384C10" w:rsidRPr="00F60737">
        <w:rPr>
          <w:rFonts w:ascii="Arial" w:hAnsi="Arial" w:cs="Arial"/>
          <w:sz w:val="24"/>
          <w:szCs w:val="24"/>
        </w:rPr>
        <w:t xml:space="preserve"> means a lot to me</w:t>
      </w:r>
      <w:r>
        <w:rPr>
          <w:rFonts w:ascii="Arial" w:hAnsi="Arial" w:cs="Arial"/>
          <w:sz w:val="24"/>
          <w:szCs w:val="24"/>
        </w:rPr>
        <w:t xml:space="preserve"> for many reasons one of which is the fact that </w:t>
      </w:r>
      <w:r w:rsidR="00074091" w:rsidRPr="00F60737">
        <w:rPr>
          <w:rFonts w:ascii="Arial" w:hAnsi="Arial" w:cs="Arial"/>
          <w:sz w:val="24"/>
          <w:szCs w:val="24"/>
        </w:rPr>
        <w:t xml:space="preserve">I was part of those civil society </w:t>
      </w:r>
      <w:r w:rsidR="00384C10" w:rsidRPr="00F60737">
        <w:rPr>
          <w:rFonts w:ascii="Arial" w:hAnsi="Arial" w:cs="Arial"/>
          <w:sz w:val="24"/>
          <w:szCs w:val="24"/>
        </w:rPr>
        <w:t xml:space="preserve">organisations who pushed for its creation </w:t>
      </w:r>
      <w:r w:rsidR="00074091" w:rsidRPr="00F60737">
        <w:rPr>
          <w:rFonts w:ascii="Arial" w:hAnsi="Arial" w:cs="Arial"/>
          <w:sz w:val="24"/>
          <w:szCs w:val="24"/>
        </w:rPr>
        <w:t>since</w:t>
      </w:r>
      <w:r w:rsidR="00384C10" w:rsidRPr="00F60737">
        <w:rPr>
          <w:rFonts w:ascii="Arial" w:hAnsi="Arial" w:cs="Arial"/>
          <w:sz w:val="24"/>
          <w:szCs w:val="24"/>
        </w:rPr>
        <w:t xml:space="preserve"> </w:t>
      </w:r>
      <w:r>
        <w:rPr>
          <w:rFonts w:ascii="Arial" w:hAnsi="Arial" w:cs="Arial"/>
          <w:sz w:val="24"/>
          <w:szCs w:val="24"/>
        </w:rPr>
        <w:t xml:space="preserve">even </w:t>
      </w:r>
      <w:r w:rsidR="00041162" w:rsidRPr="00F60737">
        <w:rPr>
          <w:rFonts w:ascii="Arial" w:hAnsi="Arial" w:cs="Arial"/>
          <w:sz w:val="24"/>
          <w:szCs w:val="24"/>
        </w:rPr>
        <w:t xml:space="preserve">before </w:t>
      </w:r>
      <w:r>
        <w:rPr>
          <w:rFonts w:ascii="Arial" w:hAnsi="Arial" w:cs="Arial"/>
          <w:sz w:val="24"/>
          <w:szCs w:val="24"/>
        </w:rPr>
        <w:t xml:space="preserve">the Human Rights Conference in </w:t>
      </w:r>
      <w:r w:rsidR="00384C10" w:rsidRPr="00F60737">
        <w:rPr>
          <w:rFonts w:ascii="Arial" w:hAnsi="Arial" w:cs="Arial"/>
          <w:sz w:val="24"/>
          <w:szCs w:val="24"/>
        </w:rPr>
        <w:t xml:space="preserve">Vienna </w:t>
      </w:r>
      <w:r w:rsidR="00041162" w:rsidRPr="00F60737">
        <w:rPr>
          <w:rFonts w:ascii="Arial" w:hAnsi="Arial" w:cs="Arial"/>
          <w:sz w:val="24"/>
          <w:szCs w:val="24"/>
        </w:rPr>
        <w:t>1</w:t>
      </w:r>
      <w:r w:rsidR="00074091" w:rsidRPr="00F60737">
        <w:rPr>
          <w:rFonts w:ascii="Arial" w:hAnsi="Arial" w:cs="Arial"/>
          <w:sz w:val="24"/>
          <w:szCs w:val="24"/>
        </w:rPr>
        <w:t>993.</w:t>
      </w:r>
      <w:r>
        <w:rPr>
          <w:rFonts w:ascii="Arial" w:hAnsi="Arial" w:cs="Arial"/>
          <w:sz w:val="24"/>
          <w:szCs w:val="24"/>
        </w:rPr>
        <w:t xml:space="preserve"> </w:t>
      </w:r>
      <w:proofErr w:type="gramStart"/>
      <w:r>
        <w:rPr>
          <w:rFonts w:ascii="Arial" w:hAnsi="Arial" w:cs="Arial"/>
          <w:sz w:val="24"/>
          <w:szCs w:val="24"/>
        </w:rPr>
        <w:t>So</w:t>
      </w:r>
      <w:proofErr w:type="gramEnd"/>
      <w:r>
        <w:rPr>
          <w:rFonts w:ascii="Arial" w:hAnsi="Arial" w:cs="Arial"/>
          <w:sz w:val="24"/>
          <w:szCs w:val="24"/>
        </w:rPr>
        <w:t xml:space="preserve">, when I was appointed by the Human Rights Council, </w:t>
      </w:r>
      <w:r w:rsidR="009D04FF" w:rsidRPr="00F60737">
        <w:rPr>
          <w:rFonts w:ascii="Arial" w:hAnsi="Arial" w:cs="Arial"/>
          <w:sz w:val="24"/>
          <w:szCs w:val="24"/>
        </w:rPr>
        <w:t xml:space="preserve">I was </w:t>
      </w:r>
      <w:r>
        <w:rPr>
          <w:rFonts w:ascii="Arial" w:hAnsi="Arial" w:cs="Arial"/>
          <w:sz w:val="24"/>
          <w:szCs w:val="24"/>
        </w:rPr>
        <w:t xml:space="preserve">excited and grateful for this </w:t>
      </w:r>
      <w:r w:rsidR="009D04FF" w:rsidRPr="00F60737">
        <w:rPr>
          <w:rFonts w:ascii="Arial" w:hAnsi="Arial" w:cs="Arial"/>
          <w:sz w:val="24"/>
          <w:szCs w:val="24"/>
        </w:rPr>
        <w:t>new challenging task ahead of me. An immense task. The mandate of the Working</w:t>
      </w:r>
      <w:r w:rsidR="0082581D" w:rsidRPr="00F60737">
        <w:rPr>
          <w:rFonts w:ascii="Arial" w:hAnsi="Arial" w:cs="Arial"/>
          <w:sz w:val="24"/>
          <w:szCs w:val="24"/>
        </w:rPr>
        <w:t xml:space="preserve"> Group is so vast: covering the human rights situation</w:t>
      </w:r>
      <w:r w:rsidR="009D04FF" w:rsidRPr="00F60737">
        <w:rPr>
          <w:rFonts w:ascii="Arial" w:hAnsi="Arial" w:cs="Arial"/>
          <w:sz w:val="24"/>
          <w:szCs w:val="24"/>
        </w:rPr>
        <w:t xml:space="preserve"> of half of the world population</w:t>
      </w:r>
      <w:r>
        <w:rPr>
          <w:rFonts w:ascii="Arial" w:hAnsi="Arial" w:cs="Arial"/>
          <w:sz w:val="24"/>
          <w:szCs w:val="24"/>
        </w:rPr>
        <w:t xml:space="preserve"> with on</w:t>
      </w:r>
      <w:r w:rsidR="00847D73" w:rsidRPr="00F60737">
        <w:rPr>
          <w:rFonts w:ascii="Arial" w:hAnsi="Arial" w:cs="Arial"/>
          <w:sz w:val="24"/>
          <w:szCs w:val="24"/>
        </w:rPr>
        <w:t xml:space="preserve">ly five </w:t>
      </w:r>
      <w:r>
        <w:rPr>
          <w:rFonts w:ascii="Arial" w:hAnsi="Arial" w:cs="Arial"/>
          <w:sz w:val="24"/>
          <w:szCs w:val="24"/>
        </w:rPr>
        <w:t xml:space="preserve">members and an </w:t>
      </w:r>
      <w:r w:rsidR="00847D73" w:rsidRPr="00F60737">
        <w:rPr>
          <w:rFonts w:ascii="Arial" w:hAnsi="Arial" w:cs="Arial"/>
          <w:sz w:val="24"/>
          <w:szCs w:val="24"/>
        </w:rPr>
        <w:t>even smaller support team</w:t>
      </w:r>
      <w:r w:rsidR="00041162" w:rsidRPr="00F60737">
        <w:rPr>
          <w:rFonts w:ascii="Arial" w:hAnsi="Arial" w:cs="Arial"/>
          <w:sz w:val="24"/>
          <w:szCs w:val="24"/>
        </w:rPr>
        <w:t xml:space="preserve">.  </w:t>
      </w:r>
      <w:proofErr w:type="gramStart"/>
      <w:r>
        <w:rPr>
          <w:rFonts w:ascii="Arial" w:hAnsi="Arial" w:cs="Arial"/>
          <w:sz w:val="24"/>
          <w:szCs w:val="24"/>
        </w:rPr>
        <w:t xml:space="preserve">But I was </w:t>
      </w:r>
      <w:r w:rsidR="00041162" w:rsidRPr="00F60737">
        <w:rPr>
          <w:rFonts w:ascii="Arial" w:hAnsi="Arial" w:cs="Arial"/>
          <w:sz w:val="24"/>
          <w:szCs w:val="24"/>
        </w:rPr>
        <w:t xml:space="preserve">extremely lucky to join </w:t>
      </w:r>
      <w:r w:rsidR="00371764">
        <w:rPr>
          <w:rFonts w:ascii="Arial" w:hAnsi="Arial" w:cs="Arial"/>
          <w:sz w:val="24"/>
          <w:szCs w:val="24"/>
        </w:rPr>
        <w:t xml:space="preserve">a </w:t>
      </w:r>
      <w:r w:rsidR="00041162" w:rsidRPr="00F60737">
        <w:rPr>
          <w:rFonts w:ascii="Arial" w:hAnsi="Arial" w:cs="Arial"/>
          <w:sz w:val="24"/>
          <w:szCs w:val="24"/>
        </w:rPr>
        <w:t xml:space="preserve">WG </w:t>
      </w:r>
      <w:r w:rsidR="00371764">
        <w:rPr>
          <w:rFonts w:ascii="Arial" w:hAnsi="Arial" w:cs="Arial"/>
          <w:sz w:val="24"/>
          <w:szCs w:val="24"/>
        </w:rPr>
        <w:t xml:space="preserve">with four members who were experienced international experts and </w:t>
      </w:r>
      <w:r w:rsidR="006F3F63">
        <w:rPr>
          <w:rFonts w:ascii="Arial" w:hAnsi="Arial" w:cs="Arial"/>
          <w:sz w:val="24"/>
          <w:szCs w:val="24"/>
        </w:rPr>
        <w:t xml:space="preserve">to have joined </w:t>
      </w:r>
      <w:r w:rsidR="00041162" w:rsidRPr="00F60737">
        <w:rPr>
          <w:rFonts w:ascii="Arial" w:hAnsi="Arial" w:cs="Arial"/>
          <w:sz w:val="24"/>
          <w:szCs w:val="24"/>
        </w:rPr>
        <w:t xml:space="preserve">at the same time as </w:t>
      </w:r>
      <w:r w:rsidR="006F3F63">
        <w:rPr>
          <w:rFonts w:ascii="Arial" w:hAnsi="Arial" w:cs="Arial"/>
          <w:sz w:val="24"/>
          <w:szCs w:val="24"/>
        </w:rPr>
        <w:t xml:space="preserve">a new support team </w:t>
      </w:r>
      <w:r w:rsidR="00041162" w:rsidRPr="00F60737">
        <w:rPr>
          <w:rFonts w:ascii="Arial" w:hAnsi="Arial" w:cs="Arial"/>
          <w:sz w:val="24"/>
          <w:szCs w:val="24"/>
        </w:rPr>
        <w:t xml:space="preserve">composed of two </w:t>
      </w:r>
      <w:r w:rsidR="006F3F63">
        <w:rPr>
          <w:rFonts w:ascii="Arial" w:hAnsi="Arial" w:cs="Arial"/>
          <w:sz w:val="24"/>
          <w:szCs w:val="24"/>
        </w:rPr>
        <w:t xml:space="preserve">human rights </w:t>
      </w:r>
      <w:r w:rsidR="00041162" w:rsidRPr="00F60737">
        <w:rPr>
          <w:rFonts w:ascii="Arial" w:hAnsi="Arial" w:cs="Arial"/>
          <w:sz w:val="24"/>
          <w:szCs w:val="24"/>
        </w:rPr>
        <w:t xml:space="preserve">experts in their own right who are truly committed to </w:t>
      </w:r>
      <w:r>
        <w:rPr>
          <w:rFonts w:ascii="Arial" w:hAnsi="Arial" w:cs="Arial"/>
          <w:sz w:val="24"/>
          <w:szCs w:val="24"/>
        </w:rPr>
        <w:t xml:space="preserve">gender equality </w:t>
      </w:r>
      <w:r w:rsidR="006F3F63">
        <w:rPr>
          <w:rFonts w:ascii="Arial" w:hAnsi="Arial" w:cs="Arial"/>
          <w:sz w:val="24"/>
          <w:szCs w:val="24"/>
        </w:rPr>
        <w:t xml:space="preserve">and </w:t>
      </w:r>
      <w:r>
        <w:rPr>
          <w:rFonts w:ascii="Arial" w:hAnsi="Arial" w:cs="Arial"/>
          <w:sz w:val="24"/>
          <w:szCs w:val="24"/>
        </w:rPr>
        <w:t xml:space="preserve">without whom we could never have achieved so much </w:t>
      </w:r>
      <w:r w:rsidR="00692B00">
        <w:rPr>
          <w:rFonts w:ascii="Arial" w:hAnsi="Arial" w:cs="Arial"/>
          <w:sz w:val="24"/>
          <w:szCs w:val="24"/>
        </w:rPr>
        <w:t>in such a short time</w:t>
      </w:r>
      <w:r w:rsidR="006F3F63">
        <w:rPr>
          <w:rFonts w:ascii="Arial" w:hAnsi="Arial" w:cs="Arial"/>
          <w:sz w:val="24"/>
          <w:szCs w:val="24"/>
        </w:rPr>
        <w:t>.</w:t>
      </w:r>
      <w:proofErr w:type="gramEnd"/>
      <w:r w:rsidR="006F3F63">
        <w:rPr>
          <w:rFonts w:ascii="Arial" w:hAnsi="Arial" w:cs="Arial"/>
          <w:sz w:val="24"/>
          <w:szCs w:val="24"/>
        </w:rPr>
        <w:t xml:space="preserve">  My immense appreciation to </w:t>
      </w:r>
      <w:r w:rsidR="001F79FF">
        <w:rPr>
          <w:rFonts w:ascii="Arial" w:hAnsi="Arial" w:cs="Arial"/>
          <w:sz w:val="24"/>
          <w:szCs w:val="24"/>
        </w:rPr>
        <w:t>our fantastic Hanna</w:t>
      </w:r>
      <w:r w:rsidR="007315D9">
        <w:rPr>
          <w:rFonts w:ascii="Arial" w:hAnsi="Arial" w:cs="Arial"/>
          <w:sz w:val="24"/>
          <w:szCs w:val="24"/>
        </w:rPr>
        <w:t>h</w:t>
      </w:r>
      <w:r w:rsidR="001F79FF">
        <w:rPr>
          <w:rFonts w:ascii="Arial" w:hAnsi="Arial" w:cs="Arial"/>
          <w:sz w:val="24"/>
          <w:szCs w:val="24"/>
        </w:rPr>
        <w:t xml:space="preserve"> </w:t>
      </w:r>
      <w:r w:rsidR="00692B00">
        <w:rPr>
          <w:rFonts w:ascii="Arial" w:hAnsi="Arial" w:cs="Arial"/>
          <w:sz w:val="24"/>
          <w:szCs w:val="24"/>
        </w:rPr>
        <w:t xml:space="preserve">Wu </w:t>
      </w:r>
      <w:r w:rsidR="001F79FF">
        <w:rPr>
          <w:rFonts w:ascii="Arial" w:hAnsi="Arial" w:cs="Arial"/>
          <w:sz w:val="24"/>
          <w:szCs w:val="24"/>
        </w:rPr>
        <w:t>and Berna</w:t>
      </w:r>
      <w:r w:rsidR="00692B00">
        <w:rPr>
          <w:rFonts w:ascii="Arial" w:hAnsi="Arial" w:cs="Arial"/>
          <w:sz w:val="24"/>
          <w:szCs w:val="24"/>
        </w:rPr>
        <w:t>dette Arditi</w:t>
      </w:r>
      <w:r w:rsidR="00041162" w:rsidRPr="00F60737">
        <w:rPr>
          <w:rFonts w:ascii="Arial" w:hAnsi="Arial" w:cs="Arial"/>
          <w:sz w:val="24"/>
          <w:szCs w:val="24"/>
        </w:rPr>
        <w:t>.</w:t>
      </w:r>
    </w:p>
    <w:p w14:paraId="0764803A" w14:textId="77777777" w:rsidR="0048390E" w:rsidRPr="00F60737" w:rsidRDefault="0048390E" w:rsidP="00F60737">
      <w:pPr>
        <w:pStyle w:val="ListParagraph"/>
        <w:spacing w:after="0"/>
        <w:rPr>
          <w:rFonts w:ascii="Arial" w:hAnsi="Arial" w:cs="Arial"/>
          <w:sz w:val="24"/>
          <w:szCs w:val="24"/>
        </w:rPr>
      </w:pPr>
    </w:p>
    <w:p w14:paraId="3597E658" w14:textId="1895CA42" w:rsidR="0057517C" w:rsidRPr="00F60737" w:rsidRDefault="00D8314B" w:rsidP="00F60737">
      <w:pPr>
        <w:pStyle w:val="ListParagraph"/>
        <w:spacing w:after="0"/>
        <w:jc w:val="both"/>
        <w:rPr>
          <w:rFonts w:ascii="Arial" w:hAnsi="Arial" w:cs="Arial"/>
          <w:sz w:val="24"/>
          <w:szCs w:val="24"/>
        </w:rPr>
      </w:pPr>
      <w:r w:rsidRPr="00F60737">
        <w:rPr>
          <w:rFonts w:ascii="Arial" w:hAnsi="Arial" w:cs="Arial"/>
          <w:sz w:val="24"/>
          <w:szCs w:val="24"/>
        </w:rPr>
        <w:t xml:space="preserve">The </w:t>
      </w:r>
      <w:r w:rsidR="00692B00">
        <w:rPr>
          <w:rFonts w:ascii="Arial" w:hAnsi="Arial" w:cs="Arial"/>
          <w:sz w:val="24"/>
          <w:szCs w:val="24"/>
        </w:rPr>
        <w:t>mandate of the WG covers</w:t>
      </w:r>
      <w:r w:rsidR="0048390E" w:rsidRPr="00F60737">
        <w:rPr>
          <w:rFonts w:ascii="Arial" w:hAnsi="Arial" w:cs="Arial"/>
          <w:sz w:val="24"/>
          <w:szCs w:val="24"/>
        </w:rPr>
        <w:t xml:space="preserve"> all women</w:t>
      </w:r>
      <w:r w:rsidR="00692B00">
        <w:rPr>
          <w:rFonts w:ascii="Arial" w:hAnsi="Arial" w:cs="Arial"/>
          <w:sz w:val="24"/>
          <w:szCs w:val="24"/>
        </w:rPr>
        <w:t xml:space="preserve"> and yet </w:t>
      </w:r>
      <w:r w:rsidR="0048390E" w:rsidRPr="00F60737">
        <w:rPr>
          <w:rFonts w:ascii="Arial" w:hAnsi="Arial" w:cs="Arial"/>
          <w:sz w:val="24"/>
          <w:szCs w:val="24"/>
        </w:rPr>
        <w:t xml:space="preserve">women are not a uniform group. As you all know, there are multiple and intersecting forms of discrimination against </w:t>
      </w:r>
      <w:r w:rsidR="00692B00">
        <w:rPr>
          <w:rFonts w:ascii="Arial" w:hAnsi="Arial" w:cs="Arial"/>
          <w:sz w:val="24"/>
          <w:szCs w:val="24"/>
        </w:rPr>
        <w:t>us</w:t>
      </w:r>
      <w:r w:rsidR="0048390E" w:rsidRPr="00F60737">
        <w:rPr>
          <w:rFonts w:ascii="Arial" w:hAnsi="Arial" w:cs="Arial"/>
          <w:sz w:val="24"/>
          <w:szCs w:val="24"/>
        </w:rPr>
        <w:t xml:space="preserve"> that reinforce and sustain each other. </w:t>
      </w:r>
      <w:proofErr w:type="gramStart"/>
      <w:r w:rsidR="0048390E" w:rsidRPr="00F60737">
        <w:rPr>
          <w:rFonts w:ascii="Arial" w:hAnsi="Arial" w:cs="Arial"/>
          <w:sz w:val="24"/>
          <w:szCs w:val="24"/>
        </w:rPr>
        <w:t xml:space="preserve">All women, in </w:t>
      </w:r>
      <w:r w:rsidR="00692B00">
        <w:rPr>
          <w:rFonts w:ascii="Arial" w:hAnsi="Arial" w:cs="Arial"/>
          <w:sz w:val="24"/>
          <w:szCs w:val="24"/>
        </w:rPr>
        <w:t>our</w:t>
      </w:r>
      <w:r w:rsidR="0048390E" w:rsidRPr="00F60737">
        <w:rPr>
          <w:rFonts w:ascii="Arial" w:hAnsi="Arial" w:cs="Arial"/>
          <w:sz w:val="24"/>
          <w:szCs w:val="24"/>
        </w:rPr>
        <w:t xml:space="preserve"> diversity and </w:t>
      </w:r>
      <w:r w:rsidR="00692B00">
        <w:rPr>
          <w:rFonts w:ascii="Arial" w:hAnsi="Arial" w:cs="Arial"/>
          <w:sz w:val="24"/>
          <w:szCs w:val="24"/>
        </w:rPr>
        <w:t>varied</w:t>
      </w:r>
      <w:r w:rsidR="0048390E" w:rsidRPr="00F60737">
        <w:rPr>
          <w:rFonts w:ascii="Arial" w:hAnsi="Arial" w:cs="Arial"/>
          <w:sz w:val="24"/>
          <w:szCs w:val="24"/>
        </w:rPr>
        <w:t xml:space="preserve"> circumstances, are affected differently by discriminatory laws and practices</w:t>
      </w:r>
      <w:proofErr w:type="gramEnd"/>
      <w:r w:rsidR="00692B00">
        <w:rPr>
          <w:rFonts w:ascii="Arial" w:hAnsi="Arial" w:cs="Arial"/>
          <w:sz w:val="24"/>
          <w:szCs w:val="24"/>
        </w:rPr>
        <w:t xml:space="preserve"> and yet </w:t>
      </w:r>
      <w:r w:rsidR="0048390E" w:rsidRPr="00F60737">
        <w:rPr>
          <w:rFonts w:ascii="Arial" w:hAnsi="Arial" w:cs="Arial"/>
          <w:sz w:val="24"/>
          <w:szCs w:val="24"/>
        </w:rPr>
        <w:t xml:space="preserve">there are </w:t>
      </w:r>
      <w:r w:rsidR="00041162" w:rsidRPr="00F60737">
        <w:rPr>
          <w:rFonts w:ascii="Arial" w:hAnsi="Arial" w:cs="Arial"/>
          <w:sz w:val="24"/>
          <w:szCs w:val="24"/>
        </w:rPr>
        <w:t xml:space="preserve">important </w:t>
      </w:r>
      <w:r w:rsidR="0048390E" w:rsidRPr="00F60737">
        <w:rPr>
          <w:rFonts w:ascii="Arial" w:hAnsi="Arial" w:cs="Arial"/>
          <w:sz w:val="24"/>
          <w:szCs w:val="24"/>
        </w:rPr>
        <w:t>shared aspects of discrimination against women that persist in all cultures, although with differing levels of intensity and differing impacts</w:t>
      </w:r>
      <w:r w:rsidR="00692B00">
        <w:rPr>
          <w:rFonts w:ascii="Arial" w:hAnsi="Arial" w:cs="Arial"/>
          <w:sz w:val="24"/>
          <w:szCs w:val="24"/>
        </w:rPr>
        <w:t xml:space="preserve">.  </w:t>
      </w:r>
      <w:proofErr w:type="gramStart"/>
      <w:r w:rsidR="00692B00">
        <w:rPr>
          <w:rFonts w:ascii="Arial" w:hAnsi="Arial" w:cs="Arial"/>
          <w:sz w:val="24"/>
          <w:szCs w:val="24"/>
        </w:rPr>
        <w:t>And yet</w:t>
      </w:r>
      <w:proofErr w:type="gramEnd"/>
      <w:r w:rsidR="00692B00">
        <w:rPr>
          <w:rFonts w:ascii="Arial" w:hAnsi="Arial" w:cs="Arial"/>
          <w:sz w:val="24"/>
          <w:szCs w:val="24"/>
        </w:rPr>
        <w:t xml:space="preserve"> </w:t>
      </w:r>
      <w:r w:rsidR="00041162" w:rsidRPr="00F60737">
        <w:rPr>
          <w:rFonts w:ascii="Arial" w:hAnsi="Arial" w:cs="Arial"/>
          <w:sz w:val="24"/>
          <w:szCs w:val="24"/>
        </w:rPr>
        <w:t xml:space="preserve">this commonality is </w:t>
      </w:r>
      <w:r w:rsidR="00692B00">
        <w:rPr>
          <w:rFonts w:ascii="Arial" w:hAnsi="Arial" w:cs="Arial"/>
          <w:sz w:val="24"/>
          <w:szCs w:val="24"/>
        </w:rPr>
        <w:t xml:space="preserve">precisely what many try to erase or ignore, especially </w:t>
      </w:r>
      <w:r w:rsidR="00041162" w:rsidRPr="00F60737">
        <w:rPr>
          <w:rFonts w:ascii="Arial" w:hAnsi="Arial" w:cs="Arial"/>
          <w:sz w:val="24"/>
          <w:szCs w:val="24"/>
        </w:rPr>
        <w:t xml:space="preserve">by those who do not or do not want </w:t>
      </w:r>
      <w:r w:rsidR="00692B00" w:rsidRPr="00F60737">
        <w:rPr>
          <w:rFonts w:ascii="Arial" w:hAnsi="Arial" w:cs="Arial"/>
          <w:sz w:val="24"/>
          <w:szCs w:val="24"/>
        </w:rPr>
        <w:t>to understand</w:t>
      </w:r>
      <w:r w:rsidR="00041162" w:rsidRPr="00F60737">
        <w:rPr>
          <w:rFonts w:ascii="Arial" w:hAnsi="Arial" w:cs="Arial"/>
          <w:sz w:val="24"/>
          <w:szCs w:val="24"/>
        </w:rPr>
        <w:t xml:space="preserve"> how </w:t>
      </w:r>
      <w:r w:rsidR="00371764">
        <w:rPr>
          <w:rFonts w:ascii="Arial" w:hAnsi="Arial" w:cs="Arial"/>
          <w:sz w:val="24"/>
          <w:szCs w:val="24"/>
        </w:rPr>
        <w:t xml:space="preserve">sex and </w:t>
      </w:r>
      <w:r w:rsidR="00041162" w:rsidRPr="00F60737">
        <w:rPr>
          <w:rFonts w:ascii="Arial" w:hAnsi="Arial" w:cs="Arial"/>
          <w:sz w:val="24"/>
          <w:szCs w:val="24"/>
        </w:rPr>
        <w:t>gender play out in all human groups.</w:t>
      </w:r>
      <w:r w:rsidR="0048390E" w:rsidRPr="00F60737">
        <w:rPr>
          <w:rFonts w:ascii="Arial" w:hAnsi="Arial" w:cs="Arial"/>
          <w:sz w:val="24"/>
          <w:szCs w:val="24"/>
        </w:rPr>
        <w:t xml:space="preserve"> </w:t>
      </w:r>
      <w:r w:rsidR="00990074" w:rsidRPr="00F60737">
        <w:rPr>
          <w:rFonts w:ascii="Arial" w:hAnsi="Arial" w:cs="Arial"/>
          <w:sz w:val="24"/>
          <w:szCs w:val="24"/>
        </w:rPr>
        <w:t>In fact, t</w:t>
      </w:r>
      <w:r w:rsidR="0048390E" w:rsidRPr="00F60737">
        <w:rPr>
          <w:rFonts w:ascii="Arial" w:hAnsi="Arial" w:cs="Arial"/>
          <w:sz w:val="24"/>
          <w:szCs w:val="24"/>
        </w:rPr>
        <w:t xml:space="preserve">hroughout the first </w:t>
      </w:r>
      <w:r w:rsidR="0048390E" w:rsidRPr="00F60737">
        <w:rPr>
          <w:rFonts w:ascii="Arial" w:hAnsi="Arial" w:cs="Arial"/>
          <w:sz w:val="24"/>
          <w:szCs w:val="24"/>
        </w:rPr>
        <w:lastRenderedPageBreak/>
        <w:t xml:space="preserve">years of the mandate (and even today), </w:t>
      </w:r>
      <w:r w:rsidR="00990074" w:rsidRPr="00F60737">
        <w:rPr>
          <w:rFonts w:ascii="Arial" w:hAnsi="Arial" w:cs="Arial"/>
          <w:sz w:val="24"/>
          <w:szCs w:val="24"/>
        </w:rPr>
        <w:t xml:space="preserve">we have constantly had to explain, even within </w:t>
      </w:r>
      <w:r w:rsidR="0048390E" w:rsidRPr="00F60737">
        <w:rPr>
          <w:rFonts w:ascii="Arial" w:hAnsi="Arial" w:cs="Arial"/>
          <w:sz w:val="24"/>
          <w:szCs w:val="24"/>
        </w:rPr>
        <w:t>the human rights system, that women are not just another vulnerable group</w:t>
      </w:r>
      <w:r w:rsidR="006F3F63">
        <w:rPr>
          <w:rFonts w:ascii="Arial" w:hAnsi="Arial" w:cs="Arial"/>
          <w:sz w:val="24"/>
          <w:szCs w:val="24"/>
        </w:rPr>
        <w:t xml:space="preserve"> within an ever increasing list of vulnerable groups</w:t>
      </w:r>
      <w:r w:rsidR="0048390E" w:rsidRPr="00F60737">
        <w:rPr>
          <w:rFonts w:ascii="Arial" w:hAnsi="Arial" w:cs="Arial"/>
          <w:sz w:val="24"/>
          <w:szCs w:val="24"/>
        </w:rPr>
        <w:t>, as</w:t>
      </w:r>
      <w:r w:rsidR="00990074" w:rsidRPr="00F60737">
        <w:rPr>
          <w:rFonts w:ascii="Arial" w:hAnsi="Arial" w:cs="Arial"/>
          <w:sz w:val="24"/>
          <w:szCs w:val="24"/>
        </w:rPr>
        <w:t xml:space="preserve"> we</w:t>
      </w:r>
      <w:r w:rsidR="0048390E" w:rsidRPr="00F60737">
        <w:rPr>
          <w:rFonts w:ascii="Arial" w:hAnsi="Arial" w:cs="Arial"/>
          <w:sz w:val="24"/>
          <w:szCs w:val="24"/>
        </w:rPr>
        <w:t xml:space="preserve"> are often treated by some. </w:t>
      </w:r>
      <w:r w:rsidR="00990074" w:rsidRPr="00F60737">
        <w:rPr>
          <w:rFonts w:ascii="Arial" w:hAnsi="Arial" w:cs="Arial"/>
          <w:sz w:val="24"/>
          <w:szCs w:val="24"/>
        </w:rPr>
        <w:t>We</w:t>
      </w:r>
      <w:r w:rsidR="0048390E" w:rsidRPr="00F60737">
        <w:rPr>
          <w:rFonts w:ascii="Arial" w:hAnsi="Arial" w:cs="Arial"/>
          <w:sz w:val="24"/>
          <w:szCs w:val="24"/>
        </w:rPr>
        <w:t xml:space="preserve"> are half of the world population and often </w:t>
      </w:r>
      <w:r w:rsidR="00692B00">
        <w:rPr>
          <w:rFonts w:ascii="Arial" w:hAnsi="Arial" w:cs="Arial"/>
          <w:sz w:val="24"/>
          <w:szCs w:val="24"/>
        </w:rPr>
        <w:t>the majority</w:t>
      </w:r>
      <w:r w:rsidR="00692B00" w:rsidRPr="00F60737">
        <w:rPr>
          <w:rFonts w:ascii="Arial" w:hAnsi="Arial" w:cs="Arial"/>
          <w:sz w:val="24"/>
          <w:szCs w:val="24"/>
        </w:rPr>
        <w:t xml:space="preserve"> </w:t>
      </w:r>
      <w:r w:rsidR="00692B00">
        <w:rPr>
          <w:rFonts w:ascii="Arial" w:hAnsi="Arial" w:cs="Arial"/>
          <w:sz w:val="24"/>
          <w:szCs w:val="24"/>
        </w:rPr>
        <w:t>within</w:t>
      </w:r>
      <w:r w:rsidR="0048390E" w:rsidRPr="00F60737">
        <w:rPr>
          <w:rFonts w:ascii="Arial" w:hAnsi="Arial" w:cs="Arial"/>
          <w:sz w:val="24"/>
          <w:szCs w:val="24"/>
        </w:rPr>
        <w:t xml:space="preserve"> </w:t>
      </w:r>
      <w:r w:rsidR="006F3F63">
        <w:rPr>
          <w:rFonts w:ascii="Arial" w:hAnsi="Arial" w:cs="Arial"/>
          <w:sz w:val="24"/>
          <w:szCs w:val="24"/>
        </w:rPr>
        <w:t xml:space="preserve">most </w:t>
      </w:r>
      <w:r w:rsidR="0048390E" w:rsidRPr="00F60737">
        <w:rPr>
          <w:rFonts w:ascii="Arial" w:hAnsi="Arial" w:cs="Arial"/>
          <w:sz w:val="24"/>
          <w:szCs w:val="24"/>
        </w:rPr>
        <w:t>vulnerable groups</w:t>
      </w:r>
      <w:r w:rsidR="00692B00">
        <w:rPr>
          <w:rFonts w:ascii="Arial" w:hAnsi="Arial" w:cs="Arial"/>
          <w:sz w:val="24"/>
          <w:szCs w:val="24"/>
        </w:rPr>
        <w:t xml:space="preserve">.  Therefore, </w:t>
      </w:r>
      <w:r w:rsidR="0048390E" w:rsidRPr="00F60737">
        <w:rPr>
          <w:rFonts w:ascii="Arial" w:hAnsi="Arial" w:cs="Arial"/>
          <w:sz w:val="24"/>
          <w:szCs w:val="24"/>
        </w:rPr>
        <w:t>eliminating the persistent discrimination a</w:t>
      </w:r>
      <w:r w:rsidR="00430F17" w:rsidRPr="00F60737">
        <w:rPr>
          <w:rFonts w:ascii="Arial" w:hAnsi="Arial" w:cs="Arial"/>
          <w:sz w:val="24"/>
          <w:szCs w:val="24"/>
        </w:rPr>
        <w:t xml:space="preserve">gainst women </w:t>
      </w:r>
      <w:proofErr w:type="gramStart"/>
      <w:r w:rsidR="00CD7F16" w:rsidRPr="00F60737">
        <w:rPr>
          <w:rFonts w:ascii="Arial" w:hAnsi="Arial" w:cs="Arial"/>
          <w:sz w:val="24"/>
          <w:szCs w:val="24"/>
        </w:rPr>
        <w:t>must</w:t>
      </w:r>
      <w:r w:rsidR="00430F17" w:rsidRPr="00F60737">
        <w:rPr>
          <w:rFonts w:ascii="Arial" w:hAnsi="Arial" w:cs="Arial"/>
          <w:sz w:val="24"/>
          <w:szCs w:val="24"/>
        </w:rPr>
        <w:t xml:space="preserve"> be </w:t>
      </w:r>
      <w:r w:rsidR="0048390E" w:rsidRPr="00F60737">
        <w:rPr>
          <w:rFonts w:ascii="Arial" w:hAnsi="Arial" w:cs="Arial"/>
          <w:sz w:val="24"/>
          <w:szCs w:val="24"/>
        </w:rPr>
        <w:t>addressed</w:t>
      </w:r>
      <w:proofErr w:type="gramEnd"/>
      <w:r w:rsidR="0048390E" w:rsidRPr="00F60737">
        <w:rPr>
          <w:rFonts w:ascii="Arial" w:hAnsi="Arial" w:cs="Arial"/>
          <w:sz w:val="24"/>
          <w:szCs w:val="24"/>
        </w:rPr>
        <w:t xml:space="preserve"> both as a stand-alone goal and as a mainstreaming issue. </w:t>
      </w:r>
    </w:p>
    <w:p w14:paraId="1F6C9D6E" w14:textId="77777777" w:rsidR="0048390E" w:rsidRPr="00F60737" w:rsidRDefault="0048390E" w:rsidP="00F60737">
      <w:pPr>
        <w:pStyle w:val="ListParagraph"/>
        <w:spacing w:after="0"/>
        <w:rPr>
          <w:rFonts w:ascii="Arial" w:hAnsi="Arial" w:cs="Arial"/>
          <w:sz w:val="24"/>
          <w:szCs w:val="24"/>
        </w:rPr>
      </w:pPr>
    </w:p>
    <w:p w14:paraId="4B3D9733" w14:textId="5F50CDB1" w:rsidR="00F4002B" w:rsidRPr="00F60737" w:rsidRDefault="00990074" w:rsidP="00456479">
      <w:pPr>
        <w:pStyle w:val="ListParagraph"/>
        <w:spacing w:after="0"/>
        <w:jc w:val="both"/>
        <w:rPr>
          <w:rFonts w:ascii="Arial" w:hAnsi="Arial" w:cs="Arial"/>
          <w:sz w:val="24"/>
          <w:szCs w:val="24"/>
        </w:rPr>
      </w:pPr>
      <w:r w:rsidRPr="00F60737">
        <w:rPr>
          <w:rFonts w:ascii="Arial" w:hAnsi="Arial" w:cs="Arial"/>
          <w:sz w:val="24"/>
          <w:szCs w:val="24"/>
        </w:rPr>
        <w:t xml:space="preserve">Joining a </w:t>
      </w:r>
      <w:proofErr w:type="gramStart"/>
      <w:r w:rsidR="009D04FF" w:rsidRPr="00F60737">
        <w:rPr>
          <w:rFonts w:ascii="Arial" w:hAnsi="Arial" w:cs="Arial"/>
          <w:sz w:val="24"/>
          <w:szCs w:val="24"/>
        </w:rPr>
        <w:t xml:space="preserve">Group </w:t>
      </w:r>
      <w:r w:rsidRPr="00F60737">
        <w:rPr>
          <w:rFonts w:ascii="Arial" w:hAnsi="Arial" w:cs="Arial"/>
          <w:sz w:val="24"/>
          <w:szCs w:val="24"/>
        </w:rPr>
        <w:t xml:space="preserve">which </w:t>
      </w:r>
      <w:r w:rsidR="009D04FF" w:rsidRPr="00F60737">
        <w:rPr>
          <w:rFonts w:ascii="Arial" w:hAnsi="Arial" w:cs="Arial"/>
          <w:sz w:val="24"/>
          <w:szCs w:val="24"/>
        </w:rPr>
        <w:t>had already been established three years befo</w:t>
      </w:r>
      <w:r w:rsidR="0057517C" w:rsidRPr="00F60737">
        <w:rPr>
          <w:rFonts w:ascii="Arial" w:hAnsi="Arial" w:cs="Arial"/>
          <w:sz w:val="24"/>
          <w:szCs w:val="24"/>
        </w:rPr>
        <w:t>re</w:t>
      </w:r>
      <w:proofErr w:type="gramEnd"/>
      <w:r w:rsidR="0057517C" w:rsidRPr="00F60737">
        <w:rPr>
          <w:rFonts w:ascii="Arial" w:hAnsi="Arial" w:cs="Arial"/>
          <w:sz w:val="24"/>
          <w:szCs w:val="24"/>
        </w:rPr>
        <w:t xml:space="preserve"> </w:t>
      </w:r>
      <w:r w:rsidRPr="00F60737">
        <w:rPr>
          <w:rFonts w:ascii="Arial" w:hAnsi="Arial" w:cs="Arial"/>
          <w:sz w:val="24"/>
          <w:szCs w:val="24"/>
        </w:rPr>
        <w:t>was challeng</w:t>
      </w:r>
      <w:r w:rsidR="00692B00">
        <w:rPr>
          <w:rFonts w:ascii="Arial" w:hAnsi="Arial" w:cs="Arial"/>
          <w:sz w:val="24"/>
          <w:szCs w:val="24"/>
        </w:rPr>
        <w:t>ing</w:t>
      </w:r>
      <w:r w:rsidRPr="00F60737">
        <w:rPr>
          <w:rFonts w:ascii="Arial" w:hAnsi="Arial" w:cs="Arial"/>
          <w:sz w:val="24"/>
          <w:szCs w:val="24"/>
        </w:rPr>
        <w:t xml:space="preserve"> </w:t>
      </w:r>
      <w:r w:rsidR="0057517C" w:rsidRPr="00F60737">
        <w:rPr>
          <w:rFonts w:ascii="Arial" w:hAnsi="Arial" w:cs="Arial"/>
          <w:sz w:val="24"/>
          <w:szCs w:val="24"/>
        </w:rPr>
        <w:t xml:space="preserve">but at the same time, the </w:t>
      </w:r>
      <w:r w:rsidR="00D2498A" w:rsidRPr="00F60737">
        <w:rPr>
          <w:rFonts w:ascii="Arial" w:hAnsi="Arial" w:cs="Arial"/>
          <w:sz w:val="24"/>
          <w:szCs w:val="24"/>
        </w:rPr>
        <w:t xml:space="preserve">four founding </w:t>
      </w:r>
      <w:r w:rsidR="0057517C" w:rsidRPr="00F60737">
        <w:rPr>
          <w:rFonts w:ascii="Arial" w:hAnsi="Arial" w:cs="Arial"/>
          <w:sz w:val="24"/>
          <w:szCs w:val="24"/>
        </w:rPr>
        <w:t>experts</w:t>
      </w:r>
      <w:r w:rsidR="009D04FF" w:rsidRPr="00F60737">
        <w:rPr>
          <w:rFonts w:ascii="Arial" w:hAnsi="Arial" w:cs="Arial"/>
          <w:sz w:val="24"/>
          <w:szCs w:val="24"/>
        </w:rPr>
        <w:t xml:space="preserve"> immediatel</w:t>
      </w:r>
      <w:r w:rsidR="00AD4562" w:rsidRPr="00F60737">
        <w:rPr>
          <w:rFonts w:ascii="Arial" w:hAnsi="Arial" w:cs="Arial"/>
          <w:sz w:val="24"/>
          <w:szCs w:val="24"/>
        </w:rPr>
        <w:t>y m</w:t>
      </w:r>
      <w:r w:rsidR="00E11474" w:rsidRPr="00F60737">
        <w:rPr>
          <w:rFonts w:ascii="Arial" w:hAnsi="Arial" w:cs="Arial"/>
          <w:sz w:val="24"/>
          <w:szCs w:val="24"/>
        </w:rPr>
        <w:t>ade me feel part of the team</w:t>
      </w:r>
      <w:r w:rsidR="00692B00">
        <w:rPr>
          <w:rFonts w:ascii="Arial" w:hAnsi="Arial" w:cs="Arial"/>
          <w:sz w:val="24"/>
          <w:szCs w:val="24"/>
        </w:rPr>
        <w:t>.</w:t>
      </w:r>
      <w:r w:rsidR="00E11474" w:rsidRPr="00F60737">
        <w:rPr>
          <w:rFonts w:ascii="Arial" w:hAnsi="Arial" w:cs="Arial"/>
          <w:sz w:val="24"/>
          <w:szCs w:val="24"/>
        </w:rPr>
        <w:t xml:space="preserve"> Despite our differences, we</w:t>
      </w:r>
      <w:r w:rsidR="009D04FF" w:rsidRPr="00F60737">
        <w:rPr>
          <w:rFonts w:ascii="Arial" w:hAnsi="Arial" w:cs="Arial"/>
          <w:sz w:val="24"/>
          <w:szCs w:val="24"/>
        </w:rPr>
        <w:t xml:space="preserve"> shared the same ideals, the same goals:  improving women’s rights on t</w:t>
      </w:r>
      <w:r w:rsidR="00B84572" w:rsidRPr="00F60737">
        <w:rPr>
          <w:rFonts w:ascii="Arial" w:hAnsi="Arial" w:cs="Arial"/>
          <w:sz w:val="24"/>
          <w:szCs w:val="24"/>
        </w:rPr>
        <w:t xml:space="preserve">he ground and ensuring that the </w:t>
      </w:r>
      <w:r w:rsidR="009D04FF" w:rsidRPr="00F60737">
        <w:rPr>
          <w:rFonts w:ascii="Arial" w:hAnsi="Arial" w:cs="Arial"/>
          <w:sz w:val="24"/>
          <w:szCs w:val="24"/>
        </w:rPr>
        <w:t>system would give due visibility to issue</w:t>
      </w:r>
      <w:r w:rsidR="00E11474" w:rsidRPr="00F60737">
        <w:rPr>
          <w:rFonts w:ascii="Arial" w:hAnsi="Arial" w:cs="Arial"/>
          <w:sz w:val="24"/>
          <w:szCs w:val="24"/>
        </w:rPr>
        <w:t xml:space="preserve">s related to </w:t>
      </w:r>
      <w:r w:rsidR="00371764">
        <w:rPr>
          <w:rFonts w:ascii="Arial" w:hAnsi="Arial" w:cs="Arial"/>
          <w:sz w:val="24"/>
          <w:szCs w:val="24"/>
        </w:rPr>
        <w:t>women`s</w:t>
      </w:r>
      <w:r w:rsidR="00E11474" w:rsidRPr="00F60737">
        <w:rPr>
          <w:rFonts w:ascii="Arial" w:hAnsi="Arial" w:cs="Arial"/>
          <w:sz w:val="24"/>
          <w:szCs w:val="24"/>
        </w:rPr>
        <w:t xml:space="preserve"> inequality</w:t>
      </w:r>
      <w:r w:rsidRPr="00F60737">
        <w:rPr>
          <w:rFonts w:ascii="Arial" w:hAnsi="Arial" w:cs="Arial"/>
          <w:sz w:val="24"/>
          <w:szCs w:val="24"/>
        </w:rPr>
        <w:t>.  The five of us knew we could</w:t>
      </w:r>
      <w:r w:rsidR="0048390E" w:rsidRPr="00F60737">
        <w:rPr>
          <w:rFonts w:ascii="Arial" w:hAnsi="Arial" w:cs="Arial"/>
          <w:sz w:val="24"/>
          <w:szCs w:val="24"/>
        </w:rPr>
        <w:t xml:space="preserve"> not take up </w:t>
      </w:r>
      <w:r w:rsidR="00AA19F2" w:rsidRPr="00F60737">
        <w:rPr>
          <w:rFonts w:ascii="Arial" w:hAnsi="Arial" w:cs="Arial"/>
          <w:sz w:val="24"/>
          <w:szCs w:val="24"/>
        </w:rPr>
        <w:t xml:space="preserve">this huge task </w:t>
      </w:r>
      <w:r w:rsidR="00371764">
        <w:rPr>
          <w:rFonts w:ascii="Arial" w:hAnsi="Arial" w:cs="Arial"/>
          <w:sz w:val="24"/>
          <w:szCs w:val="24"/>
        </w:rPr>
        <w:t xml:space="preserve">without </w:t>
      </w:r>
      <w:r w:rsidR="00D2498A" w:rsidRPr="00F60737">
        <w:rPr>
          <w:rFonts w:ascii="Arial" w:hAnsi="Arial" w:cs="Arial"/>
          <w:sz w:val="24"/>
          <w:szCs w:val="24"/>
        </w:rPr>
        <w:t>support</w:t>
      </w:r>
      <w:r w:rsidR="0012759E">
        <w:rPr>
          <w:rFonts w:ascii="Arial" w:hAnsi="Arial" w:cs="Arial"/>
          <w:sz w:val="24"/>
          <w:szCs w:val="24"/>
        </w:rPr>
        <w:t>ing</w:t>
      </w:r>
      <w:r w:rsidR="00D2498A" w:rsidRPr="00F60737">
        <w:rPr>
          <w:rFonts w:ascii="Arial" w:hAnsi="Arial" w:cs="Arial"/>
          <w:sz w:val="24"/>
          <w:szCs w:val="24"/>
        </w:rPr>
        <w:t xml:space="preserve"> each other in our different efforts to bring this about</w:t>
      </w:r>
      <w:r w:rsidR="006F3F63">
        <w:rPr>
          <w:rFonts w:ascii="Arial" w:hAnsi="Arial" w:cs="Arial"/>
          <w:sz w:val="24"/>
          <w:szCs w:val="24"/>
        </w:rPr>
        <w:t xml:space="preserve"> or without trusting that the five of us were committed to ending discrimination against all women even if we had different ideas on how to bring this about.  We also tried to value our different histories and abilities.</w:t>
      </w:r>
      <w:r w:rsidR="00D2498A" w:rsidRPr="00F60737">
        <w:rPr>
          <w:rFonts w:ascii="Arial" w:hAnsi="Arial" w:cs="Arial"/>
          <w:sz w:val="24"/>
          <w:szCs w:val="24"/>
        </w:rPr>
        <w:t xml:space="preserve">  For example, </w:t>
      </w:r>
      <w:r w:rsidRPr="00F60737">
        <w:rPr>
          <w:rFonts w:ascii="Arial" w:hAnsi="Arial" w:cs="Arial"/>
          <w:sz w:val="24"/>
          <w:szCs w:val="24"/>
        </w:rPr>
        <w:t xml:space="preserve">each one of us did her part to bring </w:t>
      </w:r>
      <w:r w:rsidR="00AA19F2" w:rsidRPr="00F60737">
        <w:rPr>
          <w:rFonts w:ascii="Arial" w:hAnsi="Arial" w:cs="Arial"/>
          <w:sz w:val="24"/>
          <w:szCs w:val="24"/>
        </w:rPr>
        <w:t xml:space="preserve">other </w:t>
      </w:r>
      <w:r w:rsidR="00B84572" w:rsidRPr="00F60737">
        <w:rPr>
          <w:rFonts w:ascii="Arial" w:hAnsi="Arial" w:cs="Arial"/>
          <w:sz w:val="24"/>
          <w:szCs w:val="24"/>
        </w:rPr>
        <w:t xml:space="preserve">SPs </w:t>
      </w:r>
      <w:r w:rsidR="00AA19F2" w:rsidRPr="00F60737">
        <w:rPr>
          <w:rFonts w:ascii="Arial" w:hAnsi="Arial" w:cs="Arial"/>
          <w:sz w:val="24"/>
          <w:szCs w:val="24"/>
        </w:rPr>
        <w:t xml:space="preserve">mandates </w:t>
      </w:r>
      <w:proofErr w:type="gramStart"/>
      <w:r w:rsidR="00AA19F2" w:rsidRPr="00F60737">
        <w:rPr>
          <w:rFonts w:ascii="Arial" w:hAnsi="Arial" w:cs="Arial"/>
          <w:sz w:val="24"/>
          <w:szCs w:val="24"/>
        </w:rPr>
        <w:t>on board</w:t>
      </w:r>
      <w:proofErr w:type="gramEnd"/>
      <w:r w:rsidR="00AA19F2" w:rsidRPr="00F60737">
        <w:rPr>
          <w:rFonts w:ascii="Arial" w:hAnsi="Arial" w:cs="Arial"/>
          <w:sz w:val="24"/>
          <w:szCs w:val="24"/>
        </w:rPr>
        <w:t xml:space="preserve">. </w:t>
      </w:r>
      <w:r w:rsidR="0048390E" w:rsidRPr="00F60737">
        <w:rPr>
          <w:rFonts w:ascii="Arial" w:hAnsi="Arial" w:cs="Arial"/>
          <w:sz w:val="24"/>
          <w:szCs w:val="24"/>
        </w:rPr>
        <w:t>Frances will certainly give more details on our gender mainstreaming efforts at that time.</w:t>
      </w:r>
    </w:p>
    <w:p w14:paraId="14DE69DB" w14:textId="77777777" w:rsidR="0048390E" w:rsidRPr="00F60737" w:rsidRDefault="0048390E" w:rsidP="00F60737">
      <w:pPr>
        <w:pStyle w:val="ListParagraph"/>
        <w:spacing w:after="0"/>
        <w:rPr>
          <w:rFonts w:ascii="Arial" w:hAnsi="Arial" w:cs="Arial"/>
          <w:sz w:val="24"/>
          <w:szCs w:val="24"/>
        </w:rPr>
      </w:pPr>
    </w:p>
    <w:p w14:paraId="338FA05F" w14:textId="77777777" w:rsidR="0048390E" w:rsidRPr="00F60737" w:rsidRDefault="0048390E" w:rsidP="00F60737">
      <w:pPr>
        <w:pStyle w:val="ListParagraph"/>
        <w:spacing w:after="0"/>
        <w:jc w:val="both"/>
        <w:rPr>
          <w:rFonts w:ascii="Arial" w:hAnsi="Arial" w:cs="Arial"/>
          <w:sz w:val="24"/>
          <w:szCs w:val="24"/>
        </w:rPr>
      </w:pPr>
    </w:p>
    <w:p w14:paraId="28081DA0" w14:textId="09BF695A" w:rsidR="0049016F" w:rsidRPr="00F60737" w:rsidRDefault="00BA4D0F" w:rsidP="00456479">
      <w:pPr>
        <w:pStyle w:val="ListParagraph"/>
        <w:spacing w:after="0"/>
        <w:jc w:val="both"/>
        <w:rPr>
          <w:rFonts w:ascii="Arial" w:hAnsi="Arial" w:cs="Arial"/>
          <w:sz w:val="24"/>
          <w:szCs w:val="24"/>
        </w:rPr>
      </w:pPr>
      <w:r w:rsidRPr="00F60737">
        <w:rPr>
          <w:rFonts w:ascii="Arial" w:hAnsi="Arial" w:cs="Arial"/>
          <w:sz w:val="24"/>
          <w:szCs w:val="24"/>
        </w:rPr>
        <w:t>The beginnings were not easy. The Working Group faced considerable resistance fr</w:t>
      </w:r>
      <w:r w:rsidR="006E551A" w:rsidRPr="00F60737">
        <w:rPr>
          <w:rFonts w:ascii="Arial" w:hAnsi="Arial" w:cs="Arial"/>
          <w:sz w:val="24"/>
          <w:szCs w:val="24"/>
        </w:rPr>
        <w:t xml:space="preserve">om certain stakeholders (including </w:t>
      </w:r>
      <w:r w:rsidRPr="00F60737">
        <w:rPr>
          <w:rFonts w:ascii="Arial" w:hAnsi="Arial" w:cs="Arial"/>
          <w:sz w:val="24"/>
          <w:szCs w:val="24"/>
        </w:rPr>
        <w:t>States</w:t>
      </w:r>
      <w:r w:rsidR="006E551A" w:rsidRPr="00F60737">
        <w:rPr>
          <w:rFonts w:ascii="Arial" w:hAnsi="Arial" w:cs="Arial"/>
          <w:sz w:val="24"/>
          <w:szCs w:val="24"/>
        </w:rPr>
        <w:t>)</w:t>
      </w:r>
      <w:r w:rsidR="00D2498A" w:rsidRPr="00F60737">
        <w:rPr>
          <w:rFonts w:ascii="Arial" w:hAnsi="Arial" w:cs="Arial"/>
          <w:sz w:val="24"/>
          <w:szCs w:val="24"/>
        </w:rPr>
        <w:t>.  Some resisted because they did not want an additional mechanism monitoring and de</w:t>
      </w:r>
      <w:r w:rsidR="00D2498A" w:rsidRPr="00F60737">
        <w:rPr>
          <w:rFonts w:ascii="Arial" w:hAnsi="Arial" w:cs="Arial"/>
          <w:sz w:val="24"/>
          <w:szCs w:val="24"/>
        </w:rPr>
        <w:lastRenderedPageBreak/>
        <w:t xml:space="preserve">nouncing women’s rights violations around the world. But others </w:t>
      </w:r>
      <w:r w:rsidR="006F3F63">
        <w:rPr>
          <w:rFonts w:ascii="Arial" w:hAnsi="Arial" w:cs="Arial"/>
          <w:sz w:val="24"/>
          <w:szCs w:val="24"/>
        </w:rPr>
        <w:t xml:space="preserve">resisted </w:t>
      </w:r>
      <w:r w:rsidR="00D2498A" w:rsidRPr="00F60737">
        <w:rPr>
          <w:rFonts w:ascii="Arial" w:hAnsi="Arial" w:cs="Arial"/>
          <w:sz w:val="24"/>
          <w:szCs w:val="24"/>
        </w:rPr>
        <w:t xml:space="preserve">simply because they did not </w:t>
      </w:r>
      <w:r w:rsidR="006F3F63">
        <w:rPr>
          <w:rFonts w:ascii="Arial" w:hAnsi="Arial" w:cs="Arial"/>
          <w:sz w:val="24"/>
          <w:szCs w:val="24"/>
        </w:rPr>
        <w:t xml:space="preserve">understand </w:t>
      </w:r>
      <w:r w:rsidR="00D2498A" w:rsidRPr="00F60737">
        <w:rPr>
          <w:rFonts w:ascii="Arial" w:hAnsi="Arial" w:cs="Arial"/>
          <w:sz w:val="24"/>
          <w:szCs w:val="24"/>
        </w:rPr>
        <w:t xml:space="preserve">and still do not understand that women are half of humanity and therefore a second mechanism devoted exclusively to ending discrimination against women </w:t>
      </w:r>
      <w:r w:rsidR="008D200C" w:rsidRPr="00F60737">
        <w:rPr>
          <w:rFonts w:ascii="Arial" w:hAnsi="Arial" w:cs="Arial"/>
          <w:sz w:val="24"/>
          <w:szCs w:val="24"/>
        </w:rPr>
        <w:t>can never be considered a duplication</w:t>
      </w:r>
      <w:r w:rsidR="00D2498A" w:rsidRPr="00F60737">
        <w:rPr>
          <w:rFonts w:ascii="Arial" w:hAnsi="Arial" w:cs="Arial"/>
          <w:sz w:val="24"/>
          <w:szCs w:val="24"/>
        </w:rPr>
        <w:t xml:space="preserve">. In fact, I am convinced </w:t>
      </w:r>
      <w:r w:rsidR="0048390E" w:rsidRPr="00F60737">
        <w:rPr>
          <w:rFonts w:ascii="Arial" w:hAnsi="Arial" w:cs="Arial"/>
          <w:sz w:val="24"/>
          <w:szCs w:val="24"/>
        </w:rPr>
        <w:t>t</w:t>
      </w:r>
      <w:r w:rsidR="0071486C" w:rsidRPr="00F60737">
        <w:rPr>
          <w:rFonts w:ascii="Arial" w:hAnsi="Arial" w:cs="Arial"/>
          <w:sz w:val="24"/>
          <w:szCs w:val="24"/>
        </w:rPr>
        <w:t xml:space="preserve">here will never be enough mechanisms to address </w:t>
      </w:r>
      <w:r w:rsidR="0012759E">
        <w:rPr>
          <w:rFonts w:ascii="Arial" w:hAnsi="Arial" w:cs="Arial"/>
          <w:sz w:val="24"/>
          <w:szCs w:val="24"/>
        </w:rPr>
        <w:t xml:space="preserve">sex and </w:t>
      </w:r>
      <w:r w:rsidR="0071486C" w:rsidRPr="00F60737">
        <w:rPr>
          <w:rFonts w:ascii="Arial" w:hAnsi="Arial" w:cs="Arial"/>
          <w:sz w:val="24"/>
          <w:szCs w:val="24"/>
        </w:rPr>
        <w:t xml:space="preserve">gender-based discrimination and the patriarchal </w:t>
      </w:r>
      <w:proofErr w:type="gramStart"/>
      <w:r w:rsidR="0071486C" w:rsidRPr="00F60737">
        <w:rPr>
          <w:rFonts w:ascii="Arial" w:hAnsi="Arial" w:cs="Arial"/>
          <w:sz w:val="24"/>
          <w:szCs w:val="24"/>
        </w:rPr>
        <w:t>oppression which</w:t>
      </w:r>
      <w:proofErr w:type="gramEnd"/>
      <w:r w:rsidR="0071486C" w:rsidRPr="00F60737">
        <w:rPr>
          <w:rFonts w:ascii="Arial" w:hAnsi="Arial" w:cs="Arial"/>
          <w:sz w:val="24"/>
          <w:szCs w:val="24"/>
        </w:rPr>
        <w:t xml:space="preserve"> pervades all societies across the globe. </w:t>
      </w:r>
      <w:r w:rsidR="008D200C" w:rsidRPr="00F60737">
        <w:rPr>
          <w:rFonts w:ascii="Arial" w:hAnsi="Arial" w:cs="Arial"/>
          <w:sz w:val="24"/>
          <w:szCs w:val="24"/>
        </w:rPr>
        <w:t xml:space="preserve">I lobbied for many years for this mechanism because I knew we needed </w:t>
      </w:r>
      <w:r w:rsidR="0049016F" w:rsidRPr="00F60737">
        <w:rPr>
          <w:rFonts w:ascii="Arial" w:hAnsi="Arial" w:cs="Arial"/>
          <w:sz w:val="24"/>
          <w:szCs w:val="24"/>
        </w:rPr>
        <w:t>this very independent and valiant voice within the</w:t>
      </w:r>
      <w:r w:rsidR="00DE64F8" w:rsidRPr="00F60737">
        <w:rPr>
          <w:rFonts w:ascii="Arial" w:hAnsi="Arial" w:cs="Arial"/>
          <w:sz w:val="24"/>
          <w:szCs w:val="24"/>
        </w:rPr>
        <w:t xml:space="preserve"> UN</w:t>
      </w:r>
      <w:r w:rsidR="0049016F" w:rsidRPr="00F60737">
        <w:rPr>
          <w:rFonts w:ascii="Arial" w:hAnsi="Arial" w:cs="Arial"/>
          <w:sz w:val="24"/>
          <w:szCs w:val="24"/>
        </w:rPr>
        <w:t xml:space="preserve"> system. </w:t>
      </w:r>
      <w:r w:rsidR="006F27DC">
        <w:rPr>
          <w:rFonts w:ascii="Arial" w:hAnsi="Arial" w:cs="Arial"/>
          <w:sz w:val="24"/>
          <w:szCs w:val="24"/>
        </w:rPr>
        <w:t xml:space="preserve">The founding members did an incredible job setting the agenda for the coming years and today I want to congratulate </w:t>
      </w:r>
      <w:r w:rsidR="0012759E">
        <w:rPr>
          <w:rFonts w:ascii="Arial" w:hAnsi="Arial" w:cs="Arial"/>
          <w:sz w:val="24"/>
          <w:szCs w:val="24"/>
        </w:rPr>
        <w:t>the four of them as we celebrate this anniversary</w:t>
      </w:r>
      <w:r w:rsidR="006F27DC">
        <w:rPr>
          <w:rFonts w:ascii="Arial" w:hAnsi="Arial" w:cs="Arial"/>
          <w:sz w:val="24"/>
          <w:szCs w:val="24"/>
        </w:rPr>
        <w:t xml:space="preserve">. </w:t>
      </w:r>
    </w:p>
    <w:p w14:paraId="5A65570B" w14:textId="77777777" w:rsidR="0049016F" w:rsidRPr="00F60737" w:rsidRDefault="0049016F" w:rsidP="00F60737">
      <w:pPr>
        <w:pStyle w:val="ListParagraph"/>
        <w:spacing w:after="0"/>
        <w:jc w:val="both"/>
        <w:rPr>
          <w:rFonts w:ascii="Arial" w:hAnsi="Arial" w:cs="Arial"/>
          <w:sz w:val="24"/>
          <w:szCs w:val="24"/>
        </w:rPr>
      </w:pPr>
    </w:p>
    <w:p w14:paraId="7CC92B9E" w14:textId="7E868449" w:rsidR="008B03D0" w:rsidRPr="00F60737" w:rsidRDefault="00FE0051" w:rsidP="00456479">
      <w:pPr>
        <w:pStyle w:val="ListParagraph"/>
        <w:spacing w:after="0"/>
        <w:jc w:val="both"/>
        <w:rPr>
          <w:rFonts w:ascii="Arial" w:hAnsi="Arial" w:cs="Arial"/>
          <w:sz w:val="24"/>
          <w:szCs w:val="24"/>
        </w:rPr>
      </w:pPr>
      <w:r w:rsidRPr="00F60737">
        <w:rPr>
          <w:rFonts w:ascii="Arial" w:hAnsi="Arial" w:cs="Arial"/>
          <w:sz w:val="24"/>
          <w:szCs w:val="24"/>
        </w:rPr>
        <w:t>When I joined the Group, there was still</w:t>
      </w:r>
      <w:r w:rsidR="00AA19F2" w:rsidRPr="00F60737">
        <w:rPr>
          <w:rFonts w:ascii="Arial" w:hAnsi="Arial" w:cs="Arial"/>
          <w:sz w:val="24"/>
          <w:szCs w:val="24"/>
        </w:rPr>
        <w:t xml:space="preserve"> </w:t>
      </w:r>
      <w:r w:rsidRPr="00F60737">
        <w:rPr>
          <w:rFonts w:ascii="Arial" w:hAnsi="Arial" w:cs="Arial"/>
          <w:sz w:val="24"/>
          <w:szCs w:val="24"/>
        </w:rPr>
        <w:t>little knowledge of its</w:t>
      </w:r>
      <w:r w:rsidR="00B921EF" w:rsidRPr="00F60737">
        <w:rPr>
          <w:rFonts w:ascii="Arial" w:hAnsi="Arial" w:cs="Arial"/>
          <w:sz w:val="24"/>
          <w:szCs w:val="24"/>
        </w:rPr>
        <w:t xml:space="preserve"> exist</w:t>
      </w:r>
      <w:r w:rsidRPr="00F60737">
        <w:rPr>
          <w:rFonts w:ascii="Arial" w:hAnsi="Arial" w:cs="Arial"/>
          <w:sz w:val="24"/>
          <w:szCs w:val="24"/>
        </w:rPr>
        <w:t>ence</w:t>
      </w:r>
      <w:r w:rsidR="00AA19F2" w:rsidRPr="00F60737">
        <w:rPr>
          <w:rFonts w:ascii="Arial" w:hAnsi="Arial" w:cs="Arial"/>
          <w:sz w:val="24"/>
          <w:szCs w:val="24"/>
        </w:rPr>
        <w:t xml:space="preserve"> </w:t>
      </w:r>
      <w:r w:rsidR="00847D73" w:rsidRPr="00F60737">
        <w:rPr>
          <w:rFonts w:ascii="Arial" w:hAnsi="Arial" w:cs="Arial"/>
          <w:sz w:val="24"/>
          <w:szCs w:val="24"/>
        </w:rPr>
        <w:t xml:space="preserve">and work modalities </w:t>
      </w:r>
      <w:r w:rsidR="00AA19F2" w:rsidRPr="00F60737">
        <w:rPr>
          <w:rFonts w:ascii="Arial" w:hAnsi="Arial" w:cs="Arial"/>
          <w:sz w:val="24"/>
          <w:szCs w:val="24"/>
        </w:rPr>
        <w:t>and a certain lack of cooperation</w:t>
      </w:r>
      <w:r w:rsidR="00B921EF" w:rsidRPr="00F60737">
        <w:rPr>
          <w:rFonts w:ascii="Arial" w:hAnsi="Arial" w:cs="Arial"/>
          <w:sz w:val="24"/>
          <w:szCs w:val="24"/>
        </w:rPr>
        <w:t xml:space="preserve"> from key </w:t>
      </w:r>
      <w:proofErr w:type="gramStart"/>
      <w:r w:rsidR="00B921EF" w:rsidRPr="00F60737">
        <w:rPr>
          <w:rFonts w:ascii="Arial" w:hAnsi="Arial" w:cs="Arial"/>
          <w:sz w:val="24"/>
          <w:szCs w:val="24"/>
        </w:rPr>
        <w:t>actors</w:t>
      </w:r>
      <w:r w:rsidR="00D26AD0" w:rsidRPr="00F60737">
        <w:rPr>
          <w:rFonts w:ascii="Arial" w:hAnsi="Arial" w:cs="Arial"/>
          <w:sz w:val="24"/>
          <w:szCs w:val="24"/>
        </w:rPr>
        <w:t xml:space="preserve"> which</w:t>
      </w:r>
      <w:proofErr w:type="gramEnd"/>
      <w:r w:rsidR="00D26AD0" w:rsidRPr="00F60737">
        <w:rPr>
          <w:rFonts w:ascii="Arial" w:hAnsi="Arial" w:cs="Arial"/>
          <w:sz w:val="24"/>
          <w:szCs w:val="24"/>
        </w:rPr>
        <w:t xml:space="preserve"> made our work more difficult</w:t>
      </w:r>
      <w:r w:rsidR="00AA19F2" w:rsidRPr="00F60737">
        <w:rPr>
          <w:rFonts w:ascii="Arial" w:hAnsi="Arial" w:cs="Arial"/>
          <w:sz w:val="24"/>
          <w:szCs w:val="24"/>
        </w:rPr>
        <w:t xml:space="preserve">. We </w:t>
      </w:r>
      <w:r w:rsidR="0071486C" w:rsidRPr="00F60737">
        <w:rPr>
          <w:rFonts w:ascii="Arial" w:hAnsi="Arial" w:cs="Arial"/>
          <w:sz w:val="24"/>
          <w:szCs w:val="24"/>
        </w:rPr>
        <w:t xml:space="preserve">also </w:t>
      </w:r>
      <w:r w:rsidR="00AA19F2" w:rsidRPr="00F60737">
        <w:rPr>
          <w:rFonts w:ascii="Arial" w:hAnsi="Arial" w:cs="Arial"/>
          <w:sz w:val="24"/>
          <w:szCs w:val="24"/>
        </w:rPr>
        <w:t>had to work amidst</w:t>
      </w:r>
      <w:r w:rsidR="00B921EF" w:rsidRPr="00F60737">
        <w:rPr>
          <w:rFonts w:ascii="Arial" w:hAnsi="Arial" w:cs="Arial"/>
          <w:sz w:val="24"/>
          <w:szCs w:val="24"/>
        </w:rPr>
        <w:t xml:space="preserve"> misundersta</w:t>
      </w:r>
      <w:r w:rsidR="00AA19F2" w:rsidRPr="00F60737">
        <w:rPr>
          <w:rFonts w:ascii="Arial" w:hAnsi="Arial" w:cs="Arial"/>
          <w:sz w:val="24"/>
          <w:szCs w:val="24"/>
        </w:rPr>
        <w:t>nding</w:t>
      </w:r>
      <w:r w:rsidR="00847D73" w:rsidRPr="00F60737">
        <w:rPr>
          <w:rFonts w:ascii="Arial" w:hAnsi="Arial" w:cs="Arial"/>
          <w:sz w:val="24"/>
          <w:szCs w:val="24"/>
        </w:rPr>
        <w:t>s</w:t>
      </w:r>
      <w:r w:rsidR="00AA19F2" w:rsidRPr="00F60737">
        <w:rPr>
          <w:rFonts w:ascii="Arial" w:hAnsi="Arial" w:cs="Arial"/>
          <w:sz w:val="24"/>
          <w:szCs w:val="24"/>
        </w:rPr>
        <w:t xml:space="preserve"> of </w:t>
      </w:r>
      <w:r w:rsidR="006F27DC">
        <w:rPr>
          <w:rFonts w:ascii="Arial" w:hAnsi="Arial" w:cs="Arial"/>
          <w:sz w:val="24"/>
          <w:szCs w:val="24"/>
        </w:rPr>
        <w:t xml:space="preserve">both </w:t>
      </w:r>
      <w:proofErr w:type="gramStart"/>
      <w:r w:rsidR="00AA19F2" w:rsidRPr="00F60737">
        <w:rPr>
          <w:rFonts w:ascii="Arial" w:hAnsi="Arial" w:cs="Arial"/>
          <w:sz w:val="24"/>
          <w:szCs w:val="24"/>
        </w:rPr>
        <w:t>the</w:t>
      </w:r>
      <w:proofErr w:type="gramEnd"/>
      <w:r w:rsidR="00AA19F2" w:rsidRPr="00F60737">
        <w:rPr>
          <w:rFonts w:ascii="Arial" w:hAnsi="Arial" w:cs="Arial"/>
          <w:sz w:val="24"/>
          <w:szCs w:val="24"/>
        </w:rPr>
        <w:t xml:space="preserve"> concept of gender </w:t>
      </w:r>
      <w:r w:rsidR="00B921EF" w:rsidRPr="00F60737">
        <w:rPr>
          <w:rFonts w:ascii="Arial" w:hAnsi="Arial" w:cs="Arial"/>
          <w:sz w:val="24"/>
          <w:szCs w:val="24"/>
        </w:rPr>
        <w:t xml:space="preserve">and </w:t>
      </w:r>
      <w:r w:rsidR="00AA19F2" w:rsidRPr="00F60737">
        <w:rPr>
          <w:rFonts w:ascii="Arial" w:hAnsi="Arial" w:cs="Arial"/>
          <w:sz w:val="24"/>
          <w:szCs w:val="24"/>
        </w:rPr>
        <w:t xml:space="preserve">of </w:t>
      </w:r>
      <w:r w:rsidR="00B921EF" w:rsidRPr="00F60737">
        <w:rPr>
          <w:rFonts w:ascii="Arial" w:hAnsi="Arial" w:cs="Arial"/>
          <w:sz w:val="24"/>
          <w:szCs w:val="24"/>
        </w:rPr>
        <w:t>feminism</w:t>
      </w:r>
      <w:r w:rsidR="006F27DC">
        <w:rPr>
          <w:rFonts w:ascii="Arial" w:hAnsi="Arial" w:cs="Arial"/>
          <w:sz w:val="24"/>
          <w:szCs w:val="24"/>
        </w:rPr>
        <w:t xml:space="preserve"> two concept</w:t>
      </w:r>
      <w:r w:rsidR="006F3F63">
        <w:rPr>
          <w:rFonts w:ascii="Arial" w:hAnsi="Arial" w:cs="Arial"/>
          <w:sz w:val="24"/>
          <w:szCs w:val="24"/>
        </w:rPr>
        <w:t>s</w:t>
      </w:r>
      <w:r w:rsidR="006F27DC">
        <w:rPr>
          <w:rFonts w:ascii="Arial" w:hAnsi="Arial" w:cs="Arial"/>
          <w:sz w:val="24"/>
          <w:szCs w:val="24"/>
        </w:rPr>
        <w:t xml:space="preserve"> without which it is </w:t>
      </w:r>
      <w:r w:rsidR="0012759E">
        <w:rPr>
          <w:rFonts w:ascii="Arial" w:hAnsi="Arial" w:cs="Arial"/>
          <w:sz w:val="24"/>
          <w:szCs w:val="24"/>
        </w:rPr>
        <w:t>impossible</w:t>
      </w:r>
      <w:r w:rsidR="006F27DC">
        <w:rPr>
          <w:rFonts w:ascii="Arial" w:hAnsi="Arial" w:cs="Arial"/>
          <w:sz w:val="24"/>
          <w:szCs w:val="24"/>
        </w:rPr>
        <w:t xml:space="preserve"> to eliminate </w:t>
      </w:r>
      <w:r w:rsidR="0012759E">
        <w:rPr>
          <w:rFonts w:ascii="Arial" w:hAnsi="Arial" w:cs="Arial"/>
          <w:sz w:val="24"/>
          <w:szCs w:val="24"/>
        </w:rPr>
        <w:t xml:space="preserve">the </w:t>
      </w:r>
      <w:r w:rsidR="006F3F63">
        <w:rPr>
          <w:rFonts w:ascii="Arial" w:hAnsi="Arial" w:cs="Arial"/>
          <w:sz w:val="24"/>
          <w:szCs w:val="24"/>
        </w:rPr>
        <w:t xml:space="preserve">varying forms of </w:t>
      </w:r>
      <w:r w:rsidR="006F27DC">
        <w:rPr>
          <w:rFonts w:ascii="Arial" w:hAnsi="Arial" w:cs="Arial"/>
          <w:sz w:val="24"/>
          <w:szCs w:val="24"/>
        </w:rPr>
        <w:t>discrimination</w:t>
      </w:r>
      <w:r w:rsidR="0012759E">
        <w:rPr>
          <w:rFonts w:ascii="Arial" w:hAnsi="Arial" w:cs="Arial"/>
          <w:sz w:val="24"/>
          <w:szCs w:val="24"/>
        </w:rPr>
        <w:t xml:space="preserve"> all women face</w:t>
      </w:r>
      <w:r w:rsidR="006F27DC">
        <w:rPr>
          <w:rFonts w:ascii="Arial" w:hAnsi="Arial" w:cs="Arial"/>
          <w:sz w:val="24"/>
          <w:szCs w:val="24"/>
        </w:rPr>
        <w:t>.</w:t>
      </w:r>
      <w:r w:rsidR="00B921EF" w:rsidRPr="00F60737">
        <w:rPr>
          <w:rFonts w:ascii="Arial" w:hAnsi="Arial" w:cs="Arial"/>
          <w:sz w:val="24"/>
          <w:szCs w:val="24"/>
        </w:rPr>
        <w:t xml:space="preserve"> (</w:t>
      </w:r>
      <w:r w:rsidR="00AA19F2" w:rsidRPr="00F60737">
        <w:rPr>
          <w:rFonts w:ascii="Arial" w:hAnsi="Arial" w:cs="Arial"/>
          <w:sz w:val="24"/>
          <w:szCs w:val="24"/>
        </w:rPr>
        <w:t xml:space="preserve">I recall that in one joint press release, a mandate holder </w:t>
      </w:r>
      <w:r w:rsidR="008D200C" w:rsidRPr="00F60737">
        <w:rPr>
          <w:rFonts w:ascii="Arial" w:hAnsi="Arial" w:cs="Arial"/>
          <w:sz w:val="24"/>
          <w:szCs w:val="24"/>
        </w:rPr>
        <w:t xml:space="preserve">insisted we delete </w:t>
      </w:r>
      <w:r w:rsidR="00AA19F2" w:rsidRPr="00F60737">
        <w:rPr>
          <w:rFonts w:ascii="Arial" w:hAnsi="Arial" w:cs="Arial"/>
          <w:sz w:val="24"/>
          <w:szCs w:val="24"/>
        </w:rPr>
        <w:t xml:space="preserve">the term “feminist” </w:t>
      </w:r>
      <w:r w:rsidR="008D200C" w:rsidRPr="00F60737">
        <w:rPr>
          <w:rFonts w:ascii="Arial" w:hAnsi="Arial" w:cs="Arial"/>
          <w:sz w:val="24"/>
          <w:szCs w:val="24"/>
        </w:rPr>
        <w:t>when referring to a</w:t>
      </w:r>
      <w:r w:rsidR="00AA19F2" w:rsidRPr="00F60737">
        <w:rPr>
          <w:rFonts w:ascii="Arial" w:hAnsi="Arial" w:cs="Arial"/>
          <w:sz w:val="24"/>
          <w:szCs w:val="24"/>
        </w:rPr>
        <w:t xml:space="preserve"> WHRD</w:t>
      </w:r>
      <w:r w:rsidR="008D200C" w:rsidRPr="00F60737">
        <w:rPr>
          <w:rFonts w:ascii="Arial" w:hAnsi="Arial" w:cs="Arial"/>
          <w:sz w:val="24"/>
          <w:szCs w:val="24"/>
        </w:rPr>
        <w:t xml:space="preserve"> from my region</w:t>
      </w:r>
      <w:r w:rsidR="00AA19F2" w:rsidRPr="00F60737">
        <w:rPr>
          <w:rFonts w:ascii="Arial" w:hAnsi="Arial" w:cs="Arial"/>
          <w:sz w:val="24"/>
          <w:szCs w:val="24"/>
        </w:rPr>
        <w:t xml:space="preserve"> </w:t>
      </w:r>
      <w:proofErr w:type="gramStart"/>
      <w:r w:rsidR="00AA19F2" w:rsidRPr="00F60737">
        <w:rPr>
          <w:rFonts w:ascii="Arial" w:hAnsi="Arial" w:cs="Arial"/>
          <w:sz w:val="24"/>
          <w:szCs w:val="24"/>
        </w:rPr>
        <w:t xml:space="preserve">who was </w:t>
      </w:r>
      <w:r w:rsidR="008D200C" w:rsidRPr="00F60737">
        <w:rPr>
          <w:rFonts w:ascii="Arial" w:hAnsi="Arial" w:cs="Arial"/>
          <w:sz w:val="24"/>
          <w:szCs w:val="24"/>
        </w:rPr>
        <w:t>assassinated and who I personally knew identified as a feminist</w:t>
      </w:r>
      <w:proofErr w:type="gramEnd"/>
      <w:r w:rsidR="008D200C" w:rsidRPr="00F60737">
        <w:rPr>
          <w:rFonts w:ascii="Arial" w:hAnsi="Arial" w:cs="Arial"/>
          <w:sz w:val="24"/>
          <w:szCs w:val="24"/>
        </w:rPr>
        <w:t xml:space="preserve">. I was so disappointed that </w:t>
      </w:r>
      <w:r w:rsidR="00AA19F2" w:rsidRPr="00F60737">
        <w:rPr>
          <w:rFonts w:ascii="Arial" w:hAnsi="Arial" w:cs="Arial"/>
          <w:sz w:val="24"/>
          <w:szCs w:val="24"/>
        </w:rPr>
        <w:t xml:space="preserve">the stigma </w:t>
      </w:r>
      <w:r w:rsidR="00CB6B41" w:rsidRPr="00F60737">
        <w:rPr>
          <w:rFonts w:ascii="Arial" w:hAnsi="Arial" w:cs="Arial"/>
          <w:sz w:val="24"/>
          <w:szCs w:val="24"/>
        </w:rPr>
        <w:t xml:space="preserve">linked to the concept of feminism </w:t>
      </w:r>
      <w:r w:rsidR="00AA19F2" w:rsidRPr="00F60737">
        <w:rPr>
          <w:rFonts w:ascii="Arial" w:hAnsi="Arial" w:cs="Arial"/>
          <w:sz w:val="24"/>
          <w:szCs w:val="24"/>
        </w:rPr>
        <w:t xml:space="preserve">had permeated the </w:t>
      </w:r>
      <w:r w:rsidR="00CB6B41" w:rsidRPr="00F60737">
        <w:rPr>
          <w:rFonts w:ascii="Arial" w:hAnsi="Arial" w:cs="Arial"/>
          <w:sz w:val="24"/>
          <w:szCs w:val="24"/>
        </w:rPr>
        <w:t xml:space="preserve">UN </w:t>
      </w:r>
      <w:r w:rsidR="00AA19F2" w:rsidRPr="00F60737">
        <w:rPr>
          <w:rFonts w:ascii="Arial" w:hAnsi="Arial" w:cs="Arial"/>
          <w:sz w:val="24"/>
          <w:szCs w:val="24"/>
        </w:rPr>
        <w:t>system</w:t>
      </w:r>
      <w:r w:rsidR="006F3F63">
        <w:rPr>
          <w:rFonts w:ascii="Arial" w:hAnsi="Arial" w:cs="Arial"/>
          <w:sz w:val="24"/>
          <w:szCs w:val="24"/>
        </w:rPr>
        <w:t xml:space="preserve"> and even those experts who defend human rights</w:t>
      </w:r>
      <w:r w:rsidR="00BA4D0F" w:rsidRPr="00F60737">
        <w:rPr>
          <w:rFonts w:ascii="Arial" w:hAnsi="Arial" w:cs="Arial"/>
          <w:sz w:val="24"/>
          <w:szCs w:val="24"/>
        </w:rPr>
        <w:t xml:space="preserve">. </w:t>
      </w:r>
      <w:r w:rsidR="008D200C" w:rsidRPr="00F60737">
        <w:rPr>
          <w:rFonts w:ascii="Arial" w:hAnsi="Arial" w:cs="Arial"/>
          <w:sz w:val="24"/>
          <w:szCs w:val="24"/>
        </w:rPr>
        <w:t xml:space="preserve">That is why one of my goals within the WG was to </w:t>
      </w:r>
      <w:r w:rsidR="00CC1C6F" w:rsidRPr="00F60737">
        <w:rPr>
          <w:rFonts w:ascii="Arial" w:hAnsi="Arial" w:cs="Arial"/>
          <w:sz w:val="24"/>
          <w:szCs w:val="24"/>
        </w:rPr>
        <w:t xml:space="preserve">clarify the concept of gender and destigmatize feminism. </w:t>
      </w:r>
      <w:r w:rsidR="005A1275" w:rsidRPr="00F60737">
        <w:rPr>
          <w:rFonts w:ascii="Arial" w:hAnsi="Arial" w:cs="Arial"/>
          <w:sz w:val="24"/>
          <w:szCs w:val="24"/>
        </w:rPr>
        <w:t xml:space="preserve">I hope that </w:t>
      </w:r>
      <w:r w:rsidR="00CC1C6F" w:rsidRPr="00F60737">
        <w:rPr>
          <w:rFonts w:ascii="Arial" w:hAnsi="Arial" w:cs="Arial"/>
          <w:sz w:val="24"/>
          <w:szCs w:val="24"/>
        </w:rPr>
        <w:t>our</w:t>
      </w:r>
      <w:r w:rsidR="005A1275" w:rsidRPr="00F60737">
        <w:rPr>
          <w:rFonts w:ascii="Arial" w:hAnsi="Arial" w:cs="Arial"/>
          <w:sz w:val="24"/>
          <w:szCs w:val="24"/>
        </w:rPr>
        <w:t xml:space="preserve"> recent position paper on “Gender Equality </w:t>
      </w:r>
      <w:r w:rsidR="005A1275" w:rsidRPr="00F60737">
        <w:rPr>
          <w:rFonts w:ascii="Arial" w:hAnsi="Arial" w:cs="Arial"/>
          <w:sz w:val="24"/>
          <w:szCs w:val="24"/>
        </w:rPr>
        <w:lastRenderedPageBreak/>
        <w:t>and Gender Backlash” will serve as a useful tool to clarify this conceptual framework.</w:t>
      </w:r>
    </w:p>
    <w:p w14:paraId="4C9B3872" w14:textId="77777777" w:rsidR="008B03D0" w:rsidRPr="00F60737" w:rsidRDefault="008B03D0" w:rsidP="00F60737">
      <w:pPr>
        <w:pStyle w:val="ListParagraph"/>
        <w:spacing w:after="0"/>
        <w:jc w:val="both"/>
        <w:rPr>
          <w:rFonts w:ascii="Arial" w:hAnsi="Arial" w:cs="Arial"/>
          <w:sz w:val="24"/>
          <w:szCs w:val="24"/>
        </w:rPr>
      </w:pPr>
    </w:p>
    <w:p w14:paraId="79D1448D" w14:textId="57D3FE9C" w:rsidR="00954D0E" w:rsidRPr="00F60737" w:rsidRDefault="00781135" w:rsidP="00F60737">
      <w:pPr>
        <w:pStyle w:val="ListParagraph"/>
        <w:spacing w:after="0"/>
        <w:jc w:val="both"/>
        <w:rPr>
          <w:rFonts w:ascii="Arial" w:hAnsi="Arial" w:cs="Arial"/>
          <w:sz w:val="24"/>
          <w:szCs w:val="24"/>
        </w:rPr>
      </w:pPr>
      <w:proofErr w:type="gramStart"/>
      <w:r w:rsidRPr="00F60737">
        <w:rPr>
          <w:rFonts w:ascii="Arial" w:hAnsi="Arial" w:cs="Arial"/>
          <w:sz w:val="24"/>
          <w:szCs w:val="24"/>
        </w:rPr>
        <w:t>In recent years, as ref</w:t>
      </w:r>
      <w:r w:rsidR="00C31517" w:rsidRPr="00F60737">
        <w:rPr>
          <w:rFonts w:ascii="Arial" w:hAnsi="Arial" w:cs="Arial"/>
          <w:sz w:val="24"/>
          <w:szCs w:val="24"/>
        </w:rPr>
        <w:t>lected in the</w:t>
      </w:r>
      <w:r w:rsidRPr="00F60737">
        <w:rPr>
          <w:rFonts w:ascii="Arial" w:hAnsi="Arial" w:cs="Arial"/>
          <w:sz w:val="24"/>
          <w:szCs w:val="24"/>
        </w:rPr>
        <w:t xml:space="preserve"> </w:t>
      </w:r>
      <w:r w:rsidR="00E60B14" w:rsidRPr="00F60737">
        <w:rPr>
          <w:rFonts w:ascii="Arial" w:hAnsi="Arial" w:cs="Arial"/>
          <w:sz w:val="24"/>
          <w:szCs w:val="24"/>
        </w:rPr>
        <w:t xml:space="preserve">2018 </w:t>
      </w:r>
      <w:r w:rsidRPr="00F60737">
        <w:rPr>
          <w:rFonts w:ascii="Arial" w:hAnsi="Arial" w:cs="Arial"/>
          <w:sz w:val="24"/>
          <w:szCs w:val="24"/>
        </w:rPr>
        <w:t>report on “Reasserting equality and countering rollbacks”</w:t>
      </w:r>
      <w:r w:rsidR="006F27DC">
        <w:rPr>
          <w:rFonts w:ascii="Arial" w:hAnsi="Arial" w:cs="Arial"/>
          <w:sz w:val="24"/>
          <w:szCs w:val="24"/>
        </w:rPr>
        <w:t xml:space="preserve"> which I had the privilege to lead</w:t>
      </w:r>
      <w:r w:rsidRPr="00F60737">
        <w:rPr>
          <w:rFonts w:ascii="Arial" w:hAnsi="Arial" w:cs="Arial"/>
          <w:sz w:val="24"/>
          <w:szCs w:val="24"/>
        </w:rPr>
        <w:t>, the Working Group documented</w:t>
      </w:r>
      <w:r w:rsidR="00847D73" w:rsidRPr="00F60737">
        <w:rPr>
          <w:rFonts w:ascii="Arial" w:hAnsi="Arial" w:cs="Arial"/>
          <w:sz w:val="24"/>
          <w:szCs w:val="24"/>
        </w:rPr>
        <w:t xml:space="preserve"> </w:t>
      </w:r>
      <w:r w:rsidR="006F27DC">
        <w:rPr>
          <w:rFonts w:ascii="Arial" w:hAnsi="Arial" w:cs="Arial"/>
          <w:sz w:val="24"/>
          <w:szCs w:val="24"/>
        </w:rPr>
        <w:t xml:space="preserve">the </w:t>
      </w:r>
      <w:r w:rsidR="00954D0E" w:rsidRPr="00F60737">
        <w:rPr>
          <w:rFonts w:ascii="Arial" w:hAnsi="Arial" w:cs="Arial"/>
          <w:sz w:val="24"/>
          <w:szCs w:val="24"/>
        </w:rPr>
        <w:t>signi</w:t>
      </w:r>
      <w:r w:rsidRPr="00F60737">
        <w:rPr>
          <w:rFonts w:ascii="Arial" w:hAnsi="Arial" w:cs="Arial"/>
          <w:sz w:val="24"/>
          <w:szCs w:val="24"/>
        </w:rPr>
        <w:t xml:space="preserve">ficant backlash </w:t>
      </w:r>
      <w:r w:rsidR="00954D0E" w:rsidRPr="00F60737">
        <w:rPr>
          <w:rFonts w:ascii="Arial" w:hAnsi="Arial" w:cs="Arial"/>
          <w:sz w:val="24"/>
          <w:szCs w:val="24"/>
        </w:rPr>
        <w:t xml:space="preserve">against women’s rights and </w:t>
      </w:r>
      <w:r w:rsidRPr="00F60737">
        <w:rPr>
          <w:rFonts w:ascii="Arial" w:hAnsi="Arial" w:cs="Arial"/>
          <w:sz w:val="24"/>
          <w:szCs w:val="24"/>
        </w:rPr>
        <w:t xml:space="preserve">even against the </w:t>
      </w:r>
      <w:r w:rsidR="00954D0E" w:rsidRPr="00F60737">
        <w:rPr>
          <w:rFonts w:ascii="Arial" w:hAnsi="Arial" w:cs="Arial"/>
          <w:sz w:val="24"/>
          <w:szCs w:val="24"/>
        </w:rPr>
        <w:t>use of the term gender</w:t>
      </w:r>
      <w:r w:rsidRPr="00F60737">
        <w:rPr>
          <w:rFonts w:ascii="Arial" w:hAnsi="Arial" w:cs="Arial"/>
          <w:sz w:val="24"/>
          <w:szCs w:val="24"/>
        </w:rPr>
        <w:t xml:space="preserve"> itself</w:t>
      </w:r>
      <w:r w:rsidR="006F27DC">
        <w:rPr>
          <w:rFonts w:ascii="Arial" w:hAnsi="Arial" w:cs="Arial"/>
          <w:sz w:val="24"/>
          <w:szCs w:val="24"/>
        </w:rPr>
        <w:t xml:space="preserve"> which has been so misused, sometimes out of ignorance but many times to </w:t>
      </w:r>
      <w:r w:rsidRPr="00F60737">
        <w:rPr>
          <w:rFonts w:ascii="Arial" w:hAnsi="Arial" w:cs="Arial"/>
          <w:sz w:val="24"/>
          <w:szCs w:val="24"/>
        </w:rPr>
        <w:t xml:space="preserve">further undermine the struggle towards </w:t>
      </w:r>
      <w:r w:rsidR="00B82F27">
        <w:rPr>
          <w:rFonts w:ascii="Arial" w:hAnsi="Arial" w:cs="Arial"/>
          <w:sz w:val="24"/>
          <w:szCs w:val="24"/>
        </w:rPr>
        <w:t>sex and gender equality.</w:t>
      </w:r>
      <w:proofErr w:type="gramEnd"/>
      <w:r w:rsidR="00B82F27">
        <w:rPr>
          <w:rFonts w:ascii="Arial" w:hAnsi="Arial" w:cs="Arial"/>
          <w:sz w:val="24"/>
          <w:szCs w:val="24"/>
        </w:rPr>
        <w:t xml:space="preserve"> T</w:t>
      </w:r>
      <w:r w:rsidRPr="00F60737">
        <w:rPr>
          <w:rFonts w:ascii="Arial" w:hAnsi="Arial" w:cs="Arial"/>
          <w:sz w:val="24"/>
          <w:szCs w:val="24"/>
        </w:rPr>
        <w:t xml:space="preserve">he hostilities against </w:t>
      </w:r>
      <w:r w:rsidR="00CC1C6F" w:rsidRPr="00F60737">
        <w:rPr>
          <w:rFonts w:ascii="Arial" w:hAnsi="Arial" w:cs="Arial"/>
          <w:sz w:val="24"/>
          <w:szCs w:val="24"/>
        </w:rPr>
        <w:t xml:space="preserve">the </w:t>
      </w:r>
      <w:r w:rsidRPr="00F60737">
        <w:rPr>
          <w:rFonts w:ascii="Arial" w:hAnsi="Arial" w:cs="Arial"/>
          <w:sz w:val="24"/>
          <w:szCs w:val="24"/>
        </w:rPr>
        <w:t xml:space="preserve">so-called </w:t>
      </w:r>
      <w:r w:rsidR="00B82F27">
        <w:rPr>
          <w:rFonts w:ascii="Arial" w:hAnsi="Arial" w:cs="Arial"/>
          <w:sz w:val="24"/>
          <w:szCs w:val="24"/>
        </w:rPr>
        <w:t>“</w:t>
      </w:r>
      <w:r w:rsidRPr="00F60737">
        <w:rPr>
          <w:rFonts w:ascii="Arial" w:hAnsi="Arial" w:cs="Arial"/>
          <w:sz w:val="24"/>
          <w:szCs w:val="24"/>
        </w:rPr>
        <w:t>gender ideology</w:t>
      </w:r>
      <w:r w:rsidR="00B82F27">
        <w:rPr>
          <w:rFonts w:ascii="Arial" w:hAnsi="Arial" w:cs="Arial"/>
          <w:sz w:val="24"/>
          <w:szCs w:val="24"/>
        </w:rPr>
        <w:t>”</w:t>
      </w:r>
      <w:r w:rsidRPr="00F60737">
        <w:rPr>
          <w:rFonts w:ascii="Arial" w:hAnsi="Arial" w:cs="Arial"/>
          <w:sz w:val="24"/>
          <w:szCs w:val="24"/>
        </w:rPr>
        <w:t xml:space="preserve">, particularly vehement in Latin America and Eastern Europe, exemplify the growing challenges in the quest </w:t>
      </w:r>
      <w:r w:rsidR="00B82F27">
        <w:rPr>
          <w:rFonts w:ascii="Arial" w:hAnsi="Arial" w:cs="Arial"/>
          <w:sz w:val="24"/>
          <w:szCs w:val="24"/>
        </w:rPr>
        <w:t>this</w:t>
      </w:r>
      <w:r w:rsidRPr="00F60737">
        <w:rPr>
          <w:rFonts w:ascii="Arial" w:hAnsi="Arial" w:cs="Arial"/>
          <w:sz w:val="24"/>
          <w:szCs w:val="24"/>
        </w:rPr>
        <w:t xml:space="preserve"> equality. Conservative lobbies advocating against </w:t>
      </w:r>
      <w:r w:rsidR="00E60B14" w:rsidRPr="00F60737">
        <w:rPr>
          <w:rFonts w:ascii="Arial" w:hAnsi="Arial" w:cs="Arial"/>
          <w:sz w:val="24"/>
          <w:szCs w:val="24"/>
        </w:rPr>
        <w:t xml:space="preserve">the </w:t>
      </w:r>
      <w:r w:rsidR="006F27DC">
        <w:rPr>
          <w:rFonts w:ascii="Arial" w:hAnsi="Arial" w:cs="Arial"/>
          <w:sz w:val="24"/>
          <w:szCs w:val="24"/>
        </w:rPr>
        <w:t>“</w:t>
      </w:r>
      <w:r w:rsidRPr="00F60737">
        <w:rPr>
          <w:rFonts w:ascii="Arial" w:hAnsi="Arial" w:cs="Arial"/>
          <w:sz w:val="24"/>
          <w:szCs w:val="24"/>
        </w:rPr>
        <w:t>ge</w:t>
      </w:r>
      <w:r w:rsidR="00E60B14" w:rsidRPr="00F60737">
        <w:rPr>
          <w:rFonts w:ascii="Arial" w:hAnsi="Arial" w:cs="Arial"/>
          <w:sz w:val="24"/>
          <w:szCs w:val="24"/>
        </w:rPr>
        <w:t>nder ideology</w:t>
      </w:r>
      <w:r w:rsidR="006F27DC">
        <w:rPr>
          <w:rFonts w:ascii="Arial" w:hAnsi="Arial" w:cs="Arial"/>
          <w:sz w:val="24"/>
          <w:szCs w:val="24"/>
        </w:rPr>
        <w:t>”</w:t>
      </w:r>
      <w:r w:rsidR="00E60B14" w:rsidRPr="00F60737">
        <w:rPr>
          <w:rFonts w:ascii="Arial" w:hAnsi="Arial" w:cs="Arial"/>
          <w:sz w:val="24"/>
          <w:szCs w:val="24"/>
        </w:rPr>
        <w:t xml:space="preserve">, </w:t>
      </w:r>
      <w:r w:rsidRPr="00F60737">
        <w:rPr>
          <w:rFonts w:ascii="Arial" w:hAnsi="Arial" w:cs="Arial"/>
          <w:sz w:val="24"/>
          <w:szCs w:val="24"/>
        </w:rPr>
        <w:t xml:space="preserve">wrongly see efforts to advance </w:t>
      </w:r>
      <w:r w:rsidR="006F27DC">
        <w:rPr>
          <w:rFonts w:ascii="Arial" w:hAnsi="Arial" w:cs="Arial"/>
          <w:sz w:val="24"/>
          <w:szCs w:val="24"/>
        </w:rPr>
        <w:t xml:space="preserve">women´s </w:t>
      </w:r>
      <w:r w:rsidR="00B82F27">
        <w:rPr>
          <w:rFonts w:ascii="Arial" w:hAnsi="Arial" w:cs="Arial"/>
          <w:sz w:val="24"/>
          <w:szCs w:val="24"/>
        </w:rPr>
        <w:t>rights in all spheres of life</w:t>
      </w:r>
      <w:r w:rsidRPr="00F60737">
        <w:rPr>
          <w:rFonts w:ascii="Arial" w:hAnsi="Arial" w:cs="Arial"/>
          <w:sz w:val="24"/>
          <w:szCs w:val="24"/>
        </w:rPr>
        <w:t xml:space="preserve"> as the imposition of ideas and beliefs that seek to destroy institutions </w:t>
      </w:r>
      <w:r w:rsidR="00847D73" w:rsidRPr="00F60737">
        <w:rPr>
          <w:rFonts w:ascii="Arial" w:hAnsi="Arial" w:cs="Arial"/>
          <w:sz w:val="24"/>
          <w:szCs w:val="24"/>
        </w:rPr>
        <w:t xml:space="preserve">such </w:t>
      </w:r>
      <w:r w:rsidRPr="00F60737">
        <w:rPr>
          <w:rFonts w:ascii="Arial" w:hAnsi="Arial" w:cs="Arial"/>
          <w:sz w:val="24"/>
          <w:szCs w:val="24"/>
        </w:rPr>
        <w:t xml:space="preserve">as the family, </w:t>
      </w:r>
      <w:r w:rsidR="0012759E" w:rsidRPr="00F60737">
        <w:rPr>
          <w:rFonts w:ascii="Arial" w:hAnsi="Arial" w:cs="Arial"/>
          <w:sz w:val="24"/>
          <w:szCs w:val="24"/>
        </w:rPr>
        <w:t>marriage,</w:t>
      </w:r>
      <w:r w:rsidRPr="00F60737">
        <w:rPr>
          <w:rFonts w:ascii="Arial" w:hAnsi="Arial" w:cs="Arial"/>
          <w:sz w:val="24"/>
          <w:szCs w:val="24"/>
        </w:rPr>
        <w:t xml:space="preserve"> and religious freedom. This movement has been particularly vocal in opposing policies or even debates on issues of scientifically based comprehensive sexuality education in schools, women’s sexual and reproductive rights, marriage equality and </w:t>
      </w:r>
      <w:r w:rsidR="00BB6865" w:rsidRPr="00F60737">
        <w:rPr>
          <w:rFonts w:ascii="Arial" w:hAnsi="Arial" w:cs="Arial"/>
          <w:sz w:val="24"/>
          <w:szCs w:val="24"/>
        </w:rPr>
        <w:t xml:space="preserve">even </w:t>
      </w:r>
      <w:r w:rsidRPr="00F60737">
        <w:rPr>
          <w:rFonts w:ascii="Arial" w:hAnsi="Arial" w:cs="Arial"/>
          <w:sz w:val="24"/>
          <w:szCs w:val="24"/>
        </w:rPr>
        <w:t xml:space="preserve">gender-based violence. </w:t>
      </w:r>
    </w:p>
    <w:p w14:paraId="6C3FDEF0" w14:textId="77777777" w:rsidR="00C31517" w:rsidRPr="00F60737" w:rsidRDefault="00C31517" w:rsidP="00F60737">
      <w:pPr>
        <w:pStyle w:val="ListParagraph"/>
        <w:spacing w:after="0"/>
        <w:jc w:val="both"/>
        <w:rPr>
          <w:rFonts w:ascii="Arial" w:hAnsi="Arial" w:cs="Arial"/>
          <w:sz w:val="24"/>
          <w:szCs w:val="24"/>
        </w:rPr>
      </w:pPr>
    </w:p>
    <w:p w14:paraId="566C0C22" w14:textId="7F73D0B5" w:rsidR="00954D0E" w:rsidRPr="00091179" w:rsidRDefault="0012759E" w:rsidP="00456479">
      <w:pPr>
        <w:pStyle w:val="ListParagraph"/>
        <w:spacing w:after="0"/>
        <w:jc w:val="both"/>
        <w:rPr>
          <w:rFonts w:ascii="Arial" w:hAnsi="Arial" w:cs="Arial"/>
          <w:sz w:val="24"/>
          <w:szCs w:val="24"/>
        </w:rPr>
      </w:pPr>
      <w:r w:rsidRPr="00091179">
        <w:rPr>
          <w:rFonts w:ascii="Arial" w:hAnsi="Arial" w:cs="Arial"/>
          <w:sz w:val="24"/>
          <w:szCs w:val="24"/>
        </w:rPr>
        <w:t>These conservative and fundamentalist movements across the globe are very organised</w:t>
      </w:r>
      <w:r w:rsidR="00091179" w:rsidRPr="00091179">
        <w:rPr>
          <w:rFonts w:ascii="Arial" w:hAnsi="Arial" w:cs="Arial"/>
          <w:sz w:val="24"/>
          <w:szCs w:val="24"/>
        </w:rPr>
        <w:t xml:space="preserve"> and clear about their opposition to women´s rights</w:t>
      </w:r>
      <w:r w:rsidRPr="00091179">
        <w:rPr>
          <w:rFonts w:ascii="Arial" w:hAnsi="Arial" w:cs="Arial"/>
          <w:sz w:val="24"/>
          <w:szCs w:val="24"/>
        </w:rPr>
        <w:t xml:space="preserve">. On top of the considerable financial means they have and their access to the high spheres of power, they </w:t>
      </w:r>
      <w:proofErr w:type="gramStart"/>
      <w:r w:rsidRPr="00091179">
        <w:rPr>
          <w:rFonts w:ascii="Arial" w:hAnsi="Arial" w:cs="Arial"/>
          <w:sz w:val="24"/>
          <w:szCs w:val="24"/>
        </w:rPr>
        <w:t>are united</w:t>
      </w:r>
      <w:proofErr w:type="gramEnd"/>
      <w:r w:rsidR="00091179" w:rsidRPr="00091179">
        <w:rPr>
          <w:rFonts w:ascii="Arial" w:hAnsi="Arial" w:cs="Arial"/>
          <w:sz w:val="24"/>
          <w:szCs w:val="24"/>
        </w:rPr>
        <w:t xml:space="preserve"> </w:t>
      </w:r>
      <w:r w:rsidR="00B82F27">
        <w:rPr>
          <w:rFonts w:ascii="Arial" w:hAnsi="Arial" w:cs="Arial"/>
          <w:sz w:val="24"/>
          <w:szCs w:val="24"/>
        </w:rPr>
        <w:t xml:space="preserve">in ways </w:t>
      </w:r>
      <w:r w:rsidR="00091179" w:rsidRPr="00091179">
        <w:rPr>
          <w:rFonts w:ascii="Arial" w:hAnsi="Arial" w:cs="Arial"/>
          <w:sz w:val="24"/>
          <w:szCs w:val="24"/>
        </w:rPr>
        <w:t xml:space="preserve">we are not. </w:t>
      </w:r>
      <w:r w:rsidRPr="00091179">
        <w:rPr>
          <w:rFonts w:ascii="Arial" w:hAnsi="Arial" w:cs="Arial"/>
          <w:sz w:val="24"/>
          <w:szCs w:val="24"/>
        </w:rPr>
        <w:t xml:space="preserve">  I </w:t>
      </w:r>
      <w:r w:rsidR="00FA2C4A" w:rsidRPr="00091179">
        <w:rPr>
          <w:rFonts w:ascii="Arial" w:hAnsi="Arial" w:cs="Arial"/>
          <w:sz w:val="24"/>
          <w:szCs w:val="24"/>
        </w:rPr>
        <w:t xml:space="preserve">think that one of the weaknesses of the UN system, but also of the feminist </w:t>
      </w:r>
      <w:r w:rsidR="00CC1C6F" w:rsidRPr="00091179">
        <w:rPr>
          <w:rFonts w:ascii="Arial" w:hAnsi="Arial" w:cs="Arial"/>
          <w:sz w:val="24"/>
          <w:szCs w:val="24"/>
        </w:rPr>
        <w:t>movement, is</w:t>
      </w:r>
      <w:r w:rsidR="00FA2C4A" w:rsidRPr="00091179">
        <w:rPr>
          <w:rFonts w:ascii="Arial" w:hAnsi="Arial" w:cs="Arial"/>
          <w:sz w:val="24"/>
          <w:szCs w:val="24"/>
        </w:rPr>
        <w:t xml:space="preserve"> the lack of coordination and cooperation. Kamala will cer</w:t>
      </w:r>
      <w:r w:rsidR="00FA2C4A" w:rsidRPr="00091179">
        <w:rPr>
          <w:rFonts w:ascii="Arial" w:hAnsi="Arial" w:cs="Arial"/>
          <w:sz w:val="24"/>
          <w:szCs w:val="24"/>
        </w:rPr>
        <w:lastRenderedPageBreak/>
        <w:t xml:space="preserve">tainly share with us her sharp systemic approach and provide her analysis of the achievements and </w:t>
      </w:r>
      <w:r w:rsidR="00CC1C6F" w:rsidRPr="00091179">
        <w:rPr>
          <w:rFonts w:ascii="Arial" w:hAnsi="Arial" w:cs="Arial"/>
          <w:sz w:val="24"/>
          <w:szCs w:val="24"/>
        </w:rPr>
        <w:t>weaknesses</w:t>
      </w:r>
      <w:r w:rsidR="00FA2C4A" w:rsidRPr="00091179">
        <w:rPr>
          <w:rFonts w:ascii="Arial" w:hAnsi="Arial" w:cs="Arial"/>
          <w:sz w:val="24"/>
          <w:szCs w:val="24"/>
        </w:rPr>
        <w:t xml:space="preserve"> of the women’s rights machinery. </w:t>
      </w:r>
    </w:p>
    <w:p w14:paraId="2D8FC6FA" w14:textId="77777777" w:rsidR="001B4CBA" w:rsidRPr="00F60737" w:rsidRDefault="001B4CBA" w:rsidP="00F60737">
      <w:pPr>
        <w:pStyle w:val="ListParagraph"/>
        <w:spacing w:after="0"/>
        <w:jc w:val="both"/>
        <w:rPr>
          <w:rFonts w:ascii="Arial" w:hAnsi="Arial" w:cs="Arial"/>
          <w:sz w:val="24"/>
          <w:szCs w:val="24"/>
        </w:rPr>
      </w:pPr>
    </w:p>
    <w:p w14:paraId="7FD120AF" w14:textId="3AD481C4" w:rsidR="00AD4562" w:rsidRPr="00F60737" w:rsidRDefault="00215E0F" w:rsidP="00456479">
      <w:pPr>
        <w:pStyle w:val="ListParagraph"/>
        <w:spacing w:after="0"/>
        <w:jc w:val="both"/>
        <w:rPr>
          <w:rFonts w:ascii="Arial" w:hAnsi="Arial" w:cs="Arial"/>
          <w:sz w:val="24"/>
          <w:szCs w:val="24"/>
        </w:rPr>
      </w:pPr>
      <w:bookmarkStart w:id="0" w:name="_GoBack"/>
      <w:bookmarkEnd w:id="0"/>
      <w:r w:rsidRPr="00F60737">
        <w:rPr>
          <w:rFonts w:ascii="Arial" w:hAnsi="Arial" w:cs="Arial"/>
          <w:sz w:val="24"/>
          <w:szCs w:val="24"/>
        </w:rPr>
        <w:t>A</w:t>
      </w:r>
      <w:r w:rsidR="00145D5E" w:rsidRPr="00F60737">
        <w:rPr>
          <w:rFonts w:ascii="Arial" w:hAnsi="Arial" w:cs="Arial"/>
          <w:sz w:val="24"/>
          <w:szCs w:val="24"/>
        </w:rPr>
        <w:t>s a WHRD myself, I wanted to make sure that our Group gave voice to women human rights defenders and increase</w:t>
      </w:r>
      <w:r w:rsidR="00F60737" w:rsidRPr="00F60737">
        <w:rPr>
          <w:rFonts w:ascii="Arial" w:hAnsi="Arial" w:cs="Arial"/>
          <w:sz w:val="24"/>
          <w:szCs w:val="24"/>
        </w:rPr>
        <w:t xml:space="preserve">d the </w:t>
      </w:r>
      <w:r w:rsidR="00145D5E" w:rsidRPr="00F60737">
        <w:rPr>
          <w:rFonts w:ascii="Arial" w:hAnsi="Arial" w:cs="Arial"/>
          <w:sz w:val="24"/>
          <w:szCs w:val="24"/>
        </w:rPr>
        <w:t>visibility o</w:t>
      </w:r>
      <w:r w:rsidR="001B7D65" w:rsidRPr="00F60737">
        <w:rPr>
          <w:rFonts w:ascii="Arial" w:hAnsi="Arial" w:cs="Arial"/>
          <w:sz w:val="24"/>
          <w:szCs w:val="24"/>
        </w:rPr>
        <w:t xml:space="preserve">f </w:t>
      </w:r>
      <w:r w:rsidR="00F60737" w:rsidRPr="00F60737">
        <w:rPr>
          <w:rFonts w:ascii="Arial" w:hAnsi="Arial" w:cs="Arial"/>
          <w:sz w:val="24"/>
          <w:szCs w:val="24"/>
        </w:rPr>
        <w:t>our</w:t>
      </w:r>
      <w:r w:rsidR="001B7D65" w:rsidRPr="00F60737">
        <w:rPr>
          <w:rFonts w:ascii="Arial" w:hAnsi="Arial" w:cs="Arial"/>
          <w:sz w:val="24"/>
          <w:szCs w:val="24"/>
        </w:rPr>
        <w:t xml:space="preserve"> struggles. Not only has the WG </w:t>
      </w:r>
      <w:r w:rsidR="00145D5E" w:rsidRPr="00F60737">
        <w:rPr>
          <w:rFonts w:ascii="Arial" w:hAnsi="Arial" w:cs="Arial"/>
          <w:sz w:val="24"/>
          <w:szCs w:val="24"/>
        </w:rPr>
        <w:t>engage</w:t>
      </w:r>
      <w:r w:rsidR="001B7D65" w:rsidRPr="00F60737">
        <w:rPr>
          <w:rFonts w:ascii="Arial" w:hAnsi="Arial" w:cs="Arial"/>
          <w:sz w:val="24"/>
          <w:szCs w:val="24"/>
        </w:rPr>
        <w:t xml:space="preserve">d </w:t>
      </w:r>
      <w:r w:rsidR="00145D5E" w:rsidRPr="00F60737">
        <w:rPr>
          <w:rFonts w:ascii="Arial" w:hAnsi="Arial" w:cs="Arial"/>
          <w:sz w:val="24"/>
          <w:szCs w:val="24"/>
        </w:rPr>
        <w:t>wi</w:t>
      </w:r>
      <w:r w:rsidR="004A0ABA" w:rsidRPr="00F60737">
        <w:rPr>
          <w:rFonts w:ascii="Arial" w:hAnsi="Arial" w:cs="Arial"/>
          <w:sz w:val="24"/>
          <w:szCs w:val="24"/>
        </w:rPr>
        <w:t xml:space="preserve">th women human rights defenders on a regular basis, in particular </w:t>
      </w:r>
      <w:r w:rsidR="00145D5E" w:rsidRPr="00F60737">
        <w:rPr>
          <w:rFonts w:ascii="Arial" w:hAnsi="Arial" w:cs="Arial"/>
          <w:sz w:val="24"/>
          <w:szCs w:val="24"/>
        </w:rPr>
        <w:t>d</w:t>
      </w:r>
      <w:r w:rsidR="001B7D65" w:rsidRPr="00F60737">
        <w:rPr>
          <w:rFonts w:ascii="Arial" w:hAnsi="Arial" w:cs="Arial"/>
          <w:sz w:val="24"/>
          <w:szCs w:val="24"/>
        </w:rPr>
        <w:t xml:space="preserve">uring its country visits, </w:t>
      </w:r>
      <w:proofErr w:type="gramStart"/>
      <w:r w:rsidR="001B7D65" w:rsidRPr="00F60737">
        <w:rPr>
          <w:rFonts w:ascii="Arial" w:hAnsi="Arial" w:cs="Arial"/>
          <w:sz w:val="24"/>
          <w:szCs w:val="24"/>
        </w:rPr>
        <w:t>but</w:t>
      </w:r>
      <w:proofErr w:type="gramEnd"/>
      <w:r w:rsidR="001B7D65" w:rsidRPr="00F60737">
        <w:rPr>
          <w:rFonts w:ascii="Arial" w:hAnsi="Arial" w:cs="Arial"/>
          <w:sz w:val="24"/>
          <w:szCs w:val="24"/>
        </w:rPr>
        <w:t xml:space="preserve"> it has used its convening capacity to</w:t>
      </w:r>
      <w:r w:rsidR="00145D5E" w:rsidRPr="00F60737">
        <w:rPr>
          <w:rFonts w:ascii="Arial" w:hAnsi="Arial" w:cs="Arial"/>
          <w:sz w:val="24"/>
          <w:szCs w:val="24"/>
        </w:rPr>
        <w:t xml:space="preserve"> bring </w:t>
      </w:r>
      <w:r w:rsidR="00F60737" w:rsidRPr="00F60737">
        <w:rPr>
          <w:rFonts w:ascii="Arial" w:hAnsi="Arial" w:cs="Arial"/>
          <w:sz w:val="24"/>
          <w:szCs w:val="24"/>
        </w:rPr>
        <w:t>WHRD t</w:t>
      </w:r>
      <w:r w:rsidR="001B7D65" w:rsidRPr="00F60737">
        <w:rPr>
          <w:rFonts w:ascii="Arial" w:hAnsi="Arial" w:cs="Arial"/>
          <w:sz w:val="24"/>
          <w:szCs w:val="24"/>
        </w:rPr>
        <w:t xml:space="preserve">o </w:t>
      </w:r>
      <w:r w:rsidR="00145D5E" w:rsidRPr="00F60737">
        <w:rPr>
          <w:rFonts w:ascii="Arial" w:hAnsi="Arial" w:cs="Arial"/>
          <w:sz w:val="24"/>
          <w:szCs w:val="24"/>
        </w:rPr>
        <w:t>UN spaces with the aim of amplifying their voices and addressing the</w:t>
      </w:r>
      <w:r w:rsidR="001B7D65" w:rsidRPr="00F60737">
        <w:rPr>
          <w:rFonts w:ascii="Arial" w:hAnsi="Arial" w:cs="Arial"/>
          <w:sz w:val="24"/>
          <w:szCs w:val="24"/>
        </w:rPr>
        <w:t xml:space="preserve"> human rights abuse they face. </w:t>
      </w:r>
      <w:r w:rsidR="0037109B" w:rsidRPr="00F60737">
        <w:rPr>
          <w:rFonts w:ascii="Arial" w:hAnsi="Arial" w:cs="Arial"/>
          <w:sz w:val="24"/>
          <w:szCs w:val="24"/>
        </w:rPr>
        <w:t xml:space="preserve">In the current context of shrinking </w:t>
      </w:r>
      <w:proofErr w:type="gramStart"/>
      <w:r w:rsidR="0037109B" w:rsidRPr="00F60737">
        <w:rPr>
          <w:rFonts w:ascii="Arial" w:hAnsi="Arial" w:cs="Arial"/>
          <w:sz w:val="24"/>
          <w:szCs w:val="24"/>
        </w:rPr>
        <w:t>civic</w:t>
      </w:r>
      <w:proofErr w:type="gramEnd"/>
      <w:r w:rsidR="0037109B" w:rsidRPr="00F60737">
        <w:rPr>
          <w:rFonts w:ascii="Arial" w:hAnsi="Arial" w:cs="Arial"/>
          <w:sz w:val="24"/>
          <w:szCs w:val="24"/>
        </w:rPr>
        <w:t xml:space="preserve"> space, this is particularly valuable. </w:t>
      </w:r>
      <w:r w:rsidR="001B7D65" w:rsidRPr="00F60737">
        <w:rPr>
          <w:rFonts w:ascii="Arial" w:hAnsi="Arial" w:cs="Arial"/>
          <w:sz w:val="24"/>
          <w:szCs w:val="24"/>
        </w:rPr>
        <w:t xml:space="preserve">I am also glad that the WG could issue various </w:t>
      </w:r>
      <w:r w:rsidR="00145D5E" w:rsidRPr="00F60737">
        <w:rPr>
          <w:rFonts w:ascii="Arial" w:hAnsi="Arial" w:cs="Arial"/>
          <w:sz w:val="24"/>
          <w:szCs w:val="24"/>
        </w:rPr>
        <w:t xml:space="preserve">public statements on the topic </w:t>
      </w:r>
      <w:r w:rsidR="00091179">
        <w:rPr>
          <w:rFonts w:ascii="Arial" w:hAnsi="Arial" w:cs="Arial"/>
          <w:sz w:val="24"/>
          <w:szCs w:val="24"/>
        </w:rPr>
        <w:t>and that it</w:t>
      </w:r>
      <w:r w:rsidR="001B7D65" w:rsidRPr="00F60737">
        <w:rPr>
          <w:rFonts w:ascii="Arial" w:hAnsi="Arial" w:cs="Arial"/>
          <w:sz w:val="24"/>
          <w:szCs w:val="24"/>
        </w:rPr>
        <w:t xml:space="preserve"> </w:t>
      </w:r>
      <w:r w:rsidR="00F60737" w:rsidRPr="00F60737">
        <w:rPr>
          <w:rFonts w:ascii="Arial" w:hAnsi="Arial" w:cs="Arial"/>
          <w:sz w:val="24"/>
          <w:szCs w:val="24"/>
        </w:rPr>
        <w:t>has chosen this day to celebrate its 10</w:t>
      </w:r>
      <w:r w:rsidR="00F60737" w:rsidRPr="00F60737">
        <w:rPr>
          <w:rFonts w:ascii="Arial" w:hAnsi="Arial" w:cs="Arial"/>
          <w:sz w:val="24"/>
          <w:szCs w:val="24"/>
          <w:vertAlign w:val="superscript"/>
        </w:rPr>
        <w:t>th</w:t>
      </w:r>
      <w:r w:rsidR="00F60737" w:rsidRPr="00F60737">
        <w:rPr>
          <w:rFonts w:ascii="Arial" w:hAnsi="Arial" w:cs="Arial"/>
          <w:sz w:val="24"/>
          <w:szCs w:val="24"/>
        </w:rPr>
        <w:t xml:space="preserve"> anniversary which to me symbolizes </w:t>
      </w:r>
      <w:r w:rsidR="001B7D65" w:rsidRPr="00F60737">
        <w:rPr>
          <w:rFonts w:ascii="Arial" w:hAnsi="Arial" w:cs="Arial"/>
          <w:sz w:val="24"/>
          <w:szCs w:val="24"/>
        </w:rPr>
        <w:t xml:space="preserve">its commitment to work with </w:t>
      </w:r>
      <w:r w:rsidR="00F60737" w:rsidRPr="00F60737">
        <w:rPr>
          <w:rFonts w:ascii="Arial" w:hAnsi="Arial" w:cs="Arial"/>
          <w:sz w:val="24"/>
          <w:szCs w:val="24"/>
        </w:rPr>
        <w:t>WHRD and</w:t>
      </w:r>
      <w:r w:rsidR="001B7D65" w:rsidRPr="00F60737">
        <w:rPr>
          <w:rFonts w:ascii="Arial" w:hAnsi="Arial" w:cs="Arial"/>
          <w:sz w:val="24"/>
          <w:szCs w:val="24"/>
        </w:rPr>
        <w:t xml:space="preserve"> amplify</w:t>
      </w:r>
      <w:r w:rsidR="00145D5E" w:rsidRPr="00F60737">
        <w:rPr>
          <w:rFonts w:ascii="Arial" w:hAnsi="Arial" w:cs="Arial"/>
          <w:sz w:val="24"/>
          <w:szCs w:val="24"/>
        </w:rPr>
        <w:t xml:space="preserve"> </w:t>
      </w:r>
      <w:r w:rsidR="00F60737" w:rsidRPr="00F60737">
        <w:rPr>
          <w:rFonts w:ascii="Arial" w:hAnsi="Arial" w:cs="Arial"/>
          <w:sz w:val="24"/>
          <w:szCs w:val="24"/>
        </w:rPr>
        <w:t>our</w:t>
      </w:r>
      <w:r w:rsidR="00145D5E" w:rsidRPr="00F60737">
        <w:rPr>
          <w:rFonts w:ascii="Arial" w:hAnsi="Arial" w:cs="Arial"/>
          <w:sz w:val="24"/>
          <w:szCs w:val="24"/>
        </w:rPr>
        <w:t xml:space="preserve"> voices in dealing with the COVID-19 crisis</w:t>
      </w:r>
      <w:r w:rsidR="00B82F27">
        <w:rPr>
          <w:rFonts w:ascii="Arial" w:hAnsi="Arial" w:cs="Arial"/>
          <w:sz w:val="24"/>
          <w:szCs w:val="24"/>
        </w:rPr>
        <w:t xml:space="preserve"> and so many other crisis women face around the world</w:t>
      </w:r>
      <w:proofErr w:type="gramStart"/>
      <w:r w:rsidR="00B82F27">
        <w:rPr>
          <w:rFonts w:ascii="Arial" w:hAnsi="Arial" w:cs="Arial"/>
          <w:sz w:val="24"/>
          <w:szCs w:val="24"/>
        </w:rPr>
        <w:t>.</w:t>
      </w:r>
      <w:r w:rsidR="00145D5E" w:rsidRPr="00F60737">
        <w:rPr>
          <w:rFonts w:ascii="Arial" w:hAnsi="Arial" w:cs="Arial"/>
          <w:sz w:val="24"/>
          <w:szCs w:val="24"/>
        </w:rPr>
        <w:t>.</w:t>
      </w:r>
      <w:proofErr w:type="gramEnd"/>
      <w:r w:rsidR="00145D5E" w:rsidRPr="00F60737">
        <w:rPr>
          <w:rFonts w:ascii="Arial" w:hAnsi="Arial" w:cs="Arial"/>
          <w:sz w:val="24"/>
          <w:szCs w:val="24"/>
        </w:rPr>
        <w:t xml:space="preserve"> </w:t>
      </w:r>
    </w:p>
    <w:p w14:paraId="14DFDECD" w14:textId="77777777" w:rsidR="00EA59D6" w:rsidRPr="00F60737" w:rsidRDefault="00EA59D6" w:rsidP="00F60737">
      <w:pPr>
        <w:spacing w:after="0"/>
        <w:jc w:val="both"/>
        <w:rPr>
          <w:rFonts w:ascii="Arial" w:hAnsi="Arial" w:cs="Arial"/>
          <w:sz w:val="24"/>
          <w:szCs w:val="24"/>
        </w:rPr>
      </w:pPr>
    </w:p>
    <w:p w14:paraId="0F86E4A1" w14:textId="001C2616" w:rsidR="004B4FF3" w:rsidRPr="00F60737" w:rsidRDefault="00EA59D6" w:rsidP="00F60737">
      <w:pPr>
        <w:pStyle w:val="ListParagraph"/>
        <w:spacing w:after="0"/>
        <w:jc w:val="both"/>
        <w:rPr>
          <w:rFonts w:ascii="Arial" w:hAnsi="Arial" w:cs="Arial"/>
          <w:sz w:val="24"/>
          <w:szCs w:val="24"/>
        </w:rPr>
      </w:pPr>
      <w:r w:rsidRPr="00F60737">
        <w:rPr>
          <w:rFonts w:ascii="Arial" w:hAnsi="Arial" w:cs="Arial"/>
          <w:sz w:val="24"/>
          <w:szCs w:val="24"/>
        </w:rPr>
        <w:t xml:space="preserve">I am particularly glad </w:t>
      </w:r>
      <w:r w:rsidR="00F60737" w:rsidRPr="00F60737">
        <w:rPr>
          <w:rFonts w:ascii="Arial" w:hAnsi="Arial" w:cs="Arial"/>
          <w:sz w:val="24"/>
          <w:szCs w:val="24"/>
        </w:rPr>
        <w:t xml:space="preserve">that each year the </w:t>
      </w:r>
      <w:r w:rsidRPr="00F60737">
        <w:rPr>
          <w:rFonts w:ascii="Arial" w:hAnsi="Arial" w:cs="Arial"/>
          <w:sz w:val="24"/>
          <w:szCs w:val="24"/>
        </w:rPr>
        <w:t xml:space="preserve">Working Group </w:t>
      </w:r>
      <w:r w:rsidR="00F60737" w:rsidRPr="00F60737">
        <w:rPr>
          <w:rFonts w:ascii="Arial" w:hAnsi="Arial" w:cs="Arial"/>
          <w:sz w:val="24"/>
          <w:szCs w:val="24"/>
        </w:rPr>
        <w:t xml:space="preserve">has </w:t>
      </w:r>
      <w:r w:rsidRPr="00F60737">
        <w:rPr>
          <w:rFonts w:ascii="Arial" w:hAnsi="Arial" w:cs="Arial"/>
          <w:sz w:val="24"/>
          <w:szCs w:val="24"/>
        </w:rPr>
        <w:t xml:space="preserve">gained </w:t>
      </w:r>
      <w:r w:rsidR="00091179" w:rsidRPr="00F60737">
        <w:rPr>
          <w:rFonts w:ascii="Arial" w:hAnsi="Arial" w:cs="Arial"/>
          <w:sz w:val="24"/>
          <w:szCs w:val="24"/>
        </w:rPr>
        <w:t>visibility but</w:t>
      </w:r>
      <w:r w:rsidR="002E3B6E">
        <w:rPr>
          <w:rFonts w:ascii="Arial" w:hAnsi="Arial" w:cs="Arial"/>
          <w:sz w:val="24"/>
          <w:szCs w:val="24"/>
        </w:rPr>
        <w:t xml:space="preserve"> </w:t>
      </w:r>
      <w:r w:rsidR="00067911">
        <w:rPr>
          <w:rFonts w:ascii="Arial" w:hAnsi="Arial" w:cs="Arial"/>
          <w:sz w:val="24"/>
          <w:szCs w:val="24"/>
        </w:rPr>
        <w:t xml:space="preserve">won´t go into </w:t>
      </w:r>
      <w:proofErr w:type="gramStart"/>
      <w:r w:rsidR="00067911">
        <w:rPr>
          <w:rFonts w:ascii="Arial" w:hAnsi="Arial" w:cs="Arial"/>
          <w:sz w:val="24"/>
          <w:szCs w:val="24"/>
        </w:rPr>
        <w:t>that</w:t>
      </w:r>
      <w:proofErr w:type="gramEnd"/>
      <w:r w:rsidR="00067911">
        <w:rPr>
          <w:rFonts w:ascii="Arial" w:hAnsi="Arial" w:cs="Arial"/>
          <w:sz w:val="24"/>
          <w:szCs w:val="24"/>
        </w:rPr>
        <w:t xml:space="preserve"> as </w:t>
      </w:r>
      <w:r w:rsidR="002E3B6E">
        <w:rPr>
          <w:rFonts w:ascii="Arial" w:hAnsi="Arial" w:cs="Arial"/>
          <w:sz w:val="24"/>
          <w:szCs w:val="24"/>
        </w:rPr>
        <w:t>I am sure the</w:t>
      </w:r>
      <w:r w:rsidRPr="00F60737">
        <w:rPr>
          <w:rFonts w:ascii="Arial" w:hAnsi="Arial" w:cs="Arial"/>
          <w:sz w:val="24"/>
          <w:szCs w:val="24"/>
        </w:rPr>
        <w:t xml:space="preserve"> current WG </w:t>
      </w:r>
      <w:r w:rsidR="002E3B6E">
        <w:rPr>
          <w:rFonts w:ascii="Arial" w:hAnsi="Arial" w:cs="Arial"/>
          <w:sz w:val="24"/>
          <w:szCs w:val="24"/>
        </w:rPr>
        <w:t>members</w:t>
      </w:r>
      <w:r w:rsidRPr="00F60737">
        <w:rPr>
          <w:rFonts w:ascii="Arial" w:hAnsi="Arial" w:cs="Arial"/>
          <w:sz w:val="24"/>
          <w:szCs w:val="24"/>
        </w:rPr>
        <w:t xml:space="preserve"> will say more about this.</w:t>
      </w:r>
      <w:r w:rsidR="002E3B6E">
        <w:rPr>
          <w:rFonts w:ascii="Arial" w:hAnsi="Arial" w:cs="Arial"/>
          <w:sz w:val="24"/>
          <w:szCs w:val="24"/>
        </w:rPr>
        <w:t xml:space="preserve"> </w:t>
      </w:r>
      <w:proofErr w:type="gramStart"/>
      <w:r w:rsidR="00091179">
        <w:rPr>
          <w:rFonts w:ascii="Arial" w:hAnsi="Arial" w:cs="Arial"/>
          <w:sz w:val="24"/>
          <w:szCs w:val="24"/>
        </w:rPr>
        <w:t>So</w:t>
      </w:r>
      <w:proofErr w:type="gramEnd"/>
      <w:r w:rsidR="00091179">
        <w:rPr>
          <w:rFonts w:ascii="Arial" w:hAnsi="Arial" w:cs="Arial"/>
          <w:sz w:val="24"/>
          <w:szCs w:val="24"/>
        </w:rPr>
        <w:t>,</w:t>
      </w:r>
      <w:r w:rsidR="00067911">
        <w:rPr>
          <w:rFonts w:ascii="Arial" w:hAnsi="Arial" w:cs="Arial"/>
          <w:sz w:val="24"/>
          <w:szCs w:val="24"/>
        </w:rPr>
        <w:t xml:space="preserve"> in ending </w:t>
      </w:r>
      <w:r w:rsidR="00B82F27">
        <w:rPr>
          <w:rFonts w:ascii="Arial" w:hAnsi="Arial" w:cs="Arial"/>
          <w:sz w:val="24"/>
          <w:szCs w:val="24"/>
        </w:rPr>
        <w:t xml:space="preserve">my intervention today, </w:t>
      </w:r>
      <w:r w:rsidR="00067911">
        <w:rPr>
          <w:rFonts w:ascii="Arial" w:hAnsi="Arial" w:cs="Arial"/>
          <w:sz w:val="24"/>
          <w:szCs w:val="24"/>
        </w:rPr>
        <w:t xml:space="preserve">I would like to emphasize, as </w:t>
      </w:r>
      <w:r w:rsidR="002E3B6E">
        <w:rPr>
          <w:rFonts w:ascii="Arial" w:hAnsi="Arial" w:cs="Arial"/>
          <w:sz w:val="24"/>
          <w:szCs w:val="24"/>
        </w:rPr>
        <w:t xml:space="preserve">I just said, </w:t>
      </w:r>
      <w:r w:rsidR="00067911">
        <w:rPr>
          <w:rFonts w:ascii="Arial" w:hAnsi="Arial" w:cs="Arial"/>
          <w:sz w:val="24"/>
          <w:szCs w:val="24"/>
        </w:rPr>
        <w:t xml:space="preserve">that </w:t>
      </w:r>
      <w:r w:rsidR="002E3B6E">
        <w:rPr>
          <w:rFonts w:ascii="Arial" w:hAnsi="Arial" w:cs="Arial"/>
          <w:sz w:val="24"/>
          <w:szCs w:val="24"/>
        </w:rPr>
        <w:t>t</w:t>
      </w:r>
      <w:r w:rsidR="004B4FF3" w:rsidRPr="00F60737">
        <w:rPr>
          <w:rFonts w:ascii="Arial" w:hAnsi="Arial" w:cs="Arial"/>
          <w:sz w:val="24"/>
          <w:szCs w:val="24"/>
        </w:rPr>
        <w:t xml:space="preserve">oday’s event </w:t>
      </w:r>
      <w:r w:rsidRPr="00F60737">
        <w:rPr>
          <w:rFonts w:ascii="Arial" w:hAnsi="Arial" w:cs="Arial"/>
          <w:sz w:val="24"/>
          <w:szCs w:val="24"/>
        </w:rPr>
        <w:t>is highly symbolic</w:t>
      </w:r>
      <w:r w:rsidR="00091179">
        <w:rPr>
          <w:rFonts w:ascii="Arial" w:hAnsi="Arial" w:cs="Arial"/>
          <w:sz w:val="24"/>
          <w:szCs w:val="24"/>
        </w:rPr>
        <w:t xml:space="preserve">, but that I </w:t>
      </w:r>
      <w:r w:rsidRPr="00F60737">
        <w:rPr>
          <w:rFonts w:ascii="Arial" w:hAnsi="Arial" w:cs="Arial"/>
          <w:sz w:val="24"/>
          <w:szCs w:val="24"/>
        </w:rPr>
        <w:t xml:space="preserve">hope it will </w:t>
      </w:r>
      <w:r w:rsidR="00091179">
        <w:rPr>
          <w:rFonts w:ascii="Arial" w:hAnsi="Arial" w:cs="Arial"/>
          <w:sz w:val="24"/>
          <w:szCs w:val="24"/>
        </w:rPr>
        <w:t xml:space="preserve">also </w:t>
      </w:r>
      <w:r w:rsidRPr="00F60737">
        <w:rPr>
          <w:rFonts w:ascii="Arial" w:hAnsi="Arial" w:cs="Arial"/>
          <w:sz w:val="24"/>
          <w:szCs w:val="24"/>
        </w:rPr>
        <w:t>have concrete outcomes</w:t>
      </w:r>
      <w:r w:rsidR="004B4FF3" w:rsidRPr="00F60737">
        <w:rPr>
          <w:rFonts w:ascii="Arial" w:hAnsi="Arial" w:cs="Arial"/>
          <w:sz w:val="24"/>
          <w:szCs w:val="24"/>
        </w:rPr>
        <w:t xml:space="preserve">. I would </w:t>
      </w:r>
      <w:r w:rsidRPr="00F60737">
        <w:rPr>
          <w:rFonts w:ascii="Arial" w:hAnsi="Arial" w:cs="Arial"/>
          <w:sz w:val="24"/>
          <w:szCs w:val="24"/>
        </w:rPr>
        <w:t xml:space="preserve">encourage </w:t>
      </w:r>
      <w:r w:rsidR="004B4FF3" w:rsidRPr="00F60737">
        <w:rPr>
          <w:rFonts w:ascii="Arial" w:hAnsi="Arial" w:cs="Arial"/>
          <w:sz w:val="24"/>
          <w:szCs w:val="24"/>
        </w:rPr>
        <w:t>key partners, including UN en</w:t>
      </w:r>
      <w:r w:rsidRPr="00F60737">
        <w:rPr>
          <w:rFonts w:ascii="Arial" w:hAnsi="Arial" w:cs="Arial"/>
          <w:sz w:val="24"/>
          <w:szCs w:val="24"/>
        </w:rPr>
        <w:t xml:space="preserve">tities and States, </w:t>
      </w:r>
      <w:r w:rsidR="00847D73" w:rsidRPr="00F60737">
        <w:rPr>
          <w:rFonts w:ascii="Arial" w:hAnsi="Arial" w:cs="Arial"/>
          <w:sz w:val="24"/>
          <w:szCs w:val="24"/>
        </w:rPr>
        <w:t xml:space="preserve">to </w:t>
      </w:r>
      <w:r w:rsidRPr="00F60737">
        <w:rPr>
          <w:rFonts w:ascii="Arial" w:hAnsi="Arial" w:cs="Arial"/>
          <w:sz w:val="24"/>
          <w:szCs w:val="24"/>
        </w:rPr>
        <w:t>translate the key messages</w:t>
      </w:r>
      <w:r w:rsidR="00847D73" w:rsidRPr="00F60737">
        <w:rPr>
          <w:rFonts w:ascii="Arial" w:hAnsi="Arial" w:cs="Arial"/>
          <w:sz w:val="24"/>
          <w:szCs w:val="24"/>
        </w:rPr>
        <w:t xml:space="preserve"> we will hear today</w:t>
      </w:r>
      <w:r w:rsidRPr="00F60737">
        <w:rPr>
          <w:rFonts w:ascii="Arial" w:hAnsi="Arial" w:cs="Arial"/>
          <w:sz w:val="24"/>
          <w:szCs w:val="24"/>
        </w:rPr>
        <w:t xml:space="preserve"> into transformative </w:t>
      </w:r>
      <w:r w:rsidR="004B4FF3" w:rsidRPr="00F60737">
        <w:rPr>
          <w:rFonts w:ascii="Arial" w:hAnsi="Arial" w:cs="Arial"/>
          <w:sz w:val="24"/>
          <w:szCs w:val="24"/>
        </w:rPr>
        <w:t xml:space="preserve">actions. </w:t>
      </w:r>
    </w:p>
    <w:p w14:paraId="44FDA6B1" w14:textId="77777777" w:rsidR="004B4FF3" w:rsidRPr="00F60737" w:rsidRDefault="004B4FF3" w:rsidP="00F60737">
      <w:pPr>
        <w:pStyle w:val="ListParagraph"/>
        <w:spacing w:after="0"/>
        <w:jc w:val="both"/>
        <w:rPr>
          <w:rFonts w:ascii="Arial" w:hAnsi="Arial" w:cs="Arial"/>
          <w:sz w:val="24"/>
          <w:szCs w:val="24"/>
        </w:rPr>
      </w:pPr>
    </w:p>
    <w:p w14:paraId="51F0A29A" w14:textId="7AE83571" w:rsidR="004B4FF3" w:rsidRPr="00F60737" w:rsidRDefault="004B4FF3" w:rsidP="00F60737">
      <w:pPr>
        <w:pStyle w:val="ListParagraph"/>
        <w:spacing w:after="0"/>
        <w:jc w:val="both"/>
        <w:rPr>
          <w:rFonts w:ascii="Arial" w:hAnsi="Arial" w:cs="Arial"/>
          <w:sz w:val="24"/>
          <w:szCs w:val="24"/>
        </w:rPr>
      </w:pPr>
      <w:r w:rsidRPr="00F60737">
        <w:rPr>
          <w:rFonts w:ascii="Arial" w:hAnsi="Arial" w:cs="Arial"/>
          <w:sz w:val="24"/>
          <w:szCs w:val="24"/>
        </w:rPr>
        <w:t xml:space="preserve">Thank you for your attention and of course I remain open to any </w:t>
      </w:r>
      <w:proofErr w:type="gramStart"/>
      <w:r w:rsidRPr="00F60737">
        <w:rPr>
          <w:rFonts w:ascii="Arial" w:hAnsi="Arial" w:cs="Arial"/>
          <w:sz w:val="24"/>
          <w:szCs w:val="24"/>
        </w:rPr>
        <w:t>question</w:t>
      </w:r>
      <w:r w:rsidR="00F60737" w:rsidRPr="00F60737">
        <w:rPr>
          <w:rFonts w:ascii="Arial" w:hAnsi="Arial" w:cs="Arial"/>
          <w:sz w:val="24"/>
          <w:szCs w:val="24"/>
        </w:rPr>
        <w:t>s</w:t>
      </w:r>
      <w:r w:rsidRPr="00F60737">
        <w:rPr>
          <w:rFonts w:ascii="Arial" w:hAnsi="Arial" w:cs="Arial"/>
          <w:sz w:val="24"/>
          <w:szCs w:val="24"/>
        </w:rPr>
        <w:t xml:space="preserve"> which</w:t>
      </w:r>
      <w:proofErr w:type="gramEnd"/>
      <w:r w:rsidRPr="00F60737">
        <w:rPr>
          <w:rFonts w:ascii="Arial" w:hAnsi="Arial" w:cs="Arial"/>
          <w:sz w:val="24"/>
          <w:szCs w:val="24"/>
        </w:rPr>
        <w:t xml:space="preserve"> may arise from the chat.</w:t>
      </w:r>
    </w:p>
    <w:p w14:paraId="179AC0AB" w14:textId="77777777" w:rsidR="00B921EF" w:rsidRDefault="00B921EF" w:rsidP="002D3888">
      <w:pPr>
        <w:pStyle w:val="ListParagraph"/>
        <w:jc w:val="both"/>
        <w:rPr>
          <w:rFonts w:ascii="Arial" w:hAnsi="Arial" w:cs="Arial"/>
          <w:sz w:val="24"/>
          <w:szCs w:val="24"/>
        </w:rPr>
      </w:pPr>
    </w:p>
    <w:p w14:paraId="26DE27FB" w14:textId="77777777" w:rsidR="00F71069" w:rsidRDefault="00F71069" w:rsidP="002D3888">
      <w:pPr>
        <w:pStyle w:val="ListParagraph"/>
        <w:jc w:val="both"/>
        <w:rPr>
          <w:rFonts w:ascii="Arial" w:hAnsi="Arial" w:cs="Arial"/>
          <w:sz w:val="24"/>
          <w:szCs w:val="24"/>
        </w:rPr>
      </w:pPr>
    </w:p>
    <w:p w14:paraId="33B08314" w14:textId="77777777" w:rsidR="00F71069" w:rsidRPr="00F4002B" w:rsidRDefault="00F71069" w:rsidP="00F71069">
      <w:pPr>
        <w:pStyle w:val="ListParagraph"/>
        <w:jc w:val="center"/>
        <w:rPr>
          <w:rFonts w:ascii="Arial" w:hAnsi="Arial" w:cs="Arial"/>
          <w:sz w:val="24"/>
          <w:szCs w:val="24"/>
        </w:rPr>
      </w:pPr>
      <w:r>
        <w:rPr>
          <w:rFonts w:ascii="Arial" w:hAnsi="Arial" w:cs="Arial"/>
          <w:sz w:val="24"/>
          <w:szCs w:val="24"/>
        </w:rPr>
        <w:t>-----</w:t>
      </w:r>
    </w:p>
    <w:p w14:paraId="15A16744" w14:textId="77777777" w:rsidR="009D04FF" w:rsidRPr="00F4002B" w:rsidRDefault="009D04FF" w:rsidP="002D3888">
      <w:pPr>
        <w:jc w:val="both"/>
        <w:rPr>
          <w:rFonts w:ascii="Arial" w:hAnsi="Arial" w:cs="Arial"/>
          <w:sz w:val="24"/>
          <w:szCs w:val="24"/>
        </w:rPr>
      </w:pPr>
    </w:p>
    <w:p w14:paraId="6C035CBD" w14:textId="77777777" w:rsidR="009D04FF" w:rsidRPr="00F4002B" w:rsidRDefault="009D04FF" w:rsidP="002D3888">
      <w:pPr>
        <w:jc w:val="both"/>
        <w:rPr>
          <w:rFonts w:ascii="Arial" w:hAnsi="Arial" w:cs="Arial"/>
          <w:sz w:val="24"/>
          <w:szCs w:val="24"/>
        </w:rPr>
      </w:pPr>
    </w:p>
    <w:sectPr w:rsidR="009D04FF" w:rsidRPr="00F400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5675B"/>
    <w:multiLevelType w:val="hybridMultilevel"/>
    <w:tmpl w:val="ACCC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FF"/>
    <w:rsid w:val="00041162"/>
    <w:rsid w:val="00067911"/>
    <w:rsid w:val="00074091"/>
    <w:rsid w:val="00082AF1"/>
    <w:rsid w:val="00091179"/>
    <w:rsid w:val="001241CB"/>
    <w:rsid w:val="0012448C"/>
    <w:rsid w:val="0012759E"/>
    <w:rsid w:val="00145D5E"/>
    <w:rsid w:val="00161A8A"/>
    <w:rsid w:val="00166E08"/>
    <w:rsid w:val="001777C6"/>
    <w:rsid w:val="001B4CBA"/>
    <w:rsid w:val="001B53FD"/>
    <w:rsid w:val="001B7D65"/>
    <w:rsid w:val="001F79FF"/>
    <w:rsid w:val="00204A9E"/>
    <w:rsid w:val="00215E0F"/>
    <w:rsid w:val="00243D77"/>
    <w:rsid w:val="0028763E"/>
    <w:rsid w:val="002A4FAD"/>
    <w:rsid w:val="002C335D"/>
    <w:rsid w:val="002D3888"/>
    <w:rsid w:val="002E3B6E"/>
    <w:rsid w:val="0033560E"/>
    <w:rsid w:val="0037109B"/>
    <w:rsid w:val="00371764"/>
    <w:rsid w:val="00384C10"/>
    <w:rsid w:val="003927A7"/>
    <w:rsid w:val="003F054C"/>
    <w:rsid w:val="00423CBB"/>
    <w:rsid w:val="00430F17"/>
    <w:rsid w:val="00456479"/>
    <w:rsid w:val="0048390E"/>
    <w:rsid w:val="0049016F"/>
    <w:rsid w:val="004A0ABA"/>
    <w:rsid w:val="004B4FF3"/>
    <w:rsid w:val="005713F0"/>
    <w:rsid w:val="00573EA8"/>
    <w:rsid w:val="0057517C"/>
    <w:rsid w:val="005878E3"/>
    <w:rsid w:val="005A1275"/>
    <w:rsid w:val="005C01A6"/>
    <w:rsid w:val="005F5E6D"/>
    <w:rsid w:val="00604B52"/>
    <w:rsid w:val="00604DC3"/>
    <w:rsid w:val="00670800"/>
    <w:rsid w:val="006872F6"/>
    <w:rsid w:val="00692B00"/>
    <w:rsid w:val="006C4AC5"/>
    <w:rsid w:val="006E551A"/>
    <w:rsid w:val="006F27DC"/>
    <w:rsid w:val="006F3F63"/>
    <w:rsid w:val="0071486C"/>
    <w:rsid w:val="007315D9"/>
    <w:rsid w:val="00781135"/>
    <w:rsid w:val="0082581D"/>
    <w:rsid w:val="00847D73"/>
    <w:rsid w:val="008676DE"/>
    <w:rsid w:val="008B03D0"/>
    <w:rsid w:val="008C082D"/>
    <w:rsid w:val="008D200C"/>
    <w:rsid w:val="008E63EE"/>
    <w:rsid w:val="00954D0E"/>
    <w:rsid w:val="009625C8"/>
    <w:rsid w:val="00982BA5"/>
    <w:rsid w:val="00990074"/>
    <w:rsid w:val="009A3688"/>
    <w:rsid w:val="009D04FF"/>
    <w:rsid w:val="00A05869"/>
    <w:rsid w:val="00A10FD8"/>
    <w:rsid w:val="00A57EB2"/>
    <w:rsid w:val="00AA19F2"/>
    <w:rsid w:val="00AD4562"/>
    <w:rsid w:val="00AE752D"/>
    <w:rsid w:val="00B52621"/>
    <w:rsid w:val="00B53867"/>
    <w:rsid w:val="00B80FFA"/>
    <w:rsid w:val="00B82F27"/>
    <w:rsid w:val="00B84572"/>
    <w:rsid w:val="00B921EF"/>
    <w:rsid w:val="00BA4D0F"/>
    <w:rsid w:val="00BA5970"/>
    <w:rsid w:val="00BB6865"/>
    <w:rsid w:val="00C0306E"/>
    <w:rsid w:val="00C31517"/>
    <w:rsid w:val="00C4214C"/>
    <w:rsid w:val="00CB6B41"/>
    <w:rsid w:val="00CC1C6F"/>
    <w:rsid w:val="00CD7F16"/>
    <w:rsid w:val="00D2498A"/>
    <w:rsid w:val="00D26AD0"/>
    <w:rsid w:val="00D614C6"/>
    <w:rsid w:val="00D8314B"/>
    <w:rsid w:val="00DA3610"/>
    <w:rsid w:val="00DE64F8"/>
    <w:rsid w:val="00DF437A"/>
    <w:rsid w:val="00E11474"/>
    <w:rsid w:val="00E60B14"/>
    <w:rsid w:val="00EA59D6"/>
    <w:rsid w:val="00ED0A6F"/>
    <w:rsid w:val="00F2468D"/>
    <w:rsid w:val="00F4002B"/>
    <w:rsid w:val="00F44708"/>
    <w:rsid w:val="00F5487D"/>
    <w:rsid w:val="00F60737"/>
    <w:rsid w:val="00F71069"/>
    <w:rsid w:val="00F924CB"/>
    <w:rsid w:val="00F96B61"/>
    <w:rsid w:val="00FA2C4A"/>
    <w:rsid w:val="00FE0051"/>
    <w:rsid w:val="00FF3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4366"/>
  <w15:chartTrackingRefBased/>
  <w15:docId w15:val="{99B084CF-7A78-4CC9-9BF6-4141DD5E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4FF"/>
    <w:pPr>
      <w:ind w:left="720"/>
      <w:contextualSpacing/>
    </w:pPr>
  </w:style>
  <w:style w:type="paragraph" w:styleId="BalloonText">
    <w:name w:val="Balloon Text"/>
    <w:basedOn w:val="Normal"/>
    <w:link w:val="BalloonTextChar"/>
    <w:uiPriority w:val="99"/>
    <w:semiHidden/>
    <w:unhideWhenUsed/>
    <w:rsid w:val="0084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D73"/>
    <w:rPr>
      <w:rFonts w:ascii="Segoe UI" w:hAnsi="Segoe UI" w:cs="Segoe UI"/>
      <w:sz w:val="18"/>
      <w:szCs w:val="18"/>
    </w:rPr>
  </w:style>
  <w:style w:type="character" w:styleId="CommentReference">
    <w:name w:val="annotation reference"/>
    <w:basedOn w:val="DefaultParagraphFont"/>
    <w:uiPriority w:val="99"/>
    <w:semiHidden/>
    <w:unhideWhenUsed/>
    <w:rsid w:val="00847D73"/>
    <w:rPr>
      <w:sz w:val="16"/>
      <w:szCs w:val="16"/>
    </w:rPr>
  </w:style>
  <w:style w:type="paragraph" w:styleId="CommentText">
    <w:name w:val="annotation text"/>
    <w:basedOn w:val="Normal"/>
    <w:link w:val="CommentTextChar"/>
    <w:uiPriority w:val="99"/>
    <w:semiHidden/>
    <w:unhideWhenUsed/>
    <w:rsid w:val="00847D73"/>
    <w:pPr>
      <w:spacing w:line="240" w:lineRule="auto"/>
    </w:pPr>
    <w:rPr>
      <w:sz w:val="20"/>
      <w:szCs w:val="20"/>
    </w:rPr>
  </w:style>
  <w:style w:type="character" w:customStyle="1" w:styleId="CommentTextChar">
    <w:name w:val="Comment Text Char"/>
    <w:basedOn w:val="DefaultParagraphFont"/>
    <w:link w:val="CommentText"/>
    <w:uiPriority w:val="99"/>
    <w:semiHidden/>
    <w:rsid w:val="00847D73"/>
    <w:rPr>
      <w:sz w:val="20"/>
      <w:szCs w:val="20"/>
    </w:rPr>
  </w:style>
  <w:style w:type="paragraph" w:styleId="CommentSubject">
    <w:name w:val="annotation subject"/>
    <w:basedOn w:val="CommentText"/>
    <w:next w:val="CommentText"/>
    <w:link w:val="CommentSubjectChar"/>
    <w:uiPriority w:val="99"/>
    <w:semiHidden/>
    <w:unhideWhenUsed/>
    <w:rsid w:val="00847D73"/>
    <w:rPr>
      <w:b/>
      <w:bCs/>
    </w:rPr>
  </w:style>
  <w:style w:type="character" w:customStyle="1" w:styleId="CommentSubjectChar">
    <w:name w:val="Comment Subject Char"/>
    <w:basedOn w:val="CommentTextChar"/>
    <w:link w:val="CommentSubject"/>
    <w:uiPriority w:val="99"/>
    <w:semiHidden/>
    <w:rsid w:val="00847D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31429D-9E8F-43A1-87B8-43D1358A088D}"/>
</file>

<file path=customXml/itemProps2.xml><?xml version="1.0" encoding="utf-8"?>
<ds:datastoreItem xmlns:ds="http://schemas.openxmlformats.org/officeDocument/2006/customXml" ds:itemID="{0DDFCF06-963A-4D05-817C-C8EA34008858}"/>
</file>

<file path=customXml/itemProps3.xml><?xml version="1.0" encoding="utf-8"?>
<ds:datastoreItem xmlns:ds="http://schemas.openxmlformats.org/officeDocument/2006/customXml" ds:itemID="{EE5B894C-65E7-4A5F-B218-B99ADE33FCD7}"/>
</file>

<file path=docProps/app.xml><?xml version="1.0" encoding="utf-8"?>
<Properties xmlns="http://schemas.openxmlformats.org/officeDocument/2006/extended-properties" xmlns:vt="http://schemas.openxmlformats.org/officeDocument/2006/docPropsVTypes">
  <Template>Normal.dotm</Template>
  <TotalTime>1</TotalTime>
  <Pages>3</Pages>
  <Words>1215</Words>
  <Characters>6929</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Wu</dc:creator>
  <cp:keywords/>
  <dc:description/>
  <cp:lastModifiedBy>Bernadette Arditi</cp:lastModifiedBy>
  <cp:revision>3</cp:revision>
  <dcterms:created xsi:type="dcterms:W3CDTF">2020-12-02T10:43:00Z</dcterms:created>
  <dcterms:modified xsi:type="dcterms:W3CDTF">2020-12-02T10:44:00Z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