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BD8DD" w14:textId="77777777" w:rsidR="00B81581" w:rsidRDefault="004443C6" w:rsidP="00B53A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14:anchorId="590BD930" wp14:editId="590BD931">
            <wp:extent cx="2743200" cy="842010"/>
            <wp:effectExtent l="0" t="0" r="0" b="0"/>
            <wp:docPr id="1" name="image1.jpg" descr="EN-ENG_Core_without_Tag-Color"/>
            <wp:cNvGraphicFramePr/>
            <a:graphic xmlns:a="http://schemas.openxmlformats.org/drawingml/2006/main">
              <a:graphicData uri="http://schemas.openxmlformats.org/drawingml/2006/picture">
                <pic:pic xmlns:pic="http://schemas.openxmlformats.org/drawingml/2006/picture">
                  <pic:nvPicPr>
                    <pic:cNvPr id="0" name="image1.jpg" descr="EN-ENG_Core_without_Tag-Color"/>
                    <pic:cNvPicPr preferRelativeResize="0"/>
                  </pic:nvPicPr>
                  <pic:blipFill>
                    <a:blip r:embed="rId5"/>
                    <a:srcRect/>
                    <a:stretch>
                      <a:fillRect/>
                    </a:stretch>
                  </pic:blipFill>
                  <pic:spPr>
                    <a:xfrm>
                      <a:off x="0" y="0"/>
                      <a:ext cx="2743200" cy="842010"/>
                    </a:xfrm>
                    <a:prstGeom prst="rect">
                      <a:avLst/>
                    </a:prstGeom>
                    <a:ln/>
                  </pic:spPr>
                </pic:pic>
              </a:graphicData>
            </a:graphic>
          </wp:inline>
        </w:drawing>
      </w:r>
    </w:p>
    <w:p w14:paraId="590BD8DE" w14:textId="77777777" w:rsidR="00B81581" w:rsidRDefault="00B81581">
      <w:pPr>
        <w:spacing w:line="240" w:lineRule="auto"/>
        <w:rPr>
          <w:rFonts w:ascii="Times New Roman" w:eastAsia="Times New Roman" w:hAnsi="Times New Roman" w:cs="Times New Roman"/>
          <w:sz w:val="24"/>
          <w:szCs w:val="24"/>
        </w:rPr>
      </w:pPr>
    </w:p>
    <w:p w14:paraId="590BD8DF" w14:textId="77777777" w:rsidR="00B81581" w:rsidRDefault="004443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DUBRAVKA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ŠIMONOVIC</w:t>
      </w:r>
      <w:proofErr w:type="spellEnd"/>
    </w:p>
    <w:p w14:paraId="590BD8E0" w14:textId="77777777" w:rsidR="00B81581" w:rsidRDefault="004443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 SPECIAL RAPPORTEUR ON VIOLENCE AGAINST WOMEN</w:t>
      </w:r>
    </w:p>
    <w:p w14:paraId="590BD8E1" w14:textId="77777777" w:rsidR="00B81581" w:rsidRDefault="004443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Office of the High Commissioner for Human Rights</w:t>
      </w:r>
    </w:p>
    <w:p w14:paraId="590BD8E2" w14:textId="77777777" w:rsidR="00B81581" w:rsidRDefault="004443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PALAIS DES NATIONS</w:t>
      </w:r>
    </w:p>
    <w:p w14:paraId="590BD8E3" w14:textId="77777777" w:rsidR="00B81581" w:rsidRDefault="004443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1211 GENEVA 10, SWITZERLAND</w:t>
      </w:r>
    </w:p>
    <w:p w14:paraId="590BD8E4" w14:textId="77777777" w:rsidR="00B81581" w:rsidRDefault="004443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6">
        <w:r>
          <w:rPr>
            <w:rFonts w:ascii="Times New Roman" w:eastAsia="Times New Roman" w:hAnsi="Times New Roman" w:cs="Times New Roman"/>
            <w:color w:val="1155CC"/>
            <w:sz w:val="24"/>
            <w:szCs w:val="24"/>
            <w:u w:val="single"/>
          </w:rPr>
          <w:t>vaw@ohchr.org</w:t>
        </w:r>
      </w:hyperlink>
    </w:p>
    <w:p w14:paraId="590BD8E5" w14:textId="77777777" w:rsidR="00B81581" w:rsidRDefault="00B81581">
      <w:pPr>
        <w:spacing w:line="240" w:lineRule="auto"/>
        <w:rPr>
          <w:rFonts w:ascii="Times New Roman" w:eastAsia="Times New Roman" w:hAnsi="Times New Roman" w:cs="Times New Roman"/>
          <w:sz w:val="24"/>
          <w:szCs w:val="24"/>
        </w:rPr>
      </w:pPr>
    </w:p>
    <w:p w14:paraId="590BD8E6" w14:textId="77777777" w:rsidR="00B81581" w:rsidRDefault="00B81581">
      <w:pPr>
        <w:spacing w:line="240" w:lineRule="auto"/>
        <w:rPr>
          <w:rFonts w:ascii="Times New Roman" w:eastAsia="Times New Roman" w:hAnsi="Times New Roman" w:cs="Times New Roman"/>
          <w:sz w:val="24"/>
          <w:szCs w:val="24"/>
        </w:rPr>
      </w:pPr>
    </w:p>
    <w:p w14:paraId="590BD8E7" w14:textId="77777777" w:rsidR="00B81581" w:rsidRDefault="004443C6">
      <w:pPr>
        <w:spacing w:line="240" w:lineRule="auto"/>
        <w:ind w:left="5040"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APRIL 30, 2021</w:t>
      </w:r>
    </w:p>
    <w:p w14:paraId="590BD8E8" w14:textId="77777777" w:rsidR="00B81581" w:rsidRDefault="00B81581">
      <w:pPr>
        <w:spacing w:before="240" w:after="240"/>
        <w:rPr>
          <w:rFonts w:ascii="Times New Roman" w:eastAsia="Times New Roman" w:hAnsi="Times New Roman" w:cs="Times New Roman"/>
          <w:sz w:val="24"/>
          <w:szCs w:val="24"/>
        </w:rPr>
      </w:pPr>
    </w:p>
    <w:p w14:paraId="590BD8E9" w14:textId="77777777" w:rsidR="00B81581" w:rsidRDefault="004443C6">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 INFORMATION ON KENYA - THE FEMICIDE WATCH INITIATIVE</w:t>
      </w:r>
    </w:p>
    <w:p w14:paraId="590BD8EA" w14:textId="77777777" w:rsidR="00B81581" w:rsidRDefault="004443C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Special Rapporteur Simonovic,</w:t>
      </w:r>
    </w:p>
    <w:p w14:paraId="590BD8EB" w14:textId="77777777" w:rsidR="00B81581" w:rsidRDefault="004443C6">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We respectfully submit this brief to the office of the Special Rapporteur on Violence Against Women to promote evidence-based policies and</w:t>
      </w:r>
      <w:r>
        <w:rPr>
          <w:rFonts w:ascii="Times New Roman" w:eastAsia="Times New Roman" w:hAnsi="Times New Roman" w:cs="Times New Roman"/>
          <w:sz w:val="24"/>
          <w:szCs w:val="24"/>
        </w:rPr>
        <w:t xml:space="preserve"> strategies for the prevention of femicide, through the collection of comparable data on femicide rates at the national, </w:t>
      </w:r>
      <w:proofErr w:type="gramStart"/>
      <w:r>
        <w:rPr>
          <w:rFonts w:ascii="Times New Roman" w:eastAsia="Times New Roman" w:hAnsi="Times New Roman" w:cs="Times New Roman"/>
          <w:sz w:val="24"/>
          <w:szCs w:val="24"/>
        </w:rPr>
        <w:t>regional</w:t>
      </w:r>
      <w:proofErr w:type="gramEnd"/>
      <w:r>
        <w:rPr>
          <w:rFonts w:ascii="Times New Roman" w:eastAsia="Times New Roman" w:hAnsi="Times New Roman" w:cs="Times New Roman"/>
          <w:sz w:val="24"/>
          <w:szCs w:val="24"/>
        </w:rPr>
        <w:t xml:space="preserve"> and global level. This brief is made pursuant to the </w:t>
      </w:r>
      <w:r>
        <w:rPr>
          <w:rFonts w:ascii="Times New Roman" w:eastAsia="Times New Roman" w:hAnsi="Times New Roman" w:cs="Times New Roman"/>
          <w:b/>
          <w:sz w:val="24"/>
          <w:szCs w:val="24"/>
        </w:rPr>
        <w:t>Call for submissions “Taking stock of the Femicide Watch Initiative.”</w:t>
      </w:r>
    </w:p>
    <w:p w14:paraId="590BD8EC" w14:textId="77777777" w:rsidR="00B81581" w:rsidRDefault="004443C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w:t>
      </w:r>
      <w:r>
        <w:rPr>
          <w:rFonts w:ascii="Times New Roman" w:eastAsia="Times New Roman" w:hAnsi="Times New Roman" w:cs="Times New Roman"/>
          <w:sz w:val="24"/>
          <w:szCs w:val="24"/>
        </w:rPr>
        <w:t xml:space="preserve">ality Now bases this submission on our work and input from other </w:t>
      </w:r>
      <w:proofErr w:type="spellStart"/>
      <w:proofErr w:type="gramStart"/>
      <w:r>
        <w:rPr>
          <w:rFonts w:ascii="Times New Roman" w:eastAsia="Times New Roman" w:hAnsi="Times New Roman" w:cs="Times New Roman"/>
          <w:sz w:val="24"/>
          <w:szCs w:val="24"/>
        </w:rPr>
        <w:t>like minded</w:t>
      </w:r>
      <w:proofErr w:type="spellEnd"/>
      <w:proofErr w:type="gramEnd"/>
      <w:r>
        <w:rPr>
          <w:rFonts w:ascii="Times New Roman" w:eastAsia="Times New Roman" w:hAnsi="Times New Roman" w:cs="Times New Roman"/>
          <w:sz w:val="24"/>
          <w:szCs w:val="24"/>
        </w:rPr>
        <w:t xml:space="preserve"> civil society organizations namely: Young Women’s Leadership Institute, Akili dada and Counting Dead Women. </w:t>
      </w:r>
    </w:p>
    <w:p w14:paraId="590BD8ED" w14:textId="77777777" w:rsidR="00B81581" w:rsidRDefault="004443C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writing to share concerns, gaps, </w:t>
      </w:r>
      <w:proofErr w:type="gramStart"/>
      <w:r>
        <w:rPr>
          <w:rFonts w:ascii="Times New Roman" w:eastAsia="Times New Roman" w:hAnsi="Times New Roman" w:cs="Times New Roman"/>
          <w:sz w:val="24"/>
          <w:szCs w:val="24"/>
        </w:rPr>
        <w:t>challenges</w:t>
      </w:r>
      <w:proofErr w:type="gramEnd"/>
      <w:r>
        <w:rPr>
          <w:rFonts w:ascii="Times New Roman" w:eastAsia="Times New Roman" w:hAnsi="Times New Roman" w:cs="Times New Roman"/>
          <w:sz w:val="24"/>
          <w:szCs w:val="24"/>
        </w:rPr>
        <w:t xml:space="preserve"> and good practices </w:t>
      </w:r>
      <w:r>
        <w:rPr>
          <w:rFonts w:ascii="Times New Roman" w:eastAsia="Times New Roman" w:hAnsi="Times New Roman" w:cs="Times New Roman"/>
          <w:sz w:val="24"/>
          <w:szCs w:val="24"/>
        </w:rPr>
        <w:t xml:space="preserve">in addressing femicide in Kenya. </w:t>
      </w:r>
      <w:proofErr w:type="gramStart"/>
      <w:r>
        <w:rPr>
          <w:rFonts w:ascii="Times New Roman" w:eastAsia="Times New Roman" w:hAnsi="Times New Roman" w:cs="Times New Roman"/>
          <w:sz w:val="24"/>
          <w:szCs w:val="24"/>
        </w:rPr>
        <w:t>This brief details</w:t>
      </w:r>
      <w:proofErr w:type="gramEnd"/>
      <w:r>
        <w:rPr>
          <w:rFonts w:ascii="Times New Roman" w:eastAsia="Times New Roman" w:hAnsi="Times New Roman" w:cs="Times New Roman"/>
          <w:sz w:val="24"/>
          <w:szCs w:val="24"/>
        </w:rPr>
        <w:t xml:space="preserve"> our concerns regarding femicide in Kenya in general and more specifically responding to the guiding questions in the call for submissions.</w:t>
      </w:r>
    </w:p>
    <w:p w14:paraId="590BD8EE" w14:textId="77777777" w:rsidR="00B81581" w:rsidRDefault="004443C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Equality Now</w:t>
      </w:r>
      <w:r>
        <w:rPr>
          <w:rFonts w:ascii="Times New Roman" w:eastAsia="Times New Roman" w:hAnsi="Times New Roman" w:cs="Times New Roman"/>
          <w:sz w:val="24"/>
          <w:szCs w:val="24"/>
        </w:rPr>
        <w:t xml:space="preserve"> is an international human rights organization with E</w:t>
      </w:r>
      <w:r>
        <w:rPr>
          <w:rFonts w:ascii="Times New Roman" w:eastAsia="Times New Roman" w:hAnsi="Times New Roman" w:cs="Times New Roman"/>
          <w:sz w:val="24"/>
          <w:szCs w:val="24"/>
        </w:rPr>
        <w:t>COSOC status working to protect and promote the rights of women and girls worldwide since 1992, including through our membership network of individuals and organizations in over 190 countries.</w:t>
      </w:r>
    </w:p>
    <w:p w14:paraId="590BD8EF" w14:textId="77777777" w:rsidR="00B81581" w:rsidRDefault="004443C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Founded in 1999, </w:t>
      </w:r>
      <w:r>
        <w:rPr>
          <w:rFonts w:ascii="Times New Roman" w:eastAsia="Times New Roman" w:hAnsi="Times New Roman" w:cs="Times New Roman"/>
          <w:b/>
          <w:sz w:val="24"/>
          <w:szCs w:val="24"/>
        </w:rPr>
        <w:t>Young Women’s Leadership Institute</w:t>
      </w:r>
      <w:r>
        <w:rPr>
          <w:rFonts w:ascii="Times New Roman" w:eastAsia="Times New Roman" w:hAnsi="Times New Roman" w:cs="Times New Roman"/>
          <w:sz w:val="24"/>
          <w:szCs w:val="24"/>
        </w:rPr>
        <w:t xml:space="preserve"> is a femini</w:t>
      </w:r>
      <w:r>
        <w:rPr>
          <w:rFonts w:ascii="Times New Roman" w:eastAsia="Times New Roman" w:hAnsi="Times New Roman" w:cs="Times New Roman"/>
          <w:sz w:val="24"/>
          <w:szCs w:val="24"/>
        </w:rPr>
        <w:t xml:space="preserve">st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of excellence for nurturing the leadership of adolescent girls and young feminists. </w:t>
      </w:r>
      <w:proofErr w:type="spellStart"/>
      <w:r>
        <w:rPr>
          <w:rFonts w:ascii="Times New Roman" w:eastAsia="Times New Roman" w:hAnsi="Times New Roman" w:cs="Times New Roman"/>
          <w:sz w:val="24"/>
          <w:szCs w:val="24"/>
        </w:rPr>
        <w:t>YWLI</w:t>
      </w:r>
      <w:proofErr w:type="spellEnd"/>
      <w:r>
        <w:rPr>
          <w:rFonts w:ascii="Times New Roman" w:eastAsia="Times New Roman" w:hAnsi="Times New Roman" w:cs="Times New Roman"/>
          <w:sz w:val="24"/>
          <w:szCs w:val="24"/>
        </w:rPr>
        <w:t xml:space="preserve"> provides spaces and opportunities for adolescent girls and young women (</w:t>
      </w:r>
      <w:proofErr w:type="spellStart"/>
      <w:r>
        <w:rPr>
          <w:rFonts w:ascii="Times New Roman" w:eastAsia="Times New Roman" w:hAnsi="Times New Roman" w:cs="Times New Roman"/>
          <w:sz w:val="24"/>
          <w:szCs w:val="24"/>
        </w:rPr>
        <w:t>AGYW</w:t>
      </w:r>
      <w:proofErr w:type="spellEnd"/>
      <w:r>
        <w:rPr>
          <w:rFonts w:ascii="Times New Roman" w:eastAsia="Times New Roman" w:hAnsi="Times New Roman" w:cs="Times New Roman"/>
          <w:sz w:val="24"/>
          <w:szCs w:val="24"/>
        </w:rPr>
        <w:t>) to engage in setting their own agenda and in determining how the world around t</w:t>
      </w:r>
      <w:r>
        <w:rPr>
          <w:rFonts w:ascii="Times New Roman" w:eastAsia="Times New Roman" w:hAnsi="Times New Roman" w:cs="Times New Roman"/>
          <w:sz w:val="24"/>
          <w:szCs w:val="24"/>
        </w:rPr>
        <w:t xml:space="preserve">hem should change. </w:t>
      </w:r>
    </w:p>
    <w:p w14:paraId="590BD8F0" w14:textId="77777777" w:rsidR="00B81581" w:rsidRDefault="004443C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Counting Dead Women (</w:t>
      </w:r>
      <w:proofErr w:type="spellStart"/>
      <w:r>
        <w:rPr>
          <w:rFonts w:ascii="Times New Roman" w:eastAsia="Times New Roman" w:hAnsi="Times New Roman" w:cs="Times New Roman"/>
          <w:b/>
          <w:sz w:val="24"/>
          <w:szCs w:val="24"/>
        </w:rPr>
        <w:t>CDW</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is a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page created by activist women to count</w:t>
      </w:r>
      <w:r>
        <w:rPr>
          <w:rFonts w:ascii="Times New Roman" w:eastAsia="Times New Roman" w:hAnsi="Times New Roman" w:cs="Times New Roman"/>
          <w:color w:val="050505"/>
          <w:sz w:val="24"/>
          <w:szCs w:val="24"/>
          <w:highlight w:val="white"/>
        </w:rPr>
        <w:t xml:space="preserve"> the reported number of Kenyan girls and women who have been killed through violence. This was a response to the increased cases of Femicide in the country. </w:t>
      </w:r>
      <w:proofErr w:type="spellStart"/>
      <w:r>
        <w:rPr>
          <w:rFonts w:ascii="Times New Roman" w:eastAsia="Times New Roman" w:hAnsi="Times New Roman" w:cs="Times New Roman"/>
          <w:color w:val="222222"/>
          <w:highlight w:val="white"/>
        </w:rPr>
        <w:t>CDW</w:t>
      </w:r>
      <w:proofErr w:type="spellEnd"/>
      <w:r>
        <w:rPr>
          <w:rFonts w:ascii="Times New Roman" w:eastAsia="Times New Roman" w:hAnsi="Times New Roman" w:cs="Times New Roman"/>
          <w:color w:val="222222"/>
          <w:highlight w:val="white"/>
        </w:rPr>
        <w:t xml:space="preserve"> Kenya observes the deaths of women and girls in Kenya. </w:t>
      </w:r>
      <w:proofErr w:type="spellStart"/>
      <w:proofErr w:type="gramStart"/>
      <w:r>
        <w:rPr>
          <w:rFonts w:ascii="Times New Roman" w:eastAsia="Times New Roman" w:hAnsi="Times New Roman" w:cs="Times New Roman"/>
          <w:color w:val="222222"/>
          <w:highlight w:val="white"/>
        </w:rPr>
        <w:t>CDW</w:t>
      </w:r>
      <w:proofErr w:type="spellEnd"/>
      <w:r>
        <w:rPr>
          <w:rFonts w:ascii="Times New Roman" w:eastAsia="Times New Roman" w:hAnsi="Times New Roman" w:cs="Times New Roman"/>
          <w:color w:val="222222"/>
          <w:highlight w:val="white"/>
        </w:rPr>
        <w:t xml:space="preserve">  gives</w:t>
      </w:r>
      <w:proofErr w:type="gramEnd"/>
      <w:r>
        <w:rPr>
          <w:rFonts w:ascii="Times New Roman" w:eastAsia="Times New Roman" w:hAnsi="Times New Roman" w:cs="Times New Roman"/>
          <w:color w:val="222222"/>
          <w:highlight w:val="white"/>
        </w:rPr>
        <w:t xml:space="preserve"> information on the arrests conducted after a femicide-related death. </w:t>
      </w:r>
    </w:p>
    <w:p w14:paraId="590BD8F1" w14:textId="77777777" w:rsidR="00B81581" w:rsidRDefault="004443C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Akili Dada </w:t>
      </w:r>
      <w:r>
        <w:rPr>
          <w:rFonts w:ascii="Times New Roman" w:eastAsia="Times New Roman" w:hAnsi="Times New Roman" w:cs="Times New Roman"/>
          <w:sz w:val="24"/>
          <w:szCs w:val="24"/>
        </w:rPr>
        <w:t>is an international award-winning leadership incubator with a mission to nurture transformative leadershi</w:t>
      </w:r>
      <w:r>
        <w:rPr>
          <w:rFonts w:ascii="Times New Roman" w:eastAsia="Times New Roman" w:hAnsi="Times New Roman" w:cs="Times New Roman"/>
          <w:sz w:val="24"/>
          <w:szCs w:val="24"/>
        </w:rPr>
        <w:t>p in girls and young women from underserved backgrounds to meet the urgent need for more African women in leadership.</w:t>
      </w:r>
    </w:p>
    <w:p w14:paraId="590BD8F2" w14:textId="77777777" w:rsidR="00B81581" w:rsidRDefault="004443C6">
      <w:pPr>
        <w:shd w:val="clear" w:color="auto" w:fill="FFFFFF"/>
        <w:spacing w:before="300" w:after="340" w:line="315" w:lineRule="auto"/>
        <w:jc w:val="both"/>
        <w:rPr>
          <w:rFonts w:ascii="Times New Roman" w:eastAsia="Times New Roman" w:hAnsi="Times New Roman" w:cs="Times New Roman"/>
          <w:b/>
          <w:color w:val="050505"/>
          <w:sz w:val="24"/>
          <w:szCs w:val="24"/>
        </w:rPr>
      </w:pPr>
      <w:r>
        <w:rPr>
          <w:rFonts w:ascii="Times New Roman" w:eastAsia="Times New Roman" w:hAnsi="Times New Roman" w:cs="Times New Roman"/>
          <w:b/>
          <w:color w:val="050505"/>
          <w:sz w:val="24"/>
          <w:szCs w:val="24"/>
        </w:rPr>
        <w:t xml:space="preserve">Selected reported cases of femicide in Kenya: </w:t>
      </w:r>
    </w:p>
    <w:p w14:paraId="590BD8F3" w14:textId="77777777" w:rsidR="00B81581" w:rsidRDefault="004443C6">
      <w:pPr>
        <w:numPr>
          <w:ilvl w:val="0"/>
          <w:numId w:val="3"/>
        </w:numPr>
        <w:shd w:val="clear" w:color="auto" w:fill="FFFFFF"/>
        <w:spacing w:before="300" w:line="315" w:lineRule="auto"/>
        <w:jc w:val="both"/>
        <w:rPr>
          <w:rFonts w:ascii="Times New Roman" w:eastAsia="Times New Roman" w:hAnsi="Times New Roman" w:cs="Times New Roman"/>
          <w:color w:val="050505"/>
          <w:sz w:val="24"/>
          <w:szCs w:val="24"/>
          <w:highlight w:val="white"/>
        </w:rPr>
      </w:pPr>
      <w:r>
        <w:rPr>
          <w:rFonts w:ascii="Times New Roman" w:eastAsia="Times New Roman" w:hAnsi="Times New Roman" w:cs="Times New Roman"/>
          <w:color w:val="050505"/>
          <w:sz w:val="24"/>
          <w:szCs w:val="24"/>
          <w:highlight w:val="white"/>
        </w:rPr>
        <w:t xml:space="preserve">Sheila </w:t>
      </w:r>
      <w:proofErr w:type="spellStart"/>
      <w:r>
        <w:rPr>
          <w:rFonts w:ascii="Times New Roman" w:eastAsia="Times New Roman" w:hAnsi="Times New Roman" w:cs="Times New Roman"/>
          <w:color w:val="050505"/>
          <w:sz w:val="24"/>
          <w:szCs w:val="24"/>
          <w:highlight w:val="white"/>
        </w:rPr>
        <w:t>Njeri</w:t>
      </w:r>
      <w:proofErr w:type="spellEnd"/>
      <w:r>
        <w:rPr>
          <w:rFonts w:ascii="Times New Roman" w:eastAsia="Times New Roman" w:hAnsi="Times New Roman" w:cs="Times New Roman"/>
          <w:color w:val="050505"/>
          <w:sz w:val="24"/>
          <w:szCs w:val="24"/>
          <w:highlight w:val="white"/>
        </w:rPr>
        <w:t xml:space="preserve"> Murage, probably in her late twenties or early thirties and a mother of one, was found sexually assaulted and murdered on Saturday the 25th of </w:t>
      </w:r>
      <w:proofErr w:type="gramStart"/>
      <w:r>
        <w:rPr>
          <w:rFonts w:ascii="Times New Roman" w:eastAsia="Times New Roman" w:hAnsi="Times New Roman" w:cs="Times New Roman"/>
          <w:color w:val="050505"/>
          <w:sz w:val="24"/>
          <w:szCs w:val="24"/>
          <w:highlight w:val="white"/>
        </w:rPr>
        <w:t>July,</w:t>
      </w:r>
      <w:proofErr w:type="gramEnd"/>
      <w:r>
        <w:rPr>
          <w:rFonts w:ascii="Times New Roman" w:eastAsia="Times New Roman" w:hAnsi="Times New Roman" w:cs="Times New Roman"/>
          <w:color w:val="050505"/>
          <w:sz w:val="24"/>
          <w:szCs w:val="24"/>
          <w:highlight w:val="white"/>
        </w:rPr>
        <w:t xml:space="preserve"> 2020. Sheila was found with blood oozing out of her nose and dark marks on her face, from the </w:t>
      </w:r>
      <w:r>
        <w:rPr>
          <w:rFonts w:ascii="Times New Roman" w:eastAsia="Times New Roman" w:hAnsi="Times New Roman" w:cs="Times New Roman"/>
          <w:color w:val="050505"/>
          <w:sz w:val="24"/>
          <w:szCs w:val="24"/>
          <w:highlight w:val="white"/>
        </w:rPr>
        <w:t xml:space="preserve">autopsy she was hit severally with a blunt object on the head. Her lifeless body had been dumped on the flower bed of </w:t>
      </w:r>
      <w:proofErr w:type="spellStart"/>
      <w:r>
        <w:rPr>
          <w:rFonts w:ascii="Times New Roman" w:eastAsia="Times New Roman" w:hAnsi="Times New Roman" w:cs="Times New Roman"/>
          <w:color w:val="050505"/>
          <w:sz w:val="24"/>
          <w:szCs w:val="24"/>
          <w:highlight w:val="white"/>
        </w:rPr>
        <w:t>Santonia</w:t>
      </w:r>
      <w:proofErr w:type="spellEnd"/>
      <w:r>
        <w:rPr>
          <w:rFonts w:ascii="Times New Roman" w:eastAsia="Times New Roman" w:hAnsi="Times New Roman" w:cs="Times New Roman"/>
          <w:color w:val="050505"/>
          <w:sz w:val="24"/>
          <w:szCs w:val="24"/>
          <w:highlight w:val="white"/>
        </w:rPr>
        <w:t xml:space="preserve"> Courts in </w:t>
      </w:r>
      <w:proofErr w:type="spellStart"/>
      <w:r>
        <w:rPr>
          <w:rFonts w:ascii="Times New Roman" w:eastAsia="Times New Roman" w:hAnsi="Times New Roman" w:cs="Times New Roman"/>
          <w:color w:val="050505"/>
          <w:sz w:val="24"/>
          <w:szCs w:val="24"/>
          <w:highlight w:val="white"/>
        </w:rPr>
        <w:t>Kilimani</w:t>
      </w:r>
      <w:proofErr w:type="spellEnd"/>
      <w:r>
        <w:rPr>
          <w:rFonts w:ascii="Times New Roman" w:eastAsia="Times New Roman" w:hAnsi="Times New Roman" w:cs="Times New Roman"/>
          <w:color w:val="050505"/>
          <w:sz w:val="24"/>
          <w:szCs w:val="24"/>
          <w:highlight w:val="white"/>
        </w:rPr>
        <w:t xml:space="preserve"> where she had attended a house party (note this is the same apartment building where Careen </w:t>
      </w:r>
      <w:proofErr w:type="spellStart"/>
      <w:r>
        <w:rPr>
          <w:rFonts w:ascii="Times New Roman" w:eastAsia="Times New Roman" w:hAnsi="Times New Roman" w:cs="Times New Roman"/>
          <w:color w:val="050505"/>
          <w:sz w:val="24"/>
          <w:szCs w:val="24"/>
          <w:highlight w:val="white"/>
        </w:rPr>
        <w:t>Chepchumba</w:t>
      </w:r>
      <w:proofErr w:type="spellEnd"/>
      <w:r>
        <w:rPr>
          <w:rFonts w:ascii="Times New Roman" w:eastAsia="Times New Roman" w:hAnsi="Times New Roman" w:cs="Times New Roman"/>
          <w:color w:val="050505"/>
          <w:sz w:val="24"/>
          <w:szCs w:val="24"/>
          <w:highlight w:val="white"/>
        </w:rPr>
        <w:t xml:space="preserve"> was fou</w:t>
      </w:r>
      <w:r>
        <w:rPr>
          <w:rFonts w:ascii="Times New Roman" w:eastAsia="Times New Roman" w:hAnsi="Times New Roman" w:cs="Times New Roman"/>
          <w:color w:val="050505"/>
          <w:sz w:val="24"/>
          <w:szCs w:val="24"/>
          <w:highlight w:val="white"/>
        </w:rPr>
        <w:t xml:space="preserve">nd murdered in 2012 after attending a party). Three suspects were arrested and released on 100,000 </w:t>
      </w:r>
      <w:proofErr w:type="spellStart"/>
      <w:r>
        <w:rPr>
          <w:rFonts w:ascii="Times New Roman" w:eastAsia="Times New Roman" w:hAnsi="Times New Roman" w:cs="Times New Roman"/>
          <w:color w:val="050505"/>
          <w:sz w:val="24"/>
          <w:szCs w:val="24"/>
          <w:highlight w:val="white"/>
        </w:rPr>
        <w:t>kes</w:t>
      </w:r>
      <w:proofErr w:type="spellEnd"/>
      <w:r>
        <w:rPr>
          <w:rFonts w:ascii="Times New Roman" w:eastAsia="Times New Roman" w:hAnsi="Times New Roman" w:cs="Times New Roman"/>
          <w:color w:val="050505"/>
          <w:sz w:val="24"/>
          <w:szCs w:val="24"/>
          <w:highlight w:val="white"/>
        </w:rPr>
        <w:t xml:space="preserve"> bond or 50,000 </w:t>
      </w:r>
      <w:proofErr w:type="spellStart"/>
      <w:r>
        <w:rPr>
          <w:rFonts w:ascii="Times New Roman" w:eastAsia="Times New Roman" w:hAnsi="Times New Roman" w:cs="Times New Roman"/>
          <w:color w:val="050505"/>
          <w:sz w:val="24"/>
          <w:szCs w:val="24"/>
          <w:highlight w:val="white"/>
        </w:rPr>
        <w:t>kes</w:t>
      </w:r>
      <w:proofErr w:type="spellEnd"/>
      <w:r>
        <w:rPr>
          <w:rFonts w:ascii="Times New Roman" w:eastAsia="Times New Roman" w:hAnsi="Times New Roman" w:cs="Times New Roman"/>
          <w:color w:val="050505"/>
          <w:sz w:val="24"/>
          <w:szCs w:val="24"/>
          <w:highlight w:val="white"/>
        </w:rPr>
        <w:t xml:space="preserve"> cash bail each.</w:t>
      </w:r>
    </w:p>
    <w:p w14:paraId="590BD8F4" w14:textId="77777777" w:rsidR="00B81581" w:rsidRDefault="004443C6">
      <w:pPr>
        <w:numPr>
          <w:ilvl w:val="0"/>
          <w:numId w:val="3"/>
        </w:numPr>
        <w:shd w:val="clear" w:color="auto" w:fill="FFFFFF"/>
        <w:spacing w:line="315" w:lineRule="auto"/>
        <w:jc w:val="both"/>
        <w:rPr>
          <w:rFonts w:ascii="Times New Roman" w:eastAsia="Times New Roman" w:hAnsi="Times New Roman" w:cs="Times New Roman"/>
          <w:color w:val="050505"/>
          <w:sz w:val="24"/>
          <w:szCs w:val="24"/>
          <w:highlight w:val="white"/>
        </w:rPr>
      </w:pPr>
      <w:r>
        <w:rPr>
          <w:rFonts w:ascii="Times New Roman" w:eastAsia="Times New Roman" w:hAnsi="Times New Roman" w:cs="Times New Roman"/>
          <w:color w:val="050505"/>
          <w:sz w:val="24"/>
          <w:szCs w:val="24"/>
          <w:highlight w:val="white"/>
        </w:rPr>
        <w:t xml:space="preserve">Mercy </w:t>
      </w:r>
      <w:proofErr w:type="spellStart"/>
      <w:r>
        <w:rPr>
          <w:rFonts w:ascii="Times New Roman" w:eastAsia="Times New Roman" w:hAnsi="Times New Roman" w:cs="Times New Roman"/>
          <w:color w:val="050505"/>
          <w:sz w:val="24"/>
          <w:szCs w:val="24"/>
          <w:highlight w:val="white"/>
        </w:rPr>
        <w:t>Njeri</w:t>
      </w:r>
      <w:proofErr w:type="spellEnd"/>
      <w:r>
        <w:rPr>
          <w:rFonts w:ascii="Times New Roman" w:eastAsia="Times New Roman" w:hAnsi="Times New Roman" w:cs="Times New Roman"/>
          <w:color w:val="050505"/>
          <w:sz w:val="24"/>
          <w:szCs w:val="24"/>
          <w:highlight w:val="white"/>
        </w:rPr>
        <w:t xml:space="preserve">, 23 years old from </w:t>
      </w:r>
      <w:proofErr w:type="spellStart"/>
      <w:r>
        <w:rPr>
          <w:rFonts w:ascii="Times New Roman" w:eastAsia="Times New Roman" w:hAnsi="Times New Roman" w:cs="Times New Roman"/>
          <w:color w:val="050505"/>
          <w:sz w:val="24"/>
          <w:szCs w:val="24"/>
          <w:highlight w:val="white"/>
        </w:rPr>
        <w:t>Njoro</w:t>
      </w:r>
      <w:proofErr w:type="spellEnd"/>
      <w:r>
        <w:rPr>
          <w:rFonts w:ascii="Times New Roman" w:eastAsia="Times New Roman" w:hAnsi="Times New Roman" w:cs="Times New Roman"/>
          <w:color w:val="050505"/>
          <w:sz w:val="24"/>
          <w:szCs w:val="24"/>
          <w:highlight w:val="white"/>
        </w:rPr>
        <w:t xml:space="preserve">, was brutally murdered by her husband on the 13th of October 2020. He is said to </w:t>
      </w:r>
      <w:r>
        <w:rPr>
          <w:rFonts w:ascii="Times New Roman" w:eastAsia="Times New Roman" w:hAnsi="Times New Roman" w:cs="Times New Roman"/>
          <w:color w:val="050505"/>
          <w:sz w:val="24"/>
          <w:szCs w:val="24"/>
          <w:highlight w:val="white"/>
        </w:rPr>
        <w:t>have slit her throat with a sharp object then proceeded to burn her head, hands, and feet. He was on the run for four days and was captured by DCI and arrested on the 17th of October 2020.</w:t>
      </w:r>
    </w:p>
    <w:p w14:paraId="590BD8F5" w14:textId="77777777" w:rsidR="00B81581" w:rsidRDefault="004443C6">
      <w:pPr>
        <w:numPr>
          <w:ilvl w:val="0"/>
          <w:numId w:val="3"/>
        </w:numPr>
        <w:shd w:val="clear" w:color="auto" w:fill="FFFFFF"/>
        <w:spacing w:line="315" w:lineRule="auto"/>
        <w:jc w:val="both"/>
        <w:rPr>
          <w:rFonts w:ascii="Times New Roman" w:eastAsia="Times New Roman" w:hAnsi="Times New Roman" w:cs="Times New Roman"/>
          <w:color w:val="050505"/>
          <w:sz w:val="24"/>
          <w:szCs w:val="24"/>
        </w:rPr>
      </w:pPr>
      <w:r>
        <w:rPr>
          <w:rFonts w:ascii="Times New Roman" w:eastAsia="Times New Roman" w:hAnsi="Times New Roman" w:cs="Times New Roman"/>
          <w:color w:val="050505"/>
          <w:sz w:val="24"/>
          <w:szCs w:val="24"/>
        </w:rPr>
        <w:t xml:space="preserve">26-year-old Celestine </w:t>
      </w:r>
      <w:proofErr w:type="spellStart"/>
      <w:r>
        <w:rPr>
          <w:rFonts w:ascii="Times New Roman" w:eastAsia="Times New Roman" w:hAnsi="Times New Roman" w:cs="Times New Roman"/>
          <w:color w:val="050505"/>
          <w:sz w:val="24"/>
          <w:szCs w:val="24"/>
        </w:rPr>
        <w:t>Nduku</w:t>
      </w:r>
      <w:proofErr w:type="spellEnd"/>
      <w:r>
        <w:rPr>
          <w:rFonts w:ascii="Times New Roman" w:eastAsia="Times New Roman" w:hAnsi="Times New Roman" w:cs="Times New Roman"/>
          <w:color w:val="050505"/>
          <w:sz w:val="24"/>
          <w:szCs w:val="24"/>
        </w:rPr>
        <w:t xml:space="preserve">, a mother of two, was stabbed to death </w:t>
      </w:r>
      <w:r>
        <w:rPr>
          <w:rFonts w:ascii="Times New Roman" w:eastAsia="Times New Roman" w:hAnsi="Times New Roman" w:cs="Times New Roman"/>
          <w:color w:val="050505"/>
          <w:sz w:val="24"/>
          <w:szCs w:val="24"/>
        </w:rPr>
        <w:t xml:space="preserve">on the 28th of </w:t>
      </w:r>
      <w:proofErr w:type="gramStart"/>
      <w:r>
        <w:rPr>
          <w:rFonts w:ascii="Times New Roman" w:eastAsia="Times New Roman" w:hAnsi="Times New Roman" w:cs="Times New Roman"/>
          <w:color w:val="050505"/>
          <w:sz w:val="24"/>
          <w:szCs w:val="24"/>
        </w:rPr>
        <w:t>March  2021</w:t>
      </w:r>
      <w:proofErr w:type="gramEnd"/>
      <w:r>
        <w:rPr>
          <w:rFonts w:ascii="Times New Roman" w:eastAsia="Times New Roman" w:hAnsi="Times New Roman" w:cs="Times New Roman"/>
          <w:color w:val="050505"/>
          <w:sz w:val="24"/>
          <w:szCs w:val="24"/>
        </w:rPr>
        <w:t xml:space="preserve">. Her lifeless body was discovered in a pool of blood in her house in </w:t>
      </w:r>
      <w:proofErr w:type="spellStart"/>
      <w:r>
        <w:rPr>
          <w:rFonts w:ascii="Times New Roman" w:eastAsia="Times New Roman" w:hAnsi="Times New Roman" w:cs="Times New Roman"/>
          <w:color w:val="050505"/>
          <w:sz w:val="24"/>
          <w:szCs w:val="24"/>
        </w:rPr>
        <w:t>Kambi</w:t>
      </w:r>
      <w:proofErr w:type="spellEnd"/>
      <w:r>
        <w:rPr>
          <w:rFonts w:ascii="Times New Roman" w:eastAsia="Times New Roman" w:hAnsi="Times New Roman" w:cs="Times New Roman"/>
          <w:color w:val="050505"/>
          <w:sz w:val="24"/>
          <w:szCs w:val="24"/>
        </w:rPr>
        <w:t xml:space="preserve"> </w:t>
      </w:r>
      <w:proofErr w:type="spellStart"/>
      <w:r>
        <w:rPr>
          <w:rFonts w:ascii="Times New Roman" w:eastAsia="Times New Roman" w:hAnsi="Times New Roman" w:cs="Times New Roman"/>
          <w:color w:val="050505"/>
          <w:sz w:val="24"/>
          <w:szCs w:val="24"/>
        </w:rPr>
        <w:t>Ya</w:t>
      </w:r>
      <w:proofErr w:type="spellEnd"/>
      <w:r>
        <w:rPr>
          <w:rFonts w:ascii="Times New Roman" w:eastAsia="Times New Roman" w:hAnsi="Times New Roman" w:cs="Times New Roman"/>
          <w:color w:val="050505"/>
          <w:sz w:val="24"/>
          <w:szCs w:val="24"/>
        </w:rPr>
        <w:t xml:space="preserve"> </w:t>
      </w:r>
      <w:proofErr w:type="spellStart"/>
      <w:r>
        <w:rPr>
          <w:rFonts w:ascii="Times New Roman" w:eastAsia="Times New Roman" w:hAnsi="Times New Roman" w:cs="Times New Roman"/>
          <w:color w:val="050505"/>
          <w:sz w:val="24"/>
          <w:szCs w:val="24"/>
        </w:rPr>
        <w:t>Juu</w:t>
      </w:r>
      <w:proofErr w:type="spellEnd"/>
      <w:r>
        <w:rPr>
          <w:rFonts w:ascii="Times New Roman" w:eastAsia="Times New Roman" w:hAnsi="Times New Roman" w:cs="Times New Roman"/>
          <w:color w:val="050505"/>
          <w:sz w:val="24"/>
          <w:szCs w:val="24"/>
        </w:rPr>
        <w:t xml:space="preserve"> area in </w:t>
      </w:r>
      <w:proofErr w:type="spellStart"/>
      <w:r>
        <w:rPr>
          <w:rFonts w:ascii="Times New Roman" w:eastAsia="Times New Roman" w:hAnsi="Times New Roman" w:cs="Times New Roman"/>
          <w:color w:val="050505"/>
          <w:sz w:val="24"/>
          <w:szCs w:val="24"/>
        </w:rPr>
        <w:t>Isiolo</w:t>
      </w:r>
      <w:proofErr w:type="spellEnd"/>
      <w:r>
        <w:rPr>
          <w:rFonts w:ascii="Times New Roman" w:eastAsia="Times New Roman" w:hAnsi="Times New Roman" w:cs="Times New Roman"/>
          <w:color w:val="050505"/>
          <w:sz w:val="24"/>
          <w:szCs w:val="24"/>
        </w:rPr>
        <w:t xml:space="preserve"> County. Her husband who was on the run is the main suspect for her death and is in police custody.</w:t>
      </w:r>
    </w:p>
    <w:p w14:paraId="590BD8F6" w14:textId="77777777" w:rsidR="00B81581" w:rsidRDefault="004443C6">
      <w:pPr>
        <w:numPr>
          <w:ilvl w:val="0"/>
          <w:numId w:val="3"/>
        </w:numPr>
        <w:shd w:val="clear" w:color="auto" w:fill="FFFFFF"/>
        <w:spacing w:line="315" w:lineRule="auto"/>
        <w:jc w:val="both"/>
        <w:rPr>
          <w:rFonts w:ascii="Times New Roman" w:eastAsia="Times New Roman" w:hAnsi="Times New Roman" w:cs="Times New Roman"/>
          <w:color w:val="050505"/>
          <w:sz w:val="24"/>
          <w:szCs w:val="24"/>
        </w:rPr>
      </w:pPr>
      <w:r>
        <w:rPr>
          <w:rFonts w:ascii="Times New Roman" w:eastAsia="Times New Roman" w:hAnsi="Times New Roman" w:cs="Times New Roman"/>
          <w:color w:val="050505"/>
          <w:sz w:val="24"/>
          <w:szCs w:val="24"/>
        </w:rPr>
        <w:t xml:space="preserve">23-year-old </w:t>
      </w:r>
      <w:proofErr w:type="spellStart"/>
      <w:r>
        <w:rPr>
          <w:rFonts w:ascii="Times New Roman" w:eastAsia="Times New Roman" w:hAnsi="Times New Roman" w:cs="Times New Roman"/>
          <w:color w:val="050505"/>
          <w:sz w:val="24"/>
          <w:szCs w:val="24"/>
        </w:rPr>
        <w:t>Velvine</w:t>
      </w:r>
      <w:proofErr w:type="spellEnd"/>
      <w:r>
        <w:rPr>
          <w:rFonts w:ascii="Times New Roman" w:eastAsia="Times New Roman" w:hAnsi="Times New Roman" w:cs="Times New Roman"/>
          <w:color w:val="050505"/>
          <w:sz w:val="24"/>
          <w:szCs w:val="24"/>
        </w:rPr>
        <w:t xml:space="preserve"> </w:t>
      </w:r>
      <w:proofErr w:type="spellStart"/>
      <w:r>
        <w:rPr>
          <w:rFonts w:ascii="Times New Roman" w:eastAsia="Times New Roman" w:hAnsi="Times New Roman" w:cs="Times New Roman"/>
          <w:color w:val="050505"/>
          <w:sz w:val="24"/>
          <w:szCs w:val="24"/>
        </w:rPr>
        <w:t>Nungari</w:t>
      </w:r>
      <w:proofErr w:type="spellEnd"/>
      <w:r>
        <w:rPr>
          <w:rFonts w:ascii="Times New Roman" w:eastAsia="Times New Roman" w:hAnsi="Times New Roman" w:cs="Times New Roman"/>
          <w:color w:val="050505"/>
          <w:sz w:val="24"/>
          <w:szCs w:val="24"/>
        </w:rPr>
        <w:t xml:space="preserve"> was a</w:t>
      </w:r>
      <w:r>
        <w:rPr>
          <w:rFonts w:ascii="Times New Roman" w:eastAsia="Times New Roman" w:hAnsi="Times New Roman" w:cs="Times New Roman"/>
          <w:color w:val="050505"/>
          <w:sz w:val="24"/>
          <w:szCs w:val="24"/>
        </w:rPr>
        <w:t xml:space="preserve"> student and a waitress who died on the 9th of March 2021 following complications of a sexual assault. </w:t>
      </w:r>
      <w:proofErr w:type="spellStart"/>
      <w:r>
        <w:rPr>
          <w:rFonts w:ascii="Times New Roman" w:eastAsia="Times New Roman" w:hAnsi="Times New Roman" w:cs="Times New Roman"/>
          <w:color w:val="050505"/>
          <w:sz w:val="24"/>
          <w:szCs w:val="24"/>
        </w:rPr>
        <w:t>Velvine</w:t>
      </w:r>
      <w:proofErr w:type="spellEnd"/>
      <w:r>
        <w:rPr>
          <w:rFonts w:ascii="Times New Roman" w:eastAsia="Times New Roman" w:hAnsi="Times New Roman" w:cs="Times New Roman"/>
          <w:color w:val="050505"/>
          <w:sz w:val="24"/>
          <w:szCs w:val="24"/>
        </w:rPr>
        <w:t xml:space="preserve"> was receiving treatment at Kenyatta University Hospital for spinal injuries and cervical fractures after she was brutally assaulted and raped by </w:t>
      </w:r>
      <w:r>
        <w:rPr>
          <w:rFonts w:ascii="Times New Roman" w:eastAsia="Times New Roman" w:hAnsi="Times New Roman" w:cs="Times New Roman"/>
          <w:color w:val="050505"/>
          <w:sz w:val="24"/>
          <w:szCs w:val="24"/>
        </w:rPr>
        <w:t>a man on the 23rd of February. The suspect was arrested for the rape then released on bond. Following her death, he was re-arrested and in police custody following investigations.</w:t>
      </w:r>
    </w:p>
    <w:p w14:paraId="590BD8F7" w14:textId="77777777" w:rsidR="00B81581" w:rsidRDefault="004443C6">
      <w:pPr>
        <w:numPr>
          <w:ilvl w:val="0"/>
          <w:numId w:val="3"/>
        </w:numPr>
        <w:shd w:val="clear" w:color="auto" w:fill="FFFFFF"/>
        <w:spacing w:line="315"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050505"/>
          <w:sz w:val="24"/>
          <w:szCs w:val="24"/>
          <w:highlight w:val="white"/>
        </w:rPr>
        <w:t>On the 8th of February 2021, an unnamed 28-year-old woman and her two childr</w:t>
      </w:r>
      <w:r>
        <w:rPr>
          <w:rFonts w:ascii="Times New Roman" w:eastAsia="Times New Roman" w:hAnsi="Times New Roman" w:cs="Times New Roman"/>
          <w:color w:val="050505"/>
          <w:sz w:val="24"/>
          <w:szCs w:val="24"/>
          <w:highlight w:val="white"/>
        </w:rPr>
        <w:t xml:space="preserve">en (genders not given, aged 5 and 9 years) were hacked to death by her husband. The heinous crime happened in their family home in </w:t>
      </w:r>
      <w:proofErr w:type="spellStart"/>
      <w:r>
        <w:rPr>
          <w:rFonts w:ascii="Times New Roman" w:eastAsia="Times New Roman" w:hAnsi="Times New Roman" w:cs="Times New Roman"/>
          <w:color w:val="050505"/>
          <w:sz w:val="24"/>
          <w:szCs w:val="24"/>
          <w:highlight w:val="white"/>
        </w:rPr>
        <w:t>Kiamukuyu</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Mbeere</w:t>
      </w:r>
      <w:proofErr w:type="spellEnd"/>
      <w:r>
        <w:rPr>
          <w:rFonts w:ascii="Times New Roman" w:eastAsia="Times New Roman" w:hAnsi="Times New Roman" w:cs="Times New Roman"/>
          <w:color w:val="050505"/>
          <w:sz w:val="24"/>
          <w:szCs w:val="24"/>
          <w:highlight w:val="white"/>
        </w:rPr>
        <w:t xml:space="preserve"> County. An unnamed 40-year-old woman was strangled to death by her </w:t>
      </w:r>
      <w:proofErr w:type="gramStart"/>
      <w:r>
        <w:rPr>
          <w:rFonts w:ascii="Times New Roman" w:eastAsia="Times New Roman" w:hAnsi="Times New Roman" w:cs="Times New Roman"/>
          <w:color w:val="050505"/>
          <w:sz w:val="24"/>
          <w:szCs w:val="24"/>
          <w:highlight w:val="white"/>
        </w:rPr>
        <w:t>45-year old</w:t>
      </w:r>
      <w:proofErr w:type="gramEnd"/>
      <w:r>
        <w:rPr>
          <w:rFonts w:ascii="Times New Roman" w:eastAsia="Times New Roman" w:hAnsi="Times New Roman" w:cs="Times New Roman"/>
          <w:color w:val="050505"/>
          <w:sz w:val="24"/>
          <w:szCs w:val="24"/>
          <w:highlight w:val="white"/>
        </w:rPr>
        <w:t xml:space="preserve"> boyfriend, a waiter. The woma</w:t>
      </w:r>
      <w:r>
        <w:rPr>
          <w:rFonts w:ascii="Times New Roman" w:eastAsia="Times New Roman" w:hAnsi="Times New Roman" w:cs="Times New Roman"/>
          <w:color w:val="050505"/>
          <w:sz w:val="24"/>
          <w:szCs w:val="24"/>
          <w:highlight w:val="white"/>
        </w:rPr>
        <w:t xml:space="preserve">n is </w:t>
      </w:r>
      <w:r>
        <w:rPr>
          <w:rFonts w:ascii="Times New Roman" w:eastAsia="Times New Roman" w:hAnsi="Times New Roman" w:cs="Times New Roman"/>
          <w:color w:val="050505"/>
          <w:sz w:val="24"/>
          <w:szCs w:val="24"/>
          <w:highlight w:val="white"/>
        </w:rPr>
        <w:lastRenderedPageBreak/>
        <w:t>suspected to have died on the 18th of April and the boyfriend continued living his life as normal for the next three days, before neighbors called the police because of the smell emanating from the house. Her lifeless body was moved to the morgue on t</w:t>
      </w:r>
      <w:r>
        <w:rPr>
          <w:rFonts w:ascii="Times New Roman" w:eastAsia="Times New Roman" w:hAnsi="Times New Roman" w:cs="Times New Roman"/>
          <w:color w:val="050505"/>
          <w:sz w:val="24"/>
          <w:szCs w:val="24"/>
          <w:highlight w:val="white"/>
        </w:rPr>
        <w:t>he 21st of April. The boyfriend has confessed to the murder saying that she was going to leave him for another man. He has been arrested by DCI and will be arraigned in court.</w:t>
      </w:r>
    </w:p>
    <w:p w14:paraId="590BD8F8" w14:textId="77777777" w:rsidR="00B81581" w:rsidRDefault="004443C6">
      <w:pPr>
        <w:numPr>
          <w:ilvl w:val="0"/>
          <w:numId w:val="3"/>
        </w:numPr>
        <w:shd w:val="clear" w:color="auto" w:fill="FFFFFF"/>
        <w:spacing w:line="315"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362416"/>
          <w:sz w:val="24"/>
          <w:szCs w:val="24"/>
        </w:rPr>
        <w:t xml:space="preserve">On Monday 13th </w:t>
      </w:r>
      <w:proofErr w:type="gramStart"/>
      <w:r>
        <w:rPr>
          <w:rFonts w:ascii="Times New Roman" w:eastAsia="Times New Roman" w:hAnsi="Times New Roman" w:cs="Times New Roman"/>
          <w:color w:val="362416"/>
          <w:sz w:val="24"/>
          <w:szCs w:val="24"/>
        </w:rPr>
        <w:t>May,</w:t>
      </w:r>
      <w:proofErr w:type="gramEnd"/>
      <w:r>
        <w:rPr>
          <w:rFonts w:ascii="Times New Roman" w:eastAsia="Times New Roman" w:hAnsi="Times New Roman" w:cs="Times New Roman"/>
          <w:color w:val="362416"/>
          <w:sz w:val="24"/>
          <w:szCs w:val="24"/>
        </w:rPr>
        <w:t xml:space="preserve"> 2020, Constable Pauline Wangari became a victim, stabbed to </w:t>
      </w:r>
      <w:r>
        <w:rPr>
          <w:rFonts w:ascii="Times New Roman" w:eastAsia="Times New Roman" w:hAnsi="Times New Roman" w:cs="Times New Roman"/>
          <w:color w:val="362416"/>
          <w:sz w:val="24"/>
          <w:szCs w:val="24"/>
        </w:rPr>
        <w:t xml:space="preserve">death by a man she had met online, she had met the man on a social media platform. </w:t>
      </w:r>
    </w:p>
    <w:p w14:paraId="590BD8F9" w14:textId="77777777" w:rsidR="00B81581" w:rsidRDefault="004443C6">
      <w:pPr>
        <w:numPr>
          <w:ilvl w:val="0"/>
          <w:numId w:val="3"/>
        </w:numPr>
        <w:shd w:val="clear" w:color="auto" w:fill="FFFFFF"/>
        <w:spacing w:line="315"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362416"/>
          <w:sz w:val="24"/>
          <w:szCs w:val="24"/>
        </w:rPr>
        <w:t xml:space="preserve">On 6th </w:t>
      </w:r>
      <w:proofErr w:type="gramStart"/>
      <w:r>
        <w:rPr>
          <w:rFonts w:ascii="Times New Roman" w:eastAsia="Times New Roman" w:hAnsi="Times New Roman" w:cs="Times New Roman"/>
          <w:color w:val="362416"/>
          <w:sz w:val="24"/>
          <w:szCs w:val="24"/>
        </w:rPr>
        <w:t>May,</w:t>
      </w:r>
      <w:proofErr w:type="gramEnd"/>
      <w:r>
        <w:rPr>
          <w:rFonts w:ascii="Times New Roman" w:eastAsia="Times New Roman" w:hAnsi="Times New Roman" w:cs="Times New Roman"/>
          <w:color w:val="362416"/>
          <w:sz w:val="24"/>
          <w:szCs w:val="24"/>
        </w:rPr>
        <w:t xml:space="preserve"> 2020 Ann </w:t>
      </w:r>
      <w:proofErr w:type="spellStart"/>
      <w:r>
        <w:rPr>
          <w:rFonts w:ascii="Times New Roman" w:eastAsia="Times New Roman" w:hAnsi="Times New Roman" w:cs="Times New Roman"/>
          <w:color w:val="362416"/>
          <w:sz w:val="24"/>
          <w:szCs w:val="24"/>
        </w:rPr>
        <w:t>Kanario</w:t>
      </w:r>
      <w:proofErr w:type="spellEnd"/>
      <w:r>
        <w:rPr>
          <w:rFonts w:ascii="Times New Roman" w:eastAsia="Times New Roman" w:hAnsi="Times New Roman" w:cs="Times New Roman"/>
          <w:color w:val="362416"/>
          <w:sz w:val="24"/>
          <w:szCs w:val="24"/>
        </w:rPr>
        <w:t xml:space="preserve"> was found dead at her house near the university she was attending. Police suspect she was murdered by her boyfriend who was found hanging dead in the house. </w:t>
      </w:r>
    </w:p>
    <w:p w14:paraId="590BD8FA" w14:textId="77777777" w:rsidR="00B81581" w:rsidRDefault="004443C6">
      <w:pPr>
        <w:numPr>
          <w:ilvl w:val="0"/>
          <w:numId w:val="3"/>
        </w:numPr>
        <w:shd w:val="clear" w:color="auto" w:fill="FFFFFF"/>
        <w:spacing w:line="315"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362416"/>
          <w:sz w:val="24"/>
          <w:szCs w:val="24"/>
        </w:rPr>
        <w:t xml:space="preserve">Yet another young woman, Ivy </w:t>
      </w:r>
      <w:proofErr w:type="spellStart"/>
      <w:r>
        <w:rPr>
          <w:rFonts w:ascii="Times New Roman" w:eastAsia="Times New Roman" w:hAnsi="Times New Roman" w:cs="Times New Roman"/>
          <w:color w:val="362416"/>
          <w:sz w:val="24"/>
          <w:szCs w:val="24"/>
        </w:rPr>
        <w:t>Wangechi</w:t>
      </w:r>
      <w:proofErr w:type="spellEnd"/>
      <w:r>
        <w:rPr>
          <w:rFonts w:ascii="Times New Roman" w:eastAsia="Times New Roman" w:hAnsi="Times New Roman" w:cs="Times New Roman"/>
          <w:color w:val="362416"/>
          <w:sz w:val="24"/>
          <w:szCs w:val="24"/>
        </w:rPr>
        <w:t>, was hacked to death with a mac</w:t>
      </w:r>
      <w:r>
        <w:rPr>
          <w:rFonts w:ascii="Times New Roman" w:eastAsia="Times New Roman" w:hAnsi="Times New Roman" w:cs="Times New Roman"/>
          <w:color w:val="362416"/>
          <w:sz w:val="24"/>
          <w:szCs w:val="24"/>
        </w:rPr>
        <w:t>hete on 9th April 2020 by her former boyfriend, who later claimed that unrequited love had led to him committing the heinous crime.</w:t>
      </w:r>
    </w:p>
    <w:p w14:paraId="590BD8FB" w14:textId="77777777" w:rsidR="00B81581" w:rsidRDefault="004443C6">
      <w:pPr>
        <w:numPr>
          <w:ilvl w:val="0"/>
          <w:numId w:val="3"/>
        </w:numPr>
        <w:shd w:val="clear" w:color="auto" w:fill="FFFFFF"/>
        <w:spacing w:line="315"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 case of </w:t>
      </w:r>
      <w:proofErr w:type="spellStart"/>
      <w:r>
        <w:rPr>
          <w:rFonts w:ascii="Times New Roman" w:eastAsia="Times New Roman" w:hAnsi="Times New Roman" w:cs="Times New Roman"/>
          <w:color w:val="222222"/>
          <w:sz w:val="24"/>
          <w:szCs w:val="24"/>
          <w:highlight w:val="white"/>
        </w:rPr>
        <w:t>Milicent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Odira</w:t>
      </w:r>
      <w:proofErr w:type="spellEnd"/>
      <w:r>
        <w:rPr>
          <w:rFonts w:ascii="Times New Roman" w:eastAsia="Times New Roman" w:hAnsi="Times New Roman" w:cs="Times New Roman"/>
          <w:color w:val="222222"/>
          <w:sz w:val="24"/>
          <w:szCs w:val="24"/>
          <w:highlight w:val="white"/>
        </w:rPr>
        <w:t xml:space="preserve"> was closed. Mildred was found in the city mortuary after taking a taxi in the wee hours of the mo</w:t>
      </w:r>
      <w:r>
        <w:rPr>
          <w:rFonts w:ascii="Times New Roman" w:eastAsia="Times New Roman" w:hAnsi="Times New Roman" w:cs="Times New Roman"/>
          <w:color w:val="222222"/>
          <w:sz w:val="24"/>
          <w:szCs w:val="24"/>
          <w:highlight w:val="white"/>
        </w:rPr>
        <w:t>rning when she fell sick on the 4</w:t>
      </w:r>
      <w:r>
        <w:rPr>
          <w:rFonts w:ascii="Times New Roman" w:eastAsia="Times New Roman" w:hAnsi="Times New Roman" w:cs="Times New Roman"/>
          <w:color w:val="222222"/>
          <w:sz w:val="24"/>
          <w:szCs w:val="24"/>
          <w:highlight w:val="white"/>
          <w:vertAlign w:val="superscript"/>
        </w:rPr>
        <w:t>th</w:t>
      </w:r>
      <w:r>
        <w:rPr>
          <w:rFonts w:ascii="Times New Roman" w:eastAsia="Times New Roman" w:hAnsi="Times New Roman" w:cs="Times New Roman"/>
          <w:color w:val="222222"/>
          <w:sz w:val="24"/>
          <w:szCs w:val="24"/>
          <w:highlight w:val="white"/>
        </w:rPr>
        <w:t xml:space="preserve"> of Feb 2019. The police were unable to come up with conclusive evidence that showed who murdered her. The case was closed because of a lack of evidence.</w:t>
      </w:r>
    </w:p>
    <w:p w14:paraId="590BD8FC" w14:textId="77777777" w:rsidR="00B81581" w:rsidRDefault="004443C6">
      <w:pPr>
        <w:numPr>
          <w:ilvl w:val="0"/>
          <w:numId w:val="3"/>
        </w:numPr>
        <w:shd w:val="clear" w:color="auto" w:fill="FFFFFF"/>
        <w:spacing w:line="315" w:lineRule="auto"/>
        <w:jc w:val="both"/>
        <w:rPr>
          <w:rFonts w:ascii="Times New Roman" w:eastAsia="Times New Roman" w:hAnsi="Times New Roman" w:cs="Times New Roman"/>
          <w:color w:val="362416"/>
          <w:sz w:val="24"/>
          <w:szCs w:val="24"/>
        </w:rPr>
      </w:pPr>
      <w:r>
        <w:rPr>
          <w:rFonts w:ascii="Times New Roman" w:eastAsia="Times New Roman" w:hAnsi="Times New Roman" w:cs="Times New Roman"/>
          <w:color w:val="050505"/>
          <w:sz w:val="24"/>
          <w:szCs w:val="24"/>
          <w:highlight w:val="white"/>
        </w:rPr>
        <w:t xml:space="preserve">45-year-old Emmy </w:t>
      </w:r>
      <w:proofErr w:type="spellStart"/>
      <w:r>
        <w:rPr>
          <w:rFonts w:ascii="Times New Roman" w:eastAsia="Times New Roman" w:hAnsi="Times New Roman" w:cs="Times New Roman"/>
          <w:color w:val="050505"/>
          <w:sz w:val="24"/>
          <w:szCs w:val="24"/>
          <w:highlight w:val="white"/>
        </w:rPr>
        <w:t>Chepkoech</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Mitey</w:t>
      </w:r>
      <w:proofErr w:type="spellEnd"/>
      <w:r>
        <w:rPr>
          <w:rFonts w:ascii="Times New Roman" w:eastAsia="Times New Roman" w:hAnsi="Times New Roman" w:cs="Times New Roman"/>
          <w:color w:val="050505"/>
          <w:sz w:val="24"/>
          <w:szCs w:val="24"/>
          <w:highlight w:val="white"/>
        </w:rPr>
        <w:t xml:space="preserve">, a Deputy Teacher at </w:t>
      </w:r>
      <w:proofErr w:type="spellStart"/>
      <w:r>
        <w:rPr>
          <w:rFonts w:ascii="Times New Roman" w:eastAsia="Times New Roman" w:hAnsi="Times New Roman" w:cs="Times New Roman"/>
          <w:color w:val="050505"/>
          <w:sz w:val="24"/>
          <w:szCs w:val="24"/>
          <w:highlight w:val="white"/>
        </w:rPr>
        <w:t>Cheptalal</w:t>
      </w:r>
      <w:proofErr w:type="spellEnd"/>
      <w:r>
        <w:rPr>
          <w:rFonts w:ascii="Times New Roman" w:eastAsia="Times New Roman" w:hAnsi="Times New Roman" w:cs="Times New Roman"/>
          <w:color w:val="050505"/>
          <w:sz w:val="24"/>
          <w:szCs w:val="24"/>
          <w:highlight w:val="white"/>
        </w:rPr>
        <w:t xml:space="preserve"> Pri</w:t>
      </w:r>
      <w:r>
        <w:rPr>
          <w:rFonts w:ascii="Times New Roman" w:eastAsia="Times New Roman" w:hAnsi="Times New Roman" w:cs="Times New Roman"/>
          <w:color w:val="050505"/>
          <w:sz w:val="24"/>
          <w:szCs w:val="24"/>
          <w:highlight w:val="white"/>
        </w:rPr>
        <w:t xml:space="preserve">mary School and a mother of seven children, was doused in petrol and set on fire by her husband of several years. She had a quarrel with her husband weeks earlier and had returned to her parent's home. </w:t>
      </w:r>
      <w:proofErr w:type="gramStart"/>
      <w:r>
        <w:rPr>
          <w:rFonts w:ascii="Times New Roman" w:eastAsia="Times New Roman" w:hAnsi="Times New Roman" w:cs="Times New Roman"/>
          <w:color w:val="050505"/>
          <w:sz w:val="24"/>
          <w:szCs w:val="24"/>
          <w:highlight w:val="white"/>
        </w:rPr>
        <w:t>Her husband,</w:t>
      </w:r>
      <w:proofErr w:type="gramEnd"/>
      <w:r>
        <w:rPr>
          <w:rFonts w:ascii="Times New Roman" w:eastAsia="Times New Roman" w:hAnsi="Times New Roman" w:cs="Times New Roman"/>
          <w:color w:val="050505"/>
          <w:sz w:val="24"/>
          <w:szCs w:val="24"/>
          <w:highlight w:val="white"/>
        </w:rPr>
        <w:t xml:space="preserve"> later followed her there to commit the mu</w:t>
      </w:r>
      <w:r>
        <w:rPr>
          <w:rFonts w:ascii="Times New Roman" w:eastAsia="Times New Roman" w:hAnsi="Times New Roman" w:cs="Times New Roman"/>
          <w:color w:val="050505"/>
          <w:sz w:val="24"/>
          <w:szCs w:val="24"/>
          <w:highlight w:val="white"/>
        </w:rPr>
        <w:t xml:space="preserve">rder. She died in </w:t>
      </w:r>
      <w:proofErr w:type="spellStart"/>
      <w:r>
        <w:rPr>
          <w:rFonts w:ascii="Times New Roman" w:eastAsia="Times New Roman" w:hAnsi="Times New Roman" w:cs="Times New Roman"/>
          <w:color w:val="050505"/>
          <w:sz w:val="24"/>
          <w:szCs w:val="24"/>
          <w:highlight w:val="white"/>
        </w:rPr>
        <w:t>Tenwek</w:t>
      </w:r>
      <w:proofErr w:type="spellEnd"/>
      <w:r>
        <w:rPr>
          <w:rFonts w:ascii="Times New Roman" w:eastAsia="Times New Roman" w:hAnsi="Times New Roman" w:cs="Times New Roman"/>
          <w:color w:val="050505"/>
          <w:sz w:val="24"/>
          <w:szCs w:val="24"/>
          <w:highlight w:val="white"/>
        </w:rPr>
        <w:t xml:space="preserve"> hospital at the High Dependency Unit on the 7th of October in 2020.</w:t>
      </w:r>
    </w:p>
    <w:p w14:paraId="590BD8FD" w14:textId="77777777" w:rsidR="00B81581" w:rsidRDefault="004443C6">
      <w:pPr>
        <w:numPr>
          <w:ilvl w:val="0"/>
          <w:numId w:val="3"/>
        </w:numPr>
        <w:shd w:val="clear" w:color="auto" w:fill="FFFFFF"/>
        <w:spacing w:line="315" w:lineRule="auto"/>
        <w:jc w:val="both"/>
        <w:rPr>
          <w:rFonts w:ascii="Times New Roman" w:eastAsia="Times New Roman" w:hAnsi="Times New Roman" w:cs="Times New Roman"/>
          <w:color w:val="050505"/>
          <w:sz w:val="24"/>
          <w:szCs w:val="24"/>
        </w:rPr>
      </w:pPr>
      <w:r>
        <w:rPr>
          <w:rFonts w:ascii="Times New Roman" w:eastAsia="Times New Roman" w:hAnsi="Times New Roman" w:cs="Times New Roman"/>
          <w:color w:val="050505"/>
          <w:sz w:val="24"/>
          <w:szCs w:val="24"/>
        </w:rPr>
        <w:t xml:space="preserve">Jennifer </w:t>
      </w:r>
      <w:proofErr w:type="spellStart"/>
      <w:r>
        <w:rPr>
          <w:rFonts w:ascii="Times New Roman" w:eastAsia="Times New Roman" w:hAnsi="Times New Roman" w:cs="Times New Roman"/>
          <w:color w:val="050505"/>
          <w:sz w:val="24"/>
          <w:szCs w:val="24"/>
        </w:rPr>
        <w:t>Wambua</w:t>
      </w:r>
      <w:proofErr w:type="spellEnd"/>
      <w:r>
        <w:rPr>
          <w:rFonts w:ascii="Times New Roman" w:eastAsia="Times New Roman" w:hAnsi="Times New Roman" w:cs="Times New Roman"/>
          <w:color w:val="050505"/>
          <w:sz w:val="24"/>
          <w:szCs w:val="24"/>
        </w:rPr>
        <w:t>, a communication expert at the National Land Commission was found strangled to death on Monday the 15th of March 2021 after she went missing the pr</w:t>
      </w:r>
      <w:r>
        <w:rPr>
          <w:rFonts w:ascii="Times New Roman" w:eastAsia="Times New Roman" w:hAnsi="Times New Roman" w:cs="Times New Roman"/>
          <w:color w:val="050505"/>
          <w:sz w:val="24"/>
          <w:szCs w:val="24"/>
        </w:rPr>
        <w:t xml:space="preserve">evious Friday. Her lifeless body was discovered at the city mortuary after it was picked up by police in a thicket in Ngong Forest. Jennifer was a state witness following a corruption case she was testifying against. The case is under investigation and no </w:t>
      </w:r>
      <w:r>
        <w:rPr>
          <w:rFonts w:ascii="Times New Roman" w:eastAsia="Times New Roman" w:hAnsi="Times New Roman" w:cs="Times New Roman"/>
          <w:color w:val="050505"/>
          <w:sz w:val="24"/>
          <w:szCs w:val="24"/>
        </w:rPr>
        <w:t>arrests have been made yet.</w:t>
      </w:r>
    </w:p>
    <w:p w14:paraId="590BD8FE" w14:textId="77777777" w:rsidR="00B81581" w:rsidRDefault="004443C6">
      <w:pPr>
        <w:numPr>
          <w:ilvl w:val="0"/>
          <w:numId w:val="3"/>
        </w:numPr>
        <w:shd w:val="clear" w:color="auto" w:fill="FFFFFF"/>
        <w:spacing w:line="315" w:lineRule="auto"/>
        <w:jc w:val="both"/>
        <w:rPr>
          <w:rFonts w:ascii="Times New Roman" w:eastAsia="Times New Roman" w:hAnsi="Times New Roman" w:cs="Times New Roman"/>
          <w:color w:val="050505"/>
          <w:sz w:val="24"/>
          <w:szCs w:val="24"/>
          <w:highlight w:val="white"/>
        </w:rPr>
      </w:pPr>
      <w:r>
        <w:rPr>
          <w:rFonts w:ascii="Times New Roman" w:eastAsia="Times New Roman" w:hAnsi="Times New Roman" w:cs="Times New Roman"/>
          <w:color w:val="050505"/>
          <w:sz w:val="24"/>
          <w:szCs w:val="24"/>
          <w:highlight w:val="white"/>
        </w:rPr>
        <w:t xml:space="preserve">34-year-old Charity Cheboi Kiprop, a registration officer at National Registration Bureau was suffocated to death together with her 8-year-old son in </w:t>
      </w:r>
      <w:proofErr w:type="spellStart"/>
      <w:r>
        <w:rPr>
          <w:rFonts w:ascii="Times New Roman" w:eastAsia="Times New Roman" w:hAnsi="Times New Roman" w:cs="Times New Roman"/>
          <w:color w:val="050505"/>
          <w:sz w:val="24"/>
          <w:szCs w:val="24"/>
          <w:highlight w:val="white"/>
        </w:rPr>
        <w:t>Jogoo</w:t>
      </w:r>
      <w:proofErr w:type="spellEnd"/>
      <w:r>
        <w:rPr>
          <w:rFonts w:ascii="Times New Roman" w:eastAsia="Times New Roman" w:hAnsi="Times New Roman" w:cs="Times New Roman"/>
          <w:color w:val="050505"/>
          <w:sz w:val="24"/>
          <w:szCs w:val="24"/>
          <w:highlight w:val="white"/>
        </w:rPr>
        <w:t xml:space="preserve"> Road on the 23rd of February 2021. The double murder is suspected to hav</w:t>
      </w:r>
      <w:r>
        <w:rPr>
          <w:rFonts w:ascii="Times New Roman" w:eastAsia="Times New Roman" w:hAnsi="Times New Roman" w:cs="Times New Roman"/>
          <w:color w:val="050505"/>
          <w:sz w:val="24"/>
          <w:szCs w:val="24"/>
          <w:highlight w:val="white"/>
        </w:rPr>
        <w:t>e been committed by her college boyfriend who a few hours later after committing the murders committed suicide.</w:t>
      </w:r>
    </w:p>
    <w:p w14:paraId="590BD8FF" w14:textId="77777777" w:rsidR="00B81581" w:rsidRDefault="004443C6">
      <w:pPr>
        <w:numPr>
          <w:ilvl w:val="0"/>
          <w:numId w:val="3"/>
        </w:numPr>
        <w:shd w:val="clear" w:color="auto" w:fill="FFFFFF"/>
        <w:spacing w:line="315" w:lineRule="auto"/>
        <w:jc w:val="both"/>
        <w:rPr>
          <w:rFonts w:ascii="Times New Roman" w:eastAsia="Times New Roman" w:hAnsi="Times New Roman" w:cs="Times New Roman"/>
          <w:color w:val="050505"/>
          <w:sz w:val="24"/>
          <w:szCs w:val="24"/>
          <w:highlight w:val="white"/>
        </w:rPr>
      </w:pPr>
      <w:r>
        <w:rPr>
          <w:rFonts w:ascii="Times New Roman" w:eastAsia="Times New Roman" w:hAnsi="Times New Roman" w:cs="Times New Roman"/>
          <w:color w:val="050505"/>
          <w:sz w:val="24"/>
          <w:szCs w:val="24"/>
          <w:highlight w:val="white"/>
        </w:rPr>
        <w:t xml:space="preserve">76-year-old, Elizabeth </w:t>
      </w:r>
      <w:proofErr w:type="spellStart"/>
      <w:r>
        <w:rPr>
          <w:rFonts w:ascii="Times New Roman" w:eastAsia="Times New Roman" w:hAnsi="Times New Roman" w:cs="Times New Roman"/>
          <w:color w:val="050505"/>
          <w:sz w:val="24"/>
          <w:szCs w:val="24"/>
          <w:highlight w:val="white"/>
        </w:rPr>
        <w:t>Waisiko</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Rioba's</w:t>
      </w:r>
      <w:proofErr w:type="spellEnd"/>
      <w:r>
        <w:rPr>
          <w:rFonts w:ascii="Times New Roman" w:eastAsia="Times New Roman" w:hAnsi="Times New Roman" w:cs="Times New Roman"/>
          <w:color w:val="050505"/>
          <w:sz w:val="24"/>
          <w:szCs w:val="24"/>
          <w:highlight w:val="white"/>
        </w:rPr>
        <w:t xml:space="preserve"> grandson struck her with a cooking stick on the head. This happened on the 29th of January 2021 in Migori</w:t>
      </w:r>
      <w:r>
        <w:rPr>
          <w:rFonts w:ascii="Times New Roman" w:eastAsia="Times New Roman" w:hAnsi="Times New Roman" w:cs="Times New Roman"/>
          <w:color w:val="050505"/>
          <w:sz w:val="24"/>
          <w:szCs w:val="24"/>
          <w:highlight w:val="white"/>
        </w:rPr>
        <w:t xml:space="preserve"> County. She succumbed to the injuries caused by the blow. The perpetrator was on the 24th of February 2021 sentenced to 50 years in prison after pleading guilty to the murder. </w:t>
      </w:r>
    </w:p>
    <w:p w14:paraId="590BD900" w14:textId="77777777" w:rsidR="00B81581" w:rsidRDefault="004443C6">
      <w:pPr>
        <w:numPr>
          <w:ilvl w:val="0"/>
          <w:numId w:val="3"/>
        </w:numPr>
        <w:shd w:val="clear" w:color="auto" w:fill="FFFFFF"/>
        <w:spacing w:after="340" w:line="315" w:lineRule="auto"/>
        <w:jc w:val="both"/>
        <w:rPr>
          <w:rFonts w:ascii="Times New Roman" w:eastAsia="Times New Roman" w:hAnsi="Times New Roman" w:cs="Times New Roman"/>
          <w:color w:val="050505"/>
          <w:sz w:val="24"/>
          <w:szCs w:val="24"/>
          <w:highlight w:val="white"/>
        </w:rPr>
      </w:pPr>
      <w:hyperlink r:id="rId7">
        <w:r>
          <w:rPr>
            <w:rFonts w:ascii="Times New Roman" w:eastAsia="Times New Roman" w:hAnsi="Times New Roman" w:cs="Times New Roman"/>
            <w:color w:val="1155CC"/>
            <w:sz w:val="24"/>
            <w:szCs w:val="24"/>
            <w:highlight w:val="white"/>
            <w:u w:val="single"/>
          </w:rPr>
          <w:t>https://nation.africa/kenya/counties/kiambu/kiambu-man-confesses-to-grisly-murder-of-girlfriend-3367446</w:t>
        </w:r>
      </w:hyperlink>
    </w:p>
    <w:p w14:paraId="590BD901" w14:textId="77777777" w:rsidR="00B81581" w:rsidRDefault="004443C6">
      <w:pPr>
        <w:shd w:val="clear" w:color="auto" w:fill="FFFFFF"/>
        <w:spacing w:before="300" w:after="340" w:line="315" w:lineRule="auto"/>
        <w:jc w:val="both"/>
        <w:rPr>
          <w:rFonts w:ascii="Times New Roman" w:eastAsia="Times New Roman" w:hAnsi="Times New Roman" w:cs="Times New Roman"/>
          <w:color w:val="362416"/>
          <w:sz w:val="24"/>
          <w:szCs w:val="24"/>
        </w:rPr>
      </w:pPr>
      <w:r>
        <w:rPr>
          <w:rFonts w:ascii="Times New Roman" w:eastAsia="Times New Roman" w:hAnsi="Times New Roman" w:cs="Times New Roman"/>
          <w:color w:val="362416"/>
          <w:sz w:val="24"/>
          <w:szCs w:val="24"/>
        </w:rPr>
        <w:t xml:space="preserve">These are only a few cases of women who have been reported killed at the hands of male intimate partners and other men. According to </w:t>
      </w:r>
      <w:hyperlink r:id="rId8">
        <w:r>
          <w:rPr>
            <w:rFonts w:ascii="Times New Roman" w:eastAsia="Times New Roman" w:hAnsi="Times New Roman" w:cs="Times New Roman"/>
            <w:color w:val="1155CC"/>
            <w:sz w:val="24"/>
            <w:szCs w:val="24"/>
            <w:u w:val="single"/>
          </w:rPr>
          <w:t>Counting Dead Women Kenya</w:t>
        </w:r>
      </w:hyperlink>
      <w:r>
        <w:rPr>
          <w:rFonts w:ascii="Times New Roman" w:eastAsia="Times New Roman" w:hAnsi="Times New Roman" w:cs="Times New Roman"/>
          <w:color w:val="362416"/>
          <w:sz w:val="24"/>
          <w:szCs w:val="24"/>
        </w:rPr>
        <w:t>, 46 women were victims of femicide between Ja</w:t>
      </w:r>
      <w:r>
        <w:rPr>
          <w:rFonts w:ascii="Times New Roman" w:eastAsia="Times New Roman" w:hAnsi="Times New Roman" w:cs="Times New Roman"/>
          <w:color w:val="362416"/>
          <w:sz w:val="24"/>
          <w:szCs w:val="24"/>
        </w:rPr>
        <w:t xml:space="preserve">nuary 1st and 2nd May in 2020. In 2021, the numbers are still soaring at </w:t>
      </w:r>
      <w:hyperlink r:id="rId9">
        <w:r>
          <w:rPr>
            <w:rFonts w:ascii="Times New Roman" w:eastAsia="Times New Roman" w:hAnsi="Times New Roman" w:cs="Times New Roman"/>
            <w:color w:val="1155CC"/>
            <w:sz w:val="24"/>
            <w:szCs w:val="24"/>
            <w:u w:val="single"/>
          </w:rPr>
          <w:t>(1) Counting Dead Women- Kenya | Facebook</w:t>
        </w:r>
      </w:hyperlink>
      <w:r>
        <w:rPr>
          <w:rFonts w:ascii="Times New Roman" w:eastAsia="Times New Roman" w:hAnsi="Times New Roman" w:cs="Times New Roman"/>
          <w:color w:val="362416"/>
          <w:sz w:val="24"/>
          <w:szCs w:val="24"/>
        </w:rPr>
        <w:t>. Here, no official statistics from the Government of Kenya. Counting Dead</w:t>
      </w:r>
      <w:r>
        <w:rPr>
          <w:rFonts w:ascii="Times New Roman" w:eastAsia="Times New Roman" w:hAnsi="Times New Roman" w:cs="Times New Roman"/>
          <w:color w:val="362416"/>
          <w:sz w:val="24"/>
          <w:szCs w:val="24"/>
        </w:rPr>
        <w:t xml:space="preserve"> Women is a new initiative by women activists in Kenya established in 2020 as a response to the increase in cases of Femicide in the country.</w:t>
      </w:r>
    </w:p>
    <w:p w14:paraId="590BD902" w14:textId="77777777" w:rsidR="00B81581" w:rsidRDefault="004443C6">
      <w:pPr>
        <w:spacing w:after="24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On the existence, or progress in the creation, of a national femicide watch and/or femicide observatory an</w:t>
      </w:r>
      <w:r>
        <w:rPr>
          <w:rFonts w:ascii="Times New Roman" w:eastAsia="Times New Roman" w:hAnsi="Times New Roman" w:cs="Times New Roman"/>
          <w:b/>
          <w:sz w:val="24"/>
          <w:szCs w:val="24"/>
        </w:rPr>
        <w:t xml:space="preserve">d/or observatory on violence against women with a femicide watch </w:t>
      </w:r>
      <w:proofErr w:type="gramStart"/>
      <w:r>
        <w:rPr>
          <w:rFonts w:ascii="Times New Roman" w:eastAsia="Times New Roman" w:hAnsi="Times New Roman" w:cs="Times New Roman"/>
          <w:b/>
          <w:sz w:val="24"/>
          <w:szCs w:val="24"/>
        </w:rPr>
        <w:t>role;  observatories</w:t>
      </w:r>
      <w:proofErr w:type="gramEnd"/>
      <w:r>
        <w:rPr>
          <w:rFonts w:ascii="Times New Roman" w:eastAsia="Times New Roman" w:hAnsi="Times New Roman" w:cs="Times New Roman"/>
          <w:b/>
          <w:sz w:val="24"/>
          <w:szCs w:val="24"/>
        </w:rPr>
        <w:t xml:space="preserve"> at Ombudspersons’ office or Equality Bodies; academic institutions and/or NGOs, or any plans to create one.</w:t>
      </w:r>
    </w:p>
    <w:p w14:paraId="590BD903" w14:textId="77777777" w:rsidR="00B81581" w:rsidRDefault="004443C6">
      <w:pPr>
        <w:shd w:val="clear" w:color="auto" w:fill="FFFFFF"/>
        <w:spacing w:before="240" w:after="240"/>
        <w:ind w:left="8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Currently, Kenya does not have a national observatory on femicide cases in Kenya.  However, civil society organizations and other private sector individuals undertake the following interventions:</w:t>
      </w:r>
    </w:p>
    <w:p w14:paraId="590BD904" w14:textId="77777777" w:rsidR="00B81581" w:rsidRDefault="004443C6">
      <w:pPr>
        <w:numPr>
          <w:ilvl w:val="0"/>
          <w:numId w:val="6"/>
        </w:numPr>
        <w:shd w:val="clear" w:color="auto" w:fill="FFFFFF"/>
        <w:spacing w:before="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Recording the deaths of women and girls in </w:t>
      </w:r>
      <w:proofErr w:type="gramStart"/>
      <w:r>
        <w:rPr>
          <w:rFonts w:ascii="Times New Roman" w:eastAsia="Times New Roman" w:hAnsi="Times New Roman" w:cs="Times New Roman"/>
          <w:color w:val="222222"/>
          <w:sz w:val="24"/>
          <w:szCs w:val="24"/>
        </w:rPr>
        <w:t>Kenya;</w:t>
      </w:r>
      <w:proofErr w:type="gramEnd"/>
    </w:p>
    <w:p w14:paraId="590BD905" w14:textId="77777777" w:rsidR="00B81581" w:rsidRDefault="004443C6">
      <w:pPr>
        <w:numPr>
          <w:ilvl w:val="0"/>
          <w:numId w:val="6"/>
        </w:numPr>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Where poss</w:t>
      </w:r>
      <w:r>
        <w:rPr>
          <w:rFonts w:ascii="Times New Roman" w:eastAsia="Times New Roman" w:hAnsi="Times New Roman" w:cs="Times New Roman"/>
          <w:color w:val="222222"/>
          <w:sz w:val="24"/>
          <w:szCs w:val="24"/>
        </w:rPr>
        <w:t xml:space="preserve">ible, giving information between the perpetrator and </w:t>
      </w:r>
      <w:proofErr w:type="gramStart"/>
      <w:r>
        <w:rPr>
          <w:rFonts w:ascii="Times New Roman" w:eastAsia="Times New Roman" w:hAnsi="Times New Roman" w:cs="Times New Roman"/>
          <w:color w:val="222222"/>
          <w:sz w:val="24"/>
          <w:szCs w:val="24"/>
        </w:rPr>
        <w:t>victim;</w:t>
      </w:r>
      <w:proofErr w:type="gramEnd"/>
    </w:p>
    <w:p w14:paraId="590BD906" w14:textId="77777777" w:rsidR="00B81581" w:rsidRDefault="004443C6">
      <w:pPr>
        <w:numPr>
          <w:ilvl w:val="0"/>
          <w:numId w:val="6"/>
        </w:numPr>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Giving information on the arrests conducted after a femicide related </w:t>
      </w:r>
      <w:proofErr w:type="gramStart"/>
      <w:r>
        <w:rPr>
          <w:rFonts w:ascii="Times New Roman" w:eastAsia="Times New Roman" w:hAnsi="Times New Roman" w:cs="Times New Roman"/>
          <w:color w:val="222222"/>
          <w:sz w:val="24"/>
          <w:szCs w:val="24"/>
        </w:rPr>
        <w:t>death;</w:t>
      </w:r>
      <w:proofErr w:type="gramEnd"/>
    </w:p>
    <w:p w14:paraId="590BD907" w14:textId="77777777" w:rsidR="00B81581" w:rsidRDefault="004443C6">
      <w:pPr>
        <w:numPr>
          <w:ilvl w:val="0"/>
          <w:numId w:val="6"/>
        </w:numPr>
        <w:shd w:val="clear" w:color="auto" w:fill="FFFFFF"/>
        <w:spacing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Providing analysis and research that shows the lack of protection in the system that caused the death of the woman or g</w:t>
      </w:r>
      <w:r>
        <w:rPr>
          <w:rFonts w:ascii="Times New Roman" w:eastAsia="Times New Roman" w:hAnsi="Times New Roman" w:cs="Times New Roman"/>
          <w:color w:val="222222"/>
          <w:sz w:val="24"/>
          <w:szCs w:val="24"/>
        </w:rPr>
        <w:t>irl.</w:t>
      </w:r>
    </w:p>
    <w:p w14:paraId="590BD908" w14:textId="77777777" w:rsidR="00B81581" w:rsidRDefault="00B81581">
      <w:pPr>
        <w:spacing w:after="240"/>
        <w:ind w:left="720"/>
        <w:jc w:val="both"/>
        <w:rPr>
          <w:rFonts w:ascii="Times New Roman" w:eastAsia="Times New Roman" w:hAnsi="Times New Roman" w:cs="Times New Roman"/>
          <w:b/>
          <w:sz w:val="24"/>
          <w:szCs w:val="24"/>
        </w:rPr>
      </w:pPr>
    </w:p>
    <w:p w14:paraId="590BD909" w14:textId="77777777" w:rsidR="00B81581" w:rsidRDefault="004443C6">
      <w:pPr>
        <w:spacing w:after="24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On other measures including research and studies undertaken to </w:t>
      </w:r>
      <w:proofErr w:type="spellStart"/>
      <w:r>
        <w:rPr>
          <w:rFonts w:ascii="Times New Roman" w:eastAsia="Times New Roman" w:hAnsi="Times New Roman" w:cs="Times New Roman"/>
          <w:b/>
          <w:sz w:val="24"/>
          <w:szCs w:val="24"/>
        </w:rPr>
        <w:t>analyse</w:t>
      </w:r>
      <w:proofErr w:type="spellEnd"/>
      <w:r>
        <w:rPr>
          <w:rFonts w:ascii="Times New Roman" w:eastAsia="Times New Roman" w:hAnsi="Times New Roman" w:cs="Times New Roman"/>
          <w:b/>
          <w:sz w:val="24"/>
          <w:szCs w:val="24"/>
        </w:rPr>
        <w:t xml:space="preserve"> femicide or gender related killings of women and girls, or homicides of women by intimate partners or family members and other femicides. If available, please share a copy</w:t>
      </w:r>
      <w:r>
        <w:rPr>
          <w:rFonts w:ascii="Times New Roman" w:eastAsia="Times New Roman" w:hAnsi="Times New Roman" w:cs="Times New Roman"/>
          <w:b/>
          <w:sz w:val="24"/>
          <w:szCs w:val="24"/>
        </w:rPr>
        <w:t xml:space="preserve"> of such studies.</w:t>
      </w:r>
    </w:p>
    <w:p w14:paraId="590BD90A" w14:textId="77777777" w:rsidR="00B81581" w:rsidRDefault="004443C6">
      <w:pPr>
        <w:numPr>
          <w:ilvl w:val="0"/>
          <w:numId w:val="2"/>
        </w:numPr>
        <w:jc w:val="both"/>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https://www.wagggs.org/ar/blog/femicide-media-sensationalism-and-victim-blaming-kenya/</w:t>
        </w:r>
      </w:hyperlink>
    </w:p>
    <w:p w14:paraId="590BD90B" w14:textId="77777777" w:rsidR="00B81581" w:rsidRDefault="004443C6">
      <w:pPr>
        <w:numPr>
          <w:ilvl w:val="0"/>
          <w:numId w:val="2"/>
        </w:numPr>
        <w:jc w:val="both"/>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https://www.csmonitor.com/World/Africa/2020/0108/Numbers-don-t-lie-The-team-Counting-Dead-Women-in-Kenya</w:t>
        </w:r>
      </w:hyperlink>
    </w:p>
    <w:p w14:paraId="590BD90C" w14:textId="77777777" w:rsidR="00B81581" w:rsidRDefault="004443C6">
      <w:pPr>
        <w:numPr>
          <w:ilvl w:val="0"/>
          <w:numId w:val="2"/>
        </w:numPr>
        <w:jc w:val="both"/>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https://home.creaw.org/2019/04/12/statement-on-the-increasing-cases-of-femicid</w:t>
        </w:r>
        <w:r>
          <w:rPr>
            <w:rFonts w:ascii="Times New Roman" w:eastAsia="Times New Roman" w:hAnsi="Times New Roman" w:cs="Times New Roman"/>
            <w:color w:val="1155CC"/>
            <w:sz w:val="24"/>
            <w:szCs w:val="24"/>
            <w:u w:val="single"/>
          </w:rPr>
          <w:t>e-in-kenya/?utm_source=rss&amp;utm_medium=rss&amp;utm_campaign=statement-on-the-increasing-cases-of-femicide-in-kenya</w:t>
        </w:r>
      </w:hyperlink>
    </w:p>
    <w:p w14:paraId="590BD90D" w14:textId="77777777" w:rsidR="00B81581" w:rsidRDefault="004443C6">
      <w:pPr>
        <w:numPr>
          <w:ilvl w:val="0"/>
          <w:numId w:val="2"/>
        </w:numPr>
        <w:spacing w:after="240"/>
        <w:jc w:val="both"/>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http://erepository.uonbi.ac.ke/handle/11295/109404</w:t>
        </w:r>
      </w:hyperlink>
    </w:p>
    <w:p w14:paraId="590BD90E" w14:textId="77777777" w:rsidR="00B81581" w:rsidRDefault="00B81581">
      <w:pPr>
        <w:spacing w:after="240"/>
        <w:ind w:left="1440"/>
        <w:jc w:val="both"/>
        <w:rPr>
          <w:rFonts w:ascii="Times New Roman" w:eastAsia="Times New Roman" w:hAnsi="Times New Roman" w:cs="Times New Roman"/>
          <w:sz w:val="24"/>
          <w:szCs w:val="24"/>
        </w:rPr>
      </w:pPr>
    </w:p>
    <w:p w14:paraId="590BD90F" w14:textId="77777777" w:rsidR="00B81581" w:rsidRDefault="004443C6">
      <w:pPr>
        <w:spacing w:after="24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On the results o</w:t>
      </w:r>
      <w:r>
        <w:rPr>
          <w:rFonts w:ascii="Times New Roman" w:eastAsia="Times New Roman" w:hAnsi="Times New Roman" w:cs="Times New Roman"/>
          <w:b/>
          <w:sz w:val="24"/>
          <w:szCs w:val="24"/>
        </w:rPr>
        <w:t>f analysis of femicide cases, including the review of previous court cases and recommendations and actions undertaken in this respect.</w:t>
      </w:r>
    </w:p>
    <w:p w14:paraId="590BD910" w14:textId="77777777" w:rsidR="00B81581" w:rsidRDefault="004443C6">
      <w:pPr>
        <w:shd w:val="clear" w:color="auto" w:fill="FFFFFF"/>
        <w:spacing w:before="240" w:after="240" w:line="315" w:lineRule="auto"/>
        <w:ind w:left="8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In the cases reported in the media cases below have been tried or closed:</w:t>
      </w:r>
    </w:p>
    <w:p w14:paraId="590BD911" w14:textId="77777777" w:rsidR="00B81581" w:rsidRDefault="004443C6">
      <w:pPr>
        <w:numPr>
          <w:ilvl w:val="0"/>
          <w:numId w:val="4"/>
        </w:numPr>
        <w:shd w:val="clear" w:color="auto" w:fill="FFFFFF"/>
        <w:spacing w:before="240" w:line="315"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 case of </w:t>
      </w:r>
      <w:proofErr w:type="spellStart"/>
      <w:r>
        <w:rPr>
          <w:rFonts w:ascii="Times New Roman" w:eastAsia="Times New Roman" w:hAnsi="Times New Roman" w:cs="Times New Roman"/>
          <w:color w:val="222222"/>
          <w:sz w:val="24"/>
          <w:szCs w:val="24"/>
          <w:highlight w:val="white"/>
        </w:rPr>
        <w:t>Milicent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Odira</w:t>
      </w:r>
      <w:proofErr w:type="spellEnd"/>
      <w:r>
        <w:rPr>
          <w:rFonts w:ascii="Times New Roman" w:eastAsia="Times New Roman" w:hAnsi="Times New Roman" w:cs="Times New Roman"/>
          <w:color w:val="222222"/>
          <w:sz w:val="24"/>
          <w:szCs w:val="24"/>
          <w:highlight w:val="white"/>
        </w:rPr>
        <w:t xml:space="preserve"> was closed. Mildred was found in the city mortuary after taking a taxi in the wee hours of the morning when she fell sick on the 4</w:t>
      </w:r>
      <w:r>
        <w:rPr>
          <w:rFonts w:ascii="Times New Roman" w:eastAsia="Times New Roman" w:hAnsi="Times New Roman" w:cs="Times New Roman"/>
          <w:color w:val="222222"/>
          <w:sz w:val="24"/>
          <w:szCs w:val="24"/>
          <w:highlight w:val="white"/>
          <w:vertAlign w:val="superscript"/>
        </w:rPr>
        <w:t>th</w:t>
      </w:r>
      <w:r>
        <w:rPr>
          <w:rFonts w:ascii="Times New Roman" w:eastAsia="Times New Roman" w:hAnsi="Times New Roman" w:cs="Times New Roman"/>
          <w:color w:val="222222"/>
          <w:sz w:val="24"/>
          <w:szCs w:val="24"/>
          <w:highlight w:val="white"/>
        </w:rPr>
        <w:t xml:space="preserve"> of Feb 2019. The polic</w:t>
      </w:r>
      <w:r>
        <w:rPr>
          <w:rFonts w:ascii="Times New Roman" w:eastAsia="Times New Roman" w:hAnsi="Times New Roman" w:cs="Times New Roman"/>
          <w:color w:val="222222"/>
          <w:sz w:val="24"/>
          <w:szCs w:val="24"/>
          <w:highlight w:val="white"/>
        </w:rPr>
        <w:t xml:space="preserve">e were unable to come up with conclusive evidence that showed who murdered her. The case was closed because of a lack of </w:t>
      </w:r>
      <w:proofErr w:type="gramStart"/>
      <w:r>
        <w:rPr>
          <w:rFonts w:ascii="Times New Roman" w:eastAsia="Times New Roman" w:hAnsi="Times New Roman" w:cs="Times New Roman"/>
          <w:color w:val="222222"/>
          <w:sz w:val="24"/>
          <w:szCs w:val="24"/>
          <w:highlight w:val="white"/>
        </w:rPr>
        <w:t>evidence;</w:t>
      </w:r>
      <w:proofErr w:type="gramEnd"/>
    </w:p>
    <w:p w14:paraId="590BD912" w14:textId="77777777" w:rsidR="00B81581" w:rsidRDefault="004443C6">
      <w:pPr>
        <w:numPr>
          <w:ilvl w:val="0"/>
          <w:numId w:val="4"/>
        </w:numPr>
        <w:shd w:val="clear" w:color="auto" w:fill="FFFFFF"/>
        <w:spacing w:line="315"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76-year-old Elizabeth </w:t>
      </w:r>
      <w:proofErr w:type="spellStart"/>
      <w:r>
        <w:rPr>
          <w:rFonts w:ascii="Times New Roman" w:eastAsia="Times New Roman" w:hAnsi="Times New Roman" w:cs="Times New Roman"/>
          <w:color w:val="222222"/>
          <w:sz w:val="24"/>
          <w:szCs w:val="24"/>
          <w:highlight w:val="white"/>
        </w:rPr>
        <w:t>Wasiko</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Rioba</w:t>
      </w:r>
      <w:proofErr w:type="spellEnd"/>
      <w:r>
        <w:rPr>
          <w:rFonts w:ascii="Times New Roman" w:eastAsia="Times New Roman" w:hAnsi="Times New Roman" w:cs="Times New Roman"/>
          <w:color w:val="222222"/>
          <w:sz w:val="24"/>
          <w:szCs w:val="24"/>
          <w:highlight w:val="white"/>
        </w:rPr>
        <w:t xml:space="preserve"> was killed by her grandson </w:t>
      </w:r>
      <w:proofErr w:type="spellStart"/>
      <w:r>
        <w:rPr>
          <w:rFonts w:ascii="Times New Roman" w:eastAsia="Times New Roman" w:hAnsi="Times New Roman" w:cs="Times New Roman"/>
          <w:color w:val="222222"/>
          <w:sz w:val="24"/>
          <w:szCs w:val="24"/>
          <w:highlight w:val="white"/>
        </w:rPr>
        <w:t>Samwel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Chacha</w:t>
      </w:r>
      <w:proofErr w:type="spellEnd"/>
      <w:r>
        <w:rPr>
          <w:rFonts w:ascii="Times New Roman" w:eastAsia="Times New Roman" w:hAnsi="Times New Roman" w:cs="Times New Roman"/>
          <w:color w:val="222222"/>
          <w:sz w:val="24"/>
          <w:szCs w:val="24"/>
          <w:highlight w:val="white"/>
        </w:rPr>
        <w:t xml:space="preserve"> Matiko. </w:t>
      </w:r>
      <w:proofErr w:type="spellStart"/>
      <w:r>
        <w:rPr>
          <w:rFonts w:ascii="Times New Roman" w:eastAsia="Times New Roman" w:hAnsi="Times New Roman" w:cs="Times New Roman"/>
          <w:color w:val="222222"/>
          <w:sz w:val="24"/>
          <w:szCs w:val="24"/>
          <w:highlight w:val="white"/>
        </w:rPr>
        <w:t>Samwel</w:t>
      </w:r>
      <w:proofErr w:type="spellEnd"/>
      <w:r>
        <w:rPr>
          <w:rFonts w:ascii="Times New Roman" w:eastAsia="Times New Roman" w:hAnsi="Times New Roman" w:cs="Times New Roman"/>
          <w:color w:val="222222"/>
          <w:sz w:val="24"/>
          <w:szCs w:val="24"/>
          <w:highlight w:val="white"/>
        </w:rPr>
        <w:t xml:space="preserve"> has been sentenced to 50-years in </w:t>
      </w:r>
      <w:r>
        <w:rPr>
          <w:rFonts w:ascii="Times New Roman" w:eastAsia="Times New Roman" w:hAnsi="Times New Roman" w:cs="Times New Roman"/>
          <w:color w:val="222222"/>
          <w:sz w:val="24"/>
          <w:szCs w:val="24"/>
          <w:highlight w:val="white"/>
        </w:rPr>
        <w:t xml:space="preserve">prison after pleading guilty to killing his </w:t>
      </w:r>
      <w:proofErr w:type="gramStart"/>
      <w:r>
        <w:rPr>
          <w:rFonts w:ascii="Times New Roman" w:eastAsia="Times New Roman" w:hAnsi="Times New Roman" w:cs="Times New Roman"/>
          <w:color w:val="222222"/>
          <w:sz w:val="24"/>
          <w:szCs w:val="24"/>
          <w:highlight w:val="white"/>
        </w:rPr>
        <w:t>grandmother;</w:t>
      </w:r>
      <w:proofErr w:type="gramEnd"/>
    </w:p>
    <w:p w14:paraId="590BD913" w14:textId="77777777" w:rsidR="00B81581" w:rsidRDefault="004443C6">
      <w:pPr>
        <w:numPr>
          <w:ilvl w:val="0"/>
          <w:numId w:val="4"/>
        </w:numPr>
        <w:shd w:val="clear" w:color="auto" w:fill="FFFFFF"/>
        <w:spacing w:after="340" w:line="315" w:lineRule="auto"/>
        <w:jc w:val="both"/>
        <w:rPr>
          <w:rFonts w:ascii="Times New Roman" w:eastAsia="Times New Roman" w:hAnsi="Times New Roman" w:cs="Times New Roman"/>
          <w:color w:val="050505"/>
          <w:sz w:val="24"/>
          <w:szCs w:val="24"/>
          <w:highlight w:val="white"/>
        </w:rPr>
      </w:pPr>
      <w:r>
        <w:rPr>
          <w:rFonts w:ascii="Times New Roman" w:eastAsia="Times New Roman" w:hAnsi="Times New Roman" w:cs="Times New Roman"/>
          <w:color w:val="050505"/>
          <w:sz w:val="24"/>
          <w:szCs w:val="24"/>
          <w:highlight w:val="white"/>
        </w:rPr>
        <w:t xml:space="preserve">Sheila </w:t>
      </w:r>
      <w:proofErr w:type="spellStart"/>
      <w:r>
        <w:rPr>
          <w:rFonts w:ascii="Times New Roman" w:eastAsia="Times New Roman" w:hAnsi="Times New Roman" w:cs="Times New Roman"/>
          <w:color w:val="050505"/>
          <w:sz w:val="24"/>
          <w:szCs w:val="24"/>
          <w:highlight w:val="white"/>
        </w:rPr>
        <w:t>Njeri</w:t>
      </w:r>
      <w:proofErr w:type="spellEnd"/>
      <w:r>
        <w:rPr>
          <w:rFonts w:ascii="Times New Roman" w:eastAsia="Times New Roman" w:hAnsi="Times New Roman" w:cs="Times New Roman"/>
          <w:color w:val="050505"/>
          <w:sz w:val="24"/>
          <w:szCs w:val="24"/>
          <w:highlight w:val="white"/>
        </w:rPr>
        <w:t xml:space="preserve"> Murage, probably in her late twenties or early thirties and a mother of one. Was found sexually assaulted and murdered on Saturday the 25th of July. Sheila was found with blood oozing ou</w:t>
      </w:r>
      <w:r>
        <w:rPr>
          <w:rFonts w:ascii="Times New Roman" w:eastAsia="Times New Roman" w:hAnsi="Times New Roman" w:cs="Times New Roman"/>
          <w:color w:val="050505"/>
          <w:sz w:val="24"/>
          <w:szCs w:val="24"/>
          <w:highlight w:val="white"/>
        </w:rPr>
        <w:t xml:space="preserve">t of her nose and dark marks on her face, from the autopsy she was hit severally with a blunt object on the head. Her lifeless body had been dumped on the flower bed of </w:t>
      </w:r>
      <w:proofErr w:type="spellStart"/>
      <w:r>
        <w:rPr>
          <w:rFonts w:ascii="Times New Roman" w:eastAsia="Times New Roman" w:hAnsi="Times New Roman" w:cs="Times New Roman"/>
          <w:color w:val="050505"/>
          <w:sz w:val="24"/>
          <w:szCs w:val="24"/>
          <w:highlight w:val="white"/>
        </w:rPr>
        <w:t>Santonia</w:t>
      </w:r>
      <w:proofErr w:type="spellEnd"/>
      <w:r>
        <w:rPr>
          <w:rFonts w:ascii="Times New Roman" w:eastAsia="Times New Roman" w:hAnsi="Times New Roman" w:cs="Times New Roman"/>
          <w:color w:val="050505"/>
          <w:sz w:val="24"/>
          <w:szCs w:val="24"/>
          <w:highlight w:val="white"/>
        </w:rPr>
        <w:t xml:space="preserve"> Courts in </w:t>
      </w:r>
      <w:proofErr w:type="spellStart"/>
      <w:r>
        <w:rPr>
          <w:rFonts w:ascii="Times New Roman" w:eastAsia="Times New Roman" w:hAnsi="Times New Roman" w:cs="Times New Roman"/>
          <w:color w:val="050505"/>
          <w:sz w:val="24"/>
          <w:szCs w:val="24"/>
          <w:highlight w:val="white"/>
        </w:rPr>
        <w:t>Kilimani</w:t>
      </w:r>
      <w:proofErr w:type="spellEnd"/>
      <w:r>
        <w:rPr>
          <w:rFonts w:ascii="Times New Roman" w:eastAsia="Times New Roman" w:hAnsi="Times New Roman" w:cs="Times New Roman"/>
          <w:color w:val="050505"/>
          <w:sz w:val="24"/>
          <w:szCs w:val="24"/>
          <w:highlight w:val="white"/>
        </w:rPr>
        <w:t xml:space="preserve"> where she had attended a house party (note this is the same</w:t>
      </w:r>
      <w:r>
        <w:rPr>
          <w:rFonts w:ascii="Times New Roman" w:eastAsia="Times New Roman" w:hAnsi="Times New Roman" w:cs="Times New Roman"/>
          <w:color w:val="050505"/>
          <w:sz w:val="24"/>
          <w:szCs w:val="24"/>
          <w:highlight w:val="white"/>
        </w:rPr>
        <w:t xml:space="preserve"> apartment building </w:t>
      </w:r>
      <w:proofErr w:type="gramStart"/>
      <w:r>
        <w:rPr>
          <w:rFonts w:ascii="Times New Roman" w:eastAsia="Times New Roman" w:hAnsi="Times New Roman" w:cs="Times New Roman"/>
          <w:color w:val="050505"/>
          <w:sz w:val="24"/>
          <w:szCs w:val="24"/>
          <w:highlight w:val="white"/>
        </w:rPr>
        <w:t>where  Careen</w:t>
      </w:r>
      <w:proofErr w:type="gram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Chepchumba</w:t>
      </w:r>
      <w:proofErr w:type="spellEnd"/>
      <w:r>
        <w:rPr>
          <w:rFonts w:ascii="Times New Roman" w:eastAsia="Times New Roman" w:hAnsi="Times New Roman" w:cs="Times New Roman"/>
          <w:color w:val="050505"/>
          <w:sz w:val="24"/>
          <w:szCs w:val="24"/>
          <w:highlight w:val="white"/>
        </w:rPr>
        <w:t xml:space="preserve"> was found murdered in 2012 after attending a party). Three suspects; Shem Lwanga </w:t>
      </w:r>
      <w:proofErr w:type="spellStart"/>
      <w:r>
        <w:rPr>
          <w:rFonts w:ascii="Times New Roman" w:eastAsia="Times New Roman" w:hAnsi="Times New Roman" w:cs="Times New Roman"/>
          <w:color w:val="050505"/>
          <w:sz w:val="24"/>
          <w:szCs w:val="24"/>
          <w:highlight w:val="white"/>
        </w:rPr>
        <w:t>Mangula</w:t>
      </w:r>
      <w:proofErr w:type="spellEnd"/>
      <w:r>
        <w:rPr>
          <w:rFonts w:ascii="Times New Roman" w:eastAsia="Times New Roman" w:hAnsi="Times New Roman" w:cs="Times New Roman"/>
          <w:color w:val="050505"/>
          <w:sz w:val="24"/>
          <w:szCs w:val="24"/>
          <w:highlight w:val="white"/>
        </w:rPr>
        <w:t xml:space="preserve">, Christine </w:t>
      </w:r>
      <w:proofErr w:type="spellStart"/>
      <w:r>
        <w:rPr>
          <w:rFonts w:ascii="Times New Roman" w:eastAsia="Times New Roman" w:hAnsi="Times New Roman" w:cs="Times New Roman"/>
          <w:color w:val="050505"/>
          <w:sz w:val="24"/>
          <w:szCs w:val="24"/>
          <w:highlight w:val="white"/>
        </w:rPr>
        <w:t>Awour</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Chepkoech</w:t>
      </w:r>
      <w:proofErr w:type="spellEnd"/>
      <w:r>
        <w:rPr>
          <w:rFonts w:ascii="Times New Roman" w:eastAsia="Times New Roman" w:hAnsi="Times New Roman" w:cs="Times New Roman"/>
          <w:color w:val="050505"/>
          <w:sz w:val="24"/>
          <w:szCs w:val="24"/>
          <w:highlight w:val="white"/>
        </w:rPr>
        <w:t xml:space="preserve">, and Claire </w:t>
      </w:r>
      <w:proofErr w:type="spellStart"/>
      <w:r>
        <w:rPr>
          <w:rFonts w:ascii="Times New Roman" w:eastAsia="Times New Roman" w:hAnsi="Times New Roman" w:cs="Times New Roman"/>
          <w:color w:val="050505"/>
          <w:sz w:val="24"/>
          <w:szCs w:val="24"/>
          <w:highlight w:val="white"/>
        </w:rPr>
        <w:t>Chepkoech</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Ng`eno</w:t>
      </w:r>
      <w:proofErr w:type="spellEnd"/>
      <w:r>
        <w:rPr>
          <w:rFonts w:ascii="Times New Roman" w:eastAsia="Times New Roman" w:hAnsi="Times New Roman" w:cs="Times New Roman"/>
          <w:color w:val="050505"/>
          <w:sz w:val="24"/>
          <w:szCs w:val="24"/>
          <w:highlight w:val="white"/>
        </w:rPr>
        <w:t xml:space="preserve"> were arrested and released on 100,000 </w:t>
      </w:r>
      <w:proofErr w:type="spellStart"/>
      <w:r>
        <w:rPr>
          <w:rFonts w:ascii="Times New Roman" w:eastAsia="Times New Roman" w:hAnsi="Times New Roman" w:cs="Times New Roman"/>
          <w:color w:val="050505"/>
          <w:sz w:val="24"/>
          <w:szCs w:val="24"/>
          <w:highlight w:val="white"/>
        </w:rPr>
        <w:t>kes</w:t>
      </w:r>
      <w:proofErr w:type="spellEnd"/>
      <w:r>
        <w:rPr>
          <w:rFonts w:ascii="Times New Roman" w:eastAsia="Times New Roman" w:hAnsi="Times New Roman" w:cs="Times New Roman"/>
          <w:color w:val="050505"/>
          <w:sz w:val="24"/>
          <w:szCs w:val="24"/>
          <w:highlight w:val="white"/>
        </w:rPr>
        <w:t xml:space="preserve"> bond or 50,000 </w:t>
      </w:r>
      <w:proofErr w:type="spellStart"/>
      <w:r>
        <w:rPr>
          <w:rFonts w:ascii="Times New Roman" w:eastAsia="Times New Roman" w:hAnsi="Times New Roman" w:cs="Times New Roman"/>
          <w:color w:val="050505"/>
          <w:sz w:val="24"/>
          <w:szCs w:val="24"/>
          <w:highlight w:val="white"/>
        </w:rPr>
        <w:t>kes</w:t>
      </w:r>
      <w:proofErr w:type="spellEnd"/>
      <w:r>
        <w:rPr>
          <w:rFonts w:ascii="Times New Roman" w:eastAsia="Times New Roman" w:hAnsi="Times New Roman" w:cs="Times New Roman"/>
          <w:color w:val="050505"/>
          <w:sz w:val="24"/>
          <w:szCs w:val="24"/>
          <w:highlight w:val="white"/>
        </w:rPr>
        <w:t xml:space="preserve"> cash </w:t>
      </w:r>
      <w:r>
        <w:rPr>
          <w:rFonts w:ascii="Times New Roman" w:eastAsia="Times New Roman" w:hAnsi="Times New Roman" w:cs="Times New Roman"/>
          <w:color w:val="050505"/>
          <w:sz w:val="24"/>
          <w:szCs w:val="24"/>
          <w:highlight w:val="white"/>
        </w:rPr>
        <w:t>bail each.</w:t>
      </w:r>
    </w:p>
    <w:p w14:paraId="590BD914" w14:textId="77777777" w:rsidR="00B81581" w:rsidRDefault="00B81581">
      <w:pPr>
        <w:spacing w:after="240"/>
        <w:ind w:left="720"/>
        <w:jc w:val="both"/>
        <w:rPr>
          <w:rFonts w:ascii="Times New Roman" w:eastAsia="Times New Roman" w:hAnsi="Times New Roman" w:cs="Times New Roman"/>
          <w:color w:val="050505"/>
          <w:sz w:val="24"/>
          <w:szCs w:val="24"/>
          <w:highlight w:val="white"/>
        </w:rPr>
      </w:pPr>
    </w:p>
    <w:p w14:paraId="590BD915" w14:textId="77777777" w:rsidR="00B81581" w:rsidRDefault="004443C6">
      <w:pPr>
        <w:spacing w:after="24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On concrete measures taken to improve support to victims of violence and to prevent femicide, (risk assessment, efficiency of protection orders), in connection with the information gathered via femicide watches or observatories.</w:t>
      </w:r>
    </w:p>
    <w:p w14:paraId="590BD916" w14:textId="77777777" w:rsidR="00B81581" w:rsidRDefault="004443C6">
      <w:pPr>
        <w:shd w:val="clear" w:color="auto" w:fill="FFFFFF"/>
        <w:spacing w:before="240" w:after="240"/>
        <w:ind w:left="8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These are the measures that the Government of Kenya has taken so far:</w:t>
      </w:r>
    </w:p>
    <w:p w14:paraId="590BD917" w14:textId="77777777" w:rsidR="00B81581" w:rsidRDefault="004443C6">
      <w:pPr>
        <w:numPr>
          <w:ilvl w:val="0"/>
          <w:numId w:val="1"/>
        </w:numPr>
        <w:shd w:val="clear" w:color="auto" w:fill="FFFFFF"/>
        <w:spacing w:before="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Shelters and safe houses have been named under the essential services and are to provide services round the </w:t>
      </w:r>
      <w:proofErr w:type="gramStart"/>
      <w:r>
        <w:rPr>
          <w:rFonts w:ascii="Times New Roman" w:eastAsia="Times New Roman" w:hAnsi="Times New Roman" w:cs="Times New Roman"/>
          <w:color w:val="222222"/>
          <w:sz w:val="24"/>
          <w:szCs w:val="24"/>
        </w:rPr>
        <w:t>clock;</w:t>
      </w:r>
      <w:proofErr w:type="gramEnd"/>
    </w:p>
    <w:p w14:paraId="590BD918" w14:textId="77777777" w:rsidR="00B81581" w:rsidRDefault="004443C6">
      <w:pPr>
        <w:numPr>
          <w:ilvl w:val="0"/>
          <w:numId w:val="1"/>
        </w:numPr>
        <w:shd w:val="clear" w:color="auto" w:fill="FFFFFF"/>
        <w:spacing w:after="240"/>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GBV</w:t>
      </w:r>
      <w:proofErr w:type="spellEnd"/>
      <w:r>
        <w:rPr>
          <w:rFonts w:ascii="Times New Roman" w:eastAsia="Times New Roman" w:hAnsi="Times New Roman" w:cs="Times New Roman"/>
          <w:color w:val="222222"/>
          <w:sz w:val="24"/>
          <w:szCs w:val="24"/>
        </w:rPr>
        <w:t xml:space="preserve"> free toll numbers are available for assistance.</w:t>
      </w:r>
    </w:p>
    <w:p w14:paraId="590BD919" w14:textId="77777777" w:rsidR="00B81581" w:rsidRDefault="004443C6">
      <w:pPr>
        <w:shd w:val="clear" w:color="auto" w:fill="FFFFFF"/>
        <w:spacing w:before="240"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Studies in Kenya and around the world on violence against women show the risks that women who face violence are exposed to when the perpetrators are not apprehended or tried. One of these risks </w:t>
      </w:r>
      <w:r>
        <w:rPr>
          <w:rFonts w:ascii="Times New Roman" w:eastAsia="Times New Roman" w:hAnsi="Times New Roman" w:cs="Times New Roman"/>
          <w:color w:val="222222"/>
          <w:sz w:val="24"/>
          <w:szCs w:val="24"/>
        </w:rPr>
        <w:lastRenderedPageBreak/>
        <w:t>being femicide. The government protection system is flawed and</w:t>
      </w:r>
      <w:r>
        <w:rPr>
          <w:rFonts w:ascii="Times New Roman" w:eastAsia="Times New Roman" w:hAnsi="Times New Roman" w:cs="Times New Roman"/>
          <w:color w:val="222222"/>
          <w:sz w:val="24"/>
          <w:szCs w:val="24"/>
        </w:rPr>
        <w:t xml:space="preserve"> women who are facing violence are not protected. This is seen from the moment a woman who has been violated enters a police station to report a case and it is not taken seriously. Matters of sexual and </w:t>
      </w:r>
      <w:proofErr w:type="gramStart"/>
      <w:r>
        <w:rPr>
          <w:rFonts w:ascii="Times New Roman" w:eastAsia="Times New Roman" w:hAnsi="Times New Roman" w:cs="Times New Roman"/>
          <w:color w:val="222222"/>
          <w:sz w:val="24"/>
          <w:szCs w:val="24"/>
        </w:rPr>
        <w:t>gender based</w:t>
      </w:r>
      <w:proofErr w:type="gramEnd"/>
      <w:r>
        <w:rPr>
          <w:rFonts w:ascii="Times New Roman" w:eastAsia="Times New Roman" w:hAnsi="Times New Roman" w:cs="Times New Roman"/>
          <w:color w:val="222222"/>
          <w:sz w:val="24"/>
          <w:szCs w:val="24"/>
        </w:rPr>
        <w:t xml:space="preserve"> violence in the country are partly erron</w:t>
      </w:r>
      <w:r>
        <w:rPr>
          <w:rFonts w:ascii="Times New Roman" w:eastAsia="Times New Roman" w:hAnsi="Times New Roman" w:cs="Times New Roman"/>
          <w:color w:val="222222"/>
          <w:sz w:val="24"/>
          <w:szCs w:val="24"/>
        </w:rPr>
        <w:t>eously regarded as family matters by some citizens and should be solved as such. However, for women and girls to be protected it would mean that the government should intervene; these are some of the measures that the government can consider:</w:t>
      </w:r>
    </w:p>
    <w:p w14:paraId="590BD91A" w14:textId="77777777" w:rsidR="00B81581" w:rsidRDefault="004443C6">
      <w:pPr>
        <w:numPr>
          <w:ilvl w:val="0"/>
          <w:numId w:val="1"/>
        </w:numPr>
        <w:shd w:val="clear" w:color="auto" w:fill="FFFFFF"/>
        <w:spacing w:before="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Proper budget</w:t>
      </w:r>
      <w:r>
        <w:rPr>
          <w:rFonts w:ascii="Times New Roman" w:eastAsia="Times New Roman" w:hAnsi="Times New Roman" w:cs="Times New Roman"/>
          <w:color w:val="222222"/>
          <w:sz w:val="24"/>
          <w:szCs w:val="24"/>
        </w:rPr>
        <w:t xml:space="preserve">ary allocation to curb violence against </w:t>
      </w:r>
      <w:proofErr w:type="gramStart"/>
      <w:r>
        <w:rPr>
          <w:rFonts w:ascii="Times New Roman" w:eastAsia="Times New Roman" w:hAnsi="Times New Roman" w:cs="Times New Roman"/>
          <w:color w:val="222222"/>
          <w:sz w:val="24"/>
          <w:szCs w:val="24"/>
        </w:rPr>
        <w:t>women;</w:t>
      </w:r>
      <w:proofErr w:type="gramEnd"/>
    </w:p>
    <w:p w14:paraId="590BD91B" w14:textId="77777777" w:rsidR="00B81581" w:rsidRDefault="004443C6">
      <w:pPr>
        <w:numPr>
          <w:ilvl w:val="0"/>
          <w:numId w:val="1"/>
        </w:numPr>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Open proper shelters that are a one stop shop for women facing violence: a hospital, a recovery center, and a place where she can pick up her </w:t>
      </w:r>
      <w:proofErr w:type="gramStart"/>
      <w:r>
        <w:rPr>
          <w:rFonts w:ascii="Times New Roman" w:eastAsia="Times New Roman" w:hAnsi="Times New Roman" w:cs="Times New Roman"/>
          <w:color w:val="222222"/>
          <w:sz w:val="24"/>
          <w:szCs w:val="24"/>
        </w:rPr>
        <w:t>pieces;</w:t>
      </w:r>
      <w:proofErr w:type="gramEnd"/>
    </w:p>
    <w:p w14:paraId="590BD91C" w14:textId="77777777" w:rsidR="00B81581" w:rsidRDefault="004443C6">
      <w:pPr>
        <w:numPr>
          <w:ilvl w:val="0"/>
          <w:numId w:val="1"/>
        </w:numPr>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Policies that are against violence should not just be on pa</w:t>
      </w:r>
      <w:r>
        <w:rPr>
          <w:rFonts w:ascii="Times New Roman" w:eastAsia="Times New Roman" w:hAnsi="Times New Roman" w:cs="Times New Roman"/>
          <w:color w:val="222222"/>
          <w:sz w:val="24"/>
          <w:szCs w:val="24"/>
        </w:rPr>
        <w:t xml:space="preserve">per; proper policy implementation is </w:t>
      </w:r>
      <w:proofErr w:type="gramStart"/>
      <w:r>
        <w:rPr>
          <w:rFonts w:ascii="Times New Roman" w:eastAsia="Times New Roman" w:hAnsi="Times New Roman" w:cs="Times New Roman"/>
          <w:color w:val="222222"/>
          <w:sz w:val="24"/>
          <w:szCs w:val="24"/>
        </w:rPr>
        <w:t>important;</w:t>
      </w:r>
      <w:proofErr w:type="gramEnd"/>
    </w:p>
    <w:p w14:paraId="590BD91D" w14:textId="77777777" w:rsidR="00B81581" w:rsidRDefault="004443C6">
      <w:pPr>
        <w:numPr>
          <w:ilvl w:val="0"/>
          <w:numId w:val="1"/>
        </w:numPr>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Conversations about violence should not only happen when femicide has occurred and the case is in the media. Conversations should be alive and </w:t>
      </w:r>
      <w:proofErr w:type="gramStart"/>
      <w:r>
        <w:rPr>
          <w:rFonts w:ascii="Times New Roman" w:eastAsia="Times New Roman" w:hAnsi="Times New Roman" w:cs="Times New Roman"/>
          <w:color w:val="222222"/>
          <w:sz w:val="24"/>
          <w:szCs w:val="24"/>
        </w:rPr>
        <w:t>ongoing;</w:t>
      </w:r>
      <w:proofErr w:type="gramEnd"/>
    </w:p>
    <w:p w14:paraId="590BD91E" w14:textId="77777777" w:rsidR="00B81581" w:rsidRDefault="004443C6">
      <w:pPr>
        <w:numPr>
          <w:ilvl w:val="0"/>
          <w:numId w:val="1"/>
        </w:numPr>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Communities should be made aware of the policies that pr</w:t>
      </w:r>
      <w:r>
        <w:rPr>
          <w:rFonts w:ascii="Times New Roman" w:eastAsia="Times New Roman" w:hAnsi="Times New Roman" w:cs="Times New Roman"/>
          <w:color w:val="222222"/>
          <w:sz w:val="24"/>
          <w:szCs w:val="24"/>
        </w:rPr>
        <w:t xml:space="preserve">otect women and girls/children and the punishment that will follow those who violate these </w:t>
      </w:r>
      <w:proofErr w:type="gramStart"/>
      <w:r>
        <w:rPr>
          <w:rFonts w:ascii="Times New Roman" w:eastAsia="Times New Roman" w:hAnsi="Times New Roman" w:cs="Times New Roman"/>
          <w:color w:val="222222"/>
          <w:sz w:val="24"/>
          <w:szCs w:val="24"/>
        </w:rPr>
        <w:t>laws;</w:t>
      </w:r>
      <w:proofErr w:type="gramEnd"/>
    </w:p>
    <w:p w14:paraId="590BD91F" w14:textId="77777777" w:rsidR="00B81581" w:rsidRDefault="004443C6">
      <w:pPr>
        <w:numPr>
          <w:ilvl w:val="0"/>
          <w:numId w:val="1"/>
        </w:numPr>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Communities and all those concerned should be made aware of how to dictate that one is being abused so that reporting is not only in the hands of the victim bu</w:t>
      </w:r>
      <w:r>
        <w:rPr>
          <w:rFonts w:ascii="Times New Roman" w:eastAsia="Times New Roman" w:hAnsi="Times New Roman" w:cs="Times New Roman"/>
          <w:color w:val="222222"/>
          <w:sz w:val="24"/>
          <w:szCs w:val="24"/>
        </w:rPr>
        <w:t xml:space="preserve">t becomes a collective </w:t>
      </w:r>
      <w:proofErr w:type="gramStart"/>
      <w:r>
        <w:rPr>
          <w:rFonts w:ascii="Times New Roman" w:eastAsia="Times New Roman" w:hAnsi="Times New Roman" w:cs="Times New Roman"/>
          <w:color w:val="222222"/>
          <w:sz w:val="24"/>
          <w:szCs w:val="24"/>
        </w:rPr>
        <w:t>effort;</w:t>
      </w:r>
      <w:proofErr w:type="gramEnd"/>
    </w:p>
    <w:p w14:paraId="590BD920" w14:textId="77777777" w:rsidR="00B81581" w:rsidRDefault="004443C6">
      <w:pPr>
        <w:numPr>
          <w:ilvl w:val="0"/>
          <w:numId w:val="1"/>
        </w:numPr>
        <w:shd w:val="clear" w:color="auto" w:fill="FFFFFF"/>
        <w:spacing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social services docket in the country is underfunded and not properly managed. The system should be revamped to ensure that it caters for those it should be serving.</w:t>
      </w:r>
    </w:p>
    <w:p w14:paraId="590BD921" w14:textId="77777777" w:rsidR="00B81581" w:rsidRDefault="00B81581">
      <w:pPr>
        <w:spacing w:after="240"/>
        <w:ind w:left="720"/>
        <w:jc w:val="both"/>
        <w:rPr>
          <w:rFonts w:ascii="Times New Roman" w:eastAsia="Times New Roman" w:hAnsi="Times New Roman" w:cs="Times New Roman"/>
          <w:b/>
          <w:sz w:val="24"/>
          <w:szCs w:val="24"/>
        </w:rPr>
      </w:pPr>
    </w:p>
    <w:p w14:paraId="590BD922" w14:textId="77777777" w:rsidR="00B81581" w:rsidRDefault="004443C6">
      <w:pPr>
        <w:spacing w:after="24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On good practices and challenges in implementi</w:t>
      </w:r>
      <w:r>
        <w:rPr>
          <w:rFonts w:ascii="Times New Roman" w:eastAsia="Times New Roman" w:hAnsi="Times New Roman" w:cs="Times New Roman"/>
          <w:b/>
          <w:sz w:val="24"/>
          <w:szCs w:val="24"/>
        </w:rPr>
        <w:t>ng an evidence-based response to the prevention of femicide.</w:t>
      </w:r>
    </w:p>
    <w:p w14:paraId="590BD923" w14:textId="77777777" w:rsidR="00B81581" w:rsidRDefault="004443C6">
      <w:pPr>
        <w:spacing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590BD924" w14:textId="77777777" w:rsidR="00B81581" w:rsidRDefault="00B81581">
      <w:pPr>
        <w:spacing w:after="240"/>
        <w:ind w:left="720"/>
        <w:jc w:val="both"/>
        <w:rPr>
          <w:rFonts w:ascii="Times New Roman" w:eastAsia="Times New Roman" w:hAnsi="Times New Roman" w:cs="Times New Roman"/>
          <w:b/>
          <w:sz w:val="24"/>
          <w:szCs w:val="24"/>
        </w:rPr>
      </w:pPr>
    </w:p>
    <w:p w14:paraId="590BD925" w14:textId="77777777" w:rsidR="00B81581" w:rsidRDefault="004443C6">
      <w:pPr>
        <w:spacing w:after="24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On data, if available, on femicides or intimate-partner and family-related homicides of women and men in the past 3 years, including during the Covid-19 pandemic (indicating the tim</w:t>
      </w:r>
      <w:r>
        <w:rPr>
          <w:rFonts w:ascii="Times New Roman" w:eastAsia="Times New Roman" w:hAnsi="Times New Roman" w:cs="Times New Roman"/>
          <w:b/>
          <w:sz w:val="24"/>
          <w:szCs w:val="24"/>
        </w:rPr>
        <w:t xml:space="preserve">e period </w:t>
      </w:r>
      <w:proofErr w:type="gramStart"/>
      <w:r>
        <w:rPr>
          <w:rFonts w:ascii="Times New Roman" w:eastAsia="Times New Roman" w:hAnsi="Times New Roman" w:cs="Times New Roman"/>
          <w:b/>
          <w:sz w:val="24"/>
          <w:szCs w:val="24"/>
        </w:rPr>
        <w:t>e.g.</w:t>
      </w:r>
      <w:proofErr w:type="gramEnd"/>
      <w:r>
        <w:rPr>
          <w:rFonts w:ascii="Times New Roman" w:eastAsia="Times New Roman" w:hAnsi="Times New Roman" w:cs="Times New Roman"/>
          <w:b/>
          <w:sz w:val="24"/>
          <w:szCs w:val="24"/>
        </w:rPr>
        <w:t xml:space="preserve"> since March 2020 to the end of December 2020) and its comparison with such data before the COVID-19 pandemic.</w:t>
      </w:r>
    </w:p>
    <w:p w14:paraId="590BD926" w14:textId="77777777" w:rsidR="00B81581" w:rsidRDefault="004443C6">
      <w:pPr>
        <w:spacing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existing government of Kenya official segregated data on femicide, however civil society organizations and activists hav</w:t>
      </w:r>
      <w:r>
        <w:rPr>
          <w:rFonts w:ascii="Times New Roman" w:eastAsia="Times New Roman" w:hAnsi="Times New Roman" w:cs="Times New Roman"/>
          <w:sz w:val="24"/>
          <w:szCs w:val="24"/>
        </w:rPr>
        <w:t>e been keeping statistics of Femicide cases reported in the media which are as follows according to Counting Dead Women Kenya:</w:t>
      </w:r>
    </w:p>
    <w:p w14:paraId="590BD927" w14:textId="77777777" w:rsidR="00B81581" w:rsidRDefault="004443C6">
      <w:pPr>
        <w:numPr>
          <w:ilvl w:val="0"/>
          <w:numId w:val="5"/>
        </w:numPr>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2019 from the period of Jan - Dec; </w:t>
      </w:r>
      <w:r>
        <w:rPr>
          <w:rFonts w:ascii="Times New Roman" w:eastAsia="Times New Roman" w:hAnsi="Times New Roman" w:cs="Times New Roman"/>
          <w:b/>
          <w:color w:val="222222"/>
          <w:sz w:val="24"/>
          <w:szCs w:val="24"/>
        </w:rPr>
        <w:t>108</w:t>
      </w:r>
      <w:r>
        <w:rPr>
          <w:rFonts w:ascii="Times New Roman" w:eastAsia="Times New Roman" w:hAnsi="Times New Roman" w:cs="Times New Roman"/>
          <w:color w:val="222222"/>
          <w:sz w:val="24"/>
          <w:szCs w:val="24"/>
        </w:rPr>
        <w:t xml:space="preserve"> women were reported killed through </w:t>
      </w:r>
      <w:proofErr w:type="gramStart"/>
      <w:r>
        <w:rPr>
          <w:rFonts w:ascii="Times New Roman" w:eastAsia="Times New Roman" w:hAnsi="Times New Roman" w:cs="Times New Roman"/>
          <w:color w:val="222222"/>
          <w:sz w:val="24"/>
          <w:szCs w:val="24"/>
        </w:rPr>
        <w:t>Femicide;</w:t>
      </w:r>
      <w:proofErr w:type="gramEnd"/>
    </w:p>
    <w:p w14:paraId="590BD928" w14:textId="77777777" w:rsidR="00B81581" w:rsidRDefault="004443C6">
      <w:pPr>
        <w:numPr>
          <w:ilvl w:val="0"/>
          <w:numId w:val="5"/>
        </w:numPr>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In 2020 from the period of Jan - Dec; </w:t>
      </w:r>
      <w:r>
        <w:rPr>
          <w:rFonts w:ascii="Times New Roman" w:eastAsia="Times New Roman" w:hAnsi="Times New Roman" w:cs="Times New Roman"/>
          <w:b/>
          <w:color w:val="222222"/>
          <w:sz w:val="24"/>
          <w:szCs w:val="24"/>
        </w:rPr>
        <w:t>39</w:t>
      </w:r>
      <w:r>
        <w:rPr>
          <w:rFonts w:ascii="Times New Roman" w:eastAsia="Times New Roman" w:hAnsi="Times New Roman" w:cs="Times New Roman"/>
          <w:color w:val="222222"/>
          <w:sz w:val="24"/>
          <w:szCs w:val="24"/>
        </w:rPr>
        <w:t xml:space="preserve"> wome</w:t>
      </w:r>
      <w:r>
        <w:rPr>
          <w:rFonts w:ascii="Times New Roman" w:eastAsia="Times New Roman" w:hAnsi="Times New Roman" w:cs="Times New Roman"/>
          <w:color w:val="222222"/>
          <w:sz w:val="24"/>
          <w:szCs w:val="24"/>
        </w:rPr>
        <w:t xml:space="preserve">n and girls were reported killed through </w:t>
      </w:r>
      <w:proofErr w:type="gramStart"/>
      <w:r>
        <w:rPr>
          <w:rFonts w:ascii="Times New Roman" w:eastAsia="Times New Roman" w:hAnsi="Times New Roman" w:cs="Times New Roman"/>
          <w:color w:val="222222"/>
          <w:sz w:val="24"/>
          <w:szCs w:val="24"/>
        </w:rPr>
        <w:t>Femicide;</w:t>
      </w:r>
      <w:proofErr w:type="gramEnd"/>
    </w:p>
    <w:p w14:paraId="590BD929" w14:textId="77777777" w:rsidR="00B81581" w:rsidRDefault="004443C6">
      <w:pPr>
        <w:numPr>
          <w:ilvl w:val="0"/>
          <w:numId w:val="5"/>
        </w:numPr>
        <w:shd w:val="clear" w:color="auto" w:fill="FFFFFF"/>
        <w:spacing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In 2021 from the period of Jan - 21st April 2021; </w:t>
      </w:r>
      <w:r>
        <w:rPr>
          <w:rFonts w:ascii="Times New Roman" w:eastAsia="Times New Roman" w:hAnsi="Times New Roman" w:cs="Times New Roman"/>
          <w:b/>
          <w:color w:val="222222"/>
          <w:sz w:val="24"/>
          <w:szCs w:val="24"/>
        </w:rPr>
        <w:t>14</w:t>
      </w:r>
      <w:r>
        <w:rPr>
          <w:rFonts w:ascii="Times New Roman" w:eastAsia="Times New Roman" w:hAnsi="Times New Roman" w:cs="Times New Roman"/>
          <w:color w:val="222222"/>
          <w:sz w:val="24"/>
          <w:szCs w:val="24"/>
        </w:rPr>
        <w:t xml:space="preserve"> women and girls have been reported killed through Femicide.</w:t>
      </w:r>
    </w:p>
    <w:p w14:paraId="590BD92A" w14:textId="77777777" w:rsidR="00B81581" w:rsidRDefault="004443C6">
      <w:pPr>
        <w:spacing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need for the government to start tracking cases of Femicide. This will give a clear picture of the problem and guide response interventions.</w:t>
      </w:r>
    </w:p>
    <w:p w14:paraId="590BD92B" w14:textId="77777777" w:rsidR="00B81581" w:rsidRDefault="00B81581">
      <w:pPr>
        <w:shd w:val="clear" w:color="auto" w:fill="FFFFFF"/>
        <w:spacing w:before="300" w:after="340" w:line="315" w:lineRule="auto"/>
        <w:rPr>
          <w:rFonts w:ascii="Times New Roman" w:eastAsia="Times New Roman" w:hAnsi="Times New Roman" w:cs="Times New Roman"/>
          <w:color w:val="362416"/>
          <w:sz w:val="24"/>
          <w:szCs w:val="24"/>
        </w:rPr>
      </w:pPr>
    </w:p>
    <w:p w14:paraId="590BD92C" w14:textId="77777777" w:rsidR="00B81581" w:rsidRDefault="00B81581">
      <w:pPr>
        <w:spacing w:before="240" w:after="240"/>
        <w:rPr>
          <w:rFonts w:ascii="Times New Roman" w:eastAsia="Times New Roman" w:hAnsi="Times New Roman" w:cs="Times New Roman"/>
          <w:sz w:val="24"/>
          <w:szCs w:val="24"/>
        </w:rPr>
      </w:pPr>
    </w:p>
    <w:p w14:paraId="590BD92D" w14:textId="77777777" w:rsidR="00B81581" w:rsidRDefault="004443C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0BD92E" w14:textId="77777777" w:rsidR="00B81581" w:rsidRDefault="00B81581">
      <w:pPr>
        <w:spacing w:before="240" w:after="240"/>
        <w:rPr>
          <w:rFonts w:ascii="Times New Roman" w:eastAsia="Times New Roman" w:hAnsi="Times New Roman" w:cs="Times New Roman"/>
          <w:sz w:val="24"/>
          <w:szCs w:val="24"/>
        </w:rPr>
      </w:pPr>
    </w:p>
    <w:p w14:paraId="590BD92F" w14:textId="77777777" w:rsidR="00B81581" w:rsidRDefault="00B81581">
      <w:pPr>
        <w:rPr>
          <w:rFonts w:ascii="Times New Roman" w:eastAsia="Times New Roman" w:hAnsi="Times New Roman" w:cs="Times New Roman"/>
          <w:sz w:val="24"/>
          <w:szCs w:val="24"/>
        </w:rPr>
      </w:pPr>
    </w:p>
    <w:sectPr w:rsidR="00B815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F0CF1"/>
    <w:multiLevelType w:val="multilevel"/>
    <w:tmpl w:val="75C44BB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ADC2C0A"/>
    <w:multiLevelType w:val="multilevel"/>
    <w:tmpl w:val="626A1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E096B78"/>
    <w:multiLevelType w:val="multilevel"/>
    <w:tmpl w:val="60BC8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8B1E3F"/>
    <w:multiLevelType w:val="multilevel"/>
    <w:tmpl w:val="04FA4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B6544E"/>
    <w:multiLevelType w:val="multilevel"/>
    <w:tmpl w:val="F82A20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4915364"/>
    <w:multiLevelType w:val="multilevel"/>
    <w:tmpl w:val="D0A26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81"/>
    <w:rsid w:val="004443C6"/>
    <w:rsid w:val="00B53AE7"/>
    <w:rsid w:val="00B81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D8DD"/>
  <w15:docId w15:val="{CE041F79-15C9-454C-8CD7-81C1D864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witter.com/deadwomen_ke" TargetMode="External"/><Relationship Id="rId13" Type="http://schemas.openxmlformats.org/officeDocument/2006/relationships/hyperlink" Target="http://erepository.uonbi.ac.ke/handle/11295/109404"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nation.africa/kenya/counties/kiambu/kiambu-man-confesses-to-grisly-murder-of-girlfriend-3367446" TargetMode="External"/><Relationship Id="rId12" Type="http://schemas.openxmlformats.org/officeDocument/2006/relationships/hyperlink" Target="https://home.creaw.org/2019/04/12/statement-on-the-increasing-cases-of-femicide-in-kenya/?utm_source=rss&amp;utm_medium=rss&amp;utm_campaign=statement-on-the-increasing-cases-of-femicide-in-kenya"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mailto:vaw@ohchr.org" TargetMode="External"/><Relationship Id="rId11" Type="http://schemas.openxmlformats.org/officeDocument/2006/relationships/hyperlink" Target="https://www.csmonitor.com/World/Africa/2020/0108/Numbers-don-t-lie-The-team-Counting-Dead-Women-in-Kenya"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wagggs.org/ar/blog/femicide-media-sensationalism-and-victim-blaming-kenya/" TargetMode="External"/><Relationship Id="rId4" Type="http://schemas.openxmlformats.org/officeDocument/2006/relationships/webSettings" Target="webSettings.xml"/><Relationship Id="rId9" Type="http://schemas.openxmlformats.org/officeDocument/2006/relationships/hyperlink" Target="https://www.facebook.com/CountingDeadWomenKeny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67F5D6-5719-4612-8FFA-3B8DA9C779C4}"/>
</file>

<file path=customXml/itemProps2.xml><?xml version="1.0" encoding="utf-8"?>
<ds:datastoreItem xmlns:ds="http://schemas.openxmlformats.org/officeDocument/2006/customXml" ds:itemID="{1C0B2046-18FB-42D3-90A7-6FBC498DA6BD}"/>
</file>

<file path=customXml/itemProps3.xml><?xml version="1.0" encoding="utf-8"?>
<ds:datastoreItem xmlns:ds="http://schemas.openxmlformats.org/officeDocument/2006/customXml" ds:itemID="{7246F174-05E2-42EB-AC20-5F5E998894D4}"/>
</file>

<file path=docProps/app.xml><?xml version="1.0" encoding="utf-8"?>
<Properties xmlns="http://schemas.openxmlformats.org/officeDocument/2006/extended-properties" xmlns:vt="http://schemas.openxmlformats.org/officeDocument/2006/docPropsVTypes">
  <Template>Normal</Template>
  <TotalTime>0</TotalTime>
  <Pages>7</Pages>
  <Words>2244</Words>
  <Characters>12795</Characters>
  <Application>Microsoft Office Word</Application>
  <DocSecurity>0</DocSecurity>
  <Lines>106</Lines>
  <Paragraphs>30</Paragraphs>
  <ScaleCrop>false</ScaleCrop>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Dugan</dc:creator>
  <cp:lastModifiedBy>Marjorie Dugan</cp:lastModifiedBy>
  <cp:revision>2</cp:revision>
  <dcterms:created xsi:type="dcterms:W3CDTF">2021-04-30T16:21:00Z</dcterms:created>
  <dcterms:modified xsi:type="dcterms:W3CDTF">2021-04-30T16:21:00Z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