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120" w:rsidRPr="00894196" w:rsidRDefault="00400120" w:rsidP="001C2F93">
      <w:pPr>
        <w:spacing w:after="0" w:line="240" w:lineRule="auto"/>
        <w:jc w:val="right"/>
        <w:rPr>
          <w:rFonts w:ascii="Times New Roman" w:hAnsi="Times New Roman" w:cs="Times New Roman"/>
          <w:sz w:val="24"/>
          <w:szCs w:val="24"/>
        </w:rPr>
      </w:pPr>
      <w:r w:rsidRPr="00894196">
        <w:rPr>
          <w:rFonts w:ascii="Times New Roman" w:hAnsi="Times New Roman" w:cs="Times New Roman"/>
          <w:b/>
          <w:sz w:val="24"/>
          <w:szCs w:val="24"/>
        </w:rPr>
        <w:tab/>
      </w:r>
      <w:r w:rsidRPr="00894196">
        <w:rPr>
          <w:rFonts w:ascii="Times New Roman" w:hAnsi="Times New Roman" w:cs="Times New Roman"/>
          <w:b/>
          <w:sz w:val="24"/>
          <w:szCs w:val="24"/>
        </w:rPr>
        <w:tab/>
      </w:r>
      <w:r w:rsidRPr="00894196">
        <w:rPr>
          <w:rFonts w:ascii="Times New Roman" w:hAnsi="Times New Roman" w:cs="Times New Roman"/>
          <w:b/>
          <w:sz w:val="24"/>
          <w:szCs w:val="24"/>
        </w:rPr>
        <w:tab/>
      </w:r>
      <w:r w:rsidRPr="00894196">
        <w:rPr>
          <w:rFonts w:ascii="Times New Roman" w:hAnsi="Times New Roman" w:cs="Times New Roman"/>
          <w:b/>
          <w:sz w:val="24"/>
          <w:szCs w:val="24"/>
        </w:rPr>
        <w:tab/>
      </w:r>
      <w:r w:rsidRPr="00894196">
        <w:rPr>
          <w:rFonts w:ascii="Times New Roman" w:hAnsi="Times New Roman" w:cs="Times New Roman"/>
          <w:b/>
          <w:sz w:val="24"/>
          <w:szCs w:val="24"/>
        </w:rPr>
        <w:tab/>
      </w:r>
      <w:r w:rsidRPr="00894196">
        <w:rPr>
          <w:rFonts w:ascii="Times New Roman" w:hAnsi="Times New Roman" w:cs="Times New Roman"/>
          <w:b/>
          <w:sz w:val="24"/>
          <w:szCs w:val="24"/>
        </w:rPr>
        <w:tab/>
      </w:r>
      <w:r w:rsidRPr="00894196">
        <w:rPr>
          <w:rFonts w:ascii="Times New Roman" w:hAnsi="Times New Roman" w:cs="Times New Roman"/>
          <w:b/>
          <w:sz w:val="24"/>
          <w:szCs w:val="24"/>
        </w:rPr>
        <w:tab/>
      </w:r>
      <w:bookmarkStart w:id="0" w:name="_GoBack"/>
      <w:r w:rsidRPr="00894196">
        <w:rPr>
          <w:rFonts w:ascii="Times New Roman" w:hAnsi="Times New Roman" w:cs="Times New Roman"/>
          <w:sz w:val="24"/>
          <w:szCs w:val="24"/>
        </w:rPr>
        <w:t xml:space="preserve">Assistant Professor, </w:t>
      </w:r>
    </w:p>
    <w:p w:rsidR="00400120" w:rsidRPr="00894196" w:rsidRDefault="00400120" w:rsidP="001C2F93">
      <w:pPr>
        <w:spacing w:after="0" w:line="240" w:lineRule="auto"/>
        <w:jc w:val="right"/>
        <w:rPr>
          <w:rFonts w:ascii="Times New Roman" w:hAnsi="Times New Roman" w:cs="Times New Roman"/>
          <w:sz w:val="24"/>
          <w:szCs w:val="24"/>
        </w:rPr>
      </w:pPr>
      <w:r w:rsidRPr="00894196">
        <w:rPr>
          <w:rFonts w:ascii="Times New Roman" w:hAnsi="Times New Roman" w:cs="Times New Roman"/>
          <w:sz w:val="24"/>
          <w:szCs w:val="24"/>
        </w:rPr>
        <w:t xml:space="preserve">School of Social Work, </w:t>
      </w:r>
    </w:p>
    <w:p w:rsidR="000B0E33" w:rsidRPr="00894196" w:rsidRDefault="00400120" w:rsidP="001C2F93">
      <w:pPr>
        <w:spacing w:after="0" w:line="240" w:lineRule="auto"/>
        <w:jc w:val="right"/>
        <w:rPr>
          <w:rFonts w:ascii="Times New Roman" w:hAnsi="Times New Roman" w:cs="Times New Roman"/>
          <w:sz w:val="24"/>
          <w:szCs w:val="24"/>
        </w:rPr>
      </w:pPr>
      <w:r w:rsidRPr="00894196">
        <w:rPr>
          <w:rFonts w:ascii="Times New Roman" w:hAnsi="Times New Roman" w:cs="Times New Roman"/>
          <w:sz w:val="24"/>
          <w:szCs w:val="24"/>
        </w:rPr>
        <w:t>University of Connecticut</w:t>
      </w:r>
    </w:p>
    <w:bookmarkEnd w:id="0"/>
    <w:p w:rsidR="000B0E33" w:rsidRPr="00894196" w:rsidRDefault="000B0E33" w:rsidP="000B0E33">
      <w:pPr>
        <w:spacing w:after="0" w:line="240" w:lineRule="auto"/>
        <w:rPr>
          <w:rFonts w:ascii="Times New Roman" w:hAnsi="Times New Roman" w:cs="Times New Roman"/>
          <w:b/>
          <w:sz w:val="24"/>
          <w:szCs w:val="24"/>
        </w:rPr>
      </w:pPr>
    </w:p>
    <w:p w:rsidR="000B0E33" w:rsidRPr="00894196" w:rsidRDefault="000B0E33" w:rsidP="000B0E33">
      <w:pPr>
        <w:spacing w:after="0" w:line="240" w:lineRule="auto"/>
        <w:rPr>
          <w:rFonts w:ascii="Times New Roman" w:hAnsi="Times New Roman" w:cs="Times New Roman"/>
          <w:sz w:val="24"/>
          <w:szCs w:val="24"/>
        </w:rPr>
      </w:pPr>
    </w:p>
    <w:p w:rsidR="000B0E33" w:rsidRPr="00894196" w:rsidRDefault="000B0E33" w:rsidP="000B0E33">
      <w:pPr>
        <w:spacing w:after="0" w:line="240" w:lineRule="auto"/>
        <w:rPr>
          <w:rFonts w:ascii="Times New Roman" w:eastAsia="Times New Roman" w:hAnsi="Times New Roman" w:cs="Times New Roman"/>
          <w:i/>
          <w:iCs/>
          <w:color w:val="222222"/>
          <w:sz w:val="24"/>
          <w:szCs w:val="24"/>
          <w:lang w:val="en-AU" w:eastAsia="en-AU"/>
        </w:rPr>
      </w:pPr>
      <w:r w:rsidRPr="00894196">
        <w:rPr>
          <w:rFonts w:ascii="Times New Roman" w:hAnsi="Times New Roman" w:cs="Times New Roman"/>
          <w:b/>
          <w:sz w:val="24"/>
          <w:szCs w:val="24"/>
        </w:rPr>
        <w:t>Regarding:</w:t>
      </w:r>
      <w:r w:rsidRPr="00894196">
        <w:rPr>
          <w:rFonts w:ascii="Times New Roman" w:hAnsi="Times New Roman" w:cs="Times New Roman"/>
          <w:sz w:val="24"/>
          <w:szCs w:val="24"/>
        </w:rPr>
        <w:t xml:space="preserve"> Call for submissions to all stakeholders regarding the gap in incorporating and implementing the international and regional standards related to violence against women</w:t>
      </w:r>
    </w:p>
    <w:p w:rsidR="000B0E33" w:rsidRPr="00894196" w:rsidRDefault="000B0E33" w:rsidP="000B0E33">
      <w:pPr>
        <w:rPr>
          <w:rFonts w:ascii="Times New Roman" w:hAnsi="Times New Roman" w:cs="Times New Roman"/>
          <w:sz w:val="24"/>
          <w:szCs w:val="24"/>
        </w:rPr>
      </w:pPr>
    </w:p>
    <w:p w:rsidR="000B0E33" w:rsidRPr="00894196" w:rsidRDefault="000B0E33" w:rsidP="000B0E33">
      <w:pPr>
        <w:rPr>
          <w:rFonts w:ascii="Times New Roman" w:hAnsi="Times New Roman" w:cs="Times New Roman"/>
          <w:b/>
          <w:i/>
          <w:sz w:val="24"/>
          <w:szCs w:val="24"/>
        </w:rPr>
      </w:pPr>
      <w:r w:rsidRPr="00894196">
        <w:rPr>
          <w:rFonts w:ascii="Times New Roman" w:hAnsi="Times New Roman" w:cs="Times New Roman"/>
          <w:b/>
          <w:i/>
          <w:sz w:val="24"/>
          <w:szCs w:val="24"/>
        </w:rPr>
        <w:t>1.    Do you consider that there is a need for a separate legally binding treaty on violence against women with its separate monitoring body?</w:t>
      </w:r>
    </w:p>
    <w:p w:rsidR="007239A4" w:rsidRPr="00894196" w:rsidRDefault="00AB27A7" w:rsidP="00400120">
      <w:pPr>
        <w:rPr>
          <w:rFonts w:ascii="Times New Roman" w:hAnsi="Times New Roman" w:cs="Times New Roman"/>
          <w:sz w:val="24"/>
          <w:szCs w:val="24"/>
        </w:rPr>
      </w:pPr>
      <w:r w:rsidRPr="00894196">
        <w:rPr>
          <w:rFonts w:ascii="Times New Roman" w:hAnsi="Times New Roman" w:cs="Times New Roman"/>
          <w:sz w:val="24"/>
          <w:szCs w:val="24"/>
        </w:rPr>
        <w:t>Yes</w:t>
      </w:r>
      <w:r w:rsidR="003B45DD" w:rsidRPr="00894196">
        <w:rPr>
          <w:rFonts w:ascii="Times New Roman" w:hAnsi="Times New Roman" w:cs="Times New Roman"/>
          <w:sz w:val="24"/>
          <w:szCs w:val="24"/>
        </w:rPr>
        <w:t>.</w:t>
      </w:r>
      <w:r w:rsidR="00400120" w:rsidRPr="00894196">
        <w:rPr>
          <w:rFonts w:ascii="Times New Roman" w:hAnsi="Times New Roman" w:cs="Times New Roman"/>
          <w:sz w:val="24"/>
          <w:szCs w:val="24"/>
        </w:rPr>
        <w:t xml:space="preserve"> Currently, there is no </w:t>
      </w:r>
      <w:r w:rsidR="00941624" w:rsidRPr="00894196">
        <w:rPr>
          <w:rFonts w:ascii="Times New Roman" w:hAnsi="Times New Roman" w:cs="Times New Roman"/>
          <w:sz w:val="24"/>
          <w:szCs w:val="24"/>
        </w:rPr>
        <w:t xml:space="preserve">legally binding </w:t>
      </w:r>
      <w:r w:rsidR="00400120" w:rsidRPr="00894196">
        <w:rPr>
          <w:rFonts w:ascii="Times New Roman" w:hAnsi="Times New Roman" w:cs="Times New Roman"/>
          <w:sz w:val="24"/>
          <w:szCs w:val="24"/>
        </w:rPr>
        <w:t xml:space="preserve">international document that specifically addresses </w:t>
      </w:r>
      <w:r w:rsidR="007239A4" w:rsidRPr="00894196">
        <w:rPr>
          <w:rFonts w:ascii="Times New Roman" w:hAnsi="Times New Roman" w:cs="Times New Roman"/>
          <w:sz w:val="24"/>
          <w:szCs w:val="24"/>
        </w:rPr>
        <w:t>violence against women and girls</w:t>
      </w:r>
      <w:r w:rsidR="00400120" w:rsidRPr="00894196">
        <w:rPr>
          <w:rFonts w:ascii="Times New Roman" w:hAnsi="Times New Roman" w:cs="Times New Roman"/>
          <w:sz w:val="24"/>
          <w:szCs w:val="24"/>
        </w:rPr>
        <w:t xml:space="preserve">. </w:t>
      </w:r>
      <w:r w:rsidR="007239A4" w:rsidRPr="00894196">
        <w:rPr>
          <w:rFonts w:ascii="Times New Roman" w:hAnsi="Times New Roman" w:cs="Times New Roman"/>
          <w:sz w:val="24"/>
          <w:szCs w:val="24"/>
        </w:rPr>
        <w:t xml:space="preserve">A </w:t>
      </w:r>
      <w:r w:rsidR="00400120" w:rsidRPr="00894196">
        <w:rPr>
          <w:rFonts w:ascii="Times New Roman" w:hAnsi="Times New Roman" w:cs="Times New Roman"/>
          <w:sz w:val="24"/>
          <w:szCs w:val="24"/>
        </w:rPr>
        <w:t xml:space="preserve">treaty and monitoring mechanism will both set a global standard for the prevention of violence and the prosecution of violations, ensuring that women and girls will be protected from these human rights violations. </w:t>
      </w:r>
    </w:p>
    <w:p w:rsidR="000B0E33" w:rsidRPr="00894196" w:rsidRDefault="000B0E33" w:rsidP="000B0E33">
      <w:pPr>
        <w:rPr>
          <w:rFonts w:ascii="Times New Roman" w:hAnsi="Times New Roman" w:cs="Times New Roman"/>
          <w:b/>
          <w:i/>
          <w:sz w:val="24"/>
          <w:szCs w:val="24"/>
        </w:rPr>
      </w:pPr>
      <w:r w:rsidRPr="00894196">
        <w:rPr>
          <w:rFonts w:ascii="Times New Roman" w:hAnsi="Times New Roman" w:cs="Times New Roman"/>
          <w:b/>
          <w:i/>
          <w:sz w:val="24"/>
          <w:szCs w:val="24"/>
        </w:rPr>
        <w:t>2.    Do you consider that there is an incorporation gap of the international or regional human rights norms and standards?</w:t>
      </w:r>
    </w:p>
    <w:p w:rsidR="00282854" w:rsidRPr="00894196" w:rsidRDefault="00AB27A7" w:rsidP="00400120">
      <w:pPr>
        <w:rPr>
          <w:rFonts w:ascii="Times New Roman" w:hAnsi="Times New Roman" w:cs="Times New Roman"/>
          <w:sz w:val="24"/>
          <w:szCs w:val="24"/>
        </w:rPr>
      </w:pPr>
      <w:r w:rsidRPr="00894196">
        <w:rPr>
          <w:rFonts w:ascii="Times New Roman" w:hAnsi="Times New Roman" w:cs="Times New Roman"/>
          <w:sz w:val="24"/>
          <w:szCs w:val="24"/>
        </w:rPr>
        <w:t>Yes</w:t>
      </w:r>
      <w:r w:rsidR="003B45DD" w:rsidRPr="00894196">
        <w:rPr>
          <w:rFonts w:ascii="Times New Roman" w:hAnsi="Times New Roman" w:cs="Times New Roman"/>
          <w:sz w:val="24"/>
          <w:szCs w:val="24"/>
        </w:rPr>
        <w:t>.</w:t>
      </w:r>
      <w:r w:rsidR="00400120" w:rsidRPr="00894196">
        <w:rPr>
          <w:rFonts w:ascii="Times New Roman" w:hAnsi="Times New Roman" w:cs="Times New Roman"/>
          <w:sz w:val="24"/>
          <w:szCs w:val="24"/>
        </w:rPr>
        <w:t xml:space="preserve"> In the absence of a legally binding international treaty, governing bodies may choose to opt in or opt out of implementing existing non-legally binding recommendations that address violence against women and girls (e.g., </w:t>
      </w:r>
      <w:r w:rsidR="00C55CBC" w:rsidRPr="00894196">
        <w:rPr>
          <w:rFonts w:ascii="Times New Roman" w:hAnsi="Times New Roman" w:cs="Times New Roman"/>
          <w:sz w:val="24"/>
          <w:szCs w:val="24"/>
        </w:rPr>
        <w:t>CEDAW General Recommendation</w:t>
      </w:r>
      <w:r w:rsidR="00400120" w:rsidRPr="00894196">
        <w:rPr>
          <w:rFonts w:ascii="Times New Roman" w:hAnsi="Times New Roman" w:cs="Times New Roman"/>
          <w:sz w:val="24"/>
          <w:szCs w:val="24"/>
        </w:rPr>
        <w:t xml:space="preserve">). Although regional legally binding treaties exist, there is not unifying document that can be implemented in all regions. </w:t>
      </w:r>
    </w:p>
    <w:p w:rsidR="000B0E33" w:rsidRPr="00894196" w:rsidRDefault="000B0E33" w:rsidP="000B0E33">
      <w:pPr>
        <w:rPr>
          <w:rFonts w:ascii="Times New Roman" w:hAnsi="Times New Roman" w:cs="Times New Roman"/>
          <w:b/>
          <w:i/>
          <w:sz w:val="24"/>
          <w:szCs w:val="24"/>
        </w:rPr>
      </w:pPr>
      <w:r w:rsidRPr="00894196">
        <w:rPr>
          <w:rFonts w:ascii="Times New Roman" w:hAnsi="Times New Roman" w:cs="Times New Roman"/>
          <w:b/>
          <w:i/>
          <w:sz w:val="24"/>
          <w:szCs w:val="24"/>
        </w:rPr>
        <w:t>3.    Do you believe that there is a lack of implementation of the international and regional legislation into the domestic law?</w:t>
      </w:r>
    </w:p>
    <w:p w:rsidR="00235E4E" w:rsidRPr="00894196" w:rsidRDefault="00AB27A7" w:rsidP="008E0545">
      <w:pPr>
        <w:rPr>
          <w:rFonts w:ascii="Times New Roman" w:hAnsi="Times New Roman" w:cs="Times New Roman"/>
          <w:sz w:val="24"/>
          <w:szCs w:val="24"/>
        </w:rPr>
      </w:pPr>
      <w:r w:rsidRPr="00894196">
        <w:rPr>
          <w:rFonts w:ascii="Times New Roman" w:hAnsi="Times New Roman" w:cs="Times New Roman"/>
          <w:sz w:val="24"/>
          <w:szCs w:val="24"/>
        </w:rPr>
        <w:t>Yes</w:t>
      </w:r>
      <w:r w:rsidR="003B45DD" w:rsidRPr="00894196">
        <w:rPr>
          <w:rFonts w:ascii="Times New Roman" w:hAnsi="Times New Roman" w:cs="Times New Roman"/>
          <w:sz w:val="24"/>
          <w:szCs w:val="24"/>
        </w:rPr>
        <w:t>.</w:t>
      </w:r>
      <w:r w:rsidR="00400120" w:rsidRPr="00894196">
        <w:rPr>
          <w:rFonts w:ascii="Times New Roman" w:hAnsi="Times New Roman" w:cs="Times New Roman"/>
          <w:sz w:val="24"/>
          <w:szCs w:val="24"/>
        </w:rPr>
        <w:t xml:space="preserve"> The </w:t>
      </w:r>
      <w:r w:rsidR="007D3166" w:rsidRPr="00894196">
        <w:rPr>
          <w:rFonts w:ascii="Times New Roman" w:hAnsi="Times New Roman" w:cs="Times New Roman"/>
          <w:sz w:val="24"/>
          <w:szCs w:val="24"/>
        </w:rPr>
        <w:t>implement</w:t>
      </w:r>
      <w:r w:rsidR="00400120" w:rsidRPr="00894196">
        <w:rPr>
          <w:rFonts w:ascii="Times New Roman" w:hAnsi="Times New Roman" w:cs="Times New Roman"/>
          <w:sz w:val="24"/>
          <w:szCs w:val="24"/>
        </w:rPr>
        <w:t>ation of</w:t>
      </w:r>
      <w:r w:rsidR="007D3166" w:rsidRPr="00894196">
        <w:rPr>
          <w:rFonts w:ascii="Times New Roman" w:hAnsi="Times New Roman" w:cs="Times New Roman"/>
          <w:sz w:val="24"/>
          <w:szCs w:val="24"/>
        </w:rPr>
        <w:t xml:space="preserve"> general recommendations </w:t>
      </w:r>
      <w:r w:rsidR="008E0545" w:rsidRPr="00894196">
        <w:rPr>
          <w:rFonts w:ascii="Times New Roman" w:hAnsi="Times New Roman" w:cs="Times New Roman"/>
          <w:sz w:val="24"/>
          <w:szCs w:val="24"/>
        </w:rPr>
        <w:t xml:space="preserve">as related to violence against women and girls is grounded in the political will of member states. Therefore, the safety and protection of women and girls varies greatly within and across regions and is dependent upon political will. </w:t>
      </w:r>
      <w:r w:rsidR="00235E4E" w:rsidRPr="00894196">
        <w:rPr>
          <w:rFonts w:ascii="Times New Roman" w:hAnsi="Times New Roman" w:cs="Times New Roman"/>
          <w:sz w:val="24"/>
          <w:szCs w:val="24"/>
        </w:rPr>
        <w:t xml:space="preserve">Implementation of domestic policies </w:t>
      </w:r>
      <w:r w:rsidR="008E0545" w:rsidRPr="00894196">
        <w:rPr>
          <w:rFonts w:ascii="Times New Roman" w:hAnsi="Times New Roman" w:cs="Times New Roman"/>
          <w:sz w:val="24"/>
          <w:szCs w:val="24"/>
        </w:rPr>
        <w:t>would be strengthened by</w:t>
      </w:r>
      <w:r w:rsidR="00235E4E" w:rsidRPr="00894196">
        <w:rPr>
          <w:rFonts w:ascii="Times New Roman" w:hAnsi="Times New Roman" w:cs="Times New Roman"/>
          <w:sz w:val="24"/>
          <w:szCs w:val="24"/>
        </w:rPr>
        <w:t xml:space="preserve"> a legally binding document holding all governments to</w:t>
      </w:r>
      <w:r w:rsidR="00137678" w:rsidRPr="00894196">
        <w:rPr>
          <w:rFonts w:ascii="Times New Roman" w:hAnsi="Times New Roman" w:cs="Times New Roman"/>
          <w:sz w:val="24"/>
          <w:szCs w:val="24"/>
        </w:rPr>
        <w:t xml:space="preserve"> a specific level of</w:t>
      </w:r>
      <w:r w:rsidR="00235E4E" w:rsidRPr="00894196">
        <w:rPr>
          <w:rFonts w:ascii="Times New Roman" w:hAnsi="Times New Roman" w:cs="Times New Roman"/>
          <w:sz w:val="24"/>
          <w:szCs w:val="24"/>
        </w:rPr>
        <w:t xml:space="preserve"> account</w:t>
      </w:r>
      <w:r w:rsidR="008E0545" w:rsidRPr="00894196">
        <w:rPr>
          <w:rFonts w:ascii="Times New Roman" w:hAnsi="Times New Roman" w:cs="Times New Roman"/>
          <w:sz w:val="24"/>
          <w:szCs w:val="24"/>
        </w:rPr>
        <w:t>.</w:t>
      </w:r>
      <w:r w:rsidR="00235E4E" w:rsidRPr="00894196">
        <w:rPr>
          <w:rFonts w:ascii="Times New Roman" w:hAnsi="Times New Roman" w:cs="Times New Roman"/>
          <w:sz w:val="24"/>
          <w:szCs w:val="24"/>
        </w:rPr>
        <w:t xml:space="preserve"> </w:t>
      </w:r>
    </w:p>
    <w:p w:rsidR="008A637F" w:rsidRPr="00894196" w:rsidRDefault="008A637F" w:rsidP="000B0E33">
      <w:pPr>
        <w:rPr>
          <w:rFonts w:ascii="Times New Roman" w:hAnsi="Times New Roman" w:cs="Times New Roman"/>
          <w:sz w:val="24"/>
          <w:szCs w:val="24"/>
        </w:rPr>
      </w:pPr>
    </w:p>
    <w:p w:rsidR="000B0E33" w:rsidRPr="00894196" w:rsidRDefault="000B0E33" w:rsidP="000B0E33">
      <w:pPr>
        <w:rPr>
          <w:rFonts w:ascii="Times New Roman" w:hAnsi="Times New Roman" w:cs="Times New Roman"/>
          <w:b/>
          <w:i/>
          <w:sz w:val="24"/>
          <w:szCs w:val="24"/>
        </w:rPr>
      </w:pPr>
      <w:r w:rsidRPr="00894196">
        <w:rPr>
          <w:rFonts w:ascii="Times New Roman" w:hAnsi="Times New Roman" w:cs="Times New Roman"/>
          <w:b/>
          <w:i/>
          <w:sz w:val="24"/>
          <w:szCs w:val="24"/>
        </w:rPr>
        <w:t>4.    Do you think that there is a fragmentation of policies and legislation to address gender-based violence?</w:t>
      </w:r>
    </w:p>
    <w:p w:rsidR="00137678" w:rsidRPr="00894196" w:rsidRDefault="00AB27A7" w:rsidP="008E0545">
      <w:pPr>
        <w:rPr>
          <w:rFonts w:ascii="Times New Roman" w:hAnsi="Times New Roman" w:cs="Times New Roman"/>
          <w:sz w:val="24"/>
          <w:szCs w:val="24"/>
        </w:rPr>
      </w:pPr>
      <w:r w:rsidRPr="00894196">
        <w:rPr>
          <w:rFonts w:ascii="Times New Roman" w:hAnsi="Times New Roman" w:cs="Times New Roman"/>
          <w:sz w:val="24"/>
          <w:szCs w:val="24"/>
        </w:rPr>
        <w:t>Yes</w:t>
      </w:r>
      <w:r w:rsidR="008E0545" w:rsidRPr="00894196">
        <w:rPr>
          <w:rFonts w:ascii="Times New Roman" w:hAnsi="Times New Roman" w:cs="Times New Roman"/>
          <w:sz w:val="24"/>
          <w:szCs w:val="24"/>
        </w:rPr>
        <w:t>. T</w:t>
      </w:r>
      <w:r w:rsidR="00315618" w:rsidRPr="00894196">
        <w:rPr>
          <w:rFonts w:ascii="Times New Roman" w:hAnsi="Times New Roman" w:cs="Times New Roman"/>
          <w:sz w:val="24"/>
          <w:szCs w:val="24"/>
        </w:rPr>
        <w:t xml:space="preserve">here is no single, comprehensive legal definition of </w:t>
      </w:r>
      <w:r w:rsidR="008E0545" w:rsidRPr="00894196">
        <w:rPr>
          <w:rFonts w:ascii="Times New Roman" w:hAnsi="Times New Roman" w:cs="Times New Roman"/>
          <w:sz w:val="24"/>
          <w:szCs w:val="24"/>
        </w:rPr>
        <w:t xml:space="preserve">what constitutes </w:t>
      </w:r>
      <w:r w:rsidR="00315618" w:rsidRPr="00894196">
        <w:rPr>
          <w:rFonts w:ascii="Times New Roman" w:hAnsi="Times New Roman" w:cs="Times New Roman"/>
          <w:sz w:val="24"/>
          <w:szCs w:val="24"/>
        </w:rPr>
        <w:t>violence against women</w:t>
      </w:r>
      <w:r w:rsidR="008E0545" w:rsidRPr="00894196">
        <w:rPr>
          <w:rFonts w:ascii="Times New Roman" w:hAnsi="Times New Roman" w:cs="Times New Roman"/>
          <w:sz w:val="24"/>
          <w:szCs w:val="24"/>
        </w:rPr>
        <w:t xml:space="preserve"> and girls in </w:t>
      </w:r>
      <w:r w:rsidR="00315618" w:rsidRPr="00894196">
        <w:rPr>
          <w:rFonts w:ascii="Times New Roman" w:hAnsi="Times New Roman" w:cs="Times New Roman"/>
          <w:sz w:val="24"/>
          <w:szCs w:val="24"/>
        </w:rPr>
        <w:t xml:space="preserve">any </w:t>
      </w:r>
      <w:r w:rsidR="008E0545" w:rsidRPr="00894196">
        <w:rPr>
          <w:rFonts w:ascii="Times New Roman" w:hAnsi="Times New Roman" w:cs="Times New Roman"/>
          <w:sz w:val="24"/>
          <w:szCs w:val="24"/>
        </w:rPr>
        <w:t xml:space="preserve">UN human rights treaty. Therefore, the creation of specific legislation to prevent violence against women, and to monitor and prosecute violations, is not mandatory across nations, leaving women and girls born into some nations at greater risk of experiencing </w:t>
      </w:r>
      <w:r w:rsidR="008E0545" w:rsidRPr="00894196">
        <w:rPr>
          <w:rFonts w:ascii="Times New Roman" w:hAnsi="Times New Roman" w:cs="Times New Roman"/>
          <w:sz w:val="24"/>
          <w:szCs w:val="24"/>
        </w:rPr>
        <w:lastRenderedPageBreak/>
        <w:t xml:space="preserve">violence than others. Further, domestic </w:t>
      </w:r>
      <w:r w:rsidR="00201E71" w:rsidRPr="00894196">
        <w:rPr>
          <w:rFonts w:ascii="Times New Roman" w:hAnsi="Times New Roman" w:cs="Times New Roman"/>
          <w:sz w:val="24"/>
          <w:szCs w:val="24"/>
        </w:rPr>
        <w:t xml:space="preserve">policies </w:t>
      </w:r>
      <w:r w:rsidR="008E0545" w:rsidRPr="00894196">
        <w:rPr>
          <w:rFonts w:ascii="Times New Roman" w:hAnsi="Times New Roman" w:cs="Times New Roman"/>
          <w:sz w:val="24"/>
          <w:szCs w:val="24"/>
        </w:rPr>
        <w:t>(or the absence thereof) are influenced b</w:t>
      </w:r>
      <w:r w:rsidR="00201E71" w:rsidRPr="00894196">
        <w:rPr>
          <w:rFonts w:ascii="Times New Roman" w:hAnsi="Times New Roman" w:cs="Times New Roman"/>
          <w:sz w:val="24"/>
          <w:szCs w:val="24"/>
        </w:rPr>
        <w:t xml:space="preserve">y </w:t>
      </w:r>
      <w:r w:rsidR="008E0545" w:rsidRPr="00894196">
        <w:rPr>
          <w:rFonts w:ascii="Times New Roman" w:hAnsi="Times New Roman" w:cs="Times New Roman"/>
          <w:sz w:val="24"/>
          <w:szCs w:val="24"/>
        </w:rPr>
        <w:t>a range of religious or cultural practices which m</w:t>
      </w:r>
      <w:r w:rsidR="00936A56" w:rsidRPr="00894196">
        <w:rPr>
          <w:rFonts w:ascii="Times New Roman" w:hAnsi="Times New Roman" w:cs="Times New Roman"/>
          <w:sz w:val="24"/>
          <w:szCs w:val="24"/>
        </w:rPr>
        <w:t xml:space="preserve">ay </w:t>
      </w:r>
      <w:r w:rsidR="008E0545" w:rsidRPr="00894196">
        <w:rPr>
          <w:rFonts w:ascii="Times New Roman" w:hAnsi="Times New Roman" w:cs="Times New Roman"/>
          <w:sz w:val="24"/>
          <w:szCs w:val="24"/>
        </w:rPr>
        <w:t>hinder e</w:t>
      </w:r>
      <w:r w:rsidR="00936A56" w:rsidRPr="00894196">
        <w:rPr>
          <w:rFonts w:ascii="Times New Roman" w:hAnsi="Times New Roman" w:cs="Times New Roman"/>
          <w:sz w:val="24"/>
          <w:szCs w:val="24"/>
        </w:rPr>
        <w:t>ffective protection</w:t>
      </w:r>
      <w:r w:rsidR="008E0545" w:rsidRPr="00894196">
        <w:rPr>
          <w:rFonts w:ascii="Times New Roman" w:hAnsi="Times New Roman" w:cs="Times New Roman"/>
          <w:sz w:val="24"/>
          <w:szCs w:val="24"/>
        </w:rPr>
        <w:t xml:space="preserve">. </w:t>
      </w:r>
      <w:r w:rsidR="00315618" w:rsidRPr="00894196">
        <w:rPr>
          <w:rFonts w:ascii="Times New Roman" w:hAnsi="Times New Roman" w:cs="Times New Roman"/>
          <w:sz w:val="24"/>
          <w:szCs w:val="24"/>
        </w:rPr>
        <w:t xml:space="preserve"> </w:t>
      </w:r>
    </w:p>
    <w:p w:rsidR="000B0E33" w:rsidRPr="00894196" w:rsidRDefault="000B0E33" w:rsidP="000B0E33">
      <w:pPr>
        <w:rPr>
          <w:rFonts w:ascii="Times New Roman" w:hAnsi="Times New Roman" w:cs="Times New Roman"/>
          <w:b/>
          <w:i/>
          <w:sz w:val="24"/>
          <w:szCs w:val="24"/>
        </w:rPr>
      </w:pPr>
      <w:r w:rsidRPr="00894196">
        <w:rPr>
          <w:rFonts w:ascii="Times New Roman" w:hAnsi="Times New Roman" w:cs="Times New Roman"/>
          <w:b/>
          <w:i/>
          <w:sz w:val="24"/>
          <w:szCs w:val="24"/>
        </w:rPr>
        <w:t>5.    Could you also provide your views on measures needed to address this normative and implementation gap and to accelerate prevention and elimination of violence against women?</w:t>
      </w:r>
    </w:p>
    <w:p w:rsidR="00AB27A7" w:rsidRPr="00894196" w:rsidRDefault="00894196">
      <w:pPr>
        <w:rPr>
          <w:rFonts w:ascii="Times New Roman" w:hAnsi="Times New Roman" w:cs="Times New Roman"/>
          <w:sz w:val="24"/>
          <w:szCs w:val="24"/>
        </w:rPr>
      </w:pPr>
      <w:r w:rsidRPr="00894196">
        <w:rPr>
          <w:rFonts w:ascii="Times New Roman" w:hAnsi="Times New Roman" w:cs="Times New Roman"/>
          <w:sz w:val="24"/>
          <w:szCs w:val="24"/>
        </w:rPr>
        <w:t>An international, legally-</w:t>
      </w:r>
      <w:proofErr w:type="gramStart"/>
      <w:r w:rsidRPr="00894196">
        <w:rPr>
          <w:rFonts w:ascii="Times New Roman" w:hAnsi="Times New Roman" w:cs="Times New Roman"/>
          <w:sz w:val="24"/>
          <w:szCs w:val="24"/>
        </w:rPr>
        <w:t xml:space="preserve">binding </w:t>
      </w:r>
      <w:r w:rsidR="00510AD8" w:rsidRPr="00894196">
        <w:rPr>
          <w:rFonts w:ascii="Times New Roman" w:hAnsi="Times New Roman" w:cs="Times New Roman"/>
          <w:sz w:val="24"/>
          <w:szCs w:val="24"/>
        </w:rPr>
        <w:t xml:space="preserve"> Treaty</w:t>
      </w:r>
      <w:proofErr w:type="gramEnd"/>
      <w:r w:rsidR="00510AD8" w:rsidRPr="00894196">
        <w:rPr>
          <w:rFonts w:ascii="Times New Roman" w:hAnsi="Times New Roman" w:cs="Times New Roman"/>
          <w:sz w:val="24"/>
          <w:szCs w:val="24"/>
        </w:rPr>
        <w:t xml:space="preserve"> on Violence against Women and Girls</w:t>
      </w:r>
      <w:r w:rsidRPr="00894196">
        <w:rPr>
          <w:rFonts w:ascii="Times New Roman" w:hAnsi="Times New Roman" w:cs="Times New Roman"/>
          <w:sz w:val="24"/>
          <w:szCs w:val="24"/>
        </w:rPr>
        <w:t xml:space="preserve"> should be constructed and implemented in tandem with a </w:t>
      </w:r>
      <w:r w:rsidR="00510AD8" w:rsidRPr="00894196">
        <w:rPr>
          <w:rFonts w:ascii="Times New Roman" w:hAnsi="Times New Roman" w:cs="Times New Roman"/>
          <w:sz w:val="24"/>
          <w:szCs w:val="24"/>
        </w:rPr>
        <w:t>monitoring body</w:t>
      </w:r>
      <w:r w:rsidRPr="00894196">
        <w:rPr>
          <w:rFonts w:ascii="Times New Roman" w:hAnsi="Times New Roman" w:cs="Times New Roman"/>
          <w:sz w:val="24"/>
          <w:szCs w:val="24"/>
        </w:rPr>
        <w:t xml:space="preserve">. This treaty can expand on existing recommendations and work with </w:t>
      </w:r>
      <w:r w:rsidR="00510AD8" w:rsidRPr="00894196">
        <w:rPr>
          <w:rFonts w:ascii="Times New Roman" w:hAnsi="Times New Roman" w:cs="Times New Roman"/>
          <w:sz w:val="24"/>
          <w:szCs w:val="24"/>
        </w:rPr>
        <w:t xml:space="preserve">CEDAW and other established international and regional </w:t>
      </w:r>
      <w:r w:rsidRPr="00894196">
        <w:rPr>
          <w:rFonts w:ascii="Times New Roman" w:hAnsi="Times New Roman" w:cs="Times New Roman"/>
          <w:sz w:val="24"/>
          <w:szCs w:val="24"/>
        </w:rPr>
        <w:t xml:space="preserve">monitoring </w:t>
      </w:r>
      <w:r w:rsidR="00510AD8" w:rsidRPr="00894196">
        <w:rPr>
          <w:rFonts w:ascii="Times New Roman" w:hAnsi="Times New Roman" w:cs="Times New Roman"/>
          <w:sz w:val="24"/>
          <w:szCs w:val="24"/>
        </w:rPr>
        <w:t>mechanisms</w:t>
      </w:r>
      <w:r w:rsidRPr="00894196">
        <w:rPr>
          <w:rFonts w:ascii="Times New Roman" w:hAnsi="Times New Roman" w:cs="Times New Roman"/>
          <w:sz w:val="24"/>
          <w:szCs w:val="24"/>
        </w:rPr>
        <w:t xml:space="preserve">. As an international society, we also must recognize that </w:t>
      </w:r>
      <w:r w:rsidR="00653059" w:rsidRPr="00894196">
        <w:rPr>
          <w:rFonts w:ascii="Times New Roman" w:hAnsi="Times New Roman" w:cs="Times New Roman"/>
          <w:sz w:val="24"/>
          <w:szCs w:val="24"/>
        </w:rPr>
        <w:t xml:space="preserve">violence against women and girls </w:t>
      </w:r>
      <w:r w:rsidRPr="00894196">
        <w:rPr>
          <w:rFonts w:ascii="Times New Roman" w:hAnsi="Times New Roman" w:cs="Times New Roman"/>
          <w:sz w:val="24"/>
          <w:szCs w:val="24"/>
        </w:rPr>
        <w:t xml:space="preserve">occurs at both the structural (or social) system level and at the individual (or family) level. All violence against women and girls constitutes a breach of their human rights. Altering established patterns of structural and individual violence against women and girls can be achieved through legislation, enforcement, and education implemented in all nations and regions regardless of specific religious, cultural, or political affiliations. </w:t>
      </w:r>
    </w:p>
    <w:p w:rsidR="000B0E33" w:rsidRPr="00894196" w:rsidRDefault="000B0E33">
      <w:pPr>
        <w:rPr>
          <w:rFonts w:ascii="Times New Roman" w:hAnsi="Times New Roman" w:cs="Times New Roman"/>
          <w:sz w:val="24"/>
          <w:szCs w:val="24"/>
        </w:rPr>
      </w:pPr>
    </w:p>
    <w:p w:rsidR="000B0E33" w:rsidRPr="00894196" w:rsidRDefault="000B0E33">
      <w:pPr>
        <w:rPr>
          <w:rFonts w:ascii="Times New Roman" w:hAnsi="Times New Roman" w:cs="Times New Roman"/>
          <w:sz w:val="24"/>
          <w:szCs w:val="24"/>
        </w:rPr>
      </w:pPr>
    </w:p>
    <w:sectPr w:rsidR="000B0E33" w:rsidRPr="0089419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2A46EB"/>
    <w:multiLevelType w:val="hybridMultilevel"/>
    <w:tmpl w:val="DFC665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66A7B13"/>
    <w:multiLevelType w:val="hybridMultilevel"/>
    <w:tmpl w:val="C65421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0283555"/>
    <w:multiLevelType w:val="hybridMultilevel"/>
    <w:tmpl w:val="844493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68DC1A32"/>
    <w:multiLevelType w:val="hybridMultilevel"/>
    <w:tmpl w:val="2F9A7E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797972E7"/>
    <w:multiLevelType w:val="hybridMultilevel"/>
    <w:tmpl w:val="CE4A7F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E33"/>
    <w:rsid w:val="000B0E33"/>
    <w:rsid w:val="000C7CB9"/>
    <w:rsid w:val="000E5DEF"/>
    <w:rsid w:val="00137678"/>
    <w:rsid w:val="001C2F93"/>
    <w:rsid w:val="00201E71"/>
    <w:rsid w:val="00235E4E"/>
    <w:rsid w:val="0025032B"/>
    <w:rsid w:val="00282854"/>
    <w:rsid w:val="00315618"/>
    <w:rsid w:val="003A519B"/>
    <w:rsid w:val="003B45DD"/>
    <w:rsid w:val="00400120"/>
    <w:rsid w:val="004E5074"/>
    <w:rsid w:val="00510AD8"/>
    <w:rsid w:val="005C02EF"/>
    <w:rsid w:val="00600726"/>
    <w:rsid w:val="006372EC"/>
    <w:rsid w:val="00644609"/>
    <w:rsid w:val="00653059"/>
    <w:rsid w:val="007239A4"/>
    <w:rsid w:val="007D3166"/>
    <w:rsid w:val="00894196"/>
    <w:rsid w:val="008A637F"/>
    <w:rsid w:val="008E0545"/>
    <w:rsid w:val="00912009"/>
    <w:rsid w:val="00936A56"/>
    <w:rsid w:val="00941624"/>
    <w:rsid w:val="009D7FF1"/>
    <w:rsid w:val="00AB27A7"/>
    <w:rsid w:val="00C55798"/>
    <w:rsid w:val="00C55CBC"/>
    <w:rsid w:val="00E212AF"/>
    <w:rsid w:val="00EC6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39A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39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547003">
      <w:bodyDiv w:val="1"/>
      <w:marLeft w:val="0"/>
      <w:marRight w:val="0"/>
      <w:marTop w:val="0"/>
      <w:marBottom w:val="0"/>
      <w:divBdr>
        <w:top w:val="none" w:sz="0" w:space="0" w:color="auto"/>
        <w:left w:val="none" w:sz="0" w:space="0" w:color="auto"/>
        <w:bottom w:val="none" w:sz="0" w:space="0" w:color="auto"/>
        <w:right w:val="none" w:sz="0" w:space="0" w:color="auto"/>
      </w:divBdr>
      <w:divsChild>
        <w:div w:id="1931310036">
          <w:marLeft w:val="0"/>
          <w:marRight w:val="0"/>
          <w:marTop w:val="0"/>
          <w:marBottom w:val="0"/>
          <w:divBdr>
            <w:top w:val="none" w:sz="0" w:space="0" w:color="auto"/>
            <w:left w:val="none" w:sz="0" w:space="0" w:color="auto"/>
            <w:bottom w:val="none" w:sz="0" w:space="0" w:color="auto"/>
            <w:right w:val="none" w:sz="0" w:space="0" w:color="auto"/>
          </w:divBdr>
        </w:div>
        <w:div w:id="703095066">
          <w:marLeft w:val="0"/>
          <w:marRight w:val="0"/>
          <w:marTop w:val="0"/>
          <w:marBottom w:val="0"/>
          <w:divBdr>
            <w:top w:val="none" w:sz="0" w:space="0" w:color="auto"/>
            <w:left w:val="none" w:sz="0" w:space="0" w:color="auto"/>
            <w:bottom w:val="none" w:sz="0" w:space="0" w:color="auto"/>
            <w:right w:val="none" w:sz="0" w:space="0" w:color="auto"/>
          </w:divBdr>
        </w:div>
        <w:div w:id="1044713472">
          <w:marLeft w:val="0"/>
          <w:marRight w:val="0"/>
          <w:marTop w:val="0"/>
          <w:marBottom w:val="0"/>
          <w:divBdr>
            <w:top w:val="none" w:sz="0" w:space="0" w:color="auto"/>
            <w:left w:val="none" w:sz="0" w:space="0" w:color="auto"/>
            <w:bottom w:val="none" w:sz="0" w:space="0" w:color="auto"/>
            <w:right w:val="none" w:sz="0" w:space="0" w:color="auto"/>
          </w:divBdr>
        </w:div>
        <w:div w:id="1420298957">
          <w:marLeft w:val="0"/>
          <w:marRight w:val="0"/>
          <w:marTop w:val="0"/>
          <w:marBottom w:val="0"/>
          <w:divBdr>
            <w:top w:val="none" w:sz="0" w:space="0" w:color="auto"/>
            <w:left w:val="none" w:sz="0" w:space="0" w:color="auto"/>
            <w:bottom w:val="none" w:sz="0" w:space="0" w:color="auto"/>
            <w:right w:val="none" w:sz="0" w:space="0" w:color="auto"/>
          </w:divBdr>
        </w:div>
        <w:div w:id="1519461453">
          <w:marLeft w:val="0"/>
          <w:marRight w:val="0"/>
          <w:marTop w:val="0"/>
          <w:marBottom w:val="0"/>
          <w:divBdr>
            <w:top w:val="none" w:sz="0" w:space="0" w:color="auto"/>
            <w:left w:val="none" w:sz="0" w:space="0" w:color="auto"/>
            <w:bottom w:val="none" w:sz="0" w:space="0" w:color="auto"/>
            <w:right w:val="none" w:sz="0" w:space="0" w:color="auto"/>
          </w:divBdr>
        </w:div>
        <w:div w:id="664479325">
          <w:marLeft w:val="0"/>
          <w:marRight w:val="0"/>
          <w:marTop w:val="0"/>
          <w:marBottom w:val="0"/>
          <w:divBdr>
            <w:top w:val="none" w:sz="0" w:space="0" w:color="auto"/>
            <w:left w:val="none" w:sz="0" w:space="0" w:color="auto"/>
            <w:bottom w:val="none" w:sz="0" w:space="0" w:color="auto"/>
            <w:right w:val="none" w:sz="0" w:space="0" w:color="auto"/>
          </w:divBdr>
        </w:div>
        <w:div w:id="1484663626">
          <w:marLeft w:val="0"/>
          <w:marRight w:val="0"/>
          <w:marTop w:val="0"/>
          <w:marBottom w:val="0"/>
          <w:divBdr>
            <w:top w:val="none" w:sz="0" w:space="0" w:color="auto"/>
            <w:left w:val="none" w:sz="0" w:space="0" w:color="auto"/>
            <w:bottom w:val="none" w:sz="0" w:space="0" w:color="auto"/>
            <w:right w:val="none" w:sz="0" w:space="0" w:color="auto"/>
          </w:divBdr>
        </w:div>
        <w:div w:id="1148672224">
          <w:marLeft w:val="0"/>
          <w:marRight w:val="0"/>
          <w:marTop w:val="0"/>
          <w:marBottom w:val="0"/>
          <w:divBdr>
            <w:top w:val="none" w:sz="0" w:space="0" w:color="auto"/>
            <w:left w:val="none" w:sz="0" w:space="0" w:color="auto"/>
            <w:bottom w:val="none" w:sz="0" w:space="0" w:color="auto"/>
            <w:right w:val="none" w:sz="0" w:space="0" w:color="auto"/>
          </w:divBdr>
        </w:div>
        <w:div w:id="6102789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22EE138-9D67-42A8-A78D-1086B71D3C15}"/>
</file>

<file path=customXml/itemProps2.xml><?xml version="1.0" encoding="utf-8"?>
<ds:datastoreItem xmlns:ds="http://schemas.openxmlformats.org/officeDocument/2006/customXml" ds:itemID="{5674AF8E-9387-4745-8432-1F1F1BCA5011}"/>
</file>

<file path=customXml/itemProps3.xml><?xml version="1.0" encoding="utf-8"?>
<ds:datastoreItem xmlns:ds="http://schemas.openxmlformats.org/officeDocument/2006/customXml" ds:itemID="{C21CE751-2B24-477B-BFC7-8CCF25C5A378}"/>
</file>

<file path=docProps/app.xml><?xml version="1.0" encoding="utf-8"?>
<Properties xmlns="http://schemas.openxmlformats.org/officeDocument/2006/extended-properties" xmlns:vt="http://schemas.openxmlformats.org/officeDocument/2006/docPropsVTypes">
  <Template>Normal.dotm</Template>
  <TotalTime>1</TotalTime>
  <Pages>2</Pages>
  <Words>520</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3478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Eslick</dc:creator>
  <cp:lastModifiedBy>Sara Cavallo</cp:lastModifiedBy>
  <cp:revision>2</cp:revision>
  <dcterms:created xsi:type="dcterms:W3CDTF">2017-10-11T14:32:00Z</dcterms:created>
  <dcterms:modified xsi:type="dcterms:W3CDTF">2017-10-11T14:32:00Z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