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42" w:rightFromText="142" w:vertAnchor="page" w:horzAnchor="page" w:tblpX="1135" w:tblpY="568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3820"/>
        <w:gridCol w:w="195"/>
        <w:gridCol w:w="1525"/>
        <w:gridCol w:w="2819"/>
      </w:tblGrid>
      <w:tr w:rsidR="003A0687" w:rsidRPr="00635870" w:rsidTr="006730C4">
        <w:trPr>
          <w:trHeight w:hRule="exact" w:val="851"/>
        </w:trPr>
        <w:tc>
          <w:tcPr>
            <w:tcW w:w="5100" w:type="dxa"/>
            <w:gridSpan w:val="2"/>
            <w:tcBorders>
              <w:bottom w:val="single" w:sz="4" w:space="0" w:color="auto"/>
            </w:tcBorders>
            <w:vAlign w:val="bottom"/>
          </w:tcPr>
          <w:p w:rsidR="003A0687" w:rsidRPr="009E6774" w:rsidRDefault="003A0687" w:rsidP="006730C4">
            <w:pPr>
              <w:spacing w:after="80" w:line="300" w:lineRule="exact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Организация Объединенных Наций</w:t>
            </w:r>
          </w:p>
        </w:tc>
        <w:tc>
          <w:tcPr>
            <w:tcW w:w="195" w:type="dxa"/>
            <w:tcBorders>
              <w:bottom w:val="single" w:sz="4" w:space="0" w:color="auto"/>
            </w:tcBorders>
            <w:vAlign w:val="bottom"/>
          </w:tcPr>
          <w:p w:rsidR="003A0687" w:rsidRPr="00343696" w:rsidRDefault="003A0687" w:rsidP="006730C4">
            <w:pPr>
              <w:jc w:val="right"/>
              <w:rPr>
                <w:lang w:val="en-US"/>
              </w:rPr>
            </w:pPr>
          </w:p>
        </w:tc>
        <w:tc>
          <w:tcPr>
            <w:tcW w:w="4344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A0687" w:rsidRPr="00343696" w:rsidRDefault="003A0687" w:rsidP="006730C4">
            <w:pPr>
              <w:jc w:val="right"/>
              <w:rPr>
                <w:lang w:val="en-US"/>
              </w:rPr>
            </w:pPr>
            <w:r w:rsidRPr="008B2383">
              <w:rPr>
                <w:sz w:val="40"/>
                <w:szCs w:val="40"/>
                <w:lang w:val="en-US"/>
              </w:rPr>
              <w:t>A</w:t>
            </w:r>
            <w:r>
              <w:rPr>
                <w:lang w:val="en-US"/>
              </w:rPr>
              <w:t>/HRC/</w:t>
            </w:r>
            <w:r w:rsidR="00D26AD2">
              <w:fldChar w:fldCharType="begin"/>
            </w:r>
            <w:r w:rsidR="00D26AD2">
              <w:instrText xml:space="preserve"> FILLIN  "Введите часть символа после A/HRC/"  \* MERGEFORMAT </w:instrText>
            </w:r>
            <w:r w:rsidR="00D26AD2">
              <w:fldChar w:fldCharType="separate"/>
            </w:r>
            <w:r w:rsidR="00A405CA">
              <w:t>29/16</w:t>
            </w:r>
            <w:r w:rsidR="00D26AD2">
              <w:fldChar w:fldCharType="end"/>
            </w:r>
          </w:p>
        </w:tc>
      </w:tr>
      <w:tr w:rsidR="003A0687" w:rsidRPr="00635870" w:rsidTr="006730C4">
        <w:trPr>
          <w:trHeight w:hRule="exact" w:val="2835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</w:tcPr>
          <w:p w:rsidR="003A0687" w:rsidRPr="00635870" w:rsidRDefault="002D414F" w:rsidP="006730C4">
            <w:pPr>
              <w:spacing w:before="12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4375" cy="591820"/>
                  <wp:effectExtent l="0" t="0" r="9525" b="0"/>
                  <wp:docPr id="1" name="Рисунок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A0687" w:rsidRPr="003B1275" w:rsidRDefault="003A0687" w:rsidP="006730C4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Генеральная Ассамблея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12" w:space="0" w:color="auto"/>
            </w:tcBorders>
          </w:tcPr>
          <w:p w:rsidR="003A0687" w:rsidRDefault="003A0687" w:rsidP="006730C4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Distr</w:t>
            </w:r>
            <w:r>
              <w:t>.:</w:t>
            </w:r>
            <w:r>
              <w:rPr>
                <w:lang w:val="en-US"/>
              </w:rPr>
              <w:t xml:space="preserve"> </w:t>
            </w:r>
            <w:bookmarkStart w:id="1" w:name="ПолеСоСписком1"/>
            <w: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General"/>
                    <w:listEntry w:val="Limited"/>
                    <w:listEntry w:val="Restricted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D26AD2">
              <w:fldChar w:fldCharType="separate"/>
            </w:r>
            <w:r>
              <w:fldChar w:fldCharType="end"/>
            </w:r>
            <w:bookmarkEnd w:id="1"/>
          </w:p>
          <w:p w:rsidR="003A0687" w:rsidRDefault="003A0687" w:rsidP="006730C4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FILLIN  "Введите дату документа" \* MERGEFORMAT </w:instrText>
            </w:r>
            <w:r>
              <w:rPr>
                <w:lang w:val="en-US"/>
              </w:rPr>
              <w:fldChar w:fldCharType="separate"/>
            </w:r>
            <w:r w:rsidR="00A405CA">
              <w:rPr>
                <w:lang w:val="en-US"/>
              </w:rPr>
              <w:t>13 April 2015</w:t>
            </w:r>
            <w:r>
              <w:rPr>
                <w:lang w:val="en-US"/>
              </w:rPr>
              <w:fldChar w:fldCharType="end"/>
            </w:r>
          </w:p>
          <w:p w:rsidR="003A0687" w:rsidRDefault="003A0687" w:rsidP="006730C4">
            <w:r>
              <w:rPr>
                <w:lang w:val="en-US"/>
              </w:rPr>
              <w:t>Russian</w:t>
            </w:r>
          </w:p>
          <w:p w:rsidR="003A0687" w:rsidRDefault="003A0687" w:rsidP="006730C4">
            <w:r>
              <w:rPr>
                <w:lang w:val="en-US"/>
              </w:rPr>
              <w:t>Original</w:t>
            </w:r>
            <w:r>
              <w:t xml:space="preserve">:  </w:t>
            </w:r>
            <w:bookmarkStart w:id="2" w:name="ПолеСоСписком2"/>
            <w:r>
              <w:fldChar w:fldCharType="begin">
                <w:ffData>
                  <w:name w:val="ПолеСоСписком2"/>
                  <w:enabled/>
                  <w:calcOnExit w:val="0"/>
                  <w:ddList>
                    <w:listEntry w:val="English"/>
                    <w:listEntry w:val="French"/>
                    <w:listEntry w:val="Spanish"/>
                    <w:listEntry w:val="Arabic"/>
                    <w:listEntry w:val="Chinese"/>
                    <w:listEntry w:val="English/French"/>
                    <w:listEntry w:val="English and French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D26AD2">
              <w:fldChar w:fldCharType="separate"/>
            </w:r>
            <w:r>
              <w:fldChar w:fldCharType="end"/>
            </w:r>
            <w:bookmarkEnd w:id="2"/>
          </w:p>
          <w:p w:rsidR="003A0687" w:rsidRPr="00635870" w:rsidRDefault="003A0687" w:rsidP="006730C4"/>
        </w:tc>
      </w:tr>
    </w:tbl>
    <w:p w:rsidR="003A0687" w:rsidRPr="004A431B" w:rsidRDefault="003A0687" w:rsidP="006730C4">
      <w:pPr>
        <w:spacing w:before="120"/>
        <w:rPr>
          <w:b/>
          <w:sz w:val="24"/>
          <w:szCs w:val="24"/>
        </w:rPr>
      </w:pPr>
      <w:r w:rsidRPr="001313C8">
        <w:rPr>
          <w:b/>
          <w:sz w:val="24"/>
          <w:szCs w:val="24"/>
        </w:rPr>
        <w:t>Совет по правам человека</w:t>
      </w:r>
    </w:p>
    <w:p w:rsidR="008372E2" w:rsidRPr="00E12415" w:rsidRDefault="008372E2" w:rsidP="008372E2">
      <w:pPr>
        <w:rPr>
          <w:b/>
        </w:rPr>
      </w:pPr>
      <w:r w:rsidRPr="00E12415">
        <w:rPr>
          <w:b/>
        </w:rPr>
        <w:t>Двадцать девятая сессия</w:t>
      </w:r>
    </w:p>
    <w:p w:rsidR="008372E2" w:rsidRPr="00E12415" w:rsidRDefault="008372E2" w:rsidP="008372E2">
      <w:r w:rsidRPr="00E12415">
        <w:t>Пункт 6 повестки дня</w:t>
      </w:r>
    </w:p>
    <w:p w:rsidR="008372E2" w:rsidRPr="00E12415" w:rsidRDefault="008372E2" w:rsidP="008372E2">
      <w:pPr>
        <w:rPr>
          <w:b/>
        </w:rPr>
      </w:pPr>
      <w:r w:rsidRPr="00E12415">
        <w:rPr>
          <w:b/>
        </w:rPr>
        <w:t>Универсальный периодический обзор</w:t>
      </w:r>
    </w:p>
    <w:p w:rsidR="008372E2" w:rsidRPr="00E12415" w:rsidRDefault="008372E2" w:rsidP="008372E2">
      <w:pPr>
        <w:pStyle w:val="HChGR"/>
      </w:pPr>
      <w:r w:rsidRPr="00E12415">
        <w:tab/>
      </w:r>
      <w:r w:rsidRPr="00E12415">
        <w:tab/>
        <w:t xml:space="preserve">Доклад Рабочей группы по </w:t>
      </w:r>
      <w:r w:rsidR="004A431B">
        <w:t>у</w:t>
      </w:r>
      <w:r w:rsidRPr="00E12415">
        <w:t>ниверсальному периодическому обзо</w:t>
      </w:r>
      <w:r>
        <w:t>ру</w:t>
      </w:r>
      <w:r w:rsidRPr="009820CD">
        <w:rPr>
          <w:rStyle w:val="ac"/>
          <w:b w:val="0"/>
          <w:spacing w:val="5"/>
          <w:w w:val="104"/>
          <w:sz w:val="20"/>
          <w:vertAlign w:val="baseline"/>
        </w:rPr>
        <w:footnoteReference w:customMarkFollows="1" w:id="1"/>
        <w:t>*</w:t>
      </w:r>
      <w:r w:rsidRPr="00E12415">
        <w:rPr>
          <w:rStyle w:val="ac"/>
          <w:rFonts w:eastAsiaTheme="minorHAnsi" w:cstheme="minorBidi"/>
          <w:b w:val="0"/>
          <w:szCs w:val="22"/>
          <w:lang w:eastAsia="en-US"/>
        </w:rPr>
        <w:t xml:space="preserve"> </w:t>
      </w:r>
    </w:p>
    <w:p w:rsidR="008372E2" w:rsidRPr="00E12415" w:rsidRDefault="008372E2" w:rsidP="008372E2">
      <w:pPr>
        <w:pStyle w:val="H1GR"/>
      </w:pPr>
      <w:r w:rsidRPr="00E12415">
        <w:tab/>
      </w:r>
      <w:r w:rsidRPr="00E12415">
        <w:tab/>
        <w:t>Гайана</w:t>
      </w:r>
    </w:p>
    <w:p w:rsidR="008372E2" w:rsidRDefault="008372E2" w:rsidP="009820CD">
      <w:pPr>
        <w:spacing w:line="240" w:lineRule="auto"/>
        <w:rPr>
          <w:sz w:val="28"/>
        </w:rPr>
      </w:pPr>
      <w:r>
        <w:br w:type="page"/>
      </w:r>
      <w:r>
        <w:rPr>
          <w:sz w:val="28"/>
        </w:rPr>
        <w:lastRenderedPageBreak/>
        <w:t>Содержание</w:t>
      </w:r>
    </w:p>
    <w:p w:rsidR="008372E2" w:rsidRDefault="008372E2" w:rsidP="008372E2">
      <w:pPr>
        <w:tabs>
          <w:tab w:val="right" w:pos="8929"/>
          <w:tab w:val="right" w:pos="9638"/>
        </w:tabs>
        <w:suppressAutoHyphens/>
        <w:spacing w:after="120"/>
        <w:ind w:left="283"/>
      </w:pPr>
      <w:r>
        <w:rPr>
          <w:i/>
          <w:sz w:val="18"/>
        </w:rPr>
        <w:tab/>
        <w:t>Пункты</w:t>
      </w:r>
      <w:r>
        <w:rPr>
          <w:i/>
          <w:sz w:val="18"/>
        </w:rPr>
        <w:tab/>
        <w:t>Стр.</w:t>
      </w:r>
    </w:p>
    <w:p w:rsidR="008372E2" w:rsidRPr="00E12415" w:rsidRDefault="008372E2" w:rsidP="008372E2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8372E2">
        <w:tab/>
      </w:r>
      <w:r w:rsidRPr="008372E2">
        <w:tab/>
      </w:r>
      <w:r w:rsidRPr="00E12415">
        <w:t>Введение</w:t>
      </w:r>
      <w:r w:rsidRPr="00E12415">
        <w:tab/>
      </w:r>
      <w:r w:rsidRPr="00E12415">
        <w:tab/>
        <w:t>1</w:t>
      </w:r>
      <w:r>
        <w:t>−</w:t>
      </w:r>
      <w:r w:rsidRPr="00E12415">
        <w:t>4</w:t>
      </w:r>
      <w:r w:rsidRPr="00E12415">
        <w:tab/>
        <w:t>3</w:t>
      </w:r>
    </w:p>
    <w:p w:rsidR="008372E2" w:rsidRPr="00E12415" w:rsidRDefault="008372E2" w:rsidP="008372E2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E12415">
        <w:tab/>
      </w:r>
      <w:r w:rsidRPr="00E12415">
        <w:rPr>
          <w:lang w:val="fr-CH"/>
        </w:rPr>
        <w:t>I</w:t>
      </w:r>
      <w:r w:rsidRPr="00E12415">
        <w:t>.</w:t>
      </w:r>
      <w:r w:rsidRPr="00E12415">
        <w:tab/>
        <w:t>Резюме процесса обзора</w:t>
      </w:r>
      <w:r w:rsidRPr="00E12415">
        <w:tab/>
      </w:r>
      <w:r w:rsidRPr="00E12415">
        <w:tab/>
        <w:t>5</w:t>
      </w:r>
      <w:r>
        <w:t>−</w:t>
      </w:r>
      <w:r w:rsidRPr="00E12415">
        <w:t>129</w:t>
      </w:r>
      <w:r w:rsidRPr="00E12415">
        <w:tab/>
        <w:t>3</w:t>
      </w:r>
    </w:p>
    <w:p w:rsidR="008372E2" w:rsidRPr="00E12415" w:rsidRDefault="008372E2" w:rsidP="008372E2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E12415">
        <w:tab/>
      </w:r>
      <w:r w:rsidRPr="00E12415">
        <w:tab/>
      </w:r>
      <w:r w:rsidRPr="00E12415">
        <w:rPr>
          <w:lang w:val="fr-CH"/>
        </w:rPr>
        <w:t>A</w:t>
      </w:r>
      <w:r w:rsidRPr="00E12415">
        <w:t>.</w:t>
      </w:r>
      <w:r w:rsidRPr="00E12415">
        <w:tab/>
        <w:t xml:space="preserve">Представление государства </w:t>
      </w:r>
      <w:r w:rsidR="009820CD">
        <w:t>−</w:t>
      </w:r>
      <w:r w:rsidRPr="00E12415">
        <w:t xml:space="preserve"> объекта обзора</w:t>
      </w:r>
      <w:r w:rsidRPr="00E12415">
        <w:tab/>
      </w:r>
      <w:r w:rsidRPr="00E12415">
        <w:tab/>
        <w:t>5</w:t>
      </w:r>
      <w:r>
        <w:t>−</w:t>
      </w:r>
      <w:r w:rsidRPr="00E12415">
        <w:t>41</w:t>
      </w:r>
      <w:r w:rsidRPr="00E12415">
        <w:tab/>
        <w:t>3</w:t>
      </w:r>
    </w:p>
    <w:p w:rsidR="008372E2" w:rsidRPr="00E12415" w:rsidRDefault="008372E2" w:rsidP="008372E2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E12415">
        <w:tab/>
      </w:r>
      <w:r w:rsidRPr="00E12415">
        <w:tab/>
        <w:t>B.</w:t>
      </w:r>
      <w:r w:rsidRPr="00E12415">
        <w:tab/>
        <w:t xml:space="preserve">Интерактивный диалог и ответы государства </w:t>
      </w:r>
      <w:r w:rsidR="009820CD">
        <w:t>−</w:t>
      </w:r>
      <w:r w:rsidRPr="00E12415">
        <w:t xml:space="preserve"> объекта обзора</w:t>
      </w:r>
      <w:r w:rsidRPr="00E12415">
        <w:tab/>
      </w:r>
      <w:r w:rsidRPr="00E12415">
        <w:tab/>
        <w:t>42</w:t>
      </w:r>
      <w:r>
        <w:t>−</w:t>
      </w:r>
      <w:r w:rsidRPr="00E12415">
        <w:t>129</w:t>
      </w:r>
      <w:r w:rsidRPr="00E12415">
        <w:tab/>
        <w:t>9</w:t>
      </w:r>
    </w:p>
    <w:p w:rsidR="008372E2" w:rsidRPr="00E12415" w:rsidRDefault="008372E2" w:rsidP="008372E2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E12415">
        <w:tab/>
      </w:r>
      <w:r w:rsidRPr="00E12415">
        <w:rPr>
          <w:lang w:val="en-US"/>
        </w:rPr>
        <w:t>II</w:t>
      </w:r>
      <w:r w:rsidRPr="00E12415">
        <w:t>.</w:t>
      </w:r>
      <w:r w:rsidRPr="00E12415">
        <w:tab/>
        <w:t>Выводы и/или рекомендации</w:t>
      </w:r>
      <w:r w:rsidRPr="00E12415">
        <w:tab/>
      </w:r>
      <w:r w:rsidRPr="00E12415">
        <w:tab/>
        <w:t>130</w:t>
      </w:r>
      <w:r>
        <w:t>−</w:t>
      </w:r>
      <w:r w:rsidR="001C18B7">
        <w:t>133</w:t>
      </w:r>
      <w:r w:rsidR="001C18B7">
        <w:tab/>
        <w:t>19</w:t>
      </w:r>
    </w:p>
    <w:p w:rsidR="008372E2" w:rsidRPr="00E12415" w:rsidRDefault="008372E2" w:rsidP="008372E2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E12415">
        <w:tab/>
        <w:t>Приложение</w:t>
      </w:r>
    </w:p>
    <w:p w:rsidR="008372E2" w:rsidRPr="00E12415" w:rsidRDefault="008372E2" w:rsidP="008372E2">
      <w:pPr>
        <w:tabs>
          <w:tab w:val="right" w:pos="850"/>
          <w:tab w:val="left" w:pos="1134"/>
          <w:tab w:val="left" w:pos="1559"/>
          <w:tab w:val="left" w:pos="1984"/>
          <w:tab w:val="left" w:leader="dot" w:pos="8929"/>
          <w:tab w:val="right" w:pos="9638"/>
        </w:tabs>
        <w:suppressAutoHyphens/>
        <w:spacing w:after="120"/>
      </w:pPr>
      <w:r w:rsidRPr="00E12415">
        <w:tab/>
      </w:r>
      <w:r w:rsidRPr="00E12415">
        <w:tab/>
        <w:t>Состав делегации</w:t>
      </w:r>
      <w:r w:rsidRPr="00E12415">
        <w:tab/>
      </w:r>
      <w:r w:rsidRPr="00E12415">
        <w:tab/>
        <w:t>3</w:t>
      </w:r>
      <w:r w:rsidR="001C18B7">
        <w:t>1</w:t>
      </w:r>
    </w:p>
    <w:p w:rsidR="008372E2" w:rsidRPr="00E12415" w:rsidRDefault="008372E2" w:rsidP="00B446B8">
      <w:pPr>
        <w:pStyle w:val="HChGR"/>
      </w:pPr>
      <w:r>
        <w:br w:type="page"/>
      </w:r>
      <w:bookmarkStart w:id="3" w:name="Section_HDR_Introduction"/>
      <w:r w:rsidRPr="00E12415">
        <w:lastRenderedPageBreak/>
        <w:tab/>
      </w:r>
      <w:r w:rsidRPr="00E12415">
        <w:tab/>
      </w:r>
      <w:bookmarkEnd w:id="3"/>
      <w:r w:rsidRPr="00E12415">
        <w:t>Введение</w:t>
      </w:r>
    </w:p>
    <w:p w:rsidR="008372E2" w:rsidRPr="00E12415" w:rsidRDefault="008372E2" w:rsidP="008372E2">
      <w:pPr>
        <w:pStyle w:val="SingleTxtGR"/>
      </w:pPr>
      <w:r w:rsidRPr="00E12415">
        <w:t>1.</w:t>
      </w:r>
      <w:r w:rsidRPr="00E12415">
        <w:tab/>
        <w:t xml:space="preserve">Рабочая группа по </w:t>
      </w:r>
      <w:r w:rsidR="004A431B">
        <w:t>у</w:t>
      </w:r>
      <w:r w:rsidRPr="00E12415">
        <w:t>ниверсальному периодическому обзору, учрежденная во исполнение резолюции 5/1 Совета по правам человека от 18 июня 2007 года, провела свою двадцать первую сессию с 19 по 30 января 2015 года. Обзор по Гайане состоялся на пятнадцатом заседании 28 января 2015 года. Делегацию Гайаны возглавляла Каролин Родригес-</w:t>
      </w:r>
      <w:proofErr w:type="spellStart"/>
      <w:r w:rsidRPr="00E12415">
        <w:t>Биркетт</w:t>
      </w:r>
      <w:proofErr w:type="spellEnd"/>
      <w:r w:rsidRPr="00E12415">
        <w:t>. На своем восемнадцатом зас</w:t>
      </w:r>
      <w:r w:rsidRPr="00E12415">
        <w:t>е</w:t>
      </w:r>
      <w:r w:rsidRPr="00E12415">
        <w:t>дании 30 января 2015 года Рабочая группа приняла доклад по Гайане.</w:t>
      </w:r>
    </w:p>
    <w:p w:rsidR="008372E2" w:rsidRPr="00E12415" w:rsidRDefault="008372E2" w:rsidP="008372E2">
      <w:pPr>
        <w:pStyle w:val="SingleTxtGR"/>
      </w:pPr>
      <w:r w:rsidRPr="00E12415">
        <w:t>2.</w:t>
      </w:r>
      <w:r w:rsidRPr="00E12415">
        <w:tab/>
        <w:t xml:space="preserve">13 января 2015 года Совет по правам человека избрал следующую группу докладчиков ("тройку") для содействия проведения обзора по Гайане, в составе представителей </w:t>
      </w:r>
      <w:proofErr w:type="spellStart"/>
      <w:r w:rsidRPr="00E12415">
        <w:t>Боливарианской</w:t>
      </w:r>
      <w:proofErr w:type="spellEnd"/>
      <w:r w:rsidRPr="00E12415">
        <w:t xml:space="preserve"> Республики Венесуэла, Португалии и Эфи</w:t>
      </w:r>
      <w:r w:rsidRPr="00E12415">
        <w:t>о</w:t>
      </w:r>
      <w:r w:rsidRPr="00E12415">
        <w:t>пии.</w:t>
      </w:r>
    </w:p>
    <w:p w:rsidR="008372E2" w:rsidRPr="00E12415" w:rsidRDefault="008372E2" w:rsidP="008372E2">
      <w:pPr>
        <w:pStyle w:val="SingleTxtGR"/>
      </w:pPr>
      <w:r w:rsidRPr="00E12415">
        <w:t>3.</w:t>
      </w:r>
      <w:r w:rsidRPr="00E12415">
        <w:tab/>
        <w:t>В соответствии с пунктом 15 приложения к резолюции 5/1 и пунктом 5 приложения к резолюции 16/21 для обзора по Гайане были изданы следующие документы:</w:t>
      </w:r>
    </w:p>
    <w:p w:rsidR="008372E2" w:rsidRPr="00E12415" w:rsidRDefault="008372E2" w:rsidP="008372E2">
      <w:pPr>
        <w:pStyle w:val="SingleTxtGR"/>
        <w:ind w:firstLine="567"/>
      </w:pPr>
      <w:r w:rsidRPr="00E12415">
        <w:t>а)</w:t>
      </w:r>
      <w:r w:rsidRPr="00E12415">
        <w:tab/>
        <w:t>национальный доклад/письменное представление в соответствии с</w:t>
      </w:r>
      <w:r w:rsidR="00B446B8">
        <w:t> </w:t>
      </w:r>
      <w:r w:rsidRPr="00E12415">
        <w:t>пунктом 15 а) (A/HRC/WG.6/21/</w:t>
      </w:r>
      <w:proofErr w:type="spellStart"/>
      <w:r w:rsidRPr="00E12415">
        <w:t>GUY</w:t>
      </w:r>
      <w:proofErr w:type="spellEnd"/>
      <w:r w:rsidRPr="00E12415">
        <w:t>/1);</w:t>
      </w:r>
    </w:p>
    <w:p w:rsidR="008372E2" w:rsidRPr="00E12415" w:rsidRDefault="008372E2" w:rsidP="008372E2">
      <w:pPr>
        <w:pStyle w:val="SingleTxtGR"/>
        <w:ind w:firstLine="567"/>
      </w:pPr>
      <w:r w:rsidRPr="00E12415">
        <w:t>b)</w:t>
      </w:r>
      <w:r w:rsidRPr="00E12415">
        <w:tab/>
        <w:t>подборка, подготовленная Управлением Верховного комиссара О</w:t>
      </w:r>
      <w:r w:rsidRPr="00E12415">
        <w:t>р</w:t>
      </w:r>
      <w:r w:rsidRPr="00E12415">
        <w:t>ганизации Объединенных Наций по правам человека (УВКПЧ) в соответствии с</w:t>
      </w:r>
      <w:r w:rsidR="00B446B8">
        <w:t> </w:t>
      </w:r>
      <w:r w:rsidRPr="00E12415">
        <w:t>пунктом 15 b) (A/HRC/WG.6/21/</w:t>
      </w:r>
      <w:proofErr w:type="spellStart"/>
      <w:r w:rsidRPr="00E12415">
        <w:t>GUY</w:t>
      </w:r>
      <w:proofErr w:type="spellEnd"/>
      <w:r w:rsidRPr="00E12415">
        <w:t>/2);</w:t>
      </w:r>
    </w:p>
    <w:p w:rsidR="008372E2" w:rsidRPr="00E12415" w:rsidRDefault="008372E2" w:rsidP="008372E2">
      <w:pPr>
        <w:pStyle w:val="SingleTxtGR"/>
        <w:ind w:firstLine="567"/>
      </w:pPr>
      <w:r w:rsidRPr="00E12415">
        <w:t>с)</w:t>
      </w:r>
      <w:r w:rsidRPr="00E12415">
        <w:tab/>
        <w:t>резюме, подготовленное УВКПЧ в соответствии с пунктом</w:t>
      </w:r>
      <w:r w:rsidR="00B446B8">
        <w:t> </w:t>
      </w:r>
      <w:r w:rsidRPr="00E12415">
        <w:t>15</w:t>
      </w:r>
      <w:r w:rsidR="00B446B8">
        <w:t> </w:t>
      </w:r>
      <w:r w:rsidRPr="00E12415">
        <w:t>с) (A/HRC/WG.6/21/</w:t>
      </w:r>
      <w:proofErr w:type="spellStart"/>
      <w:r w:rsidRPr="00E12415">
        <w:t>GUY</w:t>
      </w:r>
      <w:proofErr w:type="spellEnd"/>
      <w:r w:rsidRPr="00E12415">
        <w:t>/3).</w:t>
      </w:r>
    </w:p>
    <w:p w:rsidR="008372E2" w:rsidRPr="00E12415" w:rsidRDefault="008372E2" w:rsidP="008372E2">
      <w:pPr>
        <w:pStyle w:val="SingleTxtGR"/>
      </w:pPr>
      <w:r w:rsidRPr="00E12415">
        <w:t>4.</w:t>
      </w:r>
      <w:r w:rsidRPr="00E12415">
        <w:tab/>
        <w:t xml:space="preserve">Через "тройку" Гайане был препровожден перечень вопросов, заранее подготовленных Германией, Испанией, Мексикой, Нидерландами, Норвегией, Словенией, Соединенным Королевством Великобритании и Северной Ирландии и Швецией. С этими вопросами можно ознакомиться на сайте </w:t>
      </w:r>
      <w:r w:rsidR="004A431B">
        <w:t>у</w:t>
      </w:r>
      <w:r w:rsidRPr="00E12415">
        <w:t>ниверсального периодического обзора (</w:t>
      </w:r>
      <w:proofErr w:type="spellStart"/>
      <w:r w:rsidRPr="00E12415">
        <w:t>УПО</w:t>
      </w:r>
      <w:proofErr w:type="spellEnd"/>
      <w:r w:rsidRPr="00E12415">
        <w:t xml:space="preserve">) в </w:t>
      </w:r>
      <w:proofErr w:type="spellStart"/>
      <w:r w:rsidRPr="00E12415">
        <w:t>экстранете</w:t>
      </w:r>
      <w:proofErr w:type="spellEnd"/>
      <w:r w:rsidRPr="00E12415">
        <w:t>.</w:t>
      </w:r>
    </w:p>
    <w:p w:rsidR="008372E2" w:rsidRPr="00DA2766" w:rsidRDefault="008372E2" w:rsidP="008372E2">
      <w:pPr>
        <w:pStyle w:val="HChGR"/>
      </w:pPr>
      <w:r w:rsidRPr="00DA2766">
        <w:tab/>
        <w:t>I.</w:t>
      </w:r>
      <w:r w:rsidRPr="00DA2766">
        <w:tab/>
        <w:t>Резюме процесса обзора</w:t>
      </w:r>
    </w:p>
    <w:p w:rsidR="008372E2" w:rsidRPr="00E12415" w:rsidRDefault="008372E2" w:rsidP="008372E2">
      <w:pPr>
        <w:pStyle w:val="H1GR"/>
      </w:pPr>
      <w:r w:rsidRPr="00E12415">
        <w:tab/>
        <w:t>A.</w:t>
      </w:r>
      <w:r w:rsidRPr="00E12415">
        <w:tab/>
        <w:t xml:space="preserve">Представление государства </w:t>
      </w:r>
      <w:r w:rsidR="00B446B8">
        <w:t>−</w:t>
      </w:r>
      <w:r w:rsidRPr="00E12415">
        <w:t xml:space="preserve"> объекта обзора</w:t>
      </w:r>
    </w:p>
    <w:p w:rsidR="008372E2" w:rsidRPr="00E12415" w:rsidRDefault="008372E2" w:rsidP="008372E2">
      <w:pPr>
        <w:pStyle w:val="SingleTxtGR"/>
      </w:pPr>
      <w:r w:rsidRPr="00E12415">
        <w:t>5.</w:t>
      </w:r>
      <w:r w:rsidRPr="00E12415">
        <w:tab/>
        <w:t>Министр иностранных дел Каролин Родригес-</w:t>
      </w:r>
      <w:proofErr w:type="spellStart"/>
      <w:r w:rsidRPr="00E12415">
        <w:t>Биркетт</w:t>
      </w:r>
      <w:proofErr w:type="spellEnd"/>
      <w:r w:rsidRPr="00E12415">
        <w:t xml:space="preserve"> представила нац</w:t>
      </w:r>
      <w:r w:rsidRPr="00E12415">
        <w:t>и</w:t>
      </w:r>
      <w:r w:rsidRPr="00E12415">
        <w:t xml:space="preserve">ональный доклад в рамках второго </w:t>
      </w:r>
      <w:proofErr w:type="spellStart"/>
      <w:r w:rsidRPr="00E12415">
        <w:t>УПО</w:t>
      </w:r>
      <w:proofErr w:type="spellEnd"/>
      <w:r w:rsidRPr="00E12415">
        <w:t xml:space="preserve"> по Гайане и проинформировала о ходе выполнения рекомендаций, внесенных на пятнадцатой сессии Совета по правам человека в 2010 году.</w:t>
      </w:r>
    </w:p>
    <w:p w:rsidR="008372E2" w:rsidRPr="00E12415" w:rsidRDefault="008372E2" w:rsidP="008372E2">
      <w:pPr>
        <w:pStyle w:val="SingleTxtGR"/>
      </w:pPr>
      <w:r w:rsidRPr="00E12415">
        <w:t>6.</w:t>
      </w:r>
      <w:r w:rsidRPr="00E12415">
        <w:tab/>
        <w:t>Делегация напомнила, что, как это отмечается в национальном докладе, Гайана представила свои доклады различным договорным органам в качестве государства-участника. Гайана также представила Международной организации труда (МОТ) 80</w:t>
      </w:r>
      <w:r w:rsidR="00A65B65">
        <w:t>%</w:t>
      </w:r>
      <w:r w:rsidRPr="00E12415">
        <w:t xml:space="preserve"> своих просроченных докладов.</w:t>
      </w:r>
    </w:p>
    <w:p w:rsidR="008372E2" w:rsidRPr="00E12415" w:rsidRDefault="008372E2" w:rsidP="008372E2">
      <w:pPr>
        <w:pStyle w:val="SingleTxtGR"/>
      </w:pPr>
      <w:r w:rsidRPr="00E12415">
        <w:t>7.</w:t>
      </w:r>
      <w:r w:rsidRPr="00E12415">
        <w:tab/>
        <w:t>Помимо этого, в отчетный период Гайана ратифицировала несколько ко</w:t>
      </w:r>
      <w:r w:rsidRPr="00E12415">
        <w:t>н</w:t>
      </w:r>
      <w:r w:rsidRPr="00E12415">
        <w:t>венций или присоединилась к ним и активно рассматривает вопрос о ратифик</w:t>
      </w:r>
      <w:r w:rsidRPr="00E12415">
        <w:t>а</w:t>
      </w:r>
      <w:r w:rsidRPr="00E12415">
        <w:t>ции Конвенции о статусе беженцев 1951 года и Протокола к ней 1967 года.</w:t>
      </w:r>
    </w:p>
    <w:p w:rsidR="008372E2" w:rsidRPr="00E12415" w:rsidRDefault="008372E2" w:rsidP="00B446B8">
      <w:pPr>
        <w:pStyle w:val="SingleTxtGR"/>
        <w:keepNext/>
        <w:keepLines/>
      </w:pPr>
      <w:r w:rsidRPr="00E12415">
        <w:lastRenderedPageBreak/>
        <w:t>8.</w:t>
      </w:r>
      <w:r w:rsidRPr="00E12415">
        <w:tab/>
        <w:t>Делегация выразила озабоченность тем, что ее национальный доклад не был своевременно размещен на вебсайте для ознакомления с ним различных делегаций; при этом многие заранее представленные вопросы касались пр</w:t>
      </w:r>
      <w:r w:rsidRPr="00E12415">
        <w:t>о</w:t>
      </w:r>
      <w:r w:rsidRPr="00E12415">
        <w:t>блем, о которых говорится в докладе.</w:t>
      </w:r>
    </w:p>
    <w:p w:rsidR="008372E2" w:rsidRPr="00E12415" w:rsidRDefault="008372E2" w:rsidP="008372E2">
      <w:pPr>
        <w:pStyle w:val="SingleTxtGR"/>
      </w:pPr>
      <w:r w:rsidRPr="00E12415">
        <w:t>9.</w:t>
      </w:r>
      <w:r w:rsidRPr="00E12415">
        <w:tab/>
        <w:t>Гайана добровольно обязалась провести консультации по 28 из 55 рек</w:t>
      </w:r>
      <w:r w:rsidRPr="00E12415">
        <w:t>о</w:t>
      </w:r>
      <w:r w:rsidRPr="00E12415">
        <w:t>мендаций. К ним относятся рекомендации об отмене смертной казни, о запр</w:t>
      </w:r>
      <w:r w:rsidRPr="00E12415">
        <w:t>е</w:t>
      </w:r>
      <w:r w:rsidRPr="00E12415">
        <w:t>щении телесных наказаний, о декриминализации половых отношений между совершеннолетними лицами одного пола по взаимному согласию и о дискр</w:t>
      </w:r>
      <w:r w:rsidRPr="00E12415">
        <w:t>и</w:t>
      </w:r>
      <w:r w:rsidRPr="00E12415">
        <w:t>минации в отношении лесбиянок, гомосексуалистов, бисексуалов и трансгенд</w:t>
      </w:r>
      <w:r w:rsidRPr="00E12415">
        <w:t>е</w:t>
      </w:r>
      <w:r w:rsidRPr="00E12415">
        <w:t>ров (ЛГБТ), а также о возрасте наступления уголовной ответственности.</w:t>
      </w:r>
    </w:p>
    <w:p w:rsidR="008372E2" w:rsidRPr="00E12415" w:rsidRDefault="008372E2" w:rsidP="008372E2">
      <w:pPr>
        <w:pStyle w:val="SingleTxtGR"/>
      </w:pPr>
      <w:r w:rsidRPr="00E12415">
        <w:t>10.</w:t>
      </w:r>
      <w:r w:rsidRPr="00E12415">
        <w:tab/>
        <w:t>В рамках процесса консультаций после выборов 2011 года было принято решение довести эти рекомендации до сведения Национального собрания. По этому поводу правительство представило предложение и просило передать упомянутые вопросы Специальному парламентскому комитету. Это предлож</w:t>
      </w:r>
      <w:r w:rsidRPr="00E12415">
        <w:t>е</w:t>
      </w:r>
      <w:r w:rsidRPr="00E12415">
        <w:t>ние было одобрено Национальным собранием и был образован Специальный парламентский комитет, который приступил к обсуждениям в 2012 году.</w:t>
      </w:r>
    </w:p>
    <w:p w:rsidR="008372E2" w:rsidRPr="0067634D" w:rsidRDefault="008372E2" w:rsidP="008372E2">
      <w:pPr>
        <w:pStyle w:val="SingleTxtGR"/>
      </w:pPr>
      <w:r w:rsidRPr="0067634D">
        <w:t>11.</w:t>
      </w:r>
      <w:r w:rsidRPr="0067634D">
        <w:tab/>
        <w:t>На время представления доклада Специальный парламентский комитет еще не завершил свою работу, начав ее с предметного рассмотрения вопроса о запрещении телесных наказаний. Были проведены общественные слушания и получены предложения правительственных ведомств, гражданского общества и экспертов. В ходе слушаний выявилось, что мнения различных слоев общества об отмене телесных наказаний в школах кардинально разделились</w:t>
      </w:r>
      <w:r w:rsidR="00B446B8">
        <w:t xml:space="preserve"> примерно поровну. Тем не менее</w:t>
      </w:r>
      <w:r w:rsidRPr="0067634D">
        <w:t xml:space="preserve"> делегация сообщила о принятии закона об исправител</w:t>
      </w:r>
      <w:r w:rsidRPr="0067634D">
        <w:t>ь</w:t>
      </w:r>
      <w:r w:rsidRPr="0067634D">
        <w:t>но-трудовых колониях (поправка) 2010 года и закона о несовершеннолетних правонарушителях (поправка) 2010 года, запрещающих телесные наказания в исправительных учреждениях для несовершеннолетних. Помимо этого, новым законом об услугах по уходу за детьми и их развитию (2011 года) были запр</w:t>
      </w:r>
      <w:r w:rsidRPr="0067634D">
        <w:t>е</w:t>
      </w:r>
      <w:r w:rsidRPr="0067634D">
        <w:t>щены телесные наказания в учреждениях закрытого типа.</w:t>
      </w:r>
    </w:p>
    <w:p w:rsidR="008372E2" w:rsidRPr="0067634D" w:rsidRDefault="008372E2" w:rsidP="008372E2">
      <w:pPr>
        <w:pStyle w:val="SingleTxtGR"/>
      </w:pPr>
      <w:r w:rsidRPr="0067634D">
        <w:t>12.</w:t>
      </w:r>
      <w:r w:rsidRPr="0067634D">
        <w:tab/>
        <w:t>Несмотря на то, что Специальный парламентский комитет в полной мере не выполнил свой мандат в отношении рекомендаций об отмене смертной ка</w:t>
      </w:r>
      <w:r w:rsidRPr="0067634D">
        <w:t>з</w:t>
      </w:r>
      <w:r w:rsidRPr="0067634D">
        <w:t>ни, законом об уголовных преступлениях (поправка) № 21 2010 года отмен</w:t>
      </w:r>
      <w:r w:rsidRPr="0067634D">
        <w:t>я</w:t>
      </w:r>
      <w:r w:rsidRPr="0067634D">
        <w:t>лась обязательная смертная казнь осужденных за убийство лиц и вводились санкции в виде пожизненного тюремного заключения и тюремного заключения с возможностью условно-досрочного освобождения. Смертная казнь была с</w:t>
      </w:r>
      <w:r w:rsidRPr="0067634D">
        <w:t>о</w:t>
      </w:r>
      <w:r w:rsidRPr="0067634D">
        <w:t>хранена только за ограниченное число преступлений, в частности за убийство сотрудника полиции при исполнении им служебных обязанностей или судебн</w:t>
      </w:r>
      <w:r w:rsidRPr="0067634D">
        <w:t>о</w:t>
      </w:r>
      <w:r w:rsidRPr="0067634D">
        <w:t>го чиновника, либо за государственную измену. Соответственно за последние пять лет мера наказания более чем 15 заключенным, приговоренным к смертной казни, была заменена пожизненным заключением, и при этом некоторые из них получат право на условно-досрочное освобождение. На время составления д</w:t>
      </w:r>
      <w:r w:rsidRPr="0067634D">
        <w:t>о</w:t>
      </w:r>
      <w:r w:rsidRPr="0067634D">
        <w:t>клада смертной казни ожидали 13 заключенных. За отчетный период не был казнен ни один из приговоренных к смертной казни заключенных.</w:t>
      </w:r>
    </w:p>
    <w:p w:rsidR="008372E2" w:rsidRPr="0067634D" w:rsidRDefault="008372E2" w:rsidP="008372E2">
      <w:pPr>
        <w:pStyle w:val="SingleTxtGR"/>
      </w:pPr>
      <w:r w:rsidRPr="0067634D">
        <w:t>13.</w:t>
      </w:r>
      <w:r w:rsidRPr="0067634D">
        <w:tab/>
        <w:t>Специальный парламентский комитет был также уполномочен получать и заслушивать информацию об отношении гайанцев к изменениям положений з</w:t>
      </w:r>
      <w:r w:rsidRPr="0067634D">
        <w:t>а</w:t>
      </w:r>
      <w:r w:rsidRPr="0067634D">
        <w:t>конодательных актов и Уголовного кодекса, касающихся добровольных одноп</w:t>
      </w:r>
      <w:r w:rsidRPr="0067634D">
        <w:t>о</w:t>
      </w:r>
      <w:r w:rsidRPr="0067634D">
        <w:t>лых связей между совершеннолетними лицами и предполагаемой или реальной дискриминации в отношении лиц, принадлежащих к сообществу ЛГБТ. В связи с переносом сессии парламента десятого созыва Комитет приостановил свою работу. Правительство планировало вновь представить упомянутые вопросы на рассмотрение Национальному собранию после всеобщих выборов в мае.</w:t>
      </w:r>
    </w:p>
    <w:p w:rsidR="008372E2" w:rsidRPr="0067634D" w:rsidRDefault="008372E2" w:rsidP="008372E2">
      <w:pPr>
        <w:pStyle w:val="SingleTxtGR"/>
      </w:pPr>
      <w:r w:rsidRPr="0067634D">
        <w:lastRenderedPageBreak/>
        <w:t>14.</w:t>
      </w:r>
      <w:r w:rsidRPr="0067634D">
        <w:tab/>
        <w:t>Отчетный период характеризовался неограниченной свободой выражения мнений неправительственными организациями (НПО), религиозными орган</w:t>
      </w:r>
      <w:r w:rsidRPr="0067634D">
        <w:t>и</w:t>
      </w:r>
      <w:r w:rsidRPr="0067634D">
        <w:t>зациями и средствами массовой информации по проблематике ЛГБТ. В ответ на представление одной из НПО по проблеме прав ЛГБТ в Гайане правительство хотело бы вновь подчеркнуть, что государство не допускает дискриминации по признаку сексуальной ориентации и что каждый гайанец вправе пользоваться основными правами и свободами, как это предусмотрено Конституцией, зак</w:t>
      </w:r>
      <w:r w:rsidRPr="0067634D">
        <w:t>о</w:t>
      </w:r>
      <w:r w:rsidRPr="0067634D">
        <w:t>нодательством и политикой Гайаны.</w:t>
      </w:r>
    </w:p>
    <w:p w:rsidR="008372E2" w:rsidRPr="0067634D" w:rsidRDefault="008372E2" w:rsidP="008372E2">
      <w:pPr>
        <w:pStyle w:val="SingleTxtGR"/>
      </w:pPr>
      <w:r w:rsidRPr="0067634D">
        <w:t>15.</w:t>
      </w:r>
      <w:r w:rsidRPr="0067634D">
        <w:tab/>
        <w:t>Министерство образования провело по всей стране консультации по в</w:t>
      </w:r>
      <w:r w:rsidRPr="0067634D">
        <w:t>о</w:t>
      </w:r>
      <w:r w:rsidRPr="0067634D">
        <w:t>просу отмены телесных наказаний.</w:t>
      </w:r>
    </w:p>
    <w:p w:rsidR="008372E2" w:rsidRPr="0067634D" w:rsidRDefault="008372E2" w:rsidP="008372E2">
      <w:pPr>
        <w:pStyle w:val="SingleTxtGR"/>
      </w:pPr>
      <w:r w:rsidRPr="0067634D">
        <w:t>16.</w:t>
      </w:r>
      <w:r w:rsidRPr="0067634D">
        <w:tab/>
        <w:t xml:space="preserve">Делегация сообщила подробную информацию о Стратегии </w:t>
      </w:r>
      <w:proofErr w:type="spellStart"/>
      <w:r w:rsidRPr="0067634D">
        <w:t>низкоуглеро</w:t>
      </w:r>
      <w:r w:rsidRPr="0067634D">
        <w:t>д</w:t>
      </w:r>
      <w:r w:rsidRPr="0067634D">
        <w:t>ного</w:t>
      </w:r>
      <w:proofErr w:type="spellEnd"/>
      <w:r w:rsidRPr="0067634D">
        <w:t xml:space="preserve"> развития и партнерских отношениях между Гайаной и Норвегией. В ра</w:t>
      </w:r>
      <w:r w:rsidRPr="0067634D">
        <w:t>м</w:t>
      </w:r>
      <w:r w:rsidRPr="0067634D">
        <w:t xml:space="preserve">ках такого партнерства Гайана, как предполагается, получит до 250 млн. долл. США за оказание услуг по сохранению климата лесной среды. Заработанные средства используются для осуществления предусмотренных Стратегией </w:t>
      </w:r>
      <w:proofErr w:type="spellStart"/>
      <w:r w:rsidRPr="0067634D">
        <w:t>ни</w:t>
      </w:r>
      <w:r w:rsidRPr="0067634D">
        <w:t>з</w:t>
      </w:r>
      <w:r w:rsidRPr="0067634D">
        <w:t>коуглеродного</w:t>
      </w:r>
      <w:proofErr w:type="spellEnd"/>
      <w:r w:rsidRPr="0067634D">
        <w:t xml:space="preserve"> развития проектов и инициатив, и значительная часть этих средств пошла на целенаправленные мероприятия в интересах коренного нас</w:t>
      </w:r>
      <w:r w:rsidRPr="0067634D">
        <w:t>е</w:t>
      </w:r>
      <w:r w:rsidRPr="0067634D">
        <w:t>ления.</w:t>
      </w:r>
    </w:p>
    <w:p w:rsidR="008372E2" w:rsidRPr="0067634D" w:rsidRDefault="008372E2" w:rsidP="008372E2">
      <w:pPr>
        <w:pStyle w:val="SingleTxtGR"/>
      </w:pPr>
      <w:r w:rsidRPr="0067634D">
        <w:t>17.</w:t>
      </w:r>
      <w:r w:rsidRPr="0067634D">
        <w:tab/>
        <w:t>Многое сделано для выполнения рекомендаций о сокращении масштабов бедности и об обеспечении равного доступа к образованию, воде, здравоохр</w:t>
      </w:r>
      <w:r w:rsidRPr="0067634D">
        <w:t>а</w:t>
      </w:r>
      <w:r w:rsidRPr="0067634D">
        <w:t>нению, жилью, продовольственной безопасности бедных и уязвимых слоев населения, включая коренные народы. Делегация, в частности, подробно осв</w:t>
      </w:r>
      <w:r w:rsidRPr="0067634D">
        <w:t>е</w:t>
      </w:r>
      <w:r w:rsidRPr="0067634D">
        <w:t>тила следующие моменты: программу сокращения масштабов бедности и пол</w:t>
      </w:r>
      <w:r w:rsidRPr="0067634D">
        <w:t>и</w:t>
      </w:r>
      <w:r w:rsidRPr="0067634D">
        <w:t>тику поощрения роста в интересах бедных слоев населения и устойчивого ра</w:t>
      </w:r>
      <w:r w:rsidRPr="0067634D">
        <w:t>з</w:t>
      </w:r>
      <w:r w:rsidRPr="0067634D">
        <w:t>вития; последовательное финансирование социального сектора, достигшее в настоящее время 34,5</w:t>
      </w:r>
      <w:r w:rsidR="00B446B8">
        <w:t>%</w:t>
      </w:r>
      <w:r w:rsidRPr="0067634D">
        <w:t xml:space="preserve"> годового бюджета; и утверждение в 2013 году общен</w:t>
      </w:r>
      <w:r w:rsidRPr="0067634D">
        <w:t>а</w:t>
      </w:r>
      <w:r w:rsidRPr="0067634D">
        <w:t>ционального минимального размера заработной платы.</w:t>
      </w:r>
    </w:p>
    <w:p w:rsidR="008372E2" w:rsidRPr="0067634D" w:rsidRDefault="008372E2" w:rsidP="008372E2">
      <w:pPr>
        <w:pStyle w:val="SingleTxtGR"/>
      </w:pPr>
      <w:r w:rsidRPr="0067634D">
        <w:t>18.</w:t>
      </w:r>
      <w:r w:rsidRPr="0067634D">
        <w:tab/>
        <w:t>Существенный прогресс достигнут в сфере образования. В докладе Гай</w:t>
      </w:r>
      <w:r w:rsidRPr="0067634D">
        <w:t>а</w:t>
      </w:r>
      <w:r w:rsidRPr="0067634D">
        <w:t>ны о ходе выполнения целей в области развития, сформулированных в Декл</w:t>
      </w:r>
      <w:r w:rsidRPr="0067634D">
        <w:t>а</w:t>
      </w:r>
      <w:r w:rsidRPr="0067634D">
        <w:t>рации тысячелетия, за 2011 год указывалось, что Гайана добилась внушител</w:t>
      </w:r>
      <w:r w:rsidRPr="0067634D">
        <w:t>ь</w:t>
      </w:r>
      <w:r w:rsidRPr="0067634D">
        <w:t>ных успехов в деле введения всеобщего начального образования и выполнила целевой показатель по устранению гендерных диспропорций в системе начал</w:t>
      </w:r>
      <w:r w:rsidRPr="0067634D">
        <w:t>ь</w:t>
      </w:r>
      <w:r w:rsidRPr="0067634D">
        <w:t>ного и среднего образования.</w:t>
      </w:r>
    </w:p>
    <w:p w:rsidR="008372E2" w:rsidRPr="0067634D" w:rsidRDefault="008372E2" w:rsidP="008372E2">
      <w:pPr>
        <w:pStyle w:val="SingleTxtGR"/>
      </w:pPr>
      <w:r w:rsidRPr="0067634D">
        <w:t>19.</w:t>
      </w:r>
      <w:r w:rsidRPr="0067634D">
        <w:tab/>
        <w:t>Сектор образования играл важнейшую роль в уравнивании условий д</w:t>
      </w:r>
      <w:r w:rsidRPr="0067634D">
        <w:t>о</w:t>
      </w:r>
      <w:r w:rsidRPr="0067634D">
        <w:t>ступа к жизненным возможностям всех детей независимо от места их прожив</w:t>
      </w:r>
      <w:r w:rsidRPr="0067634D">
        <w:t>а</w:t>
      </w:r>
      <w:r w:rsidRPr="0067634D">
        <w:t>ния либо этнической, религиозной или классовой принадлежности. Это наиб</w:t>
      </w:r>
      <w:r w:rsidRPr="0067634D">
        <w:t>о</w:t>
      </w:r>
      <w:r w:rsidRPr="0067634D">
        <w:t>лее заметно на примере общин, проживающих во внутренних районах страны, и американских индейцев, в которых все дети охвачены дошкольным воспит</w:t>
      </w:r>
      <w:r w:rsidRPr="0067634D">
        <w:t>а</w:t>
      </w:r>
      <w:r w:rsidRPr="0067634D">
        <w:t>нием и начальным образованием, а более 90</w:t>
      </w:r>
      <w:r w:rsidR="00B446B8">
        <w:t>%</w:t>
      </w:r>
      <w:r w:rsidRPr="0067634D">
        <w:t xml:space="preserve"> из них имеют доступ к среднему образованию. Делегация представила подробные сведения об осуществляемых программах и инициативах в области образования. </w:t>
      </w:r>
    </w:p>
    <w:p w:rsidR="008372E2" w:rsidRPr="0067634D" w:rsidRDefault="008372E2" w:rsidP="008372E2">
      <w:pPr>
        <w:pStyle w:val="SingleTxtGR"/>
      </w:pPr>
      <w:r w:rsidRPr="0067634D">
        <w:t>20.</w:t>
      </w:r>
      <w:r w:rsidRPr="0067634D">
        <w:tab/>
        <w:t>Правительство продолжает безвозмездно</w:t>
      </w:r>
      <w:r w:rsidR="009B2E41">
        <w:t xml:space="preserve"> оказывать медицинские услуги. </w:t>
      </w:r>
      <w:r w:rsidRPr="0067634D">
        <w:t>При содействии квалифицированного медицинского персонала в 2014 году б</w:t>
      </w:r>
      <w:r w:rsidRPr="0067634D">
        <w:t>ы</w:t>
      </w:r>
      <w:r w:rsidRPr="0067634D">
        <w:t>ли приняты 96</w:t>
      </w:r>
      <w:r w:rsidR="009B2E41">
        <w:t>%</w:t>
      </w:r>
      <w:r w:rsidRPr="0067634D">
        <w:t xml:space="preserve"> всех родов в отличие от 85,6</w:t>
      </w:r>
      <w:r w:rsidR="009B2E41">
        <w:t>%</w:t>
      </w:r>
      <w:r w:rsidRPr="0067634D">
        <w:t xml:space="preserve"> в предыдущие годы. В</w:t>
      </w:r>
      <w:r w:rsidR="009B2E41">
        <w:t> </w:t>
      </w:r>
      <w:r w:rsidRPr="0067634D">
        <w:t>лечебных учреждениях Гайаны бесплатно проводится лечение в порядке профилактики передачи заболеваний от матери к ребенку, а также антиретров</w:t>
      </w:r>
      <w:r w:rsidRPr="0067634D">
        <w:t>и</w:t>
      </w:r>
      <w:r w:rsidRPr="0067634D">
        <w:t>русная терапия, однако в реализации этих программ возникли трудности из-за сокращения международного финансирования на оказание помощи малым ра</w:t>
      </w:r>
      <w:r w:rsidRPr="0067634D">
        <w:t>з</w:t>
      </w:r>
      <w:r w:rsidRPr="0067634D">
        <w:t>вивающимся странам. Несмотря на значительные затраты, связанные с дост</w:t>
      </w:r>
      <w:r w:rsidRPr="0067634D">
        <w:t>у</w:t>
      </w:r>
      <w:r w:rsidRPr="0067634D">
        <w:lastRenderedPageBreak/>
        <w:t>пом в удаленные уголки страны, во всех сельских и внутренних районах Гай</w:t>
      </w:r>
      <w:r w:rsidRPr="0067634D">
        <w:t>а</w:t>
      </w:r>
      <w:r w:rsidRPr="0067634D">
        <w:t>ны большая доля населения охвачена программами иммунизации.</w:t>
      </w:r>
    </w:p>
    <w:p w:rsidR="008372E2" w:rsidRPr="0067634D" w:rsidRDefault="008372E2" w:rsidP="008372E2">
      <w:pPr>
        <w:pStyle w:val="SingleTxtGR"/>
      </w:pPr>
      <w:r w:rsidRPr="0067634D">
        <w:t>2</w:t>
      </w:r>
      <w:r>
        <w:t>1</w:t>
      </w:r>
      <w:r w:rsidRPr="0067634D">
        <w:t>.</w:t>
      </w:r>
      <w:r w:rsidRPr="0067634D">
        <w:tab/>
        <w:t>В рамках национальной программы обеспечения жильем продолжалось предоставление субсидированного жилья бедным семьям, а также семьям с низким и средним уровнем доходов. Благодаря ряду законодательных мер и с</w:t>
      </w:r>
      <w:r w:rsidRPr="0067634D">
        <w:t>о</w:t>
      </w:r>
      <w:r w:rsidRPr="0067634D">
        <w:t>трудничеству между правительством и коммерческими банками малообесп</w:t>
      </w:r>
      <w:r w:rsidRPr="0067634D">
        <w:t>е</w:t>
      </w:r>
      <w:r w:rsidRPr="0067634D">
        <w:t>ченные семьи могут получить займы на строительство собственных домов. Кроме того, путем выдачи сертификатов о праве собственности на землю к ко</w:t>
      </w:r>
      <w:r w:rsidRPr="0067634D">
        <w:t>н</w:t>
      </w:r>
      <w:r w:rsidRPr="0067634D">
        <w:t xml:space="preserve">цу 2013 года упорядочен юридический статус 18 000 семей, которые проживают в возникших за последние тридцать лет </w:t>
      </w:r>
      <w:proofErr w:type="spellStart"/>
      <w:r w:rsidRPr="0067634D">
        <w:t>скваттерных</w:t>
      </w:r>
      <w:proofErr w:type="spellEnd"/>
      <w:r w:rsidRPr="0067634D">
        <w:t xml:space="preserve"> поселениях.</w:t>
      </w:r>
    </w:p>
    <w:p w:rsidR="008372E2" w:rsidRPr="0067634D" w:rsidRDefault="008372E2" w:rsidP="008372E2">
      <w:pPr>
        <w:pStyle w:val="SingleTxtGR"/>
      </w:pPr>
      <w:r w:rsidRPr="0067634D">
        <w:t>22.</w:t>
      </w:r>
      <w:r w:rsidRPr="0067634D">
        <w:tab/>
        <w:t>Системой снабжения питьевой водой в настоящее время охвачено более 95</w:t>
      </w:r>
      <w:r w:rsidR="00A65B65">
        <w:t>%</w:t>
      </w:r>
      <w:r w:rsidRPr="0067634D">
        <w:t xml:space="preserve"> населения прибрежной полосы, и 73</w:t>
      </w:r>
      <w:r w:rsidR="009B2E41">
        <w:t>%</w:t>
      </w:r>
      <w:r w:rsidRPr="0067634D">
        <w:t xml:space="preserve"> жителей внутренних районов стр</w:t>
      </w:r>
      <w:r w:rsidRPr="0067634D">
        <w:t>а</w:t>
      </w:r>
      <w:r w:rsidRPr="0067634D">
        <w:t>ны.</w:t>
      </w:r>
    </w:p>
    <w:p w:rsidR="008372E2" w:rsidRPr="0067634D" w:rsidRDefault="008372E2" w:rsidP="008372E2">
      <w:pPr>
        <w:pStyle w:val="SingleTxtGR"/>
      </w:pPr>
      <w:r w:rsidRPr="0067634D">
        <w:t>23.</w:t>
      </w:r>
      <w:r w:rsidRPr="0067634D">
        <w:tab/>
        <w:t>Гайана была отмечена Продовольственной и сельскохозяйственной орг</w:t>
      </w:r>
      <w:r w:rsidRPr="0067634D">
        <w:t>а</w:t>
      </w:r>
      <w:r w:rsidRPr="0067634D">
        <w:t>низацией Объединенных Наций за достижение целевых показателей в рамках цели 1 в области развития, сформулированной в Декларации тысячелетия, а также за выполнение поставленных Всемирной встречей на высшем уровне по проблемам продовольствия 1996 года задач по сокращению к 2015 году на 50</w:t>
      </w:r>
      <w:r w:rsidR="009B2E41">
        <w:t>%</w:t>
      </w:r>
      <w:r w:rsidRPr="0067634D">
        <w:t xml:space="preserve"> абсолютного количества голодающих и улучшения положения в области пит</w:t>
      </w:r>
      <w:r w:rsidRPr="0067634D">
        <w:t>а</w:t>
      </w:r>
      <w:r w:rsidRPr="0067634D">
        <w:t>ния. Количество недоедающих сократилось с 19,1</w:t>
      </w:r>
      <w:r w:rsidR="009B2E41">
        <w:t>%</w:t>
      </w:r>
      <w:r w:rsidRPr="0067634D">
        <w:t xml:space="preserve"> (1990</w:t>
      </w:r>
      <w:r w:rsidR="009B2E41">
        <w:t>−</w:t>
      </w:r>
      <w:r w:rsidRPr="0067634D">
        <w:t>1992 годы) до 5,1</w:t>
      </w:r>
      <w:r w:rsidR="009B2E41">
        <w:t>%</w:t>
      </w:r>
      <w:r w:rsidRPr="0067634D">
        <w:t xml:space="preserve"> процента (2010</w:t>
      </w:r>
      <w:r w:rsidR="009B2E41">
        <w:t>−</w:t>
      </w:r>
      <w:r w:rsidRPr="0067634D">
        <w:t>2012 годы).</w:t>
      </w:r>
    </w:p>
    <w:p w:rsidR="008372E2" w:rsidRPr="0067634D" w:rsidRDefault="008372E2" w:rsidP="008372E2">
      <w:pPr>
        <w:pStyle w:val="SingleTxtGR"/>
      </w:pPr>
      <w:r w:rsidRPr="0067634D">
        <w:t>24.</w:t>
      </w:r>
      <w:r w:rsidRPr="0067634D">
        <w:tab/>
        <w:t>В знак признания проявлений исторической несправедливости в отнош</w:t>
      </w:r>
      <w:r w:rsidRPr="0067634D">
        <w:t>е</w:t>
      </w:r>
      <w:r w:rsidRPr="0067634D">
        <w:t>нии американских индейцев в пересмотренной Конституции Гайаны и в законе об американских индейцах 2006 года закрепляются и гарантируются земельные права американских индейцев, их система управления и культура. В настоящее время по площади своих землевладений в Гайане они занимают второе после государства место. Им принадлежат общинные права на 14</w:t>
      </w:r>
      <w:r w:rsidR="009B2E41">
        <w:t>%</w:t>
      </w:r>
      <w:r w:rsidRPr="0067634D">
        <w:t xml:space="preserve"> земельных угодий страны. В общей сложности абсолютные права собственности получили 103</w:t>
      </w:r>
      <w:r w:rsidR="009B2E41">
        <w:t> </w:t>
      </w:r>
      <w:r w:rsidRPr="0067634D">
        <w:t>деревни американских индейцев, а в 83 деревнях проведены межевые раб</w:t>
      </w:r>
      <w:r w:rsidRPr="0067634D">
        <w:t>о</w:t>
      </w:r>
      <w:r w:rsidRPr="0067634D">
        <w:t>ты. Делегация отметила, что правительство продолжало направлять средства на развитие общин американских индейцев и сообщила о многочисленных иниц</w:t>
      </w:r>
      <w:r w:rsidRPr="0067634D">
        <w:t>и</w:t>
      </w:r>
      <w:r w:rsidRPr="0067634D">
        <w:t>ативах. Гайана продолжит изучение возможности ратификации Конвенции МОТ о коренных народах и народах, ведущих племенной образ жизни 1989 года (№</w:t>
      </w:r>
      <w:r w:rsidR="009B2E41">
        <w:t> </w:t>
      </w:r>
      <w:r w:rsidRPr="0067634D">
        <w:t xml:space="preserve">169). </w:t>
      </w:r>
    </w:p>
    <w:p w:rsidR="008372E2" w:rsidRPr="0067634D" w:rsidRDefault="008372E2" w:rsidP="008372E2">
      <w:pPr>
        <w:pStyle w:val="SingleTxtGR"/>
      </w:pPr>
      <w:r w:rsidRPr="0067634D">
        <w:t>25.</w:t>
      </w:r>
      <w:r w:rsidRPr="0067634D">
        <w:tab/>
        <w:t>Делегация проинформировала о мерах по борьбе с дискриминацией по признаку культуры и традиций, а также по поощрению и защите прав всех граждан. Она подробно остановилась на принятии закона о судебном пересмо</w:t>
      </w:r>
      <w:r w:rsidRPr="0067634D">
        <w:t>т</w:t>
      </w:r>
      <w:r w:rsidRPr="0067634D">
        <w:t>ре 2010 года, назначении в январе 2014 года Омбудсмена, недавнем решении парламента об утверждении Комиссии по межэтническим отношениям, де</w:t>
      </w:r>
      <w:r w:rsidRPr="0067634D">
        <w:t>я</w:t>
      </w:r>
      <w:r w:rsidRPr="0067634D">
        <w:t>тельности различных учреждений, а также осуществлении целого ряда иници</w:t>
      </w:r>
      <w:r w:rsidRPr="0067634D">
        <w:t>а</w:t>
      </w:r>
      <w:r w:rsidRPr="0067634D">
        <w:t>тив.</w:t>
      </w:r>
    </w:p>
    <w:p w:rsidR="008372E2" w:rsidRPr="0067634D" w:rsidRDefault="008372E2" w:rsidP="008372E2">
      <w:pPr>
        <w:pStyle w:val="SingleTxtGR"/>
      </w:pPr>
      <w:r w:rsidRPr="0067634D">
        <w:t>26.</w:t>
      </w:r>
      <w:r w:rsidRPr="0067634D">
        <w:tab/>
        <w:t>Гайана достигла существенного прогресса в деле поощрения гендерного равенства и расширения прав и возможностей женщин. В Глобальном докладе о гендерных различиях Всемирного экономического форума 2013 года по уровню предоставляемых политических прав Гайана занимает 33-е место из 136 стран. В содержащемся в Докладе рейтинге по равенству заработной платы за анал</w:t>
      </w:r>
      <w:r w:rsidRPr="0067634D">
        <w:t>о</w:t>
      </w:r>
      <w:r w:rsidRPr="0067634D">
        <w:t>гичный труд ей отведено 41-е место.</w:t>
      </w:r>
    </w:p>
    <w:p w:rsidR="008372E2" w:rsidRPr="0067634D" w:rsidRDefault="008372E2" w:rsidP="009B2E41">
      <w:pPr>
        <w:pStyle w:val="SingleTxtGR"/>
        <w:keepNext/>
        <w:keepLines/>
      </w:pPr>
      <w:r w:rsidRPr="0067634D">
        <w:lastRenderedPageBreak/>
        <w:t>27.</w:t>
      </w:r>
      <w:r w:rsidRPr="0067634D">
        <w:tab/>
        <w:t>После вступления в силу закона об инвалидах проводится более четко скоординированная работа по поддержке инвалидов. Эти усилия будут продо</w:t>
      </w:r>
      <w:r w:rsidRPr="0067634D">
        <w:t>л</w:t>
      </w:r>
      <w:r w:rsidRPr="0067634D">
        <w:t>жены в рамках выполнения Гайаной договорных обязательств по Конвенции о правах инвалидов (</w:t>
      </w:r>
      <w:proofErr w:type="spellStart"/>
      <w:r w:rsidRPr="0067634D">
        <w:t>КПИ</w:t>
      </w:r>
      <w:proofErr w:type="spellEnd"/>
      <w:r w:rsidRPr="0067634D">
        <w:t>).</w:t>
      </w:r>
    </w:p>
    <w:p w:rsidR="008372E2" w:rsidRPr="0067634D" w:rsidRDefault="008372E2" w:rsidP="008372E2">
      <w:pPr>
        <w:pStyle w:val="SingleTxtGR"/>
      </w:pPr>
      <w:r w:rsidRPr="0067634D">
        <w:t>28.</w:t>
      </w:r>
      <w:r w:rsidRPr="0067634D">
        <w:tab/>
        <w:t>Гайана входит в состав Репарационной комиссии Карибского сообщества (</w:t>
      </w:r>
      <w:proofErr w:type="spellStart"/>
      <w:r w:rsidRPr="0067634D">
        <w:t>КАРИКОМ</w:t>
      </w:r>
      <w:proofErr w:type="spellEnd"/>
      <w:r w:rsidRPr="0067634D">
        <w:t>), в задачи которой входит выплата возмещения за ущерб, прич</w:t>
      </w:r>
      <w:r w:rsidRPr="0067634D">
        <w:t>и</w:t>
      </w:r>
      <w:r w:rsidRPr="0067634D">
        <w:t>ненный африканцам, которые были порабощены и привезены для работы в бр</w:t>
      </w:r>
      <w:r w:rsidRPr="0067634D">
        <w:t>и</w:t>
      </w:r>
      <w:r w:rsidRPr="0067634D">
        <w:t xml:space="preserve">танских, голландских, испанских и французских колониях. В Гайане создан представительный комитет для подготовки к представлению в </w:t>
      </w:r>
      <w:proofErr w:type="spellStart"/>
      <w:r w:rsidRPr="0067634D">
        <w:t>КАРИКОМ</w:t>
      </w:r>
      <w:proofErr w:type="spellEnd"/>
      <w:r w:rsidRPr="0067634D">
        <w:t xml:space="preserve"> тр</w:t>
      </w:r>
      <w:r w:rsidRPr="0067634D">
        <w:t>е</w:t>
      </w:r>
      <w:r w:rsidRPr="0067634D">
        <w:t>бований о возмещении, предъявляемых страной бывшим колониальным держ</w:t>
      </w:r>
      <w:r w:rsidRPr="0067634D">
        <w:t>а</w:t>
      </w:r>
      <w:r w:rsidRPr="0067634D">
        <w:t>вам.</w:t>
      </w:r>
    </w:p>
    <w:p w:rsidR="008372E2" w:rsidRPr="0067634D" w:rsidRDefault="008372E2" w:rsidP="008372E2">
      <w:pPr>
        <w:pStyle w:val="SingleTxtGR"/>
      </w:pPr>
      <w:r w:rsidRPr="0067634D">
        <w:t>29.</w:t>
      </w:r>
      <w:r w:rsidRPr="0067634D">
        <w:tab/>
        <w:t>Делегация заявила, что глубокую обеспокоенность по-прежнему вызыв</w:t>
      </w:r>
      <w:r w:rsidRPr="0067634D">
        <w:t>а</w:t>
      </w:r>
      <w:r w:rsidRPr="0067634D">
        <w:t>ют проявления насилия в отношениях между людьми, включая случаи секс</w:t>
      </w:r>
      <w:r w:rsidRPr="0067634D">
        <w:t>у</w:t>
      </w:r>
      <w:r w:rsidRPr="0067634D">
        <w:t>ального насилия и насилия в семье, хотя их число несколько сократилось. Дел</w:t>
      </w:r>
      <w:r w:rsidRPr="0067634D">
        <w:t>е</w:t>
      </w:r>
      <w:r w:rsidRPr="0067634D">
        <w:t>гация указала на определенные достижения и существующие проблемы в этой области. В июле 2014 года Национальная целевая группа по сексуальному насилию провела специальное заседание для рассмотрения проекта должнос</w:t>
      </w:r>
      <w:r w:rsidRPr="0067634D">
        <w:t>т</w:t>
      </w:r>
      <w:r w:rsidRPr="0067634D">
        <w:t>ных инструкций для сотрудников полиции, прокуратуры, мировых судей, соц</w:t>
      </w:r>
      <w:r w:rsidRPr="0067634D">
        <w:t>и</w:t>
      </w:r>
      <w:r w:rsidRPr="0067634D">
        <w:t>альных и медицинских работников по применению закона о сексуальных пр</w:t>
      </w:r>
      <w:r w:rsidRPr="0067634D">
        <w:t>е</w:t>
      </w:r>
      <w:r w:rsidRPr="0067634D">
        <w:t>ступлениях 2010 года, а также для изучения нового проекта плана действий. При содействии Фонда Организации Объединенных Наций в области народон</w:t>
      </w:r>
      <w:r w:rsidRPr="0067634D">
        <w:t>а</w:t>
      </w:r>
      <w:r w:rsidRPr="0067634D">
        <w:t>селения (</w:t>
      </w:r>
      <w:proofErr w:type="spellStart"/>
      <w:r w:rsidRPr="0067634D">
        <w:t>ЮНФПА</w:t>
      </w:r>
      <w:proofErr w:type="spellEnd"/>
      <w:r w:rsidRPr="0067634D">
        <w:t>) была завершена подготовка этого плана действий, который в январе 2015 года был представлен на рассмотрение кабинету министров. Б</w:t>
      </w:r>
      <w:r w:rsidRPr="0067634D">
        <w:t>ы</w:t>
      </w:r>
      <w:r w:rsidRPr="0067634D">
        <w:t>ли также окончательно доработаны проекты должностных инструкций и новые правила, направленные на усиление закона о насилии в семье 1996 года.</w:t>
      </w:r>
    </w:p>
    <w:p w:rsidR="008372E2" w:rsidRPr="0067634D" w:rsidRDefault="008372E2" w:rsidP="008372E2">
      <w:pPr>
        <w:pStyle w:val="SingleTxtGR"/>
      </w:pPr>
      <w:r w:rsidRPr="0067634D">
        <w:t>30.</w:t>
      </w:r>
      <w:r w:rsidRPr="0067634D">
        <w:tab/>
        <w:t>В последние четыре года средства массовой информации, гражданское общество, общинные и религиозные организации стали играть более активную роль в борьбе с насилием в отношении женщин и детей.</w:t>
      </w:r>
    </w:p>
    <w:p w:rsidR="008372E2" w:rsidRPr="0067634D" w:rsidRDefault="008372E2" w:rsidP="008372E2">
      <w:pPr>
        <w:pStyle w:val="SingleTxtGR"/>
      </w:pPr>
      <w:r w:rsidRPr="0067634D">
        <w:t>31.</w:t>
      </w:r>
      <w:r w:rsidRPr="0067634D">
        <w:tab/>
        <w:t>Общее количество сообщений о проявлениях насилия в семье сократ</w:t>
      </w:r>
      <w:r w:rsidRPr="0067634D">
        <w:t>и</w:t>
      </w:r>
      <w:r w:rsidRPr="0067634D">
        <w:t>лось примерно на 50</w:t>
      </w:r>
      <w:r w:rsidR="009B2E41">
        <w:t>%</w:t>
      </w:r>
      <w:r w:rsidRPr="0067634D">
        <w:t>, а число обвиняемых в нем лиц возросло с 25</w:t>
      </w:r>
      <w:r w:rsidR="009B2E41">
        <w:t>%</w:t>
      </w:r>
      <w:r w:rsidRPr="0067634D">
        <w:t xml:space="preserve"> до 52</w:t>
      </w:r>
      <w:r w:rsidR="009B2E41">
        <w:t>%</w:t>
      </w:r>
      <w:r w:rsidRPr="0067634D">
        <w:t>. Несмотря на существенное увеличение числа привлеченных к ответственности и осужденных магистратами лиц по обвинениям в совершении преступлений в виде насилия в семье, вызывает озабоченность число успешно проведенных с</w:t>
      </w:r>
      <w:r w:rsidRPr="0067634D">
        <w:t>у</w:t>
      </w:r>
      <w:r w:rsidRPr="0067634D">
        <w:t>дебных разбирательств и вынесенных обвинительных приговоров за сексуал</w:t>
      </w:r>
      <w:r w:rsidRPr="0067634D">
        <w:t>ь</w:t>
      </w:r>
      <w:r w:rsidRPr="0067634D">
        <w:t>ные преступления.</w:t>
      </w:r>
    </w:p>
    <w:p w:rsidR="008372E2" w:rsidRPr="0067634D" w:rsidRDefault="008372E2" w:rsidP="008372E2">
      <w:pPr>
        <w:pStyle w:val="SingleTxtGR"/>
      </w:pPr>
      <w:r w:rsidRPr="0067634D">
        <w:t>32.</w:t>
      </w:r>
      <w:r w:rsidRPr="0067634D">
        <w:tab/>
        <w:t>Делегация напомнила представленную в ее национальном докладе и</w:t>
      </w:r>
      <w:r w:rsidRPr="0067634D">
        <w:t>н</w:t>
      </w:r>
      <w:r w:rsidRPr="0067634D">
        <w:t>формацию о законодательных реформах, проводимых в целях расширения з</w:t>
      </w:r>
      <w:r w:rsidRPr="0067634D">
        <w:t>а</w:t>
      </w:r>
      <w:r w:rsidRPr="0067634D">
        <w:t>щиты прав детей. Агентство по вопросам ухода за детьми и их защиты продо</w:t>
      </w:r>
      <w:r w:rsidRPr="0067634D">
        <w:t>л</w:t>
      </w:r>
      <w:r w:rsidRPr="0067634D">
        <w:t>жало расследовать сообщения о случаях жестокого обращения с детьми, пост</w:t>
      </w:r>
      <w:r w:rsidRPr="0067634D">
        <w:t>у</w:t>
      </w:r>
      <w:r w:rsidRPr="0067634D">
        <w:t>пающие изо всех районов страны. Делегация выразила сожаление по поводу т</w:t>
      </w:r>
      <w:r w:rsidRPr="0067634D">
        <w:t>о</w:t>
      </w:r>
      <w:r w:rsidRPr="0067634D">
        <w:t>го, что до сих пор не завершена работа над законопроектом о ювенальной ю</w:t>
      </w:r>
      <w:r w:rsidRPr="0067634D">
        <w:t>с</w:t>
      </w:r>
      <w:r w:rsidRPr="0067634D">
        <w:t>тиции, вследствие чего Гайана не могла выполнить рекомендацию по вопросу о возрасте наступления уголовной ответственности.</w:t>
      </w:r>
    </w:p>
    <w:p w:rsidR="008372E2" w:rsidRPr="0067634D" w:rsidRDefault="008372E2" w:rsidP="008372E2">
      <w:pPr>
        <w:pStyle w:val="SingleTxtGR"/>
      </w:pPr>
      <w:r w:rsidRPr="0067634D">
        <w:t>33.</w:t>
      </w:r>
      <w:r w:rsidRPr="0067634D">
        <w:tab/>
        <w:t>Делегация также подробно остановилась на мерах по борьбе с торговлей людьми, включая работу представительной Межведомственной целевой группы по борьбе с торговлей людьми.</w:t>
      </w:r>
    </w:p>
    <w:p w:rsidR="008372E2" w:rsidRPr="0067634D" w:rsidRDefault="008372E2" w:rsidP="008372E2">
      <w:pPr>
        <w:pStyle w:val="SingleTxtGR"/>
      </w:pPr>
      <w:r w:rsidRPr="0067634D">
        <w:t>3</w:t>
      </w:r>
      <w:r w:rsidR="00F20929">
        <w:t>4</w:t>
      </w:r>
      <w:r w:rsidRPr="0067634D">
        <w:t>.</w:t>
      </w:r>
      <w:r w:rsidRPr="0067634D">
        <w:tab/>
        <w:t>Гайана провела большую работу в секторе отправления правосудия и вложило в него существенные финансовые средства. Предпринят ряд иници</w:t>
      </w:r>
      <w:r w:rsidRPr="0067634D">
        <w:t>а</w:t>
      </w:r>
      <w:r w:rsidRPr="0067634D">
        <w:t xml:space="preserve">тив по улучшению надзора, контроля и подотчетности, а также по усилению координации деятельности внутри этого сектора. К ним относятся инициативы </w:t>
      </w:r>
      <w:r w:rsidRPr="0067634D">
        <w:lastRenderedPageBreak/>
        <w:t>по созданию комитетов по вопросам гражданского и уголовного правосудия; увеличению числа судей; и изъятие из ведения министерства по делам закон</w:t>
      </w:r>
      <w:r w:rsidRPr="0067634D">
        <w:t>о</w:t>
      </w:r>
      <w:r w:rsidRPr="0067634D">
        <w:t>дательства годового бюджета судебных органов и включение его в качестве ст</w:t>
      </w:r>
      <w:r w:rsidRPr="0067634D">
        <w:t>а</w:t>
      </w:r>
      <w:r w:rsidRPr="0067634D">
        <w:t>тьи прямых ассигнований по линии Консолидированного фонда в целях пов</w:t>
      </w:r>
      <w:r w:rsidRPr="0067634D">
        <w:t>ы</w:t>
      </w:r>
      <w:r w:rsidRPr="0067634D">
        <w:t>шения их независимости.</w:t>
      </w:r>
    </w:p>
    <w:p w:rsidR="008372E2" w:rsidRPr="0067634D" w:rsidRDefault="008372E2" w:rsidP="008372E2">
      <w:pPr>
        <w:pStyle w:val="SingleTxtGR"/>
      </w:pPr>
      <w:r w:rsidRPr="0067634D">
        <w:t>35.</w:t>
      </w:r>
      <w:r w:rsidRPr="0067634D">
        <w:tab/>
        <w:t>Делегация особо подчеркнула, что в Конституции строго запрещены пы</w:t>
      </w:r>
      <w:r w:rsidRPr="0067634D">
        <w:t>т</w:t>
      </w:r>
      <w:r w:rsidRPr="0067634D">
        <w:t>ки и жестокое обращение с задержанными и заключенными, и что правител</w:t>
      </w:r>
      <w:r w:rsidRPr="0067634D">
        <w:t>ь</w:t>
      </w:r>
      <w:r w:rsidRPr="0067634D">
        <w:t>ство открыто осудило надругательства и пытки и неоднократно требовало оп</w:t>
      </w:r>
      <w:r w:rsidRPr="0067634D">
        <w:t>е</w:t>
      </w:r>
      <w:r w:rsidRPr="0067634D">
        <w:t>ративного расследования любых заявлений о таких действиях и принятия по ним надлежащих мер. В 2014 году перед судом предстали несколько должнос</w:t>
      </w:r>
      <w:r w:rsidRPr="0067634D">
        <w:t>т</w:t>
      </w:r>
      <w:r w:rsidRPr="0067634D">
        <w:t>ных лиц полиции за надругательства и пытки в изоляторах. Кроме того, в целях расширения своего следственного потенциала Управление по рассмотрению жалоб на действия полиции создаст собственное следственное подразделение для проведения самостоятельных расследований, независимо от полиции Гай</w:t>
      </w:r>
      <w:r w:rsidRPr="0067634D">
        <w:t>а</w:t>
      </w:r>
      <w:r w:rsidRPr="0067634D">
        <w:t>ны.</w:t>
      </w:r>
    </w:p>
    <w:p w:rsidR="008372E2" w:rsidRPr="0067634D" w:rsidRDefault="008372E2" w:rsidP="008372E2">
      <w:pPr>
        <w:pStyle w:val="SingleTxtGR"/>
      </w:pPr>
      <w:r w:rsidRPr="0067634D">
        <w:t>36.</w:t>
      </w:r>
      <w:r w:rsidRPr="0067634D">
        <w:tab/>
        <w:t>Вследствие массовых волнений в июле 2012 года, в ходе которых были застрелены три участника акций протеста, была организована комиссия по ра</w:t>
      </w:r>
      <w:r w:rsidRPr="0067634D">
        <w:t>с</w:t>
      </w:r>
      <w:r w:rsidRPr="0067634D">
        <w:t>следованию. И хотя ей не удалось установить, что стрельбу по протестующим вела полиция, она рекомендовала выплатить пострадавшим от насилия компе</w:t>
      </w:r>
      <w:r w:rsidRPr="0067634D">
        <w:t>н</w:t>
      </w:r>
      <w:r w:rsidRPr="0067634D">
        <w:t>сацию, а также пересмотреть инструктивные положения о действиях полиции по поддержанию общественного порядка и безопасности и внести в них надл</w:t>
      </w:r>
      <w:r w:rsidRPr="0067634D">
        <w:t>е</w:t>
      </w:r>
      <w:r w:rsidRPr="0067634D">
        <w:t>жащие изменения. Правительство и полиция Гайаны выполнили эти рекоме</w:t>
      </w:r>
      <w:r w:rsidRPr="0067634D">
        <w:t>н</w:t>
      </w:r>
      <w:r w:rsidRPr="0067634D">
        <w:t xml:space="preserve">дации. </w:t>
      </w:r>
    </w:p>
    <w:p w:rsidR="008372E2" w:rsidRPr="0067634D" w:rsidRDefault="008372E2" w:rsidP="008372E2">
      <w:pPr>
        <w:pStyle w:val="SingleTxtGR"/>
      </w:pPr>
      <w:r w:rsidRPr="0067634D">
        <w:t>37.</w:t>
      </w:r>
      <w:r w:rsidRPr="0067634D">
        <w:tab/>
        <w:t>Делегация сообщила о мерах по улучшению условий содержания в пол</w:t>
      </w:r>
      <w:r w:rsidRPr="0067634D">
        <w:t>и</w:t>
      </w:r>
      <w:r w:rsidRPr="0067634D">
        <w:t>цейских изоляторах и тюрьмах и подробно рассказала о стратегическом плане</w:t>
      </w:r>
      <w:r w:rsidR="009B2E41">
        <w:t xml:space="preserve"> </w:t>
      </w:r>
      <w:r w:rsidRPr="0067634D">
        <w:t>2014 года по обновлению и перестройке гайанской пенитенциарной службы, а также о создании при каждой тюрьме инспекционного комитета (предусмо</w:t>
      </w:r>
      <w:r w:rsidRPr="0067634D">
        <w:t>т</w:t>
      </w:r>
      <w:r w:rsidRPr="0067634D">
        <w:t>ренного законом о тюрьмах) для наблюдения за условиями содержания.</w:t>
      </w:r>
    </w:p>
    <w:p w:rsidR="008372E2" w:rsidRPr="0067634D" w:rsidRDefault="008372E2" w:rsidP="008372E2">
      <w:pPr>
        <w:pStyle w:val="SingleTxtGR"/>
      </w:pPr>
      <w:r w:rsidRPr="0067634D">
        <w:t>38.</w:t>
      </w:r>
      <w:r w:rsidRPr="0067634D">
        <w:tab/>
        <w:t>Делегация выразила убежденность в том, что важнейшим компонентом системы защиты прав человека в Гайане являются комиссии по конституцио</w:t>
      </w:r>
      <w:r w:rsidRPr="0067634D">
        <w:t>н</w:t>
      </w:r>
      <w:r w:rsidRPr="0067634D">
        <w:t>ным правам. В соответствии с законодательством эти комиссии должны фина</w:t>
      </w:r>
      <w:r w:rsidRPr="0067634D">
        <w:t>н</w:t>
      </w:r>
      <w:r w:rsidRPr="0067634D">
        <w:t>сироваться напрямую из Консолидированного фонда согласно принципам, к</w:t>
      </w:r>
      <w:r w:rsidRPr="0067634D">
        <w:t>а</w:t>
      </w:r>
      <w:r w:rsidRPr="0067634D">
        <w:t>сающимся статуса национальных учреждений, занимающихся поощрением и защитой прав человека (Парижские принципы). Однако до учреждения в соо</w:t>
      </w:r>
      <w:r w:rsidRPr="0067634D">
        <w:t>т</w:t>
      </w:r>
      <w:r w:rsidRPr="0067634D">
        <w:t>ветствии с Конституцией комиссии по правам человека, объединяющей под своей эгидой соответствующие организации, Гайана, к сожалению, не сможет полностью выполнить Парижские принципы.</w:t>
      </w:r>
    </w:p>
    <w:p w:rsidR="008372E2" w:rsidRPr="0067634D" w:rsidRDefault="008372E2" w:rsidP="008372E2">
      <w:pPr>
        <w:pStyle w:val="SingleTxtGR"/>
      </w:pPr>
      <w:r w:rsidRPr="0067634D">
        <w:t>39.</w:t>
      </w:r>
      <w:r w:rsidRPr="0067634D">
        <w:tab/>
        <w:t>По поводу специальных процедур делегация вновь заверила в готовности Гайаны и впредь позитивно рассматривать вопрос о приглашениях и полностью взаимодействовать с мандатариями.</w:t>
      </w:r>
    </w:p>
    <w:p w:rsidR="008372E2" w:rsidRPr="0067634D" w:rsidRDefault="008372E2" w:rsidP="008372E2">
      <w:pPr>
        <w:pStyle w:val="SingleTxtGR"/>
      </w:pPr>
      <w:r w:rsidRPr="0067634D">
        <w:t>40.</w:t>
      </w:r>
      <w:r w:rsidRPr="0067634D">
        <w:tab/>
        <w:t>Политическое положение, сложившееся в стране после выборов в ноя</w:t>
      </w:r>
      <w:r w:rsidRPr="0067634D">
        <w:t>б</w:t>
      </w:r>
      <w:r w:rsidRPr="0067634D">
        <w:t>ре 2011 года, поставило под сомнение и в ряде случаев даже бросило тень на достигнутые позитивные результаты. Правящая партия получила на одно место меньше по сравнению с общим числом мест двух оппозиционных партий, и д</w:t>
      </w:r>
      <w:r w:rsidRPr="0067634D">
        <w:t>е</w:t>
      </w:r>
      <w:r w:rsidRPr="0067634D">
        <w:t>сятый созыв парламента столкнулся с сокращением ежегодных ассигнований по инициативе оппозиционного большинства, что серьезно сказалось на выполн</w:t>
      </w:r>
      <w:r w:rsidRPr="0067634D">
        <w:t>е</w:t>
      </w:r>
      <w:r w:rsidRPr="0067634D">
        <w:t>нии национальной повестки дня в области развития. В результате внесения в</w:t>
      </w:r>
      <w:r w:rsidR="009B2E41">
        <w:t> </w:t>
      </w:r>
      <w:r w:rsidRPr="0067634D">
        <w:t>2014 году предложения о вотуме недоверии президент объявил о проведении выборов, которые состоятся 11 мая 2015 года.</w:t>
      </w:r>
    </w:p>
    <w:p w:rsidR="008372E2" w:rsidRPr="0067634D" w:rsidRDefault="008372E2" w:rsidP="008372E2">
      <w:pPr>
        <w:pStyle w:val="SingleTxtGR"/>
      </w:pPr>
      <w:r w:rsidRPr="0067634D">
        <w:lastRenderedPageBreak/>
        <w:t>41.</w:t>
      </w:r>
      <w:r w:rsidRPr="0067634D">
        <w:tab/>
        <w:t>Гайана прилагала активные усилия по выполнению большинства прин</w:t>
      </w:r>
      <w:r w:rsidRPr="0067634D">
        <w:t>я</w:t>
      </w:r>
      <w:r w:rsidRPr="0067634D">
        <w:t>тых ею в 2010 году обязательств, несмотря на многочисленные проблемы, во</w:t>
      </w:r>
      <w:r w:rsidRPr="0067634D">
        <w:t>з</w:t>
      </w:r>
      <w:r w:rsidRPr="0067634D">
        <w:t>никшие перед малыми развивающимися государствами. К их числу относились изменение климата и введение политики "градации" с использованием огран</w:t>
      </w:r>
      <w:r w:rsidRPr="0067634D">
        <w:t>и</w:t>
      </w:r>
      <w:r w:rsidRPr="0067634D">
        <w:t>ченного показателя валового внутреннего продукта на душу населения, в р</w:t>
      </w:r>
      <w:r w:rsidRPr="0067634D">
        <w:t>е</w:t>
      </w:r>
      <w:r w:rsidRPr="0067634D">
        <w:t>зультате чего подобные Гайане страны лишатся льготного финансирования. Н</w:t>
      </w:r>
      <w:r w:rsidRPr="0067634D">
        <w:t>е</w:t>
      </w:r>
      <w:r w:rsidRPr="0067634D">
        <w:t>смотря на это Гайана продолжит прилагать усилия по поддержанию роли с</w:t>
      </w:r>
      <w:r w:rsidRPr="0067634D">
        <w:t>и</w:t>
      </w:r>
      <w:r w:rsidRPr="0067634D">
        <w:t xml:space="preserve">стемы Организации Объединенных Наций по защите прав человека, включая </w:t>
      </w:r>
      <w:proofErr w:type="spellStart"/>
      <w:r w:rsidRPr="0067634D">
        <w:t>УПО</w:t>
      </w:r>
      <w:proofErr w:type="spellEnd"/>
      <w:r w:rsidRPr="0067634D">
        <w:t>, в рамках имеющихся возможностей и сложившихся обстоятельств, стр</w:t>
      </w:r>
      <w:r w:rsidRPr="0067634D">
        <w:t>е</w:t>
      </w:r>
      <w:r w:rsidRPr="0067634D">
        <w:t>мясь при этом к последовательному улучшению жизни своих граждан.</w:t>
      </w:r>
    </w:p>
    <w:p w:rsidR="008372E2" w:rsidRPr="0067634D" w:rsidRDefault="008372E2" w:rsidP="008372E2">
      <w:pPr>
        <w:pStyle w:val="H1GR"/>
      </w:pPr>
      <w:r w:rsidRPr="0067634D">
        <w:tab/>
        <w:t>B.</w:t>
      </w:r>
      <w:r w:rsidRPr="0067634D">
        <w:tab/>
        <w:t xml:space="preserve">Интерактивный диалог и ответы государства </w:t>
      </w:r>
      <w:r w:rsidR="009B2E41">
        <w:t>−</w:t>
      </w:r>
      <w:r w:rsidRPr="0067634D">
        <w:t xml:space="preserve"> объекта обзора</w:t>
      </w:r>
    </w:p>
    <w:p w:rsidR="008372E2" w:rsidRPr="0067634D" w:rsidRDefault="008372E2" w:rsidP="008372E2">
      <w:pPr>
        <w:pStyle w:val="SingleTxtGR"/>
      </w:pPr>
      <w:r w:rsidRPr="0067634D">
        <w:t>42.</w:t>
      </w:r>
      <w:r w:rsidRPr="0067634D">
        <w:tab/>
        <w:t>В ходе интерактивного диалога заявления сделали 54 делегации. Внесе</w:t>
      </w:r>
      <w:r w:rsidRPr="0067634D">
        <w:t>н</w:t>
      </w:r>
      <w:r w:rsidRPr="0067634D">
        <w:t xml:space="preserve">ные в ходе диалога рекомендации изложены в разделе </w:t>
      </w:r>
      <w:proofErr w:type="spellStart"/>
      <w:r w:rsidR="009B2E41">
        <w:t>II</w:t>
      </w:r>
      <w:proofErr w:type="spellEnd"/>
      <w:r w:rsidRPr="0067634D">
        <w:t xml:space="preserve"> настоящего доклада.</w:t>
      </w:r>
    </w:p>
    <w:p w:rsidR="008372E2" w:rsidRPr="0067634D" w:rsidRDefault="008372E2" w:rsidP="008372E2">
      <w:pPr>
        <w:pStyle w:val="SingleTxtGR"/>
      </w:pPr>
      <w:r w:rsidRPr="0067634D">
        <w:t>43.</w:t>
      </w:r>
      <w:r w:rsidRPr="0067634D">
        <w:tab/>
        <w:t>Ирландия приветствовала позитивные усилия Гайаны, предпринятые п</w:t>
      </w:r>
      <w:r w:rsidRPr="0067634D">
        <w:t>о</w:t>
      </w:r>
      <w:r w:rsidRPr="0067634D">
        <w:t xml:space="preserve">сле первого </w:t>
      </w:r>
      <w:proofErr w:type="spellStart"/>
      <w:r w:rsidRPr="0067634D">
        <w:t>УПО</w:t>
      </w:r>
      <w:proofErr w:type="spellEnd"/>
      <w:r w:rsidRPr="0067634D">
        <w:t>. Ирландия призвала Гайану направить постоянное приглаш</w:t>
      </w:r>
      <w:r w:rsidRPr="0067634D">
        <w:t>е</w:t>
      </w:r>
      <w:r w:rsidRPr="0067634D">
        <w:t>ние специальным процедурам и учредить национальное правозащитное учр</w:t>
      </w:r>
      <w:r w:rsidRPr="0067634D">
        <w:t>е</w:t>
      </w:r>
      <w:r w:rsidRPr="0067634D">
        <w:t>ждения в соответствии с Парижскими принципами. Она настоятельно предл</w:t>
      </w:r>
      <w:r w:rsidRPr="0067634D">
        <w:t>о</w:t>
      </w:r>
      <w:r w:rsidRPr="0067634D">
        <w:t>жила ввести мораторий на смертную казнь с целью ее отмены. Ирландия выр</w:t>
      </w:r>
      <w:r w:rsidRPr="0067634D">
        <w:t>а</w:t>
      </w:r>
      <w:r w:rsidRPr="0067634D">
        <w:t>зила обеспокоенность по поводу криминализации отношений между соверше</w:t>
      </w:r>
      <w:r w:rsidRPr="0067634D">
        <w:t>н</w:t>
      </w:r>
      <w:r w:rsidRPr="0067634D">
        <w:t>нолетними однополыми лицами и коэффициента смертности детей в возрасте до пяти лет.</w:t>
      </w:r>
    </w:p>
    <w:p w:rsidR="008372E2" w:rsidRPr="0067634D" w:rsidRDefault="008372E2" w:rsidP="008372E2">
      <w:pPr>
        <w:pStyle w:val="SingleTxtGR"/>
      </w:pPr>
      <w:r w:rsidRPr="0067634D">
        <w:t>44.</w:t>
      </w:r>
      <w:r w:rsidRPr="0067634D">
        <w:tab/>
        <w:t>Италия положительно оценила достигнутый прогресс в защите прав ч</w:t>
      </w:r>
      <w:r w:rsidRPr="0067634D">
        <w:t>е</w:t>
      </w:r>
      <w:r w:rsidRPr="0067634D">
        <w:t>ловека, в частности принятые меры по расширению прав женщин.</w:t>
      </w:r>
    </w:p>
    <w:p w:rsidR="008372E2" w:rsidRPr="0067634D" w:rsidRDefault="008372E2" w:rsidP="008372E2">
      <w:pPr>
        <w:pStyle w:val="SingleTxtGR"/>
      </w:pPr>
      <w:r w:rsidRPr="0067634D">
        <w:t>45.</w:t>
      </w:r>
      <w:r w:rsidRPr="0067634D">
        <w:tab/>
        <w:t xml:space="preserve">Ямайка с удовлетворением отметила работу по выполнению принятых рекомендаций по итогам первого цикла </w:t>
      </w:r>
      <w:proofErr w:type="spellStart"/>
      <w:r w:rsidRPr="0067634D">
        <w:t>УПО</w:t>
      </w:r>
      <w:proofErr w:type="spellEnd"/>
      <w:r w:rsidRPr="0067634D">
        <w:t xml:space="preserve"> в рамках законодательства и др</w:t>
      </w:r>
      <w:r w:rsidRPr="0067634D">
        <w:t>у</w:t>
      </w:r>
      <w:r w:rsidRPr="0067634D">
        <w:t>гих инициатив по широкому кругу аспектов прав человека. Она особо приве</w:t>
      </w:r>
      <w:r w:rsidRPr="0067634D">
        <w:t>т</w:t>
      </w:r>
      <w:r w:rsidRPr="0067634D">
        <w:t>ствовала выдающиеся успехи в обеспечении доступа к образованию и прод</w:t>
      </w:r>
      <w:r w:rsidRPr="0067634D">
        <w:t>о</w:t>
      </w:r>
      <w:r w:rsidRPr="0067634D">
        <w:t>вольственной безопасности для всех гайанцев. Ямайка с удовлетворением отм</w:t>
      </w:r>
      <w:r w:rsidRPr="0067634D">
        <w:t>е</w:t>
      </w:r>
      <w:r w:rsidRPr="0067634D">
        <w:t>тила предпринимаемые усилия по предоставлению доступа коренного насел</w:t>
      </w:r>
      <w:r w:rsidRPr="0067634D">
        <w:t>е</w:t>
      </w:r>
      <w:r w:rsidRPr="0067634D">
        <w:t>ния к земле.</w:t>
      </w:r>
    </w:p>
    <w:p w:rsidR="008372E2" w:rsidRPr="0067634D" w:rsidRDefault="008372E2" w:rsidP="008372E2">
      <w:pPr>
        <w:pStyle w:val="SingleTxtGR"/>
      </w:pPr>
      <w:r w:rsidRPr="0067634D">
        <w:t>46.</w:t>
      </w:r>
      <w:r w:rsidRPr="0067634D">
        <w:tab/>
        <w:t>Кувейт положительно расценивал усилия по улучшению положения в о</w:t>
      </w:r>
      <w:r w:rsidRPr="0067634D">
        <w:t>б</w:t>
      </w:r>
      <w:r w:rsidRPr="0067634D">
        <w:t>ласти прав человека в части, касающейся бедности, образования, здравоохран</w:t>
      </w:r>
      <w:r w:rsidRPr="0067634D">
        <w:t>е</w:t>
      </w:r>
      <w:r w:rsidRPr="0067634D">
        <w:t>ния, реформы судебной системы и гендерного равенства. Он предложил пр</w:t>
      </w:r>
      <w:r w:rsidRPr="0067634D">
        <w:t>о</w:t>
      </w:r>
      <w:r w:rsidRPr="0067634D">
        <w:t xml:space="preserve">должить работу по защите прав ребенка и борьбу с торговлей людьми. </w:t>
      </w:r>
    </w:p>
    <w:p w:rsidR="008372E2" w:rsidRPr="0067634D" w:rsidRDefault="008372E2" w:rsidP="008372E2">
      <w:pPr>
        <w:pStyle w:val="SingleTxtGR"/>
      </w:pPr>
      <w:r w:rsidRPr="0067634D">
        <w:t>47.</w:t>
      </w:r>
      <w:r w:rsidRPr="0067634D">
        <w:tab/>
        <w:t>Мальдивы особо отметили ратификацию двух Факультативных проток</w:t>
      </w:r>
      <w:r w:rsidRPr="0067634D">
        <w:t>о</w:t>
      </w:r>
      <w:r w:rsidRPr="0067634D">
        <w:t>лов к Конвенции о правах ребенка (</w:t>
      </w:r>
      <w:proofErr w:type="spellStart"/>
      <w:r w:rsidRPr="0067634D">
        <w:t>КПР</w:t>
      </w:r>
      <w:proofErr w:type="spellEnd"/>
      <w:r w:rsidRPr="0067634D">
        <w:t xml:space="preserve">) и принятие закона о службах по уходу за детьми и развитию детей 2011 года. Мальдивы приветствовали введение в действие закона об инвалидах 2010 года, ратификацию </w:t>
      </w:r>
      <w:proofErr w:type="spellStart"/>
      <w:r w:rsidRPr="0067634D">
        <w:t>КПИ</w:t>
      </w:r>
      <w:proofErr w:type="spellEnd"/>
      <w:r w:rsidRPr="0067634D">
        <w:t xml:space="preserve"> и осуществление стратегического плана Национальной комиссии по вопросам инвалидности на 2008</w:t>
      </w:r>
      <w:r w:rsidR="000E0C66">
        <w:t>−</w:t>
      </w:r>
      <w:r w:rsidRPr="0067634D">
        <w:t xml:space="preserve">2011 годы. </w:t>
      </w:r>
    </w:p>
    <w:p w:rsidR="008372E2" w:rsidRPr="0067634D" w:rsidRDefault="008372E2" w:rsidP="008372E2">
      <w:pPr>
        <w:pStyle w:val="SingleTxtGR"/>
      </w:pPr>
      <w:r w:rsidRPr="0067634D">
        <w:t>48.</w:t>
      </w:r>
      <w:r w:rsidRPr="0067634D">
        <w:tab/>
        <w:t>Маврикий поздравил Гайану с достижением гендерного равенства в сф</w:t>
      </w:r>
      <w:r w:rsidRPr="0067634D">
        <w:t>е</w:t>
      </w:r>
      <w:r w:rsidRPr="0067634D">
        <w:t>ре начального и среднего образования и призвал ее к выполнению стратегич</w:t>
      </w:r>
      <w:r w:rsidRPr="0067634D">
        <w:t>е</w:t>
      </w:r>
      <w:r w:rsidRPr="0067634D">
        <w:t>ского плана в области образования на 2014</w:t>
      </w:r>
      <w:r w:rsidR="000E0C66">
        <w:t>−</w:t>
      </w:r>
      <w:r w:rsidRPr="0067634D">
        <w:t>2018 годы, а также проекта сове</w:t>
      </w:r>
      <w:r w:rsidRPr="0067634D">
        <w:t>р</w:t>
      </w:r>
      <w:r w:rsidRPr="0067634D">
        <w:t>шенствования образования во внутренних районах страны. Маврикий предл</w:t>
      </w:r>
      <w:r w:rsidRPr="0067634D">
        <w:t>о</w:t>
      </w:r>
      <w:r w:rsidRPr="0067634D">
        <w:t>жил усилить положения антидискриминационного законодательства с целью дальнейшего вовлечения женщин в социально-экономическое развитие страны согласно рекомендациям Комитета по ликвидации дискриминации в отношении женщин (</w:t>
      </w:r>
      <w:proofErr w:type="spellStart"/>
      <w:r w:rsidRPr="0067634D">
        <w:t>КЛДЖ</w:t>
      </w:r>
      <w:proofErr w:type="spellEnd"/>
      <w:r w:rsidRPr="0067634D">
        <w:t>).</w:t>
      </w:r>
    </w:p>
    <w:p w:rsidR="008372E2" w:rsidRPr="0067634D" w:rsidRDefault="008372E2" w:rsidP="008372E2">
      <w:pPr>
        <w:pStyle w:val="SingleTxtGR"/>
      </w:pPr>
      <w:r w:rsidRPr="0067634D">
        <w:lastRenderedPageBreak/>
        <w:t>49.</w:t>
      </w:r>
      <w:r w:rsidRPr="0067634D">
        <w:tab/>
        <w:t>Мексика особо отметила назначение руководителя аппарата омбудсмена и присоединение к нескольким международно-правовым документам. Она наст</w:t>
      </w:r>
      <w:r w:rsidRPr="0067634D">
        <w:t>о</w:t>
      </w:r>
      <w:r w:rsidRPr="0067634D">
        <w:t xml:space="preserve">ятельно призвала Гайану принять надлежащие меры для обеспечения </w:t>
      </w:r>
      <w:proofErr w:type="spellStart"/>
      <w:r w:rsidRPr="0067634D">
        <w:t>трансп</w:t>
      </w:r>
      <w:r w:rsidRPr="0067634D">
        <w:t>а</w:t>
      </w:r>
      <w:r w:rsidRPr="0067634D">
        <w:t>рентности</w:t>
      </w:r>
      <w:proofErr w:type="spellEnd"/>
      <w:r w:rsidRPr="0067634D">
        <w:t xml:space="preserve"> на выборах 2015 года и предложила ей обратиться к Организации Объединенных Наций за помощью в вопросах выполнения своих обязательств в области прав человека. </w:t>
      </w:r>
    </w:p>
    <w:p w:rsidR="008372E2" w:rsidRPr="0067634D" w:rsidRDefault="008372E2" w:rsidP="008372E2">
      <w:pPr>
        <w:pStyle w:val="SingleTxtGR"/>
      </w:pPr>
      <w:r w:rsidRPr="0067634D">
        <w:t>50.</w:t>
      </w:r>
      <w:r w:rsidRPr="0067634D">
        <w:tab/>
        <w:t xml:space="preserve">Черногория приветствовала ратификацию нескольких договоров о правах человека после проведения последнего </w:t>
      </w:r>
      <w:proofErr w:type="spellStart"/>
      <w:r w:rsidRPr="0067634D">
        <w:t>УПО</w:t>
      </w:r>
      <w:proofErr w:type="spellEnd"/>
      <w:r w:rsidRPr="0067634D">
        <w:t>. Черногория просила Гайану более подробно проинформировать ее о предпринятых шагах по борьбе с широк</w:t>
      </w:r>
      <w:r w:rsidRPr="0067634D">
        <w:t>о</w:t>
      </w:r>
      <w:r w:rsidRPr="0067634D">
        <w:t>масштабной торговлей женщинами и девочками и по защите жертв такой то</w:t>
      </w:r>
      <w:r w:rsidRPr="0067634D">
        <w:t>р</w:t>
      </w:r>
      <w:r w:rsidRPr="0067634D">
        <w:t>говли. Она также просила сообщить о выполнении комплексных программ по вопросам охраны здоровья, затрагивающим младенцев, девочек и женщин.</w:t>
      </w:r>
    </w:p>
    <w:p w:rsidR="008372E2" w:rsidRPr="0067634D" w:rsidRDefault="008372E2" w:rsidP="008372E2">
      <w:pPr>
        <w:pStyle w:val="SingleTxtGR"/>
      </w:pPr>
      <w:r w:rsidRPr="0067634D">
        <w:t>51.</w:t>
      </w:r>
      <w:r w:rsidRPr="0067634D">
        <w:tab/>
        <w:t xml:space="preserve">Марокко приветствовало ратификацию после последнего цикла </w:t>
      </w:r>
      <w:proofErr w:type="spellStart"/>
      <w:r w:rsidRPr="0067634D">
        <w:t>УПО</w:t>
      </w:r>
      <w:proofErr w:type="spellEnd"/>
      <w:r w:rsidRPr="0067634D">
        <w:t xml:space="preserve"> н</w:t>
      </w:r>
      <w:r w:rsidRPr="0067634D">
        <w:t>е</w:t>
      </w:r>
      <w:r w:rsidRPr="0067634D">
        <w:t>скольких международно-правовых документов, в частности касающихся то</w:t>
      </w:r>
      <w:r w:rsidRPr="0067634D">
        <w:t>р</w:t>
      </w:r>
      <w:r w:rsidRPr="0067634D">
        <w:t>говли людьми, трудовой и сексуальной эксплуатации. Марокко с удовлетвор</w:t>
      </w:r>
      <w:r w:rsidRPr="0067634D">
        <w:t>е</w:t>
      </w:r>
      <w:r w:rsidRPr="0067634D">
        <w:t>нием отметило назначение в 2014 году Омбудсмена и создание учреждений по защите прав детей, включая права детей, принадлежащих к коренным народам и американским индейцам. Марокко отметило принятие национальной страт</w:t>
      </w:r>
      <w:r w:rsidRPr="0067634D">
        <w:t>е</w:t>
      </w:r>
      <w:r w:rsidRPr="0067634D">
        <w:t>гии в области здравоохранения и создание национальной комиссии по поддер</w:t>
      </w:r>
      <w:r w:rsidRPr="0067634D">
        <w:t>ж</w:t>
      </w:r>
      <w:r w:rsidRPr="0067634D">
        <w:t>ке инвалидов.</w:t>
      </w:r>
    </w:p>
    <w:p w:rsidR="008372E2" w:rsidRPr="0067634D" w:rsidRDefault="008372E2" w:rsidP="008372E2">
      <w:pPr>
        <w:pStyle w:val="SingleTxtGR"/>
      </w:pPr>
      <w:r w:rsidRPr="0067634D">
        <w:t>52.</w:t>
      </w:r>
      <w:r w:rsidRPr="0067634D">
        <w:tab/>
        <w:t>Намибия приняла к сведению изменение законодательства в части, кас</w:t>
      </w:r>
      <w:r w:rsidRPr="0067634D">
        <w:t>а</w:t>
      </w:r>
      <w:r w:rsidRPr="0067634D">
        <w:t>ющейся смертной казни и ее замены тюремным заключением. Она приветств</w:t>
      </w:r>
      <w:r w:rsidRPr="0067634D">
        <w:t>о</w:t>
      </w:r>
      <w:r w:rsidRPr="0067634D">
        <w:t>вала назначение в январе 2014 года Омбудсмена и поддержку, которая была ок</w:t>
      </w:r>
      <w:r w:rsidRPr="0067634D">
        <w:t>а</w:t>
      </w:r>
      <w:r w:rsidRPr="0067634D">
        <w:t>зана Комиссии по вопросам женщин и гендерного равенства.</w:t>
      </w:r>
    </w:p>
    <w:p w:rsidR="008372E2" w:rsidRPr="0067634D" w:rsidRDefault="008372E2" w:rsidP="008372E2">
      <w:pPr>
        <w:pStyle w:val="SingleTxtGR"/>
      </w:pPr>
      <w:r w:rsidRPr="0067634D">
        <w:t>53.</w:t>
      </w:r>
      <w:r w:rsidRPr="0067634D">
        <w:tab/>
        <w:t>Нидерланды с удовлетворением восприняли принятие закона об укрепл</w:t>
      </w:r>
      <w:r w:rsidRPr="0067634D">
        <w:t>е</w:t>
      </w:r>
      <w:r w:rsidRPr="0067634D">
        <w:t xml:space="preserve">нии защиты детей от сексуальных надругательств и эксплуатации. Нидерланды выразили обеспокоенность по поводу предстоящего обсуждения мероприятий по выполнению рекомендаций </w:t>
      </w:r>
      <w:proofErr w:type="spellStart"/>
      <w:r w:rsidRPr="0067634D">
        <w:t>УПО</w:t>
      </w:r>
      <w:proofErr w:type="spellEnd"/>
      <w:r w:rsidRPr="0067634D">
        <w:t xml:space="preserve"> в свете переноса сессии парламента.</w:t>
      </w:r>
    </w:p>
    <w:p w:rsidR="008372E2" w:rsidRPr="0067634D" w:rsidRDefault="008372E2" w:rsidP="008372E2">
      <w:pPr>
        <w:pStyle w:val="SingleTxtGR"/>
      </w:pPr>
      <w:r w:rsidRPr="0067634D">
        <w:t>5</w:t>
      </w:r>
      <w:r w:rsidR="00FD1212">
        <w:t>4</w:t>
      </w:r>
      <w:r w:rsidRPr="0067634D">
        <w:t>.</w:t>
      </w:r>
      <w:r w:rsidRPr="0067634D">
        <w:tab/>
        <w:t>Никарагуа особо подчеркнула приверженность правительства Гайаны борьбе с дискриминацией в отношении групп меньшинств, коренных народов, женщин и детей, а также приветствовала расширение участия женщин в упра</w:t>
      </w:r>
      <w:r w:rsidRPr="0067634D">
        <w:t>в</w:t>
      </w:r>
      <w:r w:rsidRPr="0067634D">
        <w:t>лении государственными делами и изменение законов о насилии в семье.</w:t>
      </w:r>
    </w:p>
    <w:p w:rsidR="008372E2" w:rsidRPr="0067634D" w:rsidRDefault="008372E2" w:rsidP="008372E2">
      <w:pPr>
        <w:pStyle w:val="SingleTxtGR"/>
      </w:pPr>
      <w:r w:rsidRPr="0067634D">
        <w:t>55.</w:t>
      </w:r>
      <w:r w:rsidRPr="0067634D">
        <w:tab/>
        <w:t>Норвегия заявила о том, что она обеспокоена высоким уровнем безнак</w:t>
      </w:r>
      <w:r w:rsidRPr="0067634D">
        <w:t>а</w:t>
      </w:r>
      <w:r w:rsidRPr="0067634D">
        <w:t>занности за проявления насилия в отношении женщин и детей и применением чрезмерной силы гайанской полицией и силами обороны. Норвегия приняла к сведению обязательство государства поощрять права коренных народов и с</w:t>
      </w:r>
      <w:r w:rsidRPr="0067634D">
        <w:t>о</w:t>
      </w:r>
      <w:r w:rsidRPr="0067634D">
        <w:t>здать комиссию по делам коренных народов в интересах ликвидации дискр</w:t>
      </w:r>
      <w:r w:rsidRPr="0067634D">
        <w:t>и</w:t>
      </w:r>
      <w:r w:rsidRPr="0067634D">
        <w:t>минации в отношении детей американских индейцев.</w:t>
      </w:r>
    </w:p>
    <w:p w:rsidR="008372E2" w:rsidRPr="0067634D" w:rsidRDefault="008372E2" w:rsidP="008372E2">
      <w:pPr>
        <w:pStyle w:val="SingleTxtGR"/>
      </w:pPr>
      <w:r w:rsidRPr="0067634D">
        <w:t>56.</w:t>
      </w:r>
      <w:r w:rsidRPr="0067634D">
        <w:tab/>
        <w:t>Панама настоятельно призвала Гайану направить постоянное приглаш</w:t>
      </w:r>
      <w:r w:rsidRPr="0067634D">
        <w:t>е</w:t>
      </w:r>
      <w:r w:rsidRPr="0067634D">
        <w:t>ние мандатариям специальным процедур, в частности Специальному докладч</w:t>
      </w:r>
      <w:r w:rsidRPr="0067634D">
        <w:t>и</w:t>
      </w:r>
      <w:r w:rsidRPr="0067634D">
        <w:t>ку по вопросу о пытках и других жестоких, бесчеловечных или унижающих д</w:t>
      </w:r>
      <w:r w:rsidRPr="0067634D">
        <w:t>о</w:t>
      </w:r>
      <w:r w:rsidRPr="0067634D">
        <w:t>стоинство видах обращения и наказания, памятуя о том, что Гайана согласилась с такой рекомендацией в контексте предыдущего обзора.</w:t>
      </w:r>
    </w:p>
    <w:p w:rsidR="008372E2" w:rsidRPr="0067634D" w:rsidRDefault="008372E2" w:rsidP="008372E2">
      <w:pPr>
        <w:pStyle w:val="SingleTxtGR"/>
      </w:pPr>
      <w:r w:rsidRPr="0067634D">
        <w:t>57.</w:t>
      </w:r>
      <w:r w:rsidRPr="0067634D">
        <w:tab/>
        <w:t>Парагвай с удовлетворением отметил утверждение закона о сексуальных преступлениях, вместе с тем выразив обеспокоенность уровнем физического и сексуального насилия в отношении женщин и девочек. Уругвай озабочен тем, что в Гайане все еще применяется смертная казнь за несколько уголовных пр</w:t>
      </w:r>
      <w:r w:rsidRPr="0067634D">
        <w:t>е</w:t>
      </w:r>
      <w:r w:rsidRPr="0067634D">
        <w:t>ступлений, и предложил Гайане ратифицировать второй Факультативный пр</w:t>
      </w:r>
      <w:r w:rsidRPr="0067634D">
        <w:t>о</w:t>
      </w:r>
      <w:r w:rsidRPr="0067634D">
        <w:lastRenderedPageBreak/>
        <w:t>токол к Международному пакту о гражданских и политических правах, напра</w:t>
      </w:r>
      <w:r w:rsidRPr="0067634D">
        <w:t>в</w:t>
      </w:r>
      <w:r w:rsidRPr="0067634D">
        <w:t>ленный на отмену смертной казни.</w:t>
      </w:r>
    </w:p>
    <w:p w:rsidR="008372E2" w:rsidRPr="0067634D" w:rsidRDefault="008372E2" w:rsidP="008372E2">
      <w:pPr>
        <w:pStyle w:val="SingleTxtGR"/>
      </w:pPr>
      <w:r w:rsidRPr="0067634D">
        <w:t>58.</w:t>
      </w:r>
      <w:r w:rsidRPr="0067634D">
        <w:tab/>
        <w:t xml:space="preserve">Филиппины приветствовали ратификацию Международной конвенции о защите прав всех трудящихся-мигрантов и членов их семей, а также </w:t>
      </w:r>
      <w:proofErr w:type="spellStart"/>
      <w:r w:rsidRPr="0067634D">
        <w:t>КПИ</w:t>
      </w:r>
      <w:proofErr w:type="spellEnd"/>
      <w:r w:rsidRPr="0067634D">
        <w:t xml:space="preserve"> и двух Факультативных протоколов к </w:t>
      </w:r>
      <w:proofErr w:type="spellStart"/>
      <w:r w:rsidRPr="0067634D">
        <w:t>КПР</w:t>
      </w:r>
      <w:proofErr w:type="spellEnd"/>
      <w:r w:rsidRPr="0067634D">
        <w:t>. Филиппины подчеркнули значимый прогресс в области обеспечения доступа ко всеобщему начальному образов</w:t>
      </w:r>
      <w:r w:rsidRPr="0067634D">
        <w:t>а</w:t>
      </w:r>
      <w:r w:rsidRPr="0067634D">
        <w:t>нию, гендерного равенства, расширения прав и возможностей женщин и ос</w:t>
      </w:r>
      <w:r w:rsidRPr="0067634D">
        <w:t>у</w:t>
      </w:r>
      <w:r w:rsidRPr="0067634D">
        <w:t>ществления закона о насилии в семье и закона о сексуальных преступлениях.</w:t>
      </w:r>
    </w:p>
    <w:p w:rsidR="008372E2" w:rsidRPr="0067634D" w:rsidRDefault="008372E2" w:rsidP="008372E2">
      <w:pPr>
        <w:pStyle w:val="SingleTxtGR"/>
      </w:pPr>
      <w:r w:rsidRPr="0067634D">
        <w:t>59.</w:t>
      </w:r>
      <w:r w:rsidRPr="0067634D">
        <w:tab/>
        <w:t xml:space="preserve">Португалия с удовлетворением отметила ратификацию </w:t>
      </w:r>
      <w:proofErr w:type="spellStart"/>
      <w:r w:rsidRPr="0067634D">
        <w:t>КПИ</w:t>
      </w:r>
      <w:proofErr w:type="spellEnd"/>
      <w:r w:rsidRPr="0067634D">
        <w:t>. Португалия заявила о своей обеспокоенности тем, что законодательство Гайаны включает положение о смертной казни.</w:t>
      </w:r>
    </w:p>
    <w:p w:rsidR="008372E2" w:rsidRPr="0067634D" w:rsidRDefault="008372E2" w:rsidP="008372E2">
      <w:pPr>
        <w:pStyle w:val="SingleTxtGR"/>
      </w:pPr>
      <w:r w:rsidRPr="0067634D">
        <w:t>60.</w:t>
      </w:r>
      <w:r w:rsidRPr="0067634D">
        <w:tab/>
        <w:t>Румыния особо подчеркнула предпринимаемые усилия по улучшению положения в области прав человека в стране и признала конкретные меры и д</w:t>
      </w:r>
      <w:r w:rsidRPr="0067634D">
        <w:t>о</w:t>
      </w:r>
      <w:r w:rsidRPr="0067634D">
        <w:t>стигнутые результаты. Она предложила Гайане продолжать работу по активиз</w:t>
      </w:r>
      <w:r w:rsidRPr="0067634D">
        <w:t>а</w:t>
      </w:r>
      <w:r w:rsidRPr="0067634D">
        <w:t xml:space="preserve">ции защиты и поощрения прав человека. </w:t>
      </w:r>
    </w:p>
    <w:p w:rsidR="008372E2" w:rsidRPr="0067634D" w:rsidRDefault="008372E2" w:rsidP="008372E2">
      <w:pPr>
        <w:pStyle w:val="SingleTxtGR"/>
      </w:pPr>
      <w:r w:rsidRPr="0067634D">
        <w:t>61.</w:t>
      </w:r>
      <w:r w:rsidRPr="0067634D">
        <w:tab/>
        <w:t>Российская Федерация с удовлетворением отметила предпринимаемые шаги по выполнению целого ряда международных соглашений, в том числе к</w:t>
      </w:r>
      <w:r w:rsidRPr="0067634D">
        <w:t>а</w:t>
      </w:r>
      <w:r w:rsidRPr="0067634D">
        <w:t>сающихся борьбы с торговлей людьми для целей сексуальной и трудовой эк</w:t>
      </w:r>
      <w:r w:rsidRPr="0067634D">
        <w:t>с</w:t>
      </w:r>
      <w:r w:rsidRPr="0067634D">
        <w:t>плуатации. Российская Федерация дала высокую оценку усилиям по провед</w:t>
      </w:r>
      <w:r w:rsidRPr="0067634D">
        <w:t>е</w:t>
      </w:r>
      <w:r w:rsidRPr="0067634D">
        <w:t>нию законодательной и судебной реформ в интересах совершенствования с</w:t>
      </w:r>
      <w:r w:rsidRPr="0067634D">
        <w:t>и</w:t>
      </w:r>
      <w:r w:rsidRPr="0067634D">
        <w:t>стемы отправления правосудия.</w:t>
      </w:r>
    </w:p>
    <w:p w:rsidR="008372E2" w:rsidRPr="0067634D" w:rsidRDefault="008372E2" w:rsidP="008372E2">
      <w:pPr>
        <w:pStyle w:val="SingleTxtGR"/>
      </w:pPr>
      <w:r w:rsidRPr="0067634D">
        <w:t>62.</w:t>
      </w:r>
      <w:r w:rsidRPr="0067634D">
        <w:tab/>
        <w:t>Сингапур положительно оценил усилия Гайаны по финансированию се</w:t>
      </w:r>
      <w:r w:rsidRPr="0067634D">
        <w:t>к</w:t>
      </w:r>
      <w:r w:rsidRPr="0067634D">
        <w:t>тора здравоохранения и осуществлению стратегии по охране здоровья матерей и перинатальной помощи, а также комплексной стратегии по охране здоровья детей на 2011</w:t>
      </w:r>
      <w:r w:rsidR="000E0C66">
        <w:t>−</w:t>
      </w:r>
      <w:r w:rsidRPr="0067634D">
        <w:t>2015 годы. Он также дал положительную оценку достигнутым результатам по линии национальной жилищной программы.</w:t>
      </w:r>
    </w:p>
    <w:p w:rsidR="008372E2" w:rsidRPr="0067634D" w:rsidRDefault="008372E2" w:rsidP="008372E2">
      <w:pPr>
        <w:pStyle w:val="SingleTxtGR"/>
      </w:pPr>
      <w:r w:rsidRPr="0067634D">
        <w:t>63.</w:t>
      </w:r>
      <w:r w:rsidRPr="0067634D">
        <w:tab/>
        <w:t>Словения приветствовала выполнение двух рекомендаций, которые она внесла во время первого цикла. Она вновь призвала к полной отмене смертной казни и выразила сожаление по поводу того, что добровольные гомосексуал</w:t>
      </w:r>
      <w:r w:rsidRPr="0067634D">
        <w:t>ь</w:t>
      </w:r>
      <w:r w:rsidRPr="0067634D">
        <w:t>ные отношения все еще преследуются по закону. Она вновь подчеркнула свои ранее сделанные рекомендации, а именно рекомендации №№ 70.29, 70.39 и</w:t>
      </w:r>
      <w:r w:rsidR="000E0C66">
        <w:t> </w:t>
      </w:r>
      <w:r w:rsidRPr="0067634D">
        <w:t>70.49.</w:t>
      </w:r>
    </w:p>
    <w:p w:rsidR="008372E2" w:rsidRPr="0067634D" w:rsidRDefault="008372E2" w:rsidP="008372E2">
      <w:pPr>
        <w:pStyle w:val="SingleTxtGR"/>
      </w:pPr>
      <w:r w:rsidRPr="0067634D">
        <w:t>64.</w:t>
      </w:r>
      <w:r w:rsidRPr="0067634D">
        <w:tab/>
        <w:t>Южная Африка отметила прогресс в разработке национальной стратегии продовольственной безопасности и рационального питания, проекта политики в области сексуального и репродуктивного здоровья, а также в осуществлении программ по сокращению в стране масштабов бедности. Южная Африка пр</w:t>
      </w:r>
      <w:r w:rsidRPr="0067634D">
        <w:t>и</w:t>
      </w:r>
      <w:r w:rsidRPr="0067634D">
        <w:t>звала Гайану продолжать работу по поощрению, защите и осуществлению всех прав человека.</w:t>
      </w:r>
    </w:p>
    <w:p w:rsidR="008372E2" w:rsidRPr="0067634D" w:rsidRDefault="008372E2" w:rsidP="008372E2">
      <w:pPr>
        <w:pStyle w:val="SingleTxtGR"/>
      </w:pPr>
      <w:r w:rsidRPr="0067634D">
        <w:t>65.</w:t>
      </w:r>
      <w:r w:rsidRPr="0067634D">
        <w:tab/>
        <w:t>Испания положительно восприняла принятие национальной политики по борьбе с насилием в семье. Она выразила обеспокоенность голосованием Гай</w:t>
      </w:r>
      <w:r w:rsidRPr="0067634D">
        <w:t>а</w:t>
      </w:r>
      <w:r w:rsidRPr="0067634D">
        <w:t>ны против резолюции Генеральной Ассамблеи о введении моратория на смер</w:t>
      </w:r>
      <w:r w:rsidRPr="0067634D">
        <w:t>т</w:t>
      </w:r>
      <w:r w:rsidRPr="0067634D">
        <w:t>ную казнь, рядом поступивших жалоб на чрезмерное применение силы сотру</w:t>
      </w:r>
      <w:r w:rsidRPr="0067634D">
        <w:t>д</w:t>
      </w:r>
      <w:r w:rsidRPr="0067634D">
        <w:t xml:space="preserve">никами гайанской полиции, а также отсутствием эффективных и независимых расследований по таким жалобам. </w:t>
      </w:r>
    </w:p>
    <w:p w:rsidR="008372E2" w:rsidRPr="0067634D" w:rsidRDefault="008372E2" w:rsidP="008372E2">
      <w:pPr>
        <w:pStyle w:val="SingleTxtGR"/>
      </w:pPr>
      <w:r w:rsidRPr="0067634D">
        <w:t>66.</w:t>
      </w:r>
      <w:r w:rsidRPr="0067634D">
        <w:tab/>
        <w:t>Швеция отметила достаточно широкое распространение изнасилований и неготовность населения сообщать о них. Она также указала, что насилие в о</w:t>
      </w:r>
      <w:r w:rsidRPr="0067634D">
        <w:t>т</w:t>
      </w:r>
      <w:r w:rsidRPr="0067634D">
        <w:t>ношении женщин является значительной проблемой и что уровень жизни к</w:t>
      </w:r>
      <w:r w:rsidRPr="0067634D">
        <w:t>о</w:t>
      </w:r>
      <w:r w:rsidRPr="0067634D">
        <w:t>ренных народов ниже по сравнению с большинством населения.</w:t>
      </w:r>
    </w:p>
    <w:p w:rsidR="008372E2" w:rsidRPr="0067634D" w:rsidRDefault="008372E2" w:rsidP="008372E2">
      <w:pPr>
        <w:pStyle w:val="SingleTxtGR"/>
      </w:pPr>
      <w:r w:rsidRPr="0067634D">
        <w:lastRenderedPageBreak/>
        <w:t>67.</w:t>
      </w:r>
      <w:r w:rsidRPr="0067634D">
        <w:tab/>
        <w:t>Швейцария предложила Гайане продолжать движение по пути ратифик</w:t>
      </w:r>
      <w:r w:rsidRPr="0067634D">
        <w:t>а</w:t>
      </w:r>
      <w:r w:rsidRPr="0067634D">
        <w:t>ции международно-правовых документов. Она приветствовала обязательство Гайаны организовать общенациональные и публичные консультации по рек</w:t>
      </w:r>
      <w:r w:rsidRPr="0067634D">
        <w:t>о</w:t>
      </w:r>
      <w:r w:rsidRPr="0067634D">
        <w:t xml:space="preserve">мендациям первого </w:t>
      </w:r>
      <w:proofErr w:type="spellStart"/>
      <w:r w:rsidRPr="0067634D">
        <w:t>УПО</w:t>
      </w:r>
      <w:proofErr w:type="spellEnd"/>
      <w:r w:rsidRPr="0067634D">
        <w:t>.</w:t>
      </w:r>
    </w:p>
    <w:p w:rsidR="008372E2" w:rsidRPr="0067634D" w:rsidRDefault="008372E2" w:rsidP="008372E2">
      <w:pPr>
        <w:pStyle w:val="SingleTxtGR"/>
      </w:pPr>
      <w:r w:rsidRPr="0067634D">
        <w:t>68.</w:t>
      </w:r>
      <w:r w:rsidRPr="0067634D">
        <w:tab/>
        <w:t>Таиланд подчеркнул, что серьезными проблемами все еще остаются ди</w:t>
      </w:r>
      <w:r w:rsidRPr="0067634D">
        <w:t>с</w:t>
      </w:r>
      <w:r w:rsidRPr="0067634D">
        <w:t>криминация по признаку социальной ориентации и насилие в отношении же</w:t>
      </w:r>
      <w:r w:rsidRPr="0067634D">
        <w:t>н</w:t>
      </w:r>
      <w:r w:rsidRPr="0067634D">
        <w:t>щин. Он призвал Гайану продолжать проводить разъяснительные и просвет</w:t>
      </w:r>
      <w:r w:rsidRPr="0067634D">
        <w:t>и</w:t>
      </w:r>
      <w:r w:rsidRPr="0067634D">
        <w:t>тельские программ для содействия вовлечению детей-инвалидов в жизнь общ</w:t>
      </w:r>
      <w:r w:rsidRPr="0067634D">
        <w:t>е</w:t>
      </w:r>
      <w:r w:rsidRPr="0067634D">
        <w:t>ства и расширению их участия в ней.</w:t>
      </w:r>
    </w:p>
    <w:p w:rsidR="008372E2" w:rsidRPr="0067634D" w:rsidRDefault="008372E2" w:rsidP="008372E2">
      <w:pPr>
        <w:pStyle w:val="SingleTxtGR"/>
      </w:pPr>
      <w:r w:rsidRPr="0067634D">
        <w:t>69.</w:t>
      </w:r>
      <w:r w:rsidRPr="0067634D">
        <w:tab/>
        <w:t>Тимор-</w:t>
      </w:r>
      <w:proofErr w:type="spellStart"/>
      <w:r w:rsidRPr="0067634D">
        <w:t>Лешт</w:t>
      </w:r>
      <w:r w:rsidR="000E0C66">
        <w:t>и</w:t>
      </w:r>
      <w:proofErr w:type="spellEnd"/>
      <w:r w:rsidRPr="0067634D">
        <w:t xml:space="preserve"> позитивно оценил принятие закона о сексуальных престу</w:t>
      </w:r>
      <w:r w:rsidRPr="0067634D">
        <w:t>п</w:t>
      </w:r>
      <w:r w:rsidRPr="0067634D">
        <w:t>лениях, закона о борьбе с торговлей людьми и создание Комиссии по делам к</w:t>
      </w:r>
      <w:r w:rsidRPr="0067634D">
        <w:t>о</w:t>
      </w:r>
      <w:r w:rsidRPr="0067634D">
        <w:t>ренных народов.</w:t>
      </w:r>
    </w:p>
    <w:p w:rsidR="008372E2" w:rsidRPr="0067634D" w:rsidRDefault="008372E2" w:rsidP="008372E2">
      <w:pPr>
        <w:pStyle w:val="SingleTxtGR"/>
      </w:pPr>
      <w:r w:rsidRPr="0067634D">
        <w:t>70.</w:t>
      </w:r>
      <w:r w:rsidRPr="0067634D">
        <w:tab/>
        <w:t xml:space="preserve">Тринидад и Тобаго, в частности, обратило внимание на разработку плана действий по борьбе с торговлей людьми, расширение информационно-просветительских мероприятий по проблематике сексуальных надругательств и разработку политики в области сексуального и репродуктивного здоровья. </w:t>
      </w:r>
    </w:p>
    <w:p w:rsidR="008372E2" w:rsidRPr="0067634D" w:rsidRDefault="008372E2" w:rsidP="008372E2">
      <w:pPr>
        <w:pStyle w:val="SingleTxtGR"/>
      </w:pPr>
      <w:r w:rsidRPr="0067634D">
        <w:t>71.</w:t>
      </w:r>
      <w:r w:rsidRPr="0067634D">
        <w:tab/>
        <w:t>Соединенное Королевство Великобритании и Северной Ирландии пре</w:t>
      </w:r>
      <w:r w:rsidRPr="0067634D">
        <w:t>д</w:t>
      </w:r>
      <w:r w:rsidRPr="0067634D">
        <w:t xml:space="preserve">ложило Гайане ратифицировать Факультативный протокол к </w:t>
      </w:r>
      <w:proofErr w:type="spellStart"/>
      <w:r w:rsidRPr="0067634D">
        <w:t>КЛДЖ</w:t>
      </w:r>
      <w:proofErr w:type="spellEnd"/>
      <w:r w:rsidRPr="0067634D">
        <w:t xml:space="preserve"> и ввести официальный мораторий на приведение в исполнение казней в интересах око</w:t>
      </w:r>
      <w:r w:rsidRPr="0067634D">
        <w:t>н</w:t>
      </w:r>
      <w:r w:rsidRPr="0067634D">
        <w:t>чательной отмены смертной казни.</w:t>
      </w:r>
    </w:p>
    <w:p w:rsidR="008372E2" w:rsidRPr="0067634D" w:rsidRDefault="008372E2" w:rsidP="008372E2">
      <w:pPr>
        <w:pStyle w:val="SingleTxtGR"/>
      </w:pPr>
      <w:r w:rsidRPr="0067634D">
        <w:t>72.</w:t>
      </w:r>
      <w:r w:rsidRPr="0067634D">
        <w:tab/>
        <w:t>Соединенные Штаты Америки приветствовали добровольно взятые Гай</w:t>
      </w:r>
      <w:r w:rsidRPr="0067634D">
        <w:t>а</w:t>
      </w:r>
      <w:r w:rsidRPr="0067634D">
        <w:t xml:space="preserve">ной на себя обязательства по проведению общенациональных консультаций по вопросам, вытекающим из первого цикла </w:t>
      </w:r>
      <w:proofErr w:type="spellStart"/>
      <w:r w:rsidRPr="0067634D">
        <w:t>УПО</w:t>
      </w:r>
      <w:proofErr w:type="spellEnd"/>
      <w:r w:rsidRPr="0067634D">
        <w:t>. Соединенные Штаты Америки вновь выразили глубокую обеспокоенность продолжающимся поступлением многочисленных сообщений о чрезмерном применении силы сотрудниками п</w:t>
      </w:r>
      <w:r w:rsidRPr="0067634D">
        <w:t>о</w:t>
      </w:r>
      <w:r w:rsidRPr="0067634D">
        <w:t xml:space="preserve">лиции. </w:t>
      </w:r>
    </w:p>
    <w:p w:rsidR="008372E2" w:rsidRPr="0067634D" w:rsidRDefault="008372E2" w:rsidP="008372E2">
      <w:pPr>
        <w:pStyle w:val="SingleTxtGR"/>
      </w:pPr>
      <w:r w:rsidRPr="0067634D">
        <w:t>73.</w:t>
      </w:r>
      <w:r w:rsidRPr="0067634D">
        <w:tab/>
        <w:t>Уругвай позитивно воспринял присоединение страны к международно-правовым документам в области прав человека и призвал Гайану в интересах сокращения неграмотности продолжать работу по развитию системы образов</w:t>
      </w:r>
      <w:r w:rsidRPr="0067634D">
        <w:t>а</w:t>
      </w:r>
      <w:r w:rsidRPr="0067634D">
        <w:t>ния детей, по решению проблем непосещения школы и затрат на транспортные услуги и питание.</w:t>
      </w:r>
    </w:p>
    <w:p w:rsidR="008372E2" w:rsidRPr="0067634D" w:rsidRDefault="008372E2" w:rsidP="008372E2">
      <w:pPr>
        <w:pStyle w:val="SingleTxtGR"/>
      </w:pPr>
      <w:r w:rsidRPr="0067634D">
        <w:t>74.</w:t>
      </w:r>
      <w:r w:rsidRPr="0067634D">
        <w:tab/>
      </w:r>
      <w:proofErr w:type="spellStart"/>
      <w:r w:rsidRPr="0067634D">
        <w:t>Боливарианская</w:t>
      </w:r>
      <w:proofErr w:type="spellEnd"/>
      <w:r w:rsidRPr="0067634D">
        <w:t xml:space="preserve"> Республика Венесуэла с удовлетворением отметила стр</w:t>
      </w:r>
      <w:r w:rsidRPr="0067634D">
        <w:t>а</w:t>
      </w:r>
      <w:r w:rsidRPr="0067634D">
        <w:t>тегический план по сокращению масштабов бедности (2011</w:t>
      </w:r>
      <w:r w:rsidR="000E0C66">
        <w:t>−</w:t>
      </w:r>
      <w:r w:rsidRPr="0067634D">
        <w:t>2015 годы), орие</w:t>
      </w:r>
      <w:r w:rsidRPr="0067634D">
        <w:t>н</w:t>
      </w:r>
      <w:r w:rsidRPr="0067634D">
        <w:t>тированный на защиту интересов наиболее уязвимых слоев населения. Она</w:t>
      </w:r>
      <w:r w:rsidR="000E0C66">
        <w:t> </w:t>
      </w:r>
      <w:proofErr w:type="spellStart"/>
      <w:r w:rsidRPr="0067634D">
        <w:t>риветствовала</w:t>
      </w:r>
      <w:proofErr w:type="spellEnd"/>
      <w:r w:rsidRPr="0067634D">
        <w:t xml:space="preserve"> установление в 2013 году общенационального минимальн</w:t>
      </w:r>
      <w:r w:rsidRPr="0067634D">
        <w:t>о</w:t>
      </w:r>
      <w:r w:rsidRPr="0067634D">
        <w:t>го уровня заработной платы, а также выделение 34,5</w:t>
      </w:r>
      <w:r w:rsidR="000E0C66">
        <w:t>%</w:t>
      </w:r>
      <w:r w:rsidRPr="0067634D">
        <w:t xml:space="preserve"> годового бюджета на 2014 год на цели образования, здравоохранения, водоснабжения, обеспечения жильем и социального обеспечения.</w:t>
      </w:r>
    </w:p>
    <w:p w:rsidR="008372E2" w:rsidRPr="0067634D" w:rsidRDefault="008372E2" w:rsidP="008372E2">
      <w:pPr>
        <w:pStyle w:val="SingleTxtGR"/>
      </w:pPr>
      <w:r w:rsidRPr="0067634D">
        <w:t>75.</w:t>
      </w:r>
      <w:r w:rsidRPr="0067634D">
        <w:tab/>
        <w:t>Алжир отметил, что вопреки существующим вызовам и проблемам в ч</w:t>
      </w:r>
      <w:r w:rsidRPr="0067634D">
        <w:t>а</w:t>
      </w:r>
      <w:r w:rsidRPr="0067634D">
        <w:t xml:space="preserve">сти, касающейся ресурсов, Гайана предприняла ряд инициатив по выполнению рекомендаций первого цикла </w:t>
      </w:r>
      <w:proofErr w:type="spellStart"/>
      <w:r w:rsidRPr="0067634D">
        <w:t>УПО</w:t>
      </w:r>
      <w:proofErr w:type="spellEnd"/>
      <w:r w:rsidRPr="0067634D">
        <w:t>. Алжир призвал Гайану продолжать усилия по борьбе с торговлей людьми.</w:t>
      </w:r>
    </w:p>
    <w:p w:rsidR="008372E2" w:rsidRPr="0067634D" w:rsidRDefault="008372E2" w:rsidP="008372E2">
      <w:pPr>
        <w:pStyle w:val="SingleTxtGR"/>
      </w:pPr>
      <w:r w:rsidRPr="0067634D">
        <w:t>76.</w:t>
      </w:r>
      <w:r w:rsidRPr="0067634D">
        <w:tab/>
        <w:t>Аргентина приветствовала членов делегации Гайаны и поздравила их с представлением национального доклада.</w:t>
      </w:r>
    </w:p>
    <w:p w:rsidR="008372E2" w:rsidRPr="0067634D" w:rsidRDefault="008372E2" w:rsidP="000E0C66">
      <w:pPr>
        <w:pStyle w:val="SingleTxtGR"/>
        <w:keepNext/>
        <w:keepLines/>
      </w:pPr>
      <w:r w:rsidRPr="0067634D">
        <w:lastRenderedPageBreak/>
        <w:t>77.</w:t>
      </w:r>
      <w:r w:rsidRPr="0067634D">
        <w:tab/>
        <w:t>Принимая к сведению шаги по повышению качества образования и ра</w:t>
      </w:r>
      <w:r w:rsidRPr="0067634D">
        <w:t>с</w:t>
      </w:r>
      <w:r w:rsidRPr="0067634D">
        <w:t>ширению к нему доступа, Армения также отметила, что Гайана до сих пор не ратифицировала целый ряд международно-правовых документов о правах чел</w:t>
      </w:r>
      <w:r w:rsidRPr="0067634D">
        <w:t>о</w:t>
      </w:r>
      <w:r w:rsidRPr="0067634D">
        <w:t>века и указала на определенные проблемы в области поощрения права на обр</w:t>
      </w:r>
      <w:r w:rsidRPr="0067634D">
        <w:t>а</w:t>
      </w:r>
      <w:r w:rsidRPr="0067634D">
        <w:t>зование.</w:t>
      </w:r>
    </w:p>
    <w:p w:rsidR="008372E2" w:rsidRPr="0067634D" w:rsidRDefault="008372E2" w:rsidP="008372E2">
      <w:pPr>
        <w:pStyle w:val="SingleTxtGR"/>
      </w:pPr>
      <w:r w:rsidRPr="0067634D">
        <w:t>78.</w:t>
      </w:r>
      <w:r w:rsidRPr="0067634D">
        <w:tab/>
        <w:t xml:space="preserve">Австралия приветствовала ратификацию </w:t>
      </w:r>
      <w:proofErr w:type="spellStart"/>
      <w:r w:rsidRPr="0067634D">
        <w:t>КПИ</w:t>
      </w:r>
      <w:proofErr w:type="spellEnd"/>
      <w:r w:rsidRPr="0067634D">
        <w:t xml:space="preserve"> и присоединение к Ф</w:t>
      </w:r>
      <w:r w:rsidRPr="0067634D">
        <w:t>а</w:t>
      </w:r>
      <w:r w:rsidRPr="0067634D">
        <w:t xml:space="preserve">культативному протоколу к </w:t>
      </w:r>
      <w:proofErr w:type="spellStart"/>
      <w:r w:rsidRPr="0067634D">
        <w:t>КПР</w:t>
      </w:r>
      <w:proofErr w:type="spellEnd"/>
      <w:r w:rsidRPr="0067634D">
        <w:t>, касающемуся торговли детьми, детской пр</w:t>
      </w:r>
      <w:r w:rsidRPr="0067634D">
        <w:t>о</w:t>
      </w:r>
      <w:r w:rsidRPr="0067634D">
        <w:t>ституции и детской порнографии. Она выразила озабоченность тем, что Гайана до сих пор не добилась выполнения своей национальной политики в отношении насилия в семье и с обеспокоенностью напомнила, что Гайана отклонила рек</w:t>
      </w:r>
      <w:r w:rsidRPr="0067634D">
        <w:t>о</w:t>
      </w:r>
      <w:r w:rsidRPr="0067634D">
        <w:t>мендации о введении официального моратория на смертную казнь.</w:t>
      </w:r>
    </w:p>
    <w:p w:rsidR="008372E2" w:rsidRPr="0067634D" w:rsidRDefault="008372E2" w:rsidP="008372E2">
      <w:pPr>
        <w:pStyle w:val="SingleTxtGR"/>
      </w:pPr>
      <w:r w:rsidRPr="0067634D">
        <w:t>79.</w:t>
      </w:r>
      <w:r w:rsidRPr="0067634D">
        <w:tab/>
        <w:t>Ботсвана поздравила Гайану с достигнутым прогрессом в деле обеспеч</w:t>
      </w:r>
      <w:r w:rsidRPr="0067634D">
        <w:t>е</w:t>
      </w:r>
      <w:r w:rsidRPr="0067634D">
        <w:t>ния всеобщего начального образования и ликвидации в школах гендерного н</w:t>
      </w:r>
      <w:r w:rsidRPr="0067634D">
        <w:t>е</w:t>
      </w:r>
      <w:r w:rsidRPr="0067634D">
        <w:t>равенства. Она призвала Гайану расширить сотрудничество с УВКПЧ в рамках решения существующих проблем.</w:t>
      </w:r>
    </w:p>
    <w:p w:rsidR="008372E2" w:rsidRPr="0067634D" w:rsidRDefault="008372E2" w:rsidP="008372E2">
      <w:pPr>
        <w:pStyle w:val="SingleTxtGR"/>
      </w:pPr>
      <w:r w:rsidRPr="0067634D">
        <w:t>80.</w:t>
      </w:r>
      <w:r w:rsidRPr="0067634D">
        <w:tab/>
        <w:t>Бразилия положительно восприняла заполнение вакантной должности Омбудсмена и подчеркнула важность предоставления Омбудсмену надлежащих финансовых и кадровых ресурсов для выполнения им своего мандата.</w:t>
      </w:r>
    </w:p>
    <w:p w:rsidR="008372E2" w:rsidRPr="0067634D" w:rsidRDefault="008372E2" w:rsidP="008372E2">
      <w:pPr>
        <w:pStyle w:val="SingleTxtGR"/>
      </w:pPr>
      <w:r w:rsidRPr="0067634D">
        <w:t>81.</w:t>
      </w:r>
      <w:r w:rsidRPr="0067634D">
        <w:tab/>
        <w:t>Канада просила Гайану представить сведения о принятых мерах по р</w:t>
      </w:r>
      <w:r w:rsidRPr="0067634D">
        <w:t>е</w:t>
      </w:r>
      <w:r w:rsidRPr="0067634D">
        <w:t>шению проблем в области свободы выражения мнений, а также по предупр</w:t>
      </w:r>
      <w:r w:rsidRPr="0067634D">
        <w:t>е</w:t>
      </w:r>
      <w:r w:rsidRPr="0067634D">
        <w:t>ждению и расследованию случаев запугивания или применения насилия в о</w:t>
      </w:r>
      <w:r w:rsidRPr="0067634D">
        <w:t>т</w:t>
      </w:r>
      <w:r w:rsidRPr="0067634D">
        <w:t xml:space="preserve">ношении средств массовой информации. </w:t>
      </w:r>
    </w:p>
    <w:p w:rsidR="008372E2" w:rsidRPr="0067634D" w:rsidRDefault="008372E2" w:rsidP="008372E2">
      <w:pPr>
        <w:pStyle w:val="SingleTxtGR"/>
      </w:pPr>
      <w:r w:rsidRPr="0067634D">
        <w:t>82.</w:t>
      </w:r>
      <w:r w:rsidRPr="0067634D">
        <w:tab/>
        <w:t>Чили признало усилия Гайаны по всеобъемлющему укреплению прав</w:t>
      </w:r>
      <w:r w:rsidRPr="0067634D">
        <w:t>о</w:t>
      </w:r>
      <w:r w:rsidRPr="0067634D">
        <w:t>защитного сектора, в частности в отношении соблюдения гражданских и пол</w:t>
      </w:r>
      <w:r w:rsidRPr="0067634D">
        <w:t>и</w:t>
      </w:r>
      <w:r w:rsidRPr="0067634D">
        <w:t>тических прав. Чили с удовлетворением подчеркнуло, что ратифицированные международно-правовые документы уже интегрированы во внутреннее закон</w:t>
      </w:r>
      <w:r w:rsidRPr="0067634D">
        <w:t>о</w:t>
      </w:r>
      <w:r w:rsidRPr="0067634D">
        <w:t>дательство.</w:t>
      </w:r>
    </w:p>
    <w:p w:rsidR="008372E2" w:rsidRPr="0067634D" w:rsidRDefault="008372E2" w:rsidP="008372E2">
      <w:pPr>
        <w:pStyle w:val="SingleTxtGR"/>
      </w:pPr>
      <w:r w:rsidRPr="0067634D">
        <w:t>83.</w:t>
      </w:r>
      <w:r w:rsidRPr="0067634D">
        <w:tab/>
        <w:t xml:space="preserve">Китай отметил, что Гайана поддерживает меры по содействию </w:t>
      </w:r>
      <w:proofErr w:type="spellStart"/>
      <w:r w:rsidRPr="0067634D">
        <w:t>реинт</w:t>
      </w:r>
      <w:r w:rsidRPr="0067634D">
        <w:t>е</w:t>
      </w:r>
      <w:r w:rsidRPr="0067634D">
        <w:t>грации</w:t>
      </w:r>
      <w:proofErr w:type="spellEnd"/>
      <w:r w:rsidRPr="0067634D">
        <w:t xml:space="preserve"> в жизнь общества жертв торговли людьми и организации их бесплатн</w:t>
      </w:r>
      <w:r w:rsidRPr="0067634D">
        <w:t>о</w:t>
      </w:r>
      <w:r w:rsidRPr="0067634D">
        <w:t>го профессионального обучения. Китай призвал международное сообщество увеличить финансовую и техническую помощь Гайане.</w:t>
      </w:r>
    </w:p>
    <w:p w:rsidR="008372E2" w:rsidRPr="0067634D" w:rsidRDefault="008372E2" w:rsidP="008372E2">
      <w:pPr>
        <w:pStyle w:val="SingleTxtGR"/>
      </w:pPr>
      <w:r w:rsidRPr="0067634D">
        <w:t>84.</w:t>
      </w:r>
      <w:r w:rsidRPr="0067634D">
        <w:tab/>
        <w:t>Колумбия позитивно оценила целенаправленные усилия Гайаны по в</w:t>
      </w:r>
      <w:r w:rsidRPr="0067634D">
        <w:t>ы</w:t>
      </w:r>
      <w:r w:rsidRPr="0067634D">
        <w:t xml:space="preserve">полнению рекомендаций первого цикла </w:t>
      </w:r>
      <w:proofErr w:type="spellStart"/>
      <w:r w:rsidRPr="0067634D">
        <w:t>УПО</w:t>
      </w:r>
      <w:proofErr w:type="spellEnd"/>
      <w:r w:rsidRPr="0067634D">
        <w:t xml:space="preserve">. Она также отметила </w:t>
      </w:r>
      <w:proofErr w:type="spellStart"/>
      <w:r w:rsidRPr="0067634D">
        <w:t>трансп</w:t>
      </w:r>
      <w:r w:rsidRPr="0067634D">
        <w:t>а</w:t>
      </w:r>
      <w:r w:rsidRPr="0067634D">
        <w:t>рентное</w:t>
      </w:r>
      <w:proofErr w:type="spellEnd"/>
      <w:r w:rsidRPr="0067634D">
        <w:t xml:space="preserve"> сотрудничество страны с правозащитными механизмами.</w:t>
      </w:r>
    </w:p>
    <w:p w:rsidR="008372E2" w:rsidRPr="0067634D" w:rsidRDefault="008372E2" w:rsidP="008372E2">
      <w:pPr>
        <w:pStyle w:val="SingleTxtGR"/>
      </w:pPr>
      <w:r w:rsidRPr="0067634D">
        <w:t>85.</w:t>
      </w:r>
      <w:r w:rsidRPr="0067634D">
        <w:tab/>
        <w:t xml:space="preserve">Коста-Рика подчеркнула ратификацию </w:t>
      </w:r>
      <w:proofErr w:type="spellStart"/>
      <w:r w:rsidRPr="0067634D">
        <w:t>КПИ</w:t>
      </w:r>
      <w:proofErr w:type="spellEnd"/>
      <w:r w:rsidRPr="0067634D">
        <w:t xml:space="preserve"> и Факультативного проток</w:t>
      </w:r>
      <w:r w:rsidRPr="0067634D">
        <w:t>о</w:t>
      </w:r>
      <w:r w:rsidRPr="0067634D">
        <w:t xml:space="preserve">ла к </w:t>
      </w:r>
      <w:proofErr w:type="spellStart"/>
      <w:r w:rsidRPr="0067634D">
        <w:t>КПР</w:t>
      </w:r>
      <w:proofErr w:type="spellEnd"/>
      <w:r w:rsidRPr="0067634D">
        <w:t>. Она дала высокую оценку усилиям и достижениям страны в деле обеспечения гендерного равенства и доступа женщин к публичным выборам и руководящим должностям. Коста-Рика обратила особое внимание на негати</w:t>
      </w:r>
      <w:r w:rsidRPr="0067634D">
        <w:t>в</w:t>
      </w:r>
      <w:r w:rsidRPr="0067634D">
        <w:t>ные последствия применения смертной казни и пыток.</w:t>
      </w:r>
    </w:p>
    <w:p w:rsidR="008372E2" w:rsidRPr="0067634D" w:rsidRDefault="008372E2" w:rsidP="008372E2">
      <w:pPr>
        <w:pStyle w:val="SingleTxtGR"/>
      </w:pPr>
      <w:r w:rsidRPr="0067634D">
        <w:t>86.</w:t>
      </w:r>
      <w:r w:rsidRPr="0067634D">
        <w:tab/>
        <w:t>Куба указала, что Гайана демонстрирует приверженность защите и поо</w:t>
      </w:r>
      <w:r w:rsidRPr="0067634D">
        <w:t>щ</w:t>
      </w:r>
      <w:r w:rsidRPr="0067634D">
        <w:t>рению прав человека. Куба подчеркнула достигнутый прогресс в поощрении гендерного равенства, а также общее расширение прав и возможностей женщин и приняла к сведению принятые меры по признанию прав всех лиц африканск</w:t>
      </w:r>
      <w:r w:rsidRPr="0067634D">
        <w:t>о</w:t>
      </w:r>
      <w:r w:rsidRPr="0067634D">
        <w:t>го происхождения.</w:t>
      </w:r>
    </w:p>
    <w:p w:rsidR="008372E2" w:rsidRPr="0067634D" w:rsidRDefault="008372E2" w:rsidP="008372E2">
      <w:pPr>
        <w:pStyle w:val="SingleTxtGR"/>
      </w:pPr>
      <w:r w:rsidRPr="0067634D">
        <w:t>87.</w:t>
      </w:r>
      <w:r w:rsidRPr="0067634D">
        <w:tab/>
        <w:t>Дания выразила надежду на то, что предпринимаются конкретные шаги по выполнению взятого на себя Гайаной обязательства о присоединении к Ф</w:t>
      </w:r>
      <w:r w:rsidRPr="0067634D">
        <w:t>а</w:t>
      </w:r>
      <w:r w:rsidRPr="0067634D">
        <w:t>культативному протоколу к Конвенции против пыток и других жестоких, бесч</w:t>
      </w:r>
      <w:r w:rsidRPr="0067634D">
        <w:t>е</w:t>
      </w:r>
      <w:r w:rsidRPr="0067634D">
        <w:t>ловечных или унижающий достоинство видах обращения и наказания и доб</w:t>
      </w:r>
      <w:r w:rsidRPr="0067634D">
        <w:t>а</w:t>
      </w:r>
      <w:r w:rsidRPr="0067634D">
        <w:lastRenderedPageBreak/>
        <w:t>вила, что Инициатива по Конвенции против пыток готова изучить возможности оказания Гайане помощи в решении этого вопроса.</w:t>
      </w:r>
    </w:p>
    <w:p w:rsidR="008372E2" w:rsidRPr="0067634D" w:rsidRDefault="008372E2" w:rsidP="008372E2">
      <w:pPr>
        <w:pStyle w:val="SingleTxtGR"/>
      </w:pPr>
      <w:r w:rsidRPr="0067634D">
        <w:t>88.</w:t>
      </w:r>
      <w:r w:rsidRPr="0067634D">
        <w:tab/>
        <w:t>Эквадор похвалил Гайану за ее усилия по выполнению рекомендаций первого цикла, в частности в отношении ратификации Международной конве</w:t>
      </w:r>
      <w:r w:rsidRPr="0067634D">
        <w:t>н</w:t>
      </w:r>
      <w:r w:rsidRPr="0067634D">
        <w:t>ции о защите прав всех трудящихся-мигрантов и членов их семей, Факульт</w:t>
      </w:r>
      <w:r w:rsidRPr="0067634D">
        <w:t>а</w:t>
      </w:r>
      <w:r w:rsidRPr="0067634D">
        <w:t xml:space="preserve">тивного протокола к </w:t>
      </w:r>
      <w:proofErr w:type="spellStart"/>
      <w:r w:rsidRPr="0067634D">
        <w:t>КПР</w:t>
      </w:r>
      <w:proofErr w:type="spellEnd"/>
      <w:r w:rsidRPr="0067634D">
        <w:t>, касающегося участия детей в вооруженных конфли</w:t>
      </w:r>
      <w:r w:rsidRPr="0067634D">
        <w:t>к</w:t>
      </w:r>
      <w:r w:rsidRPr="0067634D">
        <w:t xml:space="preserve">тах, и Факультативного протокола к </w:t>
      </w:r>
      <w:proofErr w:type="spellStart"/>
      <w:r w:rsidRPr="0067634D">
        <w:t>КПР</w:t>
      </w:r>
      <w:proofErr w:type="spellEnd"/>
      <w:r w:rsidRPr="0067634D">
        <w:t>, касающегося торговли детьми, де</w:t>
      </w:r>
      <w:r w:rsidRPr="0067634D">
        <w:t>т</w:t>
      </w:r>
      <w:r w:rsidRPr="0067634D">
        <w:t>ской проституции и детской порнографии.</w:t>
      </w:r>
    </w:p>
    <w:p w:rsidR="008372E2" w:rsidRPr="0067634D" w:rsidRDefault="008372E2" w:rsidP="008372E2">
      <w:pPr>
        <w:pStyle w:val="SingleTxtGR"/>
      </w:pPr>
      <w:r w:rsidRPr="0067634D">
        <w:t>89.</w:t>
      </w:r>
      <w:r w:rsidRPr="0067634D">
        <w:tab/>
        <w:t>Принимая к сведению достигнутый прогресс в деле признания прав к</w:t>
      </w:r>
      <w:r w:rsidRPr="0067634D">
        <w:t>о</w:t>
      </w:r>
      <w:r w:rsidRPr="0067634D">
        <w:t>ренных народов, Эстония выразила разочарование тем, что без согласия этих народов до сих пор могут приниматься решения о ведении горнорудных разр</w:t>
      </w:r>
      <w:r w:rsidRPr="0067634D">
        <w:t>а</w:t>
      </w:r>
      <w:r w:rsidRPr="0067634D">
        <w:t>боток на землях, которые использует коренное население.</w:t>
      </w:r>
    </w:p>
    <w:p w:rsidR="008372E2" w:rsidRPr="0067634D" w:rsidRDefault="008372E2" w:rsidP="008372E2">
      <w:pPr>
        <w:pStyle w:val="SingleTxtGR"/>
      </w:pPr>
      <w:r w:rsidRPr="0067634D">
        <w:t>90.</w:t>
      </w:r>
      <w:r w:rsidRPr="0067634D">
        <w:tab/>
        <w:t xml:space="preserve">Франция просила Гайану сообщить о результатах консультаций, которые Гайана обязалась провести в ходе предыдущего </w:t>
      </w:r>
      <w:proofErr w:type="spellStart"/>
      <w:r w:rsidRPr="0067634D">
        <w:t>УПО</w:t>
      </w:r>
      <w:proofErr w:type="spellEnd"/>
      <w:r w:rsidRPr="0067634D">
        <w:t xml:space="preserve"> по вопросам прав лесби</w:t>
      </w:r>
      <w:r w:rsidRPr="0067634D">
        <w:t>я</w:t>
      </w:r>
      <w:r w:rsidRPr="0067634D">
        <w:t>нок, гомосексуалистов, трансгендеров и интерсексуалов, статуса законодател</w:t>
      </w:r>
      <w:r w:rsidRPr="0067634D">
        <w:t>ь</w:t>
      </w:r>
      <w:r w:rsidRPr="0067634D">
        <w:t>ства о добровольных связях между совершеннолетними лицами одного пола и насилия в отношении отдельных лиц по причинам их сексуальной ориентации или идентичности.</w:t>
      </w:r>
    </w:p>
    <w:p w:rsidR="008372E2" w:rsidRPr="0067634D" w:rsidRDefault="008372E2" w:rsidP="008372E2">
      <w:pPr>
        <w:pStyle w:val="SingleTxtGR"/>
      </w:pPr>
      <w:r w:rsidRPr="0067634D">
        <w:t>91.</w:t>
      </w:r>
      <w:r w:rsidRPr="0067634D">
        <w:tab/>
        <w:t>Выражая удовлетворение в связи с ратификацией Гайаной различных международно-правовых документов и присоединением к ним, Германия вновь заявила о своей озабоченности тем, что фактический мораторий на применение смертной казни до сих пор не получил законодательного оформления.</w:t>
      </w:r>
    </w:p>
    <w:p w:rsidR="008372E2" w:rsidRPr="0067634D" w:rsidRDefault="008372E2" w:rsidP="008372E2">
      <w:pPr>
        <w:pStyle w:val="SingleTxtGR"/>
      </w:pPr>
      <w:r w:rsidRPr="0067634D">
        <w:t>92.</w:t>
      </w:r>
      <w:r w:rsidRPr="0067634D">
        <w:tab/>
        <w:t>Гана выразила удовлетворение усилиями Гайаны по выполнению бол</w:t>
      </w:r>
      <w:r w:rsidRPr="0067634D">
        <w:t>ь</w:t>
      </w:r>
      <w:r w:rsidRPr="0067634D">
        <w:t xml:space="preserve">шинства своих обязательств по первому циклу </w:t>
      </w:r>
      <w:proofErr w:type="spellStart"/>
      <w:r w:rsidRPr="0067634D">
        <w:t>УПО</w:t>
      </w:r>
      <w:proofErr w:type="spellEnd"/>
      <w:r w:rsidRPr="0067634D">
        <w:t xml:space="preserve"> с целью укрепления ко</w:t>
      </w:r>
      <w:r w:rsidRPr="0067634D">
        <w:t>н</w:t>
      </w:r>
      <w:r w:rsidRPr="0067634D">
        <w:t>ституционных, законодательных и политических рамок работы по поощрению и защите прав человека.</w:t>
      </w:r>
    </w:p>
    <w:p w:rsidR="008372E2" w:rsidRPr="0067634D" w:rsidRDefault="008372E2" w:rsidP="008372E2">
      <w:pPr>
        <w:pStyle w:val="SingleTxtGR"/>
      </w:pPr>
      <w:r w:rsidRPr="0067634D">
        <w:t>93.</w:t>
      </w:r>
      <w:r w:rsidRPr="0067634D">
        <w:tab/>
        <w:t>Гватемала приветствовала назначение Омбудсмена, а также создание национальной целевой группы и разработку национального плана действий по борьбе с торговлей людьми.</w:t>
      </w:r>
    </w:p>
    <w:p w:rsidR="008372E2" w:rsidRPr="0067634D" w:rsidRDefault="008372E2" w:rsidP="008372E2">
      <w:pPr>
        <w:pStyle w:val="SingleTxtGR"/>
      </w:pPr>
      <w:r w:rsidRPr="0067634D">
        <w:t>94.</w:t>
      </w:r>
      <w:r w:rsidRPr="0067634D">
        <w:tab/>
        <w:t>Индия просила Гайану представить более подробные сведения о ее ус</w:t>
      </w:r>
      <w:r w:rsidRPr="0067634D">
        <w:t>и</w:t>
      </w:r>
      <w:r w:rsidRPr="0067634D">
        <w:t>лиях по сокращению масштабов бедности и голода и выразила надежду на то, что национальная стратегия в области обеспечения продовольственной бе</w:t>
      </w:r>
      <w:r w:rsidRPr="0067634D">
        <w:t>з</w:t>
      </w:r>
      <w:r w:rsidRPr="0067634D">
        <w:t xml:space="preserve">опасности и рационального питания осуществляется на первоочередной основе. </w:t>
      </w:r>
    </w:p>
    <w:p w:rsidR="008372E2" w:rsidRPr="0067634D" w:rsidRDefault="008372E2" w:rsidP="008372E2">
      <w:pPr>
        <w:pStyle w:val="SingleTxtGR"/>
      </w:pPr>
      <w:r w:rsidRPr="0067634D">
        <w:t>95.</w:t>
      </w:r>
      <w:r w:rsidRPr="0067634D">
        <w:tab/>
        <w:t xml:space="preserve">Индонезия поздравила Гайану с достижениями в области сокращения масштаба бедности и с ратификацией </w:t>
      </w:r>
      <w:proofErr w:type="spellStart"/>
      <w:r w:rsidRPr="0067634D">
        <w:t>КПИ</w:t>
      </w:r>
      <w:proofErr w:type="spellEnd"/>
      <w:r w:rsidRPr="0067634D">
        <w:t>. Индонезия приняла к сведению принятие закона об инвалидах.</w:t>
      </w:r>
    </w:p>
    <w:p w:rsidR="008372E2" w:rsidRPr="0067634D" w:rsidRDefault="008372E2" w:rsidP="008372E2">
      <w:pPr>
        <w:pStyle w:val="SingleTxtGR"/>
      </w:pPr>
      <w:r w:rsidRPr="0067634D">
        <w:t>96.</w:t>
      </w:r>
      <w:r w:rsidRPr="0067634D">
        <w:tab/>
        <w:t>Сьерра-Леоне подчеркнула конструктивные усилия Гайаны по поощр</w:t>
      </w:r>
      <w:r w:rsidRPr="0067634D">
        <w:t>е</w:t>
      </w:r>
      <w:r w:rsidRPr="0067634D">
        <w:t>нию экономических, социальных и культурных прав. Она настоятельно призв</w:t>
      </w:r>
      <w:r w:rsidRPr="0067634D">
        <w:t>а</w:t>
      </w:r>
      <w:r w:rsidRPr="0067634D">
        <w:t>ла Гайану рассмотреть вопрос о включении в свою Конституцию положений о запрете дискриминации в отношении женщин, вести более энергичную борьбу с торговлей женщинами и девочками, а также установить мораторий на смер</w:t>
      </w:r>
      <w:r w:rsidRPr="0067634D">
        <w:t>т</w:t>
      </w:r>
      <w:r w:rsidRPr="0067634D">
        <w:t>ную казнь.</w:t>
      </w:r>
    </w:p>
    <w:p w:rsidR="008372E2" w:rsidRPr="0067634D" w:rsidRDefault="008372E2" w:rsidP="008372E2">
      <w:pPr>
        <w:pStyle w:val="SingleTxtGR"/>
      </w:pPr>
      <w:r w:rsidRPr="0067634D">
        <w:t>97.</w:t>
      </w:r>
      <w:r w:rsidRPr="0067634D">
        <w:tab/>
        <w:t>Делегация Гайаны поблагодарила страны, которые признали ее усилия и достигнутый прогресс, и выразила признательность за внесенные рекоменд</w:t>
      </w:r>
      <w:r w:rsidRPr="0067634D">
        <w:t>а</w:t>
      </w:r>
      <w:r w:rsidRPr="0067634D">
        <w:t>ции.</w:t>
      </w:r>
    </w:p>
    <w:p w:rsidR="008372E2" w:rsidRPr="0067634D" w:rsidRDefault="008372E2" w:rsidP="000E0C66">
      <w:pPr>
        <w:pStyle w:val="SingleTxtGR"/>
        <w:keepNext/>
        <w:keepLines/>
      </w:pPr>
      <w:r w:rsidRPr="0067634D">
        <w:lastRenderedPageBreak/>
        <w:t>98.</w:t>
      </w:r>
      <w:r w:rsidRPr="0067634D">
        <w:tab/>
        <w:t>По поводу выраженной Ирландией обеспокоенности относительно коэ</w:t>
      </w:r>
      <w:r w:rsidRPr="0067634D">
        <w:t>ф</w:t>
      </w:r>
      <w:r w:rsidRPr="0067634D">
        <w:t>фициента смертности детей в возрасте до пяти лет делегация указала, что в 1991 году коэффициент детской смертности составлял 120 промилле, а в 2014</w:t>
      </w:r>
      <w:r w:rsidR="00024BD8">
        <w:t> </w:t>
      </w:r>
      <w:r w:rsidRPr="0067634D">
        <w:t xml:space="preserve"> году он был сокращен до 17 промилле, что свидетельствует об опред</w:t>
      </w:r>
      <w:r w:rsidRPr="0067634D">
        <w:t>е</w:t>
      </w:r>
      <w:r w:rsidRPr="0067634D">
        <w:t>ленном прогрессе, но при этом означает, что работа в этом направлении должна быть продолжена.</w:t>
      </w:r>
    </w:p>
    <w:p w:rsidR="008372E2" w:rsidRPr="0067634D" w:rsidRDefault="008372E2" w:rsidP="008372E2">
      <w:pPr>
        <w:pStyle w:val="SingleTxtGR"/>
      </w:pPr>
      <w:r w:rsidRPr="0067634D">
        <w:t>99.</w:t>
      </w:r>
      <w:r w:rsidRPr="0067634D">
        <w:tab/>
        <w:t>Что касается вопроса об отмене смертной казни или о введении на нее моратория, который поднимали многие делегации, то Гайана внесла изменения в свое законодательство в целях замены приговора к смертной казни за ряд с</w:t>
      </w:r>
      <w:r w:rsidRPr="0067634D">
        <w:t>о</w:t>
      </w:r>
      <w:r w:rsidRPr="0067634D">
        <w:t>ставов преступления пожизненным тюремным заключением и добавила пол</w:t>
      </w:r>
      <w:r w:rsidRPr="0067634D">
        <w:t>о</w:t>
      </w:r>
      <w:r w:rsidRPr="0067634D">
        <w:t>жение о возможности условно-досрочного освобождения. Делегация подтве</w:t>
      </w:r>
      <w:r w:rsidRPr="0067634D">
        <w:t>р</w:t>
      </w:r>
      <w:r w:rsidRPr="0067634D">
        <w:t>дила, что хотя страна еще не пришла к пониманию необходимости отмены смертной казни, дискуссии по этому вопросу продолжаются. Кроме того, сессия парламента была отложена, и поэтому Специальный парламентский комитет не смог завершить свою работу.</w:t>
      </w:r>
    </w:p>
    <w:p w:rsidR="008372E2" w:rsidRPr="0067634D" w:rsidRDefault="008372E2" w:rsidP="008372E2">
      <w:pPr>
        <w:pStyle w:val="SingleTxtGR"/>
      </w:pPr>
      <w:r w:rsidRPr="0067634D">
        <w:t>100.</w:t>
      </w:r>
      <w:r w:rsidRPr="0067634D">
        <w:tab/>
        <w:t>Специальному парламентскому комитету предстоит рассмотреть три т</w:t>
      </w:r>
      <w:r w:rsidRPr="0067634D">
        <w:t>е</w:t>
      </w:r>
      <w:r w:rsidRPr="0067634D">
        <w:t>мы, а именно: отмену смертной казни, декриминализацию сексуальных отн</w:t>
      </w:r>
      <w:r w:rsidRPr="0067634D">
        <w:t>о</w:t>
      </w:r>
      <w:r w:rsidRPr="0067634D">
        <w:t>шений между совершеннолетними мужчинами и другие связанные с ЛГБТ в</w:t>
      </w:r>
      <w:r w:rsidRPr="0067634D">
        <w:t>о</w:t>
      </w:r>
      <w:r w:rsidRPr="0067634D">
        <w:t>просы, а также телесные наказания. Делегация подчеркнула, что по сравнению с 2010 годом в 2014 и 2015 годах эти проблемы получили более широкое о</w:t>
      </w:r>
      <w:r w:rsidRPr="0067634D">
        <w:t>б</w:t>
      </w:r>
      <w:r w:rsidRPr="0067634D">
        <w:t>суждение, что является обнадеживающим признаком. Общество разделилось в оценке этих вопросов; иногда трудно обсуждать с гражданами тему смертной казни, когда некоторые страны региона стремятся вернуться к применению смертной казни из-за высокого уровня преступности. Тем не менее дискуссии в Гайане продолжаются.</w:t>
      </w:r>
    </w:p>
    <w:p w:rsidR="008372E2" w:rsidRPr="0067634D" w:rsidRDefault="008372E2" w:rsidP="008372E2">
      <w:pPr>
        <w:pStyle w:val="SingleTxtGR"/>
      </w:pPr>
      <w:r w:rsidRPr="0067634D">
        <w:t>101.</w:t>
      </w:r>
      <w:r w:rsidRPr="0067634D">
        <w:tab/>
        <w:t>По поводу поднятого Италией вопроса об укреплении Управления по рассмотрению жалоб на действия полиции делегация сообщила, что принято решение о создании в его структуре собственного следственного подраздел</w:t>
      </w:r>
      <w:r w:rsidRPr="0067634D">
        <w:t>е</w:t>
      </w:r>
      <w:r w:rsidRPr="0067634D">
        <w:t>ния. Делегация Гайаны напомнила, что в прошлом за проведение расследов</w:t>
      </w:r>
      <w:r w:rsidRPr="0067634D">
        <w:t>а</w:t>
      </w:r>
      <w:r w:rsidRPr="0067634D">
        <w:t>ний отвечала сама полиция, и можно предположить, что, если действия пол</w:t>
      </w:r>
      <w:r w:rsidRPr="0067634D">
        <w:t>и</w:t>
      </w:r>
      <w:r w:rsidRPr="0067634D">
        <w:t>ции расследует сама полиция, может быть проявлена недостаточная беспр</w:t>
      </w:r>
      <w:r w:rsidRPr="0067634D">
        <w:t>и</w:t>
      </w:r>
      <w:r w:rsidRPr="0067634D">
        <w:t>страстность. В этой связи независимая следственная структура придаст новый импульс работе Управления по рассмотрению жалоб на действия полиции. Управление нуждается в выделении ему более значительных ресурсов с учетом состояния национальной экономики; с годами их объем неоднократно увелич</w:t>
      </w:r>
      <w:r w:rsidRPr="0067634D">
        <w:t>и</w:t>
      </w:r>
      <w:r w:rsidRPr="0067634D">
        <w:t>вался.</w:t>
      </w:r>
    </w:p>
    <w:p w:rsidR="008372E2" w:rsidRPr="0067634D" w:rsidRDefault="008372E2" w:rsidP="008372E2">
      <w:pPr>
        <w:pStyle w:val="SingleTxtGR"/>
      </w:pPr>
      <w:r w:rsidRPr="0067634D">
        <w:t>102.</w:t>
      </w:r>
      <w:r w:rsidRPr="0067634D">
        <w:tab/>
        <w:t>По поводу вопроса о доступе коренного населения к земле делегация Гайаны отметила, что некоторые делегации поднимали вопрос о дискримин</w:t>
      </w:r>
      <w:r w:rsidRPr="0067634D">
        <w:t>а</w:t>
      </w:r>
      <w:r w:rsidRPr="0067634D">
        <w:t>ции, в том числе в отношении детей американских индейцев. Делегация указ</w:t>
      </w:r>
      <w:r w:rsidRPr="0067634D">
        <w:t>а</w:t>
      </w:r>
      <w:r w:rsidRPr="0067634D">
        <w:t>ла, что, если со стороны государства и проявляется дискриминация, то она н</w:t>
      </w:r>
      <w:r w:rsidRPr="0067634D">
        <w:t>о</w:t>
      </w:r>
      <w:r w:rsidRPr="0067634D">
        <w:t>сит позитивный характер. Большинство общин американских индейцев замкн</w:t>
      </w:r>
      <w:r w:rsidRPr="0067634D">
        <w:t>у</w:t>
      </w:r>
      <w:r w:rsidRPr="0067634D">
        <w:t>то проживают в удаленных внутренних районах, вследствие чего оказание им услуг связано не только с большими расходами, но и с серьезными трудност</w:t>
      </w:r>
      <w:r w:rsidRPr="0067634D">
        <w:t>я</w:t>
      </w:r>
      <w:r w:rsidRPr="0067634D">
        <w:t>ми. Были улучшены дорожные сети и телекоммуникационная инфраструктура. В целях удовлетворения потребностей целого ряда общин в упомянутых рай</w:t>
      </w:r>
      <w:r w:rsidRPr="0067634D">
        <w:t>о</w:t>
      </w:r>
      <w:r w:rsidRPr="0067634D">
        <w:t>нах для обеспечения доступа детей к образованию полностью за счет госуда</w:t>
      </w:r>
      <w:r w:rsidRPr="0067634D">
        <w:t>р</w:t>
      </w:r>
      <w:r w:rsidRPr="0067634D">
        <w:t>ства строятся средние школы со спальными помещениями. Кроме того, ос</w:t>
      </w:r>
      <w:r w:rsidRPr="0067634D">
        <w:t>у</w:t>
      </w:r>
      <w:r w:rsidRPr="0067634D">
        <w:t>ществляется финансируемая государством программа выделения стипендий д</w:t>
      </w:r>
      <w:r w:rsidRPr="0067634D">
        <w:t>е</w:t>
      </w:r>
      <w:r w:rsidRPr="0067634D">
        <w:t>тям, проживающим во внутренних районах страны, и более 90</w:t>
      </w:r>
      <w:r w:rsidR="00FD1212">
        <w:t>%</w:t>
      </w:r>
      <w:r w:rsidRPr="0067634D">
        <w:t xml:space="preserve"> из них являю</w:t>
      </w:r>
      <w:r w:rsidRPr="0067634D">
        <w:t>т</w:t>
      </w:r>
      <w:r w:rsidRPr="0067634D">
        <w:t>ся американскими индейцами.</w:t>
      </w:r>
    </w:p>
    <w:p w:rsidR="008372E2" w:rsidRPr="0067634D" w:rsidRDefault="008372E2" w:rsidP="008372E2">
      <w:pPr>
        <w:pStyle w:val="SingleTxtGR"/>
      </w:pPr>
      <w:r w:rsidRPr="0067634D">
        <w:lastRenderedPageBreak/>
        <w:t>103.</w:t>
      </w:r>
      <w:r w:rsidRPr="0067634D">
        <w:tab/>
        <w:t>Остаются и нерешенные проблемы. В этой связи принята программа по совершенствованию образования во внутренних районах страны в целях пред</w:t>
      </w:r>
      <w:r w:rsidRPr="0067634D">
        <w:t>о</w:t>
      </w:r>
      <w:r w:rsidRPr="0067634D">
        <w:t>ставления полного доступа не только к дошкольному и начальному образов</w:t>
      </w:r>
      <w:r w:rsidRPr="0067634D">
        <w:t>а</w:t>
      </w:r>
      <w:r w:rsidRPr="0067634D">
        <w:t>нию, которое уже охватывается действующими программами, но и к среднему образованию.</w:t>
      </w:r>
    </w:p>
    <w:p w:rsidR="008372E2" w:rsidRPr="0067634D" w:rsidRDefault="008372E2" w:rsidP="008372E2">
      <w:pPr>
        <w:pStyle w:val="SingleTxtGR"/>
      </w:pPr>
      <w:r w:rsidRPr="0067634D">
        <w:t>104.</w:t>
      </w:r>
      <w:r w:rsidRPr="0067634D">
        <w:tab/>
        <w:t>Примерно 14 лет назад в стране был всего лишь один врач из числа ам</w:t>
      </w:r>
      <w:r w:rsidRPr="0067634D">
        <w:t>е</w:t>
      </w:r>
      <w:r w:rsidRPr="0067634D">
        <w:t>риканских индейцев; в настоящее время при содействии Кубы подготовлены сотни врачей, в том числе американских индейцев, многие из которых посещ</w:t>
      </w:r>
      <w:r w:rsidRPr="0067634D">
        <w:t>а</w:t>
      </w:r>
      <w:r w:rsidRPr="0067634D">
        <w:t>ли в своих общинах средние школы, что свидетельствует об определенном пр</w:t>
      </w:r>
      <w:r w:rsidRPr="0067634D">
        <w:t>о</w:t>
      </w:r>
      <w:r w:rsidRPr="0067634D">
        <w:t xml:space="preserve">грессе в этой области. </w:t>
      </w:r>
    </w:p>
    <w:p w:rsidR="008372E2" w:rsidRPr="0067634D" w:rsidRDefault="008372E2" w:rsidP="008372E2">
      <w:pPr>
        <w:pStyle w:val="SingleTxtGR"/>
      </w:pPr>
      <w:r w:rsidRPr="0067634D">
        <w:t>105.</w:t>
      </w:r>
      <w:r w:rsidRPr="0067634D">
        <w:tab/>
        <w:t>Осуществляются мероприятия по защите детей. Делегация подчеркнула, что Агентство по защите детей ведет очень активную работу и что усилия в этой области будут продолжены.</w:t>
      </w:r>
    </w:p>
    <w:p w:rsidR="008372E2" w:rsidRPr="0067634D" w:rsidRDefault="008372E2" w:rsidP="008372E2">
      <w:pPr>
        <w:pStyle w:val="SingleTxtGR"/>
      </w:pPr>
      <w:r w:rsidRPr="0067634D">
        <w:t>106.</w:t>
      </w:r>
      <w:r w:rsidRPr="0067634D">
        <w:tab/>
        <w:t>По вопросу о дискриминации в отношении инвалидов делегация сообщ</w:t>
      </w:r>
      <w:r w:rsidRPr="0067634D">
        <w:t>и</w:t>
      </w:r>
      <w:r w:rsidRPr="0067634D">
        <w:t>ла, что Гайана не только приняла закон по данной проблеме, но и ратифицир</w:t>
      </w:r>
      <w:r w:rsidRPr="0067634D">
        <w:t>о</w:t>
      </w:r>
      <w:r w:rsidRPr="0067634D">
        <w:t xml:space="preserve">вала </w:t>
      </w:r>
      <w:proofErr w:type="spellStart"/>
      <w:r w:rsidRPr="0067634D">
        <w:t>КПИ</w:t>
      </w:r>
      <w:proofErr w:type="spellEnd"/>
      <w:r w:rsidRPr="0067634D">
        <w:t>. Принимаются необходимые меры, как по линии государственных, так и частных учреждений, в том числе банков. Государство сотрудничает с К</w:t>
      </w:r>
      <w:r w:rsidRPr="0067634D">
        <w:t>у</w:t>
      </w:r>
      <w:r w:rsidRPr="0067634D">
        <w:t>бой в деле организации в Гайане центра профессиональной подготовке инвал</w:t>
      </w:r>
      <w:r w:rsidRPr="0067634D">
        <w:t>и</w:t>
      </w:r>
      <w:r w:rsidRPr="0067634D">
        <w:t>дов, и этот проект осуществляется в интересах не только Гайаны, но и всего Карибского сообщества.</w:t>
      </w:r>
    </w:p>
    <w:p w:rsidR="008372E2" w:rsidRPr="0067634D" w:rsidRDefault="008372E2" w:rsidP="008372E2">
      <w:pPr>
        <w:pStyle w:val="SingleTxtGR"/>
      </w:pPr>
      <w:r w:rsidRPr="0067634D">
        <w:t>107.</w:t>
      </w:r>
      <w:r w:rsidRPr="0067634D">
        <w:tab/>
        <w:t>В связи с вопросом о дискриминации и насилии в отношении женщин делегация выразила сожаление, что не может доложить о каких-либо крупных достижениях. Предпринимаемые на государственном уровне усилия будут пр</w:t>
      </w:r>
      <w:r w:rsidRPr="0067634D">
        <w:t>о</w:t>
      </w:r>
      <w:r w:rsidRPr="0067634D">
        <w:t>должены и активизированы. Представлены и рассмотрены планы действий по борьбе с насилием в семье и сексуальными преступлениями. План действий по борьбе с насилием в семье уже введен в действие. Упомянутые вопросы треб</w:t>
      </w:r>
      <w:r w:rsidRPr="0067634D">
        <w:t>у</w:t>
      </w:r>
      <w:r w:rsidRPr="0067634D">
        <w:t>ют более глубокого изучения в дополнение к принимаемым мерам.</w:t>
      </w:r>
    </w:p>
    <w:p w:rsidR="008372E2" w:rsidRPr="0067634D" w:rsidRDefault="008372E2" w:rsidP="008372E2">
      <w:pPr>
        <w:pStyle w:val="SingleTxtGR"/>
      </w:pPr>
      <w:r w:rsidRPr="0067634D">
        <w:t>108.</w:t>
      </w:r>
      <w:r w:rsidRPr="0067634D">
        <w:tab/>
        <w:t>По заявлению делегации, бытует мнение о том, что некоторые мужчины неодобрительно воспринимают расширение осведомленности женщин о своих правах и повышение их независимости. По этому вопросу с мужчинами пре</w:t>
      </w:r>
      <w:r w:rsidRPr="0067634D">
        <w:t>д</w:t>
      </w:r>
      <w:r w:rsidRPr="0067634D">
        <w:t>стоит провести большую работу. Если в прошлом женщины находились в зав</w:t>
      </w:r>
      <w:r w:rsidRPr="0067634D">
        <w:t>и</w:t>
      </w:r>
      <w:r w:rsidRPr="0067634D">
        <w:t xml:space="preserve">симом положении и соглашались со всем, что говорили им их партнеры-мужчины, то сейчас дело обстоит иначе. </w:t>
      </w:r>
    </w:p>
    <w:p w:rsidR="008372E2" w:rsidRPr="0067634D" w:rsidRDefault="008372E2" w:rsidP="008372E2">
      <w:pPr>
        <w:pStyle w:val="SingleTxtGR"/>
      </w:pPr>
      <w:r w:rsidRPr="0067634D">
        <w:t>109.</w:t>
      </w:r>
      <w:r w:rsidRPr="0067634D">
        <w:tab/>
        <w:t>Гайана принимает меры по достижению равенства в сфере высшего обр</w:t>
      </w:r>
      <w:r w:rsidRPr="0067634D">
        <w:t>а</w:t>
      </w:r>
      <w:r w:rsidRPr="0067634D">
        <w:t>зования, и при этом почти две трети студентов университетов составляют же</w:t>
      </w:r>
      <w:r w:rsidRPr="0067634D">
        <w:t>н</w:t>
      </w:r>
      <w:r w:rsidRPr="0067634D">
        <w:t>щины, что бросает вызов мужчинам как внутри страны, так и на уровне всего Карибского сообщества. Что касается проблемы отсева из школ, то ощущается потребность в строительстве новых дошкольных учреждений и начальных школ в связи с высокими показателями их посещаемости; посещаемость школ в ц</w:t>
      </w:r>
      <w:r w:rsidRPr="0067634D">
        <w:t>е</w:t>
      </w:r>
      <w:r w:rsidRPr="0067634D">
        <w:t>лом возросла.</w:t>
      </w:r>
    </w:p>
    <w:p w:rsidR="008372E2" w:rsidRPr="0067634D" w:rsidRDefault="008372E2" w:rsidP="008372E2">
      <w:pPr>
        <w:pStyle w:val="SingleTxtGR"/>
      </w:pPr>
      <w:r w:rsidRPr="0067634D">
        <w:t>110.</w:t>
      </w:r>
      <w:r w:rsidRPr="0067634D">
        <w:tab/>
        <w:t xml:space="preserve"> По вопросу о выборах и необходимости поддержания их </w:t>
      </w:r>
      <w:proofErr w:type="spellStart"/>
      <w:r w:rsidRPr="0067634D">
        <w:t>транспарентн</w:t>
      </w:r>
      <w:r w:rsidRPr="0067634D">
        <w:t>о</w:t>
      </w:r>
      <w:r w:rsidRPr="0067634D">
        <w:t>сти</w:t>
      </w:r>
      <w:proofErr w:type="spellEnd"/>
      <w:r w:rsidRPr="0067634D">
        <w:t xml:space="preserve"> делегация сообщила, что вплоть до самых последних выборов расходы на их проведение в расчете на душу населения признавались вторыми по величине в мире в силу задействования целого ряда уровней обеспечения </w:t>
      </w:r>
      <w:proofErr w:type="spellStart"/>
      <w:r w:rsidRPr="0067634D">
        <w:t>транспарентн</w:t>
      </w:r>
      <w:r w:rsidRPr="0067634D">
        <w:t>о</w:t>
      </w:r>
      <w:r w:rsidRPr="0067634D">
        <w:t>сти</w:t>
      </w:r>
      <w:proofErr w:type="spellEnd"/>
      <w:r w:rsidRPr="0067634D">
        <w:t>. Гайана приглашала наблюдателей из Британского содружества наций, О</w:t>
      </w:r>
      <w:r w:rsidRPr="0067634D">
        <w:t>р</w:t>
      </w:r>
      <w:r w:rsidRPr="0067634D">
        <w:t xml:space="preserve">ганизации американских государств, Южноамериканского союза наций и </w:t>
      </w:r>
      <w:proofErr w:type="spellStart"/>
      <w:r w:rsidRPr="0067634D">
        <w:t>КАРИКОМ</w:t>
      </w:r>
      <w:proofErr w:type="spellEnd"/>
      <w:r w:rsidRPr="0067634D">
        <w:t xml:space="preserve">. В этой связи делегация выразила уверенность в том, что после принятия всех этих мер следующие выборы будут носить </w:t>
      </w:r>
      <w:proofErr w:type="spellStart"/>
      <w:r w:rsidRPr="0067634D">
        <w:t>транспарентный</w:t>
      </w:r>
      <w:proofErr w:type="spellEnd"/>
      <w:r w:rsidRPr="0067634D">
        <w:t xml:space="preserve"> х</w:t>
      </w:r>
      <w:r w:rsidRPr="0067634D">
        <w:t>а</w:t>
      </w:r>
      <w:r w:rsidRPr="0067634D">
        <w:t>рактер.</w:t>
      </w:r>
    </w:p>
    <w:p w:rsidR="008372E2" w:rsidRPr="0067634D" w:rsidRDefault="008372E2" w:rsidP="008372E2">
      <w:pPr>
        <w:pStyle w:val="SingleTxtGR"/>
      </w:pPr>
      <w:r w:rsidRPr="0067634D">
        <w:lastRenderedPageBreak/>
        <w:t>111.</w:t>
      </w:r>
      <w:r w:rsidRPr="0067634D">
        <w:tab/>
        <w:t>В области подготовки судебного корпуса по проблематике прав женщин было отмечено, что проводится работа с сотрудниками полиции и органов пр</w:t>
      </w:r>
      <w:r w:rsidRPr="0067634D">
        <w:t>о</w:t>
      </w:r>
      <w:r w:rsidRPr="0067634D">
        <w:t>куратуры и что созданы семь подразделений по борьбе с насилием в семье, т.е.</w:t>
      </w:r>
      <w:r w:rsidR="00024BD8">
        <w:t> </w:t>
      </w:r>
      <w:r w:rsidRPr="0067634D">
        <w:t>в каждом полицейском округе</w:t>
      </w:r>
    </w:p>
    <w:p w:rsidR="008372E2" w:rsidRPr="0067634D" w:rsidRDefault="008372E2" w:rsidP="008372E2">
      <w:pPr>
        <w:pStyle w:val="SingleTxtGR"/>
      </w:pPr>
      <w:r w:rsidRPr="0067634D">
        <w:t>112.</w:t>
      </w:r>
      <w:r w:rsidRPr="0067634D">
        <w:tab/>
        <w:t>В связи с проблемами торговли людьми, в частности женщинами, делег</w:t>
      </w:r>
      <w:r w:rsidRPr="0067634D">
        <w:t>а</w:t>
      </w:r>
      <w:r w:rsidRPr="0067634D">
        <w:t>ция подтвердила, что над ними уже работает целевая группа. Ничто не свид</w:t>
      </w:r>
      <w:r w:rsidRPr="0067634D">
        <w:t>е</w:t>
      </w:r>
      <w:r w:rsidRPr="0067634D">
        <w:t>тельствует о широком распространении такой торговли, однако по линии ряда министерств уже проводится соответствующая работа.</w:t>
      </w:r>
    </w:p>
    <w:p w:rsidR="008372E2" w:rsidRPr="0067634D" w:rsidRDefault="008372E2" w:rsidP="008372E2">
      <w:pPr>
        <w:pStyle w:val="SingleTxtGR"/>
      </w:pPr>
      <w:r w:rsidRPr="0067634D">
        <w:t>113.</w:t>
      </w:r>
      <w:r w:rsidRPr="0067634D">
        <w:tab/>
        <w:t>По поводу вопроса об услугах по охране репродуктивного здоровья дел</w:t>
      </w:r>
      <w:r w:rsidRPr="0067634D">
        <w:t>е</w:t>
      </w:r>
      <w:r w:rsidRPr="0067634D">
        <w:t xml:space="preserve">гация сообщила, что в одном из подготовленных для </w:t>
      </w:r>
      <w:proofErr w:type="spellStart"/>
      <w:r w:rsidRPr="0067634D">
        <w:t>УПО</w:t>
      </w:r>
      <w:proofErr w:type="spellEnd"/>
      <w:r w:rsidRPr="0067634D">
        <w:t xml:space="preserve"> докладов говорилось о жалобе в связи с тем, что в одном случае детям определенного возраста не предоставляли контрацептивы. Делегация заверила, что рассмотрит эту жалобу. На оказание услуг в области охраны репродуктивного здоровья выделены д</w:t>
      </w:r>
      <w:r w:rsidRPr="0067634D">
        <w:t>о</w:t>
      </w:r>
      <w:r w:rsidRPr="0067634D">
        <w:t>полнительные ресурсы.</w:t>
      </w:r>
    </w:p>
    <w:p w:rsidR="008372E2" w:rsidRPr="0067634D" w:rsidRDefault="008372E2" w:rsidP="008372E2">
      <w:pPr>
        <w:pStyle w:val="SingleTxtGR"/>
      </w:pPr>
      <w:r w:rsidRPr="0067634D">
        <w:t>114.</w:t>
      </w:r>
      <w:r w:rsidRPr="0067634D">
        <w:tab/>
        <w:t>Относительно искоренения бедности делегация сослалась на упомина</w:t>
      </w:r>
      <w:r w:rsidRPr="0067634D">
        <w:t>е</w:t>
      </w:r>
      <w:r w:rsidRPr="0067634D">
        <w:t>мые в национальном докладе меры и выразила свое удовлетворение тем, что Гайане удалось сократить масштабы бедности, выполнить большинство целей в области развития, сформулированных в Декларации тысячелетия, и улучшить положение с питанием.</w:t>
      </w:r>
    </w:p>
    <w:p w:rsidR="008372E2" w:rsidRPr="0067634D" w:rsidRDefault="008372E2" w:rsidP="008372E2">
      <w:pPr>
        <w:pStyle w:val="SingleTxtGR"/>
      </w:pPr>
      <w:r w:rsidRPr="0067634D">
        <w:t>115.</w:t>
      </w:r>
      <w:r w:rsidRPr="0067634D">
        <w:tab/>
        <w:t>Делегация подчеркнула, что Гайана продолжит рассмотрение рекоменд</w:t>
      </w:r>
      <w:r w:rsidRPr="0067634D">
        <w:t>а</w:t>
      </w:r>
      <w:r w:rsidRPr="0067634D">
        <w:t>ций относительно различных протоколов и конвенций, включая Факультати</w:t>
      </w:r>
      <w:r w:rsidRPr="0067634D">
        <w:t>в</w:t>
      </w:r>
      <w:r w:rsidRPr="0067634D">
        <w:t xml:space="preserve">ный протокол к </w:t>
      </w:r>
      <w:proofErr w:type="spellStart"/>
      <w:r w:rsidRPr="0067634D">
        <w:t>КЛДЖ</w:t>
      </w:r>
      <w:proofErr w:type="spellEnd"/>
      <w:r w:rsidRPr="0067634D">
        <w:t xml:space="preserve"> и второй Факультативный протокол к Международному пакту о гражданских и политических правах.</w:t>
      </w:r>
    </w:p>
    <w:p w:rsidR="008372E2" w:rsidRPr="0067634D" w:rsidRDefault="008372E2" w:rsidP="008372E2">
      <w:pPr>
        <w:pStyle w:val="SingleTxtGR"/>
      </w:pPr>
      <w:r w:rsidRPr="0067634D">
        <w:t>116.</w:t>
      </w:r>
      <w:r w:rsidRPr="0067634D">
        <w:tab/>
        <w:t>По поводу заявления Нидерландов, в котором они упомянули политич</w:t>
      </w:r>
      <w:r w:rsidRPr="0067634D">
        <w:t>е</w:t>
      </w:r>
      <w:r w:rsidRPr="0067634D">
        <w:t>ский тупик, делегация пояснила, что в связи с вотумом недоверия, который в случае его вынесения имел бы своим следствием незамедлительное проведение в стране выборов в течение трех месяцев, президент решил перенести сессию парламента в целях его сохранения и пригласить оппозицию к диалогу. Сессия может быть отложена только на шесть месяцев. В случае же проведения выб</w:t>
      </w:r>
      <w:r w:rsidRPr="0067634D">
        <w:t>о</w:t>
      </w:r>
      <w:r w:rsidRPr="0067634D">
        <w:t>ров и получения аналогичных результатов, потребность в диалоге не исчезнет. Учитывая, что президент хотел получить последнюю возможность попытаться установить диалог с оппозицией, сессия парламента была перенесена. Оппоз</w:t>
      </w:r>
      <w:r w:rsidRPr="0067634D">
        <w:t>и</w:t>
      </w:r>
      <w:r w:rsidRPr="0067634D">
        <w:t>ция не согласилась с предложением вступить в диалог, и президент после этого объявил, что выборы состоятся 11 мая.</w:t>
      </w:r>
    </w:p>
    <w:p w:rsidR="008372E2" w:rsidRPr="0067634D" w:rsidRDefault="008372E2" w:rsidP="008372E2">
      <w:pPr>
        <w:pStyle w:val="SingleTxtGR"/>
      </w:pPr>
      <w:r w:rsidRPr="0067634D">
        <w:t>117.</w:t>
      </w:r>
      <w:r w:rsidRPr="0067634D">
        <w:tab/>
        <w:t>В связи с утверждением Нидерландов о невозможности дальнейшего о</w:t>
      </w:r>
      <w:r w:rsidRPr="0067634D">
        <w:t>б</w:t>
      </w:r>
      <w:r w:rsidRPr="0067634D">
        <w:t xml:space="preserve">суждения мер по выполнению рекомендаций </w:t>
      </w:r>
      <w:proofErr w:type="spellStart"/>
      <w:r w:rsidRPr="0067634D">
        <w:t>УПО</w:t>
      </w:r>
      <w:proofErr w:type="spellEnd"/>
      <w:r w:rsidRPr="0067634D">
        <w:t xml:space="preserve"> в свете сложившегося пол</w:t>
      </w:r>
      <w:r w:rsidRPr="0067634D">
        <w:t>о</w:t>
      </w:r>
      <w:r w:rsidRPr="0067634D">
        <w:t>жения делегация подтвердила, что Специальный парламентский комитет, с</w:t>
      </w:r>
      <w:r w:rsidRPr="0067634D">
        <w:t>о</w:t>
      </w:r>
      <w:r w:rsidRPr="0067634D">
        <w:t xml:space="preserve">зданный для изучения вопросов ЛГБТ, отмены смертной казни и телесных наказаний продолжал работу и не завершил ее ко времени переноса сессии. </w:t>
      </w:r>
      <w:r w:rsidRPr="0067634D">
        <w:br/>
        <w:t>В результате эти вопросы не были подготовлены для обсуждения в Национал</w:t>
      </w:r>
      <w:r w:rsidRPr="0067634D">
        <w:t>ь</w:t>
      </w:r>
      <w:r w:rsidRPr="0067634D">
        <w:t>ном собрании. Правительство выразило надежду на то, что Национальное с</w:t>
      </w:r>
      <w:r w:rsidRPr="0067634D">
        <w:t>о</w:t>
      </w:r>
      <w:r w:rsidRPr="0067634D">
        <w:t>брание вновь займется ими после своего повторного созыва.</w:t>
      </w:r>
    </w:p>
    <w:p w:rsidR="008372E2" w:rsidRPr="0067634D" w:rsidRDefault="008372E2" w:rsidP="008372E2">
      <w:pPr>
        <w:pStyle w:val="SingleTxtGR"/>
      </w:pPr>
      <w:r w:rsidRPr="0067634D">
        <w:t>118.</w:t>
      </w:r>
      <w:r w:rsidRPr="0067634D">
        <w:tab/>
        <w:t>Делегация подтвердила свою неудовлетворенность тем, что до сих пор парламенту не представлен законопроект о ювенальной юстиции; и заявила, что он будет вновь рассмотрен парламентом после его созыва.</w:t>
      </w:r>
    </w:p>
    <w:p w:rsidR="008372E2" w:rsidRPr="0067634D" w:rsidRDefault="008372E2" w:rsidP="008372E2">
      <w:pPr>
        <w:pStyle w:val="SingleTxtGR"/>
      </w:pPr>
      <w:r w:rsidRPr="0067634D">
        <w:t>119.</w:t>
      </w:r>
      <w:r w:rsidRPr="0067634D">
        <w:tab/>
        <w:t>Гайана всегда проявляла готовность к приему в стране должностных лиц системы Организации Объединенных Наций и к работе с ними.</w:t>
      </w:r>
    </w:p>
    <w:p w:rsidR="008372E2" w:rsidRPr="0067634D" w:rsidRDefault="008372E2" w:rsidP="00024BD8">
      <w:pPr>
        <w:pStyle w:val="SingleTxtGR"/>
        <w:keepNext/>
        <w:keepLines/>
      </w:pPr>
      <w:r w:rsidRPr="0067634D">
        <w:lastRenderedPageBreak/>
        <w:t>120.</w:t>
      </w:r>
      <w:r w:rsidRPr="0067634D">
        <w:tab/>
        <w:t>По проблемам чрезмерного применения силы, жестокого обращения и внесудебных казней делегация сообщила, что ей не известно о случаях сове</w:t>
      </w:r>
      <w:r w:rsidRPr="0067634D">
        <w:t>р</w:t>
      </w:r>
      <w:r w:rsidRPr="0067634D">
        <w:t>шения внесудебных казней в отчетный период, хотя один такой случай имел место в 2011 году. В национальный доклад включена информация о действиях Гайаны по сообщениям о случаях чрезмерного применения силы сотрудниками своей полиции; усилия в этом направлении будут продолжены.</w:t>
      </w:r>
    </w:p>
    <w:p w:rsidR="008372E2" w:rsidRPr="0067634D" w:rsidRDefault="008372E2" w:rsidP="008372E2">
      <w:pPr>
        <w:pStyle w:val="SingleTxtGR"/>
      </w:pPr>
      <w:r w:rsidRPr="0067634D">
        <w:t>121.</w:t>
      </w:r>
      <w:r w:rsidRPr="0067634D">
        <w:tab/>
        <w:t>По поводу замечаний Норвегии о доверии к судебной системе делегация указала, что не может утверждать будто бы судебная система Гайаны не польз</w:t>
      </w:r>
      <w:r w:rsidRPr="0067634D">
        <w:t>у</w:t>
      </w:r>
      <w:r w:rsidRPr="0067634D">
        <w:t>ется доверием. В укреплении нуждаются все ветви государственной власти, включая судебные органы.</w:t>
      </w:r>
    </w:p>
    <w:p w:rsidR="008372E2" w:rsidRPr="0067634D" w:rsidRDefault="008372E2" w:rsidP="008372E2">
      <w:pPr>
        <w:pStyle w:val="SingleTxtGR"/>
      </w:pPr>
      <w:r w:rsidRPr="0067634D">
        <w:t>122.</w:t>
      </w:r>
      <w:r w:rsidRPr="0067634D">
        <w:tab/>
        <w:t>По поводу консультаций с коренными народами делегация сообщила о существовании нескольких НПО коренных народов. Однако правительство б</w:t>
      </w:r>
      <w:r w:rsidRPr="0067634D">
        <w:t>о</w:t>
      </w:r>
      <w:r w:rsidRPr="0067634D">
        <w:t>лее широко взаимодействует с выборными представителями коренных общин. Все традиционные лидеры таких общин ежегодно встречаются в рамках Нац</w:t>
      </w:r>
      <w:r w:rsidRPr="0067634D">
        <w:t>и</w:t>
      </w:r>
      <w:r w:rsidRPr="0067634D">
        <w:t xml:space="preserve">онального совета </w:t>
      </w:r>
      <w:proofErr w:type="spellStart"/>
      <w:r w:rsidRPr="0067634D">
        <w:t>тошао</w:t>
      </w:r>
      <w:proofErr w:type="spellEnd"/>
      <w:r w:rsidRPr="0067634D">
        <w:t>, и каждый из них имеет возможность напрямую о</w:t>
      </w:r>
      <w:r w:rsidRPr="0067634D">
        <w:t>б</w:t>
      </w:r>
      <w:r w:rsidRPr="0067634D">
        <w:t>щаться с президентом и министрами. В таком формате проводятся широкие консультации с лидерами коренного населения, в рамках которых коренные народы выдвигают собственные планы и программы, в частности планы о</w:t>
      </w:r>
      <w:r w:rsidRPr="0067634D">
        <w:t>б</w:t>
      </w:r>
      <w:r w:rsidRPr="0067634D">
        <w:t>щинного развития, которые представляются для включения в национальный бюджет. По мнению делегации, никогда еще в прошлом процессы консультаций с коренными народами и их участия во всех вопросах жизни страны, в том чи</w:t>
      </w:r>
      <w:r w:rsidRPr="0067634D">
        <w:t>с</w:t>
      </w:r>
      <w:r w:rsidRPr="0067634D">
        <w:t>ле в политике, не были столь активными.</w:t>
      </w:r>
    </w:p>
    <w:p w:rsidR="008372E2" w:rsidRPr="0067634D" w:rsidRDefault="008372E2" w:rsidP="008372E2">
      <w:pPr>
        <w:pStyle w:val="SingleTxtGR"/>
      </w:pPr>
      <w:r w:rsidRPr="0067634D">
        <w:t>123.</w:t>
      </w:r>
      <w:r w:rsidRPr="0067634D">
        <w:tab/>
        <w:t>В ответ на вопрос румынской делегации о Комиссии по вопросам же</w:t>
      </w:r>
      <w:r w:rsidRPr="0067634D">
        <w:t>н</w:t>
      </w:r>
      <w:r w:rsidRPr="0067634D">
        <w:t>щин и гендерного равенства делегация подтвердила, что Гайана будет и впредь выделять Комиссии необходимые ресурсы и что она также рассчитывает на поддержку международных партнеров.</w:t>
      </w:r>
    </w:p>
    <w:p w:rsidR="008372E2" w:rsidRPr="0067634D" w:rsidRDefault="008372E2" w:rsidP="008372E2">
      <w:pPr>
        <w:pStyle w:val="SingleTxtGR"/>
      </w:pPr>
      <w:r w:rsidRPr="0067634D">
        <w:t>124.</w:t>
      </w:r>
      <w:r w:rsidRPr="0067634D">
        <w:tab/>
        <w:t>По поводу всеобъемлющей национальной стратегии по предотвращению различных форм насилия в отношении детей делегация сообщила, что соотве</w:t>
      </w:r>
      <w:r w:rsidRPr="0067634D">
        <w:t>т</w:t>
      </w:r>
      <w:r w:rsidRPr="0067634D">
        <w:t>ствующая информация приводится в национальном докладе, но, по его мнению, государства заранее не ознакомились с ним.</w:t>
      </w:r>
    </w:p>
    <w:p w:rsidR="008372E2" w:rsidRPr="0067634D" w:rsidRDefault="008372E2" w:rsidP="008372E2">
      <w:pPr>
        <w:pStyle w:val="SingleTxtGR"/>
      </w:pPr>
      <w:r w:rsidRPr="0067634D">
        <w:t>125.</w:t>
      </w:r>
      <w:r w:rsidRPr="0067634D">
        <w:tab/>
        <w:t>В плане оказания юридических услуг во внутренних районах страны Га</w:t>
      </w:r>
      <w:r w:rsidRPr="0067634D">
        <w:t>й</w:t>
      </w:r>
      <w:r w:rsidRPr="0067634D">
        <w:t>ана расширила мероприятия по их предоставлению и обязалась продолжать р</w:t>
      </w:r>
      <w:r w:rsidRPr="0067634D">
        <w:t>а</w:t>
      </w:r>
      <w:r w:rsidRPr="0067634D">
        <w:t>боту в этом направлении. В связи с поднятым Сингапуром вопросом об обесп</w:t>
      </w:r>
      <w:r w:rsidRPr="0067634D">
        <w:t>е</w:t>
      </w:r>
      <w:r w:rsidRPr="0067634D">
        <w:t>чении жильем делегация указала, что жилье относится к числу наиболее при</w:t>
      </w:r>
      <w:r w:rsidRPr="0067634D">
        <w:t>о</w:t>
      </w:r>
      <w:r w:rsidRPr="0067634D">
        <w:t>ритетных проектов Гайаны. Масштабы строительства жилья резко возросли, и правительство многому научилось на опыте Сингапура.</w:t>
      </w:r>
    </w:p>
    <w:p w:rsidR="008372E2" w:rsidRPr="0067634D" w:rsidRDefault="008372E2" w:rsidP="008372E2">
      <w:pPr>
        <w:pStyle w:val="SingleTxtGR"/>
      </w:pPr>
      <w:r w:rsidRPr="0067634D">
        <w:t>126.</w:t>
      </w:r>
      <w:r w:rsidRPr="0067634D">
        <w:tab/>
        <w:t>В связи с затронутым Словенией вопросом о принудительных браках д</w:t>
      </w:r>
      <w:r w:rsidRPr="0067634D">
        <w:t>е</w:t>
      </w:r>
      <w:r w:rsidRPr="0067634D">
        <w:t>легация подтвердила, что в Гайане никто не может вступить в брак до достиж</w:t>
      </w:r>
      <w:r w:rsidRPr="0067634D">
        <w:t>е</w:t>
      </w:r>
      <w:r w:rsidRPr="0067634D">
        <w:t>ния 16 лет без получения согласия его/ее родителей; насколько известно дел</w:t>
      </w:r>
      <w:r w:rsidRPr="0067634D">
        <w:t>е</w:t>
      </w:r>
      <w:r w:rsidRPr="0067634D">
        <w:t xml:space="preserve">гации, таких запросов не поступало. </w:t>
      </w:r>
    </w:p>
    <w:p w:rsidR="008372E2" w:rsidRPr="0067634D" w:rsidRDefault="008372E2" w:rsidP="008372E2">
      <w:pPr>
        <w:pStyle w:val="SingleTxtGR"/>
      </w:pPr>
      <w:r w:rsidRPr="0067634D">
        <w:t>127.</w:t>
      </w:r>
      <w:r w:rsidRPr="0067634D">
        <w:tab/>
        <w:t>По вопросу обеспечения лицам африканского происхождения возможн</w:t>
      </w:r>
      <w:r w:rsidRPr="0067634D">
        <w:t>о</w:t>
      </w:r>
      <w:r w:rsidRPr="0067634D">
        <w:t>стей для участия в жизни общества и интегрирования в него делегация отмет</w:t>
      </w:r>
      <w:r w:rsidRPr="0067634D">
        <w:t>и</w:t>
      </w:r>
      <w:r w:rsidRPr="0067634D">
        <w:t>ла, что крайне сложно иметь более 30 процентов населения, которое не учас</w:t>
      </w:r>
      <w:r w:rsidRPr="0067634D">
        <w:t>т</w:t>
      </w:r>
      <w:r w:rsidRPr="0067634D">
        <w:t>вует в жизни общества. Однако все различные группы общества представлены в составе правительства, парламента и государственных органов, и гайанцы го</w:t>
      </w:r>
      <w:r w:rsidRPr="0067634D">
        <w:t>р</w:t>
      </w:r>
      <w:r w:rsidRPr="0067634D">
        <w:t>дятся этим.</w:t>
      </w:r>
    </w:p>
    <w:p w:rsidR="008372E2" w:rsidRPr="0067634D" w:rsidRDefault="008372E2" w:rsidP="008372E2">
      <w:pPr>
        <w:pStyle w:val="SingleTxtGR"/>
      </w:pPr>
      <w:r w:rsidRPr="0067634D">
        <w:t>128.</w:t>
      </w:r>
      <w:r w:rsidRPr="0067634D">
        <w:tab/>
        <w:t>Что касается средств массовой информации, то принимаемые Гайаной меры описаны в докладе. Гайана поддерживает саморегулирование средств массовой информации, поскольку права подразумевают и обязанности.</w:t>
      </w:r>
    </w:p>
    <w:p w:rsidR="008372E2" w:rsidRPr="0067634D" w:rsidRDefault="008372E2" w:rsidP="008372E2">
      <w:pPr>
        <w:pStyle w:val="SingleTxtGR"/>
      </w:pPr>
      <w:r w:rsidRPr="0067634D">
        <w:lastRenderedPageBreak/>
        <w:t>129.</w:t>
      </w:r>
      <w:r w:rsidRPr="0067634D">
        <w:tab/>
        <w:t>В заключении делегация поблагодарила делегации и подчеркнула, что многие затронутые вопросы освещены в докладе.</w:t>
      </w:r>
    </w:p>
    <w:p w:rsidR="008372E2" w:rsidRPr="00AB6934" w:rsidRDefault="008372E2" w:rsidP="008372E2">
      <w:pPr>
        <w:pStyle w:val="HChGR"/>
      </w:pPr>
      <w:r w:rsidRPr="005F3107">
        <w:tab/>
      </w:r>
      <w:bookmarkStart w:id="4" w:name="Section_HDR_II_Conclusions_recommendatio"/>
      <w:proofErr w:type="spellStart"/>
      <w:r w:rsidRPr="00F74266">
        <w:t>II</w:t>
      </w:r>
      <w:proofErr w:type="spellEnd"/>
      <w:r w:rsidRPr="00AB6934">
        <w:t>.</w:t>
      </w:r>
      <w:r w:rsidRPr="00AB6934">
        <w:tab/>
      </w:r>
      <w:bookmarkEnd w:id="4"/>
      <w:r>
        <w:t>Выводы</w:t>
      </w:r>
      <w:r w:rsidRPr="00AB6934">
        <w:t xml:space="preserve"> </w:t>
      </w:r>
      <w:r>
        <w:t>и</w:t>
      </w:r>
      <w:r w:rsidRPr="00AB6934">
        <w:t>/</w:t>
      </w:r>
      <w:r>
        <w:t>или</w:t>
      </w:r>
      <w:r w:rsidRPr="00AB6934">
        <w:t xml:space="preserve"> </w:t>
      </w:r>
      <w:r>
        <w:t>рекомендации</w:t>
      </w:r>
      <w:r w:rsidRPr="00111964">
        <w:rPr>
          <w:rStyle w:val="ac"/>
          <w:rFonts w:eastAsiaTheme="minorHAnsi" w:cstheme="minorBidi"/>
          <w:b w:val="0"/>
          <w:szCs w:val="22"/>
          <w:vertAlign w:val="baseline"/>
          <w:lang w:eastAsia="en-US"/>
        </w:rPr>
        <w:footnoteReference w:customMarkFollows="1" w:id="2"/>
        <w:t xml:space="preserve">** </w:t>
      </w:r>
    </w:p>
    <w:p w:rsidR="008372E2" w:rsidRPr="00C23FC5" w:rsidRDefault="008372E2" w:rsidP="008372E2">
      <w:pPr>
        <w:pStyle w:val="SingleTxtGR"/>
        <w:rPr>
          <w:b/>
        </w:rPr>
      </w:pPr>
      <w:r w:rsidRPr="00C23FC5">
        <w:t>130.</w:t>
      </w:r>
      <w:r w:rsidRPr="00C23FC5">
        <w:tab/>
      </w:r>
      <w:r w:rsidRPr="00C23FC5">
        <w:rPr>
          <w:b/>
        </w:rPr>
        <w:t>Рекомендации, сформулированные во время интерактивного диалога и перечисленные ниже, были изучены Гайаной и получили ее поддержку: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 w:rsidRPr="00890B77">
        <w:t>130.1</w:t>
      </w:r>
      <w:r w:rsidRPr="00890B77">
        <w:tab/>
      </w:r>
      <w:r w:rsidRPr="00C23FC5">
        <w:rPr>
          <w:b/>
        </w:rPr>
        <w:t>рассмотреть вопрос о ратификации Конвенции Организации Объединенных Наций по вопросам образования, науки и культуры (ЮНЕСКО) о борьбе с дискриминацией в области образования;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 w:rsidRPr="00890B77">
        <w:t>130.2</w:t>
      </w:r>
      <w:r w:rsidRPr="00890B77">
        <w:tab/>
      </w:r>
      <w:r w:rsidRPr="00C23FC5">
        <w:rPr>
          <w:b/>
        </w:rPr>
        <w:t xml:space="preserve">продолжать согласование нормативной базы по вопросам женщин и детей с </w:t>
      </w:r>
      <w:proofErr w:type="spellStart"/>
      <w:r w:rsidRPr="00C23FC5">
        <w:rPr>
          <w:b/>
        </w:rPr>
        <w:t>КЛДЖ</w:t>
      </w:r>
      <w:proofErr w:type="spellEnd"/>
      <w:r w:rsidRPr="00C23FC5">
        <w:rPr>
          <w:b/>
        </w:rPr>
        <w:t xml:space="preserve"> и Конвенцией о правах ребенка, соотве</w:t>
      </w:r>
      <w:r w:rsidRPr="00C23FC5">
        <w:rPr>
          <w:b/>
        </w:rPr>
        <w:t>т</w:t>
      </w:r>
      <w:r w:rsidRPr="00C23FC5">
        <w:rPr>
          <w:b/>
        </w:rPr>
        <w:t>ственно (Никарагуа);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130.3</w:t>
      </w:r>
      <w:r w:rsidRPr="00890B77">
        <w:tab/>
      </w:r>
      <w:r w:rsidRPr="00C23FC5">
        <w:rPr>
          <w:b/>
        </w:rPr>
        <w:t>продолжать необходимые усилия по поощрению корпор</w:t>
      </w:r>
      <w:r w:rsidRPr="00C23FC5">
        <w:rPr>
          <w:b/>
        </w:rPr>
        <w:t>а</w:t>
      </w:r>
      <w:r w:rsidRPr="00C23FC5">
        <w:rPr>
          <w:b/>
        </w:rPr>
        <w:t>тивной ответственности, связанной с полным осуществлением нас</w:t>
      </w:r>
      <w:r w:rsidRPr="00C23FC5">
        <w:rPr>
          <w:b/>
        </w:rPr>
        <w:t>е</w:t>
      </w:r>
      <w:r w:rsidRPr="00C23FC5">
        <w:rPr>
          <w:b/>
        </w:rPr>
        <w:t>лением своих прав человека (Эквадор);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130.4</w:t>
      </w:r>
      <w:r w:rsidRPr="00890B77">
        <w:tab/>
      </w:r>
      <w:r w:rsidRPr="00C23FC5">
        <w:rPr>
          <w:b/>
        </w:rPr>
        <w:t>проанализировать возможность организации национальной правозащитной сети, в частности для содействия представлению д</w:t>
      </w:r>
      <w:r w:rsidRPr="00C23FC5">
        <w:rPr>
          <w:b/>
        </w:rPr>
        <w:t>о</w:t>
      </w:r>
      <w:r w:rsidRPr="00C23FC5">
        <w:rPr>
          <w:b/>
        </w:rPr>
        <w:t>кладов договорным органам, а также создания национальной сист</w:t>
      </w:r>
      <w:r w:rsidRPr="00C23FC5">
        <w:rPr>
          <w:b/>
        </w:rPr>
        <w:t>е</w:t>
      </w:r>
      <w:r w:rsidRPr="00C23FC5">
        <w:rPr>
          <w:b/>
        </w:rPr>
        <w:t>мы мониторинга международных рекомендаций (Парагвай);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130.5</w:t>
      </w:r>
      <w:r w:rsidRPr="00890B77">
        <w:tab/>
      </w:r>
      <w:r w:rsidRPr="00C23FC5">
        <w:rPr>
          <w:b/>
        </w:rPr>
        <w:t>рассмотреть возможность выработки показателей в области прав человека согласно предложению УВКПЧ (Португалия);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130.6</w:t>
      </w:r>
      <w:r w:rsidRPr="00890B77">
        <w:tab/>
      </w:r>
      <w:r w:rsidRPr="00C23FC5">
        <w:rPr>
          <w:b/>
        </w:rPr>
        <w:t>принять административные и законодательные меры для увеличения людских, технических и финансовых ресурсов, необход</w:t>
      </w:r>
      <w:r w:rsidRPr="00C23FC5">
        <w:rPr>
          <w:b/>
        </w:rPr>
        <w:t>и</w:t>
      </w:r>
      <w:r w:rsidRPr="00C23FC5">
        <w:rPr>
          <w:b/>
        </w:rPr>
        <w:t>мых для надлежащего функционирования Комиссии по правам чел</w:t>
      </w:r>
      <w:r w:rsidRPr="00C23FC5">
        <w:rPr>
          <w:b/>
        </w:rPr>
        <w:t>о</w:t>
      </w:r>
      <w:r w:rsidRPr="00C23FC5">
        <w:rPr>
          <w:b/>
        </w:rPr>
        <w:t>века и трех правозащитных комиссий, и обеспечить ее независимость в соответствии с Парижскими принципами (Мексика);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130.7</w:t>
      </w:r>
      <w:r w:rsidRPr="00890B77">
        <w:tab/>
      </w:r>
      <w:r w:rsidRPr="00C23FC5">
        <w:rPr>
          <w:b/>
        </w:rPr>
        <w:t>проводить комплексную стратегию борьбы с дискриминац</w:t>
      </w:r>
      <w:r w:rsidRPr="00C23FC5">
        <w:rPr>
          <w:b/>
        </w:rPr>
        <w:t>и</w:t>
      </w:r>
      <w:r w:rsidRPr="00C23FC5">
        <w:rPr>
          <w:b/>
        </w:rPr>
        <w:t>ей в отношении женщин, детей американских индейцев и детей-инвалидов (Тринидад и Тобаго);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 w:rsidRPr="00890B77">
        <w:t>130.8</w:t>
      </w:r>
      <w:r w:rsidRPr="00890B77">
        <w:tab/>
      </w:r>
      <w:r w:rsidRPr="00C23FC5">
        <w:rPr>
          <w:b/>
        </w:rPr>
        <w:t>продолжать работу по поощрению равенства и борьбе с ди</w:t>
      </w:r>
      <w:r w:rsidRPr="00C23FC5">
        <w:rPr>
          <w:b/>
        </w:rPr>
        <w:t>с</w:t>
      </w:r>
      <w:r w:rsidRPr="00C23FC5">
        <w:rPr>
          <w:b/>
        </w:rPr>
        <w:t>криминацией, включая дискриминацию в отношении женщин (Ро</w:t>
      </w:r>
      <w:r w:rsidRPr="00C23FC5">
        <w:rPr>
          <w:b/>
        </w:rPr>
        <w:t>с</w:t>
      </w:r>
      <w:r w:rsidRPr="00C23FC5">
        <w:rPr>
          <w:b/>
        </w:rPr>
        <w:t>сийская Федерация);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130.9</w:t>
      </w:r>
      <w:r w:rsidRPr="00890B77">
        <w:tab/>
      </w:r>
      <w:r w:rsidRPr="00C23FC5">
        <w:rPr>
          <w:b/>
        </w:rPr>
        <w:t>четко определить мандат и обязанности национального м</w:t>
      </w:r>
      <w:r w:rsidRPr="00C23FC5">
        <w:rPr>
          <w:b/>
        </w:rPr>
        <w:t>е</w:t>
      </w:r>
      <w:r w:rsidRPr="00C23FC5">
        <w:rPr>
          <w:b/>
        </w:rPr>
        <w:t>ханизма по расширению прав и возможностей женщин и выделить ему необходимые ресурсы для поощрения равенства и комплексного учета вопросов гендерного равенства наряду с совершенствованием координации деятельности в этой области (Марокко);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130.10</w:t>
      </w:r>
      <w:r w:rsidRPr="00890B77">
        <w:tab/>
      </w:r>
      <w:r w:rsidRPr="00C23FC5">
        <w:rPr>
          <w:b/>
        </w:rPr>
        <w:t>активизировать техническую и профессиональную подг</w:t>
      </w:r>
      <w:r w:rsidRPr="00C23FC5">
        <w:rPr>
          <w:b/>
        </w:rPr>
        <w:t>о</w:t>
      </w:r>
      <w:r w:rsidRPr="00C23FC5">
        <w:rPr>
          <w:b/>
        </w:rPr>
        <w:t>товку женщин и принять временные специальные меры с целью практического обеспечения мужчинам и женщинам равных возмо</w:t>
      </w:r>
      <w:r w:rsidRPr="00C23FC5">
        <w:rPr>
          <w:b/>
        </w:rPr>
        <w:t>ж</w:t>
      </w:r>
      <w:r w:rsidRPr="00C23FC5">
        <w:rPr>
          <w:b/>
        </w:rPr>
        <w:t>ностей на рынке труда (Тимор-</w:t>
      </w:r>
      <w:proofErr w:type="spellStart"/>
      <w:r w:rsidRPr="00C23FC5">
        <w:rPr>
          <w:b/>
        </w:rPr>
        <w:t>Лешт</w:t>
      </w:r>
      <w:r w:rsidR="00FD1212">
        <w:rPr>
          <w:b/>
        </w:rPr>
        <w:t>и</w:t>
      </w:r>
      <w:proofErr w:type="spellEnd"/>
      <w:r w:rsidRPr="00C23FC5">
        <w:rPr>
          <w:b/>
        </w:rPr>
        <w:t>);</w:t>
      </w:r>
    </w:p>
    <w:p w:rsidR="008372E2" w:rsidRPr="00C23FC5" w:rsidRDefault="008372E2" w:rsidP="00024BD8">
      <w:pPr>
        <w:pStyle w:val="SingleTxtGR"/>
        <w:keepNext/>
        <w:keepLines/>
        <w:tabs>
          <w:tab w:val="left" w:pos="2552"/>
        </w:tabs>
        <w:ind w:left="1701"/>
        <w:rPr>
          <w:b/>
        </w:rPr>
      </w:pPr>
      <w:r>
        <w:lastRenderedPageBreak/>
        <w:t>130.11</w:t>
      </w:r>
      <w:r w:rsidRPr="00890B77">
        <w:tab/>
      </w:r>
      <w:r w:rsidRPr="00C23FC5">
        <w:rPr>
          <w:b/>
        </w:rPr>
        <w:t>предоставить Комиссии по вопросам женщин и гендерного равенства надлежащие людские, финансовые и технические ресурсы в целях повышения ее роли в области поощрения гендерного раве</w:t>
      </w:r>
      <w:r w:rsidRPr="00C23FC5">
        <w:rPr>
          <w:b/>
        </w:rPr>
        <w:t>н</w:t>
      </w:r>
      <w:r w:rsidRPr="00C23FC5">
        <w:rPr>
          <w:b/>
        </w:rPr>
        <w:t>ства и комплексного учета этой проблематики (Румыния);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130.12</w:t>
      </w:r>
      <w:r w:rsidRPr="00890B77">
        <w:tab/>
      </w:r>
      <w:r w:rsidRPr="00C23FC5">
        <w:rPr>
          <w:b/>
        </w:rPr>
        <w:t>продолжать расширять присутствие женщин в различных учреждениях (Алжир);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130.13</w:t>
      </w:r>
      <w:r w:rsidRPr="00890B77">
        <w:tab/>
      </w:r>
      <w:r w:rsidRPr="00C23FC5">
        <w:rPr>
          <w:b/>
        </w:rPr>
        <w:t>укрепить законодательную базу и обеспечить ее эффекти</w:t>
      </w:r>
      <w:r w:rsidRPr="00C23FC5">
        <w:rPr>
          <w:b/>
        </w:rPr>
        <w:t>в</w:t>
      </w:r>
      <w:r w:rsidRPr="00C23FC5">
        <w:rPr>
          <w:b/>
        </w:rPr>
        <w:t>ное применение в интересах ликвидации всех форм дискриминации в отношении женщин (Мальдивы);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 w:rsidRPr="00890B77">
        <w:t>130.14</w:t>
      </w:r>
      <w:r w:rsidRPr="00890B77">
        <w:tab/>
      </w:r>
      <w:r w:rsidRPr="00C23FC5">
        <w:rPr>
          <w:b/>
        </w:rPr>
        <w:t>принимать дальнейшие меры по ликвидации всех форм ге</w:t>
      </w:r>
      <w:r w:rsidRPr="00C23FC5">
        <w:rPr>
          <w:b/>
        </w:rPr>
        <w:t>н</w:t>
      </w:r>
      <w:r w:rsidRPr="00C23FC5">
        <w:rPr>
          <w:b/>
        </w:rPr>
        <w:t>дерной дискриминации и гендерного насилия, в частности усилить согласованные межведомственные меры по осуществлению и прим</w:t>
      </w:r>
      <w:r w:rsidRPr="00C23FC5">
        <w:rPr>
          <w:b/>
        </w:rPr>
        <w:t>е</w:t>
      </w:r>
      <w:r w:rsidRPr="00C23FC5">
        <w:rPr>
          <w:b/>
        </w:rPr>
        <w:t xml:space="preserve">нению закона о сексуальных преступлениях, принятого в Гайане </w:t>
      </w:r>
      <w:r>
        <w:rPr>
          <w:b/>
        </w:rPr>
        <w:br/>
      </w:r>
      <w:r w:rsidRPr="00C23FC5">
        <w:rPr>
          <w:b/>
        </w:rPr>
        <w:t>в 2010 году (Чили);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130.15</w:t>
      </w:r>
      <w:r w:rsidRPr="00890B77">
        <w:tab/>
      </w:r>
      <w:r w:rsidRPr="00C23FC5">
        <w:rPr>
          <w:b/>
        </w:rPr>
        <w:t>продолжать работу в целях включения в национальное з</w:t>
      </w:r>
      <w:r w:rsidRPr="00C23FC5">
        <w:rPr>
          <w:b/>
        </w:rPr>
        <w:t>а</w:t>
      </w:r>
      <w:r w:rsidRPr="00C23FC5">
        <w:rPr>
          <w:b/>
        </w:rPr>
        <w:t>конодательство положений о запрете дискриминации в отношении женщин (Гватемала);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130.16</w:t>
      </w:r>
      <w:r w:rsidRPr="00890B77">
        <w:tab/>
      </w:r>
      <w:r w:rsidRPr="00C23FC5">
        <w:rPr>
          <w:b/>
        </w:rPr>
        <w:t>активизировать подготовку сотрудников судебных органов по Конвенции о ликвидации всех форм дискриминации в отношении женщин и развернуть информационно-разъяснительные кампании о правах женщин и существующих ресурсах в контексте проявлений насилии или дискриминации по гендерному признаку (Мексика);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130.17</w:t>
      </w:r>
      <w:r w:rsidRPr="00890B77">
        <w:tab/>
      </w:r>
      <w:r w:rsidRPr="00C23FC5">
        <w:rPr>
          <w:b/>
        </w:rPr>
        <w:t>продолжать содействовать участию женщин в социальной, экономической и политической областях в интересах развития стр</w:t>
      </w:r>
      <w:r w:rsidRPr="00C23FC5">
        <w:rPr>
          <w:b/>
        </w:rPr>
        <w:t>а</w:t>
      </w:r>
      <w:r w:rsidRPr="00C23FC5">
        <w:rPr>
          <w:b/>
        </w:rPr>
        <w:t>ны (Никарагуа);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130.18</w:t>
      </w:r>
      <w:r w:rsidRPr="00890B77">
        <w:tab/>
      </w:r>
      <w:r w:rsidRPr="00C23FC5">
        <w:rPr>
          <w:b/>
        </w:rPr>
        <w:t xml:space="preserve">откликнуться на призыв </w:t>
      </w:r>
      <w:proofErr w:type="spellStart"/>
      <w:r w:rsidRPr="00C23FC5">
        <w:rPr>
          <w:b/>
        </w:rPr>
        <w:t>КЛДЖ</w:t>
      </w:r>
      <w:proofErr w:type="spellEnd"/>
      <w:r w:rsidRPr="00C23FC5">
        <w:rPr>
          <w:b/>
        </w:rPr>
        <w:t xml:space="preserve"> о поощрении совместных родительских обязанностей женщин и мужчин по воспитанию детей и уходу за ними (Словения);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 w:rsidRPr="00890B77">
        <w:t>130</w:t>
      </w:r>
      <w:r>
        <w:t>.19</w:t>
      </w:r>
      <w:r w:rsidRPr="00890B77">
        <w:tab/>
      </w:r>
      <w:r w:rsidRPr="00C23FC5">
        <w:rPr>
          <w:b/>
        </w:rPr>
        <w:t>принимать более энергичные меры по укреплению генде</w:t>
      </w:r>
      <w:r w:rsidRPr="00C23FC5">
        <w:rPr>
          <w:b/>
        </w:rPr>
        <w:t>р</w:t>
      </w:r>
      <w:r w:rsidRPr="00C23FC5">
        <w:rPr>
          <w:b/>
        </w:rPr>
        <w:t>ного равенства в интересах расширения участия женщин в полит</w:t>
      </w:r>
      <w:r w:rsidRPr="00C23FC5">
        <w:rPr>
          <w:b/>
        </w:rPr>
        <w:t>и</w:t>
      </w:r>
      <w:r w:rsidRPr="00C23FC5">
        <w:rPr>
          <w:b/>
        </w:rPr>
        <w:t xml:space="preserve">ческой жизни и трудовой деятельности, включая государственный и частный секторы, и особенно женщин, принадлежащих к этническим меньшинствам (Колумбия); 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130.20</w:t>
      </w:r>
      <w:r w:rsidRPr="00890B77">
        <w:tab/>
      </w:r>
      <w:r w:rsidRPr="00C23FC5">
        <w:rPr>
          <w:b/>
        </w:rPr>
        <w:t>продолжать мероприятия по достижению дальнейших р</w:t>
      </w:r>
      <w:r w:rsidRPr="00C23FC5">
        <w:rPr>
          <w:b/>
        </w:rPr>
        <w:t>е</w:t>
      </w:r>
      <w:r w:rsidRPr="00C23FC5">
        <w:rPr>
          <w:b/>
        </w:rPr>
        <w:t>зультатов в области гендерного равенства и расширению прав и во</w:t>
      </w:r>
      <w:r w:rsidRPr="00C23FC5">
        <w:rPr>
          <w:b/>
        </w:rPr>
        <w:t>з</w:t>
      </w:r>
      <w:r w:rsidRPr="00C23FC5">
        <w:rPr>
          <w:b/>
        </w:rPr>
        <w:t>можностей женщин (Куба);</w:t>
      </w:r>
    </w:p>
    <w:p w:rsidR="008372E2" w:rsidRPr="00C23FC5" w:rsidRDefault="00024BD8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130.21</w:t>
      </w:r>
      <w:r w:rsidR="008372E2" w:rsidRPr="00890B77">
        <w:tab/>
      </w:r>
      <w:r w:rsidR="008372E2" w:rsidRPr="00C23FC5">
        <w:rPr>
          <w:b/>
        </w:rPr>
        <w:t>продолжать усилия по надлежащему выполнению принятых мер по эффективному поощрению и защите прав женщин с учетом различных факторов уязвимости, которым они могут подвергаться, и важности их участия в жизни общества (Эквадор);</w:t>
      </w:r>
    </w:p>
    <w:p w:rsidR="008372E2" w:rsidRPr="00C23FC5" w:rsidRDefault="00024BD8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130.22</w:t>
      </w:r>
      <w:r w:rsidR="008372E2" w:rsidRPr="00890B77">
        <w:tab/>
      </w:r>
      <w:r w:rsidR="008372E2" w:rsidRPr="00C23FC5">
        <w:rPr>
          <w:b/>
        </w:rPr>
        <w:t>принять меры по противодействию патриархальным пре</w:t>
      </w:r>
      <w:r w:rsidR="008372E2" w:rsidRPr="00C23FC5">
        <w:rPr>
          <w:b/>
        </w:rPr>
        <w:t>д</w:t>
      </w:r>
      <w:r w:rsidR="008372E2" w:rsidRPr="00C23FC5">
        <w:rPr>
          <w:b/>
        </w:rPr>
        <w:t>ставлениям и стереотипам, допускающим дискриминацию в отнош</w:t>
      </w:r>
      <w:r w:rsidR="008372E2" w:rsidRPr="00C23FC5">
        <w:rPr>
          <w:b/>
        </w:rPr>
        <w:t>е</w:t>
      </w:r>
      <w:r w:rsidR="008372E2" w:rsidRPr="00C23FC5">
        <w:rPr>
          <w:b/>
        </w:rPr>
        <w:t>нии женщин (Ботсвана);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130.23</w:t>
      </w:r>
      <w:r w:rsidRPr="00890B77">
        <w:tab/>
      </w:r>
      <w:r w:rsidRPr="00C23FC5">
        <w:rPr>
          <w:b/>
        </w:rPr>
        <w:t>активизировать усилия по обеспечению участия лиц афр</w:t>
      </w:r>
      <w:r w:rsidRPr="00C23FC5">
        <w:rPr>
          <w:b/>
        </w:rPr>
        <w:t>и</w:t>
      </w:r>
      <w:r w:rsidRPr="00C23FC5">
        <w:rPr>
          <w:b/>
        </w:rPr>
        <w:t>канского происхождения в экономической, политической, социал</w:t>
      </w:r>
      <w:r w:rsidRPr="00C23FC5">
        <w:rPr>
          <w:b/>
        </w:rPr>
        <w:t>ь</w:t>
      </w:r>
      <w:r w:rsidRPr="00C23FC5">
        <w:rPr>
          <w:b/>
        </w:rPr>
        <w:t>ной и культурной жизни гайанского общества и интеграции в него (Южная Африка);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lastRenderedPageBreak/>
        <w:t>130.24</w:t>
      </w:r>
      <w:r w:rsidRPr="00890B77">
        <w:tab/>
      </w:r>
      <w:r w:rsidRPr="00C23FC5">
        <w:rPr>
          <w:b/>
        </w:rPr>
        <w:t>принять более эффективные меры по построению инкл</w:t>
      </w:r>
      <w:r w:rsidRPr="00C23FC5">
        <w:rPr>
          <w:b/>
        </w:rPr>
        <w:t>ю</w:t>
      </w:r>
      <w:r w:rsidRPr="00C23FC5">
        <w:rPr>
          <w:b/>
        </w:rPr>
        <w:t>зивного общества, в котором от дискриминации не страдал бы ни один сегмент населения, особенно гайанцы африканского происхо</w:t>
      </w:r>
      <w:r w:rsidRPr="00C23FC5">
        <w:rPr>
          <w:b/>
        </w:rPr>
        <w:t>ж</w:t>
      </w:r>
      <w:r w:rsidRPr="00C23FC5">
        <w:rPr>
          <w:b/>
        </w:rPr>
        <w:t>дения, составляющие 30</w:t>
      </w:r>
      <w:r w:rsidR="00024BD8">
        <w:rPr>
          <w:b/>
        </w:rPr>
        <w:t>%</w:t>
      </w:r>
      <w:r w:rsidRPr="00C23FC5">
        <w:rPr>
          <w:b/>
        </w:rPr>
        <w:t xml:space="preserve"> населения страны (Гана); 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130.25</w:t>
      </w:r>
      <w:r w:rsidRPr="00890B77">
        <w:tab/>
      </w:r>
      <w:r w:rsidRPr="00C23FC5">
        <w:rPr>
          <w:b/>
        </w:rPr>
        <w:t>усилить защиту лиц, принадлежащих к сообществу ЛГБТ (Бразилия);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130.26</w:t>
      </w:r>
      <w:r w:rsidRPr="00890B77">
        <w:tab/>
      </w:r>
      <w:r w:rsidRPr="00C23FC5">
        <w:rPr>
          <w:b/>
        </w:rPr>
        <w:t>принять меры для обеспечения активного расследования и надлежащего наказания в связи с ненавистническими преступлен</w:t>
      </w:r>
      <w:r w:rsidRPr="00C23FC5">
        <w:rPr>
          <w:b/>
        </w:rPr>
        <w:t>и</w:t>
      </w:r>
      <w:r w:rsidRPr="00C23FC5">
        <w:rPr>
          <w:b/>
        </w:rPr>
        <w:t>ями и дискриминацией по признаку сексуальной ориентации или гендерной идентичности (Соединенные Штаты Америки);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130.27</w:t>
      </w:r>
      <w:r w:rsidRPr="00890B77">
        <w:tab/>
      </w:r>
      <w:r w:rsidRPr="00C23FC5">
        <w:rPr>
          <w:b/>
        </w:rPr>
        <w:t>продолжать усилия по ликвидации дискриминации в отн</w:t>
      </w:r>
      <w:r w:rsidRPr="00C23FC5">
        <w:rPr>
          <w:b/>
        </w:rPr>
        <w:t>о</w:t>
      </w:r>
      <w:r w:rsidRPr="00C23FC5">
        <w:rPr>
          <w:b/>
        </w:rPr>
        <w:t>шении ЛГБТ, начиная с обзора соответствующего законодательства (Таиланд);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130.28</w:t>
      </w:r>
      <w:r w:rsidRPr="00890B77">
        <w:tab/>
      </w:r>
      <w:r w:rsidRPr="00C23FC5">
        <w:rPr>
          <w:b/>
        </w:rPr>
        <w:t>провести национальные консультации по вопросу смертной казни, которые Гайана обещала организовать на восьмой сессии Р</w:t>
      </w:r>
      <w:r w:rsidRPr="00C23FC5">
        <w:rPr>
          <w:b/>
        </w:rPr>
        <w:t>а</w:t>
      </w:r>
      <w:r w:rsidRPr="00C23FC5">
        <w:rPr>
          <w:b/>
        </w:rPr>
        <w:t xml:space="preserve">бочей группы по </w:t>
      </w:r>
      <w:proofErr w:type="spellStart"/>
      <w:r w:rsidRPr="00C23FC5">
        <w:rPr>
          <w:b/>
        </w:rPr>
        <w:t>УПО</w:t>
      </w:r>
      <w:proofErr w:type="spellEnd"/>
      <w:r w:rsidRPr="00C23FC5">
        <w:rPr>
          <w:b/>
        </w:rPr>
        <w:t>, с целью дальнейшего продвижения по пути отмены смертной казни (Испания);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130.29</w:t>
      </w:r>
      <w:r w:rsidRPr="00890B77">
        <w:tab/>
      </w:r>
      <w:r w:rsidRPr="00C23FC5">
        <w:rPr>
          <w:b/>
        </w:rPr>
        <w:t xml:space="preserve">рассмотреть возможность принятия всех необходимых мер для установления </w:t>
      </w:r>
      <w:proofErr w:type="spellStart"/>
      <w:r w:rsidRPr="00C23FC5">
        <w:rPr>
          <w:b/>
        </w:rPr>
        <w:t>de</w:t>
      </w:r>
      <w:proofErr w:type="spellEnd"/>
      <w:r w:rsidRPr="00C23FC5">
        <w:rPr>
          <w:b/>
        </w:rPr>
        <w:t xml:space="preserve"> </w:t>
      </w:r>
      <w:proofErr w:type="spellStart"/>
      <w:r w:rsidRPr="00C23FC5">
        <w:rPr>
          <w:b/>
        </w:rPr>
        <w:t>jure</w:t>
      </w:r>
      <w:proofErr w:type="spellEnd"/>
      <w:r w:rsidRPr="00C23FC5">
        <w:rPr>
          <w:b/>
        </w:rPr>
        <w:t xml:space="preserve"> моратория на приведение в исполнение приговоров к смертной казни с целью ее полной отмены (Италия);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130.30</w:t>
      </w:r>
      <w:r w:rsidRPr="00890B77">
        <w:tab/>
      </w:r>
      <w:r w:rsidRPr="00C23FC5">
        <w:rPr>
          <w:b/>
        </w:rPr>
        <w:t>Рассмотреть возможность отмены смертной казни и об</w:t>
      </w:r>
      <w:r w:rsidRPr="00C23FC5">
        <w:rPr>
          <w:b/>
        </w:rPr>
        <w:t>ъ</w:t>
      </w:r>
      <w:r w:rsidRPr="00C23FC5">
        <w:rPr>
          <w:b/>
        </w:rPr>
        <w:t>явить мораторий на приведение ее в исполнение, как это было рек</w:t>
      </w:r>
      <w:r w:rsidRPr="00C23FC5">
        <w:rPr>
          <w:b/>
        </w:rPr>
        <w:t>о</w:t>
      </w:r>
      <w:r w:rsidRPr="00C23FC5">
        <w:rPr>
          <w:b/>
        </w:rPr>
        <w:t>мендовано ранее (Словения)</w:t>
      </w:r>
      <w:r w:rsidRPr="00AA19A5">
        <w:rPr>
          <w:rStyle w:val="ac"/>
        </w:rPr>
        <w:footnoteReference w:id="3"/>
      </w:r>
      <w:r w:rsidRPr="00C23FC5">
        <w:rPr>
          <w:b/>
        </w:rPr>
        <w:t>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130.31</w:t>
      </w:r>
      <w:r w:rsidRPr="00890B77">
        <w:tab/>
      </w:r>
      <w:r w:rsidRPr="00C23FC5">
        <w:rPr>
          <w:b/>
        </w:rPr>
        <w:t>обеспечить тщательное расследование всех утверждений о внесудебных казнях и применении чрезмерной силы сотрудниками полиции (Италия);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130.32</w:t>
      </w:r>
      <w:r w:rsidRPr="00890B77">
        <w:tab/>
      </w:r>
      <w:r w:rsidRPr="00C23FC5">
        <w:rPr>
          <w:b/>
        </w:rPr>
        <w:t>улучшить условия содержания под стражей, в особенности инвалидов (Франция);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130.33</w:t>
      </w:r>
      <w:r w:rsidRPr="00890B77">
        <w:tab/>
      </w:r>
      <w:r w:rsidRPr="00C23FC5">
        <w:rPr>
          <w:b/>
        </w:rPr>
        <w:t>расширить усилия по борьбе со всеми формами сексуальн</w:t>
      </w:r>
      <w:r w:rsidRPr="00C23FC5">
        <w:rPr>
          <w:b/>
        </w:rPr>
        <w:t>о</w:t>
      </w:r>
      <w:r w:rsidRPr="00C23FC5">
        <w:rPr>
          <w:b/>
        </w:rPr>
        <w:t>го насилия в отношении женщин, полностью обеспечивая примен</w:t>
      </w:r>
      <w:r w:rsidRPr="00C23FC5">
        <w:rPr>
          <w:b/>
        </w:rPr>
        <w:t>е</w:t>
      </w:r>
      <w:r w:rsidRPr="00C23FC5">
        <w:rPr>
          <w:b/>
        </w:rPr>
        <w:t>ние закона о сексуальных преступлениях (Панама);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130.34</w:t>
      </w:r>
      <w:r w:rsidRPr="00890B77">
        <w:tab/>
      </w:r>
      <w:r w:rsidRPr="00C23FC5">
        <w:rPr>
          <w:b/>
        </w:rPr>
        <w:t>активизировать принимаемые меры по борьбе с дискрим</w:t>
      </w:r>
      <w:r w:rsidRPr="00C23FC5">
        <w:rPr>
          <w:b/>
        </w:rPr>
        <w:t>и</w:t>
      </w:r>
      <w:r w:rsidRPr="00C23FC5">
        <w:rPr>
          <w:b/>
        </w:rPr>
        <w:t>нацией и насилием в отношении женщин, в частности гарантировать эффективный доступ к судам и расширить оказание жертвам помощи и содействия (Аргентина);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130.35</w:t>
      </w:r>
      <w:r w:rsidRPr="00890B77">
        <w:tab/>
      </w:r>
      <w:r w:rsidRPr="00C23FC5">
        <w:rPr>
          <w:b/>
        </w:rPr>
        <w:t>принять национальный план действий по борьбе с генде</w:t>
      </w:r>
      <w:r w:rsidRPr="00C23FC5">
        <w:rPr>
          <w:b/>
        </w:rPr>
        <w:t>р</w:t>
      </w:r>
      <w:r w:rsidRPr="00C23FC5">
        <w:rPr>
          <w:b/>
        </w:rPr>
        <w:t>ным насилием, включая насилие в семье (Швеция);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130.36</w:t>
      </w:r>
      <w:r w:rsidRPr="00890B77">
        <w:tab/>
      </w:r>
      <w:r w:rsidRPr="00C23FC5">
        <w:rPr>
          <w:b/>
        </w:rPr>
        <w:t xml:space="preserve">принять превентивные меры, включая </w:t>
      </w:r>
      <w:r>
        <w:rPr>
          <w:b/>
        </w:rPr>
        <w:t>выработку</w:t>
      </w:r>
      <w:r w:rsidRPr="00C23FC5">
        <w:rPr>
          <w:b/>
        </w:rPr>
        <w:t xml:space="preserve"> наци</w:t>
      </w:r>
      <w:r w:rsidRPr="00C23FC5">
        <w:rPr>
          <w:b/>
        </w:rPr>
        <w:t>о</w:t>
      </w:r>
      <w:r w:rsidRPr="00C23FC5">
        <w:rPr>
          <w:b/>
        </w:rPr>
        <w:t>нального плана по предупреждению сексуального насилия и пров</w:t>
      </w:r>
      <w:r w:rsidRPr="00C23FC5">
        <w:rPr>
          <w:b/>
        </w:rPr>
        <w:t>е</w:t>
      </w:r>
      <w:r w:rsidRPr="00C23FC5">
        <w:rPr>
          <w:b/>
        </w:rPr>
        <w:t>дение кампаний по общественной информации по вопросам насилия в семье в целях содействия применению закона о сексуальных пр</w:t>
      </w:r>
      <w:r w:rsidRPr="00C23FC5">
        <w:rPr>
          <w:b/>
        </w:rPr>
        <w:t>е</w:t>
      </w:r>
      <w:r w:rsidRPr="00C23FC5">
        <w:rPr>
          <w:b/>
        </w:rPr>
        <w:t>ступлениях (Швейцария);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lastRenderedPageBreak/>
        <w:t>130.37</w:t>
      </w:r>
      <w:r w:rsidRPr="00890B77">
        <w:tab/>
      </w:r>
      <w:r w:rsidRPr="00C23FC5">
        <w:rPr>
          <w:b/>
        </w:rPr>
        <w:t>активизировать усилия по борьбе с насилием в семье, в частности путем выделения достаточных ресурсов в интересах обе</w:t>
      </w:r>
      <w:r w:rsidRPr="00C23FC5">
        <w:rPr>
          <w:b/>
        </w:rPr>
        <w:t>с</w:t>
      </w:r>
      <w:r w:rsidRPr="00C23FC5">
        <w:rPr>
          <w:b/>
        </w:rPr>
        <w:t>печения эффективного применения своего законодательства и п</w:t>
      </w:r>
      <w:r w:rsidRPr="00C23FC5">
        <w:rPr>
          <w:b/>
        </w:rPr>
        <w:t>о</w:t>
      </w:r>
      <w:r w:rsidRPr="00C23FC5">
        <w:rPr>
          <w:b/>
        </w:rPr>
        <w:t>вышения осведомленности о правах женщин (Таиланд);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 w:rsidRPr="00890B77">
        <w:t>130.38</w:t>
      </w:r>
      <w:r w:rsidRPr="00890B77">
        <w:tab/>
      </w:r>
      <w:r w:rsidRPr="00C23FC5">
        <w:rPr>
          <w:b/>
        </w:rPr>
        <w:t>внести необходимые конституционные и законодательные поправки в интересах осуществления национальной политики по борьбе с насилием в семье с целью искоренения насилия в отнош</w:t>
      </w:r>
      <w:r w:rsidRPr="00C23FC5">
        <w:rPr>
          <w:b/>
        </w:rPr>
        <w:t>е</w:t>
      </w:r>
      <w:r w:rsidRPr="00C23FC5">
        <w:rPr>
          <w:b/>
        </w:rPr>
        <w:t>нии женщин и девушек (Австралия);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130.39</w:t>
      </w:r>
      <w:r w:rsidRPr="00890B77">
        <w:tab/>
      </w:r>
      <w:r w:rsidRPr="00C23FC5">
        <w:rPr>
          <w:b/>
        </w:rPr>
        <w:t>организовать подготовку сотрудников правоохранительных и судебных органов по методам борьбы с проявлениями насилия в семье и надругательств над детьми и способствовать формированию у них навыков регистрации и отслеживания жалоб в целях тщател</w:t>
      </w:r>
      <w:r w:rsidRPr="00C23FC5">
        <w:rPr>
          <w:b/>
        </w:rPr>
        <w:t>ь</w:t>
      </w:r>
      <w:r w:rsidRPr="00C23FC5">
        <w:rPr>
          <w:b/>
        </w:rPr>
        <w:t>ного расследования по всем жалобам и привлечения виновных к о</w:t>
      </w:r>
      <w:r w:rsidRPr="00C23FC5">
        <w:rPr>
          <w:b/>
        </w:rPr>
        <w:t>т</w:t>
      </w:r>
      <w:r w:rsidRPr="00C23FC5">
        <w:rPr>
          <w:b/>
        </w:rPr>
        <w:t>ветственности (Канада);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130.40</w:t>
      </w:r>
      <w:r w:rsidRPr="00890B77">
        <w:tab/>
      </w:r>
      <w:r w:rsidRPr="00C23FC5">
        <w:rPr>
          <w:b/>
        </w:rPr>
        <w:t>обеспечить полное применение закона о насилии в семье и закона о сексуальных преступлениях с целью расширения поддержки и доступа к правосудию лиц, пострадавших от гендерного насилия (Словения);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130.41</w:t>
      </w:r>
      <w:r w:rsidRPr="00890B77">
        <w:tab/>
      </w:r>
      <w:r w:rsidRPr="00C23FC5">
        <w:rPr>
          <w:b/>
        </w:rPr>
        <w:t>обеспечить полное применение закона о сексуальных пр</w:t>
      </w:r>
      <w:r w:rsidRPr="00C23FC5">
        <w:rPr>
          <w:b/>
        </w:rPr>
        <w:t>е</w:t>
      </w:r>
      <w:r w:rsidRPr="00C23FC5">
        <w:rPr>
          <w:b/>
        </w:rPr>
        <w:t>ступлениях (поправка) 2013 года (Южная Африка);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130.42</w:t>
      </w:r>
      <w:r w:rsidRPr="00890B77">
        <w:tab/>
      </w:r>
      <w:r w:rsidRPr="00C23FC5">
        <w:rPr>
          <w:b/>
        </w:rPr>
        <w:t>выделить необходимый персонал и ресурсы в интересах э</w:t>
      </w:r>
      <w:r w:rsidRPr="00C23FC5">
        <w:rPr>
          <w:b/>
        </w:rPr>
        <w:t>ф</w:t>
      </w:r>
      <w:r w:rsidRPr="00C23FC5">
        <w:rPr>
          <w:b/>
        </w:rPr>
        <w:t>фективного применения закона о сексуальных преступлениях и пр</w:t>
      </w:r>
      <w:r w:rsidRPr="00C23FC5">
        <w:rPr>
          <w:b/>
        </w:rPr>
        <w:t>о</w:t>
      </w:r>
      <w:r w:rsidRPr="00C23FC5">
        <w:rPr>
          <w:b/>
        </w:rPr>
        <w:t xml:space="preserve">ведения национальной политики по вопросам насилия в семье </w:t>
      </w:r>
      <w:r w:rsidR="00024BD8">
        <w:rPr>
          <w:b/>
        </w:rPr>
        <w:br/>
      </w:r>
      <w:r w:rsidRPr="00C23FC5">
        <w:rPr>
          <w:b/>
        </w:rPr>
        <w:t>(Испания);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130.43</w:t>
      </w:r>
      <w:r w:rsidRPr="00890B77">
        <w:tab/>
      </w:r>
      <w:r w:rsidRPr="00C23FC5">
        <w:rPr>
          <w:b/>
        </w:rPr>
        <w:t>обеспечить выполнение в полном объеме закона о сексуал</w:t>
      </w:r>
      <w:r w:rsidRPr="00C23FC5">
        <w:rPr>
          <w:b/>
        </w:rPr>
        <w:t>ь</w:t>
      </w:r>
      <w:r w:rsidRPr="00C23FC5">
        <w:rPr>
          <w:b/>
        </w:rPr>
        <w:t>ных преступлениях на основе национального плана по предупрежд</w:t>
      </w:r>
      <w:r w:rsidRPr="00C23FC5">
        <w:rPr>
          <w:b/>
        </w:rPr>
        <w:t>е</w:t>
      </w:r>
      <w:r w:rsidRPr="00C23FC5">
        <w:rPr>
          <w:b/>
        </w:rPr>
        <w:t>нию сексуального насилия и создания структурного подразделения по борьбе с сексуальными преступлениями (Уругвай);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130.44</w:t>
      </w:r>
      <w:r w:rsidRPr="00890B77">
        <w:tab/>
      </w:r>
      <w:r w:rsidRPr="00C23FC5">
        <w:rPr>
          <w:b/>
        </w:rPr>
        <w:t>обеспечивать скоординированные действия сотрудников п</w:t>
      </w:r>
      <w:r w:rsidRPr="00C23FC5">
        <w:rPr>
          <w:b/>
        </w:rPr>
        <w:t>о</w:t>
      </w:r>
      <w:r w:rsidRPr="00C23FC5">
        <w:rPr>
          <w:b/>
        </w:rPr>
        <w:t>лиции, судебной системы, органов защиты детей и социального обе</w:t>
      </w:r>
      <w:r w:rsidRPr="00C23FC5">
        <w:rPr>
          <w:b/>
        </w:rPr>
        <w:t>с</w:t>
      </w:r>
      <w:r w:rsidRPr="00C23FC5">
        <w:rPr>
          <w:b/>
        </w:rPr>
        <w:t>печения в интересах предоставления прямого доступа к защите же</w:t>
      </w:r>
      <w:r w:rsidRPr="00C23FC5">
        <w:rPr>
          <w:b/>
        </w:rPr>
        <w:t>н</w:t>
      </w:r>
      <w:r w:rsidRPr="00C23FC5">
        <w:rPr>
          <w:b/>
        </w:rPr>
        <w:t>щинам и детям, подвергшимся насилию, включая сексуальные надругательства (Канада);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130.45</w:t>
      </w:r>
      <w:r w:rsidRPr="00890B77">
        <w:tab/>
      </w:r>
      <w:r w:rsidRPr="00C23FC5">
        <w:rPr>
          <w:b/>
        </w:rPr>
        <w:t>придать более целенаправленный характер информационно-просветительским программам в целях поощрения прав ребенка и рассмотреть возможность создания комплексного национального м</w:t>
      </w:r>
      <w:r w:rsidRPr="00C23FC5">
        <w:rPr>
          <w:b/>
        </w:rPr>
        <w:t>е</w:t>
      </w:r>
      <w:r w:rsidRPr="00C23FC5">
        <w:rPr>
          <w:b/>
        </w:rPr>
        <w:t>ханизма защиты детей и разработки соответствующего плана де</w:t>
      </w:r>
      <w:r w:rsidRPr="00C23FC5">
        <w:rPr>
          <w:b/>
        </w:rPr>
        <w:t>й</w:t>
      </w:r>
      <w:r w:rsidRPr="00C23FC5">
        <w:rPr>
          <w:b/>
        </w:rPr>
        <w:t>ствий (Филиппины);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130.46</w:t>
      </w:r>
      <w:r w:rsidRPr="00890B77">
        <w:tab/>
      </w:r>
      <w:r w:rsidRPr="00C23FC5">
        <w:rPr>
          <w:b/>
        </w:rPr>
        <w:t>более полно обеспечивать права ребенка и, в первую оч</w:t>
      </w:r>
      <w:r w:rsidRPr="00C23FC5">
        <w:rPr>
          <w:b/>
        </w:rPr>
        <w:t>е</w:t>
      </w:r>
      <w:r w:rsidRPr="00C23FC5">
        <w:rPr>
          <w:b/>
        </w:rPr>
        <w:t>редь, осуществление права на образование и принимать меры по борьбе с незаконным детским трудом (Российская Федерация);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130.47</w:t>
      </w:r>
      <w:r w:rsidRPr="00890B77">
        <w:tab/>
      </w:r>
      <w:r w:rsidRPr="00C23FC5">
        <w:rPr>
          <w:b/>
        </w:rPr>
        <w:t xml:space="preserve">активизировать информационно-просветительские </w:t>
      </w:r>
      <w:r>
        <w:rPr>
          <w:b/>
        </w:rPr>
        <w:t>камп</w:t>
      </w:r>
      <w:r>
        <w:rPr>
          <w:b/>
        </w:rPr>
        <w:t>а</w:t>
      </w:r>
      <w:r>
        <w:rPr>
          <w:b/>
        </w:rPr>
        <w:t xml:space="preserve">нии </w:t>
      </w:r>
      <w:r w:rsidRPr="00C23FC5">
        <w:rPr>
          <w:b/>
        </w:rPr>
        <w:t>в целях усиления защиты прав детей (Германия);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130.48</w:t>
      </w:r>
      <w:r w:rsidRPr="00890B77">
        <w:tab/>
      </w:r>
      <w:r w:rsidRPr="00C23FC5">
        <w:rPr>
          <w:b/>
        </w:rPr>
        <w:t>прилагать более решительные усилия для ограничения применения телесных наказаний в отношении несовершеннолетних в государственных специализированных учреждениях закрытого типа посредством проведения информационно-разъяснительных камп</w:t>
      </w:r>
      <w:r w:rsidRPr="00C23FC5">
        <w:rPr>
          <w:b/>
        </w:rPr>
        <w:t>а</w:t>
      </w:r>
      <w:r w:rsidRPr="00C23FC5">
        <w:rPr>
          <w:b/>
        </w:rPr>
        <w:lastRenderedPageBreak/>
        <w:t>ний и организации подготовки по вопросам применения дисципл</w:t>
      </w:r>
      <w:r w:rsidRPr="00C23FC5">
        <w:rPr>
          <w:b/>
        </w:rPr>
        <w:t>и</w:t>
      </w:r>
      <w:r w:rsidRPr="00C23FC5">
        <w:rPr>
          <w:b/>
        </w:rPr>
        <w:t>нарных мер, не связанных с насилием (Канада);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130.49</w:t>
      </w:r>
      <w:r w:rsidRPr="00890B77">
        <w:tab/>
      </w:r>
      <w:r w:rsidRPr="00C23FC5">
        <w:rPr>
          <w:b/>
        </w:rPr>
        <w:t>принять меры для разработки комплексного плана действий по борьбе с торговлей женщинами и девочками и с их сексуальной эксплуатацией (Панама);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130.50</w:t>
      </w:r>
      <w:r w:rsidRPr="00890B77">
        <w:tab/>
      </w:r>
      <w:r w:rsidRPr="00C23FC5">
        <w:rPr>
          <w:b/>
        </w:rPr>
        <w:t>принять меры для обеспечения эффективного осуществл</w:t>
      </w:r>
      <w:r w:rsidRPr="00C23FC5">
        <w:rPr>
          <w:b/>
        </w:rPr>
        <w:t>е</w:t>
      </w:r>
      <w:r w:rsidRPr="00C23FC5">
        <w:rPr>
          <w:b/>
        </w:rPr>
        <w:t>ния законов и политики в области борьбы с торговлей людьми (Ф</w:t>
      </w:r>
      <w:r w:rsidRPr="00C23FC5">
        <w:rPr>
          <w:b/>
        </w:rPr>
        <w:t>и</w:t>
      </w:r>
      <w:r w:rsidRPr="00C23FC5">
        <w:rPr>
          <w:b/>
        </w:rPr>
        <w:t>липпины);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130.51</w:t>
      </w:r>
      <w:r w:rsidRPr="00890B77">
        <w:tab/>
      </w:r>
      <w:r w:rsidRPr="00C23FC5">
        <w:rPr>
          <w:b/>
        </w:rPr>
        <w:t>продолжать работу по ликвидации причин торговли людьми и организовать надлежащую подготовку сотрудников правоохран</w:t>
      </w:r>
      <w:r w:rsidRPr="00C23FC5">
        <w:rPr>
          <w:b/>
        </w:rPr>
        <w:t>и</w:t>
      </w:r>
      <w:r w:rsidRPr="00C23FC5">
        <w:rPr>
          <w:b/>
        </w:rPr>
        <w:t>тельных органов и судей в интересах недопущения безнаказанности виновных в совершении таких чудовищных преступлений (Тринидад и Тобаго);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130.52</w:t>
      </w:r>
      <w:r w:rsidRPr="00890B77">
        <w:tab/>
      </w:r>
      <w:r w:rsidRPr="00C23FC5">
        <w:rPr>
          <w:b/>
        </w:rPr>
        <w:t xml:space="preserve">разработать комплексную национальную стратегию с целью предупреждения и искоренения </w:t>
      </w:r>
      <w:r>
        <w:rPr>
          <w:b/>
        </w:rPr>
        <w:t>всех форм насилия в отношении</w:t>
      </w:r>
      <w:r w:rsidRPr="00C23FC5">
        <w:rPr>
          <w:b/>
        </w:rPr>
        <w:t xml:space="preserve"> д</w:t>
      </w:r>
      <w:r w:rsidRPr="00C23FC5">
        <w:rPr>
          <w:b/>
        </w:rPr>
        <w:t>е</w:t>
      </w:r>
      <w:r w:rsidRPr="00C23FC5">
        <w:rPr>
          <w:b/>
        </w:rPr>
        <w:t>тей (Румыния);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130.53</w:t>
      </w:r>
      <w:r w:rsidRPr="00890B77">
        <w:tab/>
      </w:r>
      <w:r w:rsidRPr="00C23FC5">
        <w:rPr>
          <w:b/>
        </w:rPr>
        <w:t>расширить предоставление юридических услуг во всех ра</w:t>
      </w:r>
      <w:r w:rsidRPr="00C23FC5">
        <w:rPr>
          <w:b/>
        </w:rPr>
        <w:t>й</w:t>
      </w:r>
      <w:r w:rsidRPr="00C23FC5">
        <w:rPr>
          <w:b/>
        </w:rPr>
        <w:t>онах страны и обеспечить повышение уровня осведомленности с</w:t>
      </w:r>
      <w:r w:rsidRPr="00C23FC5">
        <w:rPr>
          <w:b/>
        </w:rPr>
        <w:t>о</w:t>
      </w:r>
      <w:r w:rsidRPr="00C23FC5">
        <w:rPr>
          <w:b/>
        </w:rPr>
        <w:t xml:space="preserve">трудников судебных органов об основных положениях </w:t>
      </w:r>
      <w:proofErr w:type="spellStart"/>
      <w:r w:rsidRPr="00C23FC5">
        <w:rPr>
          <w:b/>
        </w:rPr>
        <w:t>КЛДЖ</w:t>
      </w:r>
      <w:proofErr w:type="spellEnd"/>
      <w:r w:rsidRPr="00C23FC5">
        <w:rPr>
          <w:b/>
        </w:rPr>
        <w:t xml:space="preserve"> (Норв</w:t>
      </w:r>
      <w:r w:rsidRPr="00C23FC5">
        <w:rPr>
          <w:b/>
        </w:rPr>
        <w:t>е</w:t>
      </w:r>
      <w:r w:rsidRPr="00C23FC5">
        <w:rPr>
          <w:b/>
        </w:rPr>
        <w:t>гия);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130.54</w:t>
      </w:r>
      <w:r w:rsidRPr="00890B77">
        <w:tab/>
      </w:r>
      <w:r w:rsidRPr="00C23FC5">
        <w:rPr>
          <w:b/>
        </w:rPr>
        <w:t>продолжать законодательную и судебную реформы в интер</w:t>
      </w:r>
      <w:r w:rsidRPr="00C23FC5">
        <w:rPr>
          <w:b/>
        </w:rPr>
        <w:t>е</w:t>
      </w:r>
      <w:r w:rsidRPr="00C23FC5">
        <w:rPr>
          <w:b/>
        </w:rPr>
        <w:t>сах обеспечения доступности юридической помощи во внутриконт</w:t>
      </w:r>
      <w:r w:rsidRPr="00C23FC5">
        <w:rPr>
          <w:b/>
        </w:rPr>
        <w:t>и</w:t>
      </w:r>
      <w:r w:rsidRPr="00C23FC5">
        <w:rPr>
          <w:b/>
        </w:rPr>
        <w:t>нентальных районах страны (Российская Федерация);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130.55</w:t>
      </w:r>
      <w:r w:rsidRPr="00890B77">
        <w:tab/>
      </w:r>
      <w:r w:rsidRPr="00C23FC5">
        <w:rPr>
          <w:b/>
        </w:rPr>
        <w:t>повысить уровень независимости Управления по рассмотр</w:t>
      </w:r>
      <w:r w:rsidRPr="00C23FC5">
        <w:rPr>
          <w:b/>
        </w:rPr>
        <w:t>е</w:t>
      </w:r>
      <w:r w:rsidRPr="00C23FC5">
        <w:rPr>
          <w:b/>
        </w:rPr>
        <w:t>нию жалоб на действия полиции и предоставить ему надлежащие финансирование и ресурсы (Италия);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130.56</w:t>
      </w:r>
      <w:r w:rsidRPr="00890B77">
        <w:tab/>
      </w:r>
      <w:r w:rsidRPr="00C23FC5">
        <w:rPr>
          <w:b/>
        </w:rPr>
        <w:t>расследовать все жалобы на нарушения</w:t>
      </w:r>
      <w:r>
        <w:rPr>
          <w:b/>
        </w:rPr>
        <w:t xml:space="preserve"> прав человека </w:t>
      </w:r>
      <w:r w:rsidRPr="00C23FC5">
        <w:rPr>
          <w:b/>
        </w:rPr>
        <w:t>орг</w:t>
      </w:r>
      <w:r w:rsidRPr="00C23FC5">
        <w:rPr>
          <w:b/>
        </w:rPr>
        <w:t>а</w:t>
      </w:r>
      <w:r w:rsidRPr="00C23FC5">
        <w:rPr>
          <w:b/>
        </w:rPr>
        <w:t>нами государственной безопасности и обеспечить доведение до судов всех случаев таких нарушений (Норвегия);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130.57</w:t>
      </w:r>
      <w:r w:rsidRPr="00890B77">
        <w:tab/>
      </w:r>
      <w:r w:rsidRPr="00C23FC5">
        <w:rPr>
          <w:b/>
        </w:rPr>
        <w:t>расширить потенциал Управления по рассмотрению жалоб на действия полиции в деле проведения оперативных и беспр</w:t>
      </w:r>
      <w:r w:rsidRPr="00C23FC5">
        <w:rPr>
          <w:b/>
        </w:rPr>
        <w:t>и</w:t>
      </w:r>
      <w:r w:rsidRPr="00C23FC5">
        <w:rPr>
          <w:b/>
        </w:rPr>
        <w:t>страстных расследований случаев злоупотреблений со стороны с</w:t>
      </w:r>
      <w:r w:rsidRPr="00C23FC5">
        <w:rPr>
          <w:b/>
        </w:rPr>
        <w:t>о</w:t>
      </w:r>
      <w:r w:rsidRPr="00C23FC5">
        <w:rPr>
          <w:b/>
        </w:rPr>
        <w:t>трудников полиции с тем, чтобы Управление могло передавать такие дела в</w:t>
      </w:r>
      <w:r>
        <w:rPr>
          <w:b/>
        </w:rPr>
        <w:t xml:space="preserve"> </w:t>
      </w:r>
      <w:r w:rsidRPr="00C23FC5">
        <w:rPr>
          <w:b/>
        </w:rPr>
        <w:t>систему отправления правосудия для возбуждения по ним, при необходимости, судебного преследования (Соединенные Штаты Ам</w:t>
      </w:r>
      <w:r w:rsidRPr="00C23FC5">
        <w:rPr>
          <w:b/>
        </w:rPr>
        <w:t>е</w:t>
      </w:r>
      <w:r w:rsidRPr="00C23FC5">
        <w:rPr>
          <w:b/>
        </w:rPr>
        <w:t>рики);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130.58</w:t>
      </w:r>
      <w:r w:rsidRPr="00890B77">
        <w:tab/>
      </w:r>
      <w:r w:rsidRPr="00C23FC5">
        <w:rPr>
          <w:b/>
        </w:rPr>
        <w:t>принять меры для обеспечения осуществления основных свобод в рамках законодательства и в практической жизни (Ботсв</w:t>
      </w:r>
      <w:r w:rsidRPr="00C23FC5">
        <w:rPr>
          <w:b/>
        </w:rPr>
        <w:t>а</w:t>
      </w:r>
      <w:r w:rsidRPr="00C23FC5">
        <w:rPr>
          <w:b/>
        </w:rPr>
        <w:t>на);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130.59</w:t>
      </w:r>
      <w:r w:rsidRPr="00890B77">
        <w:tab/>
      </w:r>
      <w:r w:rsidRPr="00C23FC5">
        <w:rPr>
          <w:b/>
        </w:rPr>
        <w:t>расширить доступ подростков к соответствующим их во</w:t>
      </w:r>
      <w:r w:rsidRPr="00C23FC5">
        <w:rPr>
          <w:b/>
        </w:rPr>
        <w:t>з</w:t>
      </w:r>
      <w:r w:rsidRPr="00C23FC5">
        <w:rPr>
          <w:b/>
        </w:rPr>
        <w:t>расту услугам по борьбе с ВИЧ, а также по сексуальному и репроду</w:t>
      </w:r>
      <w:r w:rsidRPr="00C23FC5">
        <w:rPr>
          <w:b/>
        </w:rPr>
        <w:t>к</w:t>
      </w:r>
      <w:r w:rsidRPr="00C23FC5">
        <w:rPr>
          <w:b/>
        </w:rPr>
        <w:t>тивному здоровью (Тринидад и Тобаго);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130.60</w:t>
      </w:r>
      <w:r w:rsidRPr="00890B77">
        <w:tab/>
      </w:r>
      <w:r w:rsidRPr="00C23FC5">
        <w:rPr>
          <w:b/>
        </w:rPr>
        <w:t>продолжать совершенствовать успешные программы соц</w:t>
      </w:r>
      <w:r w:rsidRPr="00C23FC5">
        <w:rPr>
          <w:b/>
        </w:rPr>
        <w:t>и</w:t>
      </w:r>
      <w:r w:rsidRPr="00C23FC5">
        <w:rPr>
          <w:b/>
        </w:rPr>
        <w:t>альной помощи населению в борьбе с бедностью, отчужденностью и социальной несправедливостью с особым упором на вопросы раци</w:t>
      </w:r>
      <w:r w:rsidRPr="00C23FC5">
        <w:rPr>
          <w:b/>
        </w:rPr>
        <w:t>о</w:t>
      </w:r>
      <w:r w:rsidRPr="00C23FC5">
        <w:rPr>
          <w:b/>
        </w:rPr>
        <w:t>нального питания, охраны здоровья, образования и занятости, пр</w:t>
      </w:r>
      <w:r w:rsidRPr="00C23FC5">
        <w:rPr>
          <w:b/>
        </w:rPr>
        <w:t>и</w:t>
      </w:r>
      <w:r w:rsidRPr="00C23FC5">
        <w:rPr>
          <w:b/>
        </w:rPr>
        <w:t>нимая во внимание значимость оказания Содружеством наций те</w:t>
      </w:r>
      <w:r w:rsidRPr="00C23FC5">
        <w:rPr>
          <w:b/>
        </w:rPr>
        <w:t>х</w:t>
      </w:r>
      <w:r w:rsidRPr="00C23FC5">
        <w:rPr>
          <w:b/>
        </w:rPr>
        <w:lastRenderedPageBreak/>
        <w:t>нического содействия и помощи Гайане, в которой она нуждается (</w:t>
      </w:r>
      <w:proofErr w:type="spellStart"/>
      <w:r w:rsidRPr="00C23FC5">
        <w:rPr>
          <w:b/>
        </w:rPr>
        <w:t>Боливарианская</w:t>
      </w:r>
      <w:proofErr w:type="spellEnd"/>
      <w:r w:rsidRPr="00C23FC5">
        <w:rPr>
          <w:b/>
        </w:rPr>
        <w:t xml:space="preserve"> Республика Венесуэла);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130.61</w:t>
      </w:r>
      <w:r w:rsidRPr="00890B77">
        <w:tab/>
      </w:r>
      <w:r w:rsidRPr="00C23FC5">
        <w:rPr>
          <w:b/>
        </w:rPr>
        <w:t>проводить запланированные мероприятия по дальнейшему сокращению масштабов бедности в стране (Куба);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130.62</w:t>
      </w:r>
      <w:r w:rsidRPr="00890B77">
        <w:tab/>
      </w:r>
      <w:r w:rsidRPr="00C23FC5">
        <w:rPr>
          <w:b/>
        </w:rPr>
        <w:t>повысить эффективность усилий по ликвидации бедности на основе последовательного выделения достаточных ежегодных цел</w:t>
      </w:r>
      <w:r w:rsidRPr="00C23FC5">
        <w:rPr>
          <w:b/>
        </w:rPr>
        <w:t>е</w:t>
      </w:r>
      <w:r w:rsidRPr="00C23FC5">
        <w:rPr>
          <w:b/>
        </w:rPr>
        <w:t>вых ассигнований на программы борьбы с бедностью (Индонезия);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130.63</w:t>
      </w:r>
      <w:r w:rsidRPr="00890B77">
        <w:tab/>
      </w:r>
      <w:r w:rsidRPr="00C23FC5">
        <w:rPr>
          <w:b/>
        </w:rPr>
        <w:t>продолжать осуществление программ и планов, направле</w:t>
      </w:r>
      <w:r w:rsidRPr="00C23FC5">
        <w:rPr>
          <w:b/>
        </w:rPr>
        <w:t>н</w:t>
      </w:r>
      <w:r w:rsidRPr="00C23FC5">
        <w:rPr>
          <w:b/>
        </w:rPr>
        <w:t>ных на улучшение услуг по обеспечению питьевой водой и санита</w:t>
      </w:r>
      <w:r w:rsidRPr="00C23FC5">
        <w:rPr>
          <w:b/>
        </w:rPr>
        <w:t>р</w:t>
      </w:r>
      <w:r w:rsidRPr="00C23FC5">
        <w:rPr>
          <w:b/>
        </w:rPr>
        <w:t>ных условий (Алжир);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130.64</w:t>
      </w:r>
      <w:r w:rsidRPr="00890B77">
        <w:tab/>
      </w:r>
      <w:r w:rsidRPr="00C23FC5">
        <w:rPr>
          <w:b/>
        </w:rPr>
        <w:t>продолжать расширять работу по строительству объектов для снабжения питьевой водой и основных сантехнических систем в интересах оказания населению более качественных основных услуг (Китай);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 w:rsidRPr="00890B77">
        <w:t>130.65</w:t>
      </w:r>
      <w:r w:rsidRPr="00890B77">
        <w:tab/>
      </w:r>
      <w:r w:rsidRPr="00C23FC5">
        <w:rPr>
          <w:b/>
        </w:rPr>
        <w:t>продолжать разработку программ устойчивого обеспечения жильем с целью расширения практики предоставления жилья сем</w:t>
      </w:r>
      <w:r w:rsidRPr="00C23FC5">
        <w:rPr>
          <w:b/>
        </w:rPr>
        <w:t>ь</w:t>
      </w:r>
      <w:r w:rsidRPr="00C23FC5">
        <w:rPr>
          <w:b/>
        </w:rPr>
        <w:t>ям с низким и средним уровнем доходов (Сингапур);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130.66</w:t>
      </w:r>
      <w:r w:rsidRPr="00890B77">
        <w:tab/>
      </w:r>
      <w:r w:rsidRPr="00C23FC5">
        <w:rPr>
          <w:b/>
        </w:rPr>
        <w:t>принять на всех уровнях меры для ликвидации коренных причин предотвратимой смертности и заболеваемости детей в во</w:t>
      </w:r>
      <w:r w:rsidRPr="00C23FC5">
        <w:rPr>
          <w:b/>
        </w:rPr>
        <w:t>з</w:t>
      </w:r>
      <w:r w:rsidRPr="00C23FC5">
        <w:rPr>
          <w:b/>
        </w:rPr>
        <w:t>расте до пяти лет и рассмотреть возможность применения "Технич</w:t>
      </w:r>
      <w:r w:rsidRPr="00C23FC5">
        <w:rPr>
          <w:b/>
        </w:rPr>
        <w:t>е</w:t>
      </w:r>
      <w:r w:rsidRPr="00C23FC5">
        <w:rPr>
          <w:b/>
        </w:rPr>
        <w:t>ского руководства по применению правозащитного подхода к ос</w:t>
      </w:r>
      <w:r>
        <w:rPr>
          <w:b/>
        </w:rPr>
        <w:t>у</w:t>
      </w:r>
      <w:r>
        <w:rPr>
          <w:b/>
        </w:rPr>
        <w:t xml:space="preserve">ществлению политики и программ сокращения и исключения предотвратимой </w:t>
      </w:r>
      <w:r w:rsidRPr="00C23FC5">
        <w:rPr>
          <w:b/>
        </w:rPr>
        <w:t>смертности и заболеваемости среди детей в возрасте до пяти лет", A/HRC/27/31 (Ирландия);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130.67</w:t>
      </w:r>
      <w:r w:rsidRPr="00890B77">
        <w:tab/>
      </w:r>
      <w:r w:rsidRPr="00C23FC5">
        <w:rPr>
          <w:b/>
        </w:rPr>
        <w:t>продолжать осуществление мер по укреплению госуда</w:t>
      </w:r>
      <w:r w:rsidRPr="00C23FC5">
        <w:rPr>
          <w:b/>
        </w:rPr>
        <w:t>р</w:t>
      </w:r>
      <w:r w:rsidRPr="00C23FC5">
        <w:rPr>
          <w:b/>
        </w:rPr>
        <w:t>ственной системы оказания всем гражданам медицинской помощи (Сингапур);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 w:rsidRPr="00890B77">
        <w:t>1</w:t>
      </w:r>
      <w:r>
        <w:t>30.68</w:t>
      </w:r>
      <w:r w:rsidRPr="00890B77">
        <w:tab/>
      </w:r>
      <w:r w:rsidRPr="00C23FC5">
        <w:rPr>
          <w:b/>
        </w:rPr>
        <w:t>по всей стране расширить доступ к доступным контраце</w:t>
      </w:r>
      <w:r w:rsidRPr="00C23FC5">
        <w:rPr>
          <w:b/>
        </w:rPr>
        <w:t>п</w:t>
      </w:r>
      <w:r w:rsidRPr="00C23FC5">
        <w:rPr>
          <w:b/>
        </w:rPr>
        <w:t>тивам, включить комплексное сексуальное просвещение в школьные учебные программы и обеспечить оказание</w:t>
      </w:r>
      <w:r>
        <w:rPr>
          <w:b/>
        </w:rPr>
        <w:t xml:space="preserve">, в том числе </w:t>
      </w:r>
      <w:r w:rsidRPr="00C23FC5">
        <w:rPr>
          <w:b/>
        </w:rPr>
        <w:t>подросткам,  надлежащих и эффективных услуг в области сексуального и репр</w:t>
      </w:r>
      <w:r w:rsidRPr="00C23FC5">
        <w:rPr>
          <w:b/>
        </w:rPr>
        <w:t>о</w:t>
      </w:r>
      <w:r w:rsidRPr="00C23FC5">
        <w:rPr>
          <w:b/>
        </w:rPr>
        <w:t xml:space="preserve">дуктивного здоровья (Словения); 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 w:rsidRPr="00890B77">
        <w:t>130.69</w:t>
      </w:r>
      <w:r w:rsidRPr="00890B77">
        <w:tab/>
      </w:r>
      <w:r w:rsidRPr="00C23FC5">
        <w:rPr>
          <w:b/>
        </w:rPr>
        <w:t>развивать в Гайане правозащитное просвещение и расш</w:t>
      </w:r>
      <w:r w:rsidRPr="00C23FC5">
        <w:rPr>
          <w:b/>
        </w:rPr>
        <w:t>и</w:t>
      </w:r>
      <w:r w:rsidRPr="00C23FC5">
        <w:rPr>
          <w:b/>
        </w:rPr>
        <w:t>рять программы повышения осведомленности (Армения);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130.70</w:t>
      </w:r>
      <w:r w:rsidRPr="00890B77">
        <w:tab/>
      </w:r>
      <w:r w:rsidRPr="00C23FC5">
        <w:rPr>
          <w:b/>
        </w:rPr>
        <w:t>продолжать направление все более значительных финанс</w:t>
      </w:r>
      <w:r w:rsidRPr="00C23FC5">
        <w:rPr>
          <w:b/>
        </w:rPr>
        <w:t>о</w:t>
      </w:r>
      <w:r w:rsidRPr="00C23FC5">
        <w:rPr>
          <w:b/>
        </w:rPr>
        <w:t>вых и людских ресурсов в сферу образования с целью повышения о</w:t>
      </w:r>
      <w:r w:rsidRPr="00C23FC5">
        <w:rPr>
          <w:b/>
        </w:rPr>
        <w:t>б</w:t>
      </w:r>
      <w:r w:rsidRPr="00C23FC5">
        <w:rPr>
          <w:b/>
        </w:rPr>
        <w:t>разовательных стандартов и сокращения показателей отсева из школ (Китай);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130.71</w:t>
      </w:r>
      <w:r w:rsidRPr="00890B77">
        <w:tab/>
      </w:r>
      <w:r w:rsidRPr="00C23FC5">
        <w:rPr>
          <w:b/>
        </w:rPr>
        <w:t>продолжать работу по обеспечению полного применения з</w:t>
      </w:r>
      <w:r w:rsidRPr="00C23FC5">
        <w:rPr>
          <w:b/>
        </w:rPr>
        <w:t>а</w:t>
      </w:r>
      <w:r w:rsidRPr="00C23FC5">
        <w:rPr>
          <w:b/>
        </w:rPr>
        <w:t>кона об инвалидах 2010 года (Индонезия);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130.72</w:t>
      </w:r>
      <w:r w:rsidRPr="00890B77">
        <w:tab/>
      </w:r>
      <w:r w:rsidRPr="00C23FC5">
        <w:rPr>
          <w:b/>
        </w:rPr>
        <w:t>принимать меры по борьбе с широко распространенной ди</w:t>
      </w:r>
      <w:r w:rsidRPr="00C23FC5">
        <w:rPr>
          <w:b/>
        </w:rPr>
        <w:t>с</w:t>
      </w:r>
      <w:r w:rsidRPr="00C23FC5">
        <w:rPr>
          <w:b/>
        </w:rPr>
        <w:t>криминацией в отношении детей-инвалидов и обеспечивать оказание детям надлежащих услуг по охране здоровья и равному доступу к о</w:t>
      </w:r>
      <w:r w:rsidRPr="00C23FC5">
        <w:rPr>
          <w:b/>
        </w:rPr>
        <w:t>б</w:t>
      </w:r>
      <w:r w:rsidRPr="00C23FC5">
        <w:rPr>
          <w:b/>
        </w:rPr>
        <w:t>разованию (Мальдивы);</w:t>
      </w:r>
    </w:p>
    <w:p w:rsidR="008372E2" w:rsidRPr="00C23FC5" w:rsidRDefault="008372E2" w:rsidP="009C3F67">
      <w:pPr>
        <w:pStyle w:val="SingleTxtGR"/>
        <w:keepNext/>
        <w:keepLines/>
        <w:tabs>
          <w:tab w:val="left" w:pos="2552"/>
        </w:tabs>
        <w:ind w:left="1701"/>
        <w:rPr>
          <w:b/>
        </w:rPr>
      </w:pPr>
      <w:r>
        <w:lastRenderedPageBreak/>
        <w:t>130.73</w:t>
      </w:r>
      <w:r w:rsidRPr="00890B77">
        <w:tab/>
      </w:r>
      <w:r w:rsidRPr="00C23FC5">
        <w:rPr>
          <w:b/>
        </w:rPr>
        <w:t>принять дальнейшие меры для обеспечения доступа детей-инвалидов к средствам транспорта, объектам и медицинским усл</w:t>
      </w:r>
      <w:r w:rsidRPr="00C23FC5">
        <w:rPr>
          <w:b/>
        </w:rPr>
        <w:t>у</w:t>
      </w:r>
      <w:r w:rsidRPr="00C23FC5">
        <w:rPr>
          <w:b/>
        </w:rPr>
        <w:t>гам и содействовать их интеграции в систему общего образования (Панама);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130.74</w:t>
      </w:r>
      <w:r w:rsidRPr="00890B77">
        <w:tab/>
      </w:r>
      <w:r w:rsidRPr="00C23FC5">
        <w:rPr>
          <w:b/>
        </w:rPr>
        <w:t xml:space="preserve">гарантировать расширенное, бесплатное и </w:t>
      </w:r>
      <w:proofErr w:type="spellStart"/>
      <w:r w:rsidRPr="00C23FC5">
        <w:rPr>
          <w:b/>
        </w:rPr>
        <w:t>транспарентное</w:t>
      </w:r>
      <w:proofErr w:type="spellEnd"/>
      <w:r w:rsidRPr="00C23FC5">
        <w:rPr>
          <w:b/>
        </w:rPr>
        <w:t xml:space="preserve"> участие гражданского общества и меньшинств в публичных наци</w:t>
      </w:r>
      <w:r w:rsidRPr="00C23FC5">
        <w:rPr>
          <w:b/>
        </w:rPr>
        <w:t>о</w:t>
      </w:r>
      <w:r w:rsidRPr="00C23FC5">
        <w:rPr>
          <w:b/>
        </w:rPr>
        <w:t>нальных обсуждениях (Чили);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130.75</w:t>
      </w:r>
      <w:r w:rsidRPr="00890B77">
        <w:tab/>
      </w:r>
      <w:r w:rsidRPr="00C23FC5">
        <w:rPr>
          <w:b/>
        </w:rPr>
        <w:t>гарантировать права коренных народов путем полноценного привлечения коренных народов страны к принятию решений по всем затрагивающим их вопросам (Эстония).</w:t>
      </w:r>
    </w:p>
    <w:p w:rsidR="008372E2" w:rsidRPr="00236800" w:rsidRDefault="008372E2" w:rsidP="008372E2">
      <w:pPr>
        <w:pStyle w:val="SingleTxtGR"/>
        <w:rPr>
          <w:b/>
        </w:rPr>
      </w:pPr>
      <w:r w:rsidRPr="00236800">
        <w:t>131.</w:t>
      </w:r>
      <w:r w:rsidRPr="00236800">
        <w:tab/>
      </w:r>
      <w:r w:rsidR="009C3F67">
        <w:rPr>
          <w:b/>
        </w:rPr>
        <w:t>С</w:t>
      </w:r>
      <w:r w:rsidRPr="00236800">
        <w:rPr>
          <w:b/>
        </w:rPr>
        <w:t>ледующие рекомендации получили поддержку Гайаны, которая считает, что они уже выполнены или выполняются: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131.1</w:t>
      </w:r>
      <w:r w:rsidRPr="00890B77">
        <w:tab/>
      </w:r>
      <w:r w:rsidRPr="00C23FC5">
        <w:rPr>
          <w:b/>
        </w:rPr>
        <w:t>расширить борьбу со всеми формами дискриминации в о</w:t>
      </w:r>
      <w:r w:rsidRPr="00C23FC5">
        <w:rPr>
          <w:b/>
        </w:rPr>
        <w:t>т</w:t>
      </w:r>
      <w:r w:rsidRPr="00C23FC5">
        <w:rPr>
          <w:b/>
        </w:rPr>
        <w:t>ношении женщин посредством эффективного выполнения действ</w:t>
      </w:r>
      <w:r w:rsidRPr="00C23FC5">
        <w:rPr>
          <w:b/>
        </w:rPr>
        <w:t>у</w:t>
      </w:r>
      <w:r w:rsidRPr="00C23FC5">
        <w:rPr>
          <w:b/>
        </w:rPr>
        <w:t>ющего законодательства, проведения политики равной оплаты за равный труд и разработки всеобъемлющей национальной стратегии по обеспечению равного доступа женщин и девочек ко всем уровням и сферам образования (Италия);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131.2</w:t>
      </w:r>
      <w:r w:rsidRPr="00890B77">
        <w:tab/>
      </w:r>
      <w:r w:rsidRPr="00C23FC5">
        <w:rPr>
          <w:b/>
        </w:rPr>
        <w:t>изменить перечень опасных работ в целях запрета трудовой деятельности во всех перечисленных секторах детей в возрасте до 18</w:t>
      </w:r>
      <w:r w:rsidR="009C3F67">
        <w:rPr>
          <w:b/>
        </w:rPr>
        <w:t> </w:t>
      </w:r>
      <w:r w:rsidRPr="00C23FC5">
        <w:rPr>
          <w:b/>
        </w:rPr>
        <w:t>лет (Соединенные Штаты Америки);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131.3</w:t>
      </w:r>
      <w:r w:rsidRPr="00890B77">
        <w:tab/>
      </w:r>
      <w:r>
        <w:rPr>
          <w:b/>
        </w:rPr>
        <w:t>с</w:t>
      </w:r>
      <w:r w:rsidRPr="00C23FC5">
        <w:rPr>
          <w:b/>
        </w:rPr>
        <w:t>ократить число преступлений, которые могут быть наказ</w:t>
      </w:r>
      <w:r w:rsidRPr="00C23FC5">
        <w:rPr>
          <w:b/>
        </w:rPr>
        <w:t>у</w:t>
      </w:r>
      <w:r w:rsidRPr="00C23FC5">
        <w:rPr>
          <w:b/>
        </w:rPr>
        <w:t>емы смертной казнью (Австралия);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131.4</w:t>
      </w:r>
      <w:r w:rsidRPr="00890B77">
        <w:tab/>
      </w:r>
      <w:r w:rsidRPr="00C23FC5">
        <w:rPr>
          <w:b/>
        </w:rPr>
        <w:t xml:space="preserve">обеспечить </w:t>
      </w:r>
      <w:proofErr w:type="spellStart"/>
      <w:r w:rsidRPr="00C23FC5">
        <w:rPr>
          <w:b/>
        </w:rPr>
        <w:t>de</w:t>
      </w:r>
      <w:proofErr w:type="spellEnd"/>
      <w:r w:rsidRPr="00C23FC5">
        <w:rPr>
          <w:b/>
        </w:rPr>
        <w:t xml:space="preserve"> </w:t>
      </w:r>
      <w:proofErr w:type="spellStart"/>
      <w:r w:rsidRPr="00C23FC5">
        <w:rPr>
          <w:b/>
        </w:rPr>
        <w:t>facto</w:t>
      </w:r>
      <w:proofErr w:type="spellEnd"/>
      <w:r w:rsidRPr="00C23FC5">
        <w:rPr>
          <w:b/>
        </w:rPr>
        <w:t xml:space="preserve"> криминализацию детских, ранних и принудительных браков и проводить среди женщин разъяснител</w:t>
      </w:r>
      <w:r w:rsidRPr="00C23FC5">
        <w:rPr>
          <w:b/>
        </w:rPr>
        <w:t>ь</w:t>
      </w:r>
      <w:r w:rsidRPr="00C23FC5">
        <w:rPr>
          <w:b/>
        </w:rPr>
        <w:t>ную работу об их правах (Словения).</w:t>
      </w:r>
    </w:p>
    <w:p w:rsidR="008372E2" w:rsidRPr="00236800" w:rsidRDefault="008372E2" w:rsidP="008372E2">
      <w:pPr>
        <w:pStyle w:val="SingleTxtGR"/>
        <w:rPr>
          <w:b/>
        </w:rPr>
      </w:pPr>
      <w:r w:rsidRPr="00236800">
        <w:t>132.</w:t>
      </w:r>
      <w:r w:rsidRPr="00236800">
        <w:tab/>
      </w:r>
      <w:r w:rsidRPr="00236800">
        <w:rPr>
          <w:b/>
        </w:rPr>
        <w:t>Следующие рекомендации будут изучены Гайаной, которая предст</w:t>
      </w:r>
      <w:r w:rsidRPr="00236800">
        <w:rPr>
          <w:b/>
        </w:rPr>
        <w:t>а</w:t>
      </w:r>
      <w:r w:rsidRPr="00236800">
        <w:rPr>
          <w:b/>
        </w:rPr>
        <w:t>вит на них ответы в должное время, но не позднее двадцать девятой сессии Совета по правам человека в июне/июле 2015 года: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132.1</w:t>
      </w:r>
      <w:r w:rsidRPr="00890B77">
        <w:tab/>
      </w:r>
      <w:r w:rsidRPr="00C23FC5">
        <w:rPr>
          <w:b/>
        </w:rPr>
        <w:t>ратифицировать второй Факультативный протокол к Ме</w:t>
      </w:r>
      <w:r w:rsidRPr="00C23FC5">
        <w:rPr>
          <w:b/>
        </w:rPr>
        <w:t>ж</w:t>
      </w:r>
      <w:r w:rsidRPr="00C23FC5">
        <w:rPr>
          <w:b/>
        </w:rPr>
        <w:t>дународному пакту о гражданских и политических правах (</w:t>
      </w:r>
      <w:proofErr w:type="spellStart"/>
      <w:r w:rsidRPr="00C23FC5">
        <w:rPr>
          <w:b/>
        </w:rPr>
        <w:t>МПГПП</w:t>
      </w:r>
      <w:proofErr w:type="spellEnd"/>
      <w:r w:rsidRPr="00C23FC5">
        <w:rPr>
          <w:b/>
        </w:rPr>
        <w:t>) (Италия); (Парагвай); (Уругвай);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132.2</w:t>
      </w:r>
      <w:r w:rsidRPr="00890B77">
        <w:tab/>
      </w:r>
      <w:r w:rsidRPr="00C23FC5">
        <w:rPr>
          <w:b/>
        </w:rPr>
        <w:t>ратифицировать второй Факультативный протокол к</w:t>
      </w:r>
      <w:r w:rsidR="009C3F67">
        <w:rPr>
          <w:b/>
        </w:rPr>
        <w:t> </w:t>
      </w:r>
      <w:proofErr w:type="spellStart"/>
      <w:r w:rsidRPr="00C23FC5">
        <w:rPr>
          <w:b/>
        </w:rPr>
        <w:t>МПГПП</w:t>
      </w:r>
      <w:proofErr w:type="spellEnd"/>
      <w:r w:rsidRPr="00C23FC5">
        <w:rPr>
          <w:b/>
        </w:rPr>
        <w:t xml:space="preserve"> с целью полной отмены смертной казни (Намибия);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132.3</w:t>
      </w:r>
      <w:r w:rsidRPr="00890B77">
        <w:tab/>
      </w:r>
      <w:r w:rsidRPr="00C23FC5">
        <w:rPr>
          <w:b/>
        </w:rPr>
        <w:t>ратифицировать второй Факультативный протокол к Ме</w:t>
      </w:r>
      <w:r w:rsidRPr="00C23FC5">
        <w:rPr>
          <w:b/>
        </w:rPr>
        <w:t>ж</w:t>
      </w:r>
      <w:r w:rsidRPr="00C23FC5">
        <w:rPr>
          <w:b/>
        </w:rPr>
        <w:t>дународному пакту о гражданских и политических правах в интер</w:t>
      </w:r>
      <w:r w:rsidRPr="00C23FC5">
        <w:rPr>
          <w:b/>
        </w:rPr>
        <w:t>е</w:t>
      </w:r>
      <w:r w:rsidRPr="00C23FC5">
        <w:rPr>
          <w:b/>
        </w:rPr>
        <w:t>сах отмены смертной казни (Швейцария);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132.4</w:t>
      </w:r>
      <w:r w:rsidRPr="00890B77">
        <w:tab/>
      </w:r>
      <w:r w:rsidRPr="00C23FC5">
        <w:rPr>
          <w:b/>
        </w:rPr>
        <w:t>ратифицировать второй Факультативный протокол к Ме</w:t>
      </w:r>
      <w:r w:rsidRPr="00C23FC5">
        <w:rPr>
          <w:b/>
        </w:rPr>
        <w:t>ж</w:t>
      </w:r>
      <w:r w:rsidRPr="00C23FC5">
        <w:rPr>
          <w:b/>
        </w:rPr>
        <w:t>дународному пакту о гражданских и политических правах с целью отмены смертной казни (Тимор-</w:t>
      </w:r>
      <w:proofErr w:type="spellStart"/>
      <w:r w:rsidRPr="00C23FC5">
        <w:rPr>
          <w:b/>
        </w:rPr>
        <w:t>Лешт</w:t>
      </w:r>
      <w:r w:rsidR="009C3F67">
        <w:rPr>
          <w:b/>
        </w:rPr>
        <w:t>и</w:t>
      </w:r>
      <w:proofErr w:type="spellEnd"/>
      <w:r w:rsidRPr="00C23FC5">
        <w:rPr>
          <w:b/>
        </w:rPr>
        <w:t>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132.5</w:t>
      </w:r>
      <w:r w:rsidRPr="00890B77">
        <w:tab/>
      </w:r>
      <w:r w:rsidRPr="00C23FC5">
        <w:rPr>
          <w:b/>
        </w:rPr>
        <w:t xml:space="preserve">ввести официальный мораторий на применение смертной казни в интересах ратификации второго Факультативного протокола к </w:t>
      </w:r>
      <w:proofErr w:type="spellStart"/>
      <w:r w:rsidRPr="00C23FC5">
        <w:rPr>
          <w:b/>
        </w:rPr>
        <w:t>МПГПП</w:t>
      </w:r>
      <w:proofErr w:type="spellEnd"/>
      <w:r w:rsidRPr="00C23FC5">
        <w:rPr>
          <w:b/>
        </w:rPr>
        <w:t xml:space="preserve"> (Австралия);</w:t>
      </w:r>
    </w:p>
    <w:p w:rsidR="008372E2" w:rsidRPr="00C23FC5" w:rsidRDefault="008372E2" w:rsidP="009C3F67">
      <w:pPr>
        <w:pStyle w:val="SingleTxtGR"/>
        <w:keepNext/>
        <w:keepLines/>
        <w:tabs>
          <w:tab w:val="clear" w:pos="2268"/>
          <w:tab w:val="left" w:pos="2552"/>
        </w:tabs>
        <w:ind w:left="1701"/>
        <w:rPr>
          <w:b/>
        </w:rPr>
      </w:pPr>
      <w:r>
        <w:lastRenderedPageBreak/>
        <w:t>132.6</w:t>
      </w:r>
      <w:r w:rsidRPr="00890B77">
        <w:tab/>
      </w:r>
      <w:r w:rsidRPr="00C23FC5">
        <w:rPr>
          <w:b/>
        </w:rPr>
        <w:t>отменить в законодательном порядке смертную казнь и р</w:t>
      </w:r>
      <w:r w:rsidRPr="00C23FC5">
        <w:rPr>
          <w:b/>
        </w:rPr>
        <w:t>а</w:t>
      </w:r>
      <w:r w:rsidRPr="00C23FC5">
        <w:rPr>
          <w:b/>
        </w:rPr>
        <w:t xml:space="preserve">тифицировать второй Факультативный протокол к </w:t>
      </w:r>
      <w:proofErr w:type="spellStart"/>
      <w:r w:rsidRPr="00C23FC5">
        <w:rPr>
          <w:b/>
        </w:rPr>
        <w:t>МПГПП</w:t>
      </w:r>
      <w:proofErr w:type="spellEnd"/>
      <w:r w:rsidRPr="00C23FC5">
        <w:rPr>
          <w:b/>
        </w:rPr>
        <w:t xml:space="preserve"> (Герм</w:t>
      </w:r>
      <w:r w:rsidRPr="00C23FC5">
        <w:rPr>
          <w:b/>
        </w:rPr>
        <w:t>а</w:t>
      </w:r>
      <w:r w:rsidRPr="00C23FC5">
        <w:rPr>
          <w:b/>
        </w:rPr>
        <w:t xml:space="preserve">ния); </w:t>
      </w:r>
      <w:r>
        <w:rPr>
          <w:b/>
        </w:rPr>
        <w:tab/>
      </w:r>
      <w:r w:rsidRPr="00C23FC5">
        <w:rPr>
          <w:b/>
        </w:rPr>
        <w:t>отменить смертную казнь и ратифицировать второй Ф</w:t>
      </w:r>
      <w:r w:rsidRPr="00C23FC5">
        <w:rPr>
          <w:b/>
        </w:rPr>
        <w:t>а</w:t>
      </w:r>
      <w:r w:rsidRPr="00C23FC5">
        <w:rPr>
          <w:b/>
        </w:rPr>
        <w:t xml:space="preserve">культативный протокол к </w:t>
      </w:r>
      <w:proofErr w:type="spellStart"/>
      <w:r w:rsidRPr="00C23FC5">
        <w:rPr>
          <w:b/>
        </w:rPr>
        <w:t>МПГПП</w:t>
      </w:r>
      <w:proofErr w:type="spellEnd"/>
      <w:r w:rsidRPr="00C23FC5">
        <w:rPr>
          <w:b/>
        </w:rPr>
        <w:t xml:space="preserve"> (Португалия);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132.7</w:t>
      </w:r>
      <w:r w:rsidRPr="00890B77">
        <w:tab/>
      </w:r>
      <w:r w:rsidRPr="00C23FC5">
        <w:rPr>
          <w:b/>
        </w:rPr>
        <w:t xml:space="preserve">ратифицировать </w:t>
      </w:r>
      <w:proofErr w:type="spellStart"/>
      <w:r w:rsidRPr="00C23FC5">
        <w:rPr>
          <w:b/>
        </w:rPr>
        <w:t>ФП-КЛДЖ</w:t>
      </w:r>
      <w:proofErr w:type="spellEnd"/>
      <w:r w:rsidRPr="00C23FC5">
        <w:rPr>
          <w:b/>
        </w:rPr>
        <w:t xml:space="preserve"> (Намибия);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132.8</w:t>
      </w:r>
      <w:r w:rsidRPr="00890B77">
        <w:tab/>
      </w:r>
      <w:r w:rsidRPr="00C23FC5">
        <w:rPr>
          <w:b/>
        </w:rPr>
        <w:t xml:space="preserve">ратифицировать Факультативный протокол к </w:t>
      </w:r>
      <w:proofErr w:type="spellStart"/>
      <w:r w:rsidRPr="00C23FC5">
        <w:rPr>
          <w:b/>
        </w:rPr>
        <w:t>КЛДЖ</w:t>
      </w:r>
      <w:proofErr w:type="spellEnd"/>
      <w:r w:rsidRPr="00C23FC5">
        <w:rPr>
          <w:b/>
        </w:rPr>
        <w:t xml:space="preserve"> (И</w:t>
      </w:r>
      <w:r w:rsidRPr="00C23FC5">
        <w:rPr>
          <w:b/>
        </w:rPr>
        <w:t>с</w:t>
      </w:r>
      <w:r w:rsidRPr="00C23FC5">
        <w:rPr>
          <w:b/>
        </w:rPr>
        <w:t>пания); (Уругвай);</w:t>
      </w:r>
    </w:p>
    <w:p w:rsidR="008372E2" w:rsidRPr="00C23FC5" w:rsidRDefault="008372E2" w:rsidP="008372E2">
      <w:pPr>
        <w:pStyle w:val="SingleTxtGR"/>
        <w:tabs>
          <w:tab w:val="clear" w:pos="2268"/>
          <w:tab w:val="left" w:pos="2552"/>
        </w:tabs>
        <w:ind w:left="1701"/>
        <w:rPr>
          <w:b/>
        </w:rPr>
      </w:pPr>
      <w:r>
        <w:t>132.9</w:t>
      </w:r>
      <w:r w:rsidRPr="00890B77">
        <w:tab/>
      </w:r>
      <w:r w:rsidRPr="00C23FC5">
        <w:rPr>
          <w:b/>
        </w:rPr>
        <w:t>считать первоочередной задачей ратификацию Факульт</w:t>
      </w:r>
      <w:r w:rsidRPr="00C23FC5">
        <w:rPr>
          <w:b/>
        </w:rPr>
        <w:t>а</w:t>
      </w:r>
      <w:r w:rsidRPr="00C23FC5">
        <w:rPr>
          <w:b/>
        </w:rPr>
        <w:t>тивного протокола к Конвенции о ликвидации всех форм дискрим</w:t>
      </w:r>
      <w:r w:rsidRPr="00C23FC5">
        <w:rPr>
          <w:b/>
        </w:rPr>
        <w:t>и</w:t>
      </w:r>
      <w:r w:rsidRPr="00C23FC5">
        <w:rPr>
          <w:b/>
        </w:rPr>
        <w:t>нации в отношении женщин (Австралия);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132.10</w:t>
      </w:r>
      <w:r w:rsidRPr="00890B77">
        <w:tab/>
      </w:r>
      <w:r w:rsidRPr="00C23FC5">
        <w:rPr>
          <w:b/>
        </w:rPr>
        <w:t>ратифицировать Американскую конвенцию о правах чел</w:t>
      </w:r>
      <w:r w:rsidRPr="00C23FC5">
        <w:rPr>
          <w:b/>
        </w:rPr>
        <w:t>о</w:t>
      </w:r>
      <w:r w:rsidRPr="00C23FC5">
        <w:rPr>
          <w:b/>
        </w:rPr>
        <w:t>века (Уругвай);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132.11</w:t>
      </w:r>
      <w:r w:rsidRPr="00890B77">
        <w:tab/>
      </w:r>
      <w:r w:rsidRPr="00C23FC5">
        <w:rPr>
          <w:b/>
        </w:rPr>
        <w:t>ратифицировать Факультативный протокол к Конвенции против пыток (Дания);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132.12</w:t>
      </w:r>
      <w:r w:rsidRPr="00890B77">
        <w:tab/>
      </w:r>
      <w:r w:rsidRPr="00C23FC5">
        <w:rPr>
          <w:b/>
        </w:rPr>
        <w:t>ратифицировать Факультативный протокол к Конвенции против пыток (Соединенное Королевство Великобритании и Севе</w:t>
      </w:r>
      <w:r w:rsidRPr="00C23FC5">
        <w:rPr>
          <w:b/>
        </w:rPr>
        <w:t>р</w:t>
      </w:r>
      <w:r w:rsidRPr="00C23FC5">
        <w:rPr>
          <w:b/>
        </w:rPr>
        <w:t>ной Ирландии);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132.13</w:t>
      </w:r>
      <w:r w:rsidRPr="00890B77">
        <w:tab/>
      </w:r>
      <w:r w:rsidRPr="00C23FC5">
        <w:rPr>
          <w:b/>
        </w:rPr>
        <w:t>ратифицировать Факультативный протокол к Конвенции против пыток и в ближайшее возможное время создать национал</w:t>
      </w:r>
      <w:r w:rsidRPr="00C23FC5">
        <w:rPr>
          <w:b/>
        </w:rPr>
        <w:t>ь</w:t>
      </w:r>
      <w:r w:rsidRPr="00C23FC5">
        <w:rPr>
          <w:b/>
        </w:rPr>
        <w:t>ный превентивный механизм (Коста-Рика);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132.14</w:t>
      </w:r>
      <w:r w:rsidRPr="00890B77">
        <w:tab/>
      </w:r>
      <w:r w:rsidRPr="00C23FC5">
        <w:rPr>
          <w:b/>
        </w:rPr>
        <w:t xml:space="preserve">рассмотреть возможность ратификации </w:t>
      </w:r>
      <w:proofErr w:type="spellStart"/>
      <w:r w:rsidRPr="00C23FC5">
        <w:rPr>
          <w:b/>
        </w:rPr>
        <w:t>ФП-КПП</w:t>
      </w:r>
      <w:proofErr w:type="spellEnd"/>
      <w:r w:rsidRPr="00C23FC5">
        <w:rPr>
          <w:b/>
        </w:rPr>
        <w:t xml:space="preserve"> (Гана);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132.15</w:t>
      </w:r>
      <w:r w:rsidRPr="00890B77">
        <w:tab/>
      </w:r>
      <w:r w:rsidRPr="00C23FC5">
        <w:rPr>
          <w:b/>
        </w:rPr>
        <w:t xml:space="preserve">снять оговорки к статьям 21 и 22 </w:t>
      </w:r>
      <w:proofErr w:type="spellStart"/>
      <w:r w:rsidRPr="00C23FC5">
        <w:rPr>
          <w:b/>
        </w:rPr>
        <w:t>КПП</w:t>
      </w:r>
      <w:proofErr w:type="spellEnd"/>
      <w:r w:rsidRPr="00C23FC5">
        <w:rPr>
          <w:b/>
        </w:rPr>
        <w:t xml:space="preserve"> и ратифицировать Факультативный протокол к этой Конвенции (Португалия);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132.16</w:t>
      </w:r>
      <w:r w:rsidRPr="00890B77">
        <w:tab/>
      </w:r>
      <w:r w:rsidRPr="00C23FC5">
        <w:rPr>
          <w:b/>
        </w:rPr>
        <w:t xml:space="preserve">ратифицировать </w:t>
      </w:r>
      <w:proofErr w:type="spellStart"/>
      <w:r w:rsidRPr="00C23FC5">
        <w:rPr>
          <w:b/>
        </w:rPr>
        <w:t>ФП-КПР</w:t>
      </w:r>
      <w:proofErr w:type="spellEnd"/>
      <w:r w:rsidRPr="00C23FC5">
        <w:rPr>
          <w:b/>
        </w:rPr>
        <w:t>, касающийся процедуры сообщ</w:t>
      </w:r>
      <w:r w:rsidRPr="00C23FC5">
        <w:rPr>
          <w:b/>
        </w:rPr>
        <w:t>е</w:t>
      </w:r>
      <w:r w:rsidRPr="00C23FC5">
        <w:rPr>
          <w:b/>
        </w:rPr>
        <w:t>ний (Черногория);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132.17</w:t>
      </w:r>
      <w:r w:rsidRPr="00890B77">
        <w:tab/>
      </w:r>
      <w:r w:rsidRPr="00C23FC5">
        <w:rPr>
          <w:b/>
        </w:rPr>
        <w:t xml:space="preserve">ратифицировать Международную конвенцию о защите всех лиц от насильственных исчезновений и </w:t>
      </w:r>
      <w:proofErr w:type="spellStart"/>
      <w:r w:rsidRPr="00C23FC5">
        <w:rPr>
          <w:b/>
        </w:rPr>
        <w:t>ФП-КЛДЖ</w:t>
      </w:r>
      <w:proofErr w:type="spellEnd"/>
      <w:r w:rsidRPr="00C23FC5">
        <w:rPr>
          <w:b/>
        </w:rPr>
        <w:t xml:space="preserve"> (Сьерра-Леоне);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132.18</w:t>
      </w:r>
      <w:r w:rsidRPr="00890B77">
        <w:tab/>
      </w:r>
      <w:r w:rsidRPr="00C23FC5">
        <w:rPr>
          <w:b/>
        </w:rPr>
        <w:t>присоединиться к Конвенции о предупреждении преступл</w:t>
      </w:r>
      <w:r w:rsidRPr="00C23FC5">
        <w:rPr>
          <w:b/>
        </w:rPr>
        <w:t>е</w:t>
      </w:r>
      <w:r w:rsidRPr="00C23FC5">
        <w:rPr>
          <w:b/>
        </w:rPr>
        <w:t>ния геноцида и наказании за него (Армения);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132.19</w:t>
      </w:r>
      <w:r w:rsidRPr="00890B77">
        <w:tab/>
      </w:r>
      <w:r w:rsidRPr="00C23FC5">
        <w:rPr>
          <w:b/>
        </w:rPr>
        <w:t>ратифицировать и выполнять Конвенцию МОТ 169 (Норв</w:t>
      </w:r>
      <w:r w:rsidRPr="00C23FC5">
        <w:rPr>
          <w:b/>
        </w:rPr>
        <w:t>е</w:t>
      </w:r>
      <w:r w:rsidRPr="00C23FC5">
        <w:rPr>
          <w:b/>
        </w:rPr>
        <w:t>гия);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132.20</w:t>
      </w:r>
      <w:r w:rsidRPr="00890B77">
        <w:tab/>
      </w:r>
      <w:r w:rsidRPr="00C23FC5">
        <w:rPr>
          <w:b/>
        </w:rPr>
        <w:t>согласовать национальное законодательство с Римским ст</w:t>
      </w:r>
      <w:r w:rsidRPr="00C23FC5">
        <w:rPr>
          <w:b/>
        </w:rPr>
        <w:t>а</w:t>
      </w:r>
      <w:r w:rsidRPr="00C23FC5">
        <w:rPr>
          <w:b/>
        </w:rPr>
        <w:t>тутом, в том числе путем инкорпорирования во внутреннее законод</w:t>
      </w:r>
      <w:r w:rsidRPr="00C23FC5">
        <w:rPr>
          <w:b/>
        </w:rPr>
        <w:t>а</w:t>
      </w:r>
      <w:r w:rsidRPr="00C23FC5">
        <w:rPr>
          <w:b/>
        </w:rPr>
        <w:t>тельство его положений, в целях развертывания оперативного и по</w:t>
      </w:r>
      <w:r w:rsidRPr="00C23FC5">
        <w:rPr>
          <w:b/>
        </w:rPr>
        <w:t>л</w:t>
      </w:r>
      <w:r w:rsidRPr="00C23FC5">
        <w:rPr>
          <w:b/>
        </w:rPr>
        <w:t>номасштабного  сотрудничества с Международным уголовным судом, а также расследования случаев геноцида, преступлений против чел</w:t>
      </w:r>
      <w:r w:rsidRPr="00C23FC5">
        <w:rPr>
          <w:b/>
        </w:rPr>
        <w:t>о</w:t>
      </w:r>
      <w:r w:rsidRPr="00C23FC5">
        <w:rPr>
          <w:b/>
        </w:rPr>
        <w:t>вечности и военных преступлений в национальных судах и наказ</w:t>
      </w:r>
      <w:r w:rsidRPr="00C23FC5">
        <w:rPr>
          <w:b/>
        </w:rPr>
        <w:t>а</w:t>
      </w:r>
      <w:r w:rsidRPr="00C23FC5">
        <w:rPr>
          <w:b/>
        </w:rPr>
        <w:t>ния за такие преступления (Эстония);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132.21</w:t>
      </w:r>
      <w:r w:rsidRPr="00890B77">
        <w:tab/>
      </w:r>
      <w:r w:rsidRPr="00C23FC5">
        <w:rPr>
          <w:b/>
        </w:rPr>
        <w:t xml:space="preserve">создать независимое национальное правозащитное </w:t>
      </w:r>
      <w:r>
        <w:rPr>
          <w:b/>
        </w:rPr>
        <w:t>учрежд</w:t>
      </w:r>
      <w:r>
        <w:rPr>
          <w:b/>
        </w:rPr>
        <w:t>е</w:t>
      </w:r>
      <w:r>
        <w:rPr>
          <w:b/>
        </w:rPr>
        <w:t xml:space="preserve">ние </w:t>
      </w:r>
      <w:r w:rsidRPr="00C23FC5">
        <w:rPr>
          <w:b/>
        </w:rPr>
        <w:t>в соответствии с Парижскими принципами (Сьерра-Леоне);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132.22</w:t>
      </w:r>
      <w:r w:rsidRPr="00890B77">
        <w:tab/>
      </w:r>
      <w:r w:rsidRPr="00C23FC5">
        <w:rPr>
          <w:b/>
        </w:rPr>
        <w:t>рассмотреть возможность создания национального правоз</w:t>
      </w:r>
      <w:r w:rsidRPr="00C23FC5">
        <w:rPr>
          <w:b/>
        </w:rPr>
        <w:t>а</w:t>
      </w:r>
      <w:r w:rsidRPr="00C23FC5">
        <w:rPr>
          <w:b/>
        </w:rPr>
        <w:t>щитного учреждения согласно Парижским принципам (Индия);</w:t>
      </w:r>
    </w:p>
    <w:p w:rsidR="008372E2" w:rsidRPr="00C23FC5" w:rsidRDefault="008372E2" w:rsidP="009C3F67">
      <w:pPr>
        <w:pStyle w:val="SingleTxtGR"/>
        <w:keepNext/>
        <w:keepLines/>
        <w:tabs>
          <w:tab w:val="left" w:pos="2552"/>
        </w:tabs>
        <w:ind w:left="1701"/>
        <w:rPr>
          <w:b/>
        </w:rPr>
      </w:pPr>
      <w:r>
        <w:lastRenderedPageBreak/>
        <w:t>132.23</w:t>
      </w:r>
      <w:r w:rsidRPr="00890B77">
        <w:tab/>
      </w:r>
      <w:r w:rsidRPr="00C23FC5">
        <w:rPr>
          <w:b/>
        </w:rPr>
        <w:t>создать независимое национальное правозащитное учрежд</w:t>
      </w:r>
      <w:r w:rsidRPr="00C23FC5">
        <w:rPr>
          <w:b/>
        </w:rPr>
        <w:t>е</w:t>
      </w:r>
      <w:r w:rsidRPr="00C23FC5">
        <w:rPr>
          <w:b/>
        </w:rPr>
        <w:t>ние в полном согласии с Парижскими принципами (Гана);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132.24</w:t>
      </w:r>
      <w:r w:rsidRPr="00890B77">
        <w:tab/>
      </w:r>
      <w:r w:rsidRPr="00C23FC5">
        <w:rPr>
          <w:b/>
        </w:rPr>
        <w:t>предоставить постоянное приглашение всем специальным процедурам (Гана);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132.25</w:t>
      </w:r>
      <w:r w:rsidRPr="00890B77">
        <w:tab/>
      </w:r>
      <w:r w:rsidRPr="00C23FC5">
        <w:rPr>
          <w:b/>
        </w:rPr>
        <w:t>предоставить постоянное приглашение специальным проц</w:t>
      </w:r>
      <w:r w:rsidRPr="00C23FC5">
        <w:rPr>
          <w:b/>
        </w:rPr>
        <w:t>е</w:t>
      </w:r>
      <w:r w:rsidRPr="00C23FC5">
        <w:rPr>
          <w:b/>
        </w:rPr>
        <w:t>дурам Организации Объединенных Наций (Гватемала);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132.26</w:t>
      </w:r>
      <w:r w:rsidRPr="00890B77">
        <w:tab/>
      </w:r>
      <w:r w:rsidRPr="00C23FC5">
        <w:rPr>
          <w:b/>
        </w:rPr>
        <w:t>предоставить постоянное приглашение всем специальным процедурам Организации Объединенных Наций и согласиться на п</w:t>
      </w:r>
      <w:r w:rsidRPr="00C23FC5">
        <w:rPr>
          <w:b/>
        </w:rPr>
        <w:t>о</w:t>
      </w:r>
      <w:r w:rsidRPr="00C23FC5">
        <w:rPr>
          <w:b/>
        </w:rPr>
        <w:t>сещение Специального докладчика по вопросу о пытках (Испания);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132.27</w:t>
      </w:r>
      <w:r w:rsidRPr="00890B77">
        <w:tab/>
      </w:r>
      <w:r w:rsidRPr="00C23FC5">
        <w:rPr>
          <w:b/>
        </w:rPr>
        <w:t>согласиться с просьбой о посещении Специального докла</w:t>
      </w:r>
      <w:r w:rsidRPr="00C23FC5">
        <w:rPr>
          <w:b/>
        </w:rPr>
        <w:t>д</w:t>
      </w:r>
      <w:r w:rsidRPr="00C23FC5">
        <w:rPr>
          <w:b/>
        </w:rPr>
        <w:t>чика по вопросу о пытках (Португалия);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132.28</w:t>
      </w:r>
      <w:r w:rsidRPr="00890B77">
        <w:tab/>
      </w:r>
      <w:r w:rsidRPr="00C23FC5">
        <w:rPr>
          <w:b/>
        </w:rPr>
        <w:t>принять национальный план действий по выполнению р</w:t>
      </w:r>
      <w:r w:rsidRPr="00C23FC5">
        <w:rPr>
          <w:b/>
        </w:rPr>
        <w:t>е</w:t>
      </w:r>
      <w:r w:rsidRPr="00C23FC5">
        <w:rPr>
          <w:b/>
        </w:rPr>
        <w:t>золюции 1325 Совета безопасности о женщинах, мире и безопасности (Португалия);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132.29</w:t>
      </w:r>
      <w:r w:rsidRPr="00890B77">
        <w:tab/>
      </w:r>
      <w:r w:rsidRPr="00C23FC5">
        <w:rPr>
          <w:b/>
        </w:rPr>
        <w:t>отменить все положения, содержащие элементы дискрим</w:t>
      </w:r>
      <w:r w:rsidRPr="00C23FC5">
        <w:rPr>
          <w:b/>
        </w:rPr>
        <w:t>и</w:t>
      </w:r>
      <w:r w:rsidRPr="00C23FC5">
        <w:rPr>
          <w:b/>
        </w:rPr>
        <w:t>нации в отношении лиц по признаку их сексуальной ориентации или гендерной идентичности, особенно предусматривающие уголовное наказание за добровольные связи между совершеннолетними лицами одного пола (Ирландия);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132.30</w:t>
      </w:r>
      <w:r w:rsidRPr="00890B77">
        <w:tab/>
      </w:r>
      <w:r w:rsidRPr="00C23FC5">
        <w:rPr>
          <w:b/>
        </w:rPr>
        <w:t>декриминализовать гомосексуальность и принять меры по борьбе со всеми формами дискриминации и злоупотреблений в о</w:t>
      </w:r>
      <w:r w:rsidRPr="00C23FC5">
        <w:rPr>
          <w:b/>
        </w:rPr>
        <w:t>т</w:t>
      </w:r>
      <w:r w:rsidRPr="00C23FC5">
        <w:rPr>
          <w:b/>
        </w:rPr>
        <w:t xml:space="preserve">ношении лиц, принадлежащих к сообществу </w:t>
      </w:r>
      <w:proofErr w:type="spellStart"/>
      <w:r w:rsidRPr="00C23FC5">
        <w:rPr>
          <w:b/>
        </w:rPr>
        <w:t>ЛГБТИ</w:t>
      </w:r>
      <w:proofErr w:type="spellEnd"/>
      <w:r w:rsidRPr="00C23FC5">
        <w:rPr>
          <w:b/>
        </w:rPr>
        <w:t xml:space="preserve"> (Италия);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132.31</w:t>
      </w:r>
      <w:r w:rsidRPr="00890B77">
        <w:tab/>
      </w:r>
      <w:r w:rsidRPr="00C23FC5">
        <w:rPr>
          <w:b/>
        </w:rPr>
        <w:t>привести свое законодательство в соответствие с междун</w:t>
      </w:r>
      <w:r w:rsidRPr="00C23FC5">
        <w:rPr>
          <w:b/>
        </w:rPr>
        <w:t>а</w:t>
      </w:r>
      <w:r w:rsidRPr="00C23FC5">
        <w:rPr>
          <w:b/>
        </w:rPr>
        <w:t>родными стандартами и исключить из закона об уголовном закон</w:t>
      </w:r>
      <w:r w:rsidRPr="00C23FC5">
        <w:rPr>
          <w:b/>
        </w:rPr>
        <w:t>о</w:t>
      </w:r>
      <w:r w:rsidRPr="00C23FC5">
        <w:rPr>
          <w:b/>
        </w:rPr>
        <w:t>дательстве (Преступления) соответствующие разделы, предусматр</w:t>
      </w:r>
      <w:r w:rsidRPr="00C23FC5">
        <w:rPr>
          <w:b/>
        </w:rPr>
        <w:t>и</w:t>
      </w:r>
      <w:r w:rsidRPr="00C23FC5">
        <w:rPr>
          <w:b/>
        </w:rPr>
        <w:t>вающие уголовное наказание за добровольные однополые связи (Н</w:t>
      </w:r>
      <w:r w:rsidRPr="00C23FC5">
        <w:rPr>
          <w:b/>
        </w:rPr>
        <w:t>и</w:t>
      </w:r>
      <w:r w:rsidRPr="00C23FC5">
        <w:rPr>
          <w:b/>
        </w:rPr>
        <w:t>дерланды);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132.32</w:t>
      </w:r>
      <w:r w:rsidRPr="00890B77">
        <w:tab/>
      </w:r>
      <w:r w:rsidRPr="00C23FC5">
        <w:rPr>
          <w:b/>
        </w:rPr>
        <w:t>отменить законы, вводящие уголовную ответственность за сексуальные отношения между совершеннолетними однополыми л</w:t>
      </w:r>
      <w:r w:rsidRPr="00C23FC5">
        <w:rPr>
          <w:b/>
        </w:rPr>
        <w:t>и</w:t>
      </w:r>
      <w:r w:rsidRPr="00C23FC5">
        <w:rPr>
          <w:b/>
        </w:rPr>
        <w:t>цами по их взаимному согласию в соответствии с ранее принятыми рекомендациями (Словения)</w:t>
      </w:r>
      <w:r w:rsidRPr="005E4D76">
        <w:rPr>
          <w:rStyle w:val="ac"/>
        </w:rPr>
        <w:footnoteReference w:id="4"/>
      </w:r>
      <w:r w:rsidR="00D249F4" w:rsidRPr="00C23FC5">
        <w:rPr>
          <w:b/>
        </w:rPr>
        <w:t>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132.33</w:t>
      </w:r>
      <w:r w:rsidRPr="00890B77">
        <w:tab/>
      </w:r>
      <w:r w:rsidRPr="00C23FC5">
        <w:rPr>
          <w:b/>
        </w:rPr>
        <w:t>отменить национальные законы, предусматривающие уг</w:t>
      </w:r>
      <w:r w:rsidRPr="00C23FC5">
        <w:rPr>
          <w:b/>
        </w:rPr>
        <w:t>о</w:t>
      </w:r>
      <w:r w:rsidRPr="00C23FC5">
        <w:rPr>
          <w:b/>
        </w:rPr>
        <w:t>ловное наказание лиц по признаку сексуальной ориентации или ге</w:t>
      </w:r>
      <w:r w:rsidRPr="00C23FC5">
        <w:rPr>
          <w:b/>
        </w:rPr>
        <w:t>н</w:t>
      </w:r>
      <w:r w:rsidRPr="00C23FC5">
        <w:rPr>
          <w:b/>
        </w:rPr>
        <w:t>дерной идентичности или допускающие дискриминацию в отнош</w:t>
      </w:r>
      <w:r w:rsidRPr="00C23FC5">
        <w:rPr>
          <w:b/>
        </w:rPr>
        <w:t>е</w:t>
      </w:r>
      <w:r w:rsidRPr="00C23FC5">
        <w:rPr>
          <w:b/>
        </w:rPr>
        <w:t>нии таких лиц (Швейцария);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132.34</w:t>
      </w:r>
      <w:r w:rsidRPr="00890B77">
        <w:tab/>
      </w:r>
      <w:r w:rsidRPr="00C23FC5">
        <w:rPr>
          <w:b/>
        </w:rPr>
        <w:t>в консультации с гражданским обществом разработать и принять законодательство о декриминализации добровольных отн</w:t>
      </w:r>
      <w:r w:rsidRPr="00C23FC5">
        <w:rPr>
          <w:b/>
        </w:rPr>
        <w:t>о</w:t>
      </w:r>
      <w:r w:rsidRPr="00C23FC5">
        <w:rPr>
          <w:b/>
        </w:rPr>
        <w:t>шений между лицами одного пола (Соединенные Штаты Америки);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132.35</w:t>
      </w:r>
      <w:r w:rsidRPr="00890B77">
        <w:tab/>
      </w:r>
      <w:r w:rsidRPr="00C23FC5">
        <w:rPr>
          <w:b/>
        </w:rPr>
        <w:t xml:space="preserve">гарантировать лицам, принадлежащим к сообществу </w:t>
      </w:r>
      <w:proofErr w:type="spellStart"/>
      <w:r w:rsidRPr="00C23FC5">
        <w:rPr>
          <w:b/>
        </w:rPr>
        <w:t>ЛГБТИ</w:t>
      </w:r>
      <w:proofErr w:type="spellEnd"/>
      <w:r w:rsidRPr="00C23FC5">
        <w:rPr>
          <w:b/>
        </w:rPr>
        <w:t>, полное осуществление своих прав человека в условиях р</w:t>
      </w:r>
      <w:r w:rsidRPr="00C23FC5">
        <w:rPr>
          <w:b/>
        </w:rPr>
        <w:t>а</w:t>
      </w:r>
      <w:r w:rsidRPr="00C23FC5">
        <w:rPr>
          <w:b/>
        </w:rPr>
        <w:t>венства путем отмены нормативных положений, предполагающих привлечение таких лиц к уголовной ответственности или их стигм</w:t>
      </w:r>
      <w:r w:rsidRPr="00C23FC5">
        <w:rPr>
          <w:b/>
        </w:rPr>
        <w:t>а</w:t>
      </w:r>
      <w:r w:rsidRPr="00C23FC5">
        <w:rPr>
          <w:b/>
        </w:rPr>
        <w:t>тизацию, а также путем расследования и наказания виновных в сл</w:t>
      </w:r>
      <w:r w:rsidRPr="00C23FC5">
        <w:rPr>
          <w:b/>
        </w:rPr>
        <w:t>у</w:t>
      </w:r>
      <w:r w:rsidRPr="00C23FC5">
        <w:rPr>
          <w:b/>
        </w:rPr>
        <w:lastRenderedPageBreak/>
        <w:t>чаях проявления насилия или дискриминации по признаку секс</w:t>
      </w:r>
      <w:r w:rsidRPr="00C23FC5">
        <w:rPr>
          <w:b/>
        </w:rPr>
        <w:t>у</w:t>
      </w:r>
      <w:r w:rsidRPr="00C23FC5">
        <w:rPr>
          <w:b/>
        </w:rPr>
        <w:t>альной ориентации или гендерной идентичности (Аргентина);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132.36</w:t>
      </w:r>
      <w:r w:rsidRPr="00890B77">
        <w:tab/>
      </w:r>
      <w:r w:rsidRPr="00C23FC5">
        <w:rPr>
          <w:b/>
        </w:rPr>
        <w:t>изменить статью 149 Конституции Гайаны в целях запрещ</w:t>
      </w:r>
      <w:r w:rsidRPr="00C23FC5">
        <w:rPr>
          <w:b/>
        </w:rPr>
        <w:t>е</w:t>
      </w:r>
      <w:r w:rsidRPr="00C23FC5">
        <w:rPr>
          <w:b/>
        </w:rPr>
        <w:t>ния дискриминации по признаку сексуальной ориентации и отм</w:t>
      </w:r>
      <w:r w:rsidRPr="00C23FC5">
        <w:rPr>
          <w:b/>
        </w:rPr>
        <w:t>е</w:t>
      </w:r>
      <w:r w:rsidRPr="00C23FC5">
        <w:rPr>
          <w:b/>
        </w:rPr>
        <w:t>нить разделы 351−353 закона об уголовных преступлениях, в кот</w:t>
      </w:r>
      <w:r w:rsidRPr="00C23FC5">
        <w:rPr>
          <w:b/>
        </w:rPr>
        <w:t>о</w:t>
      </w:r>
      <w:r w:rsidRPr="00C23FC5">
        <w:rPr>
          <w:b/>
        </w:rPr>
        <w:t>рых вводится уголовная ответственность за сексуальные контакты между совершеннолетними лицами одного пола по их взаимному с</w:t>
      </w:r>
      <w:r w:rsidRPr="00C23FC5">
        <w:rPr>
          <w:b/>
        </w:rPr>
        <w:t>о</w:t>
      </w:r>
      <w:r w:rsidRPr="00C23FC5">
        <w:rPr>
          <w:b/>
        </w:rPr>
        <w:t>гласию (Канада);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132.37</w:t>
      </w:r>
      <w:r w:rsidRPr="00890B77">
        <w:tab/>
      </w:r>
      <w:r w:rsidRPr="00C23FC5">
        <w:rPr>
          <w:b/>
        </w:rPr>
        <w:t>принять дальнейшие меры по ликвидации всех форм ди</w:t>
      </w:r>
      <w:r w:rsidRPr="00C23FC5">
        <w:rPr>
          <w:b/>
        </w:rPr>
        <w:t>с</w:t>
      </w:r>
      <w:r w:rsidRPr="00C23FC5">
        <w:rPr>
          <w:b/>
        </w:rPr>
        <w:t>криминации и насилия по признаку сексуальной ориентации или гендерной идентичности, в частности отменить все положения Уг</w:t>
      </w:r>
      <w:r w:rsidRPr="00C23FC5">
        <w:rPr>
          <w:b/>
        </w:rPr>
        <w:t>о</w:t>
      </w:r>
      <w:r w:rsidRPr="00C23FC5">
        <w:rPr>
          <w:b/>
        </w:rPr>
        <w:t>ловного кодекса, способствующие такой дискриминации и усилить законодательную и судебную защиту от таких противоправных де</w:t>
      </w:r>
      <w:r w:rsidRPr="00C23FC5">
        <w:rPr>
          <w:b/>
        </w:rPr>
        <w:t>й</w:t>
      </w:r>
      <w:r w:rsidRPr="00C23FC5">
        <w:rPr>
          <w:b/>
        </w:rPr>
        <w:t>ствий (Чили);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132.38</w:t>
      </w:r>
      <w:r w:rsidRPr="00890B77">
        <w:tab/>
      </w:r>
      <w:r w:rsidRPr="00C23FC5">
        <w:rPr>
          <w:b/>
        </w:rPr>
        <w:t>отменить дискриминационные законы в отношении пр</w:t>
      </w:r>
      <w:r w:rsidRPr="00C23FC5">
        <w:rPr>
          <w:b/>
        </w:rPr>
        <w:t>и</w:t>
      </w:r>
      <w:r w:rsidRPr="00C23FC5">
        <w:rPr>
          <w:b/>
        </w:rPr>
        <w:t>надлежащих к сообществу ЛГБТ лиц, а также изменить национал</w:t>
      </w:r>
      <w:r w:rsidRPr="00C23FC5">
        <w:rPr>
          <w:b/>
        </w:rPr>
        <w:t>ь</w:t>
      </w:r>
      <w:r w:rsidRPr="00C23FC5">
        <w:rPr>
          <w:b/>
        </w:rPr>
        <w:t>ное законодательство посредством включения в него сексуальной ориентации и гендерной идентичности как признаков</w:t>
      </w:r>
      <w:r>
        <w:rPr>
          <w:b/>
        </w:rPr>
        <w:t>, по которым осуществляется</w:t>
      </w:r>
      <w:r w:rsidRPr="00C23FC5">
        <w:rPr>
          <w:b/>
        </w:rPr>
        <w:t xml:space="preserve"> дискриминация (Норвегия);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132.39</w:t>
      </w:r>
      <w:r w:rsidRPr="00890B77">
        <w:tab/>
      </w:r>
      <w:r w:rsidRPr="00C23FC5">
        <w:rPr>
          <w:b/>
        </w:rPr>
        <w:t>отменить все нормативные положения, которые могут сч</w:t>
      </w:r>
      <w:r w:rsidRPr="00C23FC5">
        <w:rPr>
          <w:b/>
        </w:rPr>
        <w:t>и</w:t>
      </w:r>
      <w:r w:rsidRPr="00C23FC5">
        <w:rPr>
          <w:b/>
        </w:rPr>
        <w:t>таться или истолковываться как допускающие дискриминацию в о</w:t>
      </w:r>
      <w:r w:rsidRPr="00C23FC5">
        <w:rPr>
          <w:b/>
        </w:rPr>
        <w:t>т</w:t>
      </w:r>
      <w:r w:rsidRPr="00C23FC5">
        <w:rPr>
          <w:b/>
        </w:rPr>
        <w:t>ношении лиц по признаку их сексуальной ориентации или гендерной идентичности (Испания);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132.40</w:t>
      </w:r>
      <w:r w:rsidRPr="00890B77">
        <w:tab/>
      </w:r>
      <w:r w:rsidRPr="00C23FC5">
        <w:rPr>
          <w:b/>
        </w:rPr>
        <w:t>отменить все законодательные положения, допускающие дискриминацию в отношении лиц по признаку их сексуальной ор</w:t>
      </w:r>
      <w:r w:rsidRPr="00C23FC5">
        <w:rPr>
          <w:b/>
        </w:rPr>
        <w:t>и</w:t>
      </w:r>
      <w:r w:rsidRPr="00C23FC5">
        <w:rPr>
          <w:b/>
        </w:rPr>
        <w:t>ентации или гендерной идентичности (Соединенное Королевство В</w:t>
      </w:r>
      <w:r w:rsidRPr="00C23FC5">
        <w:rPr>
          <w:b/>
        </w:rPr>
        <w:t>е</w:t>
      </w:r>
      <w:r w:rsidRPr="00C23FC5">
        <w:rPr>
          <w:b/>
        </w:rPr>
        <w:t>ликобритании и Северной Ирландии);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132.41</w:t>
      </w:r>
      <w:r w:rsidRPr="00890B77">
        <w:tab/>
      </w:r>
      <w:r w:rsidRPr="00C23FC5">
        <w:rPr>
          <w:b/>
        </w:rPr>
        <w:t>изменить все законодательные акты, допускающие дискр</w:t>
      </w:r>
      <w:r w:rsidRPr="00C23FC5">
        <w:rPr>
          <w:b/>
        </w:rPr>
        <w:t>и</w:t>
      </w:r>
      <w:r w:rsidRPr="00C23FC5">
        <w:rPr>
          <w:b/>
        </w:rPr>
        <w:t>минацию в отношении лиц по признаку их сексуальной ориентации или гендерной идентичности, а также расследовать случаи или акты насилия по мотивам гомофобии или трансфобии</w:t>
      </w:r>
      <w:r>
        <w:rPr>
          <w:b/>
        </w:rPr>
        <w:t xml:space="preserve"> и привлекать к о</w:t>
      </w:r>
      <w:r>
        <w:rPr>
          <w:b/>
        </w:rPr>
        <w:t>т</w:t>
      </w:r>
      <w:r>
        <w:rPr>
          <w:b/>
        </w:rPr>
        <w:t>ветственности</w:t>
      </w:r>
      <w:r w:rsidRPr="00C23FC5">
        <w:rPr>
          <w:b/>
        </w:rPr>
        <w:t xml:space="preserve"> виновных в их совершении лиц (Уругвай);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132.42</w:t>
      </w:r>
      <w:r w:rsidRPr="00890B77">
        <w:tab/>
      </w:r>
      <w:r w:rsidRPr="00C23FC5">
        <w:rPr>
          <w:b/>
        </w:rPr>
        <w:t>принять законодательные и политические меры по предо</w:t>
      </w:r>
      <w:r w:rsidRPr="00C23FC5">
        <w:rPr>
          <w:b/>
        </w:rPr>
        <w:t>т</w:t>
      </w:r>
      <w:r w:rsidRPr="00C23FC5">
        <w:rPr>
          <w:b/>
        </w:rPr>
        <w:t>вращению и пресечению насилия и по борьбе с дискриминацией по признаку сексуальной дискриминации или гендерной идентичности (Колумбия);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132.43</w:t>
      </w:r>
      <w:r w:rsidRPr="00890B77">
        <w:tab/>
      </w:r>
      <w:r w:rsidRPr="00C23FC5">
        <w:rPr>
          <w:b/>
        </w:rPr>
        <w:t>внести необходимые поправки в национальное законод</w:t>
      </w:r>
      <w:r w:rsidRPr="00C23FC5">
        <w:rPr>
          <w:b/>
        </w:rPr>
        <w:t>а</w:t>
      </w:r>
      <w:r w:rsidRPr="00C23FC5">
        <w:rPr>
          <w:b/>
        </w:rPr>
        <w:t>тельство с тем, чтобы ни одно преступление не наказывалось смер</w:t>
      </w:r>
      <w:r w:rsidRPr="00C23FC5">
        <w:rPr>
          <w:b/>
        </w:rPr>
        <w:t>т</w:t>
      </w:r>
      <w:r w:rsidRPr="00C23FC5">
        <w:rPr>
          <w:b/>
        </w:rPr>
        <w:t>ной казнью (Панама);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132.44</w:t>
      </w:r>
      <w:r w:rsidRPr="00890B77">
        <w:tab/>
      </w:r>
      <w:r w:rsidRPr="00C23FC5">
        <w:rPr>
          <w:b/>
        </w:rPr>
        <w:t>незамедлительно ввести официальный мораторий на пр</w:t>
      </w:r>
      <w:r w:rsidRPr="00C23FC5">
        <w:rPr>
          <w:b/>
        </w:rPr>
        <w:t>и</w:t>
      </w:r>
      <w:r w:rsidRPr="00C23FC5">
        <w:rPr>
          <w:b/>
        </w:rPr>
        <w:t>менение смертной казни (Черногория);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132.45</w:t>
      </w:r>
      <w:r w:rsidRPr="00890B77">
        <w:tab/>
      </w:r>
      <w:r w:rsidRPr="00C23FC5">
        <w:rPr>
          <w:b/>
        </w:rPr>
        <w:t>ввести официальный мораторий на приведение в исполн</w:t>
      </w:r>
      <w:r w:rsidRPr="00C23FC5">
        <w:rPr>
          <w:b/>
        </w:rPr>
        <w:t>е</w:t>
      </w:r>
      <w:r w:rsidRPr="00C23FC5">
        <w:rPr>
          <w:b/>
        </w:rPr>
        <w:t>ние смертной казни с целью полного запрета смертной казни и нез</w:t>
      </w:r>
      <w:r w:rsidRPr="00C23FC5">
        <w:rPr>
          <w:b/>
        </w:rPr>
        <w:t>а</w:t>
      </w:r>
      <w:r w:rsidRPr="00C23FC5">
        <w:rPr>
          <w:b/>
        </w:rPr>
        <w:t>медлительно заменить смертные приговоры тюремным заключением на различные сроки (Уругвай);</w:t>
      </w:r>
    </w:p>
    <w:p w:rsidR="008372E2" w:rsidRPr="00C23FC5" w:rsidRDefault="008372E2" w:rsidP="009C3F67">
      <w:pPr>
        <w:pStyle w:val="SingleTxtGR"/>
        <w:keepNext/>
        <w:keepLines/>
        <w:tabs>
          <w:tab w:val="left" w:pos="2552"/>
        </w:tabs>
        <w:ind w:left="1701"/>
        <w:rPr>
          <w:b/>
        </w:rPr>
      </w:pPr>
      <w:r>
        <w:lastRenderedPageBreak/>
        <w:t>132.46</w:t>
      </w:r>
      <w:r w:rsidRPr="00890B77">
        <w:tab/>
      </w:r>
      <w:r w:rsidRPr="00C23FC5">
        <w:rPr>
          <w:b/>
        </w:rPr>
        <w:t>дополнить неофициальный мораторий на смертную казнь, применяемый с 1997 года, обязательством принять необходимые м</w:t>
      </w:r>
      <w:r w:rsidRPr="00C23FC5">
        <w:rPr>
          <w:b/>
        </w:rPr>
        <w:t>е</w:t>
      </w:r>
      <w:r w:rsidRPr="00C23FC5">
        <w:rPr>
          <w:b/>
        </w:rPr>
        <w:t>ры для введения официального моратория с конечной целью отмены смертной казни (Бразилия);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132.47</w:t>
      </w:r>
      <w:r w:rsidRPr="00890B77">
        <w:tab/>
      </w:r>
      <w:r w:rsidRPr="00C23FC5">
        <w:rPr>
          <w:b/>
        </w:rPr>
        <w:t>исключить смертную казнь из своего законодательства и в качестве альтернативной меры ввести мораторий на ее применение (Чили);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 w:rsidRPr="00890B77">
        <w:t>132.48</w:t>
      </w:r>
      <w:r w:rsidRPr="00890B77">
        <w:tab/>
      </w:r>
      <w:r w:rsidRPr="00C23FC5">
        <w:rPr>
          <w:b/>
        </w:rPr>
        <w:t xml:space="preserve">ввести </w:t>
      </w:r>
      <w:proofErr w:type="spellStart"/>
      <w:r w:rsidRPr="00C23FC5">
        <w:rPr>
          <w:b/>
        </w:rPr>
        <w:t>de</w:t>
      </w:r>
      <w:proofErr w:type="spellEnd"/>
      <w:r w:rsidRPr="00C23FC5">
        <w:rPr>
          <w:b/>
        </w:rPr>
        <w:t xml:space="preserve"> </w:t>
      </w:r>
      <w:proofErr w:type="spellStart"/>
      <w:r w:rsidRPr="00C23FC5">
        <w:rPr>
          <w:b/>
        </w:rPr>
        <w:t>jure</w:t>
      </w:r>
      <w:proofErr w:type="spellEnd"/>
      <w:r w:rsidRPr="00C23FC5">
        <w:rPr>
          <w:b/>
        </w:rPr>
        <w:t xml:space="preserve"> мораторий на смертную казнь с целью ее о</w:t>
      </w:r>
      <w:r w:rsidRPr="00C23FC5">
        <w:rPr>
          <w:b/>
        </w:rPr>
        <w:t>т</w:t>
      </w:r>
      <w:r w:rsidRPr="00C23FC5">
        <w:rPr>
          <w:b/>
        </w:rPr>
        <w:t>мены и обеспечить замену смертной казни тюремным заключением (Коста-Рика);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132.49</w:t>
      </w:r>
      <w:r w:rsidRPr="00890B77">
        <w:tab/>
      </w:r>
      <w:r w:rsidRPr="00C23FC5">
        <w:rPr>
          <w:b/>
        </w:rPr>
        <w:t>ввести мораторий на смертную казнь в интересах оконч</w:t>
      </w:r>
      <w:r w:rsidRPr="00C23FC5">
        <w:rPr>
          <w:b/>
        </w:rPr>
        <w:t>а</w:t>
      </w:r>
      <w:r w:rsidRPr="00C23FC5">
        <w:rPr>
          <w:b/>
        </w:rPr>
        <w:t>тельной отмены смертной казни (Франция);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132.50</w:t>
      </w:r>
      <w:r w:rsidRPr="00890B77">
        <w:tab/>
      </w:r>
      <w:r w:rsidRPr="00C23FC5">
        <w:rPr>
          <w:b/>
        </w:rPr>
        <w:t>заручиться поддержкой Группы друзей Инициативы по Ко</w:t>
      </w:r>
      <w:r w:rsidRPr="00C23FC5">
        <w:rPr>
          <w:b/>
        </w:rPr>
        <w:t>н</w:t>
      </w:r>
      <w:r w:rsidRPr="00C23FC5">
        <w:rPr>
          <w:b/>
        </w:rPr>
        <w:t>венции против пыток в целях получения технической помощи в деле осуществления мер по предупреждению случаев применения пыток в пенитенциарной системе и расследования сообщений о таких случаях (Гана);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132.51</w:t>
      </w:r>
      <w:r w:rsidRPr="00890B77">
        <w:tab/>
      </w:r>
      <w:r w:rsidRPr="00C23FC5">
        <w:rPr>
          <w:b/>
        </w:rPr>
        <w:t>отменить телесные наказания детей (Кувейт);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132.52</w:t>
      </w:r>
      <w:r w:rsidRPr="00890B77">
        <w:tab/>
      </w:r>
      <w:r w:rsidRPr="00C23FC5">
        <w:rPr>
          <w:b/>
        </w:rPr>
        <w:t>исключить телесные наказания детей в общественной и</w:t>
      </w:r>
      <w:r w:rsidR="009C3F67">
        <w:rPr>
          <w:b/>
        </w:rPr>
        <w:t> </w:t>
      </w:r>
      <w:r w:rsidRPr="00C23FC5">
        <w:rPr>
          <w:b/>
        </w:rPr>
        <w:t>частной жизни (Нидерланды);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132.53</w:t>
      </w:r>
      <w:r w:rsidRPr="00890B77">
        <w:tab/>
      </w:r>
      <w:r w:rsidRPr="00C23FC5">
        <w:rPr>
          <w:b/>
        </w:rPr>
        <w:t>запретить, особенно в школах, телесные наказания в соо</w:t>
      </w:r>
      <w:r w:rsidRPr="00C23FC5">
        <w:rPr>
          <w:b/>
        </w:rPr>
        <w:t>т</w:t>
      </w:r>
      <w:r w:rsidRPr="00C23FC5">
        <w:rPr>
          <w:b/>
        </w:rPr>
        <w:t>ветствии со статьей 19 Конвенции о правах ребенка, как это было рекомендовано ранее (Словения)</w:t>
      </w:r>
      <w:r w:rsidRPr="005E4D76">
        <w:rPr>
          <w:rStyle w:val="ac"/>
        </w:rPr>
        <w:footnoteReference w:id="5"/>
      </w:r>
      <w:r w:rsidR="00D249F4" w:rsidRPr="00C23FC5">
        <w:rPr>
          <w:b/>
        </w:rPr>
        <w:t>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 w:rsidRPr="00890B77">
        <w:t>13</w:t>
      </w:r>
      <w:r>
        <w:t>2.54</w:t>
      </w:r>
      <w:r w:rsidRPr="00890B77">
        <w:tab/>
      </w:r>
      <w:r w:rsidRPr="00C23FC5">
        <w:rPr>
          <w:b/>
        </w:rPr>
        <w:t>разработать комплексную национальную стратегию и пр</w:t>
      </w:r>
      <w:r w:rsidRPr="00C23FC5">
        <w:rPr>
          <w:b/>
        </w:rPr>
        <w:t>и</w:t>
      </w:r>
      <w:r w:rsidRPr="00C23FC5">
        <w:rPr>
          <w:b/>
        </w:rPr>
        <w:t>нять национальные координационные рамки в целях запрета любых телесных наказаний детей (Германия);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132.55</w:t>
      </w:r>
      <w:r w:rsidRPr="00890B77">
        <w:tab/>
      </w:r>
      <w:r w:rsidRPr="00C23FC5">
        <w:rPr>
          <w:b/>
        </w:rPr>
        <w:t>принять все необходимые меры, включая инициативы по изменению законодательства, с целью искоренения насилия в отн</w:t>
      </w:r>
      <w:r w:rsidRPr="00C23FC5">
        <w:rPr>
          <w:b/>
        </w:rPr>
        <w:t>о</w:t>
      </w:r>
      <w:r w:rsidRPr="00C23FC5">
        <w:rPr>
          <w:b/>
        </w:rPr>
        <w:t>шении детей во всех его формах, включая телесные наказания (Намибия);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132.56</w:t>
      </w:r>
      <w:r w:rsidRPr="00890B77">
        <w:tab/>
      </w:r>
      <w:r w:rsidRPr="00C23FC5">
        <w:rPr>
          <w:b/>
        </w:rPr>
        <w:t>учредить независимый орган по расследованию жалоб на противоправные действия сотрудников сил безопасности страны (Испания);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132.57</w:t>
      </w:r>
      <w:r w:rsidRPr="00890B77">
        <w:tab/>
      </w:r>
      <w:r w:rsidRPr="00C23FC5">
        <w:rPr>
          <w:b/>
        </w:rPr>
        <w:t>повысить возраст наступления уголовной ответственности до 18 лет (Кувейт);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132.58</w:t>
      </w:r>
      <w:r>
        <w:tab/>
      </w:r>
      <w:r w:rsidRPr="00C23FC5">
        <w:rPr>
          <w:b/>
        </w:rPr>
        <w:t>продолжать работу по скорейшему принятию закона о юв</w:t>
      </w:r>
      <w:r w:rsidRPr="00C23FC5">
        <w:rPr>
          <w:b/>
        </w:rPr>
        <w:t>е</w:t>
      </w:r>
      <w:r w:rsidRPr="00C23FC5">
        <w:rPr>
          <w:b/>
        </w:rPr>
        <w:t>нальной юстиции (Никарагуа);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132.59</w:t>
      </w:r>
      <w:r w:rsidRPr="009934C6">
        <w:tab/>
      </w:r>
      <w:r w:rsidRPr="00C23FC5">
        <w:rPr>
          <w:b/>
        </w:rPr>
        <w:t>повысить возраст наступления уголовной ответственности (Словения);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132.60</w:t>
      </w:r>
      <w:r w:rsidRPr="009934C6">
        <w:tab/>
      </w:r>
      <w:r w:rsidRPr="00C23FC5">
        <w:rPr>
          <w:b/>
        </w:rPr>
        <w:t>увеличить минимальный возраст наступления уголовной ответственности с 10 до 18 лет (Сьерра-Леоне);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lastRenderedPageBreak/>
        <w:t>132.61</w:t>
      </w:r>
      <w:r w:rsidRPr="009934C6">
        <w:tab/>
      </w:r>
      <w:r w:rsidRPr="00C23FC5">
        <w:rPr>
          <w:b/>
        </w:rPr>
        <w:t>соблюдать и защищать право на свободу выражения мнений в виртуальном пространстве и вне его и привести свое национальное законодательство в полное соответствие с международными станда</w:t>
      </w:r>
      <w:r w:rsidRPr="00C23FC5">
        <w:rPr>
          <w:b/>
        </w:rPr>
        <w:t>р</w:t>
      </w:r>
      <w:r w:rsidRPr="00C23FC5">
        <w:rPr>
          <w:b/>
        </w:rPr>
        <w:t>тами, в том числе путем декриминализации диффамации, а также разработать механизмы саморегулирования деятельности средств массовой информации (Эстония);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132.62</w:t>
      </w:r>
      <w:r w:rsidRPr="009934C6">
        <w:tab/>
      </w:r>
      <w:r w:rsidRPr="00C23FC5">
        <w:rPr>
          <w:b/>
        </w:rPr>
        <w:t>активизировать усилия по повышению качества образов</w:t>
      </w:r>
      <w:r w:rsidRPr="00C23FC5">
        <w:rPr>
          <w:b/>
        </w:rPr>
        <w:t>а</w:t>
      </w:r>
      <w:r w:rsidRPr="00C23FC5">
        <w:rPr>
          <w:b/>
        </w:rPr>
        <w:t xml:space="preserve">ния, по решению проблемы повышенного отсева из школ и выделять более значительные ресурсы на инфраструктуру образования </w:t>
      </w:r>
      <w:r w:rsidR="001A76A9">
        <w:rPr>
          <w:b/>
        </w:rPr>
        <w:br/>
      </w:r>
      <w:r w:rsidRPr="00C23FC5">
        <w:rPr>
          <w:b/>
        </w:rPr>
        <w:t>(Филиппины);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132.63</w:t>
      </w:r>
      <w:r w:rsidRPr="009934C6">
        <w:tab/>
      </w:r>
      <w:r w:rsidRPr="00C23FC5">
        <w:rPr>
          <w:b/>
        </w:rPr>
        <w:t>продолжать мероприятия по устранению препятствий в о</w:t>
      </w:r>
      <w:r w:rsidRPr="00C23FC5">
        <w:rPr>
          <w:b/>
        </w:rPr>
        <w:t>б</w:t>
      </w:r>
      <w:r w:rsidRPr="00C23FC5">
        <w:rPr>
          <w:b/>
        </w:rPr>
        <w:t>ласти</w:t>
      </w:r>
      <w:r>
        <w:rPr>
          <w:b/>
        </w:rPr>
        <w:t xml:space="preserve"> </w:t>
      </w:r>
      <w:r w:rsidRPr="00C23FC5">
        <w:rPr>
          <w:b/>
        </w:rPr>
        <w:t>поощрения прав на образование, среди прочего, посредством принятия мер в связи с высокими показателями отсева учащихся из школ (Армения);</w:t>
      </w:r>
    </w:p>
    <w:p w:rsidR="008372E2" w:rsidRPr="00C23FC5" w:rsidRDefault="008372E2" w:rsidP="008372E2">
      <w:pPr>
        <w:pStyle w:val="SingleTxtGR"/>
        <w:tabs>
          <w:tab w:val="left" w:pos="2552"/>
        </w:tabs>
        <w:ind w:left="1701"/>
        <w:rPr>
          <w:b/>
        </w:rPr>
      </w:pPr>
      <w:r>
        <w:t>132.64</w:t>
      </w:r>
      <w:r w:rsidRPr="009934C6">
        <w:tab/>
      </w:r>
      <w:r w:rsidRPr="00C23FC5">
        <w:rPr>
          <w:b/>
        </w:rPr>
        <w:t>принять национальный план действий по улучшению пол</w:t>
      </w:r>
      <w:r w:rsidRPr="00C23FC5">
        <w:rPr>
          <w:b/>
        </w:rPr>
        <w:t>о</w:t>
      </w:r>
      <w:r w:rsidRPr="00C23FC5">
        <w:rPr>
          <w:b/>
        </w:rPr>
        <w:t>жения коренных народов (Швеция).</w:t>
      </w:r>
    </w:p>
    <w:p w:rsidR="008372E2" w:rsidRPr="00236800" w:rsidRDefault="008372E2" w:rsidP="008372E2">
      <w:pPr>
        <w:pStyle w:val="SingleTxtGR"/>
        <w:rPr>
          <w:b/>
        </w:rPr>
      </w:pPr>
      <w:r w:rsidRPr="00236800">
        <w:t>133.</w:t>
      </w:r>
      <w:r w:rsidRPr="00236800">
        <w:tab/>
      </w:r>
      <w:r w:rsidRPr="00236800">
        <w:rPr>
          <w:b/>
        </w:rPr>
        <w:t>Все выводы и/или рекомендации, содержащиеся в настоящем докл</w:t>
      </w:r>
      <w:r w:rsidRPr="00236800">
        <w:rPr>
          <w:b/>
        </w:rPr>
        <w:t>а</w:t>
      </w:r>
      <w:r w:rsidRPr="00236800">
        <w:rPr>
          <w:b/>
        </w:rPr>
        <w:t>де, отражают позицию представившего их государства/представивших их государств и/или государства − объекта обзора. Они не должны рассматр</w:t>
      </w:r>
      <w:r w:rsidRPr="00236800">
        <w:rPr>
          <w:b/>
        </w:rPr>
        <w:t>и</w:t>
      </w:r>
      <w:r w:rsidRPr="00236800">
        <w:rPr>
          <w:b/>
        </w:rPr>
        <w:t>ваться как одобренные Рабочей группой в целом.</w:t>
      </w:r>
    </w:p>
    <w:p w:rsidR="008372E2" w:rsidRPr="00DA2766" w:rsidRDefault="008372E2" w:rsidP="008372E2">
      <w:pPr>
        <w:pStyle w:val="HChGR"/>
      </w:pPr>
      <w:r>
        <w:br w:type="page"/>
      </w:r>
      <w:r w:rsidRPr="00DA2766">
        <w:lastRenderedPageBreak/>
        <w:t>Приложение</w:t>
      </w:r>
    </w:p>
    <w:p w:rsidR="008372E2" w:rsidRPr="00DA2766" w:rsidRDefault="008372E2" w:rsidP="008372E2">
      <w:pPr>
        <w:pStyle w:val="SingleTxtGR"/>
        <w:jc w:val="right"/>
        <w:rPr>
          <w:i/>
        </w:rPr>
      </w:pPr>
      <w:r w:rsidRPr="00DA2766">
        <w:rPr>
          <w:i/>
        </w:rPr>
        <w:t>[Только на английском языке]</w:t>
      </w:r>
    </w:p>
    <w:p w:rsidR="008372E2" w:rsidRPr="00DA2766" w:rsidRDefault="008372E2" w:rsidP="008372E2">
      <w:pPr>
        <w:pStyle w:val="H1GR"/>
        <w:rPr>
          <w:lang w:val="en-US"/>
        </w:rPr>
      </w:pPr>
      <w:r w:rsidRPr="00DA2766">
        <w:tab/>
      </w:r>
      <w:r w:rsidRPr="00DA2766">
        <w:tab/>
        <w:t>Состав</w:t>
      </w:r>
      <w:r w:rsidRPr="00DA2766">
        <w:rPr>
          <w:lang w:val="en-US"/>
        </w:rPr>
        <w:t xml:space="preserve"> </w:t>
      </w:r>
      <w:r w:rsidRPr="00DA2766">
        <w:t>делегации</w:t>
      </w:r>
    </w:p>
    <w:p w:rsidR="008372E2" w:rsidRPr="00DA2766" w:rsidRDefault="001A76A9" w:rsidP="008372E2">
      <w:pPr>
        <w:pStyle w:val="SingleTxtGR"/>
        <w:rPr>
          <w:lang w:val="en-GB"/>
        </w:rPr>
      </w:pPr>
      <w:r w:rsidRPr="00F20929">
        <w:rPr>
          <w:lang w:val="en-US"/>
        </w:rPr>
        <w:tab/>
      </w:r>
      <w:r w:rsidR="008372E2" w:rsidRPr="00DA2766">
        <w:rPr>
          <w:lang w:val="en-GB"/>
        </w:rPr>
        <w:t>The delegation of Guyana was headed by Ms. Carolyn Rodrigues-Birkett, Minister of Foreign Affairs and composed of the following members:</w:t>
      </w:r>
    </w:p>
    <w:p w:rsidR="008372E2" w:rsidRPr="00DA2766" w:rsidRDefault="008372E2" w:rsidP="008372E2">
      <w:pPr>
        <w:pStyle w:val="Bullet1GR"/>
        <w:numPr>
          <w:ilvl w:val="0"/>
          <w:numId w:val="1"/>
        </w:numPr>
        <w:rPr>
          <w:lang w:val="en-US"/>
        </w:rPr>
      </w:pPr>
      <w:r w:rsidRPr="00DA2766">
        <w:rPr>
          <w:lang w:val="en-US"/>
        </w:rPr>
        <w:t>Mr. </w:t>
      </w:r>
      <w:proofErr w:type="spellStart"/>
      <w:r w:rsidRPr="00DA2766">
        <w:rPr>
          <w:lang w:val="en-US"/>
        </w:rPr>
        <w:t>Sherwyn</w:t>
      </w:r>
      <w:proofErr w:type="spellEnd"/>
      <w:r w:rsidRPr="00DA2766">
        <w:rPr>
          <w:lang w:val="en-US"/>
        </w:rPr>
        <w:t xml:space="preserve"> </w:t>
      </w:r>
      <w:proofErr w:type="spellStart"/>
      <w:r w:rsidRPr="00DA2766">
        <w:rPr>
          <w:lang w:val="en-US"/>
        </w:rPr>
        <w:t>Naughton</w:t>
      </w:r>
      <w:proofErr w:type="spellEnd"/>
      <w:r w:rsidRPr="00DA2766">
        <w:rPr>
          <w:lang w:val="en-US"/>
        </w:rPr>
        <w:t>, First Secretary, Embassy of Guyana in Brussels.</w:t>
      </w:r>
    </w:p>
    <w:p w:rsidR="008372E2" w:rsidRPr="00DA2766" w:rsidRDefault="008372E2" w:rsidP="008372E2">
      <w:pPr>
        <w:spacing w:before="240"/>
        <w:jc w:val="center"/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sectPr w:rsidR="008372E2" w:rsidRPr="00DA2766" w:rsidSect="00267F7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701" w:right="1134" w:bottom="2268" w:left="1134" w:header="113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929" w:rsidRDefault="00F20929">
      <w:r>
        <w:rPr>
          <w:lang w:val="en-US"/>
        </w:rPr>
        <w:tab/>
      </w:r>
      <w:r>
        <w:separator/>
      </w:r>
    </w:p>
  </w:endnote>
  <w:endnote w:type="continuationSeparator" w:id="0">
    <w:p w:rsidR="00F20929" w:rsidRDefault="00F2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39T30Lfz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29" w:rsidRPr="009A6F4A" w:rsidRDefault="00F20929" w:rsidP="00E147C1">
    <w:pPr>
      <w:pStyle w:val="ad"/>
      <w:rPr>
        <w:lang w:val="en-US"/>
      </w:rPr>
    </w:pP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3F375C">
      <w:rPr>
        <w:rStyle w:val="af"/>
        <w:noProof/>
      </w:rPr>
      <w:t>2</w:t>
    </w:r>
    <w:r>
      <w:rPr>
        <w:rStyle w:val="af"/>
      </w:rPr>
      <w:fldChar w:fldCharType="end"/>
    </w:r>
    <w:r>
      <w:rPr>
        <w:lang w:val="en-US"/>
      </w:rPr>
      <w:tab/>
      <w:t>GE.15-07629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29" w:rsidRPr="009A6F4A" w:rsidRDefault="00F20929" w:rsidP="00E147C1">
    <w:pPr>
      <w:pStyle w:val="ad"/>
      <w:rPr>
        <w:lang w:val="en-US"/>
      </w:rPr>
    </w:pPr>
    <w:r>
      <w:rPr>
        <w:lang w:val="en-US"/>
      </w:rPr>
      <w:t>GE.15-07629</w:t>
    </w:r>
    <w:r>
      <w:rPr>
        <w:lang w:val="en-US"/>
      </w:rPr>
      <w:tab/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3F375C">
      <w:rPr>
        <w:rStyle w:val="af"/>
        <w:noProof/>
      </w:rPr>
      <w:t>3</w:t>
    </w:r>
    <w:r>
      <w:rPr>
        <w:rStyle w:val="a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634"/>
      <w:gridCol w:w="4625"/>
      <w:gridCol w:w="1596"/>
    </w:tblGrid>
    <w:tr w:rsidR="00F20929" w:rsidTr="00036FE6">
      <w:trPr>
        <w:trHeight w:val="438"/>
      </w:trPr>
      <w:tc>
        <w:tcPr>
          <w:tcW w:w="4068" w:type="dxa"/>
          <w:vAlign w:val="bottom"/>
        </w:tcPr>
        <w:p w:rsidR="00F20929" w:rsidRPr="006D4931" w:rsidRDefault="00F20929" w:rsidP="00A405CA">
          <w:r>
            <w:rPr>
              <w:lang w:val="en-US"/>
            </w:rPr>
            <w:t>GE.15</w:t>
          </w:r>
          <w:r w:rsidRPr="006D4931">
            <w:rPr>
              <w:lang w:val="en-US"/>
            </w:rPr>
            <w:t>-</w:t>
          </w:r>
          <w:r>
            <w:rPr>
              <w:lang w:val="en-US"/>
            </w:rPr>
            <w:t>07629</w:t>
          </w:r>
          <w:r w:rsidRPr="006D4931">
            <w:rPr>
              <w:lang w:val="en-US"/>
            </w:rPr>
            <w:t xml:space="preserve">  (R)</w:t>
          </w:r>
          <w:r>
            <w:rPr>
              <w:lang w:val="en-US"/>
            </w:rPr>
            <w:t xml:space="preserve">  040515  050515</w:t>
          </w:r>
        </w:p>
      </w:tc>
      <w:tc>
        <w:tcPr>
          <w:tcW w:w="4663" w:type="dxa"/>
          <w:vMerge w:val="restart"/>
          <w:vAlign w:val="bottom"/>
        </w:tcPr>
        <w:p w:rsidR="00F20929" w:rsidRDefault="00F20929" w:rsidP="00036FE6">
          <w:pPr>
            <w:spacing w:after="120"/>
            <w:jc w:val="right"/>
          </w:pPr>
          <w:r>
            <w:rPr>
              <w:b/>
              <w:noProof/>
              <w:lang w:eastAsia="ru-RU"/>
            </w:rPr>
            <w:drawing>
              <wp:inline distT="0" distB="0" distL="0" distR="0" wp14:anchorId="41DA6427" wp14:editId="7240FC0A">
                <wp:extent cx="2704465" cy="230505"/>
                <wp:effectExtent l="0" t="0" r="635" b="0"/>
                <wp:docPr id="2" name="Рисунок 2" descr="recycle_Russi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ycle_Russi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446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4" w:type="dxa"/>
          <w:vMerge w:val="restart"/>
          <w:vAlign w:val="bottom"/>
        </w:tcPr>
        <w:p w:rsidR="00F20929" w:rsidRDefault="00F20929" w:rsidP="00036FE6">
          <w:pPr>
            <w:jc w:val="right"/>
          </w:pPr>
          <w:r>
            <w:rPr>
              <w:noProof/>
              <w:lang w:eastAsia="ru-RU"/>
            </w:rPr>
            <w:drawing>
              <wp:inline distT="0" distB="0" distL="0" distR="0">
                <wp:extent cx="869315" cy="869315"/>
                <wp:effectExtent l="0" t="0" r="6985" b="6985"/>
                <wp:docPr id="3" name="Рисунок 3" descr="http://undocs.org/m2/QRCode2.ashx?DS=A/HRC/29/16&amp;Size=2&amp;Lang=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29/16&amp;Size=2&amp;Lang=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20929" w:rsidRPr="00797A78" w:rsidTr="00036FE6">
      <w:tc>
        <w:tcPr>
          <w:tcW w:w="4068" w:type="dxa"/>
          <w:vAlign w:val="bottom"/>
        </w:tcPr>
        <w:p w:rsidR="00F20929" w:rsidRPr="00A405CA" w:rsidRDefault="00F20929" w:rsidP="00036FE6">
          <w:pPr>
            <w:spacing w:after="40"/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</w:pPr>
          <w:r w:rsidRPr="00A405C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  <w:r w:rsidRPr="00A405C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</w:t>
          </w:r>
          <w:r w:rsidRPr="00A405C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</w:t>
          </w:r>
          <w:r w:rsidRPr="00A405C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</w:t>
          </w:r>
          <w:r w:rsidRPr="00A405C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</w:t>
          </w:r>
          <w:r w:rsidRPr="00A405C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</w:t>
          </w:r>
          <w:r w:rsidRPr="00A405C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</w:t>
          </w:r>
          <w:r w:rsidRPr="00A405C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</w:t>
          </w:r>
          <w:r w:rsidRPr="00A405CA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</w:p>
      </w:tc>
      <w:tc>
        <w:tcPr>
          <w:tcW w:w="4663" w:type="dxa"/>
          <w:vMerge/>
        </w:tcPr>
        <w:p w:rsidR="00F20929" w:rsidRDefault="00F20929" w:rsidP="00036FE6"/>
      </w:tc>
      <w:tc>
        <w:tcPr>
          <w:tcW w:w="1124" w:type="dxa"/>
          <w:vMerge/>
        </w:tcPr>
        <w:p w:rsidR="00F20929" w:rsidRDefault="00F20929" w:rsidP="00036FE6"/>
      </w:tc>
    </w:tr>
  </w:tbl>
  <w:p w:rsidR="00F20929" w:rsidRDefault="00F20929" w:rsidP="006D4931">
    <w:pPr>
      <w:spacing w:line="240" w:lineRule="auto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929" w:rsidRPr="00F71F63" w:rsidRDefault="00F20929" w:rsidP="00457634">
      <w:pPr>
        <w:tabs>
          <w:tab w:val="right" w:pos="2155"/>
        </w:tabs>
        <w:spacing w:after="80" w:line="240" w:lineRule="auto"/>
        <w:ind w:left="680"/>
        <w:rPr>
          <w:u w:val="single"/>
          <w:lang w:val="en-US"/>
        </w:rPr>
      </w:pPr>
      <w:r w:rsidRPr="00F71F63">
        <w:rPr>
          <w:u w:val="single"/>
          <w:lang w:val="en-US"/>
        </w:rPr>
        <w:tab/>
      </w:r>
    </w:p>
  </w:footnote>
  <w:footnote w:type="continuationSeparator" w:id="0">
    <w:p w:rsidR="00F20929" w:rsidRPr="00F71F63" w:rsidRDefault="00F20929" w:rsidP="00635E86">
      <w:pPr>
        <w:tabs>
          <w:tab w:val="right" w:pos="2155"/>
        </w:tabs>
        <w:spacing w:after="80" w:line="240" w:lineRule="auto"/>
        <w:rPr>
          <w:u w:val="single"/>
          <w:lang w:val="en-US"/>
        </w:rPr>
      </w:pPr>
      <w:r w:rsidRPr="00F71F63">
        <w:rPr>
          <w:u w:val="single"/>
          <w:lang w:val="en-US"/>
        </w:rPr>
        <w:tab/>
      </w:r>
    </w:p>
    <w:p w:rsidR="00F20929" w:rsidRPr="00635E86" w:rsidRDefault="00F20929" w:rsidP="00635E86">
      <w:pPr>
        <w:pStyle w:val="ad"/>
      </w:pPr>
    </w:p>
  </w:footnote>
  <w:footnote w:id="1">
    <w:p w:rsidR="00F20929" w:rsidRPr="006D667C" w:rsidRDefault="00F20929" w:rsidP="00200EA8">
      <w:pPr>
        <w:tabs>
          <w:tab w:val="right" w:pos="1021"/>
        </w:tabs>
        <w:suppressAutoHyphens/>
        <w:spacing w:after="240" w:line="220" w:lineRule="exact"/>
        <w:ind w:left="1134" w:right="1134" w:hanging="1134"/>
        <w:rPr>
          <w:sz w:val="18"/>
          <w:szCs w:val="18"/>
        </w:rPr>
      </w:pPr>
      <w:r>
        <w:tab/>
      </w:r>
      <w:r w:rsidRPr="009820CD">
        <w:rPr>
          <w:rStyle w:val="ac"/>
          <w:spacing w:val="5"/>
          <w:w w:val="104"/>
          <w:sz w:val="20"/>
          <w:vertAlign w:val="baseline"/>
          <w:lang w:eastAsia="ru-RU"/>
        </w:rPr>
        <w:t xml:space="preserve">* </w:t>
      </w:r>
      <w:r w:rsidRPr="00E12415">
        <w:rPr>
          <w:sz w:val="18"/>
        </w:rPr>
        <w:tab/>
      </w:r>
      <w:r w:rsidRPr="006D667C">
        <w:rPr>
          <w:sz w:val="18"/>
          <w:szCs w:val="18"/>
        </w:rPr>
        <w:t>Приложение к настоящему докладу распространяется в том виде, в котором оно было получено.</w:t>
      </w:r>
    </w:p>
  </w:footnote>
  <w:footnote w:id="2">
    <w:p w:rsidR="00F20929" w:rsidRPr="008372E2" w:rsidRDefault="00F20929" w:rsidP="008372E2">
      <w:pPr>
        <w:pStyle w:val="af1"/>
        <w:rPr>
          <w:szCs w:val="18"/>
          <w:lang w:val="ru-RU"/>
        </w:rPr>
      </w:pPr>
      <w:r w:rsidRPr="008372E2">
        <w:rPr>
          <w:lang w:val="ru-RU"/>
        </w:rPr>
        <w:tab/>
      </w:r>
      <w:r w:rsidRPr="008372E2">
        <w:rPr>
          <w:rStyle w:val="ac"/>
          <w:sz w:val="20"/>
          <w:vertAlign w:val="baseline"/>
          <w:lang w:val="ru-RU"/>
        </w:rPr>
        <w:t>**</w:t>
      </w:r>
      <w:r w:rsidRPr="008372E2">
        <w:rPr>
          <w:lang w:val="ru-RU"/>
        </w:rPr>
        <w:t xml:space="preserve"> </w:t>
      </w:r>
      <w:r w:rsidRPr="008372E2">
        <w:rPr>
          <w:lang w:val="ru-RU"/>
        </w:rPr>
        <w:tab/>
      </w:r>
      <w:r w:rsidRPr="008372E2">
        <w:rPr>
          <w:szCs w:val="18"/>
          <w:lang w:val="ru-RU"/>
        </w:rPr>
        <w:t>Выводы и рекомендации не редактировались.</w:t>
      </w:r>
    </w:p>
  </w:footnote>
  <w:footnote w:id="3">
    <w:p w:rsidR="00F20929" w:rsidRPr="008372E2" w:rsidRDefault="00F20929" w:rsidP="008372E2">
      <w:pPr>
        <w:pStyle w:val="af1"/>
        <w:rPr>
          <w:szCs w:val="18"/>
          <w:lang w:val="ru-RU"/>
        </w:rPr>
      </w:pPr>
      <w:r w:rsidRPr="008372E2">
        <w:rPr>
          <w:lang w:val="ru-RU"/>
        </w:rPr>
        <w:tab/>
      </w:r>
      <w:r>
        <w:rPr>
          <w:rStyle w:val="ac"/>
        </w:rPr>
        <w:footnoteRef/>
      </w:r>
      <w:r w:rsidRPr="008372E2">
        <w:rPr>
          <w:lang w:val="ru-RU"/>
        </w:rPr>
        <w:t xml:space="preserve"> </w:t>
      </w:r>
      <w:r w:rsidRPr="008372E2">
        <w:rPr>
          <w:lang w:val="ru-RU"/>
        </w:rPr>
        <w:tab/>
      </w:r>
      <w:r w:rsidRPr="008372E2">
        <w:rPr>
          <w:szCs w:val="18"/>
          <w:lang w:val="ru-RU"/>
        </w:rPr>
        <w:t>Рекомендация, зачитанная в ходе интерактивного диалога, была сформулирована следующим образом: "в этой связи мы вновь напоминаем наши ранее внесенные рекомендации № 70.29, 70.39 и 70.49"</w:t>
      </w:r>
      <w:r>
        <w:rPr>
          <w:szCs w:val="18"/>
          <w:lang w:val="ru-RU"/>
        </w:rPr>
        <w:t>.</w:t>
      </w:r>
    </w:p>
  </w:footnote>
  <w:footnote w:id="4">
    <w:p w:rsidR="00F20929" w:rsidRPr="005806CA" w:rsidRDefault="00F20929" w:rsidP="008372E2">
      <w:pPr>
        <w:tabs>
          <w:tab w:val="right" w:pos="1021"/>
        </w:tabs>
        <w:suppressAutoHyphens/>
        <w:spacing w:line="220" w:lineRule="exact"/>
        <w:ind w:left="1134" w:right="1134" w:hanging="1134"/>
        <w:rPr>
          <w:rStyle w:val="af3"/>
          <w:lang w:val="ru-RU" w:eastAsia="ru-RU"/>
        </w:rPr>
      </w:pPr>
      <w:r w:rsidRPr="001B6CE9">
        <w:tab/>
      </w:r>
      <w:r>
        <w:rPr>
          <w:rStyle w:val="ac"/>
        </w:rPr>
        <w:footnoteRef/>
      </w:r>
      <w:r w:rsidRPr="005E4D76">
        <w:tab/>
      </w:r>
      <w:r w:rsidRPr="005806CA">
        <w:rPr>
          <w:rStyle w:val="af3"/>
          <w:lang w:val="ru-RU" w:eastAsia="ru-RU"/>
        </w:rPr>
        <w:t>Рекомендация, зачитанная в ходе интерактивного диалога, была сформулирована следующим образом: "в этой связи мы вновь напоминаем наши ранее внесенные рекомендации № 70.29, 70.39 и 70.49"</w:t>
      </w:r>
      <w:r>
        <w:rPr>
          <w:rStyle w:val="af3"/>
          <w:lang w:val="ru-RU" w:eastAsia="ru-RU"/>
        </w:rPr>
        <w:t>.</w:t>
      </w:r>
    </w:p>
  </w:footnote>
  <w:footnote w:id="5">
    <w:p w:rsidR="00F20929" w:rsidRPr="00E9773A" w:rsidRDefault="00F20929" w:rsidP="008372E2">
      <w:pPr>
        <w:tabs>
          <w:tab w:val="right" w:pos="1021"/>
        </w:tabs>
        <w:suppressAutoHyphens/>
        <w:spacing w:line="220" w:lineRule="exact"/>
        <w:ind w:left="1134" w:right="1134" w:hanging="1134"/>
        <w:rPr>
          <w:rStyle w:val="af3"/>
          <w:lang w:val="ru-RU"/>
        </w:rPr>
      </w:pPr>
      <w:r w:rsidRPr="00D94EA9">
        <w:tab/>
      </w:r>
      <w:r>
        <w:rPr>
          <w:rStyle w:val="ac"/>
        </w:rPr>
        <w:footnoteRef/>
      </w:r>
      <w:r w:rsidRPr="00AB6934">
        <w:tab/>
      </w:r>
      <w:r w:rsidRPr="00E9773A">
        <w:rPr>
          <w:rStyle w:val="af3"/>
          <w:lang w:val="ru-RU"/>
        </w:rPr>
        <w:t>Рекомендация, зачитанная в ходе интерактивного диалога, была сформулирована следующим образом: "в этой связи мы вновь напоминаем наши ранее внесенные рекомендации № 70.29, 70.39 и 70.49"</w:t>
      </w:r>
      <w:r>
        <w:rPr>
          <w:rStyle w:val="af3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29" w:rsidRPr="004D6DD6" w:rsidRDefault="00F20929">
    <w:pPr>
      <w:pStyle w:val="a9"/>
      <w:rPr>
        <w:lang w:val="en-US"/>
      </w:rPr>
    </w:pPr>
    <w:r>
      <w:rPr>
        <w:lang w:val="en-US"/>
      </w:rPr>
      <w:t>A/HRC/29/16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29" w:rsidRPr="009A6F4A" w:rsidRDefault="00F20929">
    <w:pPr>
      <w:pStyle w:val="a9"/>
      <w:rPr>
        <w:lang w:val="en-US"/>
      </w:rPr>
    </w:pPr>
    <w:r>
      <w:rPr>
        <w:lang w:val="en-US"/>
      </w:rPr>
      <w:tab/>
      <w:t>A/HRC/29/16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A2F24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36686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EE73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ACCA3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2A49F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F62B7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5EA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82C5B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0CBD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6A47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61C2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B8C6CF5"/>
    <w:multiLevelType w:val="hybridMultilevel"/>
    <w:tmpl w:val="93FCAD22"/>
    <w:lvl w:ilvl="0" w:tplc="F73C6636">
      <w:start w:val="1"/>
      <w:numFmt w:val="bullet"/>
      <w:pStyle w:val="Bullet2GR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676EF3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BC90228"/>
    <w:multiLevelType w:val="hybridMultilevel"/>
    <w:tmpl w:val="E5464F8E"/>
    <w:lvl w:ilvl="0" w:tplc="FD0C5992">
      <w:start w:val="1"/>
      <w:numFmt w:val="decimal"/>
      <w:pStyle w:val="ParaNoGR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BF12F8"/>
    <w:multiLevelType w:val="hybridMultilevel"/>
    <w:tmpl w:val="43A6C61A"/>
    <w:lvl w:ilvl="0" w:tplc="A652453E">
      <w:start w:val="1"/>
      <w:numFmt w:val="bullet"/>
      <w:pStyle w:val="Bullet1GR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78310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4"/>
  </w:num>
  <w:num w:numId="18">
    <w:abstractNumId w:val="11"/>
  </w:num>
  <w:num w:numId="19">
    <w:abstractNumId w:val="11"/>
  </w:num>
  <w:num w:numId="20">
    <w:abstractNumId w:val="14"/>
  </w:num>
  <w:num w:numId="21">
    <w:abstractNumId w:val="11"/>
  </w:num>
  <w:num w:numId="22">
    <w:abstractNumId w:val="13"/>
  </w:num>
  <w:num w:numId="2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567"/>
  <w:autoHyphenation/>
  <w:hyphenationZone w:val="357"/>
  <w:doNotHyphenateCaps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CA"/>
    <w:rsid w:val="000033D8"/>
    <w:rsid w:val="000054E3"/>
    <w:rsid w:val="00005C1C"/>
    <w:rsid w:val="00016553"/>
    <w:rsid w:val="000233B3"/>
    <w:rsid w:val="00023E9E"/>
    <w:rsid w:val="00024BD8"/>
    <w:rsid w:val="00026B0C"/>
    <w:rsid w:val="0003638E"/>
    <w:rsid w:val="00036FE6"/>
    <w:rsid w:val="00036FF2"/>
    <w:rsid w:val="0004010A"/>
    <w:rsid w:val="00043D88"/>
    <w:rsid w:val="00046E4D"/>
    <w:rsid w:val="0006401A"/>
    <w:rsid w:val="00072C27"/>
    <w:rsid w:val="00086182"/>
    <w:rsid w:val="00090891"/>
    <w:rsid w:val="00092E62"/>
    <w:rsid w:val="00097227"/>
    <w:rsid w:val="00097975"/>
    <w:rsid w:val="000A3DDF"/>
    <w:rsid w:val="000A60A0"/>
    <w:rsid w:val="000C3688"/>
    <w:rsid w:val="000D66FF"/>
    <w:rsid w:val="000D6863"/>
    <w:rsid w:val="000E0C66"/>
    <w:rsid w:val="00117AEE"/>
    <w:rsid w:val="001463F7"/>
    <w:rsid w:val="00156C82"/>
    <w:rsid w:val="0015769C"/>
    <w:rsid w:val="00180752"/>
    <w:rsid w:val="00185076"/>
    <w:rsid w:val="0018543C"/>
    <w:rsid w:val="00190231"/>
    <w:rsid w:val="00192ABD"/>
    <w:rsid w:val="001A75D5"/>
    <w:rsid w:val="001A76A9"/>
    <w:rsid w:val="001A7D40"/>
    <w:rsid w:val="001C18B7"/>
    <w:rsid w:val="001D07F7"/>
    <w:rsid w:val="001D3017"/>
    <w:rsid w:val="001D7B8F"/>
    <w:rsid w:val="001E48EE"/>
    <w:rsid w:val="001F2D04"/>
    <w:rsid w:val="0020059C"/>
    <w:rsid w:val="00200EA8"/>
    <w:rsid w:val="002019BD"/>
    <w:rsid w:val="00232D42"/>
    <w:rsid w:val="00237334"/>
    <w:rsid w:val="002444F4"/>
    <w:rsid w:val="002629A0"/>
    <w:rsid w:val="00267F74"/>
    <w:rsid w:val="0028492B"/>
    <w:rsid w:val="00291C8F"/>
    <w:rsid w:val="002C5036"/>
    <w:rsid w:val="002C6A71"/>
    <w:rsid w:val="002C6D5F"/>
    <w:rsid w:val="002D15EA"/>
    <w:rsid w:val="002D414F"/>
    <w:rsid w:val="002D6C07"/>
    <w:rsid w:val="002E0CE6"/>
    <w:rsid w:val="002E1163"/>
    <w:rsid w:val="002E43F3"/>
    <w:rsid w:val="003215F5"/>
    <w:rsid w:val="00332891"/>
    <w:rsid w:val="00356BB2"/>
    <w:rsid w:val="00360477"/>
    <w:rsid w:val="00367FC9"/>
    <w:rsid w:val="003711A1"/>
    <w:rsid w:val="00372123"/>
    <w:rsid w:val="00382B38"/>
    <w:rsid w:val="00386581"/>
    <w:rsid w:val="00387100"/>
    <w:rsid w:val="003951D3"/>
    <w:rsid w:val="003978C6"/>
    <w:rsid w:val="003A0687"/>
    <w:rsid w:val="003A3F16"/>
    <w:rsid w:val="003B40A9"/>
    <w:rsid w:val="003C016E"/>
    <w:rsid w:val="003D5EBD"/>
    <w:rsid w:val="003F375C"/>
    <w:rsid w:val="00401CE0"/>
    <w:rsid w:val="00403234"/>
    <w:rsid w:val="00407AC3"/>
    <w:rsid w:val="00414586"/>
    <w:rsid w:val="00415059"/>
    <w:rsid w:val="00424FDD"/>
    <w:rsid w:val="0043033D"/>
    <w:rsid w:val="00435FE4"/>
    <w:rsid w:val="00455AAF"/>
    <w:rsid w:val="00457634"/>
    <w:rsid w:val="00474F42"/>
    <w:rsid w:val="0048244D"/>
    <w:rsid w:val="004A0DE8"/>
    <w:rsid w:val="004A431B"/>
    <w:rsid w:val="004A4CB7"/>
    <w:rsid w:val="004A57B5"/>
    <w:rsid w:val="004B19DA"/>
    <w:rsid w:val="004C2A53"/>
    <w:rsid w:val="004C3B35"/>
    <w:rsid w:val="004C43EC"/>
    <w:rsid w:val="004E6729"/>
    <w:rsid w:val="004F0E47"/>
    <w:rsid w:val="0051339C"/>
    <w:rsid w:val="0051412F"/>
    <w:rsid w:val="00522B6F"/>
    <w:rsid w:val="0052430E"/>
    <w:rsid w:val="005276AD"/>
    <w:rsid w:val="00540A9A"/>
    <w:rsid w:val="00543522"/>
    <w:rsid w:val="00545680"/>
    <w:rsid w:val="0056618E"/>
    <w:rsid w:val="00576F59"/>
    <w:rsid w:val="00577A34"/>
    <w:rsid w:val="005806CA"/>
    <w:rsid w:val="00580AAD"/>
    <w:rsid w:val="00593A04"/>
    <w:rsid w:val="005A6D5A"/>
    <w:rsid w:val="005B1B28"/>
    <w:rsid w:val="005B7D51"/>
    <w:rsid w:val="005B7F35"/>
    <w:rsid w:val="005C2081"/>
    <w:rsid w:val="005C678A"/>
    <w:rsid w:val="005D346D"/>
    <w:rsid w:val="005E74AB"/>
    <w:rsid w:val="00606A3E"/>
    <w:rsid w:val="006115AA"/>
    <w:rsid w:val="006120AE"/>
    <w:rsid w:val="0063469D"/>
    <w:rsid w:val="00635E86"/>
    <w:rsid w:val="00636A37"/>
    <w:rsid w:val="006501A5"/>
    <w:rsid w:val="006567B2"/>
    <w:rsid w:val="00662ADE"/>
    <w:rsid w:val="00664106"/>
    <w:rsid w:val="006730C4"/>
    <w:rsid w:val="006756F1"/>
    <w:rsid w:val="00677773"/>
    <w:rsid w:val="006805FC"/>
    <w:rsid w:val="006926C7"/>
    <w:rsid w:val="00694C37"/>
    <w:rsid w:val="006A1BEB"/>
    <w:rsid w:val="006A401C"/>
    <w:rsid w:val="006A7C6E"/>
    <w:rsid w:val="006B23D9"/>
    <w:rsid w:val="006C1814"/>
    <w:rsid w:val="006C2F45"/>
    <w:rsid w:val="006C361A"/>
    <w:rsid w:val="006C5657"/>
    <w:rsid w:val="006D4931"/>
    <w:rsid w:val="006D5E4E"/>
    <w:rsid w:val="006D667C"/>
    <w:rsid w:val="006E6860"/>
    <w:rsid w:val="006E7183"/>
    <w:rsid w:val="006F5FBF"/>
    <w:rsid w:val="0070327E"/>
    <w:rsid w:val="00707B5F"/>
    <w:rsid w:val="00735602"/>
    <w:rsid w:val="0075279B"/>
    <w:rsid w:val="00753748"/>
    <w:rsid w:val="00762446"/>
    <w:rsid w:val="00781ACB"/>
    <w:rsid w:val="007A79EB"/>
    <w:rsid w:val="007D4CA0"/>
    <w:rsid w:val="007D7A23"/>
    <w:rsid w:val="007E38C3"/>
    <w:rsid w:val="007E549E"/>
    <w:rsid w:val="007E71C9"/>
    <w:rsid w:val="007F4651"/>
    <w:rsid w:val="007F7553"/>
    <w:rsid w:val="0080755E"/>
    <w:rsid w:val="008120D4"/>
    <w:rsid w:val="008139A5"/>
    <w:rsid w:val="00817F73"/>
    <w:rsid w:val="0082228E"/>
    <w:rsid w:val="00830402"/>
    <w:rsid w:val="008305D7"/>
    <w:rsid w:val="00834887"/>
    <w:rsid w:val="008372E2"/>
    <w:rsid w:val="00842FED"/>
    <w:rsid w:val="008455CF"/>
    <w:rsid w:val="00847689"/>
    <w:rsid w:val="00861C52"/>
    <w:rsid w:val="008727A1"/>
    <w:rsid w:val="00886B0F"/>
    <w:rsid w:val="00891C08"/>
    <w:rsid w:val="008A2C8F"/>
    <w:rsid w:val="008A3879"/>
    <w:rsid w:val="008A5FA8"/>
    <w:rsid w:val="008A7575"/>
    <w:rsid w:val="008B5F47"/>
    <w:rsid w:val="008C46FA"/>
    <w:rsid w:val="008C7B87"/>
    <w:rsid w:val="008D6A7A"/>
    <w:rsid w:val="008E3E87"/>
    <w:rsid w:val="008E7F13"/>
    <w:rsid w:val="008F3185"/>
    <w:rsid w:val="00912657"/>
    <w:rsid w:val="00915B0A"/>
    <w:rsid w:val="00926904"/>
    <w:rsid w:val="009372F0"/>
    <w:rsid w:val="00955022"/>
    <w:rsid w:val="00957B4D"/>
    <w:rsid w:val="00964EEA"/>
    <w:rsid w:val="00972A8F"/>
    <w:rsid w:val="00980C86"/>
    <w:rsid w:val="009820CD"/>
    <w:rsid w:val="009B1D9B"/>
    <w:rsid w:val="009B2E41"/>
    <w:rsid w:val="009B4074"/>
    <w:rsid w:val="009C30BB"/>
    <w:rsid w:val="009C3F67"/>
    <w:rsid w:val="009C60BE"/>
    <w:rsid w:val="009E6279"/>
    <w:rsid w:val="009F00A6"/>
    <w:rsid w:val="009F56A7"/>
    <w:rsid w:val="009F5B05"/>
    <w:rsid w:val="00A026CA"/>
    <w:rsid w:val="00A07232"/>
    <w:rsid w:val="00A14800"/>
    <w:rsid w:val="00A156DE"/>
    <w:rsid w:val="00A157ED"/>
    <w:rsid w:val="00A2446A"/>
    <w:rsid w:val="00A4025D"/>
    <w:rsid w:val="00A405CA"/>
    <w:rsid w:val="00A65B65"/>
    <w:rsid w:val="00A678A4"/>
    <w:rsid w:val="00A800D1"/>
    <w:rsid w:val="00A820C3"/>
    <w:rsid w:val="00A92699"/>
    <w:rsid w:val="00AB5BF0"/>
    <w:rsid w:val="00AC1C95"/>
    <w:rsid w:val="00AC2CCB"/>
    <w:rsid w:val="00AC443A"/>
    <w:rsid w:val="00AE60E2"/>
    <w:rsid w:val="00B0169F"/>
    <w:rsid w:val="00B05F21"/>
    <w:rsid w:val="00B14EA9"/>
    <w:rsid w:val="00B30A3C"/>
    <w:rsid w:val="00B317FB"/>
    <w:rsid w:val="00B446B8"/>
    <w:rsid w:val="00B731EC"/>
    <w:rsid w:val="00B81305"/>
    <w:rsid w:val="00BB17DC"/>
    <w:rsid w:val="00BB1AF9"/>
    <w:rsid w:val="00BB4C4A"/>
    <w:rsid w:val="00BD3CAE"/>
    <w:rsid w:val="00BD5F3C"/>
    <w:rsid w:val="00C07C0F"/>
    <w:rsid w:val="00C145C4"/>
    <w:rsid w:val="00C20D2F"/>
    <w:rsid w:val="00C2131B"/>
    <w:rsid w:val="00C37AF8"/>
    <w:rsid w:val="00C37C79"/>
    <w:rsid w:val="00C41BBC"/>
    <w:rsid w:val="00C4598C"/>
    <w:rsid w:val="00C51419"/>
    <w:rsid w:val="00C54056"/>
    <w:rsid w:val="00C663A3"/>
    <w:rsid w:val="00C75CB2"/>
    <w:rsid w:val="00C90723"/>
    <w:rsid w:val="00C90D5C"/>
    <w:rsid w:val="00CA609E"/>
    <w:rsid w:val="00CA7DA4"/>
    <w:rsid w:val="00CB31FB"/>
    <w:rsid w:val="00CE3D6F"/>
    <w:rsid w:val="00CE79A5"/>
    <w:rsid w:val="00CF0042"/>
    <w:rsid w:val="00CF262F"/>
    <w:rsid w:val="00D025D5"/>
    <w:rsid w:val="00D249F4"/>
    <w:rsid w:val="00D26B13"/>
    <w:rsid w:val="00D26CC1"/>
    <w:rsid w:val="00D30662"/>
    <w:rsid w:val="00D32A0B"/>
    <w:rsid w:val="00D6236B"/>
    <w:rsid w:val="00D809D1"/>
    <w:rsid w:val="00D84ECF"/>
    <w:rsid w:val="00DA2851"/>
    <w:rsid w:val="00DA2B7C"/>
    <w:rsid w:val="00DA5686"/>
    <w:rsid w:val="00DB2FC0"/>
    <w:rsid w:val="00DF18FA"/>
    <w:rsid w:val="00DF49CA"/>
    <w:rsid w:val="00DF775B"/>
    <w:rsid w:val="00E007F3"/>
    <w:rsid w:val="00E00DEA"/>
    <w:rsid w:val="00E06EF0"/>
    <w:rsid w:val="00E11679"/>
    <w:rsid w:val="00E147C1"/>
    <w:rsid w:val="00E307D1"/>
    <w:rsid w:val="00E46A04"/>
    <w:rsid w:val="00E717F3"/>
    <w:rsid w:val="00E72C5E"/>
    <w:rsid w:val="00E73451"/>
    <w:rsid w:val="00E7489F"/>
    <w:rsid w:val="00E75147"/>
    <w:rsid w:val="00E8167D"/>
    <w:rsid w:val="00E907E9"/>
    <w:rsid w:val="00E96BE7"/>
    <w:rsid w:val="00E9773A"/>
    <w:rsid w:val="00EA2CD0"/>
    <w:rsid w:val="00EC0044"/>
    <w:rsid w:val="00EC3A35"/>
    <w:rsid w:val="00EC6B9F"/>
    <w:rsid w:val="00EE516D"/>
    <w:rsid w:val="00EF4D1B"/>
    <w:rsid w:val="00EF7295"/>
    <w:rsid w:val="00F069D1"/>
    <w:rsid w:val="00F1503D"/>
    <w:rsid w:val="00F20929"/>
    <w:rsid w:val="00F22712"/>
    <w:rsid w:val="00F275F5"/>
    <w:rsid w:val="00F33188"/>
    <w:rsid w:val="00F35BDE"/>
    <w:rsid w:val="00F411D5"/>
    <w:rsid w:val="00F52A0E"/>
    <w:rsid w:val="00F71F63"/>
    <w:rsid w:val="00F87506"/>
    <w:rsid w:val="00F92C41"/>
    <w:rsid w:val="00FA5522"/>
    <w:rsid w:val="00FA6E4A"/>
    <w:rsid w:val="00FB2B35"/>
    <w:rsid w:val="00FC4AE1"/>
    <w:rsid w:val="00FD09F4"/>
    <w:rsid w:val="00FD1212"/>
    <w:rsid w:val="00FD3CC2"/>
    <w:rsid w:val="00FD78A3"/>
    <w:rsid w:val="00FF6C8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77773"/>
    <w:pPr>
      <w:spacing w:line="240" w:lineRule="atLeast"/>
    </w:pPr>
    <w:rPr>
      <w:spacing w:val="4"/>
      <w:w w:val="103"/>
      <w:kern w:val="14"/>
      <w:lang w:eastAsia="en-US"/>
    </w:rPr>
  </w:style>
  <w:style w:type="paragraph" w:styleId="1">
    <w:name w:val="heading 1"/>
    <w:aliases w:val="Table_GR"/>
    <w:basedOn w:val="a2"/>
    <w:next w:val="a2"/>
    <w:link w:val="10"/>
    <w:qFormat/>
    <w:rsid w:val="007E71C9"/>
    <w:pPr>
      <w:keepNext/>
      <w:tabs>
        <w:tab w:val="left" w:pos="567"/>
      </w:tabs>
      <w:spacing w:line="240" w:lineRule="auto"/>
      <w:jc w:val="both"/>
      <w:outlineLvl w:val="0"/>
    </w:pPr>
    <w:rPr>
      <w:rFonts w:cs="Arial"/>
      <w:b/>
      <w:bCs/>
      <w:szCs w:val="32"/>
      <w:lang w:eastAsia="ru-RU"/>
    </w:rPr>
  </w:style>
  <w:style w:type="paragraph" w:styleId="21">
    <w:name w:val="heading 2"/>
    <w:basedOn w:val="a2"/>
    <w:next w:val="a2"/>
    <w:qFormat/>
    <w:rsid w:val="007E7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7E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7E7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7E7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7E71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7E71C9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qFormat/>
    <w:rsid w:val="007E71C9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qFormat/>
    <w:rsid w:val="007E71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LGR">
    <w:name w:val="__S_L_GR"/>
    <w:basedOn w:val="a2"/>
    <w:next w:val="a2"/>
    <w:qFormat/>
    <w:rsid w:val="00E73451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a2"/>
    <w:next w:val="a2"/>
    <w:qFormat/>
    <w:rsid w:val="00E73451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a2"/>
    <w:next w:val="a2"/>
    <w:qFormat/>
    <w:rsid w:val="00E73451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a2"/>
    <w:next w:val="a2"/>
    <w:qFormat/>
    <w:rsid w:val="00BB4C4A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a2"/>
    <w:qFormat/>
    <w:rsid w:val="00BB4C4A"/>
    <w:pPr>
      <w:numPr>
        <w:numId w:val="20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a2"/>
    <w:qFormat/>
    <w:rsid w:val="00BB4C4A"/>
    <w:pPr>
      <w:numPr>
        <w:numId w:val="21"/>
      </w:numPr>
      <w:spacing w:after="120"/>
      <w:ind w:right="1134"/>
      <w:jc w:val="both"/>
    </w:pPr>
    <w:rPr>
      <w:lang w:eastAsia="ru-RU"/>
    </w:rPr>
  </w:style>
  <w:style w:type="numbering" w:styleId="111111">
    <w:name w:val="Outline List 2"/>
    <w:basedOn w:val="a5"/>
    <w:semiHidden/>
    <w:rsid w:val="007E71C9"/>
    <w:pPr>
      <w:numPr>
        <w:numId w:val="4"/>
      </w:numPr>
    </w:pPr>
  </w:style>
  <w:style w:type="numbering" w:styleId="1ai">
    <w:name w:val="Outline List 1"/>
    <w:basedOn w:val="a5"/>
    <w:semiHidden/>
    <w:rsid w:val="007E71C9"/>
    <w:pPr>
      <w:numPr>
        <w:numId w:val="5"/>
      </w:numPr>
    </w:pPr>
  </w:style>
  <w:style w:type="paragraph" w:styleId="HTML">
    <w:name w:val="HTML Address"/>
    <w:basedOn w:val="a2"/>
    <w:semiHidden/>
    <w:rsid w:val="007E71C9"/>
    <w:rPr>
      <w:i/>
      <w:iCs/>
    </w:rPr>
  </w:style>
  <w:style w:type="paragraph" w:styleId="a6">
    <w:name w:val="envelope address"/>
    <w:basedOn w:val="a2"/>
    <w:semiHidden/>
    <w:rsid w:val="007E71C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7">
    <w:name w:val="Date"/>
    <w:basedOn w:val="a2"/>
    <w:next w:val="a2"/>
    <w:semiHidden/>
    <w:rsid w:val="007E71C9"/>
  </w:style>
  <w:style w:type="paragraph" w:styleId="50">
    <w:name w:val="List Bullet 5"/>
    <w:basedOn w:val="a2"/>
    <w:semiHidden/>
    <w:rsid w:val="007E71C9"/>
    <w:pPr>
      <w:numPr>
        <w:numId w:val="10"/>
      </w:numPr>
    </w:pPr>
  </w:style>
  <w:style w:type="table" w:styleId="a8">
    <w:name w:val="Table Grid"/>
    <w:basedOn w:val="a4"/>
    <w:uiPriority w:val="59"/>
    <w:rsid w:val="003A068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Simple 1"/>
    <w:basedOn w:val="a4"/>
    <w:semiHidden/>
    <w:rsid w:val="007E71C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aliases w:val="6_GR"/>
    <w:basedOn w:val="a2"/>
    <w:next w:val="a2"/>
    <w:link w:val="aa"/>
    <w:qFormat/>
    <w:rsid w:val="00C145C4"/>
    <w:pPr>
      <w:pBdr>
        <w:bottom w:val="single" w:sz="4" w:space="4" w:color="auto"/>
      </w:pBdr>
      <w:tabs>
        <w:tab w:val="right" w:pos="9639"/>
      </w:tabs>
      <w:suppressAutoHyphens/>
      <w:spacing w:line="240" w:lineRule="auto"/>
    </w:pPr>
    <w:rPr>
      <w:b/>
      <w:spacing w:val="0"/>
      <w:w w:val="100"/>
      <w:kern w:val="0"/>
      <w:sz w:val="18"/>
      <w:lang w:val="en-GB" w:eastAsia="ru-RU"/>
    </w:rPr>
  </w:style>
  <w:style w:type="character" w:styleId="ab">
    <w:name w:val="endnote reference"/>
    <w:aliases w:val="1_GR"/>
    <w:basedOn w:val="ac"/>
    <w:qFormat/>
    <w:rsid w:val="008120D4"/>
    <w:rPr>
      <w:rFonts w:ascii="Times New Roman" w:hAnsi="Times New Roman"/>
      <w:dstrike w:val="0"/>
      <w:sz w:val="18"/>
      <w:vertAlign w:val="superscript"/>
    </w:rPr>
  </w:style>
  <w:style w:type="paragraph" w:styleId="ad">
    <w:name w:val="footer"/>
    <w:aliases w:val="3_GR"/>
    <w:basedOn w:val="a2"/>
    <w:link w:val="ae"/>
    <w:qFormat/>
    <w:rsid w:val="00E8167D"/>
    <w:pPr>
      <w:tabs>
        <w:tab w:val="right" w:pos="9639"/>
      </w:tabs>
      <w:suppressAutoHyphens/>
      <w:spacing w:line="240" w:lineRule="auto"/>
    </w:pPr>
    <w:rPr>
      <w:spacing w:val="0"/>
      <w:w w:val="100"/>
      <w:kern w:val="0"/>
      <w:sz w:val="16"/>
      <w:lang w:val="en-GB" w:eastAsia="ru-RU"/>
    </w:rPr>
  </w:style>
  <w:style w:type="character" w:styleId="af">
    <w:name w:val="page number"/>
    <w:aliases w:val="7_GR"/>
    <w:basedOn w:val="a3"/>
    <w:qFormat/>
    <w:rsid w:val="00E72C5E"/>
    <w:rPr>
      <w:rFonts w:ascii="Times New Roman" w:hAnsi="Times New Roman"/>
      <w:b/>
      <w:sz w:val="18"/>
    </w:rPr>
  </w:style>
  <w:style w:type="paragraph" w:styleId="af0">
    <w:name w:val="endnote text"/>
    <w:aliases w:val="2_GR"/>
    <w:basedOn w:val="af1"/>
    <w:link w:val="af2"/>
    <w:qFormat/>
    <w:rsid w:val="00D84ECF"/>
  </w:style>
  <w:style w:type="paragraph" w:styleId="af1">
    <w:name w:val="footnote text"/>
    <w:aliases w:val="5_GR"/>
    <w:basedOn w:val="a2"/>
    <w:link w:val="af3"/>
    <w:uiPriority w:val="99"/>
    <w:qFormat/>
    <w:rsid w:val="00D84ECF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paragraph" w:customStyle="1" w:styleId="ParaNoGR">
    <w:name w:val="_ParaNo._GR"/>
    <w:basedOn w:val="a2"/>
    <w:next w:val="a2"/>
    <w:qFormat/>
    <w:rsid w:val="00E72C5E"/>
    <w:pPr>
      <w:numPr>
        <w:numId w:val="23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character" w:styleId="ac">
    <w:name w:val="footnote reference"/>
    <w:aliases w:val="4_GR,4_G,4_G Знак,Footnotes refss Знак,Appel note de bas de p. Знак,Footnote text Знак,Texto de nota al pie Знак,Ref Знак,de nota al pie Знак,Footnote Ref Знак,16 Point Знак,Superscript 6 Point Знак,ftref Знак,BVI fnr Знак,Знак сноски 1 Знак"/>
    <w:basedOn w:val="a3"/>
    <w:link w:val="Footnotesrefss"/>
    <w:qFormat/>
    <w:rsid w:val="00BB17DC"/>
    <w:rPr>
      <w:rFonts w:ascii="Times New Roman" w:hAnsi="Times New Roman"/>
      <w:dstrike w:val="0"/>
      <w:sz w:val="18"/>
      <w:vertAlign w:val="superscript"/>
    </w:rPr>
  </w:style>
  <w:style w:type="character" w:styleId="HTML0">
    <w:name w:val="HTML Acronym"/>
    <w:basedOn w:val="a3"/>
    <w:semiHidden/>
    <w:rsid w:val="007E71C9"/>
  </w:style>
  <w:style w:type="table" w:styleId="-1">
    <w:name w:val="Table Web 1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Emphasis"/>
    <w:basedOn w:val="a3"/>
    <w:qFormat/>
    <w:rsid w:val="007E71C9"/>
    <w:rPr>
      <w:i/>
      <w:iCs/>
    </w:rPr>
  </w:style>
  <w:style w:type="paragraph" w:styleId="af5">
    <w:name w:val="Note Heading"/>
    <w:basedOn w:val="a2"/>
    <w:next w:val="a2"/>
    <w:semiHidden/>
    <w:rsid w:val="007E71C9"/>
  </w:style>
  <w:style w:type="table" w:styleId="af6">
    <w:name w:val="Table Elegant"/>
    <w:basedOn w:val="a4"/>
    <w:semiHidden/>
    <w:rsid w:val="007E71C9"/>
    <w:pPr>
      <w:spacing w:after="120" w:line="2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7E71C9"/>
    <w:pPr>
      <w:spacing w:after="120" w:line="2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7E71C9"/>
    <w:pPr>
      <w:spacing w:after="120" w:line="2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7E71C9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7E71C9"/>
    <w:pPr>
      <w:spacing w:after="120" w:line="2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7">
    <w:name w:val="Body Text"/>
    <w:basedOn w:val="a2"/>
    <w:semiHidden/>
    <w:rsid w:val="007E71C9"/>
  </w:style>
  <w:style w:type="paragraph" w:styleId="af8">
    <w:name w:val="Body Text First Indent"/>
    <w:basedOn w:val="af7"/>
    <w:semiHidden/>
    <w:rsid w:val="007E71C9"/>
    <w:pPr>
      <w:ind w:firstLine="210"/>
    </w:pPr>
  </w:style>
  <w:style w:type="paragraph" w:styleId="af9">
    <w:name w:val="Body Text Indent"/>
    <w:basedOn w:val="a2"/>
    <w:semiHidden/>
    <w:rsid w:val="007E71C9"/>
    <w:pPr>
      <w:ind w:left="283"/>
    </w:pPr>
  </w:style>
  <w:style w:type="paragraph" w:styleId="24">
    <w:name w:val="Body Text First Indent 2"/>
    <w:basedOn w:val="af9"/>
    <w:semiHidden/>
    <w:rsid w:val="007E71C9"/>
    <w:pPr>
      <w:ind w:firstLine="210"/>
    </w:pPr>
  </w:style>
  <w:style w:type="paragraph" w:styleId="a0">
    <w:name w:val="List Bullet"/>
    <w:basedOn w:val="a2"/>
    <w:semiHidden/>
    <w:rsid w:val="007E71C9"/>
    <w:pPr>
      <w:numPr>
        <w:numId w:val="6"/>
      </w:numPr>
    </w:pPr>
  </w:style>
  <w:style w:type="paragraph" w:styleId="20">
    <w:name w:val="List Bullet 2"/>
    <w:basedOn w:val="a2"/>
    <w:semiHidden/>
    <w:rsid w:val="007E71C9"/>
    <w:pPr>
      <w:numPr>
        <w:numId w:val="7"/>
      </w:numPr>
    </w:pPr>
  </w:style>
  <w:style w:type="paragraph" w:styleId="30">
    <w:name w:val="List Bullet 3"/>
    <w:basedOn w:val="a2"/>
    <w:semiHidden/>
    <w:rsid w:val="007E71C9"/>
    <w:pPr>
      <w:numPr>
        <w:numId w:val="8"/>
      </w:numPr>
    </w:pPr>
  </w:style>
  <w:style w:type="paragraph" w:styleId="40">
    <w:name w:val="List Bullet 4"/>
    <w:basedOn w:val="a2"/>
    <w:semiHidden/>
    <w:rsid w:val="007E71C9"/>
    <w:pPr>
      <w:numPr>
        <w:numId w:val="9"/>
      </w:numPr>
    </w:pPr>
  </w:style>
  <w:style w:type="paragraph" w:styleId="afa">
    <w:name w:val="Title"/>
    <w:basedOn w:val="a2"/>
    <w:qFormat/>
    <w:rsid w:val="007E71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b">
    <w:name w:val="line number"/>
    <w:basedOn w:val="a3"/>
    <w:semiHidden/>
    <w:rsid w:val="007E71C9"/>
  </w:style>
  <w:style w:type="paragraph" w:styleId="a">
    <w:name w:val="List Number"/>
    <w:basedOn w:val="a2"/>
    <w:semiHidden/>
    <w:rsid w:val="007E71C9"/>
    <w:pPr>
      <w:numPr>
        <w:numId w:val="11"/>
      </w:numPr>
    </w:pPr>
  </w:style>
  <w:style w:type="paragraph" w:styleId="2">
    <w:name w:val="List Number 2"/>
    <w:basedOn w:val="a2"/>
    <w:semiHidden/>
    <w:rsid w:val="007E71C9"/>
    <w:pPr>
      <w:numPr>
        <w:numId w:val="12"/>
      </w:numPr>
    </w:pPr>
  </w:style>
  <w:style w:type="paragraph" w:styleId="3">
    <w:name w:val="List Number 3"/>
    <w:basedOn w:val="a2"/>
    <w:semiHidden/>
    <w:rsid w:val="007E71C9"/>
    <w:pPr>
      <w:numPr>
        <w:numId w:val="13"/>
      </w:numPr>
    </w:pPr>
  </w:style>
  <w:style w:type="paragraph" w:styleId="4">
    <w:name w:val="List Number 4"/>
    <w:basedOn w:val="a2"/>
    <w:semiHidden/>
    <w:rsid w:val="007E71C9"/>
    <w:pPr>
      <w:numPr>
        <w:numId w:val="14"/>
      </w:numPr>
    </w:pPr>
  </w:style>
  <w:style w:type="paragraph" w:styleId="5">
    <w:name w:val="List Number 5"/>
    <w:basedOn w:val="a2"/>
    <w:semiHidden/>
    <w:rsid w:val="007E71C9"/>
    <w:pPr>
      <w:numPr>
        <w:numId w:val="15"/>
      </w:numPr>
    </w:pPr>
  </w:style>
  <w:style w:type="character" w:styleId="HTML3">
    <w:name w:val="HTML Sample"/>
    <w:basedOn w:val="a3"/>
    <w:semiHidden/>
    <w:rsid w:val="007E71C9"/>
    <w:rPr>
      <w:rFonts w:ascii="Courier New" w:hAnsi="Courier New" w:cs="Courier New"/>
    </w:rPr>
  </w:style>
  <w:style w:type="paragraph" w:styleId="25">
    <w:name w:val="envelope return"/>
    <w:basedOn w:val="a2"/>
    <w:semiHidden/>
    <w:rsid w:val="007E71C9"/>
    <w:rPr>
      <w:rFonts w:ascii="Arial" w:hAnsi="Arial" w:cs="Arial"/>
    </w:rPr>
  </w:style>
  <w:style w:type="table" w:styleId="14">
    <w:name w:val="Table 3D effects 1"/>
    <w:basedOn w:val="a4"/>
    <w:semiHidden/>
    <w:rsid w:val="007E71C9"/>
    <w:pPr>
      <w:spacing w:after="120" w:line="2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7E71C9"/>
    <w:pPr>
      <w:spacing w:after="120" w:line="2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7E71C9"/>
    <w:pPr>
      <w:spacing w:after="120" w:line="2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Normal (Web)"/>
    <w:basedOn w:val="a2"/>
    <w:semiHidden/>
    <w:rsid w:val="007E71C9"/>
    <w:rPr>
      <w:sz w:val="24"/>
    </w:rPr>
  </w:style>
  <w:style w:type="paragraph" w:styleId="afd">
    <w:name w:val="Normal Indent"/>
    <w:basedOn w:val="a2"/>
    <w:semiHidden/>
    <w:rsid w:val="007E71C9"/>
    <w:pPr>
      <w:ind w:left="567"/>
    </w:pPr>
  </w:style>
  <w:style w:type="character" w:styleId="HTML4">
    <w:name w:val="HTML Definition"/>
    <w:basedOn w:val="a3"/>
    <w:semiHidden/>
    <w:rsid w:val="007E71C9"/>
    <w:rPr>
      <w:i/>
      <w:iCs/>
    </w:rPr>
  </w:style>
  <w:style w:type="paragraph" w:styleId="27">
    <w:name w:val="Body Text 2"/>
    <w:basedOn w:val="a2"/>
    <w:semiHidden/>
    <w:rsid w:val="007E71C9"/>
    <w:pPr>
      <w:spacing w:line="480" w:lineRule="auto"/>
    </w:pPr>
  </w:style>
  <w:style w:type="paragraph" w:styleId="34">
    <w:name w:val="Body Text 3"/>
    <w:basedOn w:val="a2"/>
    <w:semiHidden/>
    <w:rsid w:val="007E71C9"/>
    <w:rPr>
      <w:sz w:val="16"/>
      <w:szCs w:val="16"/>
    </w:rPr>
  </w:style>
  <w:style w:type="paragraph" w:styleId="28">
    <w:name w:val="Body Text Indent 2"/>
    <w:basedOn w:val="a2"/>
    <w:semiHidden/>
    <w:rsid w:val="007E71C9"/>
    <w:pPr>
      <w:spacing w:line="480" w:lineRule="auto"/>
      <w:ind w:left="283"/>
    </w:pPr>
  </w:style>
  <w:style w:type="paragraph" w:styleId="35">
    <w:name w:val="Body Text Indent 3"/>
    <w:basedOn w:val="a2"/>
    <w:semiHidden/>
    <w:rsid w:val="007E71C9"/>
    <w:pPr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7E71C9"/>
    <w:rPr>
      <w:i/>
      <w:iCs/>
    </w:rPr>
  </w:style>
  <w:style w:type="character" w:styleId="HTML6">
    <w:name w:val="HTML Typewriter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e">
    <w:name w:val="Subtitle"/>
    <w:basedOn w:val="a2"/>
    <w:qFormat/>
    <w:rsid w:val="007E71C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f">
    <w:name w:val="Signature"/>
    <w:basedOn w:val="a2"/>
    <w:semiHidden/>
    <w:rsid w:val="007E71C9"/>
    <w:pPr>
      <w:ind w:left="4252"/>
    </w:pPr>
  </w:style>
  <w:style w:type="paragraph" w:styleId="aff0">
    <w:name w:val="Salutation"/>
    <w:basedOn w:val="a2"/>
    <w:next w:val="a2"/>
    <w:semiHidden/>
    <w:rsid w:val="007E71C9"/>
  </w:style>
  <w:style w:type="paragraph" w:styleId="aff1">
    <w:name w:val="List Continue"/>
    <w:basedOn w:val="a2"/>
    <w:semiHidden/>
    <w:rsid w:val="007E71C9"/>
    <w:pPr>
      <w:ind w:left="283"/>
    </w:pPr>
  </w:style>
  <w:style w:type="paragraph" w:styleId="29">
    <w:name w:val="List Continue 2"/>
    <w:basedOn w:val="a2"/>
    <w:semiHidden/>
    <w:rsid w:val="007E71C9"/>
    <w:pPr>
      <w:ind w:left="566"/>
    </w:pPr>
  </w:style>
  <w:style w:type="paragraph" w:styleId="36">
    <w:name w:val="List Continue 3"/>
    <w:basedOn w:val="a2"/>
    <w:semiHidden/>
    <w:rsid w:val="007E71C9"/>
    <w:pPr>
      <w:ind w:left="849"/>
    </w:pPr>
  </w:style>
  <w:style w:type="paragraph" w:styleId="43">
    <w:name w:val="List Continue 4"/>
    <w:basedOn w:val="a2"/>
    <w:semiHidden/>
    <w:rsid w:val="007E71C9"/>
    <w:pPr>
      <w:ind w:left="1132"/>
    </w:pPr>
  </w:style>
  <w:style w:type="paragraph" w:styleId="52">
    <w:name w:val="List Continue 5"/>
    <w:basedOn w:val="a2"/>
    <w:semiHidden/>
    <w:rsid w:val="007E71C9"/>
    <w:pPr>
      <w:ind w:left="1415"/>
    </w:pPr>
  </w:style>
  <w:style w:type="character" w:styleId="aff2">
    <w:name w:val="FollowedHyperlink"/>
    <w:basedOn w:val="a3"/>
    <w:semiHidden/>
    <w:rsid w:val="007E71C9"/>
    <w:rPr>
      <w:color w:val="800080"/>
      <w:u w:val="single"/>
    </w:rPr>
  </w:style>
  <w:style w:type="table" w:styleId="2a">
    <w:name w:val="Table Simple 2"/>
    <w:basedOn w:val="a4"/>
    <w:semiHidden/>
    <w:rsid w:val="007E71C9"/>
    <w:pPr>
      <w:spacing w:after="120" w:line="2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3">
    <w:name w:val="Closing"/>
    <w:basedOn w:val="a2"/>
    <w:semiHidden/>
    <w:rsid w:val="007E71C9"/>
    <w:pPr>
      <w:ind w:left="4252"/>
    </w:pPr>
  </w:style>
  <w:style w:type="table" w:styleId="15">
    <w:name w:val="Table Grid 1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7E71C9"/>
    <w:pPr>
      <w:spacing w:after="120" w:line="2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7E71C9"/>
    <w:pPr>
      <w:spacing w:after="120" w:line="2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7E71C9"/>
    <w:pPr>
      <w:spacing w:after="120" w:line="2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7E71C9"/>
    <w:pPr>
      <w:spacing w:after="120" w:line="2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4">
    <w:name w:val="Table Contemporary"/>
    <w:basedOn w:val="a4"/>
    <w:semiHidden/>
    <w:rsid w:val="007E71C9"/>
    <w:pPr>
      <w:spacing w:after="120" w:line="2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5">
    <w:name w:val="List"/>
    <w:basedOn w:val="a2"/>
    <w:semiHidden/>
    <w:rsid w:val="007E71C9"/>
    <w:pPr>
      <w:ind w:left="283" w:hanging="283"/>
    </w:pPr>
  </w:style>
  <w:style w:type="paragraph" w:styleId="2c">
    <w:name w:val="List 2"/>
    <w:basedOn w:val="a2"/>
    <w:semiHidden/>
    <w:rsid w:val="007E71C9"/>
    <w:pPr>
      <w:ind w:left="566" w:hanging="283"/>
    </w:pPr>
  </w:style>
  <w:style w:type="paragraph" w:styleId="39">
    <w:name w:val="List 3"/>
    <w:basedOn w:val="a2"/>
    <w:semiHidden/>
    <w:rsid w:val="007E71C9"/>
    <w:pPr>
      <w:ind w:left="849" w:hanging="283"/>
    </w:pPr>
  </w:style>
  <w:style w:type="paragraph" w:styleId="45">
    <w:name w:val="List 4"/>
    <w:basedOn w:val="a2"/>
    <w:semiHidden/>
    <w:rsid w:val="007E71C9"/>
    <w:pPr>
      <w:ind w:left="1132" w:hanging="283"/>
    </w:pPr>
  </w:style>
  <w:style w:type="paragraph" w:styleId="54">
    <w:name w:val="List 5"/>
    <w:basedOn w:val="a2"/>
    <w:semiHidden/>
    <w:rsid w:val="007E71C9"/>
    <w:pPr>
      <w:ind w:left="1415" w:hanging="283"/>
    </w:pPr>
  </w:style>
  <w:style w:type="paragraph" w:styleId="HTML7">
    <w:name w:val="HTML Preformatted"/>
    <w:basedOn w:val="a2"/>
    <w:semiHidden/>
    <w:rsid w:val="007E71C9"/>
    <w:rPr>
      <w:rFonts w:ascii="Courier New" w:hAnsi="Courier New" w:cs="Courier New"/>
    </w:rPr>
  </w:style>
  <w:style w:type="numbering" w:styleId="a1">
    <w:name w:val="Outline List 3"/>
    <w:basedOn w:val="a5"/>
    <w:semiHidden/>
    <w:rsid w:val="007E71C9"/>
    <w:pPr>
      <w:numPr>
        <w:numId w:val="16"/>
      </w:numPr>
    </w:pPr>
  </w:style>
  <w:style w:type="table" w:styleId="16">
    <w:name w:val="Table Columns 1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7E71C9"/>
    <w:pPr>
      <w:spacing w:after="120" w:line="2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7E71C9"/>
    <w:pPr>
      <w:spacing w:after="120" w:line="2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6">
    <w:name w:val="Strong"/>
    <w:basedOn w:val="a3"/>
    <w:qFormat/>
    <w:rsid w:val="007E71C9"/>
    <w:rPr>
      <w:b/>
      <w:bCs/>
    </w:rPr>
  </w:style>
  <w:style w:type="table" w:styleId="-10">
    <w:name w:val="Table List 1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7E71C9"/>
    <w:pPr>
      <w:spacing w:after="120" w:line="2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7">
    <w:name w:val="Table Theme"/>
    <w:basedOn w:val="a4"/>
    <w:semiHidden/>
    <w:rsid w:val="007E71C9"/>
    <w:pPr>
      <w:spacing w:after="120"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Colorful 1"/>
    <w:basedOn w:val="a4"/>
    <w:semiHidden/>
    <w:rsid w:val="007E71C9"/>
    <w:pPr>
      <w:spacing w:after="120" w:line="2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7E71C9"/>
    <w:pPr>
      <w:spacing w:after="120" w:line="2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7E71C9"/>
    <w:pPr>
      <w:spacing w:after="120" w:line="2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Block Text"/>
    <w:basedOn w:val="a2"/>
    <w:semiHidden/>
    <w:rsid w:val="007E71C9"/>
    <w:pPr>
      <w:ind w:left="1440" w:right="1440"/>
    </w:pPr>
  </w:style>
  <w:style w:type="character" w:styleId="HTML8">
    <w:name w:val="HTML Cite"/>
    <w:basedOn w:val="a3"/>
    <w:semiHidden/>
    <w:rsid w:val="007E71C9"/>
    <w:rPr>
      <w:i/>
      <w:iCs/>
    </w:rPr>
  </w:style>
  <w:style w:type="paragraph" w:styleId="aff9">
    <w:name w:val="E-mail Signature"/>
    <w:basedOn w:val="a2"/>
    <w:semiHidden/>
    <w:rsid w:val="007E71C9"/>
  </w:style>
  <w:style w:type="character" w:styleId="affa">
    <w:name w:val="Hyperlink"/>
    <w:basedOn w:val="a3"/>
    <w:semiHidden/>
    <w:rsid w:val="007E71C9"/>
    <w:rPr>
      <w:color w:val="000000"/>
      <w:u w:val="single"/>
    </w:rPr>
  </w:style>
  <w:style w:type="paragraph" w:customStyle="1" w:styleId="H1GR">
    <w:name w:val="_ H_1_GR"/>
    <w:basedOn w:val="a2"/>
    <w:next w:val="a2"/>
    <w:qFormat/>
    <w:rsid w:val="0076244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a2"/>
    <w:next w:val="a2"/>
    <w:qFormat/>
    <w:rsid w:val="00D809D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a2"/>
    <w:next w:val="a2"/>
    <w:qFormat/>
    <w:rsid w:val="006120AE"/>
    <w:pPr>
      <w:keepNext/>
      <w:keepLines/>
      <w:tabs>
        <w:tab w:val="right" w:pos="851"/>
      </w:tabs>
      <w:suppressAutoHyphens/>
      <w:spacing w:before="40" w:after="120" w:line="240" w:lineRule="auto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a2"/>
    <w:next w:val="a2"/>
    <w:qFormat/>
    <w:rsid w:val="00E7345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table" w:styleId="affb">
    <w:name w:val="Table Professional"/>
    <w:basedOn w:val="a4"/>
    <w:semiHidden/>
    <w:rsid w:val="007E71C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ChGR">
    <w:name w:val="_ H _Ch_GR"/>
    <w:basedOn w:val="a2"/>
    <w:next w:val="a2"/>
    <w:qFormat/>
    <w:rsid w:val="00A026C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MGR">
    <w:name w:val="_ H __M_GR"/>
    <w:basedOn w:val="a2"/>
    <w:next w:val="a2"/>
    <w:qFormat/>
    <w:rsid w:val="00F275F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styleId="affc">
    <w:name w:val="toa heading"/>
    <w:basedOn w:val="a2"/>
    <w:next w:val="a2"/>
    <w:semiHidden/>
    <w:rsid w:val="007E71C9"/>
    <w:pPr>
      <w:spacing w:before="120"/>
    </w:pPr>
    <w:rPr>
      <w:rFonts w:ascii="Arial" w:hAnsi="Arial" w:cs="Arial"/>
      <w:b/>
      <w:bCs/>
      <w:sz w:val="24"/>
    </w:rPr>
  </w:style>
  <w:style w:type="paragraph" w:customStyle="1" w:styleId="SingleTxtGR">
    <w:name w:val="_ Single Txt_GR"/>
    <w:basedOn w:val="a2"/>
    <w:qFormat/>
    <w:rsid w:val="0067777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styleId="affd">
    <w:name w:val="Plain Text"/>
    <w:basedOn w:val="a2"/>
    <w:semiHidden/>
    <w:rsid w:val="007E71C9"/>
    <w:rPr>
      <w:rFonts w:ascii="Courier New" w:hAnsi="Courier New" w:cs="Courier New"/>
    </w:rPr>
  </w:style>
  <w:style w:type="paragraph" w:styleId="affe">
    <w:name w:val="Message Header"/>
    <w:basedOn w:val="a2"/>
    <w:semiHidden/>
    <w:rsid w:val="007E7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afff">
    <w:name w:val="annotation reference"/>
    <w:basedOn w:val="a3"/>
    <w:semiHidden/>
    <w:rsid w:val="007E71C9"/>
    <w:rPr>
      <w:sz w:val="16"/>
      <w:szCs w:val="16"/>
    </w:rPr>
  </w:style>
  <w:style w:type="table" w:customStyle="1" w:styleId="TabNum">
    <w:name w:val="_TabNum"/>
    <w:basedOn w:val="a4"/>
    <w:rsid w:val="00086182"/>
    <w:pPr>
      <w:spacing w:before="40" w:after="40" w:line="220" w:lineRule="exact"/>
      <w:jc w:val="right"/>
    </w:pPr>
    <w:rPr>
      <w:sz w:val="18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4"/>
    <w:rsid w:val="00086182"/>
    <w:pPr>
      <w:spacing w:before="40" w:after="120" w:line="240" w:lineRule="atLeast"/>
    </w:p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0">
    <w:name w:val="Balloon Text"/>
    <w:basedOn w:val="a2"/>
    <w:link w:val="afff1"/>
    <w:rsid w:val="00E1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3"/>
    <w:link w:val="afff0"/>
    <w:rsid w:val="00E147C1"/>
    <w:rPr>
      <w:rFonts w:ascii="Tahoma" w:hAnsi="Tahoma" w:cs="Tahoma"/>
      <w:spacing w:val="4"/>
      <w:w w:val="103"/>
      <w:kern w:val="14"/>
      <w:sz w:val="16"/>
      <w:szCs w:val="16"/>
      <w:lang w:eastAsia="en-US"/>
    </w:rPr>
  </w:style>
  <w:style w:type="character" w:customStyle="1" w:styleId="aa">
    <w:name w:val="Верхний колонтитул Знак"/>
    <w:aliases w:val="6_GR Знак"/>
    <w:basedOn w:val="a3"/>
    <w:link w:val="a9"/>
    <w:rsid w:val="008372E2"/>
    <w:rPr>
      <w:b/>
      <w:sz w:val="18"/>
      <w:lang w:val="en-GB"/>
    </w:rPr>
  </w:style>
  <w:style w:type="character" w:customStyle="1" w:styleId="10">
    <w:name w:val="Заголовок 1 Знак"/>
    <w:aliases w:val="Table_GR Знак"/>
    <w:basedOn w:val="a3"/>
    <w:link w:val="1"/>
    <w:rsid w:val="008372E2"/>
    <w:rPr>
      <w:rFonts w:cs="Arial"/>
      <w:b/>
      <w:bCs/>
      <w:spacing w:val="4"/>
      <w:w w:val="103"/>
      <w:kern w:val="14"/>
      <w:szCs w:val="32"/>
    </w:rPr>
  </w:style>
  <w:style w:type="character" w:customStyle="1" w:styleId="ae">
    <w:name w:val="Нижний колонтитул Знак"/>
    <w:aliases w:val="3_GR Знак"/>
    <w:basedOn w:val="a3"/>
    <w:link w:val="ad"/>
    <w:rsid w:val="008372E2"/>
    <w:rPr>
      <w:sz w:val="16"/>
      <w:lang w:val="en-GB"/>
    </w:rPr>
  </w:style>
  <w:style w:type="character" w:customStyle="1" w:styleId="af3">
    <w:name w:val="Текст сноски Знак"/>
    <w:aliases w:val="5_GR Знак"/>
    <w:basedOn w:val="a3"/>
    <w:link w:val="af1"/>
    <w:uiPriority w:val="99"/>
    <w:rsid w:val="008372E2"/>
    <w:rPr>
      <w:spacing w:val="5"/>
      <w:w w:val="104"/>
      <w:kern w:val="14"/>
      <w:sz w:val="18"/>
      <w:lang w:val="en-GB"/>
    </w:rPr>
  </w:style>
  <w:style w:type="character" w:customStyle="1" w:styleId="af2">
    <w:name w:val="Текст концевой сноски Знак"/>
    <w:aliases w:val="2_GR Знак"/>
    <w:basedOn w:val="a3"/>
    <w:link w:val="af0"/>
    <w:rsid w:val="008372E2"/>
    <w:rPr>
      <w:spacing w:val="5"/>
      <w:w w:val="104"/>
      <w:kern w:val="14"/>
      <w:sz w:val="18"/>
      <w:lang w:val="en-GB"/>
    </w:rPr>
  </w:style>
  <w:style w:type="paragraph" w:customStyle="1" w:styleId="Footnotesrefss">
    <w:name w:val="Footnotes refss"/>
    <w:aliases w:val="Appel note de bas de p.,Footnote text,Texto de nota al pie,Ref,de nota al pie,Footnote Ref,16 Point,Superscript 6 Point,ftref,BVI fnr,Знак сноски 1,BVI fnr Car Car,BVI fnr Car,BVI fnr Car Car Car Car"/>
    <w:basedOn w:val="a2"/>
    <w:link w:val="ac"/>
    <w:rsid w:val="008372E2"/>
    <w:pPr>
      <w:spacing w:before="240" w:after="160" w:line="240" w:lineRule="exact"/>
      <w:jc w:val="both"/>
    </w:pPr>
    <w:rPr>
      <w:spacing w:val="0"/>
      <w:w w:val="100"/>
      <w:kern w:val="0"/>
      <w:sz w:val="18"/>
      <w:vertAlign w:val="superscrip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qFormat="1"/>
    <w:lsdException w:name="endnote reference" w:qFormat="1"/>
    <w:lsdException w:name="endnote text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77773"/>
    <w:pPr>
      <w:spacing w:line="240" w:lineRule="atLeast"/>
    </w:pPr>
    <w:rPr>
      <w:spacing w:val="4"/>
      <w:w w:val="103"/>
      <w:kern w:val="14"/>
      <w:lang w:eastAsia="en-US"/>
    </w:rPr>
  </w:style>
  <w:style w:type="paragraph" w:styleId="1">
    <w:name w:val="heading 1"/>
    <w:aliases w:val="Table_GR"/>
    <w:basedOn w:val="a2"/>
    <w:next w:val="a2"/>
    <w:link w:val="10"/>
    <w:qFormat/>
    <w:rsid w:val="007E71C9"/>
    <w:pPr>
      <w:keepNext/>
      <w:tabs>
        <w:tab w:val="left" w:pos="567"/>
      </w:tabs>
      <w:spacing w:line="240" w:lineRule="auto"/>
      <w:jc w:val="both"/>
      <w:outlineLvl w:val="0"/>
    </w:pPr>
    <w:rPr>
      <w:rFonts w:cs="Arial"/>
      <w:b/>
      <w:bCs/>
      <w:szCs w:val="32"/>
      <w:lang w:eastAsia="ru-RU"/>
    </w:rPr>
  </w:style>
  <w:style w:type="paragraph" w:styleId="21">
    <w:name w:val="heading 2"/>
    <w:basedOn w:val="a2"/>
    <w:next w:val="a2"/>
    <w:qFormat/>
    <w:rsid w:val="007E7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7E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7E7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7E7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7E71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7E71C9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qFormat/>
    <w:rsid w:val="007E71C9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qFormat/>
    <w:rsid w:val="007E71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LGR">
    <w:name w:val="__S_L_GR"/>
    <w:basedOn w:val="a2"/>
    <w:next w:val="a2"/>
    <w:qFormat/>
    <w:rsid w:val="00E73451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a2"/>
    <w:next w:val="a2"/>
    <w:qFormat/>
    <w:rsid w:val="00E73451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a2"/>
    <w:next w:val="a2"/>
    <w:qFormat/>
    <w:rsid w:val="00E73451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a2"/>
    <w:next w:val="a2"/>
    <w:qFormat/>
    <w:rsid w:val="00BB4C4A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a2"/>
    <w:qFormat/>
    <w:rsid w:val="00BB4C4A"/>
    <w:pPr>
      <w:numPr>
        <w:numId w:val="20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a2"/>
    <w:qFormat/>
    <w:rsid w:val="00BB4C4A"/>
    <w:pPr>
      <w:numPr>
        <w:numId w:val="21"/>
      </w:numPr>
      <w:spacing w:after="120"/>
      <w:ind w:right="1134"/>
      <w:jc w:val="both"/>
    </w:pPr>
    <w:rPr>
      <w:lang w:eastAsia="ru-RU"/>
    </w:rPr>
  </w:style>
  <w:style w:type="numbering" w:styleId="111111">
    <w:name w:val="Outline List 2"/>
    <w:basedOn w:val="a5"/>
    <w:semiHidden/>
    <w:rsid w:val="007E71C9"/>
    <w:pPr>
      <w:numPr>
        <w:numId w:val="4"/>
      </w:numPr>
    </w:pPr>
  </w:style>
  <w:style w:type="numbering" w:styleId="1ai">
    <w:name w:val="Outline List 1"/>
    <w:basedOn w:val="a5"/>
    <w:semiHidden/>
    <w:rsid w:val="007E71C9"/>
    <w:pPr>
      <w:numPr>
        <w:numId w:val="5"/>
      </w:numPr>
    </w:pPr>
  </w:style>
  <w:style w:type="paragraph" w:styleId="HTML">
    <w:name w:val="HTML Address"/>
    <w:basedOn w:val="a2"/>
    <w:semiHidden/>
    <w:rsid w:val="007E71C9"/>
    <w:rPr>
      <w:i/>
      <w:iCs/>
    </w:rPr>
  </w:style>
  <w:style w:type="paragraph" w:styleId="a6">
    <w:name w:val="envelope address"/>
    <w:basedOn w:val="a2"/>
    <w:semiHidden/>
    <w:rsid w:val="007E71C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7">
    <w:name w:val="Date"/>
    <w:basedOn w:val="a2"/>
    <w:next w:val="a2"/>
    <w:semiHidden/>
    <w:rsid w:val="007E71C9"/>
  </w:style>
  <w:style w:type="paragraph" w:styleId="50">
    <w:name w:val="List Bullet 5"/>
    <w:basedOn w:val="a2"/>
    <w:semiHidden/>
    <w:rsid w:val="007E71C9"/>
    <w:pPr>
      <w:numPr>
        <w:numId w:val="10"/>
      </w:numPr>
    </w:pPr>
  </w:style>
  <w:style w:type="table" w:styleId="a8">
    <w:name w:val="Table Grid"/>
    <w:basedOn w:val="a4"/>
    <w:uiPriority w:val="59"/>
    <w:rsid w:val="003A068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Simple 1"/>
    <w:basedOn w:val="a4"/>
    <w:semiHidden/>
    <w:rsid w:val="007E71C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aliases w:val="6_GR"/>
    <w:basedOn w:val="a2"/>
    <w:next w:val="a2"/>
    <w:link w:val="aa"/>
    <w:qFormat/>
    <w:rsid w:val="00C145C4"/>
    <w:pPr>
      <w:pBdr>
        <w:bottom w:val="single" w:sz="4" w:space="4" w:color="auto"/>
      </w:pBdr>
      <w:tabs>
        <w:tab w:val="right" w:pos="9639"/>
      </w:tabs>
      <w:suppressAutoHyphens/>
      <w:spacing w:line="240" w:lineRule="auto"/>
    </w:pPr>
    <w:rPr>
      <w:b/>
      <w:spacing w:val="0"/>
      <w:w w:val="100"/>
      <w:kern w:val="0"/>
      <w:sz w:val="18"/>
      <w:lang w:val="en-GB" w:eastAsia="ru-RU"/>
    </w:rPr>
  </w:style>
  <w:style w:type="character" w:styleId="ab">
    <w:name w:val="endnote reference"/>
    <w:aliases w:val="1_GR"/>
    <w:basedOn w:val="ac"/>
    <w:qFormat/>
    <w:rsid w:val="008120D4"/>
    <w:rPr>
      <w:rFonts w:ascii="Times New Roman" w:hAnsi="Times New Roman"/>
      <w:dstrike w:val="0"/>
      <w:sz w:val="18"/>
      <w:vertAlign w:val="superscript"/>
    </w:rPr>
  </w:style>
  <w:style w:type="paragraph" w:styleId="ad">
    <w:name w:val="footer"/>
    <w:aliases w:val="3_GR"/>
    <w:basedOn w:val="a2"/>
    <w:link w:val="ae"/>
    <w:qFormat/>
    <w:rsid w:val="00E8167D"/>
    <w:pPr>
      <w:tabs>
        <w:tab w:val="right" w:pos="9639"/>
      </w:tabs>
      <w:suppressAutoHyphens/>
      <w:spacing w:line="240" w:lineRule="auto"/>
    </w:pPr>
    <w:rPr>
      <w:spacing w:val="0"/>
      <w:w w:val="100"/>
      <w:kern w:val="0"/>
      <w:sz w:val="16"/>
      <w:lang w:val="en-GB" w:eastAsia="ru-RU"/>
    </w:rPr>
  </w:style>
  <w:style w:type="character" w:styleId="af">
    <w:name w:val="page number"/>
    <w:aliases w:val="7_GR"/>
    <w:basedOn w:val="a3"/>
    <w:qFormat/>
    <w:rsid w:val="00E72C5E"/>
    <w:rPr>
      <w:rFonts w:ascii="Times New Roman" w:hAnsi="Times New Roman"/>
      <w:b/>
      <w:sz w:val="18"/>
    </w:rPr>
  </w:style>
  <w:style w:type="paragraph" w:styleId="af0">
    <w:name w:val="endnote text"/>
    <w:aliases w:val="2_GR"/>
    <w:basedOn w:val="af1"/>
    <w:link w:val="af2"/>
    <w:qFormat/>
    <w:rsid w:val="00D84ECF"/>
  </w:style>
  <w:style w:type="paragraph" w:styleId="af1">
    <w:name w:val="footnote text"/>
    <w:aliases w:val="5_GR"/>
    <w:basedOn w:val="a2"/>
    <w:link w:val="af3"/>
    <w:uiPriority w:val="99"/>
    <w:qFormat/>
    <w:rsid w:val="00D84ECF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paragraph" w:customStyle="1" w:styleId="ParaNoGR">
    <w:name w:val="_ParaNo._GR"/>
    <w:basedOn w:val="a2"/>
    <w:next w:val="a2"/>
    <w:qFormat/>
    <w:rsid w:val="00E72C5E"/>
    <w:pPr>
      <w:numPr>
        <w:numId w:val="23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character" w:styleId="ac">
    <w:name w:val="footnote reference"/>
    <w:aliases w:val="4_GR,4_G,4_G Знак,Footnotes refss Знак,Appel note de bas de p. Знак,Footnote text Знак,Texto de nota al pie Знак,Ref Знак,de nota al pie Знак,Footnote Ref Знак,16 Point Знак,Superscript 6 Point Знак,ftref Знак,BVI fnr Знак,Знак сноски 1 Знак"/>
    <w:basedOn w:val="a3"/>
    <w:link w:val="Footnotesrefss"/>
    <w:qFormat/>
    <w:rsid w:val="00BB17DC"/>
    <w:rPr>
      <w:rFonts w:ascii="Times New Roman" w:hAnsi="Times New Roman"/>
      <w:dstrike w:val="0"/>
      <w:sz w:val="18"/>
      <w:vertAlign w:val="superscript"/>
    </w:rPr>
  </w:style>
  <w:style w:type="character" w:styleId="HTML0">
    <w:name w:val="HTML Acronym"/>
    <w:basedOn w:val="a3"/>
    <w:semiHidden/>
    <w:rsid w:val="007E71C9"/>
  </w:style>
  <w:style w:type="table" w:styleId="-1">
    <w:name w:val="Table Web 1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Emphasis"/>
    <w:basedOn w:val="a3"/>
    <w:qFormat/>
    <w:rsid w:val="007E71C9"/>
    <w:rPr>
      <w:i/>
      <w:iCs/>
    </w:rPr>
  </w:style>
  <w:style w:type="paragraph" w:styleId="af5">
    <w:name w:val="Note Heading"/>
    <w:basedOn w:val="a2"/>
    <w:next w:val="a2"/>
    <w:semiHidden/>
    <w:rsid w:val="007E71C9"/>
  </w:style>
  <w:style w:type="table" w:styleId="af6">
    <w:name w:val="Table Elegant"/>
    <w:basedOn w:val="a4"/>
    <w:semiHidden/>
    <w:rsid w:val="007E71C9"/>
    <w:pPr>
      <w:spacing w:after="120" w:line="2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7E71C9"/>
    <w:pPr>
      <w:spacing w:after="120" w:line="2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7E71C9"/>
    <w:pPr>
      <w:spacing w:after="120" w:line="2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7E71C9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7E71C9"/>
    <w:pPr>
      <w:spacing w:after="120" w:line="2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7">
    <w:name w:val="Body Text"/>
    <w:basedOn w:val="a2"/>
    <w:semiHidden/>
    <w:rsid w:val="007E71C9"/>
  </w:style>
  <w:style w:type="paragraph" w:styleId="af8">
    <w:name w:val="Body Text First Indent"/>
    <w:basedOn w:val="af7"/>
    <w:semiHidden/>
    <w:rsid w:val="007E71C9"/>
    <w:pPr>
      <w:ind w:firstLine="210"/>
    </w:pPr>
  </w:style>
  <w:style w:type="paragraph" w:styleId="af9">
    <w:name w:val="Body Text Indent"/>
    <w:basedOn w:val="a2"/>
    <w:semiHidden/>
    <w:rsid w:val="007E71C9"/>
    <w:pPr>
      <w:ind w:left="283"/>
    </w:pPr>
  </w:style>
  <w:style w:type="paragraph" w:styleId="24">
    <w:name w:val="Body Text First Indent 2"/>
    <w:basedOn w:val="af9"/>
    <w:semiHidden/>
    <w:rsid w:val="007E71C9"/>
    <w:pPr>
      <w:ind w:firstLine="210"/>
    </w:pPr>
  </w:style>
  <w:style w:type="paragraph" w:styleId="a0">
    <w:name w:val="List Bullet"/>
    <w:basedOn w:val="a2"/>
    <w:semiHidden/>
    <w:rsid w:val="007E71C9"/>
    <w:pPr>
      <w:numPr>
        <w:numId w:val="6"/>
      </w:numPr>
    </w:pPr>
  </w:style>
  <w:style w:type="paragraph" w:styleId="20">
    <w:name w:val="List Bullet 2"/>
    <w:basedOn w:val="a2"/>
    <w:semiHidden/>
    <w:rsid w:val="007E71C9"/>
    <w:pPr>
      <w:numPr>
        <w:numId w:val="7"/>
      </w:numPr>
    </w:pPr>
  </w:style>
  <w:style w:type="paragraph" w:styleId="30">
    <w:name w:val="List Bullet 3"/>
    <w:basedOn w:val="a2"/>
    <w:semiHidden/>
    <w:rsid w:val="007E71C9"/>
    <w:pPr>
      <w:numPr>
        <w:numId w:val="8"/>
      </w:numPr>
    </w:pPr>
  </w:style>
  <w:style w:type="paragraph" w:styleId="40">
    <w:name w:val="List Bullet 4"/>
    <w:basedOn w:val="a2"/>
    <w:semiHidden/>
    <w:rsid w:val="007E71C9"/>
    <w:pPr>
      <w:numPr>
        <w:numId w:val="9"/>
      </w:numPr>
    </w:pPr>
  </w:style>
  <w:style w:type="paragraph" w:styleId="afa">
    <w:name w:val="Title"/>
    <w:basedOn w:val="a2"/>
    <w:qFormat/>
    <w:rsid w:val="007E71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b">
    <w:name w:val="line number"/>
    <w:basedOn w:val="a3"/>
    <w:semiHidden/>
    <w:rsid w:val="007E71C9"/>
  </w:style>
  <w:style w:type="paragraph" w:styleId="a">
    <w:name w:val="List Number"/>
    <w:basedOn w:val="a2"/>
    <w:semiHidden/>
    <w:rsid w:val="007E71C9"/>
    <w:pPr>
      <w:numPr>
        <w:numId w:val="11"/>
      </w:numPr>
    </w:pPr>
  </w:style>
  <w:style w:type="paragraph" w:styleId="2">
    <w:name w:val="List Number 2"/>
    <w:basedOn w:val="a2"/>
    <w:semiHidden/>
    <w:rsid w:val="007E71C9"/>
    <w:pPr>
      <w:numPr>
        <w:numId w:val="12"/>
      </w:numPr>
    </w:pPr>
  </w:style>
  <w:style w:type="paragraph" w:styleId="3">
    <w:name w:val="List Number 3"/>
    <w:basedOn w:val="a2"/>
    <w:semiHidden/>
    <w:rsid w:val="007E71C9"/>
    <w:pPr>
      <w:numPr>
        <w:numId w:val="13"/>
      </w:numPr>
    </w:pPr>
  </w:style>
  <w:style w:type="paragraph" w:styleId="4">
    <w:name w:val="List Number 4"/>
    <w:basedOn w:val="a2"/>
    <w:semiHidden/>
    <w:rsid w:val="007E71C9"/>
    <w:pPr>
      <w:numPr>
        <w:numId w:val="14"/>
      </w:numPr>
    </w:pPr>
  </w:style>
  <w:style w:type="paragraph" w:styleId="5">
    <w:name w:val="List Number 5"/>
    <w:basedOn w:val="a2"/>
    <w:semiHidden/>
    <w:rsid w:val="007E71C9"/>
    <w:pPr>
      <w:numPr>
        <w:numId w:val="15"/>
      </w:numPr>
    </w:pPr>
  </w:style>
  <w:style w:type="character" w:styleId="HTML3">
    <w:name w:val="HTML Sample"/>
    <w:basedOn w:val="a3"/>
    <w:semiHidden/>
    <w:rsid w:val="007E71C9"/>
    <w:rPr>
      <w:rFonts w:ascii="Courier New" w:hAnsi="Courier New" w:cs="Courier New"/>
    </w:rPr>
  </w:style>
  <w:style w:type="paragraph" w:styleId="25">
    <w:name w:val="envelope return"/>
    <w:basedOn w:val="a2"/>
    <w:semiHidden/>
    <w:rsid w:val="007E71C9"/>
    <w:rPr>
      <w:rFonts w:ascii="Arial" w:hAnsi="Arial" w:cs="Arial"/>
    </w:rPr>
  </w:style>
  <w:style w:type="table" w:styleId="14">
    <w:name w:val="Table 3D effects 1"/>
    <w:basedOn w:val="a4"/>
    <w:semiHidden/>
    <w:rsid w:val="007E71C9"/>
    <w:pPr>
      <w:spacing w:after="120" w:line="2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7E71C9"/>
    <w:pPr>
      <w:spacing w:after="120" w:line="2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7E71C9"/>
    <w:pPr>
      <w:spacing w:after="120" w:line="2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c">
    <w:name w:val="Normal (Web)"/>
    <w:basedOn w:val="a2"/>
    <w:semiHidden/>
    <w:rsid w:val="007E71C9"/>
    <w:rPr>
      <w:sz w:val="24"/>
    </w:rPr>
  </w:style>
  <w:style w:type="paragraph" w:styleId="afd">
    <w:name w:val="Normal Indent"/>
    <w:basedOn w:val="a2"/>
    <w:semiHidden/>
    <w:rsid w:val="007E71C9"/>
    <w:pPr>
      <w:ind w:left="567"/>
    </w:pPr>
  </w:style>
  <w:style w:type="character" w:styleId="HTML4">
    <w:name w:val="HTML Definition"/>
    <w:basedOn w:val="a3"/>
    <w:semiHidden/>
    <w:rsid w:val="007E71C9"/>
    <w:rPr>
      <w:i/>
      <w:iCs/>
    </w:rPr>
  </w:style>
  <w:style w:type="paragraph" w:styleId="27">
    <w:name w:val="Body Text 2"/>
    <w:basedOn w:val="a2"/>
    <w:semiHidden/>
    <w:rsid w:val="007E71C9"/>
    <w:pPr>
      <w:spacing w:line="480" w:lineRule="auto"/>
    </w:pPr>
  </w:style>
  <w:style w:type="paragraph" w:styleId="34">
    <w:name w:val="Body Text 3"/>
    <w:basedOn w:val="a2"/>
    <w:semiHidden/>
    <w:rsid w:val="007E71C9"/>
    <w:rPr>
      <w:sz w:val="16"/>
      <w:szCs w:val="16"/>
    </w:rPr>
  </w:style>
  <w:style w:type="paragraph" w:styleId="28">
    <w:name w:val="Body Text Indent 2"/>
    <w:basedOn w:val="a2"/>
    <w:semiHidden/>
    <w:rsid w:val="007E71C9"/>
    <w:pPr>
      <w:spacing w:line="480" w:lineRule="auto"/>
      <w:ind w:left="283"/>
    </w:pPr>
  </w:style>
  <w:style w:type="paragraph" w:styleId="35">
    <w:name w:val="Body Text Indent 3"/>
    <w:basedOn w:val="a2"/>
    <w:semiHidden/>
    <w:rsid w:val="007E71C9"/>
    <w:pPr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7E71C9"/>
    <w:rPr>
      <w:i/>
      <w:iCs/>
    </w:rPr>
  </w:style>
  <w:style w:type="character" w:styleId="HTML6">
    <w:name w:val="HTML Typewriter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e">
    <w:name w:val="Subtitle"/>
    <w:basedOn w:val="a2"/>
    <w:qFormat/>
    <w:rsid w:val="007E71C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f">
    <w:name w:val="Signature"/>
    <w:basedOn w:val="a2"/>
    <w:semiHidden/>
    <w:rsid w:val="007E71C9"/>
    <w:pPr>
      <w:ind w:left="4252"/>
    </w:pPr>
  </w:style>
  <w:style w:type="paragraph" w:styleId="aff0">
    <w:name w:val="Salutation"/>
    <w:basedOn w:val="a2"/>
    <w:next w:val="a2"/>
    <w:semiHidden/>
    <w:rsid w:val="007E71C9"/>
  </w:style>
  <w:style w:type="paragraph" w:styleId="aff1">
    <w:name w:val="List Continue"/>
    <w:basedOn w:val="a2"/>
    <w:semiHidden/>
    <w:rsid w:val="007E71C9"/>
    <w:pPr>
      <w:ind w:left="283"/>
    </w:pPr>
  </w:style>
  <w:style w:type="paragraph" w:styleId="29">
    <w:name w:val="List Continue 2"/>
    <w:basedOn w:val="a2"/>
    <w:semiHidden/>
    <w:rsid w:val="007E71C9"/>
    <w:pPr>
      <w:ind w:left="566"/>
    </w:pPr>
  </w:style>
  <w:style w:type="paragraph" w:styleId="36">
    <w:name w:val="List Continue 3"/>
    <w:basedOn w:val="a2"/>
    <w:semiHidden/>
    <w:rsid w:val="007E71C9"/>
    <w:pPr>
      <w:ind w:left="849"/>
    </w:pPr>
  </w:style>
  <w:style w:type="paragraph" w:styleId="43">
    <w:name w:val="List Continue 4"/>
    <w:basedOn w:val="a2"/>
    <w:semiHidden/>
    <w:rsid w:val="007E71C9"/>
    <w:pPr>
      <w:ind w:left="1132"/>
    </w:pPr>
  </w:style>
  <w:style w:type="paragraph" w:styleId="52">
    <w:name w:val="List Continue 5"/>
    <w:basedOn w:val="a2"/>
    <w:semiHidden/>
    <w:rsid w:val="007E71C9"/>
    <w:pPr>
      <w:ind w:left="1415"/>
    </w:pPr>
  </w:style>
  <w:style w:type="character" w:styleId="aff2">
    <w:name w:val="FollowedHyperlink"/>
    <w:basedOn w:val="a3"/>
    <w:semiHidden/>
    <w:rsid w:val="007E71C9"/>
    <w:rPr>
      <w:color w:val="800080"/>
      <w:u w:val="single"/>
    </w:rPr>
  </w:style>
  <w:style w:type="table" w:styleId="2a">
    <w:name w:val="Table Simple 2"/>
    <w:basedOn w:val="a4"/>
    <w:semiHidden/>
    <w:rsid w:val="007E71C9"/>
    <w:pPr>
      <w:spacing w:after="120" w:line="2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3">
    <w:name w:val="Closing"/>
    <w:basedOn w:val="a2"/>
    <w:semiHidden/>
    <w:rsid w:val="007E71C9"/>
    <w:pPr>
      <w:ind w:left="4252"/>
    </w:pPr>
  </w:style>
  <w:style w:type="table" w:styleId="15">
    <w:name w:val="Table Grid 1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7E71C9"/>
    <w:pPr>
      <w:spacing w:after="120" w:line="2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7E71C9"/>
    <w:pPr>
      <w:spacing w:after="120" w:line="2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7E71C9"/>
    <w:pPr>
      <w:spacing w:after="120" w:line="2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7E71C9"/>
    <w:pPr>
      <w:spacing w:after="120" w:line="2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4">
    <w:name w:val="Table Contemporary"/>
    <w:basedOn w:val="a4"/>
    <w:semiHidden/>
    <w:rsid w:val="007E71C9"/>
    <w:pPr>
      <w:spacing w:after="120" w:line="2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5">
    <w:name w:val="List"/>
    <w:basedOn w:val="a2"/>
    <w:semiHidden/>
    <w:rsid w:val="007E71C9"/>
    <w:pPr>
      <w:ind w:left="283" w:hanging="283"/>
    </w:pPr>
  </w:style>
  <w:style w:type="paragraph" w:styleId="2c">
    <w:name w:val="List 2"/>
    <w:basedOn w:val="a2"/>
    <w:semiHidden/>
    <w:rsid w:val="007E71C9"/>
    <w:pPr>
      <w:ind w:left="566" w:hanging="283"/>
    </w:pPr>
  </w:style>
  <w:style w:type="paragraph" w:styleId="39">
    <w:name w:val="List 3"/>
    <w:basedOn w:val="a2"/>
    <w:semiHidden/>
    <w:rsid w:val="007E71C9"/>
    <w:pPr>
      <w:ind w:left="849" w:hanging="283"/>
    </w:pPr>
  </w:style>
  <w:style w:type="paragraph" w:styleId="45">
    <w:name w:val="List 4"/>
    <w:basedOn w:val="a2"/>
    <w:semiHidden/>
    <w:rsid w:val="007E71C9"/>
    <w:pPr>
      <w:ind w:left="1132" w:hanging="283"/>
    </w:pPr>
  </w:style>
  <w:style w:type="paragraph" w:styleId="54">
    <w:name w:val="List 5"/>
    <w:basedOn w:val="a2"/>
    <w:semiHidden/>
    <w:rsid w:val="007E71C9"/>
    <w:pPr>
      <w:ind w:left="1415" w:hanging="283"/>
    </w:pPr>
  </w:style>
  <w:style w:type="paragraph" w:styleId="HTML7">
    <w:name w:val="HTML Preformatted"/>
    <w:basedOn w:val="a2"/>
    <w:semiHidden/>
    <w:rsid w:val="007E71C9"/>
    <w:rPr>
      <w:rFonts w:ascii="Courier New" w:hAnsi="Courier New" w:cs="Courier New"/>
    </w:rPr>
  </w:style>
  <w:style w:type="numbering" w:styleId="a1">
    <w:name w:val="Outline List 3"/>
    <w:basedOn w:val="a5"/>
    <w:semiHidden/>
    <w:rsid w:val="007E71C9"/>
    <w:pPr>
      <w:numPr>
        <w:numId w:val="16"/>
      </w:numPr>
    </w:pPr>
  </w:style>
  <w:style w:type="table" w:styleId="16">
    <w:name w:val="Table Columns 1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7E71C9"/>
    <w:pPr>
      <w:spacing w:after="120" w:line="2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7E71C9"/>
    <w:pPr>
      <w:spacing w:after="120" w:line="2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6">
    <w:name w:val="Strong"/>
    <w:basedOn w:val="a3"/>
    <w:qFormat/>
    <w:rsid w:val="007E71C9"/>
    <w:rPr>
      <w:b/>
      <w:bCs/>
    </w:rPr>
  </w:style>
  <w:style w:type="table" w:styleId="-10">
    <w:name w:val="Table List 1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7E71C9"/>
    <w:pPr>
      <w:spacing w:after="120" w:line="2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7">
    <w:name w:val="Table Theme"/>
    <w:basedOn w:val="a4"/>
    <w:semiHidden/>
    <w:rsid w:val="007E71C9"/>
    <w:pPr>
      <w:spacing w:after="120"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Colorful 1"/>
    <w:basedOn w:val="a4"/>
    <w:semiHidden/>
    <w:rsid w:val="007E71C9"/>
    <w:pPr>
      <w:spacing w:after="120" w:line="2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7E71C9"/>
    <w:pPr>
      <w:spacing w:after="120" w:line="2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7E71C9"/>
    <w:pPr>
      <w:spacing w:after="120" w:line="2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Block Text"/>
    <w:basedOn w:val="a2"/>
    <w:semiHidden/>
    <w:rsid w:val="007E71C9"/>
    <w:pPr>
      <w:ind w:left="1440" w:right="1440"/>
    </w:pPr>
  </w:style>
  <w:style w:type="character" w:styleId="HTML8">
    <w:name w:val="HTML Cite"/>
    <w:basedOn w:val="a3"/>
    <w:semiHidden/>
    <w:rsid w:val="007E71C9"/>
    <w:rPr>
      <w:i/>
      <w:iCs/>
    </w:rPr>
  </w:style>
  <w:style w:type="paragraph" w:styleId="aff9">
    <w:name w:val="E-mail Signature"/>
    <w:basedOn w:val="a2"/>
    <w:semiHidden/>
    <w:rsid w:val="007E71C9"/>
  </w:style>
  <w:style w:type="character" w:styleId="affa">
    <w:name w:val="Hyperlink"/>
    <w:basedOn w:val="a3"/>
    <w:semiHidden/>
    <w:rsid w:val="007E71C9"/>
    <w:rPr>
      <w:color w:val="000000"/>
      <w:u w:val="single"/>
    </w:rPr>
  </w:style>
  <w:style w:type="paragraph" w:customStyle="1" w:styleId="H1GR">
    <w:name w:val="_ H_1_GR"/>
    <w:basedOn w:val="a2"/>
    <w:next w:val="a2"/>
    <w:qFormat/>
    <w:rsid w:val="0076244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a2"/>
    <w:next w:val="a2"/>
    <w:qFormat/>
    <w:rsid w:val="00D809D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a2"/>
    <w:next w:val="a2"/>
    <w:qFormat/>
    <w:rsid w:val="006120AE"/>
    <w:pPr>
      <w:keepNext/>
      <w:keepLines/>
      <w:tabs>
        <w:tab w:val="right" w:pos="851"/>
      </w:tabs>
      <w:suppressAutoHyphens/>
      <w:spacing w:before="40" w:after="120" w:line="240" w:lineRule="auto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a2"/>
    <w:next w:val="a2"/>
    <w:qFormat/>
    <w:rsid w:val="00E7345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table" w:styleId="affb">
    <w:name w:val="Table Professional"/>
    <w:basedOn w:val="a4"/>
    <w:semiHidden/>
    <w:rsid w:val="007E71C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ChGR">
    <w:name w:val="_ H _Ch_GR"/>
    <w:basedOn w:val="a2"/>
    <w:next w:val="a2"/>
    <w:qFormat/>
    <w:rsid w:val="00A026C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MGR">
    <w:name w:val="_ H __M_GR"/>
    <w:basedOn w:val="a2"/>
    <w:next w:val="a2"/>
    <w:qFormat/>
    <w:rsid w:val="00F275F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styleId="affc">
    <w:name w:val="toa heading"/>
    <w:basedOn w:val="a2"/>
    <w:next w:val="a2"/>
    <w:semiHidden/>
    <w:rsid w:val="007E71C9"/>
    <w:pPr>
      <w:spacing w:before="120"/>
    </w:pPr>
    <w:rPr>
      <w:rFonts w:ascii="Arial" w:hAnsi="Arial" w:cs="Arial"/>
      <w:b/>
      <w:bCs/>
      <w:sz w:val="24"/>
    </w:rPr>
  </w:style>
  <w:style w:type="paragraph" w:customStyle="1" w:styleId="SingleTxtGR">
    <w:name w:val="_ Single Txt_GR"/>
    <w:basedOn w:val="a2"/>
    <w:qFormat/>
    <w:rsid w:val="0067777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styleId="affd">
    <w:name w:val="Plain Text"/>
    <w:basedOn w:val="a2"/>
    <w:semiHidden/>
    <w:rsid w:val="007E71C9"/>
    <w:rPr>
      <w:rFonts w:ascii="Courier New" w:hAnsi="Courier New" w:cs="Courier New"/>
    </w:rPr>
  </w:style>
  <w:style w:type="paragraph" w:styleId="affe">
    <w:name w:val="Message Header"/>
    <w:basedOn w:val="a2"/>
    <w:semiHidden/>
    <w:rsid w:val="007E7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afff">
    <w:name w:val="annotation reference"/>
    <w:basedOn w:val="a3"/>
    <w:semiHidden/>
    <w:rsid w:val="007E71C9"/>
    <w:rPr>
      <w:sz w:val="16"/>
      <w:szCs w:val="16"/>
    </w:rPr>
  </w:style>
  <w:style w:type="table" w:customStyle="1" w:styleId="TabNum">
    <w:name w:val="_TabNum"/>
    <w:basedOn w:val="a4"/>
    <w:rsid w:val="00086182"/>
    <w:pPr>
      <w:spacing w:before="40" w:after="40" w:line="220" w:lineRule="exact"/>
      <w:jc w:val="right"/>
    </w:pPr>
    <w:rPr>
      <w:sz w:val="18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4"/>
    <w:rsid w:val="00086182"/>
    <w:pPr>
      <w:spacing w:before="40" w:after="120" w:line="240" w:lineRule="atLeast"/>
    </w:p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0">
    <w:name w:val="Balloon Text"/>
    <w:basedOn w:val="a2"/>
    <w:link w:val="afff1"/>
    <w:rsid w:val="00E1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3"/>
    <w:link w:val="afff0"/>
    <w:rsid w:val="00E147C1"/>
    <w:rPr>
      <w:rFonts w:ascii="Tahoma" w:hAnsi="Tahoma" w:cs="Tahoma"/>
      <w:spacing w:val="4"/>
      <w:w w:val="103"/>
      <w:kern w:val="14"/>
      <w:sz w:val="16"/>
      <w:szCs w:val="16"/>
      <w:lang w:eastAsia="en-US"/>
    </w:rPr>
  </w:style>
  <w:style w:type="character" w:customStyle="1" w:styleId="aa">
    <w:name w:val="Верхний колонтитул Знак"/>
    <w:aliases w:val="6_GR Знак"/>
    <w:basedOn w:val="a3"/>
    <w:link w:val="a9"/>
    <w:rsid w:val="008372E2"/>
    <w:rPr>
      <w:b/>
      <w:sz w:val="18"/>
      <w:lang w:val="en-GB"/>
    </w:rPr>
  </w:style>
  <w:style w:type="character" w:customStyle="1" w:styleId="10">
    <w:name w:val="Заголовок 1 Знак"/>
    <w:aliases w:val="Table_GR Знак"/>
    <w:basedOn w:val="a3"/>
    <w:link w:val="1"/>
    <w:rsid w:val="008372E2"/>
    <w:rPr>
      <w:rFonts w:cs="Arial"/>
      <w:b/>
      <w:bCs/>
      <w:spacing w:val="4"/>
      <w:w w:val="103"/>
      <w:kern w:val="14"/>
      <w:szCs w:val="32"/>
    </w:rPr>
  </w:style>
  <w:style w:type="character" w:customStyle="1" w:styleId="ae">
    <w:name w:val="Нижний колонтитул Знак"/>
    <w:aliases w:val="3_GR Знак"/>
    <w:basedOn w:val="a3"/>
    <w:link w:val="ad"/>
    <w:rsid w:val="008372E2"/>
    <w:rPr>
      <w:sz w:val="16"/>
      <w:lang w:val="en-GB"/>
    </w:rPr>
  </w:style>
  <w:style w:type="character" w:customStyle="1" w:styleId="af3">
    <w:name w:val="Текст сноски Знак"/>
    <w:aliases w:val="5_GR Знак"/>
    <w:basedOn w:val="a3"/>
    <w:link w:val="af1"/>
    <w:uiPriority w:val="99"/>
    <w:rsid w:val="008372E2"/>
    <w:rPr>
      <w:spacing w:val="5"/>
      <w:w w:val="104"/>
      <w:kern w:val="14"/>
      <w:sz w:val="18"/>
      <w:lang w:val="en-GB"/>
    </w:rPr>
  </w:style>
  <w:style w:type="character" w:customStyle="1" w:styleId="af2">
    <w:name w:val="Текст концевой сноски Знак"/>
    <w:aliases w:val="2_GR Знак"/>
    <w:basedOn w:val="a3"/>
    <w:link w:val="af0"/>
    <w:rsid w:val="008372E2"/>
    <w:rPr>
      <w:spacing w:val="5"/>
      <w:w w:val="104"/>
      <w:kern w:val="14"/>
      <w:sz w:val="18"/>
      <w:lang w:val="en-GB"/>
    </w:rPr>
  </w:style>
  <w:style w:type="paragraph" w:customStyle="1" w:styleId="Footnotesrefss">
    <w:name w:val="Footnotes refss"/>
    <w:aliases w:val="Appel note de bas de p.,Footnote text,Texto de nota al pie,Ref,de nota al pie,Footnote Ref,16 Point,Superscript 6 Point,ftref,BVI fnr,Знак сноски 1,BVI fnr Car Car,BVI fnr Car,BVI fnr Car Car Car Car"/>
    <w:basedOn w:val="a2"/>
    <w:link w:val="ac"/>
    <w:rsid w:val="008372E2"/>
    <w:pPr>
      <w:spacing w:before="240" w:after="160" w:line="240" w:lineRule="exact"/>
      <w:jc w:val="both"/>
    </w:pPr>
    <w:rPr>
      <w:spacing w:val="0"/>
      <w:w w:val="100"/>
      <w:kern w:val="0"/>
      <w:sz w:val="18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0\TEMPLATES\A%20HRC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30CDFAE2A6A4FA3E24F2239EB631E" ma:contentTypeVersion="2" ma:contentTypeDescription="Create a new document." ma:contentTypeScope="" ma:versionID="f252fc60af87667d461607fc27a2e9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6D65F6-CFF1-4C60-A245-8D97B4049F5D}"/>
</file>

<file path=customXml/itemProps2.xml><?xml version="1.0" encoding="utf-8"?>
<ds:datastoreItem xmlns:ds="http://schemas.openxmlformats.org/officeDocument/2006/customXml" ds:itemID="{FDE45C1E-ABEA-413A-A12D-F33C5CB95CAA}"/>
</file>

<file path=customXml/itemProps3.xml><?xml version="1.0" encoding="utf-8"?>
<ds:datastoreItem xmlns:ds="http://schemas.openxmlformats.org/officeDocument/2006/customXml" ds:itemID="{BCDD124E-2CE3-4E27-A93A-79AB0871BB7D}"/>
</file>

<file path=docProps/app.xml><?xml version="1.0" encoding="utf-8"?>
<Properties xmlns="http://schemas.openxmlformats.org/officeDocument/2006/extended-properties" xmlns:vt="http://schemas.openxmlformats.org/officeDocument/2006/docPropsVTypes">
  <Template>A HRC.dotm</Template>
  <TotalTime>1</TotalTime>
  <Pages>31</Pages>
  <Words>9768</Words>
  <Characters>67400</Characters>
  <Application>Microsoft Office Word</Application>
  <DocSecurity>0</DocSecurity>
  <Lines>1321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Объединенных Наций</vt:lpstr>
    </vt:vector>
  </TitlesOfParts>
  <Company>CSD</Company>
  <LinksUpToDate>false</LinksUpToDate>
  <CharactersWithSpaces>76813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Universal Periodic Review – Guyana in Russian</dc:title>
  <dc:creator>Chouvalova Natalia</dc:creator>
  <cp:lastModifiedBy>Chouvalova Natalia</cp:lastModifiedBy>
  <cp:revision>2</cp:revision>
  <cp:lastPrinted>2015-05-05T09:40:00Z</cp:lastPrinted>
  <dcterms:created xsi:type="dcterms:W3CDTF">2015-05-05T10:40:00Z</dcterms:created>
  <dcterms:modified xsi:type="dcterms:W3CDTF">2015-05-05T10:40:00Z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0x010100C6130CDFAE2A6A4FA3E24F2239EB631E</vt:lpwstr>
  </property>
  <property fmtid="{D5CDD505-2E9C-101B-9397-08002B2CF9AE}" pid="3" name="Order">
    <vt:r8>19600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