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06BAC">
        <w:trPr>
          <w:trHeight w:val="851"/>
        </w:trPr>
        <w:tc>
          <w:tcPr>
            <w:tcW w:w="1259" w:type="dxa"/>
            <w:tcBorders>
              <w:top w:val="nil"/>
              <w:left w:val="nil"/>
              <w:bottom w:val="single" w:sz="4" w:space="0" w:color="auto"/>
              <w:right w:val="nil"/>
            </w:tcBorders>
          </w:tcPr>
          <w:p w:rsidR="00446DE4" w:rsidRPr="00456435"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F06BAC" w:rsidRDefault="00B3317B" w:rsidP="0022130F">
            <w:pPr>
              <w:spacing w:after="80" w:line="300" w:lineRule="exact"/>
              <w:rPr>
                <w:sz w:val="28"/>
                <w:szCs w:val="28"/>
              </w:rPr>
            </w:pPr>
            <w:r w:rsidRPr="00F06BAC">
              <w:rPr>
                <w:sz w:val="28"/>
                <w:szCs w:val="28"/>
              </w:rPr>
              <w:t>United Nations</w:t>
            </w:r>
          </w:p>
        </w:tc>
        <w:tc>
          <w:tcPr>
            <w:tcW w:w="6144" w:type="dxa"/>
            <w:gridSpan w:val="2"/>
            <w:tcBorders>
              <w:top w:val="nil"/>
              <w:left w:val="nil"/>
              <w:bottom w:val="single" w:sz="4" w:space="0" w:color="auto"/>
              <w:right w:val="nil"/>
            </w:tcBorders>
            <w:vAlign w:val="bottom"/>
          </w:tcPr>
          <w:p w:rsidR="00446DE4" w:rsidRPr="00F06BAC" w:rsidRDefault="005D0BA8" w:rsidP="005402E0">
            <w:pPr>
              <w:jc w:val="right"/>
            </w:pPr>
            <w:r w:rsidRPr="00F06BAC">
              <w:rPr>
                <w:sz w:val="40"/>
              </w:rPr>
              <w:t>A</w:t>
            </w:r>
            <w:r w:rsidR="005402E0" w:rsidRPr="00F06BAC">
              <w:t>/HRC/31/55</w:t>
            </w:r>
          </w:p>
        </w:tc>
      </w:tr>
      <w:tr w:rsidR="003107FA" w:rsidRPr="00F06BAC">
        <w:trPr>
          <w:trHeight w:val="2835"/>
        </w:trPr>
        <w:tc>
          <w:tcPr>
            <w:tcW w:w="1259" w:type="dxa"/>
            <w:tcBorders>
              <w:top w:val="single" w:sz="4" w:space="0" w:color="auto"/>
              <w:left w:val="nil"/>
              <w:bottom w:val="single" w:sz="12" w:space="0" w:color="auto"/>
              <w:right w:val="nil"/>
            </w:tcBorders>
          </w:tcPr>
          <w:p w:rsidR="003107FA" w:rsidRPr="00F06BAC" w:rsidRDefault="004B0B1A" w:rsidP="00956D9B">
            <w:pPr>
              <w:spacing w:before="120"/>
              <w:jc w:val="center"/>
            </w:pPr>
            <w:r w:rsidRPr="00F06BAC">
              <w:rPr>
                <w:noProof/>
                <w:lang w:eastAsia="en-GB"/>
              </w:rPr>
              <w:drawing>
                <wp:inline distT="0" distB="0" distL="0" distR="0" wp14:anchorId="06C2E2E5" wp14:editId="7D872974">
                  <wp:extent cx="714375" cy="590550"/>
                  <wp:effectExtent l="0" t="0" r="9525" b="0"/>
                  <wp:docPr id="5" name="Picture 5"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F06BAC" w:rsidRDefault="00B3317B" w:rsidP="00EF5BDB">
            <w:pPr>
              <w:spacing w:before="120" w:line="420" w:lineRule="exact"/>
              <w:rPr>
                <w:b/>
                <w:sz w:val="40"/>
                <w:szCs w:val="40"/>
              </w:rPr>
            </w:pPr>
            <w:r w:rsidRPr="00F06BAC">
              <w:rPr>
                <w:b/>
                <w:sz w:val="40"/>
                <w:szCs w:val="40"/>
              </w:rPr>
              <w:t>General Assembly</w:t>
            </w:r>
          </w:p>
        </w:tc>
        <w:tc>
          <w:tcPr>
            <w:tcW w:w="2930" w:type="dxa"/>
            <w:tcBorders>
              <w:top w:val="single" w:sz="4" w:space="0" w:color="auto"/>
              <w:left w:val="nil"/>
              <w:bottom w:val="single" w:sz="12" w:space="0" w:color="auto"/>
              <w:right w:val="nil"/>
            </w:tcBorders>
          </w:tcPr>
          <w:p w:rsidR="003107FA" w:rsidRPr="00F06BAC" w:rsidRDefault="005D0BA8" w:rsidP="005D0BA8">
            <w:pPr>
              <w:spacing w:before="240" w:line="240" w:lineRule="exact"/>
            </w:pPr>
            <w:r w:rsidRPr="00F06BAC">
              <w:t>Distr.: General</w:t>
            </w:r>
          </w:p>
          <w:p w:rsidR="005D0BA8" w:rsidRPr="00F06BAC" w:rsidRDefault="00B51656" w:rsidP="005D0BA8">
            <w:pPr>
              <w:spacing w:line="240" w:lineRule="exact"/>
            </w:pPr>
            <w:r>
              <w:t>1</w:t>
            </w:r>
            <w:r w:rsidR="00FB4763" w:rsidRPr="00F06BAC">
              <w:t xml:space="preserve"> </w:t>
            </w:r>
            <w:r w:rsidR="0036277A" w:rsidRPr="00F06BAC">
              <w:t>February</w:t>
            </w:r>
            <w:r w:rsidR="00FB4763" w:rsidRPr="00F06BAC">
              <w:t xml:space="preserve"> 2016</w:t>
            </w:r>
          </w:p>
          <w:p w:rsidR="005D0BA8" w:rsidRPr="00F06BAC" w:rsidRDefault="005D0BA8" w:rsidP="005D0BA8">
            <w:pPr>
              <w:spacing w:line="240" w:lineRule="exact"/>
            </w:pPr>
          </w:p>
          <w:p w:rsidR="005D0BA8" w:rsidRPr="00F06BAC" w:rsidRDefault="00016965" w:rsidP="00F63D2D">
            <w:pPr>
              <w:spacing w:line="240" w:lineRule="exact"/>
            </w:pPr>
            <w:r w:rsidRPr="00F06BAC">
              <w:t>Original: English</w:t>
            </w:r>
          </w:p>
        </w:tc>
      </w:tr>
    </w:tbl>
    <w:p w:rsidR="00045188" w:rsidRPr="00045188" w:rsidRDefault="00045188" w:rsidP="00045188">
      <w:pPr>
        <w:pStyle w:val="Body1"/>
        <w:spacing w:line="20" w:lineRule="exact"/>
        <w:rPr>
          <w:rFonts w:hAnsi="Arial Unicode MS"/>
          <w:b/>
          <w:color w:val="auto"/>
          <w:sz w:val="2"/>
        </w:rPr>
      </w:pPr>
      <w:bookmarkStart w:id="0" w:name="_GoBack"/>
      <w:bookmarkEnd w:id="0"/>
    </w:p>
    <w:p w:rsidR="005D0BA8" w:rsidRPr="00F06BAC" w:rsidRDefault="005D0BA8" w:rsidP="005D0BA8">
      <w:pPr>
        <w:pStyle w:val="Body1"/>
        <w:spacing w:before="120"/>
        <w:rPr>
          <w:b/>
          <w:sz w:val="24"/>
        </w:rPr>
      </w:pPr>
      <w:r w:rsidRPr="00F06BAC">
        <w:rPr>
          <w:rFonts w:hAnsi="Arial Unicode MS"/>
          <w:b/>
          <w:sz w:val="24"/>
        </w:rPr>
        <w:t>Human Rights Council</w:t>
      </w:r>
    </w:p>
    <w:p w:rsidR="005D0BA8" w:rsidRPr="00F06BAC" w:rsidRDefault="005D0BA8" w:rsidP="005D0BA8">
      <w:pPr>
        <w:pStyle w:val="Body1"/>
        <w:rPr>
          <w:b/>
        </w:rPr>
      </w:pPr>
      <w:r w:rsidRPr="00F06BAC">
        <w:rPr>
          <w:rFonts w:hAnsi="Arial Unicode MS"/>
          <w:b/>
        </w:rPr>
        <w:t>Thirty-first session</w:t>
      </w:r>
    </w:p>
    <w:p w:rsidR="005D0BA8" w:rsidRPr="00F06BAC" w:rsidRDefault="005D0BA8" w:rsidP="005D0BA8">
      <w:pPr>
        <w:pStyle w:val="Body1"/>
      </w:pPr>
      <w:r w:rsidRPr="00F06BAC">
        <w:rPr>
          <w:rFonts w:hAnsi="Arial Unicode MS"/>
        </w:rPr>
        <w:t>Agenda item 3</w:t>
      </w:r>
    </w:p>
    <w:p w:rsidR="005D0BA8" w:rsidRPr="00F06BAC" w:rsidRDefault="005D0BA8" w:rsidP="005D0BA8">
      <w:pPr>
        <w:pStyle w:val="Body1"/>
        <w:rPr>
          <w:b/>
        </w:rPr>
      </w:pPr>
      <w:r w:rsidRPr="00F06BAC">
        <w:rPr>
          <w:rFonts w:hAnsi="Arial Unicode MS"/>
          <w:b/>
        </w:rPr>
        <w:t>Promotion and protection of all human rights, civil,</w:t>
      </w:r>
    </w:p>
    <w:p w:rsidR="005D0BA8" w:rsidRPr="00F06BAC" w:rsidRDefault="005D0BA8" w:rsidP="005D0BA8">
      <w:pPr>
        <w:pStyle w:val="Body1"/>
        <w:rPr>
          <w:b/>
        </w:rPr>
      </w:pPr>
      <w:r w:rsidRPr="00F06BAC">
        <w:rPr>
          <w:rFonts w:hAnsi="Arial Unicode MS"/>
          <w:b/>
        </w:rPr>
        <w:t>political, economic, social and cultural rights,</w:t>
      </w:r>
    </w:p>
    <w:p w:rsidR="005D0BA8" w:rsidRPr="00F06BAC" w:rsidRDefault="005D0BA8" w:rsidP="005D0BA8">
      <w:pPr>
        <w:pStyle w:val="Body1"/>
        <w:rPr>
          <w:b/>
        </w:rPr>
      </w:pPr>
      <w:r w:rsidRPr="00F06BAC">
        <w:rPr>
          <w:rFonts w:hAnsi="Arial Unicode MS"/>
          <w:b/>
        </w:rPr>
        <w:t>including the right to development</w:t>
      </w:r>
    </w:p>
    <w:p w:rsidR="00277489" w:rsidRPr="00F06BAC" w:rsidRDefault="005D0BA8" w:rsidP="002160D0">
      <w:pPr>
        <w:keepNext/>
        <w:keepLines/>
        <w:tabs>
          <w:tab w:val="right" w:pos="851"/>
        </w:tabs>
        <w:spacing w:before="360" w:after="240" w:line="300" w:lineRule="exact"/>
        <w:ind w:left="1134" w:right="1134" w:hanging="1134"/>
        <w:outlineLvl w:val="0"/>
      </w:pPr>
      <w:bookmarkStart w:id="1" w:name="_TOC315167142"/>
      <w:r w:rsidRPr="00F06BAC">
        <w:rPr>
          <w:rFonts w:eastAsia="Arial Unicode MS" w:hAnsi="Arial Unicode MS"/>
          <w:b/>
          <w:color w:val="000000"/>
          <w:sz w:val="28"/>
          <w:u w:color="000000"/>
        </w:rPr>
        <w:tab/>
      </w:r>
      <w:r w:rsidRPr="00F06BAC">
        <w:rPr>
          <w:rFonts w:eastAsia="Arial Unicode MS" w:hAnsi="Arial Unicode MS"/>
          <w:b/>
          <w:color w:val="000000"/>
          <w:sz w:val="28"/>
          <w:u w:color="000000"/>
        </w:rPr>
        <w:tab/>
      </w:r>
      <w:r w:rsidR="00552636" w:rsidRPr="00F06BAC">
        <w:rPr>
          <w:rFonts w:eastAsia="Arial Unicode MS" w:hAnsi="Arial Unicode MS"/>
          <w:b/>
          <w:color w:val="000000"/>
          <w:sz w:val="28"/>
          <w:u w:color="000000"/>
        </w:rPr>
        <w:t>Report of the Special Rapporteur on the situation of human rights defenders</w:t>
      </w:r>
      <w:bookmarkEnd w:id="1"/>
    </w:p>
    <w:p w:rsidR="00277489" w:rsidRPr="00F06BAC" w:rsidRDefault="00552636" w:rsidP="00552636">
      <w:pPr>
        <w:pStyle w:val="H1G"/>
        <w:rPr>
          <w:i/>
        </w:rPr>
      </w:pPr>
      <w:r w:rsidRPr="00F06BAC">
        <w:tab/>
      </w:r>
      <w:r w:rsidRPr="00F06BAC">
        <w:tab/>
        <w:t>Note by the Secretariat</w:t>
      </w:r>
    </w:p>
    <w:p w:rsidR="006A314C" w:rsidRPr="00F06BAC" w:rsidRDefault="0006080F" w:rsidP="00456435">
      <w:pPr>
        <w:pStyle w:val="SingleTxtG"/>
        <w:ind w:firstLine="567"/>
      </w:pPr>
      <w:r w:rsidRPr="00F06BAC">
        <w:t>In t</w:t>
      </w:r>
      <w:r w:rsidR="008810AA" w:rsidRPr="00F06BAC">
        <w:t>he present report</w:t>
      </w:r>
      <w:r w:rsidRPr="00F06BAC">
        <w:t>,</w:t>
      </w:r>
      <w:r w:rsidR="008810AA" w:rsidRPr="00F06BAC">
        <w:t xml:space="preserve"> </w:t>
      </w:r>
      <w:r w:rsidRPr="00F06BAC">
        <w:t>t</w:t>
      </w:r>
      <w:r w:rsidR="008810AA" w:rsidRPr="00F06BAC">
        <w:t xml:space="preserve">he </w:t>
      </w:r>
      <w:r w:rsidRPr="00F06BAC">
        <w:t xml:space="preserve">Special Rapporteur </w:t>
      </w:r>
      <w:r w:rsidR="00B00C1F" w:rsidRPr="00F06BAC">
        <w:t xml:space="preserve">on the situation of human rights defenders, Michel Forst, </w:t>
      </w:r>
      <w:r w:rsidR="006A314C" w:rsidRPr="00F06BAC">
        <w:t>conceptuali</w:t>
      </w:r>
      <w:r w:rsidRPr="00F06BAC">
        <w:t>z</w:t>
      </w:r>
      <w:r w:rsidR="006A314C" w:rsidRPr="00F06BAC">
        <w:t xml:space="preserve">es good practices in the protection of human rights defenders at </w:t>
      </w:r>
      <w:r w:rsidRPr="00F06BAC">
        <w:t>the</w:t>
      </w:r>
      <w:r w:rsidR="006A314C" w:rsidRPr="00F06BAC">
        <w:t xml:space="preserve"> local, national, regional and international</w:t>
      </w:r>
      <w:r w:rsidRPr="00F06BAC">
        <w:t xml:space="preserve"> levels</w:t>
      </w:r>
      <w:r w:rsidR="006A314C" w:rsidRPr="00F06BAC">
        <w:t xml:space="preserve">. </w:t>
      </w:r>
      <w:r w:rsidRPr="00F06BAC">
        <w:t>He</w:t>
      </w:r>
      <w:r w:rsidR="006A314C" w:rsidRPr="00F06BAC">
        <w:t xml:space="preserve"> outlines protection initiatives in three interrelated areas: practices that strengthen the resources and capacities of defenders; </w:t>
      </w:r>
      <w:r w:rsidR="006A5B85" w:rsidRPr="00F06BAC">
        <w:t>measures</w:t>
      </w:r>
      <w:r w:rsidR="006A314C" w:rsidRPr="00F06BAC">
        <w:t xml:space="preserve"> that foster an enabling environment for the defence of their rights; and regional and international initiatives that support the</w:t>
      </w:r>
      <w:r w:rsidR="00932A96" w:rsidRPr="00F06BAC">
        <w:t xml:space="preserve">ir protection </w:t>
      </w:r>
      <w:r w:rsidR="006A314C" w:rsidRPr="00F06BAC">
        <w:t xml:space="preserve">at the local and national levels. He concludes the report </w:t>
      </w:r>
      <w:r w:rsidRPr="00F06BAC">
        <w:t>with</w:t>
      </w:r>
      <w:r w:rsidR="006A314C" w:rsidRPr="00F06BAC">
        <w:t xml:space="preserve"> seven principles underpinning good practices in the protection of defenders, and makes recommendations on further ways to strengthen, replicate and disseminate them.</w:t>
      </w:r>
    </w:p>
    <w:p w:rsidR="0017559B" w:rsidRPr="00F06BAC" w:rsidRDefault="005D0BA8" w:rsidP="00552636">
      <w:pPr>
        <w:pStyle w:val="HChG"/>
        <w:ind w:left="0" w:firstLine="0"/>
        <w:rPr>
          <w:b w:val="0"/>
          <w:bCs/>
          <w:sz w:val="20"/>
        </w:rPr>
      </w:pPr>
      <w:r w:rsidRPr="00F06BAC">
        <w:br w:type="page"/>
      </w:r>
    </w:p>
    <w:p w:rsidR="0006080F" w:rsidRPr="00F06BAC" w:rsidRDefault="00C36B98" w:rsidP="00C71C74">
      <w:pPr>
        <w:pStyle w:val="HChG"/>
      </w:pPr>
      <w:r w:rsidRPr="00F06BAC">
        <w:rPr>
          <w:rFonts w:eastAsia="Arial Unicode MS"/>
          <w:u w:color="000000"/>
        </w:rPr>
        <w:lastRenderedPageBreak/>
        <w:tab/>
      </w:r>
      <w:r w:rsidRPr="00F06BAC">
        <w:rPr>
          <w:rFonts w:eastAsia="Arial Unicode MS"/>
          <w:u w:color="000000"/>
        </w:rPr>
        <w:tab/>
      </w:r>
      <w:r w:rsidRPr="00F06BAC">
        <w:rPr>
          <w:rFonts w:eastAsia="Arial Unicode MS"/>
        </w:rPr>
        <w:t>Report of the Special Rapporteur on the situation of human rights defenders</w:t>
      </w:r>
    </w:p>
    <w:p w:rsidR="005D0BA8" w:rsidRPr="00F06BAC" w:rsidRDefault="00C36B98" w:rsidP="00552636">
      <w:pPr>
        <w:pStyle w:val="HChG"/>
        <w:ind w:left="0" w:firstLine="0"/>
        <w:rPr>
          <w:b w:val="0"/>
          <w:lang w:val="fr-FR"/>
        </w:rPr>
      </w:pPr>
      <w:r w:rsidRPr="00F06BAC">
        <w:rPr>
          <w:b w:val="0"/>
          <w:lang w:val="fr-FR"/>
        </w:rPr>
        <w:t>Contents</w:t>
      </w:r>
    </w:p>
    <w:p w:rsidR="005D0BA8" w:rsidRPr="00F06BAC" w:rsidRDefault="00C36B98" w:rsidP="005D0BA8">
      <w:pPr>
        <w:tabs>
          <w:tab w:val="right" w:pos="8929"/>
          <w:tab w:val="right" w:pos="9638"/>
        </w:tabs>
        <w:spacing w:after="120"/>
        <w:ind w:left="283"/>
        <w:rPr>
          <w:lang w:val="fr-FR"/>
        </w:rPr>
      </w:pPr>
      <w:r w:rsidRPr="00F06BAC">
        <w:rPr>
          <w:i/>
          <w:sz w:val="18"/>
          <w:lang w:val="fr-FR"/>
        </w:rPr>
        <w:tab/>
      </w:r>
      <w:r w:rsidRPr="00F06BAC">
        <w:rPr>
          <w:i/>
          <w:sz w:val="18"/>
          <w:lang w:val="fr-FR"/>
        </w:rPr>
        <w:tab/>
        <w:t>Page</w:t>
      </w:r>
    </w:p>
    <w:p w:rsidR="005D0BA8" w:rsidRPr="00F06BAC" w:rsidRDefault="00C36B98" w:rsidP="00016965">
      <w:pPr>
        <w:tabs>
          <w:tab w:val="right" w:pos="850"/>
          <w:tab w:val="left" w:pos="1134"/>
          <w:tab w:val="left" w:pos="1559"/>
          <w:tab w:val="left" w:pos="1984"/>
          <w:tab w:val="left" w:leader="dot" w:pos="8929"/>
          <w:tab w:val="right" w:pos="9638"/>
        </w:tabs>
        <w:spacing w:after="120"/>
        <w:rPr>
          <w:lang w:val="fr-FR"/>
        </w:rPr>
      </w:pPr>
      <w:r w:rsidRPr="00F06BAC">
        <w:rPr>
          <w:lang w:val="fr-FR"/>
        </w:rPr>
        <w:tab/>
        <w:t>I.</w:t>
      </w:r>
      <w:r w:rsidRPr="00F06BAC">
        <w:rPr>
          <w:lang w:val="fr-FR"/>
        </w:rPr>
        <w:tab/>
        <w:t>Introduction</w:t>
      </w:r>
      <w:r w:rsidRPr="00F06BAC">
        <w:rPr>
          <w:lang w:val="fr-FR"/>
        </w:rPr>
        <w:tab/>
      </w:r>
      <w:r w:rsidRPr="00F06BAC">
        <w:rPr>
          <w:lang w:val="fr-FR"/>
        </w:rPr>
        <w:tab/>
        <w:t>3</w:t>
      </w:r>
    </w:p>
    <w:p w:rsidR="005D0BA8" w:rsidRPr="00F06BAC" w:rsidRDefault="00C36B98" w:rsidP="00016965">
      <w:pPr>
        <w:tabs>
          <w:tab w:val="right" w:pos="850"/>
          <w:tab w:val="left" w:pos="1134"/>
          <w:tab w:val="left" w:pos="1559"/>
          <w:tab w:val="left" w:pos="1984"/>
          <w:tab w:val="left" w:leader="dot" w:pos="8929"/>
          <w:tab w:val="right" w:pos="9638"/>
        </w:tabs>
        <w:spacing w:after="120"/>
        <w:rPr>
          <w:lang w:val="fr-FR"/>
        </w:rPr>
      </w:pPr>
      <w:r w:rsidRPr="00F06BAC">
        <w:rPr>
          <w:lang w:val="fr-FR"/>
        </w:rPr>
        <w:tab/>
        <w:t>II.</w:t>
      </w:r>
      <w:r w:rsidRPr="00F06BAC">
        <w:rPr>
          <w:lang w:val="fr-FR"/>
        </w:rPr>
        <w:tab/>
        <w:t>Activities</w:t>
      </w:r>
      <w:r w:rsidRPr="00F06BAC">
        <w:rPr>
          <w:lang w:val="fr-FR"/>
        </w:rPr>
        <w:tab/>
      </w:r>
      <w:r w:rsidRPr="00F06BAC">
        <w:rPr>
          <w:lang w:val="fr-FR"/>
        </w:rPr>
        <w:tab/>
      </w:r>
      <w:r w:rsidRPr="00F06BAC">
        <w:rPr>
          <w:lang w:val="fr-FR"/>
        </w:rPr>
        <w:tab/>
        <w:t>3</w:t>
      </w:r>
    </w:p>
    <w:p w:rsidR="008275AD" w:rsidRPr="00F06BAC" w:rsidRDefault="00C36B98" w:rsidP="008275AD">
      <w:pPr>
        <w:tabs>
          <w:tab w:val="right" w:pos="850"/>
          <w:tab w:val="left" w:pos="1134"/>
          <w:tab w:val="left" w:pos="1559"/>
          <w:tab w:val="left" w:pos="1984"/>
          <w:tab w:val="left" w:leader="dot" w:pos="8929"/>
          <w:tab w:val="right" w:pos="9638"/>
        </w:tabs>
        <w:spacing w:after="120"/>
      </w:pPr>
      <w:r w:rsidRPr="00F06BAC">
        <w:rPr>
          <w:lang w:val="fr-FR"/>
        </w:rPr>
        <w:tab/>
      </w:r>
      <w:r w:rsidRPr="00F06BAC">
        <w:rPr>
          <w:lang w:val="fr-FR"/>
        </w:rPr>
        <w:tab/>
      </w:r>
      <w:r w:rsidR="008275AD" w:rsidRPr="00F06BAC">
        <w:t>A.</w:t>
      </w:r>
      <w:r w:rsidR="008275AD" w:rsidRPr="00F06BAC">
        <w:tab/>
        <w:t>Communications</w:t>
      </w:r>
      <w:r w:rsidR="00E25FDD" w:rsidRPr="00F06BAC">
        <w:tab/>
      </w:r>
      <w:r w:rsidR="00E25FDD" w:rsidRPr="00F06BAC">
        <w:tab/>
      </w:r>
      <w:r w:rsidR="00670792" w:rsidRPr="00F06BAC">
        <w:t>3</w:t>
      </w:r>
    </w:p>
    <w:p w:rsidR="008275AD" w:rsidRPr="00F06BAC" w:rsidRDefault="008275AD" w:rsidP="008275AD">
      <w:pPr>
        <w:tabs>
          <w:tab w:val="right" w:pos="850"/>
          <w:tab w:val="left" w:pos="1134"/>
          <w:tab w:val="left" w:pos="1559"/>
          <w:tab w:val="left" w:pos="1984"/>
          <w:tab w:val="left" w:leader="dot" w:pos="8929"/>
          <w:tab w:val="right" w:pos="9638"/>
        </w:tabs>
        <w:spacing w:after="120"/>
      </w:pPr>
      <w:r w:rsidRPr="00F06BAC">
        <w:tab/>
      </w:r>
      <w:r w:rsidRPr="00F06BAC">
        <w:tab/>
        <w:t>B.</w:t>
      </w:r>
      <w:r w:rsidRPr="00F06BAC">
        <w:tab/>
        <w:t>Country visits</w:t>
      </w:r>
      <w:r w:rsidRPr="00F06BAC">
        <w:tab/>
      </w:r>
      <w:r w:rsidRPr="00F06BAC">
        <w:tab/>
      </w:r>
      <w:r w:rsidR="00670792" w:rsidRPr="00F06BAC">
        <w:t>4</w:t>
      </w:r>
    </w:p>
    <w:p w:rsidR="008275AD" w:rsidRPr="00F06BAC" w:rsidRDefault="008275AD" w:rsidP="00016965">
      <w:pPr>
        <w:tabs>
          <w:tab w:val="right" w:pos="850"/>
          <w:tab w:val="left" w:pos="1134"/>
          <w:tab w:val="left" w:pos="1559"/>
          <w:tab w:val="left" w:pos="1984"/>
          <w:tab w:val="left" w:leader="dot" w:pos="8929"/>
          <w:tab w:val="right" w:pos="9638"/>
        </w:tabs>
        <w:spacing w:after="120"/>
      </w:pPr>
      <w:r w:rsidRPr="00F06BAC">
        <w:tab/>
      </w:r>
      <w:r w:rsidRPr="00F06BAC">
        <w:tab/>
        <w:t>C.</w:t>
      </w:r>
      <w:r w:rsidRPr="00F06BAC">
        <w:tab/>
        <w:t>Cooperation with international, regional and national partners</w:t>
      </w:r>
      <w:r w:rsidRPr="00F06BAC">
        <w:tab/>
      </w:r>
      <w:r w:rsidRPr="00F06BAC">
        <w:tab/>
      </w:r>
      <w:r w:rsidR="00670792" w:rsidRPr="00F06BAC">
        <w:t>4</w:t>
      </w:r>
    </w:p>
    <w:p w:rsidR="005D0BA8" w:rsidRPr="00F06BAC" w:rsidRDefault="005D0BA8" w:rsidP="00016965">
      <w:pPr>
        <w:tabs>
          <w:tab w:val="right" w:pos="850"/>
          <w:tab w:val="left" w:pos="1134"/>
          <w:tab w:val="left" w:pos="1559"/>
          <w:tab w:val="left" w:pos="1984"/>
          <w:tab w:val="left" w:leader="dot" w:pos="8929"/>
          <w:tab w:val="right" w:pos="9638"/>
        </w:tabs>
        <w:spacing w:after="120"/>
      </w:pPr>
      <w:r w:rsidRPr="00F06BAC">
        <w:tab/>
        <w:t>III.</w:t>
      </w:r>
      <w:r w:rsidRPr="00F06BAC">
        <w:tab/>
      </w:r>
      <w:r w:rsidR="008275AD" w:rsidRPr="00F06BAC">
        <w:t>Conceptuali</w:t>
      </w:r>
      <w:r w:rsidR="00456435" w:rsidRPr="00F06BAC">
        <w:t>z</w:t>
      </w:r>
      <w:r w:rsidR="008275AD" w:rsidRPr="00F06BAC">
        <w:t xml:space="preserve">ing </w:t>
      </w:r>
      <w:r w:rsidR="00456435" w:rsidRPr="00F06BAC">
        <w:t>p</w:t>
      </w:r>
      <w:r w:rsidR="008275AD" w:rsidRPr="00F06BAC">
        <w:t xml:space="preserve">rotection </w:t>
      </w:r>
      <w:r w:rsidR="00456435" w:rsidRPr="00F06BAC">
        <w:t>p</w:t>
      </w:r>
      <w:r w:rsidR="008275AD" w:rsidRPr="00F06BAC">
        <w:t>ractices</w:t>
      </w:r>
      <w:r w:rsidRPr="00F06BAC">
        <w:tab/>
      </w:r>
      <w:r w:rsidRPr="00F06BAC">
        <w:tab/>
      </w:r>
      <w:r w:rsidR="00670792" w:rsidRPr="00F06BAC">
        <w:t>5</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A.</w:t>
      </w:r>
      <w:r w:rsidRPr="00F06BAC">
        <w:tab/>
      </w:r>
      <w:r w:rsidR="008275AD" w:rsidRPr="00F06BAC">
        <w:t>Background</w:t>
      </w:r>
      <w:r w:rsidR="00E25FDD" w:rsidRPr="00F06BAC">
        <w:tab/>
      </w:r>
      <w:r w:rsidR="00E25FDD" w:rsidRPr="00F06BAC">
        <w:tab/>
      </w:r>
      <w:r w:rsidR="00670792" w:rsidRPr="00F06BAC">
        <w:t>5</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B.</w:t>
      </w:r>
      <w:r w:rsidRPr="00F06BAC">
        <w:tab/>
      </w:r>
      <w:r w:rsidR="008275AD" w:rsidRPr="00F06BAC">
        <w:t>Methodology</w:t>
      </w:r>
      <w:r w:rsidR="00D6385D" w:rsidRPr="00F06BAC">
        <w:tab/>
      </w:r>
      <w:r w:rsidR="00D6385D" w:rsidRPr="00F06BAC">
        <w:tab/>
      </w:r>
      <w:r w:rsidR="00670792" w:rsidRPr="00F06BAC">
        <w:t>7</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C.</w:t>
      </w:r>
      <w:r w:rsidRPr="00F06BAC">
        <w:tab/>
      </w:r>
      <w:r w:rsidR="008275AD" w:rsidRPr="00F06BAC">
        <w:t>Defining protection practices</w:t>
      </w:r>
      <w:r w:rsidR="00D6385D" w:rsidRPr="00F06BAC">
        <w:tab/>
      </w:r>
      <w:r w:rsidR="00D6385D" w:rsidRPr="00F06BAC">
        <w:tab/>
      </w:r>
      <w:r w:rsidR="00F06BAC">
        <w:t>7</w:t>
      </w:r>
    </w:p>
    <w:p w:rsidR="005D0BA8" w:rsidRPr="00F06BAC" w:rsidRDefault="005D0BA8" w:rsidP="00016965">
      <w:pPr>
        <w:tabs>
          <w:tab w:val="right" w:pos="850"/>
          <w:tab w:val="left" w:pos="1134"/>
          <w:tab w:val="left" w:pos="1559"/>
          <w:tab w:val="left" w:pos="1984"/>
          <w:tab w:val="left" w:leader="dot" w:pos="8929"/>
          <w:tab w:val="right" w:pos="9638"/>
        </w:tabs>
        <w:spacing w:after="120"/>
      </w:pPr>
      <w:r w:rsidRPr="00F06BAC">
        <w:tab/>
        <w:t>IV.</w:t>
      </w:r>
      <w:r w:rsidRPr="00F06BAC">
        <w:tab/>
      </w:r>
      <w:r w:rsidR="00040A2E" w:rsidRPr="00F06BAC">
        <w:t xml:space="preserve">Strengthening the </w:t>
      </w:r>
      <w:r w:rsidR="00C36B98" w:rsidRPr="00F06BAC">
        <w:t>re</w:t>
      </w:r>
      <w:r w:rsidR="00040A2E" w:rsidRPr="00F06BAC">
        <w:t>sources and capacities of defenders</w:t>
      </w:r>
      <w:r w:rsidRPr="00F06BAC">
        <w:tab/>
      </w:r>
      <w:r w:rsidRPr="00F06BAC">
        <w:tab/>
      </w:r>
      <w:r w:rsidR="00670792" w:rsidRPr="00F06BAC">
        <w:t>9</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A.</w:t>
      </w:r>
      <w:r w:rsidRPr="00F06BAC">
        <w:tab/>
      </w:r>
      <w:r w:rsidR="00040A2E" w:rsidRPr="00F06BAC">
        <w:t>Foster</w:t>
      </w:r>
      <w:r w:rsidR="000C2DF5" w:rsidRPr="00F06BAC">
        <w:t>ing</w:t>
      </w:r>
      <w:r w:rsidR="00040A2E" w:rsidRPr="00F06BAC">
        <w:t xml:space="preserve"> a culture of “holistic security” among defenders</w:t>
      </w:r>
      <w:r w:rsidR="00D6385D" w:rsidRPr="00F06BAC">
        <w:tab/>
      </w:r>
      <w:r w:rsidR="00D6385D" w:rsidRPr="00F06BAC">
        <w:tab/>
      </w:r>
      <w:r w:rsidR="00670792" w:rsidRPr="00F06BAC">
        <w:t>9</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B.</w:t>
      </w:r>
      <w:r w:rsidRPr="00F06BAC">
        <w:tab/>
      </w:r>
      <w:r w:rsidR="00040A2E" w:rsidRPr="00F06BAC">
        <w:t>Develop</w:t>
      </w:r>
      <w:r w:rsidR="000C2DF5" w:rsidRPr="00F06BAC">
        <w:t>ing</w:t>
      </w:r>
      <w:r w:rsidR="00040A2E" w:rsidRPr="00F06BAC">
        <w:t xml:space="preserve"> the knowledge, skills and abilities of defenders</w:t>
      </w:r>
      <w:r w:rsidR="00D6385D" w:rsidRPr="00F06BAC">
        <w:tab/>
      </w:r>
      <w:r w:rsidR="00D6385D" w:rsidRPr="00F06BAC">
        <w:tab/>
      </w:r>
      <w:r w:rsidR="00670792" w:rsidRPr="00F06BAC">
        <w:t>10</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C.</w:t>
      </w:r>
      <w:r w:rsidRPr="00F06BAC">
        <w:tab/>
      </w:r>
      <w:r w:rsidR="00040A2E" w:rsidRPr="00F06BAC">
        <w:t>Build</w:t>
      </w:r>
      <w:r w:rsidR="000C2DF5" w:rsidRPr="00F06BAC">
        <w:t>ing</w:t>
      </w:r>
      <w:r w:rsidR="00040A2E" w:rsidRPr="00F06BAC">
        <w:t xml:space="preserve"> and support</w:t>
      </w:r>
      <w:r w:rsidR="000C2DF5" w:rsidRPr="00F06BAC">
        <w:t>ing</w:t>
      </w:r>
      <w:r w:rsidR="00040A2E" w:rsidRPr="00F06BAC">
        <w:t xml:space="preserve"> networks among defenders and their supporters</w:t>
      </w:r>
      <w:r w:rsidR="00D6385D" w:rsidRPr="00F06BAC">
        <w:tab/>
      </w:r>
      <w:r w:rsidR="00D6385D" w:rsidRPr="00F06BAC">
        <w:tab/>
      </w:r>
      <w:r w:rsidR="00670792" w:rsidRPr="00F06BAC">
        <w:t>11</w:t>
      </w:r>
    </w:p>
    <w:p w:rsidR="008F1670" w:rsidRPr="00F06BAC" w:rsidRDefault="008F1670" w:rsidP="00016965">
      <w:pPr>
        <w:tabs>
          <w:tab w:val="right" w:pos="850"/>
          <w:tab w:val="left" w:pos="1134"/>
          <w:tab w:val="left" w:pos="1559"/>
          <w:tab w:val="left" w:pos="1984"/>
          <w:tab w:val="left" w:leader="dot" w:pos="8929"/>
          <w:tab w:val="right" w:pos="9638"/>
        </w:tabs>
        <w:spacing w:after="120"/>
      </w:pPr>
      <w:r w:rsidRPr="00F06BAC">
        <w:tab/>
      </w:r>
      <w:r w:rsidRPr="00F06BAC">
        <w:tab/>
        <w:t>D.</w:t>
      </w:r>
      <w:r w:rsidRPr="00F06BAC">
        <w:tab/>
      </w:r>
      <w:r w:rsidR="00040A2E" w:rsidRPr="00F06BAC">
        <w:t>Protecting and supporting defenders, including in emergencies</w:t>
      </w:r>
      <w:r w:rsidR="00D6385D" w:rsidRPr="00F06BAC">
        <w:tab/>
      </w:r>
      <w:r w:rsidR="00D6385D" w:rsidRPr="00F06BAC">
        <w:tab/>
      </w:r>
      <w:r w:rsidR="00670792" w:rsidRPr="00F06BAC">
        <w:t>12</w:t>
      </w:r>
    </w:p>
    <w:p w:rsidR="005D0BA8" w:rsidRPr="00F06BAC" w:rsidRDefault="005D0BA8" w:rsidP="00016965">
      <w:pPr>
        <w:tabs>
          <w:tab w:val="right" w:pos="850"/>
          <w:tab w:val="left" w:pos="1134"/>
          <w:tab w:val="left" w:pos="1559"/>
          <w:tab w:val="left" w:pos="1984"/>
          <w:tab w:val="left" w:leader="dot" w:pos="8929"/>
          <w:tab w:val="right" w:pos="9638"/>
        </w:tabs>
        <w:spacing w:after="120"/>
      </w:pPr>
      <w:r w:rsidRPr="00F06BAC">
        <w:tab/>
        <w:t>V.</w:t>
      </w:r>
      <w:r w:rsidRPr="00F06BAC">
        <w:tab/>
      </w:r>
      <w:r w:rsidR="00040A2E" w:rsidRPr="00F06BAC">
        <w:t xml:space="preserve">Fostering an enabling environment for </w:t>
      </w:r>
      <w:r w:rsidR="00ED217D" w:rsidRPr="00F06BAC">
        <w:t>defenders</w:t>
      </w:r>
      <w:r w:rsidR="004D68D7" w:rsidRPr="00F06BAC">
        <w:t xml:space="preserve"> </w:t>
      </w:r>
      <w:r w:rsidR="00D6385D" w:rsidRPr="00F06BAC">
        <w:tab/>
      </w:r>
      <w:r w:rsidR="00D6385D" w:rsidRPr="00F06BAC">
        <w:tab/>
      </w:r>
      <w:r w:rsidR="00670792" w:rsidRPr="00F06BAC">
        <w:t>14</w:t>
      </w:r>
    </w:p>
    <w:p w:rsidR="00040A2E" w:rsidRPr="00F06BAC" w:rsidRDefault="00040A2E" w:rsidP="00040A2E">
      <w:pPr>
        <w:tabs>
          <w:tab w:val="right" w:pos="850"/>
          <w:tab w:val="left" w:pos="1134"/>
          <w:tab w:val="left" w:pos="1559"/>
          <w:tab w:val="left" w:pos="1984"/>
          <w:tab w:val="left" w:leader="dot" w:pos="8929"/>
          <w:tab w:val="right" w:pos="9638"/>
        </w:tabs>
        <w:spacing w:after="120"/>
      </w:pPr>
      <w:r w:rsidRPr="00F06BAC">
        <w:tab/>
      </w:r>
      <w:r w:rsidRPr="00F06BAC">
        <w:tab/>
        <w:t>A.</w:t>
      </w:r>
      <w:r w:rsidRPr="00F06BAC">
        <w:tab/>
        <w:t>Build</w:t>
      </w:r>
      <w:r w:rsidR="00505A51" w:rsidRPr="00F06BAC">
        <w:t>ing</w:t>
      </w:r>
      <w:r w:rsidRPr="00F06BAC">
        <w:t xml:space="preserve"> support for human rights and the work of defenders</w:t>
      </w:r>
      <w:r w:rsidRPr="00F06BAC">
        <w:tab/>
      </w:r>
      <w:r w:rsidRPr="00F06BAC">
        <w:tab/>
      </w:r>
      <w:r w:rsidR="00670792" w:rsidRPr="00F06BAC">
        <w:t>14</w:t>
      </w:r>
    </w:p>
    <w:p w:rsidR="00040A2E" w:rsidRPr="00F06BAC" w:rsidRDefault="00040A2E" w:rsidP="00016965">
      <w:pPr>
        <w:tabs>
          <w:tab w:val="right" w:pos="850"/>
          <w:tab w:val="left" w:pos="1134"/>
          <w:tab w:val="left" w:pos="1559"/>
          <w:tab w:val="left" w:pos="1984"/>
          <w:tab w:val="left" w:leader="dot" w:pos="8929"/>
          <w:tab w:val="right" w:pos="9638"/>
        </w:tabs>
        <w:spacing w:after="120"/>
      </w:pPr>
      <w:r w:rsidRPr="00F06BAC">
        <w:tab/>
      </w:r>
      <w:r w:rsidRPr="00F06BAC">
        <w:tab/>
        <w:t>B.</w:t>
      </w:r>
      <w:r w:rsidRPr="00F06BAC">
        <w:tab/>
        <w:t>Develop</w:t>
      </w:r>
      <w:r w:rsidR="00505A51" w:rsidRPr="00F06BAC">
        <w:t>ing</w:t>
      </w:r>
      <w:r w:rsidRPr="00F06BAC">
        <w:t xml:space="preserve"> and strengthen</w:t>
      </w:r>
      <w:r w:rsidR="00505A51" w:rsidRPr="00F06BAC">
        <w:t>ing</w:t>
      </w:r>
      <w:r w:rsidRPr="00F06BAC">
        <w:t xml:space="preserve"> legislation, policies and practices for protecting </w:t>
      </w:r>
      <w:r w:rsidR="00ED217D" w:rsidRPr="00F06BAC">
        <w:t>defenders</w:t>
      </w:r>
      <w:r w:rsidRPr="00F06BAC">
        <w:tab/>
      </w:r>
      <w:r w:rsidRPr="00F06BAC">
        <w:tab/>
      </w:r>
      <w:r w:rsidR="00670792" w:rsidRPr="00F06BAC">
        <w:t>17</w:t>
      </w:r>
    </w:p>
    <w:p w:rsidR="005D0BA8" w:rsidRPr="00F06BAC" w:rsidRDefault="00FC40FA" w:rsidP="00016965">
      <w:pPr>
        <w:tabs>
          <w:tab w:val="right" w:pos="850"/>
          <w:tab w:val="left" w:pos="1134"/>
          <w:tab w:val="left" w:pos="1559"/>
          <w:tab w:val="left" w:pos="1984"/>
          <w:tab w:val="left" w:leader="dot" w:pos="8929"/>
          <w:tab w:val="right" w:pos="9638"/>
        </w:tabs>
        <w:spacing w:after="120"/>
      </w:pPr>
      <w:r w:rsidRPr="00F06BAC">
        <w:tab/>
        <w:t>VI</w:t>
      </w:r>
      <w:r w:rsidR="005D0BA8" w:rsidRPr="00F06BAC">
        <w:t>.</w:t>
      </w:r>
      <w:r w:rsidR="005D0BA8" w:rsidRPr="00F06BAC">
        <w:tab/>
      </w:r>
      <w:r w:rsidR="005C72CC" w:rsidRPr="00F06BAC">
        <w:t xml:space="preserve">Regional and </w:t>
      </w:r>
      <w:r w:rsidR="00505A51" w:rsidRPr="00F06BAC">
        <w:t>i</w:t>
      </w:r>
      <w:r w:rsidR="00040A2E" w:rsidRPr="00F06BAC">
        <w:t xml:space="preserve">nternational </w:t>
      </w:r>
      <w:r w:rsidR="00505A51" w:rsidRPr="00F06BAC">
        <w:t>s</w:t>
      </w:r>
      <w:r w:rsidR="00040A2E" w:rsidRPr="00F06BAC">
        <w:t xml:space="preserve">upport for </w:t>
      </w:r>
      <w:r w:rsidR="005C72CC" w:rsidRPr="00F06BAC">
        <w:t xml:space="preserve">the </w:t>
      </w:r>
      <w:r w:rsidR="00040A2E" w:rsidRPr="00F06BAC">
        <w:t>protection for defenders</w:t>
      </w:r>
      <w:r w:rsidR="00C418AF" w:rsidRPr="00F06BAC">
        <w:tab/>
      </w:r>
      <w:r w:rsidR="00C418AF" w:rsidRPr="00F06BAC">
        <w:tab/>
      </w:r>
      <w:r w:rsidR="00F06BAC">
        <w:t>18</w:t>
      </w:r>
    </w:p>
    <w:p w:rsidR="00040A2E" w:rsidRPr="00F06BAC" w:rsidRDefault="00040A2E" w:rsidP="00040A2E">
      <w:pPr>
        <w:tabs>
          <w:tab w:val="right" w:pos="850"/>
          <w:tab w:val="left" w:pos="1134"/>
          <w:tab w:val="left" w:pos="1559"/>
          <w:tab w:val="left" w:pos="1984"/>
          <w:tab w:val="left" w:leader="dot" w:pos="8929"/>
          <w:tab w:val="right" w:pos="9638"/>
        </w:tabs>
        <w:spacing w:after="120"/>
      </w:pPr>
      <w:r w:rsidRPr="00F06BAC">
        <w:tab/>
      </w:r>
      <w:r w:rsidRPr="00F06BAC">
        <w:tab/>
        <w:t>A.</w:t>
      </w:r>
      <w:r w:rsidRPr="00F06BAC">
        <w:tab/>
        <w:t>Develop</w:t>
      </w:r>
      <w:r w:rsidR="00505A51" w:rsidRPr="00F06BAC">
        <w:t>ing</w:t>
      </w:r>
      <w:r w:rsidRPr="00F06BAC">
        <w:t xml:space="preserve"> and disseminat</w:t>
      </w:r>
      <w:r w:rsidR="00505A51" w:rsidRPr="00F06BAC">
        <w:t>ing</w:t>
      </w:r>
      <w:r w:rsidRPr="00F06BAC">
        <w:t xml:space="preserve"> </w:t>
      </w:r>
      <w:r w:rsidR="00505A51" w:rsidRPr="00F06BAC">
        <w:t xml:space="preserve">effective </w:t>
      </w:r>
      <w:r w:rsidR="005C72CC" w:rsidRPr="00F06BAC">
        <w:t xml:space="preserve">policies and guidelines </w:t>
      </w:r>
      <w:r w:rsidRPr="00F06BAC">
        <w:t xml:space="preserve">for the protection of </w:t>
      </w:r>
      <w:r w:rsidR="00ED217D" w:rsidRPr="00F06BAC">
        <w:t>defenders</w:t>
      </w:r>
      <w:r w:rsidR="00F06BAC">
        <w:tab/>
        <w:t>18</w:t>
      </w:r>
    </w:p>
    <w:p w:rsidR="00040A2E" w:rsidRPr="00F06BAC" w:rsidRDefault="00040A2E" w:rsidP="00040A2E">
      <w:pPr>
        <w:tabs>
          <w:tab w:val="right" w:pos="850"/>
          <w:tab w:val="left" w:pos="1134"/>
          <w:tab w:val="left" w:pos="1559"/>
          <w:tab w:val="left" w:pos="1984"/>
          <w:tab w:val="left" w:leader="dot" w:pos="8929"/>
          <w:tab w:val="right" w:pos="9638"/>
        </w:tabs>
        <w:spacing w:after="120"/>
      </w:pPr>
      <w:r w:rsidRPr="00F06BAC">
        <w:tab/>
      </w:r>
      <w:r w:rsidRPr="00F06BAC">
        <w:tab/>
        <w:t>B.</w:t>
      </w:r>
      <w:r w:rsidRPr="00F06BAC">
        <w:tab/>
        <w:t>Support</w:t>
      </w:r>
      <w:r w:rsidR="00505A51" w:rsidRPr="00F06BAC">
        <w:t>ing</w:t>
      </w:r>
      <w:r w:rsidRPr="00F06BAC">
        <w:t xml:space="preserve"> the monitoring of and response to the situation of </w:t>
      </w:r>
      <w:r w:rsidR="00ED217D" w:rsidRPr="00F06BAC">
        <w:t>defenders</w:t>
      </w:r>
      <w:r w:rsidRPr="00F06BAC">
        <w:tab/>
      </w:r>
      <w:r w:rsidRPr="00F06BAC">
        <w:tab/>
      </w:r>
      <w:r w:rsidR="00F06BAC">
        <w:t>19</w:t>
      </w:r>
    </w:p>
    <w:p w:rsidR="00040A2E" w:rsidRPr="00F06BAC" w:rsidRDefault="00040A2E" w:rsidP="00040A2E">
      <w:pPr>
        <w:tabs>
          <w:tab w:val="right" w:pos="850"/>
          <w:tab w:val="left" w:pos="1134"/>
          <w:tab w:val="left" w:pos="1559"/>
          <w:tab w:val="left" w:pos="1984"/>
          <w:tab w:val="left" w:leader="dot" w:pos="8929"/>
          <w:tab w:val="right" w:pos="9638"/>
        </w:tabs>
        <w:spacing w:after="120"/>
      </w:pPr>
      <w:r w:rsidRPr="00F06BAC">
        <w:tab/>
      </w:r>
      <w:r w:rsidRPr="00F06BAC">
        <w:tab/>
        <w:t>C.</w:t>
      </w:r>
      <w:r w:rsidRPr="00F06BAC">
        <w:tab/>
      </w:r>
      <w:r w:rsidR="000B78F9" w:rsidRPr="00F06BAC">
        <w:t>Provid</w:t>
      </w:r>
      <w:r w:rsidR="00505A51" w:rsidRPr="00F06BAC">
        <w:t>ing</w:t>
      </w:r>
      <w:r w:rsidR="000B78F9" w:rsidRPr="00F06BAC">
        <w:t xml:space="preserve"> resources for </w:t>
      </w:r>
      <w:r w:rsidR="00505A51" w:rsidRPr="00F06BAC">
        <w:t xml:space="preserve">the </w:t>
      </w:r>
      <w:r w:rsidR="000B78F9" w:rsidRPr="00F06BAC">
        <w:t xml:space="preserve">protection of </w:t>
      </w:r>
      <w:r w:rsidR="00ED217D" w:rsidRPr="00F06BAC">
        <w:t>defenders</w:t>
      </w:r>
      <w:r w:rsidRPr="00F06BAC">
        <w:tab/>
      </w:r>
      <w:r w:rsidRPr="00F06BAC">
        <w:tab/>
      </w:r>
      <w:r w:rsidR="00670792" w:rsidRPr="00F06BAC">
        <w:t>20</w:t>
      </w:r>
    </w:p>
    <w:p w:rsidR="000B78F9" w:rsidRPr="00F06BAC" w:rsidRDefault="000B78F9" w:rsidP="00040A2E">
      <w:pPr>
        <w:tabs>
          <w:tab w:val="right" w:pos="850"/>
          <w:tab w:val="left" w:pos="1134"/>
          <w:tab w:val="left" w:pos="1559"/>
          <w:tab w:val="left" w:pos="1984"/>
          <w:tab w:val="left" w:leader="dot" w:pos="8929"/>
          <w:tab w:val="right" w:pos="9638"/>
        </w:tabs>
        <w:spacing w:after="120"/>
      </w:pPr>
      <w:r w:rsidRPr="00F06BAC">
        <w:tab/>
        <w:t>VI</w:t>
      </w:r>
      <w:r w:rsidR="00ED4DC4" w:rsidRPr="00F06BAC">
        <w:t>I</w:t>
      </w:r>
      <w:r w:rsidRPr="00F06BAC">
        <w:t>.</w:t>
      </w:r>
      <w:r w:rsidRPr="00F06BAC">
        <w:tab/>
        <w:t xml:space="preserve">Conclusion and </w:t>
      </w:r>
      <w:r w:rsidR="0057108D" w:rsidRPr="00F06BAC">
        <w:t>r</w:t>
      </w:r>
      <w:r w:rsidRPr="00F06BAC">
        <w:t>ecommendation</w:t>
      </w:r>
      <w:r w:rsidR="005C72CC" w:rsidRPr="00F06BAC">
        <w:t>s</w:t>
      </w:r>
      <w:r w:rsidRPr="00F06BAC">
        <w:tab/>
      </w:r>
      <w:r w:rsidRPr="00F06BAC">
        <w:tab/>
      </w:r>
      <w:r w:rsidR="00670792" w:rsidRPr="00F06BAC">
        <w:t>21</w:t>
      </w:r>
    </w:p>
    <w:p w:rsidR="00040A2E" w:rsidRPr="00F06BAC" w:rsidRDefault="00ED4DC4" w:rsidP="00016965">
      <w:pPr>
        <w:tabs>
          <w:tab w:val="right" w:pos="850"/>
          <w:tab w:val="left" w:pos="1134"/>
          <w:tab w:val="left" w:pos="1559"/>
          <w:tab w:val="left" w:pos="1984"/>
          <w:tab w:val="left" w:leader="dot" w:pos="8929"/>
          <w:tab w:val="right" w:pos="9638"/>
        </w:tabs>
        <w:spacing w:after="120"/>
      </w:pPr>
      <w:r w:rsidRPr="00F06BAC">
        <w:tab/>
      </w:r>
      <w:r w:rsidRPr="00F06BAC">
        <w:tab/>
        <w:t>A</w:t>
      </w:r>
      <w:r w:rsidR="00040A2E" w:rsidRPr="00F06BAC">
        <w:t>.</w:t>
      </w:r>
      <w:r w:rsidR="00040A2E" w:rsidRPr="00F06BAC">
        <w:tab/>
      </w:r>
      <w:r w:rsidR="000B78F9" w:rsidRPr="00F06BAC">
        <w:t>Conclusion</w:t>
      </w:r>
      <w:r w:rsidR="00505A51" w:rsidRPr="00F06BAC">
        <w:t>s</w:t>
      </w:r>
      <w:r w:rsidR="00040A2E" w:rsidRPr="00F06BAC">
        <w:tab/>
      </w:r>
      <w:r w:rsidR="00040A2E" w:rsidRPr="00F06BAC">
        <w:tab/>
      </w:r>
      <w:r w:rsidR="00670792" w:rsidRPr="00F06BAC">
        <w:t>21</w:t>
      </w:r>
    </w:p>
    <w:p w:rsidR="00ED4DC4" w:rsidRPr="00F06BAC" w:rsidRDefault="00ED4DC4" w:rsidP="00ED4DC4">
      <w:pPr>
        <w:tabs>
          <w:tab w:val="right" w:pos="850"/>
          <w:tab w:val="left" w:pos="1134"/>
          <w:tab w:val="left" w:pos="1559"/>
          <w:tab w:val="left" w:pos="1984"/>
          <w:tab w:val="left" w:leader="dot" w:pos="8929"/>
          <w:tab w:val="right" w:pos="9638"/>
        </w:tabs>
        <w:spacing w:after="120"/>
      </w:pPr>
      <w:r w:rsidRPr="00F06BAC">
        <w:tab/>
      </w:r>
      <w:r w:rsidRPr="00F06BAC">
        <w:tab/>
        <w:t>B.</w:t>
      </w:r>
      <w:r w:rsidRPr="00F06BAC">
        <w:tab/>
        <w:t>Recommendations</w:t>
      </w:r>
      <w:r w:rsidRPr="00F06BAC">
        <w:tab/>
      </w:r>
      <w:r w:rsidRPr="00F06BAC">
        <w:tab/>
      </w:r>
      <w:r w:rsidR="00F06BAC">
        <w:t>21</w:t>
      </w:r>
    </w:p>
    <w:p w:rsidR="005D0BA8" w:rsidRPr="00F06BAC" w:rsidRDefault="005D0BA8" w:rsidP="009439A5">
      <w:pPr>
        <w:pStyle w:val="HChG"/>
      </w:pPr>
      <w:r w:rsidRPr="00F06BAC">
        <w:br w:type="page"/>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rsidR="009439A5" w:rsidRPr="00F06BAC">
        <w:lastRenderedPageBreak/>
        <w:tab/>
        <w:t>I.</w:t>
      </w:r>
      <w:r w:rsidR="009439A5" w:rsidRPr="00F06BAC">
        <w:tab/>
      </w:r>
      <w:r w:rsidRPr="00F06BAC">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6080F" w:rsidRPr="00F06BAC" w:rsidRDefault="00F06BAC" w:rsidP="00F06BAC">
      <w:pPr>
        <w:pStyle w:val="SingleTxtG"/>
      </w:pPr>
      <w:r w:rsidRPr="00F06BAC">
        <w:rPr>
          <w:bCs/>
        </w:rPr>
        <w:t>1.</w:t>
      </w:r>
      <w:r w:rsidRPr="00F06BAC">
        <w:rPr>
          <w:bCs/>
        </w:rPr>
        <w:tab/>
      </w:r>
      <w:r w:rsidR="00033124" w:rsidRPr="00F06BAC">
        <w:t xml:space="preserve">The present </w:t>
      </w:r>
      <w:r w:rsidR="00544A1B" w:rsidRPr="00F06BAC">
        <w:t>report is the second thematic report submitted to the Human Rights Council by the Special Rapporteur on the situation of human rights defenders</w:t>
      </w:r>
      <w:r w:rsidR="00866CF6" w:rsidRPr="00F06BAC">
        <w:t>,</w:t>
      </w:r>
      <w:r w:rsidR="00544A1B" w:rsidRPr="00F06BAC">
        <w:t xml:space="preserve"> pursuant to Council resolution</w:t>
      </w:r>
      <w:r w:rsidR="008810AA" w:rsidRPr="00F06BAC">
        <w:t xml:space="preserve">s 16/5 and </w:t>
      </w:r>
      <w:r w:rsidR="00544A1B" w:rsidRPr="00F06BAC">
        <w:t xml:space="preserve">25/18 and General Assembly resolution 66/164. </w:t>
      </w:r>
    </w:p>
    <w:p w:rsidR="0006080F" w:rsidRPr="00F06BAC" w:rsidRDefault="00F06BAC" w:rsidP="00F06BAC">
      <w:pPr>
        <w:pStyle w:val="SingleTxtG"/>
      </w:pPr>
      <w:r w:rsidRPr="00F06BAC">
        <w:rPr>
          <w:bCs/>
        </w:rPr>
        <w:t>2.</w:t>
      </w:r>
      <w:r w:rsidRPr="00F06BAC">
        <w:rPr>
          <w:bCs/>
        </w:rPr>
        <w:tab/>
      </w:r>
      <w:r w:rsidR="00544A1B" w:rsidRPr="00F06BAC">
        <w:t xml:space="preserve">In the report, the Special Rapporteur provides a brief overview of </w:t>
      </w:r>
      <w:r w:rsidR="00033124" w:rsidRPr="00F06BAC">
        <w:t>th</w:t>
      </w:r>
      <w:r w:rsidR="00C71C74" w:rsidRPr="00F06BAC">
        <w:t>e</w:t>
      </w:r>
      <w:r w:rsidR="00033124" w:rsidRPr="00F06BAC">
        <w:t xml:space="preserve"> </w:t>
      </w:r>
      <w:r w:rsidR="00544A1B" w:rsidRPr="00F06BAC">
        <w:t xml:space="preserve">activities </w:t>
      </w:r>
      <w:r w:rsidR="00033124" w:rsidRPr="00F06BAC">
        <w:t xml:space="preserve">that </w:t>
      </w:r>
      <w:r w:rsidR="00544A1B" w:rsidRPr="00F06BAC">
        <w:t xml:space="preserve">he has carried out </w:t>
      </w:r>
      <w:r w:rsidR="001F5637" w:rsidRPr="00F06BAC">
        <w:t xml:space="preserve">since </w:t>
      </w:r>
      <w:r w:rsidR="00544A1B" w:rsidRPr="00F06BAC">
        <w:t xml:space="preserve">the </w:t>
      </w:r>
      <w:r w:rsidR="00033124" w:rsidRPr="00F06BAC">
        <w:t xml:space="preserve">previous </w:t>
      </w:r>
      <w:r w:rsidR="00544A1B" w:rsidRPr="00F06BAC">
        <w:t>reporting period (</w:t>
      </w:r>
      <w:r w:rsidR="00033124" w:rsidRPr="00F06BAC">
        <w:t>c</w:t>
      </w:r>
      <w:r w:rsidR="00544A1B" w:rsidRPr="00F06BAC">
        <w:t>hap</w:t>
      </w:r>
      <w:r w:rsidR="00033124" w:rsidRPr="00F06BAC">
        <w:t>.</w:t>
      </w:r>
      <w:r w:rsidR="00544A1B" w:rsidRPr="00F06BAC">
        <w:t xml:space="preserve"> II). He then presents a thematic </w:t>
      </w:r>
      <w:r w:rsidR="00866CF6" w:rsidRPr="00F06BAC">
        <w:t xml:space="preserve">study </w:t>
      </w:r>
      <w:r w:rsidR="00544A1B" w:rsidRPr="00F06BAC">
        <w:t>on good practices in the protection of human rights defenders by first conceptuali</w:t>
      </w:r>
      <w:r w:rsidR="00033124" w:rsidRPr="00F06BAC">
        <w:t>z</w:t>
      </w:r>
      <w:r w:rsidR="00544A1B" w:rsidRPr="00F06BAC">
        <w:t xml:space="preserve">ing protection practices, </w:t>
      </w:r>
      <w:r w:rsidR="00866CF6" w:rsidRPr="00F06BAC">
        <w:t xml:space="preserve">including at </w:t>
      </w:r>
      <w:r w:rsidR="00033124" w:rsidRPr="00F06BAC">
        <w:t xml:space="preserve">the </w:t>
      </w:r>
      <w:r w:rsidR="00544A1B" w:rsidRPr="00F06BAC">
        <w:t>local</w:t>
      </w:r>
      <w:r w:rsidR="00866CF6" w:rsidRPr="00F06BAC">
        <w:t xml:space="preserve">, </w:t>
      </w:r>
      <w:r w:rsidR="00544A1B" w:rsidRPr="00F06BAC">
        <w:t xml:space="preserve">national, regional </w:t>
      </w:r>
      <w:r w:rsidR="00866CF6" w:rsidRPr="00F06BAC">
        <w:t xml:space="preserve">and </w:t>
      </w:r>
      <w:r w:rsidR="00544A1B" w:rsidRPr="00F06BAC">
        <w:t>international levels (</w:t>
      </w:r>
      <w:r w:rsidR="00033124" w:rsidRPr="00F06BAC">
        <w:t>c</w:t>
      </w:r>
      <w:r w:rsidR="00544A1B" w:rsidRPr="00F06BAC">
        <w:t>hap</w:t>
      </w:r>
      <w:r w:rsidR="00033124" w:rsidRPr="00F06BAC">
        <w:t>.</w:t>
      </w:r>
      <w:r w:rsidR="00544A1B" w:rsidRPr="00F06BAC">
        <w:t xml:space="preserve"> III). </w:t>
      </w:r>
      <w:r w:rsidR="001F5637" w:rsidRPr="00F06BAC">
        <w:t>He</w:t>
      </w:r>
      <w:r w:rsidR="00544A1B" w:rsidRPr="00F06BAC">
        <w:t xml:space="preserve"> </w:t>
      </w:r>
      <w:r w:rsidR="00033124" w:rsidRPr="00F06BAC">
        <w:t xml:space="preserve">subsequently </w:t>
      </w:r>
      <w:r w:rsidR="00544A1B" w:rsidRPr="00F06BAC">
        <w:t>outlines protection initiatives in three interrelated areas: practices that strengthen the resources and capacities of defenders (</w:t>
      </w:r>
      <w:r w:rsidR="00033124" w:rsidRPr="00F06BAC">
        <w:t>c</w:t>
      </w:r>
      <w:r w:rsidR="00544A1B" w:rsidRPr="00F06BAC">
        <w:t>hap</w:t>
      </w:r>
      <w:r w:rsidR="00033124" w:rsidRPr="00F06BAC">
        <w:t>.</w:t>
      </w:r>
      <w:r w:rsidR="00544A1B" w:rsidRPr="00F06BAC">
        <w:t xml:space="preserve"> IV); practices that foster an enabling environment for the defence of the</w:t>
      </w:r>
      <w:r w:rsidR="00866CF6" w:rsidRPr="00F06BAC">
        <w:t>ir</w:t>
      </w:r>
      <w:r w:rsidR="00544A1B" w:rsidRPr="00F06BAC">
        <w:t xml:space="preserve"> rights (</w:t>
      </w:r>
      <w:r w:rsidR="00033124" w:rsidRPr="00F06BAC">
        <w:t>c</w:t>
      </w:r>
      <w:r w:rsidR="00544A1B" w:rsidRPr="00F06BAC">
        <w:t>hap</w:t>
      </w:r>
      <w:r w:rsidR="00033124" w:rsidRPr="00F06BAC">
        <w:t>.</w:t>
      </w:r>
      <w:r w:rsidR="00544A1B" w:rsidRPr="00F06BAC">
        <w:t xml:space="preserve"> V); and regional and international practices that support the protection of defenders at the local and national levels (</w:t>
      </w:r>
      <w:r w:rsidR="00033124" w:rsidRPr="00F06BAC">
        <w:t>c</w:t>
      </w:r>
      <w:r w:rsidR="00544A1B" w:rsidRPr="00F06BAC">
        <w:t>hap</w:t>
      </w:r>
      <w:r w:rsidR="00033124" w:rsidRPr="00F06BAC">
        <w:t>.</w:t>
      </w:r>
      <w:r w:rsidR="00544A1B" w:rsidRPr="00F06BAC">
        <w:t xml:space="preserve"> VI). The Special Rapporteur concludes the report by </w:t>
      </w:r>
      <w:r w:rsidR="00033124" w:rsidRPr="00F06BAC">
        <w:t>proposing</w:t>
      </w:r>
      <w:r w:rsidR="00544A1B" w:rsidRPr="00F06BAC">
        <w:t xml:space="preserve"> seven</w:t>
      </w:r>
      <w:r w:rsidR="00866CF6" w:rsidRPr="00F06BAC">
        <w:t xml:space="preserve"> </w:t>
      </w:r>
      <w:r w:rsidR="00544A1B" w:rsidRPr="00F06BAC">
        <w:t xml:space="preserve">principles </w:t>
      </w:r>
      <w:r w:rsidR="00033124" w:rsidRPr="00F06BAC">
        <w:t xml:space="preserve">that </w:t>
      </w:r>
      <w:r w:rsidR="00544A1B" w:rsidRPr="00F06BAC">
        <w:t xml:space="preserve">underpin good practices in the protection of </w:t>
      </w:r>
      <w:r w:rsidR="00ED217D" w:rsidRPr="00F06BAC">
        <w:t>defenders</w:t>
      </w:r>
      <w:r w:rsidR="00544A1B" w:rsidRPr="00F06BAC">
        <w:t xml:space="preserve">, and makes recommendations on ways to </w:t>
      </w:r>
      <w:r w:rsidR="00932A96" w:rsidRPr="00F06BAC">
        <w:t xml:space="preserve">strengthen, </w:t>
      </w:r>
      <w:r w:rsidR="00544A1B" w:rsidRPr="00F06BAC">
        <w:t xml:space="preserve">disseminate and replicate </w:t>
      </w:r>
      <w:r w:rsidR="00033124" w:rsidRPr="00F06BAC">
        <w:t>them</w:t>
      </w:r>
      <w:r w:rsidR="00544A1B" w:rsidRPr="00F06BAC">
        <w:t>.</w:t>
      </w:r>
    </w:p>
    <w:p w:rsidR="00544A1B" w:rsidRPr="00F06BAC" w:rsidRDefault="00836B01" w:rsidP="00C71C74">
      <w:pPr>
        <w:pStyle w:val="HChG"/>
        <w:spacing w:line="240" w:lineRule="atLeast"/>
      </w:pPr>
      <w:r w:rsidRPr="00F06BAC">
        <w:tab/>
        <w:t>II.</w:t>
      </w:r>
      <w:r w:rsidRPr="00F06BAC">
        <w:tab/>
        <w:t>Activities</w:t>
      </w:r>
    </w:p>
    <w:p w:rsidR="00544A1B" w:rsidRPr="00F06BAC" w:rsidRDefault="002C4E27" w:rsidP="00C71C74">
      <w:pPr>
        <w:pStyle w:val="H1G"/>
        <w:spacing w:line="240" w:lineRule="atLeast"/>
      </w:pPr>
      <w:r w:rsidRPr="00F06BAC">
        <w:tab/>
        <w:t>A.</w:t>
      </w:r>
      <w:r w:rsidRPr="00F06BAC">
        <w:tab/>
      </w:r>
      <w:r w:rsidR="00544A1B" w:rsidRPr="00F06BAC">
        <w:t>Communications</w:t>
      </w:r>
    </w:p>
    <w:p w:rsidR="0006080F" w:rsidRPr="00F06BAC" w:rsidRDefault="00F06BAC" w:rsidP="00F06BAC">
      <w:pPr>
        <w:pStyle w:val="SingleTxtG"/>
      </w:pPr>
      <w:r w:rsidRPr="00F06BAC">
        <w:rPr>
          <w:bCs/>
        </w:rPr>
        <w:t>3.</w:t>
      </w:r>
      <w:r w:rsidRPr="00F06BAC">
        <w:rPr>
          <w:bCs/>
        </w:rPr>
        <w:tab/>
      </w:r>
      <w:r w:rsidR="00544A1B" w:rsidRPr="00F06BAC">
        <w:t xml:space="preserve">The Special Rapporteur is mandated to intervene directly with Governments on allegations of human rights violations by means of communications. Such intervention </w:t>
      </w:r>
      <w:r w:rsidR="00F875A8" w:rsidRPr="00F06BAC">
        <w:t xml:space="preserve">may </w:t>
      </w:r>
      <w:r w:rsidR="00544A1B" w:rsidRPr="00F06BAC">
        <w:t xml:space="preserve">relate to a violation that has already </w:t>
      </w:r>
      <w:r w:rsidR="00F875A8" w:rsidRPr="00F06BAC">
        <w:t>been committed</w:t>
      </w:r>
      <w:r w:rsidR="00544A1B" w:rsidRPr="00F06BAC">
        <w:t xml:space="preserve">, is ongoing or </w:t>
      </w:r>
      <w:r w:rsidR="00F875A8" w:rsidRPr="00F06BAC">
        <w:t>that</w:t>
      </w:r>
      <w:r w:rsidR="00544A1B" w:rsidRPr="00F06BAC">
        <w:t xml:space="preserve"> has a high risk of occurring. The communications process involves </w:t>
      </w:r>
      <w:r w:rsidR="00F875A8" w:rsidRPr="00F06BAC">
        <w:t xml:space="preserve">addressing </w:t>
      </w:r>
      <w:r w:rsidR="00544A1B" w:rsidRPr="00F06BAC">
        <w:t xml:space="preserve">a letter to the State </w:t>
      </w:r>
      <w:r w:rsidR="00F875A8" w:rsidRPr="00F06BAC">
        <w:t xml:space="preserve">concerned, </w:t>
      </w:r>
      <w:r w:rsidR="00544A1B" w:rsidRPr="00F06BAC">
        <w:t>identifying the facts of the allegation, applicable international human rights norms and standards, the concerns and questions of the Special Rapporteur, and a request for follow-up action. </w:t>
      </w:r>
    </w:p>
    <w:p w:rsidR="0006080F" w:rsidRPr="00F06BAC" w:rsidRDefault="00F06BAC" w:rsidP="00F06BAC">
      <w:pPr>
        <w:pStyle w:val="SingleTxtG"/>
      </w:pPr>
      <w:r w:rsidRPr="00F06BAC">
        <w:rPr>
          <w:bCs/>
        </w:rPr>
        <w:t>4.</w:t>
      </w:r>
      <w:r w:rsidRPr="00F06BAC">
        <w:rPr>
          <w:bCs/>
        </w:rPr>
        <w:tab/>
      </w:r>
      <w:r w:rsidR="00544A1B" w:rsidRPr="00F06BAC">
        <w:t xml:space="preserve">Communications are an essential tool for the work of the mandate, </w:t>
      </w:r>
      <w:r w:rsidR="00F875A8" w:rsidRPr="00F06BAC">
        <w:t xml:space="preserve">given that </w:t>
      </w:r>
      <w:r w:rsidR="00544A1B" w:rsidRPr="00F06BAC">
        <w:t xml:space="preserve">they draw attention to urgent cases of </w:t>
      </w:r>
      <w:r w:rsidR="00ED217D" w:rsidRPr="00F06BAC">
        <w:t>defenders</w:t>
      </w:r>
      <w:r w:rsidR="00544A1B" w:rsidRPr="00F06BAC">
        <w:t xml:space="preserve"> that require the immediate attention of States. They allow the Special Rapporteur to raise concern</w:t>
      </w:r>
      <w:r w:rsidR="001F5637" w:rsidRPr="00F06BAC">
        <w:t>s</w:t>
      </w:r>
      <w:r w:rsidR="00544A1B" w:rsidRPr="00F06BAC">
        <w:t xml:space="preserve"> about individual situations and more general patterns, and can be instrumental in preventing violations against defenders. </w:t>
      </w:r>
      <w:r w:rsidR="00ED217D" w:rsidRPr="00F06BAC">
        <w:t>Defenders</w:t>
      </w:r>
      <w:r w:rsidR="00544A1B" w:rsidRPr="00F06BAC">
        <w:t xml:space="preserve"> see </w:t>
      </w:r>
      <w:r w:rsidR="001F5637" w:rsidRPr="00F06BAC">
        <w:t xml:space="preserve">the </w:t>
      </w:r>
      <w:r w:rsidR="00544A1B" w:rsidRPr="00F06BAC">
        <w:t>communications as one of the main forms of international protection at their disposal.</w:t>
      </w:r>
    </w:p>
    <w:p w:rsidR="0006080F" w:rsidRPr="00F06BAC" w:rsidRDefault="00F06BAC" w:rsidP="00F06BAC">
      <w:pPr>
        <w:pStyle w:val="SingleTxtG"/>
      </w:pPr>
      <w:r w:rsidRPr="00F06BAC">
        <w:rPr>
          <w:bCs/>
        </w:rPr>
        <w:t>5.</w:t>
      </w:r>
      <w:r w:rsidRPr="00F06BAC">
        <w:rPr>
          <w:bCs/>
        </w:rPr>
        <w:tab/>
      </w:r>
      <w:r w:rsidR="00544A1B" w:rsidRPr="00F06BAC">
        <w:t xml:space="preserve">Between 1 December 2014 and 30 November 2015, the Special Rapporteur </w:t>
      </w:r>
      <w:r w:rsidR="006240E5" w:rsidRPr="00F06BAC">
        <w:t xml:space="preserve">addressed </w:t>
      </w:r>
      <w:r w:rsidR="00544A1B" w:rsidRPr="00F06BAC">
        <w:t xml:space="preserve">209 communications to 80 States. </w:t>
      </w:r>
      <w:r w:rsidR="001F5637" w:rsidRPr="00F06BAC">
        <w:t>He</w:t>
      </w:r>
      <w:r w:rsidR="00544A1B" w:rsidRPr="00F06BAC">
        <w:t xml:space="preserve"> drew attention to the situation of </w:t>
      </w:r>
      <w:r w:rsidR="006240E5" w:rsidRPr="00F06BAC">
        <w:t xml:space="preserve">more than </w:t>
      </w:r>
      <w:r w:rsidR="00544A1B" w:rsidRPr="00F06BAC">
        <w:t>422 persons</w:t>
      </w:r>
      <w:r w:rsidR="006240E5" w:rsidRPr="00F06BAC">
        <w:t>;</w:t>
      </w:r>
      <w:r w:rsidR="00544A1B" w:rsidRPr="00F06BAC">
        <w:t xml:space="preserve"> 184 </w:t>
      </w:r>
      <w:r w:rsidR="001F5637" w:rsidRPr="00F06BAC">
        <w:t xml:space="preserve">of </w:t>
      </w:r>
      <w:r w:rsidR="006240E5" w:rsidRPr="00F06BAC">
        <w:t xml:space="preserve">the communications were to </w:t>
      </w:r>
      <w:r w:rsidR="00544A1B" w:rsidRPr="00F06BAC">
        <w:t>follow</w:t>
      </w:r>
      <w:r w:rsidR="006240E5" w:rsidRPr="00F06BAC">
        <w:t xml:space="preserve"> </w:t>
      </w:r>
      <w:r w:rsidR="00544A1B" w:rsidRPr="00F06BAC">
        <w:t>up on persons or organi</w:t>
      </w:r>
      <w:r w:rsidR="006240E5" w:rsidRPr="00F06BAC">
        <w:t>z</w:t>
      </w:r>
      <w:r w:rsidR="00544A1B" w:rsidRPr="00F06BAC">
        <w:t xml:space="preserve">ations </w:t>
      </w:r>
      <w:r w:rsidR="00494D92" w:rsidRPr="00F06BAC">
        <w:t xml:space="preserve">that </w:t>
      </w:r>
      <w:r w:rsidR="00544A1B" w:rsidRPr="00F06BAC">
        <w:t xml:space="preserve">had previously been the subject of communications. </w:t>
      </w:r>
      <w:r w:rsidR="006240E5" w:rsidRPr="00F06BAC">
        <w:t xml:space="preserve">A total of </w:t>
      </w:r>
      <w:r w:rsidR="00544A1B" w:rsidRPr="00F06BAC">
        <w:t xml:space="preserve">12 communications </w:t>
      </w:r>
      <w:r w:rsidR="003C74EA" w:rsidRPr="00F06BAC">
        <w:t xml:space="preserve">related to </w:t>
      </w:r>
      <w:r w:rsidR="00544A1B" w:rsidRPr="00F06BAC">
        <w:t>cases of reprisal against groups or persons as a result of their cooperation with the United Nations, its mechanisms or representatives in the sphere of human rights.</w:t>
      </w:r>
    </w:p>
    <w:p w:rsidR="0006080F" w:rsidRPr="00F06BAC" w:rsidRDefault="00F06BAC" w:rsidP="00F06BAC">
      <w:pPr>
        <w:pStyle w:val="SingleTxtG"/>
      </w:pPr>
      <w:r w:rsidRPr="00F06BAC">
        <w:rPr>
          <w:bCs/>
        </w:rPr>
        <w:t>6.</w:t>
      </w:r>
      <w:r w:rsidRPr="00F06BAC">
        <w:rPr>
          <w:bCs/>
        </w:rPr>
        <w:tab/>
      </w:r>
      <w:r w:rsidR="00544A1B" w:rsidRPr="00F06BAC">
        <w:t xml:space="preserve">Examined by region, 66 communications </w:t>
      </w:r>
      <w:r w:rsidR="006240E5" w:rsidRPr="00F06BAC">
        <w:t>(3</w:t>
      </w:r>
      <w:r w:rsidR="00D1410B" w:rsidRPr="00F06BAC">
        <w:t>1.6</w:t>
      </w:r>
      <w:r w:rsidR="0002587E" w:rsidRPr="00F06BAC">
        <w:t xml:space="preserve"> pe</w:t>
      </w:r>
      <w:r w:rsidR="006240E5" w:rsidRPr="00F06BAC">
        <w:t xml:space="preserve">r cent) </w:t>
      </w:r>
      <w:r w:rsidR="00544A1B" w:rsidRPr="00F06BAC">
        <w:t xml:space="preserve">were addressed to </w:t>
      </w:r>
      <w:r w:rsidR="006240E5" w:rsidRPr="00F06BAC">
        <w:t xml:space="preserve">States </w:t>
      </w:r>
      <w:r w:rsidR="00544A1B" w:rsidRPr="00F06BAC">
        <w:t xml:space="preserve">in the Asia-Pacific region; 38 </w:t>
      </w:r>
      <w:r w:rsidR="006240E5" w:rsidRPr="00F06BAC">
        <w:t>(18</w:t>
      </w:r>
      <w:r w:rsidR="001C5F58" w:rsidRPr="00F06BAC">
        <w:t>.2</w:t>
      </w:r>
      <w:r w:rsidR="006240E5" w:rsidRPr="00F06BAC">
        <w:t xml:space="preserve"> per cent) </w:t>
      </w:r>
      <w:r w:rsidR="00544A1B" w:rsidRPr="00F06BAC">
        <w:t xml:space="preserve">to </w:t>
      </w:r>
      <w:r w:rsidR="006240E5" w:rsidRPr="00F06BAC">
        <w:t>States</w:t>
      </w:r>
      <w:r w:rsidR="00544A1B" w:rsidRPr="00F06BAC">
        <w:t xml:space="preserve"> in Latin America and the Caribbean; 35 </w:t>
      </w:r>
      <w:r w:rsidR="001C5F58" w:rsidRPr="00F06BAC">
        <w:t>(16.75</w:t>
      </w:r>
      <w:r w:rsidR="006240E5" w:rsidRPr="00F06BAC">
        <w:t xml:space="preserve"> per cent) </w:t>
      </w:r>
      <w:r w:rsidR="00544A1B" w:rsidRPr="00F06BAC">
        <w:t xml:space="preserve">to </w:t>
      </w:r>
      <w:r w:rsidR="006240E5" w:rsidRPr="00F06BAC">
        <w:t xml:space="preserve">States </w:t>
      </w:r>
      <w:r w:rsidR="00544A1B" w:rsidRPr="00F06BAC">
        <w:t>in the Middle East and North Africa; 3</w:t>
      </w:r>
      <w:r w:rsidR="00177D5D" w:rsidRPr="00F06BAC">
        <w:t>5</w:t>
      </w:r>
      <w:r w:rsidR="00544A1B" w:rsidRPr="00F06BAC">
        <w:t xml:space="preserve"> </w:t>
      </w:r>
      <w:r w:rsidR="001C5F58" w:rsidRPr="00F06BAC">
        <w:t>(16.75</w:t>
      </w:r>
      <w:r w:rsidR="006240E5" w:rsidRPr="00F06BAC">
        <w:t xml:space="preserve"> per cent) </w:t>
      </w:r>
      <w:r w:rsidR="00544A1B" w:rsidRPr="00F06BAC">
        <w:t xml:space="preserve">to </w:t>
      </w:r>
      <w:r w:rsidR="006240E5" w:rsidRPr="00F06BAC">
        <w:t xml:space="preserve">States </w:t>
      </w:r>
      <w:r w:rsidR="00544A1B" w:rsidRPr="00F06BAC">
        <w:t xml:space="preserve">in Europe, North America and Central Asia; 34 </w:t>
      </w:r>
      <w:r w:rsidR="006240E5" w:rsidRPr="00F06BAC">
        <w:t>(16</w:t>
      </w:r>
      <w:r w:rsidR="001C5F58" w:rsidRPr="00F06BAC">
        <w:t>.3</w:t>
      </w:r>
      <w:r w:rsidR="006240E5" w:rsidRPr="00F06BAC">
        <w:t xml:space="preserve"> per cent) </w:t>
      </w:r>
      <w:r w:rsidR="00544A1B" w:rsidRPr="00F06BAC">
        <w:t xml:space="preserve">to </w:t>
      </w:r>
      <w:r w:rsidR="006240E5" w:rsidRPr="00F06BAC">
        <w:t xml:space="preserve">States </w:t>
      </w:r>
      <w:r w:rsidR="00544A1B" w:rsidRPr="00F06BAC">
        <w:t>in Africa</w:t>
      </w:r>
      <w:r w:rsidR="006240E5" w:rsidRPr="00F06BAC">
        <w:t>;</w:t>
      </w:r>
      <w:r w:rsidR="00177D5D" w:rsidRPr="00F06BAC">
        <w:t xml:space="preserve"> and one to </w:t>
      </w:r>
      <w:r w:rsidR="006240E5" w:rsidRPr="00F06BAC">
        <w:t xml:space="preserve">a </w:t>
      </w:r>
      <w:r w:rsidR="00BA7CD9" w:rsidRPr="00F06BAC">
        <w:t>business enterprise</w:t>
      </w:r>
      <w:r w:rsidR="00177D5D" w:rsidRPr="00F06BAC">
        <w:t xml:space="preserve"> (0</w:t>
      </w:r>
      <w:r w:rsidR="001C5F58" w:rsidRPr="00F06BAC">
        <w:t>.4</w:t>
      </w:r>
      <w:r w:rsidR="006240E5" w:rsidRPr="00F06BAC">
        <w:t xml:space="preserve"> per cent). </w:t>
      </w:r>
    </w:p>
    <w:p w:rsidR="0006080F" w:rsidRPr="00F06BAC" w:rsidRDefault="00F06BAC" w:rsidP="00F06BAC">
      <w:pPr>
        <w:pStyle w:val="SingleTxtG"/>
      </w:pPr>
      <w:r w:rsidRPr="00F06BAC">
        <w:rPr>
          <w:bCs/>
        </w:rPr>
        <w:t>7.</w:t>
      </w:r>
      <w:r w:rsidRPr="00F06BAC">
        <w:rPr>
          <w:bCs/>
        </w:rPr>
        <w:tab/>
      </w:r>
      <w:r w:rsidR="006240E5" w:rsidRPr="00F06BAC">
        <w:t>The a</w:t>
      </w:r>
      <w:r w:rsidR="001F5637" w:rsidRPr="00F06BAC">
        <w:t xml:space="preserve">nnual report </w:t>
      </w:r>
      <w:r w:rsidR="00177D5D" w:rsidRPr="00F06BAC">
        <w:t>on</w:t>
      </w:r>
      <w:r w:rsidR="001F5637" w:rsidRPr="00F06BAC">
        <w:t xml:space="preserve"> communications </w:t>
      </w:r>
      <w:r w:rsidR="006240E5" w:rsidRPr="00F06BAC">
        <w:t xml:space="preserve">submitted </w:t>
      </w:r>
      <w:r w:rsidR="001F5637" w:rsidRPr="00F06BAC">
        <w:t xml:space="preserve">by the Special Rapporteur </w:t>
      </w:r>
      <w:r w:rsidR="006240E5" w:rsidRPr="00F06BAC">
        <w:t xml:space="preserve">(A/HRC/31/55/Add.1) </w:t>
      </w:r>
      <w:r w:rsidR="001F5637" w:rsidRPr="00F06BAC">
        <w:t xml:space="preserve">provides </w:t>
      </w:r>
      <w:r w:rsidR="00177D5D" w:rsidRPr="00F06BAC">
        <w:t>further</w:t>
      </w:r>
      <w:r w:rsidR="00544A1B" w:rsidRPr="00F06BAC">
        <w:t xml:space="preserve"> detailed analysis, </w:t>
      </w:r>
      <w:r w:rsidR="001F5637" w:rsidRPr="00F06BAC">
        <w:t xml:space="preserve">observations and </w:t>
      </w:r>
      <w:r w:rsidR="00544A1B" w:rsidRPr="00F06BAC">
        <w:t xml:space="preserve">replies from Governments on communications issued during the period of 1 December 2014 and 30 November 2015. </w:t>
      </w:r>
    </w:p>
    <w:p w:rsidR="0006080F" w:rsidRPr="00F06BAC" w:rsidRDefault="00F06BAC" w:rsidP="00F06BAC">
      <w:pPr>
        <w:pStyle w:val="SingleTxtG"/>
      </w:pPr>
      <w:r w:rsidRPr="00F06BAC">
        <w:rPr>
          <w:bCs/>
        </w:rPr>
        <w:t>8.</w:t>
      </w:r>
      <w:r w:rsidRPr="00F06BAC">
        <w:rPr>
          <w:bCs/>
        </w:rPr>
        <w:tab/>
      </w:r>
      <w:r w:rsidR="00544A1B" w:rsidRPr="00F06BAC">
        <w:t xml:space="preserve">In 2015, the Special Rapporteur </w:t>
      </w:r>
      <w:r w:rsidR="003170FE" w:rsidRPr="00F06BAC">
        <w:t xml:space="preserve">continued to </w:t>
      </w:r>
      <w:r w:rsidR="00544A1B" w:rsidRPr="00F06BAC">
        <w:t>sp</w:t>
      </w:r>
      <w:r w:rsidR="003170FE" w:rsidRPr="00F06BAC">
        <w:t xml:space="preserve">eak out </w:t>
      </w:r>
      <w:r w:rsidR="00544A1B" w:rsidRPr="00F06BAC">
        <w:t xml:space="preserve">publicly to </w:t>
      </w:r>
      <w:r w:rsidR="003170FE" w:rsidRPr="00F06BAC">
        <w:t xml:space="preserve">draw </w:t>
      </w:r>
      <w:r w:rsidR="00544A1B" w:rsidRPr="00F06BAC">
        <w:t xml:space="preserve">the attention of States and the international community </w:t>
      </w:r>
      <w:r w:rsidR="006240E5" w:rsidRPr="00F06BAC">
        <w:t xml:space="preserve">to </w:t>
      </w:r>
      <w:r w:rsidR="00544A1B" w:rsidRPr="00F06BAC">
        <w:t xml:space="preserve">the situation of human rights defenders. </w:t>
      </w:r>
      <w:r w:rsidR="003170FE" w:rsidRPr="00F06BAC">
        <w:t>H</w:t>
      </w:r>
      <w:r w:rsidR="00544A1B" w:rsidRPr="00F06BAC">
        <w:t>e issued more than 40 public statements</w:t>
      </w:r>
      <w:r w:rsidR="003170FE" w:rsidRPr="00F06BAC">
        <w:t xml:space="preserve"> on the situation of </w:t>
      </w:r>
      <w:r w:rsidR="00ED217D" w:rsidRPr="00F06BAC">
        <w:t>defenders</w:t>
      </w:r>
      <w:r w:rsidR="003170FE" w:rsidRPr="00F06BAC">
        <w:t xml:space="preserve"> in 30</w:t>
      </w:r>
      <w:r w:rsidR="00173D42" w:rsidRPr="00F06BAC">
        <w:t> </w:t>
      </w:r>
      <w:r w:rsidR="003170FE" w:rsidRPr="00F06BAC">
        <w:t>countries</w:t>
      </w:r>
      <w:r w:rsidR="00544A1B" w:rsidRPr="00F06BAC">
        <w:t xml:space="preserve">, </w:t>
      </w:r>
      <w:r w:rsidR="003170FE" w:rsidRPr="00F06BAC">
        <w:t xml:space="preserve">many </w:t>
      </w:r>
      <w:r w:rsidR="00544A1B" w:rsidRPr="00F06BAC">
        <w:t>with other mandate</w:t>
      </w:r>
      <w:r w:rsidR="006240E5" w:rsidRPr="00F06BAC">
        <w:t xml:space="preserve"> </w:t>
      </w:r>
      <w:r w:rsidR="00544A1B" w:rsidRPr="00F06BAC">
        <w:t>holders.</w:t>
      </w:r>
      <w:r w:rsidR="00544A1B" w:rsidRPr="00F06BAC">
        <w:rPr>
          <w:rStyle w:val="FootnoteReference"/>
        </w:rPr>
        <w:footnoteReference w:id="2"/>
      </w:r>
    </w:p>
    <w:p w:rsidR="00544A1B" w:rsidRPr="00F06BAC" w:rsidRDefault="002C4E27" w:rsidP="00C71C74">
      <w:pPr>
        <w:pStyle w:val="H1G"/>
        <w:spacing w:line="240" w:lineRule="atLeast"/>
      </w:pPr>
      <w:r w:rsidRPr="00F06BAC">
        <w:tab/>
        <w:t>B.</w:t>
      </w:r>
      <w:r w:rsidRPr="00F06BAC">
        <w:tab/>
      </w:r>
      <w:r w:rsidR="00544A1B" w:rsidRPr="00F06BAC">
        <w:t xml:space="preserve">Country visits </w:t>
      </w:r>
    </w:p>
    <w:p w:rsidR="0006080F" w:rsidRPr="00F06BAC" w:rsidRDefault="00F06BAC" w:rsidP="00F06BAC">
      <w:pPr>
        <w:pStyle w:val="SingleTxtG"/>
      </w:pPr>
      <w:r w:rsidRPr="00F06BAC">
        <w:rPr>
          <w:bCs/>
        </w:rPr>
        <w:t>9.</w:t>
      </w:r>
      <w:r w:rsidRPr="00F06BAC">
        <w:rPr>
          <w:bCs/>
        </w:rPr>
        <w:tab/>
      </w:r>
      <w:r w:rsidR="00544A1B" w:rsidRPr="00F06BAC">
        <w:t xml:space="preserve">Since assuming his </w:t>
      </w:r>
      <w:r w:rsidR="006240E5" w:rsidRPr="00F06BAC">
        <w:t xml:space="preserve">mandate </w:t>
      </w:r>
      <w:r w:rsidR="00544A1B" w:rsidRPr="00F06BAC">
        <w:t>in June 2014, the Special Rapporteur has paid an official visit to Burundi</w:t>
      </w:r>
      <w:r w:rsidR="00FC2DA0" w:rsidRPr="00F06BAC">
        <w:t xml:space="preserve"> in </w:t>
      </w:r>
      <w:r w:rsidR="00544A1B" w:rsidRPr="00F06BAC">
        <w:t>November 2014</w:t>
      </w:r>
      <w:r w:rsidR="006240E5" w:rsidRPr="00F06BAC">
        <w:t xml:space="preserve"> (see A/HRC/31/55/Add.2)</w:t>
      </w:r>
      <w:r w:rsidR="00544A1B" w:rsidRPr="00F06BAC">
        <w:t>.</w:t>
      </w:r>
    </w:p>
    <w:p w:rsidR="0006080F" w:rsidRPr="00F06BAC" w:rsidRDefault="00F06BAC" w:rsidP="00F06BAC">
      <w:pPr>
        <w:pStyle w:val="SingleTxtG"/>
      </w:pPr>
      <w:r w:rsidRPr="00F06BAC">
        <w:rPr>
          <w:bCs/>
        </w:rPr>
        <w:t>10.</w:t>
      </w:r>
      <w:r w:rsidRPr="00F06BAC">
        <w:rPr>
          <w:bCs/>
        </w:rPr>
        <w:tab/>
      </w:r>
      <w:r w:rsidR="006240E5" w:rsidRPr="00F06BAC">
        <w:t>T</w:t>
      </w:r>
      <w:r w:rsidR="00544A1B" w:rsidRPr="00F06BAC">
        <w:t>he Special Rapporteur has outstanding visit requests to 17 States, including several that are long-standing (</w:t>
      </w:r>
      <w:r w:rsidR="006240E5" w:rsidRPr="00F06BAC">
        <w:t xml:space="preserve">to </w:t>
      </w:r>
      <w:r w:rsidR="00544A1B" w:rsidRPr="00F06BAC">
        <w:t xml:space="preserve">Bahrain, Belarus, China, Jamaica, Maldives, </w:t>
      </w:r>
      <w:r w:rsidR="006240E5" w:rsidRPr="00F06BAC">
        <w:t xml:space="preserve">the </w:t>
      </w:r>
      <w:r w:rsidR="00544A1B" w:rsidRPr="00F06BAC">
        <w:t xml:space="preserve">Russian Federation, Sri Lanka, Venezuela </w:t>
      </w:r>
      <w:r w:rsidR="006240E5" w:rsidRPr="00F06BAC">
        <w:t xml:space="preserve">(Bolivarian Republic of) </w:t>
      </w:r>
      <w:r w:rsidR="00544A1B" w:rsidRPr="00F06BAC">
        <w:t>and Viet Nam).</w:t>
      </w:r>
      <w:r w:rsidR="00544A1B" w:rsidRPr="00F06BAC">
        <w:rPr>
          <w:rStyle w:val="FootnoteReference"/>
        </w:rPr>
        <w:footnoteReference w:id="3"/>
      </w:r>
      <w:r w:rsidR="00544A1B" w:rsidRPr="00F06BAC">
        <w:t xml:space="preserve"> He regrets that several </w:t>
      </w:r>
      <w:r w:rsidR="00FC2DA0" w:rsidRPr="00F06BAC">
        <w:t xml:space="preserve">other </w:t>
      </w:r>
      <w:r w:rsidR="00544A1B" w:rsidRPr="00F06BAC">
        <w:t xml:space="preserve">States </w:t>
      </w:r>
      <w:r w:rsidR="009C34AB" w:rsidRPr="00F06BAC">
        <w:t xml:space="preserve">(Azerbaijan, Kuwait and Saudi Arabia) </w:t>
      </w:r>
      <w:r w:rsidR="00544A1B" w:rsidRPr="00F06BAC">
        <w:t xml:space="preserve">have not </w:t>
      </w:r>
      <w:r w:rsidR="009C34AB" w:rsidRPr="00F06BAC">
        <w:t xml:space="preserve">yet </w:t>
      </w:r>
      <w:r w:rsidR="00544A1B" w:rsidRPr="00F06BAC">
        <w:t xml:space="preserve">communicated specific dates for a visit, despite their general commitment </w:t>
      </w:r>
      <w:r w:rsidR="009C34AB" w:rsidRPr="00F06BAC">
        <w:t xml:space="preserve">to </w:t>
      </w:r>
      <w:r w:rsidR="00177D5D" w:rsidRPr="00F06BAC">
        <w:t>it</w:t>
      </w:r>
      <w:r w:rsidR="00544A1B" w:rsidRPr="00F06BAC">
        <w:t xml:space="preserve">. </w:t>
      </w:r>
    </w:p>
    <w:p w:rsidR="0006080F" w:rsidRPr="00F06BAC" w:rsidRDefault="00F06BAC" w:rsidP="00F06BAC">
      <w:pPr>
        <w:pStyle w:val="SingleTxtG"/>
      </w:pPr>
      <w:r w:rsidRPr="00F06BAC">
        <w:rPr>
          <w:bCs/>
        </w:rPr>
        <w:t>11.</w:t>
      </w:r>
      <w:r w:rsidRPr="00F06BAC">
        <w:rPr>
          <w:bCs/>
        </w:rPr>
        <w:tab/>
      </w:r>
      <w:r w:rsidR="009C34AB" w:rsidRPr="00F06BAC">
        <w:t>The Special Rapporteur also</w:t>
      </w:r>
      <w:r w:rsidR="00544A1B" w:rsidRPr="00F06BAC">
        <w:t xml:space="preserve">regrets that the Governments of Kyrgyzstan, Mexico, Peru and the Philippines </w:t>
      </w:r>
      <w:r w:rsidR="009C34AB" w:rsidRPr="00F06BAC">
        <w:t xml:space="preserve">have </w:t>
      </w:r>
      <w:r w:rsidR="00544A1B" w:rsidRPr="00F06BAC">
        <w:t xml:space="preserve">failed to confirm, on </w:t>
      </w:r>
      <w:r w:rsidR="00FC2DA0" w:rsidRPr="00F06BAC">
        <w:t xml:space="preserve">numerous </w:t>
      </w:r>
      <w:r w:rsidR="00544A1B" w:rsidRPr="00F06BAC">
        <w:t>occasions, their acceptance of specific dates for country visit in 2015</w:t>
      </w:r>
      <w:r w:rsidR="00FC2DA0" w:rsidRPr="00F06BAC">
        <w:t xml:space="preserve"> or 2016</w:t>
      </w:r>
      <w:r w:rsidR="009C34AB" w:rsidRPr="00F06BAC">
        <w:t>,</w:t>
      </w:r>
      <w:r w:rsidR="00FC2DA0" w:rsidRPr="00F06BAC">
        <w:t xml:space="preserve"> </w:t>
      </w:r>
      <w:r w:rsidR="00544A1B" w:rsidRPr="00F06BAC">
        <w:t xml:space="preserve">despite </w:t>
      </w:r>
      <w:r w:rsidR="009C34AB" w:rsidRPr="00F06BAC">
        <w:t>the many</w:t>
      </w:r>
      <w:r w:rsidR="00544A1B" w:rsidRPr="00F06BAC">
        <w:t xml:space="preserve"> exchanges in that regard. </w:t>
      </w:r>
      <w:r w:rsidR="009C34AB" w:rsidRPr="00F06BAC">
        <w:t>Nonetheless, the Special Rapporteur</w:t>
      </w:r>
      <w:r w:rsidR="00FC2DA0" w:rsidRPr="00F06BAC">
        <w:t xml:space="preserve"> </w:t>
      </w:r>
      <w:r w:rsidR="00544A1B" w:rsidRPr="00F06BAC">
        <w:t xml:space="preserve">intends to </w:t>
      </w:r>
      <w:r w:rsidR="00FC2DA0" w:rsidRPr="00F06BAC">
        <w:t xml:space="preserve">follow through on </w:t>
      </w:r>
      <w:r w:rsidR="00544A1B" w:rsidRPr="00F06BAC">
        <w:t>his requests in 2016</w:t>
      </w:r>
      <w:r w:rsidR="00972604" w:rsidRPr="00F06BAC">
        <w:t xml:space="preserve">, and </w:t>
      </w:r>
      <w:r w:rsidR="00544A1B" w:rsidRPr="00F06BAC">
        <w:t xml:space="preserve">hopes that the States </w:t>
      </w:r>
      <w:r w:rsidR="00972604" w:rsidRPr="00F06BAC">
        <w:t>concerned</w:t>
      </w:r>
      <w:r w:rsidR="00544A1B" w:rsidRPr="00F06BAC">
        <w:t xml:space="preserve"> will give due attention and respond positively. </w:t>
      </w:r>
    </w:p>
    <w:p w:rsidR="0006080F" w:rsidRPr="00F06BAC" w:rsidRDefault="00F06BAC" w:rsidP="00F06BAC">
      <w:pPr>
        <w:pStyle w:val="SingleTxtG"/>
      </w:pPr>
      <w:r w:rsidRPr="00F06BAC">
        <w:rPr>
          <w:bCs/>
        </w:rPr>
        <w:t>12.</w:t>
      </w:r>
      <w:r w:rsidRPr="00F06BAC">
        <w:rPr>
          <w:bCs/>
        </w:rPr>
        <w:tab/>
      </w:r>
      <w:r w:rsidR="00544A1B" w:rsidRPr="00F06BAC">
        <w:t xml:space="preserve">The Special Rapporteur is aware of the workload that such visits impose on the authorities of </w:t>
      </w:r>
      <w:r w:rsidR="00972604" w:rsidRPr="00F06BAC">
        <w:t xml:space="preserve">the States </w:t>
      </w:r>
      <w:r w:rsidR="00544A1B" w:rsidRPr="00F06BAC">
        <w:t>visited</w:t>
      </w:r>
      <w:r w:rsidR="00972604" w:rsidRPr="00F06BAC">
        <w:t xml:space="preserve">; </w:t>
      </w:r>
      <w:r w:rsidR="00544A1B" w:rsidRPr="00F06BAC">
        <w:t xml:space="preserve">he </w:t>
      </w:r>
      <w:r w:rsidR="00972604" w:rsidRPr="00F06BAC">
        <w:t xml:space="preserve">therefore </w:t>
      </w:r>
      <w:r w:rsidR="00544A1B" w:rsidRPr="00F06BAC">
        <w:t xml:space="preserve">wishes to thank </w:t>
      </w:r>
      <w:r w:rsidR="00972604" w:rsidRPr="00F06BAC">
        <w:t>the G</w:t>
      </w:r>
      <w:r w:rsidR="00544A1B" w:rsidRPr="00F06BAC">
        <w:t xml:space="preserve">overnments that have issued an invitation or agreed to </w:t>
      </w:r>
      <w:r w:rsidR="00C20C8A" w:rsidRPr="00F06BAC">
        <w:t xml:space="preserve">receive </w:t>
      </w:r>
      <w:r w:rsidR="00544A1B" w:rsidRPr="00F06BAC">
        <w:t xml:space="preserve">a visit. In that context, </w:t>
      </w:r>
      <w:r w:rsidR="00177D5D" w:rsidRPr="00F06BAC">
        <w:t>he</w:t>
      </w:r>
      <w:r w:rsidR="00544A1B" w:rsidRPr="00F06BAC">
        <w:t xml:space="preserve"> notes with satisfaction the acceptance by the Government of Hungary of his request to visit the country from 8 to 16 February 2016.</w:t>
      </w:r>
    </w:p>
    <w:p w:rsidR="00544A1B" w:rsidRPr="00F06BAC" w:rsidRDefault="002C4E27" w:rsidP="00C71C74">
      <w:pPr>
        <w:pStyle w:val="H1G"/>
        <w:spacing w:line="240" w:lineRule="atLeast"/>
      </w:pPr>
      <w:r w:rsidRPr="00F06BAC">
        <w:tab/>
        <w:t>C.</w:t>
      </w:r>
      <w:r w:rsidRPr="00F06BAC">
        <w:tab/>
      </w:r>
      <w:r w:rsidR="00544A1B" w:rsidRPr="00F06BAC">
        <w:t xml:space="preserve">Cooperation with international, regional and national partners </w:t>
      </w:r>
    </w:p>
    <w:p w:rsidR="0006080F" w:rsidRPr="00F06BAC" w:rsidRDefault="00F06BAC" w:rsidP="00F06BAC">
      <w:pPr>
        <w:pStyle w:val="SingleTxtG"/>
      </w:pPr>
      <w:r w:rsidRPr="00F06BAC">
        <w:rPr>
          <w:bCs/>
        </w:rPr>
        <w:t>13.</w:t>
      </w:r>
      <w:r w:rsidRPr="00F06BAC">
        <w:rPr>
          <w:bCs/>
        </w:rPr>
        <w:tab/>
      </w:r>
      <w:r w:rsidR="00544A1B" w:rsidRPr="00F06BAC">
        <w:t xml:space="preserve">The Special Rapporteur underlines the importance of cooperation with stakeholders on the international, regional and national levels, and </w:t>
      </w:r>
      <w:r w:rsidR="00696BB3" w:rsidRPr="00F06BAC">
        <w:t xml:space="preserve">therefore </w:t>
      </w:r>
      <w:r w:rsidR="00544A1B" w:rsidRPr="00F06BAC">
        <w:t>provide</w:t>
      </w:r>
      <w:r w:rsidR="00696BB3" w:rsidRPr="00F06BAC">
        <w:t>s</w:t>
      </w:r>
      <w:r w:rsidR="00544A1B" w:rsidRPr="00F06BAC">
        <w:t xml:space="preserve"> an overview of activities undertaken since his previous report to the General Assembly</w:t>
      </w:r>
      <w:r w:rsidR="00A27CAD" w:rsidRPr="00F06BAC">
        <w:t xml:space="preserve"> (see A/70/217, paras. 15-27)</w:t>
      </w:r>
      <w:r w:rsidR="00972604" w:rsidRPr="00F06BAC">
        <w:t>,</w:t>
      </w:r>
      <w:r w:rsidR="00972604" w:rsidRPr="00F06BAC" w:rsidDel="00972604">
        <w:t xml:space="preserve"> </w:t>
      </w:r>
      <w:r w:rsidR="00544A1B" w:rsidRPr="00F06BAC">
        <w:t>from 1 August to the end of December 2015.</w:t>
      </w:r>
    </w:p>
    <w:p w:rsidR="0006080F" w:rsidRPr="00F06BAC" w:rsidRDefault="00F06BAC" w:rsidP="00F06BAC">
      <w:pPr>
        <w:pStyle w:val="SingleTxtG"/>
      </w:pPr>
      <w:r w:rsidRPr="00F06BAC">
        <w:rPr>
          <w:bCs/>
        </w:rPr>
        <w:t>14.</w:t>
      </w:r>
      <w:r w:rsidRPr="00F06BAC">
        <w:rPr>
          <w:bCs/>
        </w:rPr>
        <w:tab/>
      </w:r>
      <w:r w:rsidR="00544A1B" w:rsidRPr="00F06BAC">
        <w:t xml:space="preserve">From 25 to 28 August 2015, the Special Rapporteur participated in the </w:t>
      </w:r>
      <w:r w:rsidR="00A27CAD" w:rsidRPr="00F06BAC">
        <w:t>twentieth a</w:t>
      </w:r>
      <w:r w:rsidR="00544A1B" w:rsidRPr="00F06BAC">
        <w:t xml:space="preserve">nnual </w:t>
      </w:r>
      <w:r w:rsidR="00A27CAD" w:rsidRPr="00F06BAC">
        <w:t>m</w:t>
      </w:r>
      <w:r w:rsidR="00544A1B" w:rsidRPr="00F06BAC">
        <w:t xml:space="preserve">eeting and the </w:t>
      </w:r>
      <w:r w:rsidR="00A27CAD" w:rsidRPr="00F06BAC">
        <w:t>t</w:t>
      </w:r>
      <w:r w:rsidR="00544A1B" w:rsidRPr="00F06BAC">
        <w:t xml:space="preserve">hird Biennial Conference of the Asia Pacific Forum of National Human Rights Institutions, held in Ulaanbaatar. He also took part in the concurrent </w:t>
      </w:r>
      <w:r w:rsidR="00544A1B" w:rsidRPr="00F06BAC">
        <w:rPr>
          <w:bCs/>
        </w:rPr>
        <w:t>Regional Conference</w:t>
      </w:r>
      <w:r w:rsidR="002E0748" w:rsidRPr="00F06BAC">
        <w:rPr>
          <w:bCs/>
        </w:rPr>
        <w:t xml:space="preserve"> of the </w:t>
      </w:r>
      <w:r w:rsidR="002E0748" w:rsidRPr="00F06BAC">
        <w:rPr>
          <w:color w:val="222222"/>
          <w:shd w:val="clear" w:color="auto" w:fill="FFFFFF"/>
        </w:rPr>
        <w:t>Asian NGO Network on National Human Rights Institutions (ANNI)</w:t>
      </w:r>
      <w:r w:rsidR="00544A1B" w:rsidRPr="00F06BAC">
        <w:rPr>
          <w:bCs/>
        </w:rPr>
        <w:t>, organi</w:t>
      </w:r>
      <w:r w:rsidR="00A27CAD" w:rsidRPr="00F06BAC">
        <w:rPr>
          <w:bCs/>
        </w:rPr>
        <w:t>z</w:t>
      </w:r>
      <w:r w:rsidR="00544A1B" w:rsidRPr="00F06BAC">
        <w:rPr>
          <w:bCs/>
        </w:rPr>
        <w:t>ed by FORUM-ASIA in Ulaanbaatar.</w:t>
      </w:r>
    </w:p>
    <w:p w:rsidR="0006080F" w:rsidRPr="00F06BAC" w:rsidRDefault="00F06BAC" w:rsidP="00F06BAC">
      <w:pPr>
        <w:pStyle w:val="SingleTxtG"/>
      </w:pPr>
      <w:r w:rsidRPr="00F06BAC">
        <w:rPr>
          <w:bCs/>
        </w:rPr>
        <w:t>15.</w:t>
      </w:r>
      <w:r w:rsidRPr="00F06BAC">
        <w:rPr>
          <w:bCs/>
        </w:rPr>
        <w:tab/>
      </w:r>
      <w:r w:rsidR="00544A1B" w:rsidRPr="00F06BAC">
        <w:t>From 1 to 3 September, the Special Rapporteur was in Caracas</w:t>
      </w:r>
      <w:r w:rsidR="002E0748" w:rsidRPr="00F06BAC">
        <w:t xml:space="preserve"> to take </w:t>
      </w:r>
      <w:r w:rsidR="00544A1B" w:rsidRPr="00F06BAC">
        <w:t>part in an academic event on human rights defenders, organi</w:t>
      </w:r>
      <w:r w:rsidR="002E0748" w:rsidRPr="00F06BAC">
        <w:t>z</w:t>
      </w:r>
      <w:r w:rsidR="00544A1B" w:rsidRPr="00F06BAC">
        <w:t>ed by the Andr</w:t>
      </w:r>
      <w:r w:rsidR="00AC79AA" w:rsidRPr="00F06BAC">
        <w:t>é</w:t>
      </w:r>
      <w:r w:rsidR="00544A1B" w:rsidRPr="00F06BAC">
        <w:t xml:space="preserve">s Bello Catholic University. </w:t>
      </w:r>
    </w:p>
    <w:p w:rsidR="0006080F" w:rsidRPr="00F06BAC" w:rsidRDefault="00F06BAC" w:rsidP="00F06BAC">
      <w:pPr>
        <w:pStyle w:val="SingleTxtG"/>
      </w:pPr>
      <w:r w:rsidRPr="00F06BAC">
        <w:rPr>
          <w:bCs/>
        </w:rPr>
        <w:t>16.</w:t>
      </w:r>
      <w:r w:rsidRPr="00F06BAC">
        <w:rPr>
          <w:bCs/>
        </w:rPr>
        <w:tab/>
      </w:r>
      <w:r w:rsidR="0070672C" w:rsidRPr="00F06BAC">
        <w:t>On 22 and 23</w:t>
      </w:r>
      <w:r w:rsidR="00544A1B" w:rsidRPr="00F06BAC">
        <w:t xml:space="preserve"> September, </w:t>
      </w:r>
      <w:r w:rsidR="0070672C" w:rsidRPr="00F06BAC">
        <w:t>t</w:t>
      </w:r>
      <w:r w:rsidR="00544A1B" w:rsidRPr="00F06BAC">
        <w:t xml:space="preserve">he </w:t>
      </w:r>
      <w:r w:rsidR="0070672C" w:rsidRPr="00F06BAC">
        <w:t xml:space="preserve">Special Rapporteur </w:t>
      </w:r>
      <w:r w:rsidR="00544A1B" w:rsidRPr="00F06BAC">
        <w:t xml:space="preserve">addressed the 2015 Human Dimension Implementation Meeting of </w:t>
      </w:r>
      <w:r w:rsidR="0070672C" w:rsidRPr="00F06BAC">
        <w:t>the Organization for Security and Cooperation in Europe (</w:t>
      </w:r>
      <w:r w:rsidR="00544A1B" w:rsidRPr="00F06BAC">
        <w:t>OSCE</w:t>
      </w:r>
      <w:r w:rsidR="0070672C" w:rsidRPr="00F06BAC">
        <w:t>)</w:t>
      </w:r>
      <w:r w:rsidR="00544A1B" w:rsidRPr="00F06BAC">
        <w:t xml:space="preserve"> in Warsaw, </w:t>
      </w:r>
      <w:r w:rsidR="00696BB3" w:rsidRPr="00F06BAC">
        <w:t xml:space="preserve">also taking </w:t>
      </w:r>
      <w:r w:rsidR="00544A1B" w:rsidRPr="00F06BAC">
        <w:t>part in a side</w:t>
      </w:r>
      <w:r w:rsidR="0070672C" w:rsidRPr="00F06BAC">
        <w:t xml:space="preserve"> </w:t>
      </w:r>
      <w:r w:rsidR="00544A1B" w:rsidRPr="00F06BAC">
        <w:t>event on human rights defenders organi</w:t>
      </w:r>
      <w:r w:rsidR="0070672C" w:rsidRPr="00F06BAC">
        <w:t>z</w:t>
      </w:r>
      <w:r w:rsidR="00544A1B" w:rsidRPr="00F06BAC">
        <w:t xml:space="preserve">ed by the European Union. </w:t>
      </w:r>
    </w:p>
    <w:p w:rsidR="0006080F" w:rsidRPr="00F06BAC" w:rsidRDefault="00F06BAC" w:rsidP="00F06BAC">
      <w:pPr>
        <w:pStyle w:val="SingleTxtG"/>
      </w:pPr>
      <w:r w:rsidRPr="00F06BAC">
        <w:rPr>
          <w:bCs/>
        </w:rPr>
        <w:t>17.</w:t>
      </w:r>
      <w:r w:rsidRPr="00F06BAC">
        <w:rPr>
          <w:bCs/>
        </w:rPr>
        <w:tab/>
      </w:r>
      <w:r w:rsidR="00423EB9" w:rsidRPr="00F06BAC">
        <w:t xml:space="preserve">On </w:t>
      </w:r>
      <w:r w:rsidR="00544A1B" w:rsidRPr="00F06BAC">
        <w:t xml:space="preserve">14 </w:t>
      </w:r>
      <w:r w:rsidR="00423EB9" w:rsidRPr="00F06BAC">
        <w:t>and</w:t>
      </w:r>
      <w:r w:rsidR="00544A1B" w:rsidRPr="00F06BAC">
        <w:t xml:space="preserve"> 15 October, a</w:t>
      </w:r>
      <w:r w:rsidR="00423EB9" w:rsidRPr="00F06BAC">
        <w:t xml:space="preserve"> </w:t>
      </w:r>
      <w:r w:rsidR="00544A1B" w:rsidRPr="00F06BAC">
        <w:t xml:space="preserve">staff member </w:t>
      </w:r>
      <w:r w:rsidR="00661AED" w:rsidRPr="00F06BAC">
        <w:t xml:space="preserve">of the Office of the United Nations High Commissioner for Human Rights (OHCHR) </w:t>
      </w:r>
      <w:r w:rsidR="00544A1B" w:rsidRPr="00F06BAC">
        <w:t xml:space="preserve">supporting the </w:t>
      </w:r>
      <w:r w:rsidR="00423EB9" w:rsidRPr="00F06BAC">
        <w:t xml:space="preserve">mandate of the </w:t>
      </w:r>
      <w:r w:rsidR="00544A1B" w:rsidRPr="00F06BAC">
        <w:t>Special Rapporteur participated in “Closing civil society space gathering”, which was organi</w:t>
      </w:r>
      <w:r w:rsidR="00423EB9" w:rsidRPr="00F06BAC">
        <w:t>z</w:t>
      </w:r>
      <w:r w:rsidR="00544A1B" w:rsidRPr="00F06BAC">
        <w:t xml:space="preserve">ed in Geneva by CIVICUS and Human Rights Watch and which brought together </w:t>
      </w:r>
      <w:r w:rsidR="00423EB9" w:rsidRPr="00F06BAC">
        <w:t xml:space="preserve">more than </w:t>
      </w:r>
      <w:r w:rsidR="00544A1B" w:rsidRPr="00F06BAC">
        <w:t xml:space="preserve">40 civil society leaders from international and regional </w:t>
      </w:r>
      <w:r w:rsidR="00423EB9" w:rsidRPr="00F06BAC">
        <w:t>civil society organizations</w:t>
      </w:r>
      <w:r w:rsidR="00544A1B" w:rsidRPr="00F06BAC">
        <w:t xml:space="preserve">. </w:t>
      </w:r>
    </w:p>
    <w:p w:rsidR="0006080F" w:rsidRPr="00F06BAC" w:rsidRDefault="00F06BAC" w:rsidP="00F06BAC">
      <w:pPr>
        <w:pStyle w:val="SingleTxtG"/>
      </w:pPr>
      <w:r w:rsidRPr="00F06BAC">
        <w:rPr>
          <w:bCs/>
        </w:rPr>
        <w:t>18.</w:t>
      </w:r>
      <w:r w:rsidRPr="00F06BAC">
        <w:rPr>
          <w:bCs/>
        </w:rPr>
        <w:tab/>
      </w:r>
      <w:r w:rsidR="00544A1B" w:rsidRPr="00F06BAC">
        <w:t>On 20 October, the Special Rapporteur was in Washington</w:t>
      </w:r>
      <w:r w:rsidR="0070672C" w:rsidRPr="00F06BAC">
        <w:t>,</w:t>
      </w:r>
      <w:r w:rsidR="00544A1B" w:rsidRPr="00F06BAC">
        <w:t xml:space="preserve"> D.C. to meet with representatives </w:t>
      </w:r>
      <w:r w:rsidR="00423EB9" w:rsidRPr="00F06BAC">
        <w:t xml:space="preserve">of </w:t>
      </w:r>
      <w:r w:rsidR="00544A1B" w:rsidRPr="00F06BAC">
        <w:t>the Inter-American Commission on Human Rights</w:t>
      </w:r>
      <w:r w:rsidR="00423EB9" w:rsidRPr="00F06BAC">
        <w:t xml:space="preserve"> and of </w:t>
      </w:r>
      <w:r w:rsidR="00544A1B" w:rsidRPr="00F06BAC">
        <w:t xml:space="preserve">civil society. Two days later, </w:t>
      </w:r>
      <w:r w:rsidR="00696BB3" w:rsidRPr="00F06BAC">
        <w:t xml:space="preserve">he </w:t>
      </w:r>
      <w:r w:rsidR="00544A1B" w:rsidRPr="00F06BAC">
        <w:t>presented his second report to the General Assembly</w:t>
      </w:r>
      <w:r w:rsidR="00A9627E" w:rsidRPr="00F06BAC">
        <w:t>,</w:t>
      </w:r>
      <w:r w:rsidR="00544A1B" w:rsidRPr="00F06BAC">
        <w:t xml:space="preserve"> on global trends in risks facing human rights defenders</w:t>
      </w:r>
      <w:r w:rsidR="00696BB3" w:rsidRPr="00F06BAC">
        <w:t xml:space="preserve"> (A/70/217)</w:t>
      </w:r>
      <w:r w:rsidR="00544A1B" w:rsidRPr="00F06BAC">
        <w:t>.</w:t>
      </w:r>
    </w:p>
    <w:p w:rsidR="0006080F" w:rsidRPr="00F06BAC" w:rsidRDefault="00F06BAC" w:rsidP="00F06BAC">
      <w:pPr>
        <w:pStyle w:val="SingleTxtG"/>
      </w:pPr>
      <w:r w:rsidRPr="00F06BAC">
        <w:rPr>
          <w:bCs/>
        </w:rPr>
        <w:t>19.</w:t>
      </w:r>
      <w:r w:rsidRPr="00F06BAC">
        <w:rPr>
          <w:bCs/>
        </w:rPr>
        <w:tab/>
      </w:r>
      <w:r w:rsidR="005F3E12" w:rsidRPr="00F06BAC">
        <w:t>At the eighth Dublin Platform, held f</w:t>
      </w:r>
      <w:r w:rsidR="00544A1B" w:rsidRPr="00F06BAC">
        <w:t xml:space="preserve">rom 4 to 6 November, </w:t>
      </w:r>
      <w:r w:rsidR="005F3E12" w:rsidRPr="00F06BAC">
        <w:t>and</w:t>
      </w:r>
      <w:r w:rsidR="00544A1B" w:rsidRPr="00F06BAC">
        <w:t xml:space="preserve"> organized by Frontline Defenders</w:t>
      </w:r>
      <w:r w:rsidR="005F3E12" w:rsidRPr="00F06BAC">
        <w:t>,</w:t>
      </w:r>
      <w:r w:rsidR="00544A1B" w:rsidRPr="00F06BAC">
        <w:t xml:space="preserve"> </w:t>
      </w:r>
      <w:r w:rsidR="005F3E12" w:rsidRPr="00F06BAC">
        <w:t xml:space="preserve">the Special Rapporteur delivered a keynote speech </w:t>
      </w:r>
      <w:r w:rsidR="00544A1B" w:rsidRPr="00F06BAC">
        <w:t xml:space="preserve">and met </w:t>
      </w:r>
      <w:r w:rsidR="00A9627E" w:rsidRPr="00F06BAC">
        <w:t xml:space="preserve">more than </w:t>
      </w:r>
      <w:r w:rsidR="005F3E12" w:rsidRPr="00F06BAC">
        <w:t>100</w:t>
      </w:r>
      <w:r w:rsidR="00544A1B" w:rsidRPr="00F06BAC">
        <w:t xml:space="preserve"> defenders from all around the world. He also met on the margins with representatives of the Government</w:t>
      </w:r>
      <w:r w:rsidR="00A9627E" w:rsidRPr="00F06BAC">
        <w:t xml:space="preserve"> of Ireland</w:t>
      </w:r>
      <w:r w:rsidR="00544A1B" w:rsidRPr="00F06BAC">
        <w:t xml:space="preserve">. </w:t>
      </w:r>
    </w:p>
    <w:p w:rsidR="0006080F" w:rsidRPr="00F06BAC" w:rsidRDefault="00F06BAC" w:rsidP="00F06BAC">
      <w:pPr>
        <w:pStyle w:val="SingleTxtG"/>
      </w:pPr>
      <w:r w:rsidRPr="00F06BAC">
        <w:rPr>
          <w:bCs/>
        </w:rPr>
        <w:t>20.</w:t>
      </w:r>
      <w:r w:rsidRPr="00F06BAC">
        <w:rPr>
          <w:bCs/>
        </w:rPr>
        <w:tab/>
      </w:r>
      <w:r w:rsidR="00544A1B" w:rsidRPr="00F06BAC">
        <w:t xml:space="preserve">On 11 November, </w:t>
      </w:r>
      <w:r w:rsidR="00007E6C" w:rsidRPr="00F06BAC">
        <w:t xml:space="preserve">in Germany, </w:t>
      </w:r>
      <w:r w:rsidR="00A9627E" w:rsidRPr="00F06BAC">
        <w:t>t</w:t>
      </w:r>
      <w:r w:rsidR="00696BB3" w:rsidRPr="00F06BAC">
        <w:t>he</w:t>
      </w:r>
      <w:r w:rsidR="00544A1B" w:rsidRPr="00F06BAC">
        <w:t xml:space="preserve"> </w:t>
      </w:r>
      <w:r w:rsidR="00A9627E" w:rsidRPr="00F06BAC">
        <w:t xml:space="preserve">Special Rapporteur </w:t>
      </w:r>
      <w:r w:rsidR="00544A1B" w:rsidRPr="00F06BAC">
        <w:t xml:space="preserve">held meetings in Berlin with the Parliamentary Committee on Human Rights and Humanitarian Affairs to </w:t>
      </w:r>
      <w:r w:rsidR="00696BB3" w:rsidRPr="00F06BAC">
        <w:t>discuss</w:t>
      </w:r>
      <w:r w:rsidR="00544A1B" w:rsidRPr="00F06BAC">
        <w:t xml:space="preserve"> the work of his mandate, challenges and current trends. He also met with representatives of the Ministry of Foreign Affairs and the Federal Human Rights Commissioner. </w:t>
      </w:r>
    </w:p>
    <w:p w:rsidR="0006080F" w:rsidRPr="00F06BAC" w:rsidRDefault="00F06BAC" w:rsidP="00F06BAC">
      <w:pPr>
        <w:pStyle w:val="SingleTxtG"/>
      </w:pPr>
      <w:r w:rsidRPr="00F06BAC">
        <w:rPr>
          <w:bCs/>
        </w:rPr>
        <w:t>21.</w:t>
      </w:r>
      <w:r w:rsidRPr="00F06BAC">
        <w:rPr>
          <w:bCs/>
        </w:rPr>
        <w:tab/>
      </w:r>
      <w:r w:rsidR="00A9627E" w:rsidRPr="00F06BAC">
        <w:t xml:space="preserve">On </w:t>
      </w:r>
      <w:r w:rsidR="00544A1B" w:rsidRPr="00F06BAC">
        <w:t xml:space="preserve">1 </w:t>
      </w:r>
      <w:r w:rsidR="00A9627E" w:rsidRPr="00F06BAC">
        <w:t xml:space="preserve">and </w:t>
      </w:r>
      <w:r w:rsidR="00544A1B" w:rsidRPr="00F06BAC">
        <w:t xml:space="preserve">2 December, the Special Rapporteur </w:t>
      </w:r>
      <w:r w:rsidR="00EA1FA5" w:rsidRPr="00F06BAC">
        <w:t xml:space="preserve">conducted </w:t>
      </w:r>
      <w:r w:rsidR="00544A1B" w:rsidRPr="00F06BAC">
        <w:t>an unofficial working visit to the United Kingdom</w:t>
      </w:r>
      <w:r w:rsidR="00A9627E" w:rsidRPr="00F06BAC">
        <w:t xml:space="preserve"> of Great Britain and Northern Ireland</w:t>
      </w:r>
      <w:r w:rsidR="00544A1B" w:rsidRPr="00F06BAC">
        <w:t xml:space="preserve">, at the invitation </w:t>
      </w:r>
      <w:r w:rsidR="00A9627E" w:rsidRPr="00F06BAC">
        <w:t xml:space="preserve">of </w:t>
      </w:r>
      <w:r w:rsidR="00544A1B" w:rsidRPr="00F06BAC">
        <w:t xml:space="preserve">the All-Party Parliamentary </w:t>
      </w:r>
      <w:r w:rsidR="00A71B82" w:rsidRPr="00F06BAC">
        <w:t xml:space="preserve">Human Rights </w:t>
      </w:r>
      <w:r w:rsidR="00544A1B" w:rsidRPr="00F06BAC">
        <w:t xml:space="preserve">Group. </w:t>
      </w:r>
      <w:r w:rsidR="00A9627E" w:rsidRPr="00F06BAC">
        <w:t>During his visit</w:t>
      </w:r>
      <w:r w:rsidR="00544A1B" w:rsidRPr="00F06BAC">
        <w:t xml:space="preserve">, he </w:t>
      </w:r>
      <w:r w:rsidR="00696BB3" w:rsidRPr="00F06BAC">
        <w:t xml:space="preserve">also </w:t>
      </w:r>
      <w:r w:rsidR="00544A1B" w:rsidRPr="00F06BAC">
        <w:t xml:space="preserve">met with </w:t>
      </w:r>
      <w:r w:rsidR="00A9627E" w:rsidRPr="00F06BAC">
        <w:t>g</w:t>
      </w:r>
      <w:r w:rsidR="00544A1B" w:rsidRPr="00F06BAC">
        <w:t xml:space="preserve">overnment officials as part of </w:t>
      </w:r>
      <w:r w:rsidR="00A9627E" w:rsidRPr="00F06BAC">
        <w:t xml:space="preserve">a </w:t>
      </w:r>
      <w:r w:rsidR="00544A1B" w:rsidRPr="00F06BAC">
        <w:t xml:space="preserve">Wilton Park </w:t>
      </w:r>
      <w:r w:rsidR="00A9627E" w:rsidRPr="00F06BAC">
        <w:t>d</w:t>
      </w:r>
      <w:r w:rsidR="00544A1B" w:rsidRPr="00F06BAC">
        <w:t xml:space="preserve">ialogue </w:t>
      </w:r>
      <w:r w:rsidR="00A9627E" w:rsidRPr="00F06BAC">
        <w:t>on</w:t>
      </w:r>
      <w:r w:rsidR="00544A1B" w:rsidRPr="00F06BAC">
        <w:t xml:space="preserve"> ways to strengthen the protection of human rights defenders in the </w:t>
      </w:r>
      <w:r w:rsidR="00A9627E" w:rsidRPr="00F06BAC">
        <w:t xml:space="preserve">United Kingdom </w:t>
      </w:r>
      <w:r w:rsidR="00544A1B" w:rsidRPr="00F06BAC">
        <w:t xml:space="preserve">and around the world. He also participated in a round table with representatives </w:t>
      </w:r>
      <w:r w:rsidR="00A9627E" w:rsidRPr="00F06BAC">
        <w:t xml:space="preserve">of civil society organizations </w:t>
      </w:r>
      <w:r w:rsidR="00544A1B" w:rsidRPr="00F06BAC">
        <w:t xml:space="preserve">and </w:t>
      </w:r>
      <w:r w:rsidR="00696BB3" w:rsidRPr="00F06BAC">
        <w:t xml:space="preserve">in </w:t>
      </w:r>
      <w:r w:rsidR="00544A1B" w:rsidRPr="00F06BAC">
        <w:t>an academic event at the University of London.</w:t>
      </w:r>
    </w:p>
    <w:p w:rsidR="0006080F" w:rsidRPr="00F06BAC" w:rsidRDefault="00F06BAC" w:rsidP="00F06BAC">
      <w:pPr>
        <w:pStyle w:val="SingleTxtG"/>
      </w:pPr>
      <w:r w:rsidRPr="00F06BAC">
        <w:rPr>
          <w:bCs/>
        </w:rPr>
        <w:t>22.</w:t>
      </w:r>
      <w:r w:rsidRPr="00F06BAC">
        <w:rPr>
          <w:bCs/>
        </w:rPr>
        <w:tab/>
      </w:r>
      <w:r w:rsidR="00EA1FA5" w:rsidRPr="00F06BAC">
        <w:t xml:space="preserve">On </w:t>
      </w:r>
      <w:r w:rsidR="00544A1B" w:rsidRPr="00F06BAC">
        <w:t xml:space="preserve">3 </w:t>
      </w:r>
      <w:r w:rsidR="00EA1FA5" w:rsidRPr="00F06BAC">
        <w:t>and</w:t>
      </w:r>
      <w:r w:rsidR="00544A1B" w:rsidRPr="00F06BAC">
        <w:t xml:space="preserve"> 4 December, the Special Rapporteur took part in the </w:t>
      </w:r>
      <w:r w:rsidR="0070672C" w:rsidRPr="00F06BAC">
        <w:t xml:space="preserve">seventeenth </w:t>
      </w:r>
      <w:r w:rsidR="00544A1B" w:rsidRPr="00F06BAC">
        <w:t xml:space="preserve">European Union-NGO Forum on Human Rights in Brussels, dedicated to protecting and promoting civil society space. </w:t>
      </w:r>
    </w:p>
    <w:p w:rsidR="0006080F" w:rsidRPr="00F06BAC" w:rsidRDefault="00F06BAC" w:rsidP="00F06BAC">
      <w:pPr>
        <w:pStyle w:val="SingleTxtG"/>
      </w:pPr>
      <w:r w:rsidRPr="00F06BAC">
        <w:rPr>
          <w:bCs/>
        </w:rPr>
        <w:t>23.</w:t>
      </w:r>
      <w:r w:rsidRPr="00F06BAC">
        <w:rPr>
          <w:bCs/>
        </w:rPr>
        <w:tab/>
      </w:r>
      <w:r w:rsidR="00544A1B" w:rsidRPr="00F06BAC">
        <w:t>On 10 December, a</w:t>
      </w:r>
      <w:r w:rsidR="00EA1FA5" w:rsidRPr="00F06BAC">
        <w:t>n OHCHR</w:t>
      </w:r>
      <w:r w:rsidR="00544A1B" w:rsidRPr="00F06BAC">
        <w:t xml:space="preserve"> staff member supporting the </w:t>
      </w:r>
      <w:r w:rsidR="00EA1FA5" w:rsidRPr="00F06BAC">
        <w:t xml:space="preserve">mandate of the </w:t>
      </w:r>
      <w:r w:rsidR="00544A1B" w:rsidRPr="00F06BAC">
        <w:t xml:space="preserve">Special Rapporteur assisted </w:t>
      </w:r>
      <w:r w:rsidR="0002587E" w:rsidRPr="00F06BAC">
        <w:t xml:space="preserve">at and participated in </w:t>
      </w:r>
      <w:r w:rsidR="00544A1B" w:rsidRPr="00F06BAC">
        <w:t>the Hague Training Course 2015, organi</w:t>
      </w:r>
      <w:r w:rsidR="00EA1FA5" w:rsidRPr="00F06BAC">
        <w:t>z</w:t>
      </w:r>
      <w:r w:rsidR="00544A1B" w:rsidRPr="00F06BAC">
        <w:t xml:space="preserve">ed by Justice and Peace for </w:t>
      </w:r>
      <w:r w:rsidR="00ED217D" w:rsidRPr="00F06BAC">
        <w:t>defenders</w:t>
      </w:r>
      <w:r w:rsidR="00544A1B" w:rsidRPr="00F06BAC">
        <w:t xml:space="preserve"> at risk, and attended the award ceremony of the Human Rights Tulip 2015, held by the </w:t>
      </w:r>
      <w:r w:rsidR="00EA1FA5" w:rsidRPr="00F06BAC">
        <w:t xml:space="preserve">Government of the </w:t>
      </w:r>
      <w:r w:rsidR="00544A1B" w:rsidRPr="00F06BAC">
        <w:t>Netherlands for defenders promoting human rights in innovative ways.</w:t>
      </w:r>
    </w:p>
    <w:p w:rsidR="00544A1B" w:rsidRPr="00F06BAC" w:rsidRDefault="002C4E27" w:rsidP="00C71C74">
      <w:pPr>
        <w:pStyle w:val="HChG"/>
        <w:spacing w:line="240" w:lineRule="atLeast"/>
      </w:pPr>
      <w:r w:rsidRPr="00F06BAC">
        <w:tab/>
        <w:t>III.</w:t>
      </w:r>
      <w:r w:rsidRPr="00F06BAC">
        <w:tab/>
      </w:r>
      <w:r w:rsidR="00544A1B" w:rsidRPr="00F06BAC">
        <w:t>Conceptuali</w:t>
      </w:r>
      <w:r w:rsidR="003A5941" w:rsidRPr="00F06BAC">
        <w:t>z</w:t>
      </w:r>
      <w:r w:rsidR="00544A1B" w:rsidRPr="00F06BAC">
        <w:t xml:space="preserve">ing </w:t>
      </w:r>
      <w:r w:rsidR="003A5941" w:rsidRPr="00F06BAC">
        <w:t>p</w:t>
      </w:r>
      <w:r w:rsidR="00544A1B" w:rsidRPr="00F06BAC">
        <w:t xml:space="preserve">rotection </w:t>
      </w:r>
      <w:r w:rsidR="003A5941" w:rsidRPr="00F06BAC">
        <w:t>p</w:t>
      </w:r>
      <w:r w:rsidR="00544A1B" w:rsidRPr="00F06BAC">
        <w:t>ractices</w:t>
      </w:r>
    </w:p>
    <w:p w:rsidR="00544A1B" w:rsidRPr="00F06BAC" w:rsidRDefault="002C4E27" w:rsidP="00C71C74">
      <w:pPr>
        <w:pStyle w:val="H1G"/>
        <w:spacing w:line="240" w:lineRule="atLeast"/>
      </w:pPr>
      <w:r w:rsidRPr="00F06BAC">
        <w:tab/>
        <w:t>A.</w:t>
      </w:r>
      <w:r w:rsidRPr="00F06BAC">
        <w:tab/>
      </w:r>
      <w:r w:rsidR="00544A1B" w:rsidRPr="00F06BAC">
        <w:t>Background</w:t>
      </w:r>
    </w:p>
    <w:p w:rsidR="0006080F" w:rsidRPr="00F06BAC" w:rsidRDefault="00F06BAC" w:rsidP="00F06BAC">
      <w:pPr>
        <w:pStyle w:val="SingleTxtG"/>
      </w:pPr>
      <w:r w:rsidRPr="00F06BAC">
        <w:rPr>
          <w:bCs/>
        </w:rPr>
        <w:t>24.</w:t>
      </w:r>
      <w:r w:rsidRPr="00F06BAC">
        <w:rPr>
          <w:bCs/>
        </w:rPr>
        <w:tab/>
      </w:r>
      <w:r w:rsidR="00544A1B" w:rsidRPr="00F06BAC">
        <w:t>In October 2015, the Special Rapporteur presented his second report to the General Assembly, which outlined main observations and findings from the seven regional consultations he had organized with human rights defenders from October 2014</w:t>
      </w:r>
      <w:r w:rsidR="00696BB3" w:rsidRPr="00F06BAC">
        <w:t xml:space="preserve"> </w:t>
      </w:r>
      <w:r w:rsidR="00544A1B" w:rsidRPr="00F06BAC">
        <w:t>to June 2015</w:t>
      </w:r>
      <w:r w:rsidR="00EA1FA5" w:rsidRPr="00F06BAC">
        <w:t xml:space="preserve"> (A/70/217, paras. 28-98)</w:t>
      </w:r>
      <w:r w:rsidR="00544A1B" w:rsidRPr="00F06BAC">
        <w:t xml:space="preserve">. The consultations brought together more than 500 defenders, including 280 women </w:t>
      </w:r>
      <w:r w:rsidR="00ED217D" w:rsidRPr="00F06BAC">
        <w:t>defenders</w:t>
      </w:r>
      <w:r w:rsidR="00544A1B" w:rsidRPr="00F06BAC">
        <w:t xml:space="preserve">, from 111 </w:t>
      </w:r>
      <w:r w:rsidR="0070672C" w:rsidRPr="00F06BAC">
        <w:t>States</w:t>
      </w:r>
      <w:r w:rsidR="00544A1B" w:rsidRPr="00F06BAC">
        <w:t>.</w:t>
      </w:r>
    </w:p>
    <w:p w:rsidR="0006080F" w:rsidRPr="00F06BAC" w:rsidRDefault="00F06BAC" w:rsidP="00F06BAC">
      <w:pPr>
        <w:pStyle w:val="SingleTxtG"/>
      </w:pPr>
      <w:r w:rsidRPr="00F06BAC">
        <w:rPr>
          <w:bCs/>
        </w:rPr>
        <w:t>25.</w:t>
      </w:r>
      <w:r w:rsidRPr="00F06BAC">
        <w:rPr>
          <w:bCs/>
        </w:rPr>
        <w:tab/>
      </w:r>
      <w:r w:rsidR="00544A1B" w:rsidRPr="00F06BAC">
        <w:t xml:space="preserve">As underlined </w:t>
      </w:r>
      <w:r w:rsidR="00EA1FA5" w:rsidRPr="00F06BAC">
        <w:t xml:space="preserve">by the Special Rapporteur </w:t>
      </w:r>
      <w:r w:rsidR="00544A1B" w:rsidRPr="00F06BAC">
        <w:t xml:space="preserve">in </w:t>
      </w:r>
      <w:r w:rsidR="00EA1FA5" w:rsidRPr="00F06BAC">
        <w:t>his</w:t>
      </w:r>
      <w:r w:rsidR="00544A1B" w:rsidRPr="00F06BAC">
        <w:t xml:space="preserve"> report, the situation of human rights defenders around the world raises </w:t>
      </w:r>
      <w:r w:rsidR="00696BB3" w:rsidRPr="00F06BAC">
        <w:t xml:space="preserve">serious </w:t>
      </w:r>
      <w:r w:rsidR="00544A1B" w:rsidRPr="00F06BAC">
        <w:t xml:space="preserve">concerns. The threats faced by defenders come in many guises (physical, psychological, economic and social) and </w:t>
      </w:r>
      <w:r w:rsidR="00C4052F" w:rsidRPr="00F06BAC">
        <w:t xml:space="preserve">may be </w:t>
      </w:r>
      <w:r w:rsidR="00544A1B" w:rsidRPr="00F06BAC">
        <w:t>conditioned by the interaction of multiple factors</w:t>
      </w:r>
      <w:r w:rsidR="00C4052F" w:rsidRPr="00F06BAC">
        <w:t>, including</w:t>
      </w:r>
      <w:r w:rsidR="00544A1B" w:rsidRPr="00F06BAC">
        <w:t xml:space="preserve"> poor governance</w:t>
      </w:r>
      <w:r w:rsidR="00696BB3" w:rsidRPr="00F06BAC">
        <w:t xml:space="preserve">, </w:t>
      </w:r>
      <w:r w:rsidR="00544A1B" w:rsidRPr="00F06BAC">
        <w:t xml:space="preserve">absence of the rule of law, </w:t>
      </w:r>
      <w:r w:rsidR="00C4052F" w:rsidRPr="00F06BAC">
        <w:t>an up</w:t>
      </w:r>
      <w:r w:rsidR="00544A1B" w:rsidRPr="00F06BAC">
        <w:t xml:space="preserve">surge in religious and political intolerance and fundamentalism, </w:t>
      </w:r>
      <w:r w:rsidR="00C4052F" w:rsidRPr="00F06BAC">
        <w:t>or</w:t>
      </w:r>
      <w:r w:rsidR="00544A1B" w:rsidRPr="00F06BAC">
        <w:t xml:space="preserve"> tensions over development issues. Numerous actors </w:t>
      </w:r>
      <w:r w:rsidR="00C4052F" w:rsidRPr="00F06BAC">
        <w:t xml:space="preserve">(political, economic, religious, State or non-State) may be </w:t>
      </w:r>
      <w:r w:rsidR="00544A1B" w:rsidRPr="00F06BAC">
        <w:t xml:space="preserve">involved, by act or omission, in committing violations against defenders. The situation is made more volatile </w:t>
      </w:r>
      <w:r w:rsidR="00C4052F" w:rsidRPr="00F06BAC">
        <w:t xml:space="preserve">owing </w:t>
      </w:r>
      <w:r w:rsidR="00696BB3" w:rsidRPr="00F06BAC">
        <w:t xml:space="preserve">to </w:t>
      </w:r>
      <w:r w:rsidR="00C4052F" w:rsidRPr="00F06BAC">
        <w:t xml:space="preserve">an increase in </w:t>
      </w:r>
      <w:r w:rsidR="00544A1B" w:rsidRPr="00F06BAC">
        <w:t>re</w:t>
      </w:r>
      <w:r w:rsidR="00494D92" w:rsidRPr="00F06BAC">
        <w:t>p</w:t>
      </w:r>
      <w:r w:rsidR="00544A1B" w:rsidRPr="00F06BAC">
        <w:t xml:space="preserve">ressive laws and regulations designed to delegitimize and criminalize human rights activities of defenders, including by restricting their funding or </w:t>
      </w:r>
      <w:r w:rsidR="00C4052F" w:rsidRPr="00F06BAC">
        <w:t xml:space="preserve">obstructing </w:t>
      </w:r>
      <w:r w:rsidR="00544A1B" w:rsidRPr="00F06BAC">
        <w:t xml:space="preserve">their activities with </w:t>
      </w:r>
      <w:r w:rsidR="00C4052F" w:rsidRPr="00F06BAC">
        <w:t>burdensome bureaucratic requirements</w:t>
      </w:r>
      <w:r w:rsidR="00544A1B" w:rsidRPr="00F06BAC">
        <w:t xml:space="preserve"> tape.</w:t>
      </w:r>
      <w:r w:rsidR="00544A1B" w:rsidRPr="00F06BAC">
        <w:rPr>
          <w:rFonts w:eastAsiaTheme="minorHAnsi"/>
          <w:spacing w:val="4"/>
          <w:w w:val="103"/>
          <w:kern w:val="14"/>
        </w:rPr>
        <w:t xml:space="preserve"> </w:t>
      </w:r>
      <w:r w:rsidR="00544A1B" w:rsidRPr="00F06BAC">
        <w:t xml:space="preserve">A number of counter-terrorism and security policies introduced by States have posed new challenges to defenders, </w:t>
      </w:r>
      <w:r w:rsidR="00C4052F" w:rsidRPr="00F06BAC">
        <w:t xml:space="preserve">including </w:t>
      </w:r>
      <w:r w:rsidR="00544A1B" w:rsidRPr="00F06BAC">
        <w:t xml:space="preserve">new restrictions on their individual freedoms and increasing </w:t>
      </w:r>
      <w:r w:rsidR="00C4052F" w:rsidRPr="00F06BAC">
        <w:t xml:space="preserve">the </w:t>
      </w:r>
      <w:r w:rsidR="00544A1B" w:rsidRPr="00F06BAC">
        <w:t xml:space="preserve">risks </w:t>
      </w:r>
      <w:r w:rsidR="00C4052F" w:rsidRPr="00F06BAC">
        <w:t xml:space="preserve">that they </w:t>
      </w:r>
      <w:r w:rsidR="00544A1B" w:rsidRPr="00F06BAC">
        <w:t>face</w:t>
      </w:r>
      <w:r w:rsidR="00C4052F" w:rsidRPr="00F06BAC">
        <w:t xml:space="preserve"> (ibid., paras. 35-39)</w:t>
      </w:r>
      <w:r w:rsidR="00544A1B" w:rsidRPr="00F06BAC">
        <w:t>.</w:t>
      </w:r>
      <w:r w:rsidR="00DC5265" w:rsidRPr="00F06BAC">
        <w:t xml:space="preserve"> </w:t>
      </w:r>
    </w:p>
    <w:p w:rsidR="0006080F" w:rsidRPr="00F06BAC" w:rsidRDefault="00F06BAC" w:rsidP="00F06BAC">
      <w:pPr>
        <w:pStyle w:val="SingleTxtG"/>
      </w:pPr>
      <w:r w:rsidRPr="00F06BAC">
        <w:rPr>
          <w:bCs/>
        </w:rPr>
        <w:t>26.</w:t>
      </w:r>
      <w:r w:rsidRPr="00F06BAC">
        <w:rPr>
          <w:bCs/>
        </w:rPr>
        <w:tab/>
      </w:r>
      <w:r w:rsidR="00544A1B" w:rsidRPr="00F06BAC">
        <w:t xml:space="preserve">The appeals received by the Special Rapporteur point to cases of how </w:t>
      </w:r>
      <w:r w:rsidR="00C4052F" w:rsidRPr="00F06BAC">
        <w:t xml:space="preserve">the </w:t>
      </w:r>
      <w:r w:rsidR="00544A1B" w:rsidRPr="00F06BAC">
        <w:t xml:space="preserve">rights and security of defenders have increasingly been </w:t>
      </w:r>
      <w:r w:rsidR="00C4052F" w:rsidRPr="00F06BAC">
        <w:t xml:space="preserve">disregarded </w:t>
      </w:r>
      <w:r w:rsidR="00544A1B" w:rsidRPr="00F06BAC">
        <w:t xml:space="preserve">and </w:t>
      </w:r>
      <w:r w:rsidR="00C4052F" w:rsidRPr="00F06BAC">
        <w:t xml:space="preserve">indeed </w:t>
      </w:r>
      <w:r w:rsidR="00544A1B" w:rsidRPr="00F06BAC">
        <w:t xml:space="preserve">endangered in </w:t>
      </w:r>
      <w:r w:rsidR="00696BB3" w:rsidRPr="00F06BAC">
        <w:t>numerous</w:t>
      </w:r>
      <w:r w:rsidR="00544A1B" w:rsidRPr="00F06BAC">
        <w:t xml:space="preserve"> ways</w:t>
      </w:r>
      <w:r w:rsidR="00C4052F" w:rsidRPr="00F06BAC">
        <w:t xml:space="preserve"> (see A/HRC/31/55/Add.1)</w:t>
      </w:r>
      <w:r w:rsidR="00544A1B" w:rsidRPr="00F06BAC">
        <w:t>. Defenders have been stigmati</w:t>
      </w:r>
      <w:r w:rsidR="0070672C" w:rsidRPr="00F06BAC">
        <w:t>z</w:t>
      </w:r>
      <w:r w:rsidR="00544A1B" w:rsidRPr="00F06BAC">
        <w:t>ed, defamed and ostracized. They have been threatened, harassed and subject</w:t>
      </w:r>
      <w:r w:rsidR="00C4052F" w:rsidRPr="00F06BAC">
        <w:t>ed</w:t>
      </w:r>
      <w:r w:rsidR="00544A1B" w:rsidRPr="00F06BAC">
        <w:t xml:space="preserve"> to surveillance. They have been assaulted, raped, murdered and </w:t>
      </w:r>
      <w:r w:rsidR="00C4052F" w:rsidRPr="00F06BAC">
        <w:t xml:space="preserve">made to </w:t>
      </w:r>
      <w:r w:rsidR="00544A1B" w:rsidRPr="00F06BAC">
        <w:t>disappear. They are often subject</w:t>
      </w:r>
      <w:r w:rsidR="005E2161" w:rsidRPr="00F06BAC">
        <w:t>ed</w:t>
      </w:r>
      <w:r w:rsidR="00544A1B" w:rsidRPr="00F06BAC">
        <w:t xml:space="preserve"> to arbitrary arrest and detention, accused and sentenced on false charges. They have been subject to laws and regulations that impinge on their rights, in particular their right to freedom of expression, association and movement.</w:t>
      </w:r>
    </w:p>
    <w:p w:rsidR="0006080F" w:rsidRPr="00F06BAC" w:rsidRDefault="00F06BAC" w:rsidP="00F06BAC">
      <w:pPr>
        <w:pStyle w:val="SingleTxtG"/>
      </w:pPr>
      <w:r w:rsidRPr="00F06BAC">
        <w:rPr>
          <w:bCs/>
        </w:rPr>
        <w:t>27.</w:t>
      </w:r>
      <w:r w:rsidRPr="00F06BAC">
        <w:rPr>
          <w:bCs/>
        </w:rPr>
        <w:tab/>
      </w:r>
      <w:r w:rsidR="00544A1B" w:rsidRPr="00F06BAC">
        <w:t xml:space="preserve">Some activists face </w:t>
      </w:r>
      <w:r w:rsidR="005E2161" w:rsidRPr="00F06BAC">
        <w:t xml:space="preserve">greater </w:t>
      </w:r>
      <w:r w:rsidR="00544A1B" w:rsidRPr="00F06BAC">
        <w:t>and more specific risks than others</w:t>
      </w:r>
      <w:r w:rsidR="005E2161" w:rsidRPr="00F06BAC">
        <w:t xml:space="preserve"> (see A/HRC/16/44, A/HRC/19/55 and A/70/217, paras. 61-77)</w:t>
      </w:r>
      <w:r w:rsidR="00544A1B" w:rsidRPr="00F06BAC">
        <w:t xml:space="preserve">. Defenders who challenge social and cultural norms, do not fit stereotypes and prescribed roles, </w:t>
      </w:r>
      <w:r w:rsidR="005E2161" w:rsidRPr="00F06BAC">
        <w:t xml:space="preserve">or </w:t>
      </w:r>
      <w:r w:rsidR="00544A1B" w:rsidRPr="00F06BAC">
        <w:t xml:space="preserve">who challenge </w:t>
      </w:r>
      <w:r w:rsidR="0050094A" w:rsidRPr="00F06BAC">
        <w:t xml:space="preserve">power </w:t>
      </w:r>
      <w:r w:rsidR="00544A1B" w:rsidRPr="00F06BAC">
        <w:t xml:space="preserve">structures in society – such as defenders of sexual orientation and gender identity rights, women </w:t>
      </w:r>
      <w:r w:rsidR="00ED217D" w:rsidRPr="00F06BAC">
        <w:t>defenders</w:t>
      </w:r>
      <w:r w:rsidR="00544A1B" w:rsidRPr="00F06BAC">
        <w:t>, and defenders working on the rights of minorities and indigenous people – are often stigmati</w:t>
      </w:r>
      <w:r w:rsidR="003A5941" w:rsidRPr="00F06BAC">
        <w:t>z</w:t>
      </w:r>
      <w:r w:rsidR="00544A1B" w:rsidRPr="00F06BAC">
        <w:t>ed and subject</w:t>
      </w:r>
      <w:r w:rsidR="005E2161" w:rsidRPr="00F06BAC">
        <w:t>ed</w:t>
      </w:r>
      <w:r w:rsidR="00544A1B" w:rsidRPr="00F06BAC">
        <w:t xml:space="preserve"> to threats and attacks from members of society because of who they are or what they do. Defenders in conflict zones and in occupied territories are also more vulnerable to continuous insecurity and threats. </w:t>
      </w:r>
      <w:r w:rsidR="005E2161" w:rsidRPr="00F06BAC">
        <w:t>P</w:t>
      </w:r>
      <w:r w:rsidR="00544A1B" w:rsidRPr="00F06BAC">
        <w:t xml:space="preserve">rotection practices must therefore be gender-sensitive and </w:t>
      </w:r>
      <w:r w:rsidR="005E2161" w:rsidRPr="00F06BAC">
        <w:t xml:space="preserve">suited </w:t>
      </w:r>
      <w:r w:rsidR="00544A1B" w:rsidRPr="00F06BAC">
        <w:t>to the specific needs and situations of such defenders at risk.</w:t>
      </w:r>
    </w:p>
    <w:p w:rsidR="0006080F" w:rsidRPr="00F06BAC" w:rsidRDefault="00F06BAC" w:rsidP="00F06BAC">
      <w:pPr>
        <w:pStyle w:val="SingleTxtG"/>
      </w:pPr>
      <w:r w:rsidRPr="00F06BAC">
        <w:rPr>
          <w:bCs/>
        </w:rPr>
        <w:t>28.</w:t>
      </w:r>
      <w:r w:rsidRPr="00F06BAC">
        <w:rPr>
          <w:bCs/>
        </w:rPr>
        <w:tab/>
      </w:r>
      <w:r w:rsidR="005E2161" w:rsidRPr="00F06BAC">
        <w:t>The Special Rapporteur is f</w:t>
      </w:r>
      <w:r w:rsidR="00544A1B" w:rsidRPr="00F06BAC">
        <w:t>urthermore</w:t>
      </w:r>
      <w:r w:rsidR="005E2161" w:rsidRPr="00F06BAC">
        <w:t xml:space="preserve"> </w:t>
      </w:r>
      <w:r w:rsidR="00544A1B" w:rsidRPr="00F06BAC">
        <w:t xml:space="preserve">concerned about the rising challenge </w:t>
      </w:r>
      <w:r w:rsidR="005E2161" w:rsidRPr="00F06BAC">
        <w:t xml:space="preserve">posed by the </w:t>
      </w:r>
      <w:r w:rsidR="00544A1B" w:rsidRPr="00F06BAC">
        <w:t xml:space="preserve">closing </w:t>
      </w:r>
      <w:r w:rsidR="005E2161" w:rsidRPr="00F06BAC">
        <w:t xml:space="preserve">of </w:t>
      </w:r>
      <w:r w:rsidR="00544A1B" w:rsidRPr="00F06BAC">
        <w:t xml:space="preserve">civil society space in many parts of the world. In that context, he notes with apprehension the recent trend of restrictive legislation </w:t>
      </w:r>
      <w:r w:rsidR="005E2161" w:rsidRPr="00F06BAC">
        <w:t>aimed at</w:t>
      </w:r>
      <w:r w:rsidR="00544A1B" w:rsidRPr="00F06BAC">
        <w:t xml:space="preserve"> curtail</w:t>
      </w:r>
      <w:r w:rsidR="005E2161" w:rsidRPr="00F06BAC">
        <w:t>ing</w:t>
      </w:r>
      <w:r w:rsidR="00544A1B" w:rsidRPr="00F06BAC">
        <w:t xml:space="preserve"> civil society activities and their funding in more than 90 </w:t>
      </w:r>
      <w:r w:rsidR="0070672C" w:rsidRPr="00F06BAC">
        <w:t>States</w:t>
      </w:r>
      <w:r w:rsidR="00544A1B" w:rsidRPr="00F06BAC">
        <w:t xml:space="preserve">, </w:t>
      </w:r>
      <w:r w:rsidR="005E2161" w:rsidRPr="00F06BAC">
        <w:t xml:space="preserve">and the </w:t>
      </w:r>
      <w:r w:rsidR="00544A1B" w:rsidRPr="00F06BAC">
        <w:t xml:space="preserve">measures </w:t>
      </w:r>
      <w:r w:rsidR="005E2161" w:rsidRPr="00F06BAC">
        <w:t xml:space="preserve">taken </w:t>
      </w:r>
      <w:r w:rsidR="00544A1B" w:rsidRPr="00F06BAC">
        <w:t xml:space="preserve">to restrict </w:t>
      </w:r>
      <w:r w:rsidR="005E2161" w:rsidRPr="00F06BAC">
        <w:t xml:space="preserve">significantly the </w:t>
      </w:r>
      <w:r w:rsidR="00544A1B" w:rsidRPr="00F06BAC">
        <w:t xml:space="preserve">freedoms of expression, peaceful assembly, association and movement in more than 96 </w:t>
      </w:r>
      <w:r w:rsidR="005E2161" w:rsidRPr="00F06BAC">
        <w:t>States</w:t>
      </w:r>
      <w:r w:rsidR="00544A1B" w:rsidRPr="00F06BAC">
        <w:t>.</w:t>
      </w:r>
      <w:r w:rsidR="00544A1B" w:rsidRPr="00F06BAC">
        <w:rPr>
          <w:rStyle w:val="FootnoteReference"/>
        </w:rPr>
        <w:footnoteReference w:id="4"/>
      </w:r>
      <w:r w:rsidR="00544A1B" w:rsidRPr="00F06BAC">
        <w:t xml:space="preserve"> </w:t>
      </w:r>
      <w:r w:rsidR="0049145D" w:rsidRPr="00F06BAC">
        <w:t>The c</w:t>
      </w:r>
      <w:r w:rsidR="00544A1B" w:rsidRPr="00F06BAC">
        <w:t xml:space="preserve">auses for the closing </w:t>
      </w:r>
      <w:r w:rsidR="0049145D" w:rsidRPr="00F06BAC">
        <w:t xml:space="preserve">of </w:t>
      </w:r>
      <w:r w:rsidR="00544A1B" w:rsidRPr="00F06BAC">
        <w:t xml:space="preserve">civil society space are complex and </w:t>
      </w:r>
      <w:r w:rsidR="0049145D" w:rsidRPr="00F06BAC">
        <w:t xml:space="preserve">may involve a </w:t>
      </w:r>
      <w:r w:rsidR="00544A1B" w:rsidRPr="00F06BAC">
        <w:t>combin</w:t>
      </w:r>
      <w:r w:rsidR="0049145D" w:rsidRPr="00F06BAC">
        <w:t>ation of</w:t>
      </w:r>
      <w:r w:rsidR="00544A1B" w:rsidRPr="00F06BAC">
        <w:t xml:space="preserve"> </w:t>
      </w:r>
      <w:r w:rsidR="0050094A" w:rsidRPr="00F06BAC">
        <w:t xml:space="preserve">multifaceted </w:t>
      </w:r>
      <w:r w:rsidR="00544A1B" w:rsidRPr="00F06BAC">
        <w:t>factors</w:t>
      </w:r>
      <w:r w:rsidR="0049145D" w:rsidRPr="00F06BAC">
        <w:t>,</w:t>
      </w:r>
      <w:r w:rsidR="00544A1B" w:rsidRPr="00F06BAC">
        <w:t xml:space="preserve"> such as </w:t>
      </w:r>
      <w:r w:rsidR="0049145D" w:rsidRPr="00F06BAC">
        <w:t xml:space="preserve">a </w:t>
      </w:r>
      <w:r w:rsidR="00544A1B" w:rsidRPr="00F06BAC">
        <w:t xml:space="preserve">global </w:t>
      </w:r>
      <w:r w:rsidR="0049145D" w:rsidRPr="00F06BAC">
        <w:t xml:space="preserve">democratic </w:t>
      </w:r>
      <w:r w:rsidR="00544A1B" w:rsidRPr="00F06BAC">
        <w:t xml:space="preserve">deficit; </w:t>
      </w:r>
      <w:r w:rsidR="0049145D" w:rsidRPr="00F06BAC">
        <w:t xml:space="preserve">an </w:t>
      </w:r>
      <w:r w:rsidR="00544A1B" w:rsidRPr="00F06BAC">
        <w:t>increase</w:t>
      </w:r>
      <w:r w:rsidR="0049145D" w:rsidRPr="00F06BAC">
        <w:t xml:space="preserve"> in the State’s</w:t>
      </w:r>
      <w:r w:rsidR="00544A1B" w:rsidRPr="00F06BAC">
        <w:t xml:space="preserve"> preoccupation with security and </w:t>
      </w:r>
      <w:r w:rsidR="0049145D" w:rsidRPr="00F06BAC">
        <w:t xml:space="preserve">the </w:t>
      </w:r>
      <w:r w:rsidR="00544A1B" w:rsidRPr="00F06BAC">
        <w:t xml:space="preserve">proliferation of counter-terrorism measures; </w:t>
      </w:r>
      <w:r w:rsidR="0049145D" w:rsidRPr="00F06BAC">
        <w:t xml:space="preserve">a </w:t>
      </w:r>
      <w:r w:rsidR="00544A1B" w:rsidRPr="00F06BAC">
        <w:t xml:space="preserve">rise in ideological and religious fundamentalism; </w:t>
      </w:r>
      <w:r w:rsidR="0049145D" w:rsidRPr="00F06BAC">
        <w:t xml:space="preserve">or a </w:t>
      </w:r>
      <w:r w:rsidR="00544A1B" w:rsidRPr="00F06BAC">
        <w:t xml:space="preserve">reaction by </w:t>
      </w:r>
      <w:r w:rsidR="0049145D" w:rsidRPr="00F06BAC">
        <w:t xml:space="preserve">the </w:t>
      </w:r>
      <w:r w:rsidR="00544A1B" w:rsidRPr="00F06BAC">
        <w:t>political elite to the power of civil society and its impact on domestic politics.</w:t>
      </w:r>
      <w:r w:rsidR="00544A1B" w:rsidRPr="00F06BAC">
        <w:rPr>
          <w:rStyle w:val="FootnoteReference"/>
        </w:rPr>
        <w:footnoteReference w:id="5"/>
      </w:r>
      <w:r w:rsidR="00544A1B" w:rsidRPr="00F06BAC">
        <w:t xml:space="preserve"> </w:t>
      </w:r>
    </w:p>
    <w:p w:rsidR="0006080F" w:rsidRPr="00F06BAC" w:rsidRDefault="00F06BAC" w:rsidP="00F06BAC">
      <w:pPr>
        <w:pStyle w:val="SingleTxtG"/>
      </w:pPr>
      <w:r w:rsidRPr="00F06BAC">
        <w:rPr>
          <w:bCs/>
        </w:rPr>
        <w:t>29.</w:t>
      </w:r>
      <w:r w:rsidRPr="00F06BAC">
        <w:rPr>
          <w:bCs/>
        </w:rPr>
        <w:tab/>
      </w:r>
      <w:r w:rsidR="00544A1B" w:rsidRPr="00F06BAC">
        <w:t xml:space="preserve">The Human Rights Council </w:t>
      </w:r>
      <w:r w:rsidR="0049145D" w:rsidRPr="00F06BAC">
        <w:t xml:space="preserve">has </w:t>
      </w:r>
      <w:r w:rsidR="00544A1B" w:rsidRPr="00F06BAC">
        <w:t xml:space="preserve">equally </w:t>
      </w:r>
      <w:r w:rsidR="0049145D" w:rsidRPr="00F06BAC">
        <w:t xml:space="preserve">expressed its </w:t>
      </w:r>
      <w:r w:rsidR="00544A1B" w:rsidRPr="00F06BAC">
        <w:t>concern</w:t>
      </w:r>
      <w:r w:rsidR="0049145D" w:rsidRPr="00F06BAC">
        <w:t xml:space="preserve"> at the above-mentioned</w:t>
      </w:r>
      <w:r w:rsidR="00544A1B" w:rsidRPr="00F06BAC">
        <w:t xml:space="preserve"> developments</w:t>
      </w:r>
      <w:r w:rsidR="0049145D" w:rsidRPr="00F06BAC">
        <w:t>. I</w:t>
      </w:r>
      <w:r w:rsidR="00544A1B" w:rsidRPr="00F06BAC">
        <w:t>n its resolution 27/3</w:t>
      </w:r>
      <w:r w:rsidR="00661AED" w:rsidRPr="00F06BAC">
        <w:t>1</w:t>
      </w:r>
      <w:r w:rsidR="00544A1B" w:rsidRPr="00F06BAC">
        <w:t xml:space="preserve">, urged States to create and maintain, in law and in practice, a safe and enabling environment in which civil society </w:t>
      </w:r>
      <w:r w:rsidR="00661AED" w:rsidRPr="00F06BAC">
        <w:t xml:space="preserve">could </w:t>
      </w:r>
      <w:r w:rsidR="00544A1B" w:rsidRPr="00F06BAC">
        <w:t xml:space="preserve">operate free from hindrance and insecurity. It also mandated </w:t>
      </w:r>
      <w:r w:rsidR="000E6EAD" w:rsidRPr="00F06BAC">
        <w:t xml:space="preserve">OHCHR </w:t>
      </w:r>
      <w:r w:rsidR="00544A1B" w:rsidRPr="00F06BAC">
        <w:t xml:space="preserve">to prepare a compilation of practical recommendations for the creation and maintenance of </w:t>
      </w:r>
      <w:r w:rsidR="0050094A" w:rsidRPr="00F06BAC">
        <w:t xml:space="preserve">such </w:t>
      </w:r>
      <w:r w:rsidR="00544A1B" w:rsidRPr="00F06BAC">
        <w:t>a</w:t>
      </w:r>
      <w:r w:rsidR="0050094A" w:rsidRPr="00F06BAC">
        <w:t xml:space="preserve">n </w:t>
      </w:r>
      <w:r w:rsidR="00544A1B" w:rsidRPr="00F06BAC">
        <w:t>environment</w:t>
      </w:r>
      <w:r w:rsidR="000E6EAD" w:rsidRPr="00F06BAC">
        <w:t>, and to present it to the Council at its thirty-second session</w:t>
      </w:r>
      <w:r w:rsidR="0050094A" w:rsidRPr="00F06BAC">
        <w:t xml:space="preserve">. </w:t>
      </w:r>
      <w:r w:rsidR="00544A1B" w:rsidRPr="00F06BAC">
        <w:t>Some non-governmental organi</w:t>
      </w:r>
      <w:r w:rsidR="000E6EAD" w:rsidRPr="00F06BAC">
        <w:t>z</w:t>
      </w:r>
      <w:r w:rsidR="00544A1B" w:rsidRPr="00F06BAC">
        <w:t xml:space="preserve">ations have also </w:t>
      </w:r>
      <w:r w:rsidR="000E6EAD" w:rsidRPr="00F06BAC">
        <w:t>made</w:t>
      </w:r>
      <w:r w:rsidR="00544A1B" w:rsidRPr="00F06BAC">
        <w:t xml:space="preserve"> their own suggestions on ways to ensure a stronger civil society space.</w:t>
      </w:r>
      <w:r w:rsidR="00544A1B" w:rsidRPr="00F06BAC">
        <w:rPr>
          <w:rStyle w:val="FootnoteReference"/>
        </w:rPr>
        <w:footnoteReference w:id="6"/>
      </w:r>
      <w:r w:rsidR="00544A1B" w:rsidRPr="00F06BAC">
        <w:t xml:space="preserve"> </w:t>
      </w:r>
    </w:p>
    <w:p w:rsidR="0006080F" w:rsidRPr="00F06BAC" w:rsidRDefault="00F06BAC" w:rsidP="00F06BAC">
      <w:pPr>
        <w:pStyle w:val="SingleTxtG"/>
      </w:pPr>
      <w:r w:rsidRPr="00F06BAC">
        <w:rPr>
          <w:bCs/>
        </w:rPr>
        <w:t>30.</w:t>
      </w:r>
      <w:r w:rsidRPr="00F06BAC">
        <w:rPr>
          <w:bCs/>
        </w:rPr>
        <w:tab/>
      </w:r>
      <w:r w:rsidR="00544A1B" w:rsidRPr="00F06BAC">
        <w:t xml:space="preserve">The </w:t>
      </w:r>
      <w:r w:rsidR="006A7C8A" w:rsidRPr="00F06BAC">
        <w:t xml:space="preserve">present </w:t>
      </w:r>
      <w:r w:rsidR="00544A1B" w:rsidRPr="00F06BAC">
        <w:t xml:space="preserve">report is set against the above background and aims to follow </w:t>
      </w:r>
      <w:r w:rsidR="006A7C8A" w:rsidRPr="00F06BAC">
        <w:t xml:space="preserve">up on </w:t>
      </w:r>
      <w:r w:rsidR="00544A1B" w:rsidRPr="00F06BAC">
        <w:t xml:space="preserve">the findings </w:t>
      </w:r>
      <w:r w:rsidR="006A7C8A" w:rsidRPr="00F06BAC">
        <w:t xml:space="preserve">made by </w:t>
      </w:r>
      <w:r w:rsidR="00544A1B" w:rsidRPr="00F06BAC">
        <w:t xml:space="preserve">the Special Rapporteur </w:t>
      </w:r>
      <w:r w:rsidR="006A7C8A" w:rsidRPr="00F06BAC">
        <w:t>at</w:t>
      </w:r>
      <w:r w:rsidR="00544A1B" w:rsidRPr="00F06BAC">
        <w:t xml:space="preserve"> seven regional consultations with human rights defenders, as presented to the General Assembly in October 2015</w:t>
      </w:r>
      <w:r w:rsidR="00696BD7" w:rsidRPr="00F06BAC">
        <w:t xml:space="preserve"> (see para. 24 above)</w:t>
      </w:r>
      <w:r w:rsidR="00544A1B" w:rsidRPr="00F06BAC">
        <w:t xml:space="preserve">. The report therefore explores good practices aimed at protecting human rights defenders and promoting their work, and identifies ways and means to make those practices more effective. </w:t>
      </w:r>
    </w:p>
    <w:p w:rsidR="00544A1B" w:rsidRPr="00F06BAC" w:rsidRDefault="002C4E27" w:rsidP="00C71C74">
      <w:pPr>
        <w:pStyle w:val="H1G"/>
        <w:spacing w:line="240" w:lineRule="atLeast"/>
      </w:pPr>
      <w:r w:rsidRPr="00F06BAC">
        <w:tab/>
        <w:t>B.</w:t>
      </w:r>
      <w:r w:rsidRPr="00F06BAC">
        <w:tab/>
      </w:r>
      <w:r w:rsidR="00544A1B" w:rsidRPr="00F06BAC">
        <w:t xml:space="preserve">Methodology </w:t>
      </w:r>
    </w:p>
    <w:p w:rsidR="0006080F" w:rsidRPr="00F06BAC" w:rsidRDefault="00F06BAC" w:rsidP="00F06BAC">
      <w:pPr>
        <w:pStyle w:val="SingleTxtG"/>
      </w:pPr>
      <w:r w:rsidRPr="00F06BAC">
        <w:rPr>
          <w:bCs/>
        </w:rPr>
        <w:t>31.</w:t>
      </w:r>
      <w:r w:rsidRPr="00F06BAC">
        <w:rPr>
          <w:bCs/>
        </w:rPr>
        <w:tab/>
      </w:r>
      <w:r w:rsidR="00544A1B" w:rsidRPr="00F06BAC">
        <w:t xml:space="preserve">The present report benefited greatly from </w:t>
      </w:r>
      <w:r w:rsidR="006A7C8A" w:rsidRPr="00F06BAC">
        <w:t xml:space="preserve">the </w:t>
      </w:r>
      <w:r w:rsidR="00544A1B" w:rsidRPr="00F06BAC">
        <w:t xml:space="preserve">frequent exchanges that the Special Rapporteur had with human rights defenders, including </w:t>
      </w:r>
      <w:r w:rsidR="006A7C8A" w:rsidRPr="00F06BAC">
        <w:t>during the</w:t>
      </w:r>
      <w:r w:rsidR="00544A1B" w:rsidRPr="00F06BAC">
        <w:t xml:space="preserve"> seven regional consultations, as well as from discussions during experts meetings on </w:t>
      </w:r>
      <w:r w:rsidR="006A7C8A" w:rsidRPr="00F06BAC">
        <w:t xml:space="preserve">the </w:t>
      </w:r>
      <w:r w:rsidR="00544A1B" w:rsidRPr="00F06BAC">
        <w:t xml:space="preserve">growing threats and risks </w:t>
      </w:r>
      <w:r w:rsidR="006A7C8A" w:rsidRPr="00F06BAC">
        <w:t xml:space="preserve">that </w:t>
      </w:r>
      <w:r w:rsidR="00ED217D" w:rsidRPr="00F06BAC">
        <w:t>defenders</w:t>
      </w:r>
      <w:r w:rsidR="006A7C8A" w:rsidRPr="00F06BAC">
        <w:t xml:space="preserve"> face</w:t>
      </w:r>
      <w:r w:rsidR="00544A1B" w:rsidRPr="00F06BAC">
        <w:t xml:space="preserve">. Furthermore, it drew from the literature and research material on the protection of defenders, and </w:t>
      </w:r>
      <w:r w:rsidR="006A7C8A" w:rsidRPr="00F06BAC">
        <w:t xml:space="preserve">was </w:t>
      </w:r>
      <w:r w:rsidR="00544A1B" w:rsidRPr="00F06BAC">
        <w:t xml:space="preserve">based on submissions received by the Special Rapporteur from various stakeholders. </w:t>
      </w:r>
      <w:r w:rsidR="0094020C" w:rsidRPr="00F06BAC">
        <w:t>It</w:t>
      </w:r>
      <w:r w:rsidR="00544A1B" w:rsidRPr="00F06BAC">
        <w:t xml:space="preserve"> was also informed by reports of the previous mandate</w:t>
      </w:r>
      <w:r w:rsidR="006A7C8A" w:rsidRPr="00F06BAC">
        <w:t xml:space="preserve"> </w:t>
      </w:r>
      <w:r w:rsidR="00544A1B" w:rsidRPr="00F06BAC">
        <w:t xml:space="preserve">holder </w:t>
      </w:r>
      <w:r w:rsidR="006A7C8A" w:rsidRPr="00F06BAC">
        <w:t>on</w:t>
      </w:r>
      <w:r w:rsidR="00544A1B" w:rsidRPr="00F06BAC">
        <w:t xml:space="preserve"> the security of human rights defenders</w:t>
      </w:r>
      <w:r w:rsidR="006A7C8A" w:rsidRPr="00F06BAC">
        <w:t xml:space="preserve"> (see for example A/HRC/13/22)</w:t>
      </w:r>
      <w:r w:rsidR="00544A1B" w:rsidRPr="00F06BAC">
        <w:t>, as well as by communications that the mandate has issued on violations committed against defenders in the recent past.</w:t>
      </w:r>
      <w:r w:rsidR="00544A1B" w:rsidRPr="00F06BAC">
        <w:rPr>
          <w:rStyle w:val="FootnoteReference"/>
        </w:rPr>
        <w:footnoteReference w:id="7"/>
      </w:r>
      <w:r w:rsidR="00544A1B" w:rsidRPr="00F06BAC">
        <w:t xml:space="preserve"> </w:t>
      </w:r>
    </w:p>
    <w:p w:rsidR="0006080F" w:rsidRPr="00F06BAC" w:rsidRDefault="00F06BAC" w:rsidP="00F06BAC">
      <w:pPr>
        <w:pStyle w:val="SingleTxtG"/>
      </w:pPr>
      <w:r w:rsidRPr="00F06BAC">
        <w:rPr>
          <w:bCs/>
        </w:rPr>
        <w:t>32.</w:t>
      </w:r>
      <w:r w:rsidRPr="00F06BAC">
        <w:rPr>
          <w:bCs/>
        </w:rPr>
        <w:tab/>
      </w:r>
      <w:r w:rsidR="00544A1B" w:rsidRPr="00F06BAC">
        <w:t>In addition, the Special Rapporteur launched a public consultation on good practices in the protection of defenders through an online secure survey,</w:t>
      </w:r>
      <w:r w:rsidR="006A7C8A" w:rsidRPr="00F06BAC">
        <w:t xml:space="preserve"> available</w:t>
      </w:r>
      <w:r w:rsidR="00544A1B" w:rsidRPr="00F06BAC">
        <w:t xml:space="preserve"> in English, French and Spanish. He also </w:t>
      </w:r>
      <w:r w:rsidR="006A7C8A" w:rsidRPr="00F06BAC">
        <w:t xml:space="preserve">addressed </w:t>
      </w:r>
      <w:r w:rsidR="00544A1B" w:rsidRPr="00F06BAC">
        <w:t xml:space="preserve">questionnaires to Member States and national human rights institutions </w:t>
      </w:r>
      <w:r w:rsidR="006A7C8A" w:rsidRPr="00F06BAC">
        <w:t xml:space="preserve">to </w:t>
      </w:r>
      <w:r w:rsidR="00544A1B" w:rsidRPr="00F06BAC">
        <w:t>seek their views</w:t>
      </w:r>
      <w:r w:rsidR="003C74EA" w:rsidRPr="00F06BAC">
        <w:t xml:space="preserve">. </w:t>
      </w:r>
      <w:r w:rsidR="006A7C8A" w:rsidRPr="00F06BAC">
        <w:t>H</w:t>
      </w:r>
      <w:r w:rsidR="003C74EA" w:rsidRPr="00F06BAC">
        <w:t>e received 7</w:t>
      </w:r>
      <w:r w:rsidR="00632046" w:rsidRPr="00F06BAC">
        <w:t>6</w:t>
      </w:r>
      <w:r w:rsidR="00544A1B" w:rsidRPr="00F06BAC">
        <w:t xml:space="preserve"> s</w:t>
      </w:r>
      <w:r w:rsidR="003C74EA" w:rsidRPr="00F06BAC">
        <w:t xml:space="preserve">ubmissions in total, including </w:t>
      </w:r>
      <w:r w:rsidR="00632046" w:rsidRPr="00F06BAC">
        <w:t>nine</w:t>
      </w:r>
      <w:r w:rsidR="003A5941" w:rsidRPr="00F06BAC">
        <w:t xml:space="preserve"> </w:t>
      </w:r>
      <w:r w:rsidR="00995D9F" w:rsidRPr="00F06BAC">
        <w:t xml:space="preserve">from </w:t>
      </w:r>
      <w:r w:rsidR="00544A1B" w:rsidRPr="00F06BAC">
        <w:t xml:space="preserve">States (Brazil, Germany, </w:t>
      </w:r>
      <w:r w:rsidR="00632046" w:rsidRPr="00F06BAC">
        <w:t xml:space="preserve">Ireland, </w:t>
      </w:r>
      <w:r w:rsidR="00544A1B" w:rsidRPr="00F06BAC">
        <w:t xml:space="preserve">Norway, </w:t>
      </w:r>
      <w:r w:rsidR="003C74EA" w:rsidRPr="00F06BAC">
        <w:t xml:space="preserve">Qatar, </w:t>
      </w:r>
      <w:r w:rsidR="002C34B7" w:rsidRPr="00F06BAC">
        <w:t xml:space="preserve">the Republic of Moldova, </w:t>
      </w:r>
      <w:r w:rsidR="00544A1B" w:rsidRPr="00F06BAC">
        <w:t xml:space="preserve">Spain, Switzerland, and </w:t>
      </w:r>
      <w:r w:rsidR="003A5941" w:rsidRPr="00F06BAC">
        <w:t>t</w:t>
      </w:r>
      <w:r w:rsidR="00544A1B" w:rsidRPr="00F06BAC">
        <w:t>he Netherlands) and an intergovernmental regional organi</w:t>
      </w:r>
      <w:r w:rsidR="006A7C8A" w:rsidRPr="00F06BAC">
        <w:t>z</w:t>
      </w:r>
      <w:r w:rsidR="00544A1B" w:rsidRPr="00F06BAC">
        <w:t xml:space="preserve">ation (European External Action Service). </w:t>
      </w:r>
      <w:r w:rsidR="006A7C8A" w:rsidRPr="00F06BAC">
        <w:t>Replies</w:t>
      </w:r>
      <w:r w:rsidR="003C74EA" w:rsidRPr="00F06BAC">
        <w:t xml:space="preserve"> were also received from 43</w:t>
      </w:r>
      <w:r w:rsidR="00544A1B" w:rsidRPr="00F06BAC">
        <w:t xml:space="preserve"> </w:t>
      </w:r>
      <w:r w:rsidR="003A5941" w:rsidRPr="00F06BAC">
        <w:t>non-governmental organizations</w:t>
      </w:r>
      <w:r w:rsidR="003C74EA" w:rsidRPr="00F06BAC">
        <w:t xml:space="preserve">, 19 human rights defenders, </w:t>
      </w:r>
      <w:r w:rsidR="003A5941" w:rsidRPr="00F06BAC">
        <w:t>three national human rights institutions</w:t>
      </w:r>
      <w:r w:rsidR="00544A1B" w:rsidRPr="00F06BAC">
        <w:t xml:space="preserve"> and a trade union.</w:t>
      </w:r>
    </w:p>
    <w:p w:rsidR="00544A1B" w:rsidRPr="00F06BAC" w:rsidRDefault="002C4E27" w:rsidP="00C71C74">
      <w:pPr>
        <w:pStyle w:val="H1G"/>
        <w:spacing w:line="240" w:lineRule="atLeast"/>
      </w:pPr>
      <w:r w:rsidRPr="00F06BAC">
        <w:tab/>
        <w:t>C.</w:t>
      </w:r>
      <w:r w:rsidRPr="00F06BAC">
        <w:tab/>
      </w:r>
      <w:r w:rsidR="00544A1B" w:rsidRPr="00F06BAC">
        <w:t>Defining protection practices</w:t>
      </w:r>
    </w:p>
    <w:p w:rsidR="0006080F" w:rsidRPr="00F06BAC" w:rsidRDefault="00F06BAC" w:rsidP="00F06BAC">
      <w:pPr>
        <w:pStyle w:val="SingleTxtG"/>
      </w:pPr>
      <w:r w:rsidRPr="00F06BAC">
        <w:rPr>
          <w:bCs/>
        </w:rPr>
        <w:t>33.</w:t>
      </w:r>
      <w:r w:rsidRPr="00F06BAC">
        <w:rPr>
          <w:bCs/>
        </w:rPr>
        <w:tab/>
      </w:r>
      <w:r w:rsidR="006A7C8A" w:rsidRPr="00F06BAC">
        <w:t>In the context of the present</w:t>
      </w:r>
      <w:r w:rsidR="00544A1B" w:rsidRPr="00F06BAC">
        <w:t xml:space="preserve"> report</w:t>
      </w:r>
      <w:r w:rsidR="006A7C8A" w:rsidRPr="00F06BAC">
        <w:t>,</w:t>
      </w:r>
      <w:r w:rsidR="00544A1B" w:rsidRPr="00F06BAC">
        <w:t xml:space="preserve"> a good practice in protecting human rights defenders is a practice that contributes to the full respect of their rights and strengthens their security, including by mitigating the risks they face, addressing threats and building support for their work.</w:t>
      </w:r>
      <w:r w:rsidR="00995D9F" w:rsidRPr="00F06BAC">
        <w:t xml:space="preserve"> Al</w:t>
      </w:r>
      <w:r w:rsidR="00544A1B" w:rsidRPr="00F06BAC">
        <w:t xml:space="preserve">though the focus </w:t>
      </w:r>
      <w:r w:rsidR="0078741E" w:rsidRPr="00F06BAC">
        <w:t xml:space="preserve">of the report </w:t>
      </w:r>
      <w:r w:rsidR="00544A1B" w:rsidRPr="00F06BAC">
        <w:t xml:space="preserve">is </w:t>
      </w:r>
      <w:r w:rsidR="0078741E" w:rsidRPr="00F06BAC">
        <w:t xml:space="preserve">centred </w:t>
      </w:r>
      <w:r w:rsidR="00544A1B" w:rsidRPr="00F06BAC">
        <w:t xml:space="preserve">on effective practices in the protection of defenders, </w:t>
      </w:r>
      <w:r w:rsidR="0078741E" w:rsidRPr="00F06BAC">
        <w:t xml:space="preserve">the Special Rapporteur </w:t>
      </w:r>
      <w:r w:rsidR="00544A1B" w:rsidRPr="00F06BAC">
        <w:t xml:space="preserve">does not necessarily aim to compile a compendium of </w:t>
      </w:r>
      <w:r w:rsidR="00995D9F" w:rsidRPr="00F06BAC">
        <w:t xml:space="preserve">such </w:t>
      </w:r>
      <w:r w:rsidR="00544A1B" w:rsidRPr="00F06BAC">
        <w:t>initiatives</w:t>
      </w:r>
      <w:r w:rsidR="0078741E" w:rsidRPr="00F06BAC">
        <w:t>;</w:t>
      </w:r>
      <w:r w:rsidR="00995D9F" w:rsidRPr="00F06BAC">
        <w:t xml:space="preserve"> </w:t>
      </w:r>
      <w:r w:rsidR="0078741E" w:rsidRPr="00F06BAC">
        <w:t>The report</w:t>
      </w:r>
      <w:r w:rsidR="00995D9F" w:rsidRPr="00F06BAC">
        <w:t xml:space="preserve"> </w:t>
      </w:r>
      <w:r w:rsidR="00544A1B" w:rsidRPr="00F06BAC">
        <w:t>rather exemplif</w:t>
      </w:r>
      <w:r w:rsidR="00995D9F" w:rsidRPr="00F06BAC">
        <w:t>ies</w:t>
      </w:r>
      <w:r w:rsidR="00544A1B" w:rsidRPr="00F06BAC">
        <w:t xml:space="preserve"> through specific measures ways to </w:t>
      </w:r>
      <w:r w:rsidR="0078741E" w:rsidRPr="00F06BAC">
        <w:t xml:space="preserve">strengthen </w:t>
      </w:r>
      <w:r w:rsidR="00544A1B" w:rsidRPr="00F06BAC">
        <w:t xml:space="preserve">the protection regime of defenders. Nonetheless, as a </w:t>
      </w:r>
      <w:r w:rsidR="0078741E" w:rsidRPr="00F06BAC">
        <w:t>follow</w:t>
      </w:r>
      <w:r w:rsidR="00544A1B" w:rsidRPr="00F06BAC">
        <w:t>-</w:t>
      </w:r>
      <w:r w:rsidR="0078741E" w:rsidRPr="00F06BAC">
        <w:t>up to the present</w:t>
      </w:r>
      <w:r w:rsidR="00544A1B" w:rsidRPr="00F06BAC">
        <w:t xml:space="preserve"> report, the Special Rapporteur intends to publish such a compendium in a more accessible format, which will be available online in due course.</w:t>
      </w:r>
    </w:p>
    <w:p w:rsidR="0006080F" w:rsidRPr="00F06BAC" w:rsidRDefault="00F06BAC" w:rsidP="00F06BAC">
      <w:pPr>
        <w:pStyle w:val="SingleTxtG"/>
      </w:pPr>
      <w:r w:rsidRPr="00F06BAC">
        <w:rPr>
          <w:bCs/>
        </w:rPr>
        <w:t>34.</w:t>
      </w:r>
      <w:r w:rsidRPr="00F06BAC">
        <w:rPr>
          <w:bCs/>
        </w:rPr>
        <w:tab/>
      </w:r>
      <w:r w:rsidR="00544A1B" w:rsidRPr="00F06BAC">
        <w:t xml:space="preserve">The Special Rapporteur observes great diversity, creativity and innovation in protection practices around the world. The practices range from emergency responses for defenders in immediate danger to preventative efforts to reduce the risks that they face, including by promoting the legitimacy and stressing the importance of their work. Even </w:t>
      </w:r>
      <w:r w:rsidR="00C37A88" w:rsidRPr="00F06BAC">
        <w:t>i</w:t>
      </w:r>
      <w:r w:rsidR="00544A1B" w:rsidRPr="00F06BAC">
        <w:t>f one initiative alone is insufficient to protect defender</w:t>
      </w:r>
      <w:r w:rsidR="00C37A88" w:rsidRPr="00F06BAC">
        <w:t>s adequately</w:t>
      </w:r>
      <w:r w:rsidR="00544A1B" w:rsidRPr="00F06BAC">
        <w:t>, each practice can contribute positively to this overall objective.</w:t>
      </w:r>
    </w:p>
    <w:p w:rsidR="0006080F" w:rsidRPr="00F06BAC" w:rsidRDefault="00F06BAC" w:rsidP="00F06BAC">
      <w:pPr>
        <w:pStyle w:val="SingleTxtG"/>
      </w:pPr>
      <w:r w:rsidRPr="00F06BAC">
        <w:rPr>
          <w:bCs/>
        </w:rPr>
        <w:t>35.</w:t>
      </w:r>
      <w:r w:rsidRPr="00F06BAC">
        <w:rPr>
          <w:bCs/>
        </w:rPr>
        <w:tab/>
      </w:r>
      <w:r w:rsidR="00C37A88" w:rsidRPr="00F06BAC">
        <w:t>P</w:t>
      </w:r>
      <w:r w:rsidR="00544A1B" w:rsidRPr="00F06BAC">
        <w:t xml:space="preserve">rotection practices are enacted and intertwined at </w:t>
      </w:r>
      <w:r w:rsidR="00153A46" w:rsidRPr="00F06BAC">
        <w:t xml:space="preserve">the local, national, regional and international </w:t>
      </w:r>
      <w:r w:rsidR="00544A1B" w:rsidRPr="00F06BAC">
        <w:t xml:space="preserve">levels–. Practices at one level can have an impact on practices at </w:t>
      </w:r>
      <w:r w:rsidR="00153A46" w:rsidRPr="00F06BAC">
        <w:t>an</w:t>
      </w:r>
      <w:r w:rsidR="00544A1B" w:rsidRPr="00F06BAC">
        <w:t xml:space="preserve">other. </w:t>
      </w:r>
      <w:r w:rsidR="00CB7EC7" w:rsidRPr="00F06BAC">
        <w:t>I</w:t>
      </w:r>
      <w:r w:rsidR="00544A1B" w:rsidRPr="00F06BAC">
        <w:t xml:space="preserve">t </w:t>
      </w:r>
      <w:r w:rsidR="00CB7EC7" w:rsidRPr="00F06BAC">
        <w:t xml:space="preserve">is </w:t>
      </w:r>
      <w:r w:rsidR="00544A1B" w:rsidRPr="00F06BAC">
        <w:t>important that protection measures at different levels complement and reinforce each other.</w:t>
      </w:r>
    </w:p>
    <w:p w:rsidR="0006080F" w:rsidRPr="00F06BAC" w:rsidRDefault="00F06BAC" w:rsidP="00F06BAC">
      <w:pPr>
        <w:pStyle w:val="SingleTxtG"/>
      </w:pPr>
      <w:r w:rsidRPr="00F06BAC">
        <w:rPr>
          <w:bCs/>
        </w:rPr>
        <w:t>36.</w:t>
      </w:r>
      <w:r w:rsidRPr="00F06BAC">
        <w:rPr>
          <w:bCs/>
        </w:rPr>
        <w:tab/>
      </w:r>
      <w:r w:rsidR="00544A1B" w:rsidRPr="00F06BAC">
        <w:t xml:space="preserve">A wide range of actors engage in protection practices, including </w:t>
      </w:r>
      <w:r w:rsidR="00153A46" w:rsidRPr="00F06BAC">
        <w:t>S</w:t>
      </w:r>
      <w:r w:rsidR="00544A1B" w:rsidRPr="00F06BAC">
        <w:t>tate authorities, national human rights institutions, civil society organi</w:t>
      </w:r>
      <w:r w:rsidR="003A5941" w:rsidRPr="00F06BAC">
        <w:t>z</w:t>
      </w:r>
      <w:r w:rsidR="00544A1B" w:rsidRPr="00F06BAC">
        <w:t xml:space="preserve">ations, intergovernmental organizations, donors, the media, business corporations, and defenders themselves. Often, the success of these practices depends on effective collaboration and coordination between different actors. </w:t>
      </w:r>
    </w:p>
    <w:p w:rsidR="0006080F" w:rsidRPr="00F06BAC" w:rsidRDefault="00F06BAC" w:rsidP="00F06BAC">
      <w:pPr>
        <w:pStyle w:val="SingleTxtG"/>
      </w:pPr>
      <w:r w:rsidRPr="00F06BAC">
        <w:rPr>
          <w:bCs/>
        </w:rPr>
        <w:t>37.</w:t>
      </w:r>
      <w:r w:rsidRPr="00F06BAC">
        <w:rPr>
          <w:bCs/>
        </w:rPr>
        <w:tab/>
      </w:r>
      <w:r w:rsidR="00544A1B" w:rsidRPr="00F06BAC">
        <w:t xml:space="preserve">Networks of defenders and their </w:t>
      </w:r>
      <w:r w:rsidR="00CB7EC7" w:rsidRPr="00F06BAC">
        <w:t xml:space="preserve">allies </w:t>
      </w:r>
      <w:r w:rsidR="00544A1B" w:rsidRPr="00F06BAC">
        <w:t xml:space="preserve">facilitate the provision of support, </w:t>
      </w:r>
      <w:r w:rsidR="00153A46" w:rsidRPr="00F06BAC">
        <w:t xml:space="preserve">heighten </w:t>
      </w:r>
      <w:r w:rsidR="00544A1B" w:rsidRPr="00F06BAC">
        <w:t xml:space="preserve">recognition and strengthen solidarity for defenders. The stronger and deeper the relationships among network members, the more swiftly they are able to react and to coordinate their actions to protect defenders. This also </w:t>
      </w:r>
      <w:r w:rsidR="00153A46" w:rsidRPr="00F06BAC">
        <w:t>conveys</w:t>
      </w:r>
      <w:r w:rsidR="00544A1B" w:rsidRPr="00F06BAC">
        <w:t xml:space="preserve"> a strong message to potential violators</w:t>
      </w:r>
      <w:r w:rsidR="00CB7EC7" w:rsidRPr="00F06BAC">
        <w:t>,</w:t>
      </w:r>
      <w:r w:rsidR="00544A1B" w:rsidRPr="00F06BAC">
        <w:t xml:space="preserve"> warning them of </w:t>
      </w:r>
      <w:r w:rsidR="00153A46" w:rsidRPr="00F06BAC">
        <w:t xml:space="preserve">the </w:t>
      </w:r>
      <w:r w:rsidR="00CB7EC7" w:rsidRPr="00F06BAC">
        <w:t xml:space="preserve">consequences </w:t>
      </w:r>
      <w:r w:rsidR="00153A46" w:rsidRPr="00F06BAC">
        <w:t>o</w:t>
      </w:r>
      <w:r w:rsidR="00CB7EC7" w:rsidRPr="00F06BAC">
        <w:t xml:space="preserve">f </w:t>
      </w:r>
      <w:r w:rsidR="00544A1B" w:rsidRPr="00F06BAC">
        <w:t>targeting defenders in future.</w:t>
      </w:r>
    </w:p>
    <w:p w:rsidR="0006080F" w:rsidRPr="00F06BAC" w:rsidRDefault="00F06BAC" w:rsidP="00F06BAC">
      <w:pPr>
        <w:pStyle w:val="SingleTxtG"/>
      </w:pPr>
      <w:r w:rsidRPr="00F06BAC">
        <w:rPr>
          <w:bCs/>
        </w:rPr>
        <w:t>38.</w:t>
      </w:r>
      <w:r w:rsidRPr="00F06BAC">
        <w:rPr>
          <w:bCs/>
        </w:rPr>
        <w:tab/>
      </w:r>
      <w:r w:rsidR="00544A1B" w:rsidRPr="00F06BAC">
        <w:t xml:space="preserve">Gender influences the way </w:t>
      </w:r>
      <w:r w:rsidR="00153A46" w:rsidRPr="00F06BAC">
        <w:t xml:space="preserve">that </w:t>
      </w:r>
      <w:r w:rsidR="00544A1B" w:rsidRPr="00F06BAC">
        <w:t>defenders experience risks and threats. Discrimination on the basis of gender is linked to other factors</w:t>
      </w:r>
      <w:r w:rsidR="00153A46" w:rsidRPr="00F06BAC">
        <w:t>,</w:t>
      </w:r>
      <w:r w:rsidR="00544A1B" w:rsidRPr="00F06BAC">
        <w:t xml:space="preserve"> such as ethnicity, religion, class, age, health </w:t>
      </w:r>
      <w:r w:rsidR="005D6560" w:rsidRPr="00F06BAC">
        <w:t xml:space="preserve">or </w:t>
      </w:r>
      <w:r w:rsidR="00544A1B" w:rsidRPr="00F06BAC">
        <w:t>sexual orientation.</w:t>
      </w:r>
      <w:r w:rsidR="00544A1B" w:rsidRPr="00F06BAC">
        <w:rPr>
          <w:rStyle w:val="FootnoteReference"/>
        </w:rPr>
        <w:footnoteReference w:id="8"/>
      </w:r>
      <w:r w:rsidR="00544A1B" w:rsidRPr="00F06BAC">
        <w:t xml:space="preserve"> The intersection of these factors produces different vulnerabilities for women. </w:t>
      </w:r>
      <w:r w:rsidR="005D6560" w:rsidRPr="00F06BAC">
        <w:t>For this reason</w:t>
      </w:r>
      <w:r w:rsidR="00544A1B" w:rsidRPr="00F06BAC">
        <w:t xml:space="preserve">, it is </w:t>
      </w:r>
      <w:r w:rsidR="00F974FC" w:rsidRPr="00F06BAC">
        <w:t>critical</w:t>
      </w:r>
      <w:r w:rsidR="00CB7EC7" w:rsidRPr="00F06BAC">
        <w:t xml:space="preserve"> </w:t>
      </w:r>
      <w:r w:rsidR="00544A1B" w:rsidRPr="00F06BAC">
        <w:t xml:space="preserve">for gender analysis to adopt an intersectionality lens, examining how the combination of such factors </w:t>
      </w:r>
      <w:r w:rsidR="005D6560" w:rsidRPr="00F06BAC">
        <w:t xml:space="preserve">has an </w:t>
      </w:r>
      <w:r w:rsidR="00544A1B" w:rsidRPr="00F06BAC">
        <w:t>impact on the rights and security of women defenders.</w:t>
      </w:r>
    </w:p>
    <w:p w:rsidR="0006080F" w:rsidRPr="00F06BAC" w:rsidRDefault="00F06BAC" w:rsidP="00F06BAC">
      <w:pPr>
        <w:pStyle w:val="SingleTxtG"/>
      </w:pPr>
      <w:r w:rsidRPr="00F06BAC">
        <w:rPr>
          <w:bCs/>
        </w:rPr>
        <w:t>39.</w:t>
      </w:r>
      <w:r w:rsidRPr="00F06BAC">
        <w:rPr>
          <w:bCs/>
        </w:rPr>
        <w:tab/>
      </w:r>
      <w:r w:rsidR="00544A1B" w:rsidRPr="00F06BAC">
        <w:t xml:space="preserve">In strengthening the security of defenders, it is crucial that protection practices focus on a </w:t>
      </w:r>
      <w:r w:rsidR="004163E4" w:rsidRPr="00F06BAC">
        <w:t>“</w:t>
      </w:r>
      <w:r w:rsidR="00544A1B" w:rsidRPr="00F06BAC">
        <w:t>holistic</w:t>
      </w:r>
      <w:r w:rsidR="004163E4" w:rsidRPr="00F06BAC">
        <w:t>”</w:t>
      </w:r>
      <w:r w:rsidR="00544A1B" w:rsidRPr="00F06BAC">
        <w:t xml:space="preserve"> conception of security. </w:t>
      </w:r>
      <w:r w:rsidR="005D6560" w:rsidRPr="00F06BAC">
        <w:t>T</w:t>
      </w:r>
      <w:r w:rsidR="00544A1B" w:rsidRPr="00F06BAC">
        <w:t xml:space="preserve">he physical </w:t>
      </w:r>
      <w:r w:rsidR="0022745B" w:rsidRPr="00F06BAC">
        <w:t xml:space="preserve">safety </w:t>
      </w:r>
      <w:r w:rsidR="00544A1B" w:rsidRPr="00F06BAC">
        <w:t xml:space="preserve">of defenders should be interlinked and integrated </w:t>
      </w:r>
      <w:r w:rsidR="005D6560" w:rsidRPr="00F06BAC">
        <w:t xml:space="preserve">into </w:t>
      </w:r>
      <w:r w:rsidR="00544A1B" w:rsidRPr="00F06BAC">
        <w:t xml:space="preserve">their digital security and </w:t>
      </w:r>
      <w:r w:rsidR="00F974FC" w:rsidRPr="00F06BAC">
        <w:t xml:space="preserve">psychosocial </w:t>
      </w:r>
      <w:r w:rsidR="00544A1B" w:rsidRPr="00F06BAC">
        <w:t xml:space="preserve">well-being, aspects </w:t>
      </w:r>
      <w:r w:rsidR="005D6560" w:rsidRPr="00F06BAC">
        <w:t xml:space="preserve">that </w:t>
      </w:r>
      <w:r w:rsidR="00544A1B" w:rsidRPr="00F06BAC">
        <w:t xml:space="preserve">tend to be neglected by defenders themselves </w:t>
      </w:r>
      <w:r w:rsidR="005D6560" w:rsidRPr="00F06BAC">
        <w:t>and</w:t>
      </w:r>
      <w:r w:rsidR="00544A1B" w:rsidRPr="00F06BAC">
        <w:t xml:space="preserve"> their supporters.</w:t>
      </w:r>
    </w:p>
    <w:p w:rsidR="0006080F" w:rsidRPr="00F06BAC" w:rsidRDefault="00F06BAC" w:rsidP="00F06BAC">
      <w:pPr>
        <w:pStyle w:val="SingleTxtG"/>
      </w:pPr>
      <w:r w:rsidRPr="00F06BAC">
        <w:rPr>
          <w:bCs/>
        </w:rPr>
        <w:t>40.</w:t>
      </w:r>
      <w:r w:rsidRPr="00F06BAC">
        <w:rPr>
          <w:bCs/>
        </w:rPr>
        <w:tab/>
      </w:r>
      <w:r w:rsidR="00544A1B" w:rsidRPr="00F06BAC">
        <w:t>It is also vital to examine and address what has become an inequitable distribution and availability of protection resources globally. The extent to which defenders are connected, recogni</w:t>
      </w:r>
      <w:r w:rsidR="005D6560" w:rsidRPr="00F06BAC">
        <w:t>z</w:t>
      </w:r>
      <w:r w:rsidR="00544A1B" w:rsidRPr="00F06BAC">
        <w:t xml:space="preserve">ed, respected and knowledgeable affects their access </w:t>
      </w:r>
      <w:r w:rsidR="005D6560" w:rsidRPr="00F06BAC">
        <w:t xml:space="preserve">to </w:t>
      </w:r>
      <w:r w:rsidR="00544A1B" w:rsidRPr="00F06BAC">
        <w:t xml:space="preserve">and enjoyment of protection initiatives. </w:t>
      </w:r>
      <w:r w:rsidR="00922542" w:rsidRPr="00F06BAC">
        <w:t>D</w:t>
      </w:r>
      <w:r w:rsidR="00544A1B" w:rsidRPr="00F06BAC">
        <w:t>efenders who are more remote and isolated, whose work is delegitimi</w:t>
      </w:r>
      <w:r w:rsidR="00922542" w:rsidRPr="00F06BAC">
        <w:t>z</w:t>
      </w:r>
      <w:r w:rsidR="00544A1B" w:rsidRPr="00F06BAC">
        <w:t>ed or stigmati</w:t>
      </w:r>
      <w:r w:rsidR="00922542" w:rsidRPr="00F06BAC">
        <w:t>z</w:t>
      </w:r>
      <w:r w:rsidR="00544A1B" w:rsidRPr="00F06BAC">
        <w:t xml:space="preserve">ed, </w:t>
      </w:r>
      <w:r w:rsidR="00922542" w:rsidRPr="00F06BAC">
        <w:t>or</w:t>
      </w:r>
      <w:r w:rsidR="00544A1B" w:rsidRPr="00F06BAC">
        <w:t xml:space="preserve"> who have less knowledge about strategies, tactics and resources are less likely to benefit from protection initiatives and </w:t>
      </w:r>
      <w:r w:rsidR="00922542" w:rsidRPr="00F06BAC">
        <w:t xml:space="preserve">will be </w:t>
      </w:r>
      <w:r w:rsidR="00544A1B" w:rsidRPr="00F06BAC">
        <w:t xml:space="preserve">more vulnerable to insecurity as a result. </w:t>
      </w:r>
    </w:p>
    <w:p w:rsidR="0006080F" w:rsidRPr="00F06BAC" w:rsidRDefault="00F06BAC" w:rsidP="00F06BAC">
      <w:pPr>
        <w:pStyle w:val="SingleTxtG"/>
      </w:pPr>
      <w:r w:rsidRPr="00F06BAC">
        <w:rPr>
          <w:bCs/>
        </w:rPr>
        <w:t>41.</w:t>
      </w:r>
      <w:r w:rsidRPr="00F06BAC">
        <w:rPr>
          <w:bCs/>
        </w:rPr>
        <w:tab/>
      </w:r>
      <w:r w:rsidR="00544A1B" w:rsidRPr="00F06BAC">
        <w:t xml:space="preserve">The Special Rapporteur is convinced that </w:t>
      </w:r>
      <w:r w:rsidR="008A1078" w:rsidRPr="00F06BAC">
        <w:t xml:space="preserve">effective </w:t>
      </w:r>
      <w:r w:rsidR="00544A1B" w:rsidRPr="00F06BAC">
        <w:t xml:space="preserve">protection of defenders ultimately starts with their identification, and self-identification, as “human rights defenders”. Without being perceived by others or perceiving themselves as such, they </w:t>
      </w:r>
      <w:r w:rsidR="00F974FC" w:rsidRPr="00F06BAC">
        <w:t xml:space="preserve">may </w:t>
      </w:r>
      <w:r w:rsidR="00544A1B" w:rsidRPr="00F06BAC">
        <w:t xml:space="preserve">not be aware of their rights as </w:t>
      </w:r>
      <w:r w:rsidR="00ED217D" w:rsidRPr="00F06BAC">
        <w:t>defenders</w:t>
      </w:r>
      <w:r w:rsidR="00544A1B" w:rsidRPr="00F06BAC">
        <w:t xml:space="preserve">, not seek </w:t>
      </w:r>
      <w:r w:rsidR="00F974FC" w:rsidRPr="00F06BAC">
        <w:t xml:space="preserve">support </w:t>
      </w:r>
      <w:r w:rsidR="00544A1B" w:rsidRPr="00F06BAC">
        <w:t xml:space="preserve">from peer or support networks and </w:t>
      </w:r>
      <w:r w:rsidR="00F974FC" w:rsidRPr="00F06BAC">
        <w:t xml:space="preserve">may </w:t>
      </w:r>
      <w:r w:rsidR="00544A1B" w:rsidRPr="00F06BAC">
        <w:t xml:space="preserve">not receive protection from the State, civil society and </w:t>
      </w:r>
      <w:r w:rsidR="008A1078" w:rsidRPr="00F06BAC">
        <w:t xml:space="preserve">the </w:t>
      </w:r>
      <w:r w:rsidR="00544A1B" w:rsidRPr="00F06BAC">
        <w:t xml:space="preserve">international community. </w:t>
      </w:r>
    </w:p>
    <w:p w:rsidR="0006080F" w:rsidRPr="00F06BAC" w:rsidRDefault="00F06BAC" w:rsidP="00F06BAC">
      <w:pPr>
        <w:pStyle w:val="SingleTxtG"/>
      </w:pPr>
      <w:r w:rsidRPr="00F06BAC">
        <w:rPr>
          <w:bCs/>
        </w:rPr>
        <w:t>42.</w:t>
      </w:r>
      <w:r w:rsidRPr="00F06BAC">
        <w:rPr>
          <w:bCs/>
        </w:rPr>
        <w:tab/>
      </w:r>
      <w:r w:rsidR="00544A1B" w:rsidRPr="00F06BAC">
        <w:t>Raising awareness among defenders is therefore critical to their strengthened protection. In this context, the Special Rapporteur stresses the urgent need to populari</w:t>
      </w:r>
      <w:r w:rsidR="008A1078" w:rsidRPr="00F06BAC">
        <w:t>z</w:t>
      </w:r>
      <w:r w:rsidR="00544A1B" w:rsidRPr="00F06BAC">
        <w:t xml:space="preserve">e the Declaration on </w:t>
      </w:r>
      <w:r w:rsidR="00E330AF" w:rsidRPr="00F06BAC">
        <w:t>the Right and Responsibility of Individuals, Groups and Organs of Soceiety to Promote and Protect Universally Recognized Human Rights and fundamental Freedoms</w:t>
      </w:r>
      <w:r w:rsidR="004258D6" w:rsidRPr="00F06BAC">
        <w:t xml:space="preserve"> (Declaration on Human Rights Defenders)</w:t>
      </w:r>
      <w:r w:rsidR="00544A1B" w:rsidRPr="00F06BAC">
        <w:t xml:space="preserve">, which </w:t>
      </w:r>
      <w:r w:rsidR="00E330AF" w:rsidRPr="00F06BAC">
        <w:t xml:space="preserve">regards </w:t>
      </w:r>
      <w:r w:rsidR="00544A1B" w:rsidRPr="00F06BAC">
        <w:t>defenders as persons who, individually or with others, promote or protect human rights at the national and international levels (</w:t>
      </w:r>
      <w:r w:rsidR="00C03676" w:rsidRPr="00F06BAC">
        <w:t>a</w:t>
      </w:r>
      <w:r w:rsidR="00544A1B" w:rsidRPr="00F06BAC">
        <w:t>rt</w:t>
      </w:r>
      <w:r w:rsidR="00C03676" w:rsidRPr="00F06BAC">
        <w:t>.</w:t>
      </w:r>
      <w:r w:rsidR="00544A1B" w:rsidRPr="00F06BAC">
        <w:t xml:space="preserve"> 1). Some defenders </w:t>
      </w:r>
      <w:r w:rsidR="00C03676" w:rsidRPr="00F06BAC">
        <w:t>conduct</w:t>
      </w:r>
      <w:r w:rsidR="00544A1B" w:rsidRPr="00F06BAC">
        <w:t xml:space="preserve"> their rights activities as </w:t>
      </w:r>
      <w:r w:rsidR="00C03676" w:rsidRPr="00F06BAC">
        <w:t xml:space="preserve">a </w:t>
      </w:r>
      <w:r w:rsidR="00544A1B" w:rsidRPr="00F06BAC">
        <w:t xml:space="preserve">full-time profession, while others become defenders by accident or design, through fighting injustice or claiming their rights. </w:t>
      </w:r>
      <w:r w:rsidR="00C03676" w:rsidRPr="00F06BAC">
        <w:t xml:space="preserve">In </w:t>
      </w:r>
      <w:r w:rsidR="00544A1B" w:rsidRPr="00F06BAC">
        <w:t xml:space="preserve">international law, human rights defenders are identified </w:t>
      </w:r>
      <w:r w:rsidR="00C03676" w:rsidRPr="00F06BAC">
        <w:t xml:space="preserve">mainly </w:t>
      </w:r>
      <w:r w:rsidR="00544A1B" w:rsidRPr="00F06BAC">
        <w:t>by what they do.</w:t>
      </w:r>
    </w:p>
    <w:p w:rsidR="00544A1B" w:rsidRPr="00F06BAC" w:rsidRDefault="002C4E27" w:rsidP="00C71C74">
      <w:pPr>
        <w:pStyle w:val="HChG"/>
        <w:spacing w:line="240" w:lineRule="atLeast"/>
      </w:pPr>
      <w:r w:rsidRPr="00F06BAC">
        <w:tab/>
        <w:t>IV.</w:t>
      </w:r>
      <w:r w:rsidRPr="00F06BAC">
        <w:tab/>
      </w:r>
      <w:r w:rsidR="00544A1B" w:rsidRPr="00F06BAC">
        <w:t xml:space="preserve">Strengthening the resources and capacities of defenders </w:t>
      </w:r>
    </w:p>
    <w:p w:rsidR="0006080F" w:rsidRPr="00F06BAC" w:rsidRDefault="00F06BAC" w:rsidP="00F06BAC">
      <w:pPr>
        <w:pStyle w:val="SingleTxtG"/>
      </w:pPr>
      <w:r w:rsidRPr="00F06BAC">
        <w:rPr>
          <w:bCs/>
        </w:rPr>
        <w:t>43.</w:t>
      </w:r>
      <w:r w:rsidRPr="00F06BAC">
        <w:rPr>
          <w:bCs/>
        </w:rPr>
        <w:tab/>
      </w:r>
      <w:r w:rsidR="00544A1B" w:rsidRPr="00F06BAC">
        <w:t xml:space="preserve">The first </w:t>
      </w:r>
      <w:r w:rsidR="000F403A" w:rsidRPr="00F06BAC">
        <w:t xml:space="preserve">part </w:t>
      </w:r>
      <w:r w:rsidR="00544A1B" w:rsidRPr="00F06BAC">
        <w:t xml:space="preserve">of </w:t>
      </w:r>
      <w:r w:rsidR="000F403A" w:rsidRPr="00F06BAC">
        <w:t xml:space="preserve">a </w:t>
      </w:r>
      <w:r w:rsidR="00544A1B" w:rsidRPr="00F06BAC">
        <w:t xml:space="preserve">good practice </w:t>
      </w:r>
      <w:r w:rsidR="000F403A" w:rsidRPr="00F06BAC">
        <w:t xml:space="preserve">is </w:t>
      </w:r>
      <w:r w:rsidR="00544A1B" w:rsidRPr="00F06BAC">
        <w:t>focuse</w:t>
      </w:r>
      <w:r w:rsidR="000F403A" w:rsidRPr="00F06BAC">
        <w:t>d</w:t>
      </w:r>
      <w:r w:rsidR="00544A1B" w:rsidRPr="00F06BAC">
        <w:t xml:space="preserve"> on strengthening the resources and capacities of defenders. </w:t>
      </w:r>
      <w:r w:rsidR="000F403A" w:rsidRPr="00F06BAC">
        <w:t xml:space="preserve">Such a </w:t>
      </w:r>
      <w:r w:rsidR="00544A1B" w:rsidRPr="00F06BAC">
        <w:t>practice foster</w:t>
      </w:r>
      <w:r w:rsidR="000F403A" w:rsidRPr="00F06BAC">
        <w:t>s</w:t>
      </w:r>
      <w:r w:rsidR="00544A1B" w:rsidRPr="00F06BAC">
        <w:t xml:space="preserve"> a culture of </w:t>
      </w:r>
      <w:r w:rsidR="004163E4" w:rsidRPr="00F06BAC">
        <w:t>“</w:t>
      </w:r>
      <w:r w:rsidR="00544A1B" w:rsidRPr="00F06BAC">
        <w:t>holistic security</w:t>
      </w:r>
      <w:r w:rsidR="004163E4" w:rsidRPr="00F06BAC">
        <w:t>”</w:t>
      </w:r>
      <w:r w:rsidR="00544A1B" w:rsidRPr="00F06BAC">
        <w:t xml:space="preserve"> among defenders</w:t>
      </w:r>
      <w:r w:rsidR="00772C7A" w:rsidRPr="00F06BAC">
        <w:t>; d</w:t>
      </w:r>
      <w:r w:rsidR="00544A1B" w:rsidRPr="00F06BAC">
        <w:t>evelop</w:t>
      </w:r>
      <w:r w:rsidR="000F403A" w:rsidRPr="00F06BAC">
        <w:t>s</w:t>
      </w:r>
      <w:r w:rsidR="00544A1B" w:rsidRPr="00F06BAC">
        <w:t xml:space="preserve"> the knowledge, skills and abilities of defenders; build</w:t>
      </w:r>
      <w:r w:rsidR="000F403A" w:rsidRPr="00F06BAC">
        <w:t>s</w:t>
      </w:r>
      <w:r w:rsidR="00544A1B" w:rsidRPr="00F06BAC">
        <w:t xml:space="preserve"> and support</w:t>
      </w:r>
      <w:r w:rsidR="000F403A" w:rsidRPr="00F06BAC">
        <w:t>s</w:t>
      </w:r>
      <w:r w:rsidR="00544A1B" w:rsidRPr="00F06BAC">
        <w:t xml:space="preserve"> networks among defenders and their </w:t>
      </w:r>
      <w:r w:rsidR="00592307" w:rsidRPr="00F06BAC">
        <w:t>allies</w:t>
      </w:r>
      <w:r w:rsidR="00544A1B" w:rsidRPr="00F06BAC">
        <w:t>; and protect</w:t>
      </w:r>
      <w:r w:rsidR="000F403A" w:rsidRPr="00F06BAC">
        <w:t>s</w:t>
      </w:r>
      <w:r w:rsidR="00544A1B" w:rsidRPr="00F06BAC">
        <w:t xml:space="preserve"> and support</w:t>
      </w:r>
      <w:r w:rsidR="000F403A" w:rsidRPr="00F06BAC">
        <w:t>s</w:t>
      </w:r>
      <w:r w:rsidR="00544A1B" w:rsidRPr="00F06BAC">
        <w:t xml:space="preserve"> defenders, including in emergencies.</w:t>
      </w:r>
    </w:p>
    <w:p w:rsidR="00544A1B" w:rsidRPr="00F06BAC" w:rsidRDefault="002C4E27" w:rsidP="00C71C74">
      <w:pPr>
        <w:pStyle w:val="H1G"/>
        <w:spacing w:line="240" w:lineRule="atLeast"/>
      </w:pPr>
      <w:r w:rsidRPr="00F06BAC">
        <w:tab/>
        <w:t>A.</w:t>
      </w:r>
      <w:r w:rsidRPr="00F06BAC">
        <w:tab/>
      </w:r>
      <w:r w:rsidR="00544A1B" w:rsidRPr="00F06BAC">
        <w:t>Foster</w:t>
      </w:r>
      <w:r w:rsidR="000F403A" w:rsidRPr="00F06BAC">
        <w:t>ing</w:t>
      </w:r>
      <w:r w:rsidR="00544A1B" w:rsidRPr="00F06BAC">
        <w:t xml:space="preserve"> a culture of </w:t>
      </w:r>
      <w:r w:rsidR="004163E4" w:rsidRPr="00F06BAC">
        <w:t>“</w:t>
      </w:r>
      <w:r w:rsidR="00544A1B" w:rsidRPr="00F06BAC">
        <w:t>holistic security</w:t>
      </w:r>
      <w:r w:rsidR="004163E4" w:rsidRPr="00F06BAC">
        <w:t>”</w:t>
      </w:r>
      <w:r w:rsidR="00544A1B" w:rsidRPr="00F06BAC">
        <w:t xml:space="preserve"> among defenders</w:t>
      </w:r>
    </w:p>
    <w:p w:rsidR="0006080F" w:rsidRPr="00F06BAC" w:rsidRDefault="00F06BAC" w:rsidP="00F06BAC">
      <w:pPr>
        <w:pStyle w:val="SingleTxtG"/>
      </w:pPr>
      <w:r w:rsidRPr="00F06BAC">
        <w:rPr>
          <w:bCs/>
        </w:rPr>
        <w:t>44.</w:t>
      </w:r>
      <w:r w:rsidRPr="00F06BAC">
        <w:rPr>
          <w:bCs/>
        </w:rPr>
        <w:tab/>
      </w:r>
      <w:r w:rsidR="00592307" w:rsidRPr="00F06BAC">
        <w:t>P</w:t>
      </w:r>
      <w:r w:rsidR="00544A1B" w:rsidRPr="00F06BAC">
        <w:t xml:space="preserve">rotection practices </w:t>
      </w:r>
      <w:r w:rsidR="00592307" w:rsidRPr="00F06BAC">
        <w:t xml:space="preserve">should </w:t>
      </w:r>
      <w:r w:rsidR="00544A1B" w:rsidRPr="00F06BAC">
        <w:t xml:space="preserve">focus on strengthening the security of defenders in a holistic </w:t>
      </w:r>
      <w:r w:rsidR="00592307" w:rsidRPr="00F06BAC">
        <w:t>manner</w:t>
      </w:r>
      <w:r w:rsidR="00544A1B" w:rsidRPr="00F06BAC">
        <w:t xml:space="preserve">. Security should not be defined as physical security alone, but should be understood as encompassing multiple dimensions, including economic security, political security, environmental security, digital security and </w:t>
      </w:r>
      <w:r w:rsidR="00592307" w:rsidRPr="00F06BAC">
        <w:t xml:space="preserve">psychosocial </w:t>
      </w:r>
      <w:r w:rsidR="00544A1B" w:rsidRPr="00F06BAC">
        <w:t>well</w:t>
      </w:r>
      <w:r w:rsidR="0069650B" w:rsidRPr="00F06BAC">
        <w:t>-</w:t>
      </w:r>
      <w:r w:rsidR="00544A1B" w:rsidRPr="00F06BAC">
        <w:t xml:space="preserve">being. </w:t>
      </w:r>
    </w:p>
    <w:p w:rsidR="0006080F" w:rsidRPr="00F06BAC" w:rsidRDefault="00F06BAC" w:rsidP="00F06BAC">
      <w:pPr>
        <w:pStyle w:val="SingleTxtG"/>
      </w:pPr>
      <w:r w:rsidRPr="00F06BAC">
        <w:rPr>
          <w:bCs/>
        </w:rPr>
        <w:t>45.</w:t>
      </w:r>
      <w:r w:rsidRPr="00F06BAC">
        <w:rPr>
          <w:bCs/>
        </w:rPr>
        <w:tab/>
      </w:r>
      <w:r w:rsidR="0069650B" w:rsidRPr="00F06BAC">
        <w:t>D</w:t>
      </w:r>
      <w:r w:rsidR="00544A1B" w:rsidRPr="00F06BAC">
        <w:t xml:space="preserve">efenders </w:t>
      </w:r>
      <w:r w:rsidR="0069650B" w:rsidRPr="00F06BAC">
        <w:t>should be encouraged to integrate</w:t>
      </w:r>
      <w:r w:rsidR="00772C7A" w:rsidRPr="00F06BAC">
        <w:t xml:space="preserve"> security more comprehensively </w:t>
      </w:r>
      <w:r w:rsidR="000F403A" w:rsidRPr="00F06BAC">
        <w:t>into</w:t>
      </w:r>
      <w:r w:rsidR="0069650B" w:rsidRPr="00F06BAC">
        <w:t xml:space="preserve"> their work</w:t>
      </w:r>
      <w:r w:rsidR="00544A1B" w:rsidRPr="00F06BAC">
        <w:t xml:space="preserve"> and to address their protection needs more systematically. There are a number of reasons why defenders do not take steps to protect themselves in spite of the risks they face. Some do not expect to be targeted for their work. Some believe that risks are inherent in their work and that there is little they can do to mitigate the</w:t>
      </w:r>
      <w:r w:rsidR="000F403A" w:rsidRPr="00F06BAC">
        <w:t>m</w:t>
      </w:r>
      <w:r w:rsidR="00544A1B" w:rsidRPr="00F06BAC">
        <w:t xml:space="preserve"> effectively. Some tend to focus more on the security of the victims of human rights abuses who</w:t>
      </w:r>
      <w:r w:rsidR="000F403A" w:rsidRPr="00F06BAC">
        <w:t>m</w:t>
      </w:r>
      <w:r w:rsidR="00544A1B" w:rsidRPr="00F06BAC">
        <w:t xml:space="preserve"> they support rather than their own security. </w:t>
      </w:r>
    </w:p>
    <w:p w:rsidR="0006080F" w:rsidRPr="00F06BAC" w:rsidRDefault="00F06BAC" w:rsidP="00F06BAC">
      <w:pPr>
        <w:pStyle w:val="SingleTxtG"/>
      </w:pPr>
      <w:r w:rsidRPr="00F06BAC">
        <w:rPr>
          <w:bCs/>
        </w:rPr>
        <w:t>46.</w:t>
      </w:r>
      <w:r w:rsidRPr="00F06BAC">
        <w:rPr>
          <w:bCs/>
        </w:rPr>
        <w:tab/>
      </w:r>
      <w:r w:rsidR="00544A1B" w:rsidRPr="00F06BAC">
        <w:t>The security of each individual defender often depend</w:t>
      </w:r>
      <w:r w:rsidR="00A27E57" w:rsidRPr="00F06BAC">
        <w:t>s</w:t>
      </w:r>
      <w:r w:rsidR="00544A1B" w:rsidRPr="00F06BAC">
        <w:t xml:space="preserve"> on the behaviour</w:t>
      </w:r>
      <w:r w:rsidR="00772C7A" w:rsidRPr="00F06BAC">
        <w:t xml:space="preserve"> of</w:t>
      </w:r>
      <w:r w:rsidR="00544A1B" w:rsidRPr="00F06BAC">
        <w:t xml:space="preserve"> others. This is particularly true when defenders work together in groups, organi</w:t>
      </w:r>
      <w:r w:rsidR="000F403A" w:rsidRPr="00F06BAC">
        <w:t>z</w:t>
      </w:r>
      <w:r w:rsidR="00544A1B" w:rsidRPr="00F06BAC">
        <w:t>ations</w:t>
      </w:r>
      <w:r w:rsidR="000F403A" w:rsidRPr="00F06BAC">
        <w:t xml:space="preserve"> or </w:t>
      </w:r>
      <w:r w:rsidR="00544A1B" w:rsidRPr="00F06BAC">
        <w:t xml:space="preserve">communities. </w:t>
      </w:r>
      <w:r w:rsidR="00A27E57" w:rsidRPr="00F06BAC">
        <w:t>D</w:t>
      </w:r>
      <w:r w:rsidR="00544A1B" w:rsidRPr="00F06BAC">
        <w:t xml:space="preserve">efenders </w:t>
      </w:r>
      <w:r w:rsidR="00A27E57" w:rsidRPr="00F06BAC">
        <w:t xml:space="preserve">should therefore </w:t>
      </w:r>
      <w:r w:rsidR="00544A1B" w:rsidRPr="00F06BAC">
        <w:t>devote time and resources to plan how they will manage their security collectively</w:t>
      </w:r>
      <w:r w:rsidR="000F403A" w:rsidRPr="00F06BAC">
        <w:t xml:space="preserve"> by</w:t>
      </w:r>
      <w:r w:rsidR="00772C7A" w:rsidRPr="00F06BAC">
        <w:t>, for example,</w:t>
      </w:r>
      <w:r w:rsidR="00544A1B" w:rsidRPr="00F06BAC">
        <w:t xml:space="preserve"> integrating a security perspective into strategic and operational plans, institutionalizing security practices in organi</w:t>
      </w:r>
      <w:r w:rsidR="000F403A" w:rsidRPr="00F06BAC">
        <w:t>z</w:t>
      </w:r>
      <w:r w:rsidR="00544A1B" w:rsidRPr="00F06BAC">
        <w:t xml:space="preserve">ational policies and protocols, </w:t>
      </w:r>
      <w:r w:rsidR="000F403A" w:rsidRPr="00F06BAC">
        <w:t xml:space="preserve">or </w:t>
      </w:r>
      <w:r w:rsidR="00544A1B" w:rsidRPr="00F06BAC">
        <w:t>embedding security measures in the implementation of programmes.</w:t>
      </w:r>
      <w:r w:rsidR="009F6BA8" w:rsidRPr="00F06BAC">
        <w:rPr>
          <w:rStyle w:val="FootnoteReference"/>
        </w:rPr>
        <w:footnoteReference w:id="9"/>
      </w:r>
      <w:r w:rsidR="00544A1B" w:rsidRPr="00F06BAC">
        <w:t xml:space="preserve"> </w:t>
      </w:r>
    </w:p>
    <w:p w:rsidR="0006080F" w:rsidRPr="00F06BAC" w:rsidRDefault="00F06BAC" w:rsidP="00F06BAC">
      <w:pPr>
        <w:pStyle w:val="SingleTxtG"/>
      </w:pPr>
      <w:r w:rsidRPr="00F06BAC">
        <w:rPr>
          <w:bCs/>
        </w:rPr>
        <w:t>47.</w:t>
      </w:r>
      <w:r w:rsidRPr="00F06BAC">
        <w:rPr>
          <w:bCs/>
        </w:rPr>
        <w:tab/>
      </w:r>
      <w:r w:rsidR="00B80238" w:rsidRPr="00F06BAC">
        <w:t>One aspect</w:t>
      </w:r>
      <w:r w:rsidR="00544A1B" w:rsidRPr="00F06BAC">
        <w:t xml:space="preserve"> of security often neglected by defenders is their </w:t>
      </w:r>
      <w:r w:rsidR="00B80238" w:rsidRPr="00F06BAC">
        <w:t xml:space="preserve">own </w:t>
      </w:r>
      <w:r w:rsidR="00544A1B" w:rsidRPr="00F06BAC">
        <w:t>well</w:t>
      </w:r>
      <w:r w:rsidR="00B80238" w:rsidRPr="00F06BAC">
        <w:t>-</w:t>
      </w:r>
      <w:r w:rsidR="00544A1B" w:rsidRPr="00F06BAC">
        <w:t>being. The stress of human rights work often takes a toll on the mental, emotional and psychological well</w:t>
      </w:r>
      <w:r w:rsidR="000F403A" w:rsidRPr="00F06BAC">
        <w:t>-</w:t>
      </w:r>
      <w:r w:rsidR="00544A1B" w:rsidRPr="00F06BAC">
        <w:t xml:space="preserve">being </w:t>
      </w:r>
      <w:r w:rsidR="009F6BA8" w:rsidRPr="00F06BAC">
        <w:t xml:space="preserve">of </w:t>
      </w:r>
      <w:r w:rsidR="00544A1B" w:rsidRPr="00F06BAC">
        <w:t xml:space="preserve">defenders. </w:t>
      </w:r>
      <w:r w:rsidR="009F6BA8" w:rsidRPr="00F06BAC">
        <w:t>D</w:t>
      </w:r>
      <w:r w:rsidR="00544A1B" w:rsidRPr="00F06BAC">
        <w:t xml:space="preserve">efenders </w:t>
      </w:r>
      <w:r w:rsidR="00B80238" w:rsidRPr="00F06BAC">
        <w:t xml:space="preserve">should </w:t>
      </w:r>
      <w:r w:rsidR="00544A1B" w:rsidRPr="00F06BAC">
        <w:t xml:space="preserve">recognize the signs and symptoms of stress, depression, anxiety, vicarious trauma, post-traumatic stress disorder and burnout, and </w:t>
      </w:r>
      <w:r w:rsidR="009F6BA8" w:rsidRPr="00F06BAC">
        <w:t>must</w:t>
      </w:r>
      <w:r w:rsidR="00544A1B" w:rsidRPr="00F06BAC">
        <w:t xml:space="preserve"> be supported in the prevention and treatment of the</w:t>
      </w:r>
      <w:r w:rsidR="00B80238" w:rsidRPr="00F06BAC">
        <w:t>m</w:t>
      </w:r>
      <w:r w:rsidR="00544A1B" w:rsidRPr="00F06BAC">
        <w:t>. It is vitally important for defenders to engage in self-care.</w:t>
      </w:r>
    </w:p>
    <w:p w:rsidR="0006080F" w:rsidRPr="00F06BAC" w:rsidRDefault="00F06BAC" w:rsidP="00F06BAC">
      <w:pPr>
        <w:pStyle w:val="SingleTxtG"/>
      </w:pPr>
      <w:r w:rsidRPr="00F06BAC">
        <w:rPr>
          <w:bCs/>
        </w:rPr>
        <w:t>48.</w:t>
      </w:r>
      <w:r w:rsidRPr="00F06BAC">
        <w:rPr>
          <w:bCs/>
        </w:rPr>
        <w:tab/>
      </w:r>
      <w:r w:rsidR="00544A1B" w:rsidRPr="00F06BAC">
        <w:t xml:space="preserve">As mentioned </w:t>
      </w:r>
      <w:r w:rsidR="00B80238" w:rsidRPr="00F06BAC">
        <w:t>above</w:t>
      </w:r>
      <w:r w:rsidR="00544A1B" w:rsidRPr="00F06BAC">
        <w:t xml:space="preserve">, experiences of </w:t>
      </w:r>
      <w:r w:rsidR="00917ADE" w:rsidRPr="00F06BAC">
        <w:t xml:space="preserve">violence, risk and </w:t>
      </w:r>
      <w:r w:rsidR="00544A1B" w:rsidRPr="00F06BAC">
        <w:t xml:space="preserve">security are </w:t>
      </w:r>
      <w:r w:rsidR="007920FF" w:rsidRPr="00F06BAC">
        <w:t xml:space="preserve">often </w:t>
      </w:r>
      <w:r w:rsidR="00544A1B" w:rsidRPr="00F06BAC">
        <w:t>gender</w:t>
      </w:r>
      <w:r w:rsidR="007920FF" w:rsidRPr="00F06BAC">
        <w:t>-based</w:t>
      </w:r>
      <w:r w:rsidR="00544A1B" w:rsidRPr="00F06BAC">
        <w:t xml:space="preserve">. Women human rights defenders </w:t>
      </w:r>
      <w:r w:rsidR="00917ADE" w:rsidRPr="00F06BAC">
        <w:t>report how they suffer more from verbal abuse, sexual violence and rape; how gender stereotypes are used to delegitimi</w:t>
      </w:r>
      <w:r w:rsidR="00B80238" w:rsidRPr="00F06BAC">
        <w:t>z</w:t>
      </w:r>
      <w:r w:rsidR="00917ADE" w:rsidRPr="00F06BAC">
        <w:t>e their work; and how other factors, such as ethnicity, age, class and sexual orientation</w:t>
      </w:r>
      <w:r w:rsidR="00B80238" w:rsidRPr="00F06BAC">
        <w:t>,</w:t>
      </w:r>
      <w:r w:rsidR="00544A1B" w:rsidRPr="00F06BAC">
        <w:t xml:space="preserve"> </w:t>
      </w:r>
      <w:r w:rsidR="00917ADE" w:rsidRPr="00F06BAC">
        <w:t>exacerbate the discrimination they face.</w:t>
      </w:r>
      <w:r w:rsidR="00917ADE" w:rsidRPr="00F06BAC">
        <w:rPr>
          <w:rStyle w:val="FootnoteReference"/>
        </w:rPr>
        <w:footnoteReference w:id="10"/>
      </w:r>
      <w:r w:rsidR="00772C7A" w:rsidRPr="00F06BAC">
        <w:t xml:space="preserve"> They emphasi</w:t>
      </w:r>
      <w:r w:rsidR="0064442C" w:rsidRPr="00F06BAC">
        <w:t>z</w:t>
      </w:r>
      <w:r w:rsidR="00772C7A" w:rsidRPr="00F06BAC">
        <w:t>e the need for gender-sensitive protection measures that focus on holistic security.</w:t>
      </w:r>
    </w:p>
    <w:p w:rsidR="00544A1B" w:rsidRPr="00F06BAC" w:rsidRDefault="002C4E27" w:rsidP="00C71C74">
      <w:pPr>
        <w:pStyle w:val="H1G"/>
        <w:spacing w:line="240" w:lineRule="atLeast"/>
      </w:pPr>
      <w:r w:rsidRPr="00F06BAC">
        <w:tab/>
      </w:r>
      <w:r w:rsidR="00544A1B" w:rsidRPr="00F06BAC">
        <w:t>B</w:t>
      </w:r>
      <w:r w:rsidRPr="00F06BAC">
        <w:t>.</w:t>
      </w:r>
      <w:r w:rsidRPr="00F06BAC">
        <w:tab/>
      </w:r>
      <w:r w:rsidR="00544A1B" w:rsidRPr="00F06BAC">
        <w:t>Develop</w:t>
      </w:r>
      <w:r w:rsidR="004258D6" w:rsidRPr="00F06BAC">
        <w:t>ing</w:t>
      </w:r>
      <w:r w:rsidR="00544A1B" w:rsidRPr="00F06BAC">
        <w:t xml:space="preserve"> the knowledge, skills and abilities of defenders</w:t>
      </w:r>
    </w:p>
    <w:p w:rsidR="0006080F" w:rsidRPr="00F06BAC" w:rsidRDefault="00F06BAC" w:rsidP="00F06BAC">
      <w:pPr>
        <w:pStyle w:val="SingleTxtG"/>
      </w:pPr>
      <w:r w:rsidRPr="00F06BAC">
        <w:rPr>
          <w:bCs/>
        </w:rPr>
        <w:t>49.</w:t>
      </w:r>
      <w:r w:rsidRPr="00F06BAC">
        <w:rPr>
          <w:bCs/>
        </w:rPr>
        <w:tab/>
      </w:r>
      <w:r w:rsidR="00544A1B" w:rsidRPr="00F06BAC">
        <w:t xml:space="preserve">There are three areas </w:t>
      </w:r>
      <w:r w:rsidR="0064442C" w:rsidRPr="00F06BAC">
        <w:t>that</w:t>
      </w:r>
      <w:r w:rsidR="00544A1B" w:rsidRPr="00F06BAC">
        <w:t xml:space="preserve"> defenders have found valuable </w:t>
      </w:r>
      <w:r w:rsidR="00776193" w:rsidRPr="00F06BAC">
        <w:t>in</w:t>
      </w:r>
      <w:r w:rsidR="00544A1B" w:rsidRPr="00F06BAC">
        <w:t xml:space="preserve"> develop</w:t>
      </w:r>
      <w:r w:rsidR="00776193" w:rsidRPr="00F06BAC">
        <w:t>ing</w:t>
      </w:r>
      <w:r w:rsidR="00544A1B" w:rsidRPr="00F06BAC">
        <w:t xml:space="preserve"> their knowledge, skills and abilities</w:t>
      </w:r>
      <w:r w:rsidR="0064442C" w:rsidRPr="00F06BAC">
        <w:t xml:space="preserve">: </w:t>
      </w:r>
      <w:r w:rsidR="00544A1B" w:rsidRPr="00F06BAC">
        <w:t>recogniz</w:t>
      </w:r>
      <w:r w:rsidR="0064442C" w:rsidRPr="00F06BAC">
        <w:t>ing</w:t>
      </w:r>
      <w:r w:rsidR="00544A1B" w:rsidRPr="00F06BAC">
        <w:t xml:space="preserve"> and defend</w:t>
      </w:r>
      <w:r w:rsidR="0064442C" w:rsidRPr="00F06BAC">
        <w:t>ing</w:t>
      </w:r>
      <w:r w:rsidR="00544A1B" w:rsidRPr="00F06BAC">
        <w:t xml:space="preserve"> their rights</w:t>
      </w:r>
      <w:r w:rsidR="0064442C" w:rsidRPr="00F06BAC">
        <w:t>;</w:t>
      </w:r>
      <w:r w:rsidR="00544A1B" w:rsidRPr="00F06BAC">
        <w:t xml:space="preserve"> adapt</w:t>
      </w:r>
      <w:r w:rsidR="0064442C" w:rsidRPr="00F06BAC">
        <w:t>ing</w:t>
      </w:r>
      <w:r w:rsidR="00544A1B" w:rsidRPr="00F06BAC">
        <w:t xml:space="preserve"> tactics and strategies in the face of threats and attacks</w:t>
      </w:r>
      <w:r w:rsidR="0064442C" w:rsidRPr="00F06BAC">
        <w:t>;</w:t>
      </w:r>
      <w:r w:rsidR="00544A1B" w:rsidRPr="00F06BAC">
        <w:t xml:space="preserve"> and manag</w:t>
      </w:r>
      <w:r w:rsidR="0064442C" w:rsidRPr="00F06BAC">
        <w:t>ing</w:t>
      </w:r>
      <w:r w:rsidR="00544A1B" w:rsidRPr="00F06BAC">
        <w:t xml:space="preserve"> </w:t>
      </w:r>
      <w:r w:rsidR="00776193" w:rsidRPr="00F06BAC">
        <w:t xml:space="preserve">their </w:t>
      </w:r>
      <w:r w:rsidR="00544A1B" w:rsidRPr="00F06BAC">
        <w:t>personal and collective security. Such support is being provided in a number of ways</w:t>
      </w:r>
      <w:r w:rsidR="0064442C" w:rsidRPr="00F06BAC">
        <w:t>;</w:t>
      </w:r>
      <w:r w:rsidR="00544A1B" w:rsidRPr="00F06BAC">
        <w:t xml:space="preserve"> through face-to-face and online training courses, workshops, seminars and conferences; accompaniment, mentoring and collaboration; and the development of databases, manuals, handbooks and tools. </w:t>
      </w:r>
    </w:p>
    <w:p w:rsidR="0006080F" w:rsidRPr="00F06BAC" w:rsidRDefault="00F06BAC" w:rsidP="00F06BAC">
      <w:pPr>
        <w:pStyle w:val="SingleTxtG"/>
      </w:pPr>
      <w:r w:rsidRPr="00F06BAC">
        <w:rPr>
          <w:bCs/>
        </w:rPr>
        <w:t>50.</w:t>
      </w:r>
      <w:r w:rsidRPr="00F06BAC">
        <w:rPr>
          <w:bCs/>
        </w:rPr>
        <w:tab/>
      </w:r>
      <w:r w:rsidR="00544A1B" w:rsidRPr="00F06BAC">
        <w:t xml:space="preserve">In some cases, however, there is insufficient information </w:t>
      </w:r>
      <w:r w:rsidR="005B5F73" w:rsidRPr="00F06BAC">
        <w:t xml:space="preserve">on </w:t>
      </w:r>
      <w:r w:rsidR="00544A1B" w:rsidRPr="00F06BAC">
        <w:t>and analysis o</w:t>
      </w:r>
      <w:r w:rsidR="005B5F73" w:rsidRPr="00F06BAC">
        <w:t>f</w:t>
      </w:r>
      <w:r w:rsidR="00544A1B" w:rsidRPr="00F06BAC">
        <w:t xml:space="preserve"> the risks that defenders face and the way protection operates. Research partnerships between scholars, practitioners and defenders can </w:t>
      </w:r>
      <w:r w:rsidR="005B5F73" w:rsidRPr="00F06BAC">
        <w:t xml:space="preserve">therefore </w:t>
      </w:r>
      <w:r w:rsidR="00544A1B" w:rsidRPr="00F06BAC">
        <w:t>contribute to identifying and filling critical gaps in knowledge on the security and protection of defenders</w:t>
      </w:r>
      <w:r w:rsidR="005B5F73" w:rsidRPr="00F06BAC">
        <w:t>,</w:t>
      </w:r>
      <w:r w:rsidR="00776193" w:rsidRPr="00F06BAC">
        <w:t xml:space="preserve"> and </w:t>
      </w:r>
      <w:r w:rsidR="005B5F73" w:rsidRPr="00F06BAC">
        <w:t xml:space="preserve">to </w:t>
      </w:r>
      <w:r w:rsidR="00776193" w:rsidRPr="00F06BAC">
        <w:t>facilitating critical reflection</w:t>
      </w:r>
      <w:r w:rsidR="00544A1B" w:rsidRPr="00F06BAC">
        <w:t>.</w:t>
      </w:r>
      <w:r w:rsidR="00D47B79" w:rsidRPr="00F06BAC">
        <w:rPr>
          <w:rStyle w:val="FootnoteReference"/>
        </w:rPr>
        <w:footnoteReference w:id="11"/>
      </w:r>
    </w:p>
    <w:p w:rsidR="0006080F" w:rsidRPr="00F06BAC" w:rsidRDefault="00F06BAC" w:rsidP="00F06BAC">
      <w:pPr>
        <w:pStyle w:val="SingleTxtG"/>
      </w:pPr>
      <w:r w:rsidRPr="00F06BAC">
        <w:rPr>
          <w:bCs/>
        </w:rPr>
        <w:t>51.</w:t>
      </w:r>
      <w:r w:rsidRPr="00F06BAC">
        <w:rPr>
          <w:bCs/>
        </w:rPr>
        <w:tab/>
      </w:r>
      <w:r w:rsidR="00776193" w:rsidRPr="00F06BAC">
        <w:t>D</w:t>
      </w:r>
      <w:r w:rsidR="00544A1B" w:rsidRPr="00F06BAC">
        <w:t xml:space="preserve">efenders value </w:t>
      </w:r>
      <w:r w:rsidR="00776193" w:rsidRPr="00F06BAC">
        <w:t>support in the development of</w:t>
      </w:r>
      <w:r w:rsidR="00544A1B" w:rsidRPr="00F06BAC">
        <w:t xml:space="preserve"> knowledge about their rights and </w:t>
      </w:r>
      <w:r w:rsidR="00222284" w:rsidRPr="00F06BAC">
        <w:t>on</w:t>
      </w:r>
      <w:r w:rsidR="00544A1B" w:rsidRPr="00F06BAC">
        <w:t xml:space="preserve"> protect</w:t>
      </w:r>
      <w:r w:rsidR="00222284" w:rsidRPr="00F06BAC">
        <w:t>ing</w:t>
      </w:r>
      <w:r w:rsidR="00544A1B" w:rsidRPr="00F06BAC">
        <w:t xml:space="preserve"> their rights in the face of evolving risks. </w:t>
      </w:r>
      <w:r w:rsidR="002A1955" w:rsidRPr="00F06BAC">
        <w:t xml:space="preserve">This is </w:t>
      </w:r>
      <w:r w:rsidR="006627EC" w:rsidRPr="00F06BAC">
        <w:t xml:space="preserve">particularly </w:t>
      </w:r>
      <w:r w:rsidR="0068483D" w:rsidRPr="00F06BAC">
        <w:t xml:space="preserve">important for </w:t>
      </w:r>
      <w:r w:rsidR="00544A1B" w:rsidRPr="00F06BAC">
        <w:t xml:space="preserve">defenders </w:t>
      </w:r>
      <w:r w:rsidR="0068483D" w:rsidRPr="00F06BAC">
        <w:t xml:space="preserve">who </w:t>
      </w:r>
      <w:r w:rsidR="00544A1B" w:rsidRPr="00F06BAC">
        <w:t>do</w:t>
      </w:r>
      <w:r w:rsidR="00ED217D" w:rsidRPr="00F06BAC">
        <w:t xml:space="preserve"> not</w:t>
      </w:r>
      <w:r w:rsidR="00544A1B" w:rsidRPr="00F06BAC">
        <w:t xml:space="preserve"> identify themselves as human rights defenders, </w:t>
      </w:r>
      <w:r w:rsidR="00222284" w:rsidRPr="00F06BAC">
        <w:t xml:space="preserve">and </w:t>
      </w:r>
      <w:r w:rsidR="00544A1B" w:rsidRPr="00F06BAC">
        <w:t>do not reali</w:t>
      </w:r>
      <w:r w:rsidR="00222284" w:rsidRPr="00F06BAC">
        <w:t>z</w:t>
      </w:r>
      <w:r w:rsidR="00544A1B" w:rsidRPr="00F06BAC">
        <w:t xml:space="preserve">e that their work </w:t>
      </w:r>
      <w:r w:rsidR="00776193" w:rsidRPr="00F06BAC">
        <w:t>constitutes</w:t>
      </w:r>
      <w:r w:rsidR="00544A1B" w:rsidRPr="00F06BAC">
        <w:t xml:space="preserve"> human rights work</w:t>
      </w:r>
      <w:r w:rsidR="002A1955" w:rsidRPr="00F06BAC">
        <w:t xml:space="preserve"> and </w:t>
      </w:r>
      <w:r w:rsidR="00544A1B" w:rsidRPr="00F06BAC">
        <w:t xml:space="preserve">that they have </w:t>
      </w:r>
      <w:r w:rsidR="0068483D" w:rsidRPr="00F06BAC">
        <w:t xml:space="preserve">the </w:t>
      </w:r>
      <w:r w:rsidR="00544A1B" w:rsidRPr="00F06BAC">
        <w:t>right to defend rights</w:t>
      </w:r>
      <w:r w:rsidR="002A1955" w:rsidRPr="00F06BAC">
        <w:t>,</w:t>
      </w:r>
      <w:r w:rsidR="00544A1B" w:rsidRPr="00F06BAC">
        <w:t xml:space="preserve"> as </w:t>
      </w:r>
      <w:r w:rsidR="00CE54BA" w:rsidRPr="00F06BAC">
        <w:t xml:space="preserve">described </w:t>
      </w:r>
      <w:r w:rsidR="00544A1B" w:rsidRPr="00F06BAC">
        <w:t xml:space="preserve">in the Declaration on Human Rights Defenders. </w:t>
      </w:r>
    </w:p>
    <w:p w:rsidR="0006080F" w:rsidRPr="00F06BAC" w:rsidRDefault="00F06BAC" w:rsidP="00F06BAC">
      <w:pPr>
        <w:pStyle w:val="SingleTxtG"/>
      </w:pPr>
      <w:r w:rsidRPr="00F06BAC">
        <w:rPr>
          <w:bCs/>
        </w:rPr>
        <w:t>52.</w:t>
      </w:r>
      <w:r w:rsidRPr="00F06BAC">
        <w:rPr>
          <w:bCs/>
        </w:rPr>
        <w:tab/>
      </w:r>
      <w:r w:rsidR="00544A1B" w:rsidRPr="00F06BAC">
        <w:t xml:space="preserve">Defenders </w:t>
      </w:r>
      <w:r w:rsidR="002A1955" w:rsidRPr="00F06BAC">
        <w:t xml:space="preserve">also </w:t>
      </w:r>
      <w:r w:rsidR="00544A1B" w:rsidRPr="00F06BAC">
        <w:t xml:space="preserve">wish to receive more support in gaining knowledge </w:t>
      </w:r>
      <w:r w:rsidR="00CE54BA" w:rsidRPr="00F06BAC">
        <w:t>on</w:t>
      </w:r>
      <w:r w:rsidR="00544A1B" w:rsidRPr="00F06BAC">
        <w:t xml:space="preserve"> monitor</w:t>
      </w:r>
      <w:r w:rsidR="00CE54BA" w:rsidRPr="00F06BAC">
        <w:t>ing</w:t>
      </w:r>
      <w:r w:rsidR="00544A1B" w:rsidRPr="00F06BAC">
        <w:t xml:space="preserve"> and document</w:t>
      </w:r>
      <w:r w:rsidR="00CE54BA" w:rsidRPr="00F06BAC">
        <w:t>ing</w:t>
      </w:r>
      <w:r w:rsidR="00544A1B" w:rsidRPr="00F06BAC">
        <w:t xml:space="preserve"> violations</w:t>
      </w:r>
      <w:r w:rsidR="00CE54BA" w:rsidRPr="00F06BAC">
        <w:t>,</w:t>
      </w:r>
      <w:r w:rsidR="00544A1B" w:rsidRPr="00F06BAC">
        <w:t xml:space="preserve"> </w:t>
      </w:r>
      <w:r w:rsidR="00CE54BA" w:rsidRPr="00F06BAC">
        <w:t>gaining</w:t>
      </w:r>
      <w:r w:rsidR="00544A1B" w:rsidRPr="00F06BAC">
        <w:t xml:space="preserve"> access </w:t>
      </w:r>
      <w:r w:rsidR="00CE54BA" w:rsidRPr="00F06BAC">
        <w:t xml:space="preserve">to </w:t>
      </w:r>
      <w:r w:rsidR="00544A1B" w:rsidRPr="00F06BAC">
        <w:t>international and regional human rights mechanisms</w:t>
      </w:r>
      <w:r w:rsidR="00CE54BA" w:rsidRPr="00F06BAC">
        <w:t>,</w:t>
      </w:r>
      <w:r w:rsidR="00544A1B" w:rsidRPr="00F06BAC">
        <w:t xml:space="preserve"> engag</w:t>
      </w:r>
      <w:r w:rsidR="00CE54BA" w:rsidRPr="00F06BAC">
        <w:t>ing</w:t>
      </w:r>
      <w:r w:rsidR="00544A1B" w:rsidRPr="00F06BAC">
        <w:t xml:space="preserve"> with the international community to </w:t>
      </w:r>
      <w:r w:rsidR="00CE54BA" w:rsidRPr="00F06BAC">
        <w:t xml:space="preserve">make </w:t>
      </w:r>
      <w:r w:rsidR="00544A1B" w:rsidRPr="00F06BAC">
        <w:t>their concerns</w:t>
      </w:r>
      <w:r w:rsidR="00CE54BA" w:rsidRPr="00F06BAC">
        <w:t xml:space="preserve"> heard,</w:t>
      </w:r>
      <w:r w:rsidR="00544A1B" w:rsidRPr="00F06BAC">
        <w:t xml:space="preserve"> and advocat</w:t>
      </w:r>
      <w:r w:rsidR="00CE54BA" w:rsidRPr="00F06BAC">
        <w:t>ing</w:t>
      </w:r>
      <w:r w:rsidR="00544A1B" w:rsidRPr="00F06BAC">
        <w:t xml:space="preserve"> for and strengthen</w:t>
      </w:r>
      <w:r w:rsidR="00CE54BA" w:rsidRPr="00F06BAC">
        <w:t>ing</w:t>
      </w:r>
      <w:r w:rsidR="00544A1B" w:rsidRPr="00F06BAC">
        <w:t xml:space="preserve"> local and national mechanisms for </w:t>
      </w:r>
      <w:r w:rsidR="002A1955" w:rsidRPr="00F06BAC">
        <w:t xml:space="preserve">human rights </w:t>
      </w:r>
      <w:r w:rsidR="00544A1B" w:rsidRPr="00F06BAC">
        <w:t xml:space="preserve">protection. Defenders unaccustomed to interventions </w:t>
      </w:r>
      <w:r w:rsidR="00CE54BA" w:rsidRPr="00F06BAC">
        <w:t xml:space="preserve">in </w:t>
      </w:r>
      <w:r w:rsidR="00544A1B" w:rsidRPr="00F06BAC">
        <w:t>regional and international for</w:t>
      </w:r>
      <w:r w:rsidR="00CE54BA" w:rsidRPr="00F06BAC">
        <w:t>ums</w:t>
      </w:r>
      <w:r w:rsidR="00544A1B" w:rsidRPr="00F06BAC">
        <w:t xml:space="preserve"> have found the support and technical advice of international </w:t>
      </w:r>
      <w:r w:rsidR="00CE54BA" w:rsidRPr="00F06BAC">
        <w:t>non-governmental organizations</w:t>
      </w:r>
      <w:r w:rsidR="00544A1B" w:rsidRPr="00F06BAC">
        <w:t xml:space="preserve"> familiar with these processes to be helpful.</w:t>
      </w:r>
    </w:p>
    <w:p w:rsidR="0006080F" w:rsidRPr="00F06BAC" w:rsidRDefault="00F06BAC" w:rsidP="00F06BAC">
      <w:pPr>
        <w:pStyle w:val="SingleTxtG"/>
      </w:pPr>
      <w:r w:rsidRPr="00F06BAC">
        <w:rPr>
          <w:bCs/>
        </w:rPr>
        <w:t>53.</w:t>
      </w:r>
      <w:r w:rsidRPr="00F06BAC">
        <w:rPr>
          <w:bCs/>
        </w:rPr>
        <w:tab/>
      </w:r>
      <w:r w:rsidR="00776193" w:rsidRPr="00F06BAC">
        <w:t xml:space="preserve">Defenders </w:t>
      </w:r>
      <w:r w:rsidR="0063014A" w:rsidRPr="00F06BAC">
        <w:t xml:space="preserve">further </w:t>
      </w:r>
      <w:r w:rsidR="00776193" w:rsidRPr="00F06BAC">
        <w:t>wish to share and learn more</w:t>
      </w:r>
      <w:r w:rsidR="00544A1B" w:rsidRPr="00F06BAC">
        <w:t xml:space="preserve"> tactics and strategies for </w:t>
      </w:r>
      <w:r w:rsidR="0063014A" w:rsidRPr="00F06BAC">
        <w:t xml:space="preserve">performing </w:t>
      </w:r>
      <w:r w:rsidR="00544A1B" w:rsidRPr="00F06BAC">
        <w:t>human rights work in the face of risks. These may include alternative ways of framing issues so that they are less threating</w:t>
      </w:r>
      <w:r w:rsidR="0063014A" w:rsidRPr="00F06BAC">
        <w:t>,</w:t>
      </w:r>
      <w:r w:rsidR="00544A1B" w:rsidRPr="00F06BAC">
        <w:t xml:space="preserve"> work</w:t>
      </w:r>
      <w:r w:rsidR="002A1955" w:rsidRPr="00F06BAC">
        <w:t>ing</w:t>
      </w:r>
      <w:r w:rsidR="00544A1B" w:rsidRPr="00F06BAC">
        <w:t xml:space="preserve"> with different levels of visibility</w:t>
      </w:r>
      <w:r w:rsidR="0063014A" w:rsidRPr="00F06BAC">
        <w:t>,</w:t>
      </w:r>
      <w:r w:rsidR="00544A1B" w:rsidRPr="00F06BAC">
        <w:t xml:space="preserve"> and </w:t>
      </w:r>
      <w:r w:rsidR="002A1955" w:rsidRPr="00F06BAC">
        <w:t>continu</w:t>
      </w:r>
      <w:r w:rsidR="0063014A" w:rsidRPr="00F06BAC">
        <w:t xml:space="preserve">ing to </w:t>
      </w:r>
      <w:r w:rsidR="00544A1B" w:rsidRPr="00F06BAC">
        <w:t xml:space="preserve">work </w:t>
      </w:r>
      <w:r w:rsidR="0063014A" w:rsidRPr="00F06BAC">
        <w:t>under</w:t>
      </w:r>
      <w:r w:rsidR="00544A1B" w:rsidRPr="00F06BAC">
        <w:t xml:space="preserve"> restrictions, such as on funding and registration. Defenders also find it useful to discuss and compare the use of different tools, tactics and strategies for advocacy in specific areas of work.</w:t>
      </w:r>
    </w:p>
    <w:p w:rsidR="0006080F" w:rsidRPr="00F06BAC" w:rsidRDefault="00F06BAC" w:rsidP="00F06BAC">
      <w:pPr>
        <w:pStyle w:val="SingleTxtG"/>
      </w:pPr>
      <w:r w:rsidRPr="00F06BAC">
        <w:rPr>
          <w:bCs/>
        </w:rPr>
        <w:t>54.</w:t>
      </w:r>
      <w:r w:rsidRPr="00F06BAC">
        <w:rPr>
          <w:bCs/>
        </w:rPr>
        <w:tab/>
      </w:r>
      <w:r w:rsidR="00544A1B" w:rsidRPr="00F06BAC">
        <w:t xml:space="preserve">Strong </w:t>
      </w:r>
      <w:r w:rsidR="0063014A" w:rsidRPr="00F06BAC">
        <w:t xml:space="preserve">civil society organizations </w:t>
      </w:r>
      <w:r w:rsidR="00544A1B" w:rsidRPr="00F06BAC">
        <w:t xml:space="preserve">help defenders to mitigate the risks they face and to achieve their collective goals. Some </w:t>
      </w:r>
      <w:r w:rsidR="0063014A" w:rsidRPr="00F06BAC">
        <w:t>G</w:t>
      </w:r>
      <w:r w:rsidR="00544A1B" w:rsidRPr="00F06BAC">
        <w:t>overnments undermine the work of defenders by exploiting weaknesses in governance, administrative structures and regulations. Support for defenders in strategic planning, develop</w:t>
      </w:r>
      <w:r w:rsidR="0063014A" w:rsidRPr="00F06BAC">
        <w:t>ing</w:t>
      </w:r>
      <w:r w:rsidR="00544A1B" w:rsidRPr="00F06BAC">
        <w:t xml:space="preserve"> governance mechanisms, risk assessment</w:t>
      </w:r>
      <w:r w:rsidR="002A5256" w:rsidRPr="00F06BAC">
        <w:t xml:space="preserve"> and threat analysis</w:t>
      </w:r>
      <w:r w:rsidR="00544A1B" w:rsidRPr="00F06BAC">
        <w:t xml:space="preserve">, </w:t>
      </w:r>
      <w:r w:rsidR="002A5256" w:rsidRPr="00F06BAC">
        <w:t xml:space="preserve">fund-raising, </w:t>
      </w:r>
      <w:r w:rsidR="00544A1B" w:rsidRPr="00F06BAC">
        <w:t xml:space="preserve">human resources </w:t>
      </w:r>
      <w:r w:rsidR="002A5256" w:rsidRPr="00F06BAC">
        <w:t xml:space="preserve">and </w:t>
      </w:r>
      <w:r w:rsidR="00544A1B" w:rsidRPr="00F06BAC">
        <w:t xml:space="preserve">financial management contributes to the sustainability of their work. </w:t>
      </w:r>
    </w:p>
    <w:p w:rsidR="0006080F" w:rsidRPr="00F06BAC" w:rsidRDefault="00F06BAC" w:rsidP="00F06BAC">
      <w:pPr>
        <w:pStyle w:val="SingleTxtG"/>
      </w:pPr>
      <w:r w:rsidRPr="00F06BAC">
        <w:rPr>
          <w:bCs/>
        </w:rPr>
        <w:t>55.</w:t>
      </w:r>
      <w:r w:rsidRPr="00F06BAC">
        <w:rPr>
          <w:bCs/>
        </w:rPr>
        <w:tab/>
      </w:r>
      <w:r w:rsidR="00544A1B" w:rsidRPr="00F06BAC">
        <w:t xml:space="preserve">Security management training helps defenders to assess and manage </w:t>
      </w:r>
      <w:r w:rsidR="0063014A" w:rsidRPr="00F06BAC">
        <w:t xml:space="preserve">proactively </w:t>
      </w:r>
      <w:r w:rsidR="00544A1B" w:rsidRPr="00F06BAC">
        <w:t xml:space="preserve">the risks </w:t>
      </w:r>
      <w:r w:rsidR="0063014A" w:rsidRPr="00F06BAC">
        <w:t xml:space="preserve">that </w:t>
      </w:r>
      <w:r w:rsidR="00544A1B" w:rsidRPr="00F06BAC">
        <w:t xml:space="preserve">they face. </w:t>
      </w:r>
      <w:r w:rsidR="002A5256" w:rsidRPr="00F06BAC">
        <w:t xml:space="preserve">It helps them </w:t>
      </w:r>
      <w:r w:rsidR="0063014A" w:rsidRPr="00F06BAC">
        <w:t xml:space="preserve">to </w:t>
      </w:r>
      <w:r w:rsidR="00544A1B" w:rsidRPr="00F06BAC">
        <w:t xml:space="preserve">analyse threats, </w:t>
      </w:r>
      <w:r w:rsidR="0063014A" w:rsidRPr="00F06BAC">
        <w:t xml:space="preserve">to </w:t>
      </w:r>
      <w:r w:rsidR="00544A1B" w:rsidRPr="00F06BAC">
        <w:t xml:space="preserve">address their own vulnerabilities and </w:t>
      </w:r>
      <w:r w:rsidR="0063014A" w:rsidRPr="00F06BAC">
        <w:t xml:space="preserve">to </w:t>
      </w:r>
      <w:r w:rsidR="00544A1B" w:rsidRPr="00F06BAC">
        <w:t xml:space="preserve">strengthen their capacities. </w:t>
      </w:r>
      <w:r w:rsidR="00C800AD" w:rsidRPr="00F06BAC">
        <w:t>It may</w:t>
      </w:r>
      <w:r w:rsidR="00544A1B" w:rsidRPr="00F06BAC">
        <w:t xml:space="preserve"> also </w:t>
      </w:r>
      <w:r w:rsidR="00C800AD" w:rsidRPr="00F06BAC">
        <w:t xml:space="preserve">be </w:t>
      </w:r>
      <w:r w:rsidR="00544A1B" w:rsidRPr="00F06BAC">
        <w:t xml:space="preserve">a way </w:t>
      </w:r>
      <w:r w:rsidR="00C800AD" w:rsidRPr="00F06BAC">
        <w:t xml:space="preserve">to </w:t>
      </w:r>
      <w:r w:rsidR="00544A1B" w:rsidRPr="00F06BAC">
        <w:t>rais</w:t>
      </w:r>
      <w:r w:rsidR="00C800AD" w:rsidRPr="00F06BAC">
        <w:t>e</w:t>
      </w:r>
      <w:r w:rsidR="00544A1B" w:rsidRPr="00F06BAC">
        <w:t xml:space="preserve"> awareness </w:t>
      </w:r>
      <w:r w:rsidR="00C432FC" w:rsidRPr="00F06BAC">
        <w:t>of</w:t>
      </w:r>
      <w:r w:rsidR="00544A1B" w:rsidRPr="00F06BAC">
        <w:t xml:space="preserve"> defenders about current and potential threats in their operational context and how they can respond to the</w:t>
      </w:r>
      <w:r w:rsidR="00C800AD" w:rsidRPr="00F06BAC">
        <w:t>m</w:t>
      </w:r>
      <w:r w:rsidR="00544A1B" w:rsidRPr="00F06BAC">
        <w:t xml:space="preserve">. </w:t>
      </w:r>
    </w:p>
    <w:p w:rsidR="0006080F" w:rsidRPr="00F06BAC" w:rsidRDefault="00F06BAC" w:rsidP="00F06BAC">
      <w:pPr>
        <w:pStyle w:val="SingleTxtG"/>
      </w:pPr>
      <w:r w:rsidRPr="00F06BAC">
        <w:rPr>
          <w:bCs/>
        </w:rPr>
        <w:t>56.</w:t>
      </w:r>
      <w:r w:rsidRPr="00F06BAC">
        <w:rPr>
          <w:bCs/>
        </w:rPr>
        <w:tab/>
      </w:r>
      <w:r w:rsidR="00544A1B" w:rsidRPr="00F06BAC">
        <w:t xml:space="preserve">For security management training to be effective, </w:t>
      </w:r>
      <w:r w:rsidR="00C800AD" w:rsidRPr="00F06BAC">
        <w:t>it should</w:t>
      </w:r>
      <w:r w:rsidR="00544A1B" w:rsidRPr="00F06BAC">
        <w:t xml:space="preserve"> be regularly reviewed and updated to reflect the specific challenges that defenders face. Feedback from defenders suggests that the more tailored the training is to their own contexts and to the specific risks they face, the more they are able to apply what they have learn</w:t>
      </w:r>
      <w:r w:rsidR="00C800AD" w:rsidRPr="00F06BAC">
        <w:t>ed</w:t>
      </w:r>
      <w:r w:rsidR="00544A1B" w:rsidRPr="00F06BAC">
        <w:t xml:space="preserve"> directly. </w:t>
      </w:r>
    </w:p>
    <w:p w:rsidR="0006080F" w:rsidRPr="00F06BAC" w:rsidRDefault="00F06BAC" w:rsidP="00F06BAC">
      <w:pPr>
        <w:pStyle w:val="SingleTxtG"/>
      </w:pPr>
      <w:r w:rsidRPr="00F06BAC">
        <w:rPr>
          <w:bCs/>
        </w:rPr>
        <w:t>57.</w:t>
      </w:r>
      <w:r w:rsidRPr="00F06BAC">
        <w:rPr>
          <w:bCs/>
        </w:rPr>
        <w:tab/>
      </w:r>
      <w:r w:rsidR="00544A1B" w:rsidRPr="00F06BAC">
        <w:t xml:space="preserve">Building security awareness and habits can </w:t>
      </w:r>
      <w:r w:rsidR="00C800AD" w:rsidRPr="00F06BAC">
        <w:t>be a lengthy process</w:t>
      </w:r>
      <w:r w:rsidR="00544A1B" w:rsidRPr="00F06BAC">
        <w:t>, and requires long-term investment – by the defenders themselves, by train</w:t>
      </w:r>
      <w:r w:rsidR="002A5256" w:rsidRPr="00F06BAC">
        <w:t>ers</w:t>
      </w:r>
      <w:r w:rsidR="00544A1B" w:rsidRPr="00F06BAC">
        <w:t xml:space="preserve"> and by </w:t>
      </w:r>
      <w:r w:rsidR="002A5256" w:rsidRPr="00F06BAC">
        <w:t xml:space="preserve">supporting </w:t>
      </w:r>
      <w:r w:rsidR="00544A1B" w:rsidRPr="00F06BAC">
        <w:t xml:space="preserve">donors. </w:t>
      </w:r>
      <w:r w:rsidR="002A5256" w:rsidRPr="00F06BAC">
        <w:t xml:space="preserve">Effective </w:t>
      </w:r>
      <w:r w:rsidR="00544A1B" w:rsidRPr="00F06BAC">
        <w:t xml:space="preserve">follow-up and support increases the likelihood that defenders </w:t>
      </w:r>
      <w:r w:rsidR="00C800AD" w:rsidRPr="00F06BAC">
        <w:t xml:space="preserve">will </w:t>
      </w:r>
      <w:r w:rsidR="00544A1B" w:rsidRPr="00F06BAC">
        <w:t xml:space="preserve">internalize the practices they </w:t>
      </w:r>
      <w:r w:rsidR="00C800AD" w:rsidRPr="00F06BAC">
        <w:t>have learned</w:t>
      </w:r>
      <w:r w:rsidR="00544A1B" w:rsidRPr="00F06BAC">
        <w:t>.</w:t>
      </w:r>
    </w:p>
    <w:p w:rsidR="0006080F" w:rsidRPr="00F06BAC" w:rsidRDefault="00F06BAC" w:rsidP="00F06BAC">
      <w:pPr>
        <w:pStyle w:val="SingleTxtG"/>
      </w:pPr>
      <w:r w:rsidRPr="00F06BAC">
        <w:rPr>
          <w:bCs/>
        </w:rPr>
        <w:t>58.</w:t>
      </w:r>
      <w:r w:rsidRPr="00F06BAC">
        <w:rPr>
          <w:bCs/>
        </w:rPr>
        <w:tab/>
      </w:r>
      <w:r w:rsidR="00544A1B" w:rsidRPr="00F06BAC">
        <w:t xml:space="preserve">Materials and training should be made easily accessible, </w:t>
      </w:r>
      <w:r w:rsidR="00776193" w:rsidRPr="00F06BAC">
        <w:t>including</w:t>
      </w:r>
      <w:r w:rsidR="00544A1B" w:rsidRPr="00F06BAC">
        <w:t xml:space="preserve"> online, as </w:t>
      </w:r>
      <w:r w:rsidR="00C800AD" w:rsidRPr="00F06BAC">
        <w:t xml:space="preserve">defenders may not always </w:t>
      </w:r>
      <w:r w:rsidR="00877DD1" w:rsidRPr="00F06BAC">
        <w:t>be able</w:t>
      </w:r>
      <w:r w:rsidR="00544A1B" w:rsidRPr="00F06BAC">
        <w:t xml:space="preserve"> to </w:t>
      </w:r>
      <w:r w:rsidR="007D515D" w:rsidRPr="00F06BAC">
        <w:t xml:space="preserve">enter </w:t>
      </w:r>
      <w:r w:rsidR="00544A1B" w:rsidRPr="00F06BAC">
        <w:t xml:space="preserve">face-to-face programmes. Where possible, training should </w:t>
      </w:r>
      <w:r w:rsidR="007D515D" w:rsidRPr="00F06BAC">
        <w:t xml:space="preserve">also </w:t>
      </w:r>
      <w:r w:rsidR="00544A1B" w:rsidRPr="00F06BAC">
        <w:t xml:space="preserve">be </w:t>
      </w:r>
      <w:r w:rsidR="002A5256" w:rsidRPr="00F06BAC">
        <w:t>provided to</w:t>
      </w:r>
      <w:r w:rsidR="00544A1B" w:rsidRPr="00F06BAC">
        <w:t xml:space="preserve"> </w:t>
      </w:r>
      <w:r w:rsidR="007D515D" w:rsidRPr="00F06BAC">
        <w:t>persons</w:t>
      </w:r>
      <w:r w:rsidR="00544A1B" w:rsidRPr="00F06BAC">
        <w:t xml:space="preserve"> close to defenders, such as their families, who may be crucial in supporting defenders in times of crisis and whose own security may be affected by the work of defenders.</w:t>
      </w:r>
    </w:p>
    <w:p w:rsidR="0006080F" w:rsidRPr="00F06BAC" w:rsidRDefault="00F06BAC" w:rsidP="00F06BAC">
      <w:pPr>
        <w:pStyle w:val="SingleTxtG"/>
      </w:pPr>
      <w:r w:rsidRPr="00F06BAC">
        <w:rPr>
          <w:bCs/>
        </w:rPr>
        <w:t>59.</w:t>
      </w:r>
      <w:r w:rsidRPr="00F06BAC">
        <w:rPr>
          <w:bCs/>
        </w:rPr>
        <w:tab/>
      </w:r>
      <w:r w:rsidR="00544A1B" w:rsidRPr="00F06BAC">
        <w:t>Digital security is increasing</w:t>
      </w:r>
      <w:r w:rsidR="007D515D" w:rsidRPr="00F06BAC">
        <w:t>ly</w:t>
      </w:r>
      <w:r w:rsidR="00544A1B" w:rsidRPr="00F06BAC">
        <w:t xml:space="preserve"> important for defenders, especially for those who rely on information and communications technology for their work. Many defenders do not realize</w:t>
      </w:r>
      <w:r w:rsidR="007D515D" w:rsidRPr="00F06BAC">
        <w:t xml:space="preserve"> the extent to which they may be</w:t>
      </w:r>
      <w:r w:rsidR="00544A1B" w:rsidRPr="00F06BAC">
        <w:t xml:space="preserve"> </w:t>
      </w:r>
      <w:r w:rsidR="002A5256" w:rsidRPr="00F06BAC">
        <w:t xml:space="preserve">exposed to breaches </w:t>
      </w:r>
      <w:r w:rsidR="007D515D" w:rsidRPr="00F06BAC">
        <w:t>in</w:t>
      </w:r>
      <w:r w:rsidR="002A5256" w:rsidRPr="00F06BAC">
        <w:t xml:space="preserve"> their </w:t>
      </w:r>
      <w:r w:rsidR="00544A1B" w:rsidRPr="00F06BAC">
        <w:t xml:space="preserve">privacy and to digital surveillance. </w:t>
      </w:r>
      <w:r w:rsidR="002A5256" w:rsidRPr="00F06BAC">
        <w:t>D</w:t>
      </w:r>
      <w:r w:rsidR="00544A1B" w:rsidRPr="00F06BAC">
        <w:t>igital security trainers have helped defenders to understand and use a number of tools, tactics and strategies to protect themselves from digital threats, surveillance and online violence.</w:t>
      </w:r>
      <w:r w:rsidR="009F6BA8" w:rsidRPr="00F06BAC">
        <w:rPr>
          <w:rStyle w:val="FootnoteReference"/>
        </w:rPr>
        <w:footnoteReference w:id="12"/>
      </w:r>
      <w:r w:rsidR="00544A1B" w:rsidRPr="00F06BAC">
        <w:t xml:space="preserve"> Defenders </w:t>
      </w:r>
      <w:r w:rsidR="00776193" w:rsidRPr="00F06BAC">
        <w:t>value opportunities to</w:t>
      </w:r>
      <w:r w:rsidR="00544A1B" w:rsidRPr="00F06BAC">
        <w:t xml:space="preserve"> discuss their specific needs and problems</w:t>
      </w:r>
      <w:r w:rsidR="00776193" w:rsidRPr="00F06BAC">
        <w:t xml:space="preserve"> one-on-one</w:t>
      </w:r>
      <w:r w:rsidR="00544A1B" w:rsidRPr="00F06BAC">
        <w:t xml:space="preserve"> with</w:t>
      </w:r>
      <w:r w:rsidR="00776193" w:rsidRPr="00F06BAC">
        <w:t xml:space="preserve"> </w:t>
      </w:r>
      <w:r w:rsidR="00544A1B" w:rsidRPr="00F06BAC">
        <w:t>digital security specialist</w:t>
      </w:r>
      <w:r w:rsidR="00776193" w:rsidRPr="00F06BAC">
        <w:t>s.</w:t>
      </w:r>
    </w:p>
    <w:p w:rsidR="00544A1B" w:rsidRPr="00F06BAC" w:rsidRDefault="002C4E27" w:rsidP="00C71C74">
      <w:pPr>
        <w:pStyle w:val="H1G"/>
        <w:spacing w:line="240" w:lineRule="atLeast"/>
      </w:pPr>
      <w:r w:rsidRPr="00F06BAC">
        <w:tab/>
        <w:t>C.</w:t>
      </w:r>
      <w:r w:rsidRPr="00F06BAC">
        <w:tab/>
      </w:r>
      <w:r w:rsidR="00544A1B" w:rsidRPr="00F06BAC">
        <w:t>Build</w:t>
      </w:r>
      <w:r w:rsidR="0008162B" w:rsidRPr="00F06BAC">
        <w:t>ing</w:t>
      </w:r>
      <w:r w:rsidR="00544A1B" w:rsidRPr="00F06BAC">
        <w:t xml:space="preserve"> and support</w:t>
      </w:r>
      <w:r w:rsidR="0008162B" w:rsidRPr="00F06BAC">
        <w:t>ing</w:t>
      </w:r>
      <w:r w:rsidR="00544A1B" w:rsidRPr="00F06BAC">
        <w:t xml:space="preserve"> networks among defenders and their supporters</w:t>
      </w:r>
    </w:p>
    <w:p w:rsidR="0006080F" w:rsidRPr="00F06BAC" w:rsidRDefault="00F06BAC" w:rsidP="00F06BAC">
      <w:pPr>
        <w:pStyle w:val="SingleTxtG"/>
      </w:pPr>
      <w:r w:rsidRPr="00F06BAC">
        <w:rPr>
          <w:bCs/>
        </w:rPr>
        <w:t>60.</w:t>
      </w:r>
      <w:r w:rsidRPr="00F06BAC">
        <w:rPr>
          <w:bCs/>
        </w:rPr>
        <w:tab/>
      </w:r>
      <w:r w:rsidR="00544A1B" w:rsidRPr="00F06BAC">
        <w:t xml:space="preserve">Formal and informal networks that connect defenders and supporters to each other are </w:t>
      </w:r>
      <w:r w:rsidR="0008162B" w:rsidRPr="00F06BAC">
        <w:t xml:space="preserve">a </w:t>
      </w:r>
      <w:r w:rsidR="00544A1B" w:rsidRPr="00F06BAC">
        <w:t xml:space="preserve">key </w:t>
      </w:r>
      <w:r w:rsidR="0008162B" w:rsidRPr="00F06BAC">
        <w:t>factor in</w:t>
      </w:r>
      <w:r w:rsidR="00544A1B" w:rsidRPr="00F06BAC">
        <w:t xml:space="preserve"> protection</w:t>
      </w:r>
      <w:r w:rsidR="0008162B" w:rsidRPr="00F06BAC">
        <w:t>,</w:t>
      </w:r>
      <w:r w:rsidR="00544A1B" w:rsidRPr="00F06BAC">
        <w:t xml:space="preserve"> in a number of ways. It is through such networks that information is shared, responses </w:t>
      </w:r>
      <w:r w:rsidR="0008162B" w:rsidRPr="00F06BAC">
        <w:t xml:space="preserve">are </w:t>
      </w:r>
      <w:r w:rsidR="00544A1B" w:rsidRPr="00F06BAC">
        <w:t xml:space="preserve">coordinated, solidarity </w:t>
      </w:r>
      <w:r w:rsidR="0008162B" w:rsidRPr="00F06BAC">
        <w:t xml:space="preserve">is </w:t>
      </w:r>
      <w:r w:rsidR="00544A1B" w:rsidRPr="00F06BAC">
        <w:t xml:space="preserve">expressed, resources </w:t>
      </w:r>
      <w:r w:rsidR="0008162B" w:rsidRPr="00F06BAC">
        <w:t xml:space="preserve">are </w:t>
      </w:r>
      <w:r w:rsidR="00854EB6" w:rsidRPr="00F06BAC">
        <w:t>pooled</w:t>
      </w:r>
      <w:r w:rsidR="00544A1B" w:rsidRPr="00F06BAC">
        <w:t xml:space="preserve"> and </w:t>
      </w:r>
      <w:r w:rsidR="00854EB6" w:rsidRPr="00F06BAC">
        <w:t xml:space="preserve">psychosocial </w:t>
      </w:r>
      <w:r w:rsidR="00544A1B" w:rsidRPr="00F06BAC">
        <w:t xml:space="preserve">support </w:t>
      </w:r>
      <w:r w:rsidR="0008162B" w:rsidRPr="00F06BAC">
        <w:t xml:space="preserve">is given </w:t>
      </w:r>
      <w:r w:rsidR="00544A1B" w:rsidRPr="00F06BAC">
        <w:t xml:space="preserve">to defenders. Strong relationships </w:t>
      </w:r>
      <w:r w:rsidR="0008162B" w:rsidRPr="00F06BAC">
        <w:t xml:space="preserve">allow </w:t>
      </w:r>
      <w:r w:rsidR="00544A1B" w:rsidRPr="00F06BAC">
        <w:t xml:space="preserve">rapid mobilization in times of crisis. Robust networks </w:t>
      </w:r>
      <w:r w:rsidR="00854EB6" w:rsidRPr="00F06BAC">
        <w:t>can</w:t>
      </w:r>
      <w:r w:rsidR="00544A1B" w:rsidRPr="00F06BAC">
        <w:t xml:space="preserve"> mitigate the risks of surveillance, threats and attacks.</w:t>
      </w:r>
    </w:p>
    <w:p w:rsidR="0006080F" w:rsidRPr="00F06BAC" w:rsidRDefault="00F06BAC" w:rsidP="00F06BAC">
      <w:pPr>
        <w:pStyle w:val="SingleTxtG"/>
      </w:pPr>
      <w:r w:rsidRPr="00F06BAC">
        <w:rPr>
          <w:bCs/>
        </w:rPr>
        <w:t>61.</w:t>
      </w:r>
      <w:r w:rsidRPr="00F06BAC">
        <w:rPr>
          <w:bCs/>
        </w:rPr>
        <w:tab/>
      </w:r>
      <w:r w:rsidR="0091263B" w:rsidRPr="00F06BAC">
        <w:t>N</w:t>
      </w:r>
      <w:r w:rsidR="0019330A" w:rsidRPr="00F06BAC">
        <w:t>ational (</w:t>
      </w:r>
      <w:r w:rsidR="00877DD1" w:rsidRPr="00F06BAC">
        <w:t>such as</w:t>
      </w:r>
      <w:r w:rsidR="0019330A" w:rsidRPr="00F06BAC">
        <w:t xml:space="preserve"> in Colombia, Guatemala, Kenya </w:t>
      </w:r>
      <w:r w:rsidR="00F21875" w:rsidRPr="00F06BAC">
        <w:t xml:space="preserve">and Mexico), </w:t>
      </w:r>
      <w:r w:rsidR="0019330A" w:rsidRPr="00F06BAC">
        <w:t xml:space="preserve">regional </w:t>
      </w:r>
      <w:r w:rsidR="00F21875" w:rsidRPr="00F06BAC">
        <w:t xml:space="preserve">and international </w:t>
      </w:r>
      <w:r w:rsidR="00544A1B" w:rsidRPr="00F06BAC">
        <w:t xml:space="preserve">networks of defenders and supporters collaborate to document and </w:t>
      </w:r>
      <w:r w:rsidR="003D5130" w:rsidRPr="00F06BAC">
        <w:t>publici</w:t>
      </w:r>
      <w:r w:rsidR="00C432FC" w:rsidRPr="00F06BAC">
        <w:t>z</w:t>
      </w:r>
      <w:r w:rsidR="003D5130" w:rsidRPr="00F06BAC">
        <w:t>e</w:t>
      </w:r>
      <w:r w:rsidR="00544A1B" w:rsidRPr="00F06BAC">
        <w:t xml:space="preserve"> violations of </w:t>
      </w:r>
      <w:r w:rsidR="003D5130" w:rsidRPr="00F06BAC">
        <w:t xml:space="preserve">defenders’ </w:t>
      </w:r>
      <w:r w:rsidR="00544A1B" w:rsidRPr="00F06BAC">
        <w:t>rights</w:t>
      </w:r>
      <w:r w:rsidR="003D5130" w:rsidRPr="00F06BAC">
        <w:t>.</w:t>
      </w:r>
      <w:r w:rsidR="009C061A" w:rsidRPr="00F06BAC">
        <w:rPr>
          <w:rStyle w:val="FootnoteReference"/>
        </w:rPr>
        <w:footnoteReference w:id="13"/>
      </w:r>
      <w:r w:rsidR="003D5130" w:rsidRPr="00F06BAC">
        <w:t xml:space="preserve"> They </w:t>
      </w:r>
      <w:r w:rsidR="00544A1B" w:rsidRPr="00F06BAC">
        <w:t>coordinate emergency responses for defenders under attack</w:t>
      </w:r>
      <w:r w:rsidR="003D5130" w:rsidRPr="00F06BAC">
        <w:t xml:space="preserve">, </w:t>
      </w:r>
      <w:r w:rsidR="00130ECA" w:rsidRPr="00F06BAC">
        <w:t>arrange</w:t>
      </w:r>
      <w:r w:rsidR="00544A1B" w:rsidRPr="00F06BAC">
        <w:t xml:space="preserve"> meetings with potential allies</w:t>
      </w:r>
      <w:r w:rsidR="00776193" w:rsidRPr="00F06BAC">
        <w:t xml:space="preserve">, </w:t>
      </w:r>
      <w:r w:rsidR="00544A1B" w:rsidRPr="00F06BAC">
        <w:t xml:space="preserve">and conduct advocacy at </w:t>
      </w:r>
      <w:r w:rsidR="00772C7A" w:rsidRPr="00F06BAC">
        <w:t>multiple</w:t>
      </w:r>
      <w:r w:rsidR="00544A1B" w:rsidRPr="00F06BAC">
        <w:t xml:space="preserve"> levels.</w:t>
      </w:r>
    </w:p>
    <w:p w:rsidR="0006080F" w:rsidRPr="00F06BAC" w:rsidRDefault="00F06BAC" w:rsidP="00F06BAC">
      <w:pPr>
        <w:pStyle w:val="SingleTxtG"/>
      </w:pPr>
      <w:r w:rsidRPr="00F06BAC">
        <w:rPr>
          <w:bCs/>
        </w:rPr>
        <w:t>62.</w:t>
      </w:r>
      <w:r w:rsidRPr="00F06BAC">
        <w:rPr>
          <w:bCs/>
        </w:rPr>
        <w:tab/>
      </w:r>
      <w:r w:rsidR="00ED217D" w:rsidRPr="00F06BAC">
        <w:t>D</w:t>
      </w:r>
      <w:r w:rsidR="00544A1B" w:rsidRPr="00F06BAC">
        <w:t xml:space="preserve">efenders need resources and platforms to develop and sustain these networks, especially in regions where networks are yet to be established. In some cases, more established networks have supported the formation of new networks, including through </w:t>
      </w:r>
      <w:r w:rsidR="00232411" w:rsidRPr="00F06BAC">
        <w:t xml:space="preserve">the </w:t>
      </w:r>
      <w:r w:rsidR="00544A1B" w:rsidRPr="00F06BAC">
        <w:t xml:space="preserve">sharing </w:t>
      </w:r>
      <w:r w:rsidR="00232411" w:rsidRPr="00F06BAC">
        <w:t xml:space="preserve">of </w:t>
      </w:r>
      <w:r w:rsidR="00544A1B" w:rsidRPr="00F06BAC">
        <w:t>good practices and resources.</w:t>
      </w:r>
    </w:p>
    <w:p w:rsidR="0006080F" w:rsidRPr="00F06BAC" w:rsidRDefault="00F06BAC" w:rsidP="00F06BAC">
      <w:pPr>
        <w:pStyle w:val="SingleTxtG"/>
      </w:pPr>
      <w:r w:rsidRPr="00F06BAC">
        <w:rPr>
          <w:bCs/>
        </w:rPr>
        <w:t>63.</w:t>
      </w:r>
      <w:r w:rsidRPr="00F06BAC">
        <w:rPr>
          <w:bCs/>
        </w:rPr>
        <w:tab/>
      </w:r>
      <w:r w:rsidR="00544A1B" w:rsidRPr="00F06BAC">
        <w:t xml:space="preserve">Some defenders work on issues that are political, culturally and socially sensitive – issues that other defenders within the same sociopolitical milieu </w:t>
      </w:r>
      <w:r w:rsidR="00232411" w:rsidRPr="00F06BAC">
        <w:t xml:space="preserve">might </w:t>
      </w:r>
      <w:r w:rsidR="00544A1B" w:rsidRPr="00F06BAC">
        <w:t xml:space="preserve">not support instinctively. Women defenders and defenders who work on sexual orientation and gender identity rights, for example, often struggle to </w:t>
      </w:r>
      <w:r w:rsidR="00232411" w:rsidRPr="00F06BAC">
        <w:t xml:space="preserve">have </w:t>
      </w:r>
      <w:r w:rsidR="00544A1B" w:rsidRPr="00F06BAC">
        <w:t>their rights recognized</w:t>
      </w:r>
      <w:r w:rsidR="003D5130" w:rsidRPr="00F06BAC">
        <w:t xml:space="preserve"> in certain contexts</w:t>
      </w:r>
      <w:r w:rsidR="00544A1B" w:rsidRPr="00F06BAC">
        <w:t>. It is important for defenders within the same context to understand and support one another, even if they focus on different rights.</w:t>
      </w:r>
    </w:p>
    <w:p w:rsidR="0006080F" w:rsidRPr="00F06BAC" w:rsidRDefault="00F06BAC" w:rsidP="00F06BAC">
      <w:pPr>
        <w:pStyle w:val="SingleTxtG"/>
      </w:pPr>
      <w:r w:rsidRPr="00F06BAC">
        <w:rPr>
          <w:bCs/>
        </w:rPr>
        <w:t>64.</w:t>
      </w:r>
      <w:r w:rsidRPr="00F06BAC">
        <w:rPr>
          <w:bCs/>
        </w:rPr>
        <w:tab/>
      </w:r>
      <w:r w:rsidR="00544A1B" w:rsidRPr="00F06BAC">
        <w:t xml:space="preserve">In order for networks to remain inclusive, all networks </w:t>
      </w:r>
      <w:r w:rsidR="003D5130" w:rsidRPr="00F06BAC">
        <w:t xml:space="preserve">should regularly </w:t>
      </w:r>
      <w:r w:rsidR="00544A1B" w:rsidRPr="00F06BAC">
        <w:t>assess the extent to which they connect to and support the work of marginalized, stigmati</w:t>
      </w:r>
      <w:r w:rsidR="00232411" w:rsidRPr="00F06BAC">
        <w:t>z</w:t>
      </w:r>
      <w:r w:rsidR="00544A1B" w:rsidRPr="00F06BAC">
        <w:t xml:space="preserve">ed and geographically isolated defenders. </w:t>
      </w:r>
    </w:p>
    <w:p w:rsidR="00544A1B" w:rsidRPr="00F06BAC" w:rsidRDefault="002C4E27" w:rsidP="00C71C74">
      <w:pPr>
        <w:pStyle w:val="H1G"/>
        <w:spacing w:line="240" w:lineRule="atLeast"/>
      </w:pPr>
      <w:r w:rsidRPr="00F06BAC">
        <w:tab/>
      </w:r>
      <w:r w:rsidR="00544A1B" w:rsidRPr="00F06BAC">
        <w:t>D</w:t>
      </w:r>
      <w:r w:rsidRPr="00F06BAC">
        <w:t>.</w:t>
      </w:r>
      <w:r w:rsidRPr="00F06BAC">
        <w:tab/>
      </w:r>
      <w:r w:rsidR="00544A1B" w:rsidRPr="00F06BAC">
        <w:t>Protecting and supporting defenders, including in emergencies</w:t>
      </w:r>
    </w:p>
    <w:p w:rsidR="0006080F" w:rsidRPr="00F06BAC" w:rsidRDefault="00F06BAC" w:rsidP="00F06BAC">
      <w:pPr>
        <w:pStyle w:val="SingleTxtG"/>
      </w:pPr>
      <w:r w:rsidRPr="00F06BAC">
        <w:rPr>
          <w:bCs/>
        </w:rPr>
        <w:t>65.</w:t>
      </w:r>
      <w:r w:rsidRPr="00F06BAC">
        <w:rPr>
          <w:bCs/>
        </w:rPr>
        <w:tab/>
      </w:r>
      <w:r w:rsidR="0027053B" w:rsidRPr="00F06BAC">
        <w:t xml:space="preserve">A </w:t>
      </w:r>
      <w:r w:rsidR="00544A1B" w:rsidRPr="00F06BAC">
        <w:t xml:space="preserve">number of protection initiatives have been particularly helpful in protecting defenders </w:t>
      </w:r>
      <w:r w:rsidR="0027053B" w:rsidRPr="00F06BAC">
        <w:t>in</w:t>
      </w:r>
      <w:r w:rsidR="00544A1B" w:rsidRPr="00F06BAC">
        <w:t xml:space="preserve"> their work, such as protective accompaniment, regular contact and visits with defenders, trial monitoring, urgent appeals, public statements, emergency grants, and relocation initiatives. In order for these interventions to be effective, they need to be timely, accessible and appropriately tailored </w:t>
      </w:r>
      <w:r w:rsidR="0027053B" w:rsidRPr="00F06BAC">
        <w:t xml:space="preserve">to </w:t>
      </w:r>
      <w:r w:rsidR="00544A1B" w:rsidRPr="00F06BAC">
        <w:t xml:space="preserve">the circumstances of defenders. It is </w:t>
      </w:r>
      <w:r w:rsidR="0027053B" w:rsidRPr="00F06BAC">
        <w:t xml:space="preserve">vital </w:t>
      </w:r>
      <w:r w:rsidR="00544A1B" w:rsidRPr="00F06BAC">
        <w:t>to consult defenders themselves on the suitability of such interventions for the</w:t>
      </w:r>
      <w:r w:rsidR="00776193" w:rsidRPr="00F06BAC">
        <w:t>ir</w:t>
      </w:r>
      <w:r w:rsidR="00544A1B" w:rsidRPr="00F06BAC">
        <w:t xml:space="preserve"> personal circumstances </w:t>
      </w:r>
      <w:r w:rsidR="0027053B" w:rsidRPr="00F06BAC">
        <w:t xml:space="preserve">lest </w:t>
      </w:r>
      <w:r w:rsidR="00544A1B" w:rsidRPr="00F06BAC">
        <w:t>they inadvertently increase the risks that defenders face.</w:t>
      </w:r>
    </w:p>
    <w:p w:rsidR="0006080F" w:rsidRPr="00F06BAC" w:rsidRDefault="00F06BAC" w:rsidP="00F06BAC">
      <w:pPr>
        <w:pStyle w:val="SingleTxtG"/>
      </w:pPr>
      <w:r w:rsidRPr="00F06BAC">
        <w:rPr>
          <w:bCs/>
        </w:rPr>
        <w:t>66.</w:t>
      </w:r>
      <w:r w:rsidRPr="00F06BAC">
        <w:rPr>
          <w:bCs/>
        </w:rPr>
        <w:tab/>
      </w:r>
      <w:r w:rsidR="00525537" w:rsidRPr="00F06BAC">
        <w:t>Several</w:t>
      </w:r>
      <w:r w:rsidR="00544A1B" w:rsidRPr="00F06BAC">
        <w:t xml:space="preserve"> organi</w:t>
      </w:r>
      <w:r w:rsidR="00232411" w:rsidRPr="00F06BAC">
        <w:t>z</w:t>
      </w:r>
      <w:r w:rsidR="00544A1B" w:rsidRPr="00F06BAC">
        <w:t xml:space="preserve">ations use protective accompaniment </w:t>
      </w:r>
      <w:r w:rsidR="00B95CEA" w:rsidRPr="00F06BAC">
        <w:t xml:space="preserve">– </w:t>
      </w:r>
      <w:r w:rsidR="00335617" w:rsidRPr="00F06BAC">
        <w:t xml:space="preserve">combining the physical presence of volunteers with advocacy and other activities </w:t>
      </w:r>
      <w:r w:rsidR="00B95CEA" w:rsidRPr="00F06BAC">
        <w:t>–</w:t>
      </w:r>
      <w:r w:rsidR="00335617" w:rsidRPr="00F06BAC">
        <w:t xml:space="preserve"> </w:t>
      </w:r>
      <w:r w:rsidR="00544A1B" w:rsidRPr="00F06BAC">
        <w:t xml:space="preserve">to safeguard defenders at risk and to expand their </w:t>
      </w:r>
      <w:r w:rsidR="00335617" w:rsidRPr="00F06BAC">
        <w:t xml:space="preserve">operational </w:t>
      </w:r>
      <w:r w:rsidR="00544A1B" w:rsidRPr="00F06BAC">
        <w:t>space.</w:t>
      </w:r>
      <w:r w:rsidR="00B51633" w:rsidRPr="00F06BAC">
        <w:rPr>
          <w:rStyle w:val="FootnoteReference"/>
        </w:rPr>
        <w:footnoteReference w:id="14"/>
      </w:r>
      <w:r w:rsidR="00544A1B" w:rsidRPr="00F06BAC">
        <w:t xml:space="preserve"> Accompaniment by local </w:t>
      </w:r>
      <w:r w:rsidR="00B95CEA" w:rsidRPr="00F06BAC">
        <w:t xml:space="preserve">or </w:t>
      </w:r>
      <w:r w:rsidR="00544A1B" w:rsidRPr="00F06BAC">
        <w:t>international actors has helped to deter attacks and to provide psychological support to defenders</w:t>
      </w:r>
      <w:r w:rsidR="00B95CEA" w:rsidRPr="00F06BAC">
        <w:t>, given that</w:t>
      </w:r>
      <w:r w:rsidR="00335617" w:rsidRPr="00F06BAC">
        <w:t xml:space="preserve"> it demonstrates solidarity between and among defenders locally and transnationally</w:t>
      </w:r>
      <w:r w:rsidR="00544A1B" w:rsidRPr="00F06BAC">
        <w:t>.</w:t>
      </w:r>
      <w:r w:rsidR="00DC5265" w:rsidRPr="00F06BAC">
        <w:t xml:space="preserve"> </w:t>
      </w:r>
    </w:p>
    <w:p w:rsidR="0006080F" w:rsidRPr="00F06BAC" w:rsidRDefault="00F06BAC" w:rsidP="00F06BAC">
      <w:pPr>
        <w:pStyle w:val="SingleTxtG"/>
      </w:pPr>
      <w:r w:rsidRPr="00F06BAC">
        <w:rPr>
          <w:bCs/>
        </w:rPr>
        <w:t>67.</w:t>
      </w:r>
      <w:r w:rsidRPr="00F06BAC">
        <w:rPr>
          <w:bCs/>
        </w:rPr>
        <w:tab/>
      </w:r>
      <w:r w:rsidR="00544A1B" w:rsidRPr="00F06BAC">
        <w:t xml:space="preserve">Visiting and meeting with defenders at risk </w:t>
      </w:r>
      <w:r w:rsidR="00B95CEA" w:rsidRPr="00F06BAC">
        <w:t xml:space="preserve">are </w:t>
      </w:r>
      <w:r w:rsidR="00544A1B" w:rsidRPr="00F06BAC">
        <w:t xml:space="preserve">an important of way of </w:t>
      </w:r>
      <w:r w:rsidR="00B95CEA" w:rsidRPr="00F06BAC">
        <w:t>showing</w:t>
      </w:r>
      <w:r w:rsidR="00544A1B" w:rsidRPr="00F06BAC">
        <w:t xml:space="preserve"> concern for their</w:t>
      </w:r>
      <w:r w:rsidR="00335617" w:rsidRPr="00F06BAC">
        <w:t xml:space="preserve"> </w:t>
      </w:r>
      <w:r w:rsidR="00544A1B" w:rsidRPr="00F06BAC">
        <w:t>welfare and support for their work</w:t>
      </w:r>
      <w:r w:rsidR="00896E00" w:rsidRPr="00F06BAC">
        <w:t xml:space="preserve">, and are </w:t>
      </w:r>
      <w:r w:rsidR="00544A1B" w:rsidRPr="00F06BAC">
        <w:t>invaluable for counteracting isolation and stigmatization among defenders. Field visits to defenders outside of capital cities, in particular, are a valuable way of engaging with and providing support to a broad range of defenders.</w:t>
      </w:r>
    </w:p>
    <w:p w:rsidR="0006080F" w:rsidRPr="00F06BAC" w:rsidRDefault="00F06BAC" w:rsidP="00F06BAC">
      <w:pPr>
        <w:pStyle w:val="SingleTxtG"/>
      </w:pPr>
      <w:r w:rsidRPr="00F06BAC">
        <w:rPr>
          <w:bCs/>
        </w:rPr>
        <w:t>68.</w:t>
      </w:r>
      <w:r w:rsidRPr="00F06BAC">
        <w:rPr>
          <w:bCs/>
        </w:rPr>
        <w:tab/>
      </w:r>
      <w:r w:rsidR="00544A1B" w:rsidRPr="00F06BAC">
        <w:t>Defenders in prisons and under house arrest are often more vulnerable to rights violations, and visit</w:t>
      </w:r>
      <w:r w:rsidR="003E55E5" w:rsidRPr="00F06BAC">
        <w:t>ing</w:t>
      </w:r>
      <w:r w:rsidR="00544A1B" w:rsidRPr="00F06BAC">
        <w:t xml:space="preserve"> them can have a protective effect. In particular, the rights and security of defenders in long-term imprisonment </w:t>
      </w:r>
      <w:r w:rsidR="003E55E5" w:rsidRPr="00F06BAC">
        <w:t xml:space="preserve">should </w:t>
      </w:r>
      <w:r w:rsidR="00544A1B" w:rsidRPr="00F06BAC">
        <w:t>be monitored</w:t>
      </w:r>
      <w:r w:rsidR="00896E00" w:rsidRPr="00F06BAC">
        <w:t>,</w:t>
      </w:r>
      <w:r w:rsidR="00544A1B" w:rsidRPr="00F06BAC">
        <w:t xml:space="preserve"> and </w:t>
      </w:r>
      <w:r w:rsidR="003E55E5" w:rsidRPr="00F06BAC">
        <w:t xml:space="preserve">relevant </w:t>
      </w:r>
      <w:r w:rsidR="00896E00" w:rsidRPr="00F06BAC">
        <w:t>S</w:t>
      </w:r>
      <w:r w:rsidR="00544A1B" w:rsidRPr="00F06BAC">
        <w:t>tate</w:t>
      </w:r>
      <w:r w:rsidR="003E55E5" w:rsidRPr="00F06BAC">
        <w:t xml:space="preserve"> authorities</w:t>
      </w:r>
      <w:r w:rsidR="00544A1B" w:rsidRPr="00F06BAC">
        <w:t xml:space="preserve"> </w:t>
      </w:r>
      <w:r w:rsidR="003E55E5" w:rsidRPr="00F06BAC">
        <w:t>should</w:t>
      </w:r>
      <w:r w:rsidR="00544A1B" w:rsidRPr="00F06BAC">
        <w:t xml:space="preserve"> be held accountable for their protection.</w:t>
      </w:r>
    </w:p>
    <w:p w:rsidR="0006080F" w:rsidRPr="00F06BAC" w:rsidRDefault="00F06BAC" w:rsidP="00F06BAC">
      <w:pPr>
        <w:pStyle w:val="SingleTxtG"/>
      </w:pPr>
      <w:r w:rsidRPr="00F06BAC">
        <w:rPr>
          <w:bCs/>
        </w:rPr>
        <w:t>69.</w:t>
      </w:r>
      <w:r w:rsidRPr="00F06BAC">
        <w:rPr>
          <w:bCs/>
        </w:rPr>
        <w:tab/>
      </w:r>
      <w:r w:rsidR="00544A1B" w:rsidRPr="00F06BAC">
        <w:t xml:space="preserve">Independent and objective trial monitoring is a way of </w:t>
      </w:r>
      <w:r w:rsidR="00896E00" w:rsidRPr="00F06BAC">
        <w:t xml:space="preserve">showing </w:t>
      </w:r>
      <w:r w:rsidR="00544A1B" w:rsidRPr="00F06BAC">
        <w:t xml:space="preserve">concern for the fairness and effectiveness of judicial systems. By observing court proceedings, gathering information </w:t>
      </w:r>
      <w:r w:rsidR="003E55E5" w:rsidRPr="00F06BAC">
        <w:t xml:space="preserve">on </w:t>
      </w:r>
      <w:r w:rsidR="00544A1B" w:rsidRPr="00F06BAC">
        <w:t xml:space="preserve">the trial of defenders and analysing </w:t>
      </w:r>
      <w:r w:rsidR="003E55E5" w:rsidRPr="00F06BAC">
        <w:t xml:space="preserve">legal </w:t>
      </w:r>
      <w:r w:rsidR="00544A1B" w:rsidRPr="00F06BAC">
        <w:t xml:space="preserve">practices, </w:t>
      </w:r>
      <w:r w:rsidR="003E55E5" w:rsidRPr="00F06BAC">
        <w:t xml:space="preserve">trial monitors </w:t>
      </w:r>
      <w:r w:rsidR="00544A1B" w:rsidRPr="00F06BAC">
        <w:t xml:space="preserve">demonstrate support for defenders and contribute more broadly to </w:t>
      </w:r>
      <w:r w:rsidR="00896E00" w:rsidRPr="00F06BAC">
        <w:t xml:space="preserve">the </w:t>
      </w:r>
      <w:r w:rsidR="00544A1B" w:rsidRPr="00F06BAC">
        <w:t xml:space="preserve">strengthening </w:t>
      </w:r>
      <w:r w:rsidR="00896E00" w:rsidRPr="00F06BAC">
        <w:t xml:space="preserve">of </w:t>
      </w:r>
      <w:r w:rsidR="00544A1B" w:rsidRPr="00F06BAC">
        <w:t>judicial systems.</w:t>
      </w:r>
      <w:r w:rsidR="00525537" w:rsidRPr="00F06BAC">
        <w:t xml:space="preserve"> </w:t>
      </w:r>
      <w:r w:rsidR="00896E00" w:rsidRPr="00F06BAC">
        <w:t xml:space="preserve">The rising number of cases of </w:t>
      </w:r>
      <w:r w:rsidR="00C36B98" w:rsidRPr="00F06BAC">
        <w:t>malicious prosecution of defenders</w:t>
      </w:r>
      <w:r w:rsidR="00F012A9" w:rsidRPr="00F06BAC">
        <w:t xml:space="preserve"> ha</w:t>
      </w:r>
      <w:r w:rsidR="00896E00" w:rsidRPr="00F06BAC">
        <w:t>s</w:t>
      </w:r>
      <w:r w:rsidR="009E737C" w:rsidRPr="00F06BAC">
        <w:t xml:space="preserve"> made legal</w:t>
      </w:r>
      <w:r w:rsidR="00C36B98" w:rsidRPr="00F06BAC">
        <w:rPr>
          <w:bCs/>
          <w:iCs/>
        </w:rPr>
        <w:t xml:space="preserve"> support critical</w:t>
      </w:r>
      <w:r w:rsidR="004507FA" w:rsidRPr="00F06BAC">
        <w:rPr>
          <w:bCs/>
          <w:iCs/>
        </w:rPr>
        <w:t>.</w:t>
      </w:r>
      <w:r w:rsidR="00C36B98" w:rsidRPr="00F06BAC">
        <w:t xml:space="preserve"> </w:t>
      </w:r>
      <w:r w:rsidR="004507FA" w:rsidRPr="00F06BAC">
        <w:t>N</w:t>
      </w:r>
      <w:r w:rsidR="00C36B98" w:rsidRPr="00F06BAC">
        <w:t xml:space="preserve">ew initiatives </w:t>
      </w:r>
      <w:r w:rsidR="004507FA" w:rsidRPr="00F06BAC">
        <w:t xml:space="preserve">have </w:t>
      </w:r>
      <w:r w:rsidR="00C36B98" w:rsidRPr="00F06BAC">
        <w:t xml:space="preserve">created networks of lawyers in </w:t>
      </w:r>
      <w:r w:rsidR="00896E00" w:rsidRPr="00F06BAC">
        <w:t>W</w:t>
      </w:r>
      <w:r w:rsidR="00C36B98" w:rsidRPr="00F06BAC">
        <w:t>estern countries who provide legal aid to threatened defenders.</w:t>
      </w:r>
      <w:r w:rsidR="00C36B98" w:rsidRPr="00F06BAC">
        <w:rPr>
          <w:rStyle w:val="FootnoteReference"/>
        </w:rPr>
        <w:footnoteReference w:id="15"/>
      </w:r>
      <w:r w:rsidR="00C36B98" w:rsidRPr="00F06BAC">
        <w:t xml:space="preserve"> </w:t>
      </w:r>
    </w:p>
    <w:p w:rsidR="0006080F" w:rsidRPr="00F06BAC" w:rsidRDefault="00F06BAC" w:rsidP="00F06BAC">
      <w:pPr>
        <w:pStyle w:val="SingleTxtG"/>
      </w:pPr>
      <w:r w:rsidRPr="00F06BAC">
        <w:rPr>
          <w:bCs/>
        </w:rPr>
        <w:t>70.</w:t>
      </w:r>
      <w:r w:rsidRPr="00F06BAC">
        <w:rPr>
          <w:bCs/>
        </w:rPr>
        <w:tab/>
      </w:r>
      <w:r w:rsidR="00544A1B" w:rsidRPr="00F06BAC">
        <w:t xml:space="preserve">In some countries, </w:t>
      </w:r>
      <w:r w:rsidR="00896E00" w:rsidRPr="00F06BAC">
        <w:t xml:space="preserve">civil society organizations </w:t>
      </w:r>
      <w:r w:rsidR="00544A1B" w:rsidRPr="00F06BAC">
        <w:t>have established monitoring programmes that document and verify information on attacks against defenders, identifying patterns of violations and abuses. They maintain databases o</w:t>
      </w:r>
      <w:r w:rsidR="00896E00" w:rsidRPr="00F06BAC">
        <w:t>n</w:t>
      </w:r>
      <w:r w:rsidR="00544A1B" w:rsidRPr="00F06BAC">
        <w:t xml:space="preserve"> defenders, monitoring the risks </w:t>
      </w:r>
      <w:r w:rsidR="00896E00" w:rsidRPr="00F06BAC">
        <w:t xml:space="preserve">that </w:t>
      </w:r>
      <w:r w:rsidR="00544A1B" w:rsidRPr="00F06BAC">
        <w:t>they face.</w:t>
      </w:r>
      <w:r w:rsidR="0019122B" w:rsidRPr="00F06BAC">
        <w:rPr>
          <w:rStyle w:val="FootnoteReference"/>
        </w:rPr>
        <w:footnoteReference w:id="16"/>
      </w:r>
      <w:r w:rsidR="00544A1B" w:rsidRPr="00F06BAC">
        <w:t xml:space="preserve"> They make visible the situation of defenders at risk in particular contexts, pressuring </w:t>
      </w:r>
      <w:r w:rsidR="00DC2446" w:rsidRPr="00F06BAC">
        <w:t>S</w:t>
      </w:r>
      <w:r w:rsidR="00544A1B" w:rsidRPr="00F06BAC">
        <w:t xml:space="preserve">tates to be accountable for their protection. </w:t>
      </w:r>
      <w:r w:rsidR="00335617" w:rsidRPr="00F06BAC">
        <w:t xml:space="preserve">Gender analysis should be integrated into human rights monitoring programmes, in particular, </w:t>
      </w:r>
      <w:r w:rsidR="0030513D" w:rsidRPr="00F06BAC">
        <w:t>from the perspective of</w:t>
      </w:r>
      <w:r w:rsidR="00335617" w:rsidRPr="00F06BAC">
        <w:t xml:space="preserve"> intersectionality. This </w:t>
      </w:r>
      <w:r w:rsidR="00DC2446" w:rsidRPr="00F06BAC">
        <w:t xml:space="preserve">would </w:t>
      </w:r>
      <w:r w:rsidR="00335617" w:rsidRPr="00F06BAC">
        <w:t xml:space="preserve">ensure that the specific experiences of women and transgender persons </w:t>
      </w:r>
      <w:r w:rsidR="00DC2446" w:rsidRPr="00F06BAC">
        <w:t xml:space="preserve">are, </w:t>
      </w:r>
      <w:r w:rsidR="00335617" w:rsidRPr="00F06BAC">
        <w:t>along with those of men, understood and incorporated into the design of protection measures.</w:t>
      </w:r>
    </w:p>
    <w:p w:rsidR="0006080F" w:rsidRPr="00F06BAC" w:rsidRDefault="00F06BAC" w:rsidP="00F06BAC">
      <w:pPr>
        <w:pStyle w:val="SingleTxtG"/>
      </w:pPr>
      <w:r w:rsidRPr="00F06BAC">
        <w:rPr>
          <w:bCs/>
        </w:rPr>
        <w:t>71.</w:t>
      </w:r>
      <w:r w:rsidRPr="00F06BAC">
        <w:rPr>
          <w:bCs/>
        </w:rPr>
        <w:tab/>
      </w:r>
      <w:r w:rsidR="00544A1B" w:rsidRPr="00F06BAC">
        <w:t xml:space="preserve">A number of actors provide emergency grants to defenders in immediate danger. Emergency grants that have easy and fast application processes, quick response times and </w:t>
      </w:r>
      <w:r w:rsidR="00DC2446" w:rsidRPr="00F06BAC">
        <w:t>that</w:t>
      </w:r>
      <w:r w:rsidR="00544A1B" w:rsidRPr="00F06BAC">
        <w:t xml:space="preserve"> allow defenders discretion in using funds most appropriate to their personal situation have helped many defenders cope with threats and attacks. </w:t>
      </w:r>
    </w:p>
    <w:p w:rsidR="0006080F" w:rsidRPr="00F06BAC" w:rsidRDefault="00F06BAC" w:rsidP="00F06BAC">
      <w:pPr>
        <w:pStyle w:val="SingleTxtG"/>
      </w:pPr>
      <w:r w:rsidRPr="00F06BAC">
        <w:rPr>
          <w:bCs/>
        </w:rPr>
        <w:t>72.</w:t>
      </w:r>
      <w:r w:rsidRPr="00F06BAC">
        <w:rPr>
          <w:bCs/>
        </w:rPr>
        <w:tab/>
      </w:r>
      <w:r w:rsidR="00544A1B" w:rsidRPr="00F06BAC">
        <w:t xml:space="preserve">Relocation initiatives have helped defenders to remove themselves from immediate danger and to have some time for rest and respite. In some cases, defenders have found safety in another location within their own country; at other times, they have </w:t>
      </w:r>
      <w:r w:rsidR="00DC2446" w:rsidRPr="00F06BAC">
        <w:t>to seek</w:t>
      </w:r>
      <w:r w:rsidR="00544A1B" w:rsidRPr="00F06BAC">
        <w:t xml:space="preserve"> refuge abroad. Relocation initiatives </w:t>
      </w:r>
      <w:r w:rsidR="00DC2446" w:rsidRPr="00F06BAC">
        <w:t xml:space="preserve">may </w:t>
      </w:r>
      <w:r w:rsidR="00544A1B" w:rsidRPr="00F06BAC">
        <w:t xml:space="preserve">take </w:t>
      </w:r>
      <w:r w:rsidR="00DC2446" w:rsidRPr="00F06BAC">
        <w:t>different</w:t>
      </w:r>
      <w:r w:rsidR="00544A1B" w:rsidRPr="00F06BAC">
        <w:t xml:space="preserve"> forms</w:t>
      </w:r>
      <w:r w:rsidR="00DC2446" w:rsidRPr="00F06BAC">
        <w:t>:</w:t>
      </w:r>
      <w:r w:rsidR="00544A1B" w:rsidRPr="00F06BAC">
        <w:t xml:space="preserve"> from emergency shelter in safe houses to temporary hosting arrangements with sympathetic </w:t>
      </w:r>
      <w:r w:rsidR="00DC2446" w:rsidRPr="00F06BAC">
        <w:t>civil society organizations</w:t>
      </w:r>
      <w:r w:rsidR="00544A1B" w:rsidRPr="00F06BAC">
        <w:t>, to shelter city programmes, to the provision of scholarships and fellowships at universities.</w:t>
      </w:r>
    </w:p>
    <w:p w:rsidR="0006080F" w:rsidRPr="00F06BAC" w:rsidRDefault="00F06BAC" w:rsidP="00F06BAC">
      <w:pPr>
        <w:pStyle w:val="SingleTxtG"/>
      </w:pPr>
      <w:r w:rsidRPr="00F06BAC">
        <w:rPr>
          <w:bCs/>
        </w:rPr>
        <w:t>73.</w:t>
      </w:r>
      <w:r w:rsidRPr="00F06BAC">
        <w:rPr>
          <w:bCs/>
        </w:rPr>
        <w:tab/>
      </w:r>
      <w:r w:rsidR="00544A1B" w:rsidRPr="00F06BAC">
        <w:t xml:space="preserve">In emergencies, the search for safe accommodation and workspace </w:t>
      </w:r>
      <w:r w:rsidR="00DC2446" w:rsidRPr="00F06BAC">
        <w:t xml:space="preserve">is </w:t>
      </w:r>
      <w:r w:rsidR="00544A1B" w:rsidRPr="00F06BAC">
        <w:t xml:space="preserve">often </w:t>
      </w:r>
      <w:r w:rsidR="00DC2446" w:rsidRPr="00F06BAC">
        <w:t>conducted</w:t>
      </w:r>
      <w:r w:rsidR="00544A1B" w:rsidRPr="00F06BAC">
        <w:t xml:space="preserve"> on an ad hoc basis. Defenders</w:t>
      </w:r>
      <w:r w:rsidR="0019122B" w:rsidRPr="00F06BAC">
        <w:t xml:space="preserve"> </w:t>
      </w:r>
      <w:r w:rsidR="00335617" w:rsidRPr="00F06BAC">
        <w:t>are able to</w:t>
      </w:r>
      <w:r w:rsidR="00544A1B" w:rsidRPr="00F06BAC">
        <w:t xml:space="preserve"> relocate more smoothly and safely when networks and organi</w:t>
      </w:r>
      <w:r w:rsidR="00DC2446" w:rsidRPr="00F06BAC">
        <w:t>z</w:t>
      </w:r>
      <w:r w:rsidR="00544A1B" w:rsidRPr="00F06BAC">
        <w:t xml:space="preserve">ations that support them have </w:t>
      </w:r>
      <w:r w:rsidR="006A3567" w:rsidRPr="00F06BAC">
        <w:t>the</w:t>
      </w:r>
      <w:r w:rsidR="00DC2446" w:rsidRPr="00F06BAC">
        <w:t>m</w:t>
      </w:r>
      <w:r w:rsidR="00544A1B" w:rsidRPr="00F06BAC">
        <w:t xml:space="preserve"> readily available</w:t>
      </w:r>
      <w:r w:rsidR="00345445" w:rsidRPr="00F06BAC">
        <w:t xml:space="preserve">. </w:t>
      </w:r>
      <w:r w:rsidR="00544A1B" w:rsidRPr="00F06BAC">
        <w:t xml:space="preserve">Relocation is often </w:t>
      </w:r>
      <w:r w:rsidR="00DC2446" w:rsidRPr="00F06BAC">
        <w:t xml:space="preserve">a </w:t>
      </w:r>
      <w:r w:rsidR="00544A1B" w:rsidRPr="00F06BAC">
        <w:t>stressful</w:t>
      </w:r>
      <w:r w:rsidR="00DC2446" w:rsidRPr="00F06BAC">
        <w:t xml:space="preserve"> experience</w:t>
      </w:r>
      <w:r w:rsidR="00544A1B" w:rsidRPr="00F06BAC">
        <w:t xml:space="preserve">. Structured relocation initiatives that </w:t>
      </w:r>
      <w:r w:rsidR="00DC2446" w:rsidRPr="00F06BAC">
        <w:t>allow</w:t>
      </w:r>
      <w:r w:rsidR="00544A1B" w:rsidRPr="00F06BAC">
        <w:t xml:space="preserve"> defenders to continue their work while away, help them to forge links with host communities, provide support for their families and allow for flexibility in their duration of stay help defenders to manage the uncertaint</w:t>
      </w:r>
      <w:r w:rsidR="00DC2446" w:rsidRPr="00F06BAC">
        <w:t>y</w:t>
      </w:r>
      <w:r w:rsidR="00544A1B" w:rsidRPr="00F06BAC">
        <w:t>, isolation and challenges of relocating elsewhere. While such</w:t>
      </w:r>
      <w:r w:rsidR="006A3567" w:rsidRPr="00F06BAC">
        <w:t xml:space="preserve"> </w:t>
      </w:r>
      <w:r w:rsidR="00544A1B" w:rsidRPr="00F06BAC">
        <w:t xml:space="preserve">initiatives can be developed anywhere, they usually require </w:t>
      </w:r>
      <w:r w:rsidR="000A1BB9" w:rsidRPr="00F06BAC">
        <w:t xml:space="preserve">the contribution of </w:t>
      </w:r>
      <w:r w:rsidR="00544A1B" w:rsidRPr="00F06BAC">
        <w:t>local organi</w:t>
      </w:r>
      <w:r w:rsidR="000A1BB9" w:rsidRPr="00F06BAC">
        <w:t>z</w:t>
      </w:r>
      <w:r w:rsidR="00544A1B" w:rsidRPr="00F06BAC">
        <w:t xml:space="preserve">ations with the capacity to raise and manage funds, negotiate hosting requirements and respond appropriately to the specific risks and vulnerabilities of defenders, providing them with the support they need. A number of </w:t>
      </w:r>
      <w:r w:rsidR="000A1BB9" w:rsidRPr="00F06BAC">
        <w:t>civil society organizations</w:t>
      </w:r>
      <w:r w:rsidR="00544A1B" w:rsidRPr="00F06BAC">
        <w:t xml:space="preserve"> that manage relocation initiatives have helped defenders </w:t>
      </w:r>
      <w:r w:rsidR="00A66A31" w:rsidRPr="00F06BAC">
        <w:t xml:space="preserve">to </w:t>
      </w:r>
      <w:r w:rsidR="00544A1B" w:rsidRPr="00F06BAC">
        <w:t>capitali</w:t>
      </w:r>
      <w:r w:rsidR="00A66A31" w:rsidRPr="00F06BAC">
        <w:t>z</w:t>
      </w:r>
      <w:r w:rsidR="00544A1B" w:rsidRPr="00F06BAC">
        <w:t>e on their time away</w:t>
      </w:r>
      <w:r w:rsidR="006A3567" w:rsidRPr="00F06BAC">
        <w:t xml:space="preserve"> by </w:t>
      </w:r>
      <w:r w:rsidR="00544A1B" w:rsidRPr="00F06BAC">
        <w:t>creating opportunities for them to build their networks of contacts, conduct advocacy, support human rights education in host communit</w:t>
      </w:r>
      <w:r w:rsidR="006A3567" w:rsidRPr="00F06BAC">
        <w:t>ies</w:t>
      </w:r>
      <w:r w:rsidR="00544A1B" w:rsidRPr="00F06BAC">
        <w:t xml:space="preserve"> and strengthen their knowledge, skills and abilities.</w:t>
      </w:r>
    </w:p>
    <w:p w:rsidR="0006080F" w:rsidRPr="00F06BAC" w:rsidRDefault="00F06BAC" w:rsidP="00F06BAC">
      <w:pPr>
        <w:pStyle w:val="SingleTxtG"/>
      </w:pPr>
      <w:r w:rsidRPr="00F06BAC">
        <w:rPr>
          <w:bCs/>
        </w:rPr>
        <w:t>74.</w:t>
      </w:r>
      <w:r w:rsidRPr="00F06BAC">
        <w:rPr>
          <w:bCs/>
        </w:rPr>
        <w:tab/>
      </w:r>
      <w:r w:rsidR="00544A1B" w:rsidRPr="00F06BAC">
        <w:t xml:space="preserve">It is important </w:t>
      </w:r>
      <w:r w:rsidR="00A66A31" w:rsidRPr="00F06BAC">
        <w:t>that</w:t>
      </w:r>
      <w:r w:rsidR="00544A1B" w:rsidRPr="00F06BAC">
        <w:t xml:space="preserve"> </w:t>
      </w:r>
      <w:r w:rsidR="00AB19CB" w:rsidRPr="00F06BAC">
        <w:t>States</w:t>
      </w:r>
      <w:r w:rsidR="00544A1B" w:rsidRPr="00F06BAC">
        <w:t xml:space="preserve"> create and support temporary international relocation initiatives for defenders at risk. A number of </w:t>
      </w:r>
      <w:r w:rsidR="00A66A31" w:rsidRPr="00F06BAC">
        <w:t>S</w:t>
      </w:r>
      <w:r w:rsidR="00544A1B" w:rsidRPr="00F06BAC">
        <w:t>tates offer protection by issuing special visas or residence permits to defenders on political or humanitarian grounds</w:t>
      </w:r>
      <w:r w:rsidR="006A3567" w:rsidRPr="00F06BAC">
        <w:t xml:space="preserve">, and by </w:t>
      </w:r>
      <w:r w:rsidR="00544A1B" w:rsidRPr="00F06BAC">
        <w:t>provid</w:t>
      </w:r>
      <w:r w:rsidR="006A3567" w:rsidRPr="00F06BAC">
        <w:t>ing</w:t>
      </w:r>
      <w:r w:rsidR="00544A1B" w:rsidRPr="00F06BAC">
        <w:t xml:space="preserve"> funding and support</w:t>
      </w:r>
      <w:r w:rsidR="00C36094" w:rsidRPr="00F06BAC">
        <w:t xml:space="preserve"> to </w:t>
      </w:r>
      <w:r w:rsidR="00544A1B" w:rsidRPr="00F06BAC">
        <w:t>local governments</w:t>
      </w:r>
      <w:r w:rsidR="00C36094" w:rsidRPr="00F06BAC">
        <w:t xml:space="preserve"> and </w:t>
      </w:r>
      <w:r w:rsidR="00A66A31" w:rsidRPr="00F06BAC">
        <w:t xml:space="preserve">civil society organizations </w:t>
      </w:r>
      <w:r w:rsidR="00544A1B" w:rsidRPr="00F06BAC">
        <w:t xml:space="preserve">providing shelter and services. For example, </w:t>
      </w:r>
      <w:r w:rsidR="005D22C8" w:rsidRPr="00F06BAC">
        <w:t xml:space="preserve">in </w:t>
      </w:r>
      <w:r w:rsidR="00C36094" w:rsidRPr="00F06BAC">
        <w:t>Brazil and Spain</w:t>
      </w:r>
      <w:r w:rsidR="005D22C8" w:rsidRPr="00F06BAC">
        <w:t>,</w:t>
      </w:r>
      <w:r w:rsidR="00C36094" w:rsidRPr="00F06BAC">
        <w:t xml:space="preserve"> programmes </w:t>
      </w:r>
      <w:r w:rsidR="005D22C8" w:rsidRPr="00F06BAC">
        <w:t>provide</w:t>
      </w:r>
      <w:r w:rsidR="00C36094" w:rsidRPr="00F06BAC">
        <w:t xml:space="preserve"> support and temporary protection </w:t>
      </w:r>
      <w:r w:rsidR="005D22C8" w:rsidRPr="00F06BAC">
        <w:t>for</w:t>
      </w:r>
      <w:r w:rsidR="003371A4" w:rsidRPr="00F06BAC">
        <w:t xml:space="preserve"> </w:t>
      </w:r>
      <w:r w:rsidR="00C36094" w:rsidRPr="00F06BAC">
        <w:t>defenders at risk</w:t>
      </w:r>
      <w:r w:rsidR="009008B1" w:rsidRPr="00F06BAC">
        <w:t>;</w:t>
      </w:r>
      <w:r w:rsidR="00C36094" w:rsidRPr="00F06BAC">
        <w:t xml:space="preserve"> </w:t>
      </w:r>
      <w:r w:rsidR="009008B1" w:rsidRPr="00F06BAC">
        <w:t xml:space="preserve">in </w:t>
      </w:r>
      <w:r w:rsidR="00C432FC" w:rsidRPr="00F06BAC">
        <w:t xml:space="preserve">the </w:t>
      </w:r>
      <w:r w:rsidR="00544A1B" w:rsidRPr="00F06BAC">
        <w:t>Netherlands</w:t>
      </w:r>
      <w:r w:rsidR="009008B1" w:rsidRPr="00F06BAC">
        <w:t>,</w:t>
      </w:r>
      <w:r w:rsidR="00544A1B" w:rsidRPr="00F06BAC">
        <w:t xml:space="preserve"> </w:t>
      </w:r>
      <w:r w:rsidR="0030513D" w:rsidRPr="00F06BAC">
        <w:t>“</w:t>
      </w:r>
      <w:r w:rsidR="00544A1B" w:rsidRPr="00F06BAC">
        <w:t>shelter cities</w:t>
      </w:r>
      <w:r w:rsidR="0030513D" w:rsidRPr="00F06BAC">
        <w:t>”</w:t>
      </w:r>
      <w:r w:rsidR="00544A1B" w:rsidRPr="00F06BAC">
        <w:t xml:space="preserve"> </w:t>
      </w:r>
      <w:r w:rsidR="009008B1" w:rsidRPr="00F06BAC">
        <w:t xml:space="preserve">are available </w:t>
      </w:r>
      <w:r w:rsidR="006A3567" w:rsidRPr="00F06BAC">
        <w:t>for defenders</w:t>
      </w:r>
      <w:r w:rsidR="009008B1" w:rsidRPr="00F06BAC">
        <w:t>;</w:t>
      </w:r>
      <w:r w:rsidR="006965FC" w:rsidRPr="00F06BAC">
        <w:t xml:space="preserve"> </w:t>
      </w:r>
      <w:r w:rsidR="009008B1" w:rsidRPr="00F06BAC">
        <w:t xml:space="preserve">in </w:t>
      </w:r>
      <w:r w:rsidR="00C36094" w:rsidRPr="00F06BAC">
        <w:t>Germany</w:t>
      </w:r>
      <w:r w:rsidR="009008B1" w:rsidRPr="00F06BAC">
        <w:t>, the State</w:t>
      </w:r>
      <w:r w:rsidR="00C36094" w:rsidRPr="00F06BAC">
        <w:t xml:space="preserve"> issues visas on political or humanitarian grounds and provides financial support to defenders</w:t>
      </w:r>
      <w:r w:rsidR="009008B1" w:rsidRPr="00F06BAC">
        <w:t>;</w:t>
      </w:r>
      <w:r w:rsidR="00C36094" w:rsidRPr="00F06BAC">
        <w:t xml:space="preserve"> </w:t>
      </w:r>
      <w:r w:rsidR="00544A1B" w:rsidRPr="00F06BAC">
        <w:t xml:space="preserve">and </w:t>
      </w:r>
      <w:r w:rsidR="009008B1" w:rsidRPr="00F06BAC">
        <w:t xml:space="preserve">in </w:t>
      </w:r>
      <w:r w:rsidR="00544A1B" w:rsidRPr="00F06BAC">
        <w:t>Ireland</w:t>
      </w:r>
      <w:r w:rsidR="009008B1" w:rsidRPr="00F06BAC">
        <w:t>,</w:t>
      </w:r>
      <w:r w:rsidR="00544A1B" w:rsidRPr="00F06BAC">
        <w:t xml:space="preserve"> </w:t>
      </w:r>
      <w:r w:rsidR="007E33F1" w:rsidRPr="00F06BAC">
        <w:t xml:space="preserve">a humanitarian visa scheme </w:t>
      </w:r>
      <w:r w:rsidR="009008B1" w:rsidRPr="00F06BAC">
        <w:t xml:space="preserve">provides </w:t>
      </w:r>
      <w:r w:rsidR="00544A1B" w:rsidRPr="00F06BAC">
        <w:t xml:space="preserve">support </w:t>
      </w:r>
      <w:r w:rsidR="009008B1" w:rsidRPr="00F06BAC">
        <w:t xml:space="preserve">for </w:t>
      </w:r>
      <w:r w:rsidR="00544A1B" w:rsidRPr="00F06BAC">
        <w:t xml:space="preserve">defenders at risk. </w:t>
      </w:r>
      <w:r w:rsidR="0019122B" w:rsidRPr="00F06BAC">
        <w:t>C</w:t>
      </w:r>
      <w:r w:rsidR="009008B1" w:rsidRPr="00F06BAC">
        <w:t>ivil society organizations</w:t>
      </w:r>
      <w:r w:rsidR="00544A1B" w:rsidRPr="00F06BAC">
        <w:t xml:space="preserve"> that manage relocation initiatives</w:t>
      </w:r>
      <w:r w:rsidR="00544A1B" w:rsidRPr="00F06BAC" w:rsidDel="00EE7D87">
        <w:t xml:space="preserve"> </w:t>
      </w:r>
      <w:r w:rsidR="00544A1B" w:rsidRPr="00F06BAC">
        <w:t xml:space="preserve">have found that strong relations with relevant government officials have helped them to overcome challenges </w:t>
      </w:r>
      <w:r w:rsidR="009008B1" w:rsidRPr="00F06BAC">
        <w:t>when</w:t>
      </w:r>
      <w:r w:rsidR="00544A1B" w:rsidRPr="00F06BAC">
        <w:t xml:space="preserve"> obtaining visas and negotiating immigration status for defenders at risk in a timely way. </w:t>
      </w:r>
    </w:p>
    <w:p w:rsidR="0006080F" w:rsidRPr="00F06BAC" w:rsidRDefault="00F06BAC" w:rsidP="00F06BAC">
      <w:pPr>
        <w:pStyle w:val="SingleTxtG"/>
      </w:pPr>
      <w:r w:rsidRPr="00F06BAC">
        <w:rPr>
          <w:bCs/>
        </w:rPr>
        <w:t>75.</w:t>
      </w:r>
      <w:r w:rsidRPr="00F06BAC">
        <w:rPr>
          <w:bCs/>
        </w:rPr>
        <w:tab/>
      </w:r>
      <w:r w:rsidR="00544A1B" w:rsidRPr="00F06BAC">
        <w:t>For those who are unable to return home, asylum offers more permanent protection for defenders.</w:t>
      </w:r>
      <w:r w:rsidR="00544A1B" w:rsidRPr="00F06BAC">
        <w:rPr>
          <w:rStyle w:val="FootnoteReference"/>
        </w:rPr>
        <w:footnoteReference w:id="17"/>
      </w:r>
      <w:r w:rsidR="00544A1B" w:rsidRPr="00F06BAC">
        <w:t xml:space="preserve"> In some programmes of relocation</w:t>
      </w:r>
      <w:r w:rsidR="00A92A9F" w:rsidRPr="00F06BAC">
        <w:t>,</w:t>
      </w:r>
      <w:r w:rsidR="00544A1B" w:rsidRPr="00F06BAC">
        <w:t xml:space="preserve"> this is explicitly recogni</w:t>
      </w:r>
      <w:r w:rsidR="00A92A9F" w:rsidRPr="00F06BAC">
        <w:t>z</w:t>
      </w:r>
      <w:r w:rsidR="00544A1B" w:rsidRPr="00F06BAC">
        <w:t xml:space="preserve">ed by ensuring that defenders most at risk receive asylum from the outset. It is important </w:t>
      </w:r>
      <w:r w:rsidR="00A92A9F" w:rsidRPr="00F06BAC">
        <w:t xml:space="preserve">that </w:t>
      </w:r>
      <w:r w:rsidR="00544A1B" w:rsidRPr="00F06BAC">
        <w:t xml:space="preserve">asylum processes and decisions be timely </w:t>
      </w:r>
      <w:r w:rsidR="00A92A9F" w:rsidRPr="00F06BAC">
        <w:t xml:space="preserve">and </w:t>
      </w:r>
      <w:r w:rsidR="006A3567" w:rsidRPr="00F06BAC">
        <w:t>well informed</w:t>
      </w:r>
      <w:r w:rsidR="00544A1B" w:rsidRPr="00F06BAC">
        <w:t xml:space="preserve"> about the situation of defenders</w:t>
      </w:r>
      <w:r w:rsidR="006A3567" w:rsidRPr="00F06BAC">
        <w:t>,</w:t>
      </w:r>
      <w:r w:rsidR="00544A1B" w:rsidRPr="00F06BAC">
        <w:t xml:space="preserve"> and </w:t>
      </w:r>
      <w:r w:rsidR="00A92A9F" w:rsidRPr="00F06BAC">
        <w:t xml:space="preserve">that </w:t>
      </w:r>
      <w:r w:rsidR="00544A1B" w:rsidRPr="00F06BAC">
        <w:t>international protection compl</w:t>
      </w:r>
      <w:r w:rsidR="00A92A9F" w:rsidRPr="00F06BAC">
        <w:t>ies</w:t>
      </w:r>
      <w:r w:rsidR="00544A1B" w:rsidRPr="00F06BAC">
        <w:t xml:space="preserve"> with international human rights and refugee law, in particular </w:t>
      </w:r>
      <w:r w:rsidR="006A3567" w:rsidRPr="00F06BAC">
        <w:t xml:space="preserve">the </w:t>
      </w:r>
      <w:r w:rsidR="00544A1B" w:rsidRPr="00F06BAC">
        <w:t>observ</w:t>
      </w:r>
      <w:r w:rsidR="006A3567" w:rsidRPr="00F06BAC">
        <w:t>ation of</w:t>
      </w:r>
      <w:r w:rsidR="0019122B" w:rsidRPr="00F06BAC">
        <w:t xml:space="preserve"> </w:t>
      </w:r>
      <w:r w:rsidR="00544A1B" w:rsidRPr="00F06BAC">
        <w:t xml:space="preserve">the principle of non-refoulement. </w:t>
      </w:r>
    </w:p>
    <w:p w:rsidR="00544A1B" w:rsidRPr="00F06BAC" w:rsidRDefault="002C4E27" w:rsidP="00C71C74">
      <w:pPr>
        <w:pStyle w:val="HChG"/>
        <w:spacing w:line="240" w:lineRule="atLeast"/>
      </w:pPr>
      <w:r w:rsidRPr="00F06BAC">
        <w:tab/>
        <w:t>V.</w:t>
      </w:r>
      <w:r w:rsidRPr="00F06BAC">
        <w:tab/>
      </w:r>
      <w:r w:rsidR="00544A1B" w:rsidRPr="00F06BAC">
        <w:t xml:space="preserve">Fostering an enabling environment for </w:t>
      </w:r>
      <w:r w:rsidR="00ED217D" w:rsidRPr="00F06BAC">
        <w:t>defenders</w:t>
      </w:r>
      <w:r w:rsidRPr="00F06BAC">
        <w:t xml:space="preserve"> </w:t>
      </w:r>
    </w:p>
    <w:p w:rsidR="0006080F" w:rsidRPr="00F06BAC" w:rsidRDefault="00F06BAC" w:rsidP="00F06BAC">
      <w:pPr>
        <w:pStyle w:val="SingleTxtG"/>
      </w:pPr>
      <w:r w:rsidRPr="00F06BAC">
        <w:rPr>
          <w:bCs/>
        </w:rPr>
        <w:t>76.</w:t>
      </w:r>
      <w:r w:rsidRPr="00F06BAC">
        <w:rPr>
          <w:bCs/>
        </w:rPr>
        <w:tab/>
      </w:r>
      <w:r w:rsidR="003B253D" w:rsidRPr="00F06BAC">
        <w:t xml:space="preserve">The </w:t>
      </w:r>
      <w:r w:rsidR="00544A1B" w:rsidRPr="00F06BAC">
        <w:t>environment in which defenders operate must support the exercise of the human rights that are fundamental to both their activities and their safety. The Special Rapporteur has, in previous reports, outlined some of the elements necessary in this regard</w:t>
      </w:r>
      <w:r w:rsidR="00A92A9F" w:rsidRPr="00F06BAC">
        <w:t>,</w:t>
      </w:r>
      <w:r w:rsidR="00544A1B" w:rsidRPr="00F06BAC">
        <w:t xml:space="preserve"> and also some of the global trends that have caused the environment in which many defenders work to deteriorate in recent years</w:t>
      </w:r>
      <w:r w:rsidR="00A92A9F" w:rsidRPr="00F06BAC">
        <w:t xml:space="preserve"> (see A/HRC/25/55, paras. 54-126)</w:t>
      </w:r>
      <w:r w:rsidR="00544A1B" w:rsidRPr="00F06BAC">
        <w:t xml:space="preserve">. Building on these elements, </w:t>
      </w:r>
      <w:r w:rsidR="00A92A9F" w:rsidRPr="00F06BAC">
        <w:t xml:space="preserve">the Special Rapporteur will now </w:t>
      </w:r>
      <w:r w:rsidR="00544A1B" w:rsidRPr="00F06BAC">
        <w:t>identif</w:t>
      </w:r>
      <w:r w:rsidR="00A92A9F" w:rsidRPr="00F06BAC">
        <w:t>y</w:t>
      </w:r>
      <w:r w:rsidR="00544A1B" w:rsidRPr="00F06BAC">
        <w:t xml:space="preserve"> good practices that can support the construction and consolidation of a safe and enabling environment for defenders.</w:t>
      </w:r>
    </w:p>
    <w:p w:rsidR="0006080F" w:rsidRPr="00F06BAC" w:rsidRDefault="00F06BAC" w:rsidP="00F06BAC">
      <w:pPr>
        <w:pStyle w:val="SingleTxtG"/>
      </w:pPr>
      <w:r w:rsidRPr="00F06BAC">
        <w:rPr>
          <w:bCs/>
        </w:rPr>
        <w:t>77.</w:t>
      </w:r>
      <w:r w:rsidRPr="00F06BAC">
        <w:rPr>
          <w:bCs/>
        </w:rPr>
        <w:tab/>
      </w:r>
      <w:r w:rsidR="00A92A9F" w:rsidRPr="00F06BAC">
        <w:t>In accordance with</w:t>
      </w:r>
      <w:r w:rsidR="00544A1B" w:rsidRPr="00F06BAC">
        <w:t xml:space="preserve"> the Declaration</w:t>
      </w:r>
      <w:r w:rsidR="00A92A9F" w:rsidRPr="00F06BAC">
        <w:t xml:space="preserve"> on Human Rights Defenders</w:t>
      </w:r>
      <w:r w:rsidR="00544A1B" w:rsidRPr="00F06BAC">
        <w:t xml:space="preserve">, the Special Rapporteur believes that </w:t>
      </w:r>
      <w:r w:rsidR="00F74F89" w:rsidRPr="00F06BAC">
        <w:t xml:space="preserve">the </w:t>
      </w:r>
      <w:r w:rsidR="00A51ECF" w:rsidRPr="00F06BAC">
        <w:t>S</w:t>
      </w:r>
      <w:r w:rsidR="00544A1B" w:rsidRPr="00F06BAC">
        <w:t>tate, as the main duty</w:t>
      </w:r>
      <w:r w:rsidR="00A51ECF" w:rsidRPr="00F06BAC">
        <w:t>-</w:t>
      </w:r>
      <w:r w:rsidR="00544A1B" w:rsidRPr="00F06BAC">
        <w:t>bearer, hold</w:t>
      </w:r>
      <w:r w:rsidR="00F74F89" w:rsidRPr="00F06BAC">
        <w:t>s</w:t>
      </w:r>
      <w:r w:rsidR="00544A1B" w:rsidRPr="00F06BAC">
        <w:t xml:space="preserve"> the main responsibility for ensuring that defenders can enjoy a safe and enabling environment. </w:t>
      </w:r>
      <w:r w:rsidR="00F74F89" w:rsidRPr="00F06BAC">
        <w:t>O</w:t>
      </w:r>
      <w:r w:rsidR="00544A1B" w:rsidRPr="00F06BAC">
        <w:t>ther actors</w:t>
      </w:r>
      <w:r w:rsidR="00F74F89" w:rsidRPr="00F06BAC">
        <w:t>,</w:t>
      </w:r>
      <w:r w:rsidR="00544A1B" w:rsidRPr="00F06BAC">
        <w:t xml:space="preserve"> </w:t>
      </w:r>
      <w:r w:rsidR="00F74F89" w:rsidRPr="00F06BAC">
        <w:t xml:space="preserve">however, also </w:t>
      </w:r>
      <w:r w:rsidR="00544A1B" w:rsidRPr="00F06BAC">
        <w:t xml:space="preserve">play an important role in supporting </w:t>
      </w:r>
      <w:r w:rsidR="00F74F89" w:rsidRPr="00F06BAC">
        <w:t>S</w:t>
      </w:r>
      <w:r w:rsidR="00544A1B" w:rsidRPr="00F06BAC">
        <w:t xml:space="preserve">tates, independently and in partnership, to achieve this goal. An enabling environment for </w:t>
      </w:r>
      <w:r w:rsidR="00ED217D" w:rsidRPr="00F06BAC">
        <w:t>defenders</w:t>
      </w:r>
      <w:r w:rsidR="00544A1B" w:rsidRPr="00F06BAC">
        <w:t xml:space="preserve"> must be one in which their work is rooted in the broad support of society and in which the institutions and processes of government are aligned with their safety </w:t>
      </w:r>
      <w:r w:rsidR="006A3567" w:rsidRPr="00F06BAC">
        <w:t>and</w:t>
      </w:r>
      <w:r w:rsidR="00544A1B" w:rsidRPr="00F06BAC">
        <w:t xml:space="preserve"> the aim of their activities.</w:t>
      </w:r>
      <w:r w:rsidR="00345445" w:rsidRPr="00F06BAC">
        <w:t xml:space="preserve"> Both </w:t>
      </w:r>
      <w:r w:rsidR="00F74F89" w:rsidRPr="00F06BAC">
        <w:t>are essential for</w:t>
      </w:r>
      <w:r w:rsidR="00345445" w:rsidRPr="00F06BAC">
        <w:t xml:space="preserve"> the creation of an environment in which perpetrators of violations of </w:t>
      </w:r>
      <w:r w:rsidR="00A51ECF" w:rsidRPr="00F06BAC">
        <w:t xml:space="preserve">defenders’ </w:t>
      </w:r>
      <w:r w:rsidR="00345445" w:rsidRPr="00F06BAC">
        <w:t xml:space="preserve">rights are held to account and </w:t>
      </w:r>
      <w:r w:rsidR="00A51ECF" w:rsidRPr="00F06BAC">
        <w:t xml:space="preserve">are </w:t>
      </w:r>
      <w:r w:rsidR="00345445" w:rsidRPr="00F06BAC">
        <w:t>not allowed to enjoy impunity for their actions.</w:t>
      </w:r>
      <w:r w:rsidR="00AC5BC9" w:rsidRPr="00F06BAC">
        <w:rPr>
          <w:rStyle w:val="FootnoteReference"/>
        </w:rPr>
        <w:footnoteReference w:id="18"/>
      </w:r>
    </w:p>
    <w:p w:rsidR="00544A1B" w:rsidRPr="00F06BAC" w:rsidRDefault="002C4E27" w:rsidP="00C71C74">
      <w:pPr>
        <w:pStyle w:val="H1G"/>
        <w:spacing w:line="240" w:lineRule="atLeast"/>
      </w:pPr>
      <w:r w:rsidRPr="00F06BAC">
        <w:tab/>
      </w:r>
      <w:r w:rsidR="00544A1B" w:rsidRPr="00F06BAC">
        <w:t>A</w:t>
      </w:r>
      <w:r w:rsidRPr="00F06BAC">
        <w:t>.</w:t>
      </w:r>
      <w:r w:rsidRPr="00F06BAC">
        <w:tab/>
      </w:r>
      <w:r w:rsidR="00544A1B" w:rsidRPr="00F06BAC">
        <w:t>Build</w:t>
      </w:r>
      <w:r w:rsidR="00505A51" w:rsidRPr="00F06BAC">
        <w:t>ing</w:t>
      </w:r>
      <w:r w:rsidR="00544A1B" w:rsidRPr="00F06BAC">
        <w:t xml:space="preserve"> support for human rights and the work of </w:t>
      </w:r>
      <w:r w:rsidR="00ED217D" w:rsidRPr="00F06BAC">
        <w:t>defenders</w:t>
      </w:r>
    </w:p>
    <w:p w:rsidR="00544A1B" w:rsidRPr="00F06BAC" w:rsidRDefault="002C4E27" w:rsidP="00C71C74">
      <w:pPr>
        <w:pStyle w:val="H23G"/>
        <w:spacing w:line="240" w:lineRule="atLeast"/>
      </w:pPr>
      <w:r w:rsidRPr="00F06BAC">
        <w:tab/>
      </w:r>
      <w:r w:rsidR="00C432FC" w:rsidRPr="00F06BAC">
        <w:t>1.</w:t>
      </w:r>
      <w:r w:rsidRPr="00F06BAC">
        <w:tab/>
      </w:r>
      <w:r w:rsidR="00544A1B" w:rsidRPr="00F06BAC">
        <w:t>Human rights awareness</w:t>
      </w:r>
    </w:p>
    <w:p w:rsidR="0006080F" w:rsidRPr="00F06BAC" w:rsidRDefault="00F06BAC" w:rsidP="00F06BAC">
      <w:pPr>
        <w:pStyle w:val="SingleTxtG"/>
      </w:pPr>
      <w:r w:rsidRPr="00F06BAC">
        <w:rPr>
          <w:bCs/>
        </w:rPr>
        <w:t>78.</w:t>
      </w:r>
      <w:r w:rsidRPr="00F06BAC">
        <w:rPr>
          <w:bCs/>
        </w:rPr>
        <w:tab/>
      </w:r>
      <w:r w:rsidR="00544A1B" w:rsidRPr="00F06BAC">
        <w:t xml:space="preserve">As noted above, </w:t>
      </w:r>
      <w:r w:rsidR="00F74F89" w:rsidRPr="00F06BAC">
        <w:t>greater</w:t>
      </w:r>
      <w:r w:rsidR="00544A1B" w:rsidRPr="00F06BAC">
        <w:t xml:space="preserve"> public visibility of threats to </w:t>
      </w:r>
      <w:r w:rsidR="00ED217D" w:rsidRPr="00F06BAC">
        <w:t>defenders</w:t>
      </w:r>
      <w:r w:rsidR="00544A1B" w:rsidRPr="00F06BAC">
        <w:t xml:space="preserve"> can serve a pro</w:t>
      </w:r>
      <w:r w:rsidR="00C1405B" w:rsidRPr="00F06BAC">
        <w:t>tectiv</w:t>
      </w:r>
      <w:r w:rsidR="00544A1B" w:rsidRPr="00F06BAC">
        <w:t>e function.</w:t>
      </w:r>
      <w:r w:rsidR="00334812" w:rsidRPr="00F06BAC">
        <w:t xml:space="preserve"> </w:t>
      </w:r>
      <w:r w:rsidR="00F74F89" w:rsidRPr="00F06BAC">
        <w:t>Indeed</w:t>
      </w:r>
      <w:r w:rsidR="00334812" w:rsidRPr="00F06BAC">
        <w:t>, p</w:t>
      </w:r>
      <w:r w:rsidR="00494D92" w:rsidRPr="00F06BAC">
        <w:t xml:space="preserve">ublic </w:t>
      </w:r>
      <w:r w:rsidR="00544A1B" w:rsidRPr="00F06BAC">
        <w:t xml:space="preserve">awareness of human rights and the situation of </w:t>
      </w:r>
      <w:r w:rsidR="00ED217D" w:rsidRPr="00F06BAC">
        <w:t>defenders</w:t>
      </w:r>
      <w:r w:rsidR="00544A1B" w:rsidRPr="00F06BAC">
        <w:t xml:space="preserve"> </w:t>
      </w:r>
      <w:r w:rsidR="00F74F89" w:rsidRPr="00F06BAC">
        <w:t xml:space="preserve">may even </w:t>
      </w:r>
      <w:r w:rsidR="006A3567" w:rsidRPr="00F06BAC">
        <w:t>prevent</w:t>
      </w:r>
      <w:r w:rsidR="00544A1B" w:rsidRPr="00F06BAC">
        <w:t xml:space="preserve"> human rights violations against </w:t>
      </w:r>
      <w:r w:rsidR="00ED217D" w:rsidRPr="00F06BAC">
        <w:t>defenders</w:t>
      </w:r>
      <w:r w:rsidR="00C1405B" w:rsidRPr="00F06BAC">
        <w:t xml:space="preserve">. </w:t>
      </w:r>
      <w:r w:rsidR="00544A1B" w:rsidRPr="00F06BAC">
        <w:t xml:space="preserve">This </w:t>
      </w:r>
      <w:r w:rsidR="00494D92" w:rsidRPr="00F06BAC">
        <w:t xml:space="preserve">awareness and </w:t>
      </w:r>
      <w:r w:rsidR="00544A1B" w:rsidRPr="00F06BAC">
        <w:t xml:space="preserve">support can be fostered by </w:t>
      </w:r>
      <w:r w:rsidR="00F74F89" w:rsidRPr="00F06BAC">
        <w:t>providing the general public with</w:t>
      </w:r>
      <w:r w:rsidR="00544A1B" w:rsidRPr="00F06BAC">
        <w:t xml:space="preserve"> accurate information </w:t>
      </w:r>
      <w:r w:rsidR="00F74F89" w:rsidRPr="00F06BAC">
        <w:t>on the activities and situation of defenders</w:t>
      </w:r>
      <w:r w:rsidR="00F74F89" w:rsidRPr="00F06BAC" w:rsidDel="00F74F89">
        <w:t xml:space="preserve"> </w:t>
      </w:r>
      <w:r w:rsidR="00F74F89" w:rsidRPr="00F06BAC">
        <w:t xml:space="preserve">by means of </w:t>
      </w:r>
      <w:r w:rsidR="00494D92" w:rsidRPr="00F06BAC">
        <w:t xml:space="preserve">traditional and social </w:t>
      </w:r>
      <w:r w:rsidR="00544A1B" w:rsidRPr="00F06BAC">
        <w:t xml:space="preserve">media. Members of the media themselves can be </w:t>
      </w:r>
      <w:r w:rsidR="00ED217D" w:rsidRPr="00F06BAC">
        <w:t>defenders</w:t>
      </w:r>
      <w:r w:rsidR="00494D92" w:rsidRPr="00F06BAC">
        <w:t>,</w:t>
      </w:r>
      <w:r w:rsidR="00544A1B" w:rsidRPr="00F06BAC">
        <w:t xml:space="preserve"> and can </w:t>
      </w:r>
      <w:r w:rsidR="00494D92" w:rsidRPr="00F06BAC">
        <w:t xml:space="preserve">thus </w:t>
      </w:r>
      <w:r w:rsidR="00544A1B" w:rsidRPr="00F06BAC">
        <w:t xml:space="preserve">face many of the same risks as </w:t>
      </w:r>
      <w:r w:rsidR="00ED217D" w:rsidRPr="00F06BAC">
        <w:t>other defenders</w:t>
      </w:r>
      <w:r w:rsidR="00F74F89" w:rsidRPr="00F06BAC">
        <w:t xml:space="preserve"> (see A/HRC/19/55, paras. 118-122)</w:t>
      </w:r>
      <w:r w:rsidR="00544A1B" w:rsidRPr="00F06BAC">
        <w:t>.</w:t>
      </w:r>
      <w:r w:rsidR="00DC5265" w:rsidRPr="00F06BAC">
        <w:t xml:space="preserve"> </w:t>
      </w:r>
    </w:p>
    <w:p w:rsidR="0006080F" w:rsidRPr="00F06BAC" w:rsidRDefault="00F06BAC" w:rsidP="00F06BAC">
      <w:pPr>
        <w:pStyle w:val="SingleTxtG"/>
      </w:pPr>
      <w:r w:rsidRPr="00F06BAC">
        <w:rPr>
          <w:bCs/>
        </w:rPr>
        <w:t>79.</w:t>
      </w:r>
      <w:r w:rsidRPr="00F06BAC">
        <w:rPr>
          <w:bCs/>
        </w:rPr>
        <w:tab/>
      </w:r>
      <w:r w:rsidR="00ED217D" w:rsidRPr="00F06BAC">
        <w:t>D</w:t>
      </w:r>
      <w:r w:rsidR="00544A1B" w:rsidRPr="00F06BAC">
        <w:t xml:space="preserve">efenders </w:t>
      </w:r>
      <w:r w:rsidR="00F74F89" w:rsidRPr="00F06BAC">
        <w:t xml:space="preserve">can </w:t>
      </w:r>
      <w:r w:rsidR="00544A1B" w:rsidRPr="00F06BAC">
        <w:t xml:space="preserve">use the media to build support in a number of innovative ways. At </w:t>
      </w:r>
      <w:r w:rsidR="00F74F89" w:rsidRPr="00F06BAC">
        <w:t>the</w:t>
      </w:r>
      <w:r w:rsidR="00544A1B" w:rsidRPr="00F06BAC">
        <w:t xml:space="preserve"> local level, grass-roots media</w:t>
      </w:r>
      <w:r w:rsidR="00A35B7F" w:rsidRPr="00F06BAC">
        <w:t>,</w:t>
      </w:r>
      <w:r w:rsidR="00544A1B" w:rsidRPr="00F06BAC">
        <w:t xml:space="preserve"> </w:t>
      </w:r>
      <w:r w:rsidR="00A35B7F" w:rsidRPr="00F06BAC">
        <w:t>such as community-based radio stations, have been used</w:t>
      </w:r>
      <w:r w:rsidR="00E2693D" w:rsidRPr="00F06BAC">
        <w:t xml:space="preserve">, </w:t>
      </w:r>
      <w:r w:rsidR="00494D92" w:rsidRPr="00F06BAC">
        <w:t xml:space="preserve">as </w:t>
      </w:r>
      <w:r w:rsidR="00544A1B" w:rsidRPr="00F06BAC">
        <w:t xml:space="preserve">a platform </w:t>
      </w:r>
      <w:r w:rsidR="00494D92" w:rsidRPr="00F06BAC">
        <w:t>to discuss their activities and</w:t>
      </w:r>
      <w:r w:rsidR="00544A1B" w:rsidRPr="00F06BAC">
        <w:t xml:space="preserve"> human rights</w:t>
      </w:r>
      <w:r w:rsidR="00A35B7F" w:rsidRPr="00F06BAC">
        <w:t>, and thus raise the awareness of the local community</w:t>
      </w:r>
      <w:r w:rsidR="00544A1B" w:rsidRPr="00F06BAC">
        <w:t>. Other</w:t>
      </w:r>
      <w:r w:rsidR="00ED217D" w:rsidRPr="00F06BAC">
        <w:t>s</w:t>
      </w:r>
      <w:r w:rsidR="00E2693D" w:rsidRPr="00F06BAC">
        <w:t xml:space="preserve"> have</w:t>
      </w:r>
      <w:r w:rsidR="00544A1B" w:rsidRPr="00F06BAC">
        <w:t xml:space="preserve"> ma</w:t>
      </w:r>
      <w:r w:rsidR="00E2693D" w:rsidRPr="00F06BAC">
        <w:t>d</w:t>
      </w:r>
      <w:r w:rsidR="00544A1B" w:rsidRPr="00F06BAC">
        <w:t xml:space="preserve">e use of new technology, including social media. Public campaigns on Facebook and Twitter in support of </w:t>
      </w:r>
      <w:r w:rsidR="00ED217D" w:rsidRPr="00F06BAC">
        <w:t>defenders</w:t>
      </w:r>
      <w:r w:rsidR="00544A1B" w:rsidRPr="00F06BAC">
        <w:t xml:space="preserve"> have built the support of new audiences.</w:t>
      </w:r>
    </w:p>
    <w:p w:rsidR="0006080F" w:rsidRPr="00F06BAC" w:rsidRDefault="00F06BAC" w:rsidP="00F06BAC">
      <w:pPr>
        <w:pStyle w:val="SingleTxtG"/>
      </w:pPr>
      <w:r w:rsidRPr="00F06BAC">
        <w:rPr>
          <w:bCs/>
        </w:rPr>
        <w:t>80.</w:t>
      </w:r>
      <w:r w:rsidRPr="00F06BAC">
        <w:rPr>
          <w:bCs/>
        </w:rPr>
        <w:tab/>
      </w:r>
      <w:r w:rsidR="00A35B7F" w:rsidRPr="00F06BAC">
        <w:t>T</w:t>
      </w:r>
      <w:r w:rsidR="000C2053" w:rsidRPr="00F06BAC">
        <w:t>he media can also</w:t>
      </w:r>
      <w:r w:rsidR="00A35B7F" w:rsidRPr="00F06BAC">
        <w:t>,</w:t>
      </w:r>
      <w:r w:rsidR="000C2053" w:rsidRPr="00F06BAC">
        <w:t xml:space="preserve"> </w:t>
      </w:r>
      <w:r w:rsidR="00A35B7F" w:rsidRPr="00F06BAC">
        <w:t xml:space="preserve">however, </w:t>
      </w:r>
      <w:r w:rsidR="000C2053" w:rsidRPr="00F06BAC">
        <w:t>reproduce and reinforce p</w:t>
      </w:r>
      <w:r w:rsidR="00544A1B" w:rsidRPr="00F06BAC">
        <w:t>atterns of inequality and marginali</w:t>
      </w:r>
      <w:r w:rsidR="00A35B7F" w:rsidRPr="00F06BAC">
        <w:t>z</w:t>
      </w:r>
      <w:r w:rsidR="00544A1B" w:rsidRPr="00F06BAC">
        <w:t>ation</w:t>
      </w:r>
      <w:r w:rsidR="00A35B7F" w:rsidRPr="00F06BAC">
        <w:t>;</w:t>
      </w:r>
      <w:r w:rsidR="00544A1B" w:rsidRPr="00F06BAC">
        <w:t xml:space="preserve"> </w:t>
      </w:r>
      <w:r w:rsidR="00A35B7F" w:rsidRPr="00F06BAC">
        <w:t>f</w:t>
      </w:r>
      <w:r w:rsidR="00544A1B" w:rsidRPr="00F06BAC">
        <w:t xml:space="preserve">or example, women </w:t>
      </w:r>
      <w:r w:rsidR="00ED217D" w:rsidRPr="00F06BAC">
        <w:t>defenders</w:t>
      </w:r>
      <w:r w:rsidR="00544A1B" w:rsidRPr="00F06BAC">
        <w:t xml:space="preserve"> </w:t>
      </w:r>
      <w:r w:rsidR="000C2053" w:rsidRPr="00F06BAC">
        <w:t xml:space="preserve">and LGBTI activists </w:t>
      </w:r>
      <w:r w:rsidR="00A35B7F" w:rsidRPr="00F06BAC">
        <w:t>are sometimes</w:t>
      </w:r>
      <w:r w:rsidR="00544A1B" w:rsidRPr="00F06BAC">
        <w:t xml:space="preserve"> targeted in social media smear campaigns </w:t>
      </w:r>
      <w:r w:rsidR="000C2053" w:rsidRPr="00F06BAC">
        <w:t xml:space="preserve">and </w:t>
      </w:r>
      <w:r w:rsidR="00544A1B" w:rsidRPr="00F06BAC">
        <w:t xml:space="preserve">vilified by mainstream media outlets. </w:t>
      </w:r>
      <w:r w:rsidR="000C2053" w:rsidRPr="00F06BAC">
        <w:t>Some g</w:t>
      </w:r>
      <w:r w:rsidR="00544A1B" w:rsidRPr="00F06BAC">
        <w:t>ood practice</w:t>
      </w:r>
      <w:r w:rsidR="000C2053" w:rsidRPr="00F06BAC">
        <w:t>s</w:t>
      </w:r>
      <w:r w:rsidR="00544A1B" w:rsidRPr="00F06BAC">
        <w:t xml:space="preserve"> within the media to combat this phenomenon include proactiv</w:t>
      </w:r>
      <w:r w:rsidR="000C2053" w:rsidRPr="00F06BAC">
        <w:t xml:space="preserve">e </w:t>
      </w:r>
      <w:r w:rsidR="00544A1B" w:rsidRPr="00F06BAC">
        <w:t xml:space="preserve">training about </w:t>
      </w:r>
      <w:r w:rsidR="000C2053" w:rsidRPr="00F06BAC">
        <w:t>defenders</w:t>
      </w:r>
      <w:r w:rsidR="00544A1B" w:rsidRPr="00F06BAC">
        <w:t xml:space="preserve"> </w:t>
      </w:r>
      <w:r w:rsidR="000C2053" w:rsidRPr="00F06BAC">
        <w:t xml:space="preserve">at higher risk </w:t>
      </w:r>
      <w:r w:rsidR="00544A1B" w:rsidRPr="00F06BAC">
        <w:t>and emerging rights</w:t>
      </w:r>
      <w:r w:rsidR="000C2053" w:rsidRPr="00F06BAC">
        <w:t>, as well as</w:t>
      </w:r>
      <w:r w:rsidR="00544A1B" w:rsidRPr="00F06BAC">
        <w:t xml:space="preserve"> </w:t>
      </w:r>
      <w:r w:rsidR="00A35B7F" w:rsidRPr="00F06BAC">
        <w:t>stronger</w:t>
      </w:r>
      <w:r w:rsidR="00544A1B" w:rsidRPr="00F06BAC">
        <w:t xml:space="preserve"> support within media </w:t>
      </w:r>
      <w:r w:rsidR="000C2053" w:rsidRPr="00F06BAC">
        <w:t xml:space="preserve">outlets </w:t>
      </w:r>
      <w:r w:rsidR="00A35B7F" w:rsidRPr="00F06BAC">
        <w:t>for</w:t>
      </w:r>
      <w:r w:rsidR="000C2053" w:rsidRPr="00F06BAC">
        <w:t xml:space="preserve"> defenders and </w:t>
      </w:r>
      <w:r w:rsidR="00544A1B" w:rsidRPr="00F06BAC">
        <w:t xml:space="preserve">those working on these issues. Women </w:t>
      </w:r>
      <w:r w:rsidR="00ED217D" w:rsidRPr="00F06BAC">
        <w:t>defenders</w:t>
      </w:r>
      <w:r w:rsidR="00544A1B" w:rsidRPr="00F06BAC">
        <w:t xml:space="preserve"> have noted a strong correlation between media outlets hiring and supporting women journalists and </w:t>
      </w:r>
      <w:r w:rsidR="000C2053" w:rsidRPr="00F06BAC">
        <w:t xml:space="preserve">improved </w:t>
      </w:r>
      <w:r w:rsidR="00544A1B" w:rsidRPr="00F06BAC">
        <w:t xml:space="preserve">coverage of women’s rights. </w:t>
      </w:r>
    </w:p>
    <w:p w:rsidR="00544A1B" w:rsidRPr="00F06BAC" w:rsidRDefault="002C4E27" w:rsidP="00C71C74">
      <w:pPr>
        <w:pStyle w:val="H23G"/>
        <w:spacing w:line="240" w:lineRule="atLeast"/>
      </w:pPr>
      <w:r w:rsidRPr="00F06BAC">
        <w:tab/>
      </w:r>
      <w:r w:rsidR="00C432FC" w:rsidRPr="00F06BAC">
        <w:t>2.</w:t>
      </w:r>
      <w:r w:rsidRPr="00F06BAC">
        <w:tab/>
      </w:r>
      <w:r w:rsidR="00544A1B" w:rsidRPr="00F06BAC">
        <w:t>Human rights education</w:t>
      </w:r>
    </w:p>
    <w:p w:rsidR="0006080F" w:rsidRPr="00F06BAC" w:rsidRDefault="00F06BAC" w:rsidP="00F06BAC">
      <w:pPr>
        <w:pStyle w:val="SingleTxtG"/>
      </w:pPr>
      <w:r w:rsidRPr="00F06BAC">
        <w:rPr>
          <w:bCs/>
        </w:rPr>
        <w:t>81.</w:t>
      </w:r>
      <w:r w:rsidRPr="00F06BAC">
        <w:rPr>
          <w:bCs/>
        </w:rPr>
        <w:tab/>
      </w:r>
      <w:r w:rsidR="00544A1B" w:rsidRPr="00F06BAC">
        <w:t xml:space="preserve">Human rights education is a long-standing tactic of the human rights movement and </w:t>
      </w:r>
      <w:r w:rsidR="00F10CC3" w:rsidRPr="00F06BAC">
        <w:t xml:space="preserve">should </w:t>
      </w:r>
      <w:r w:rsidR="00544A1B" w:rsidRPr="00F06BAC">
        <w:t xml:space="preserve">be directed at </w:t>
      </w:r>
      <w:r w:rsidR="00F10CC3" w:rsidRPr="00F06BAC">
        <w:t>various</w:t>
      </w:r>
      <w:r w:rsidR="00544A1B" w:rsidRPr="00F06BAC">
        <w:t xml:space="preserve"> audiences, including </w:t>
      </w:r>
      <w:r w:rsidR="00A35B7F" w:rsidRPr="00F06BAC">
        <w:t>S</w:t>
      </w:r>
      <w:r w:rsidR="00F10CC3" w:rsidRPr="00F06BAC">
        <w:t xml:space="preserve">tate officials, </w:t>
      </w:r>
      <w:r w:rsidR="00544A1B" w:rsidRPr="00F06BAC">
        <w:t xml:space="preserve">professional groups, students and the </w:t>
      </w:r>
      <w:r w:rsidR="00E2693D" w:rsidRPr="00F06BAC">
        <w:t xml:space="preserve">general </w:t>
      </w:r>
      <w:r w:rsidR="00544A1B" w:rsidRPr="00F06BAC">
        <w:t xml:space="preserve">public. </w:t>
      </w:r>
      <w:r w:rsidR="00F10CC3" w:rsidRPr="00F06BAC">
        <w:t>R</w:t>
      </w:r>
      <w:r w:rsidR="00544A1B" w:rsidRPr="00F06BAC">
        <w:t xml:space="preserve">ights education </w:t>
      </w:r>
      <w:r w:rsidR="00E95CA9" w:rsidRPr="00F06BAC">
        <w:t>can lead</w:t>
      </w:r>
      <w:r w:rsidR="00F10CC3" w:rsidRPr="00F06BAC">
        <w:t xml:space="preserve"> </w:t>
      </w:r>
      <w:r w:rsidR="00BD2B10" w:rsidRPr="00F06BAC">
        <w:t xml:space="preserve">not only </w:t>
      </w:r>
      <w:r w:rsidR="00F10CC3" w:rsidRPr="00F06BAC">
        <w:t xml:space="preserve">to </w:t>
      </w:r>
      <w:r w:rsidR="00544A1B" w:rsidRPr="00F06BAC">
        <w:t xml:space="preserve">a better understanding of </w:t>
      </w:r>
      <w:r w:rsidR="00BD2B10" w:rsidRPr="00F06BAC">
        <w:t xml:space="preserve">a </w:t>
      </w:r>
      <w:r w:rsidR="00F10CC3" w:rsidRPr="00F06BAC">
        <w:t xml:space="preserve">State’s </w:t>
      </w:r>
      <w:r w:rsidR="00544A1B" w:rsidRPr="00F06BAC">
        <w:t>human rights obligations</w:t>
      </w:r>
      <w:r w:rsidR="00BD2B10" w:rsidRPr="00F06BAC">
        <w:t>,</w:t>
      </w:r>
      <w:r w:rsidR="00544A1B" w:rsidRPr="00F06BAC">
        <w:t xml:space="preserve"> but </w:t>
      </w:r>
      <w:r w:rsidR="00E95CA9" w:rsidRPr="00F06BAC">
        <w:t xml:space="preserve">can </w:t>
      </w:r>
      <w:r w:rsidR="00544A1B" w:rsidRPr="00F06BAC">
        <w:t xml:space="preserve">also serve as a vehicle for understanding </w:t>
      </w:r>
      <w:r w:rsidR="009116B3" w:rsidRPr="00F06BAC">
        <w:t>“</w:t>
      </w:r>
      <w:r w:rsidR="00544A1B" w:rsidRPr="00F06BAC">
        <w:t>the relationships that undergird the discourses and actions of human rights violators, human rights protectors, and human rights victims</w:t>
      </w:r>
      <w:r w:rsidR="009116B3" w:rsidRPr="00F06BAC">
        <w:t>.</w:t>
      </w:r>
      <w:r w:rsidR="00F10CC3" w:rsidRPr="00F06BAC">
        <w:t>”</w:t>
      </w:r>
      <w:r w:rsidR="00C36B98" w:rsidRPr="00F06BAC">
        <w:rPr>
          <w:rStyle w:val="FootnoteReference"/>
          <w:rFonts w:eastAsia="MS Mincho"/>
        </w:rPr>
        <w:footnoteReference w:id="19"/>
      </w:r>
      <w:r w:rsidR="00544A1B" w:rsidRPr="00F06BAC">
        <w:t xml:space="preserve"> </w:t>
      </w:r>
      <w:r w:rsidR="00F10CC3" w:rsidRPr="00F06BAC">
        <w:t>It</w:t>
      </w:r>
      <w:r w:rsidR="00544A1B" w:rsidRPr="00F06BAC">
        <w:t xml:space="preserve"> can also provide </w:t>
      </w:r>
      <w:r w:rsidR="00E95CA9" w:rsidRPr="00F06BAC">
        <w:t xml:space="preserve">other </w:t>
      </w:r>
      <w:r w:rsidR="00544A1B" w:rsidRPr="00F06BAC">
        <w:t>concrete dividends</w:t>
      </w:r>
      <w:r w:rsidR="009116B3" w:rsidRPr="00F06BAC">
        <w:t>;</w:t>
      </w:r>
      <w:r w:rsidR="00E95CA9" w:rsidRPr="00F06BAC">
        <w:t xml:space="preserve"> </w:t>
      </w:r>
      <w:r w:rsidR="009116B3" w:rsidRPr="00F06BAC">
        <w:t>f</w:t>
      </w:r>
      <w:r w:rsidR="00E95CA9" w:rsidRPr="00F06BAC">
        <w:t xml:space="preserve">or example, </w:t>
      </w:r>
      <w:r w:rsidR="00544A1B" w:rsidRPr="00F06BAC">
        <w:t xml:space="preserve">training medical staff </w:t>
      </w:r>
      <w:r w:rsidR="009116B3" w:rsidRPr="00F06BAC">
        <w:t>i</w:t>
      </w:r>
      <w:r w:rsidR="00544A1B" w:rsidRPr="00F06BAC">
        <w:t xml:space="preserve">n human rights </w:t>
      </w:r>
      <w:r w:rsidR="009116B3" w:rsidRPr="00F06BAC">
        <w:t>could facilitate</w:t>
      </w:r>
      <w:r w:rsidR="00544A1B" w:rsidRPr="00F06BAC">
        <w:t xml:space="preserve"> the collection and presentation of forensic evidence in the prosecution of perpetrators of violence against </w:t>
      </w:r>
      <w:r w:rsidR="00ED217D" w:rsidRPr="00F06BAC">
        <w:t>defenders</w:t>
      </w:r>
      <w:r w:rsidR="00544A1B" w:rsidRPr="00F06BAC">
        <w:t>.</w:t>
      </w:r>
    </w:p>
    <w:p w:rsidR="0006080F" w:rsidRPr="00F06BAC" w:rsidRDefault="00F06BAC" w:rsidP="00F06BAC">
      <w:pPr>
        <w:pStyle w:val="SingleTxtG"/>
      </w:pPr>
      <w:r w:rsidRPr="00F06BAC">
        <w:rPr>
          <w:bCs/>
        </w:rPr>
        <w:t>82.</w:t>
      </w:r>
      <w:r w:rsidRPr="00F06BAC">
        <w:rPr>
          <w:bCs/>
        </w:rPr>
        <w:tab/>
      </w:r>
      <w:r w:rsidR="00544A1B" w:rsidRPr="00F06BAC">
        <w:t xml:space="preserve">Human rights </w:t>
      </w:r>
      <w:r w:rsidR="00E95CA9" w:rsidRPr="00F06BAC">
        <w:t xml:space="preserve">should </w:t>
      </w:r>
      <w:r w:rsidR="00544A1B" w:rsidRPr="00F06BAC">
        <w:t xml:space="preserve">be </w:t>
      </w:r>
      <w:r w:rsidR="00E95CA9" w:rsidRPr="00F06BAC">
        <w:t xml:space="preserve">an </w:t>
      </w:r>
      <w:r w:rsidR="00544A1B" w:rsidRPr="00F06BAC">
        <w:t xml:space="preserve">important component of primary and secondary curricula, </w:t>
      </w:r>
      <w:r w:rsidR="00E95CA9" w:rsidRPr="00F06BAC">
        <w:t xml:space="preserve">and be </w:t>
      </w:r>
      <w:r w:rsidR="00544A1B" w:rsidRPr="00F06BAC">
        <w:t xml:space="preserve">part of “citizenship” training. Human rights “clubs” have been established in </w:t>
      </w:r>
      <w:r w:rsidR="00E95CA9" w:rsidRPr="00F06BAC">
        <w:t xml:space="preserve">some </w:t>
      </w:r>
      <w:r w:rsidR="00544A1B" w:rsidRPr="00F06BAC">
        <w:t xml:space="preserve">secondary schools to provide a forum for </w:t>
      </w:r>
      <w:r w:rsidR="00D3171E" w:rsidRPr="00F06BAC">
        <w:t>young people</w:t>
      </w:r>
      <w:r w:rsidR="00E95CA9" w:rsidRPr="00F06BAC">
        <w:t xml:space="preserve"> </w:t>
      </w:r>
      <w:r w:rsidR="00544A1B" w:rsidRPr="00F06BAC">
        <w:t xml:space="preserve">to learn about human rights. Human rights education </w:t>
      </w:r>
      <w:r w:rsidR="00E95CA9" w:rsidRPr="00F06BAC">
        <w:t>should also be part of</w:t>
      </w:r>
      <w:r w:rsidR="00544A1B" w:rsidRPr="00F06BAC">
        <w:t xml:space="preserve"> the training of </w:t>
      </w:r>
      <w:r w:rsidR="00D3171E" w:rsidRPr="00F06BAC">
        <w:t>S</w:t>
      </w:r>
      <w:r w:rsidR="00544A1B" w:rsidRPr="00F06BAC">
        <w:t>tate officials</w:t>
      </w:r>
      <w:r w:rsidR="00E95CA9" w:rsidRPr="00F06BAC">
        <w:t xml:space="preserve">, especially if their work contains </w:t>
      </w:r>
      <w:r w:rsidR="00544A1B" w:rsidRPr="00F06BAC">
        <w:t xml:space="preserve">human rights dimensions. Post-secondary institutions, including universities, play an important role in human rights education, including in </w:t>
      </w:r>
      <w:r w:rsidR="00D3171E" w:rsidRPr="00F06BAC">
        <w:t xml:space="preserve">the </w:t>
      </w:r>
      <w:r w:rsidR="00544A1B" w:rsidRPr="00F06BAC">
        <w:t>train</w:t>
      </w:r>
      <w:r w:rsidR="00917ACE" w:rsidRPr="00F06BAC">
        <w:t xml:space="preserve">ing </w:t>
      </w:r>
      <w:r w:rsidR="00544A1B" w:rsidRPr="00F06BAC">
        <w:t xml:space="preserve">of teachers, research and </w:t>
      </w:r>
      <w:r w:rsidR="00D3171E" w:rsidRPr="00F06BAC">
        <w:t xml:space="preserve">the </w:t>
      </w:r>
      <w:r w:rsidR="00544A1B" w:rsidRPr="00F06BAC">
        <w:t>disseminat</w:t>
      </w:r>
      <w:r w:rsidR="00917ACE" w:rsidRPr="00F06BAC">
        <w:t>ion</w:t>
      </w:r>
      <w:r w:rsidR="00544A1B" w:rsidRPr="00F06BAC">
        <w:t xml:space="preserve"> of innovative approaches to </w:t>
      </w:r>
      <w:r w:rsidR="00917ACE" w:rsidRPr="00F06BAC">
        <w:t>defend</w:t>
      </w:r>
      <w:r w:rsidR="00D3171E" w:rsidRPr="00F06BAC">
        <w:t>ing</w:t>
      </w:r>
      <w:r w:rsidR="00917ACE" w:rsidRPr="00F06BAC">
        <w:t xml:space="preserve"> </w:t>
      </w:r>
      <w:r w:rsidR="00544A1B" w:rsidRPr="00F06BAC">
        <w:t>human rights.</w:t>
      </w:r>
    </w:p>
    <w:p w:rsidR="0006080F" w:rsidRPr="00F06BAC" w:rsidRDefault="00F06BAC" w:rsidP="00F06BAC">
      <w:pPr>
        <w:pStyle w:val="SingleTxtG"/>
      </w:pPr>
      <w:r w:rsidRPr="00F06BAC">
        <w:rPr>
          <w:bCs/>
        </w:rPr>
        <w:t>83.</w:t>
      </w:r>
      <w:r w:rsidRPr="00F06BAC">
        <w:rPr>
          <w:bCs/>
        </w:rPr>
        <w:tab/>
      </w:r>
      <w:r w:rsidR="00544A1B" w:rsidRPr="00F06BAC">
        <w:t xml:space="preserve">In all educational sectors, </w:t>
      </w:r>
      <w:r w:rsidR="00917ACE" w:rsidRPr="00F06BAC">
        <w:t xml:space="preserve">successful </w:t>
      </w:r>
      <w:r w:rsidR="00544A1B" w:rsidRPr="00F06BAC">
        <w:t xml:space="preserve">human rights education bridges the gap between </w:t>
      </w:r>
      <w:r w:rsidR="00917ACE" w:rsidRPr="00F06BAC">
        <w:t xml:space="preserve">the </w:t>
      </w:r>
      <w:r w:rsidR="00544A1B" w:rsidRPr="00F06BAC">
        <w:t xml:space="preserve">knowing and </w:t>
      </w:r>
      <w:r w:rsidR="00917ACE" w:rsidRPr="00F06BAC">
        <w:t xml:space="preserve">the </w:t>
      </w:r>
      <w:r w:rsidR="00544A1B" w:rsidRPr="00F06BAC">
        <w:t>doing. Innovative pedagogies</w:t>
      </w:r>
      <w:r w:rsidR="00917ACE" w:rsidRPr="00F06BAC">
        <w:t xml:space="preserve">, </w:t>
      </w:r>
      <w:r w:rsidR="00544A1B" w:rsidRPr="00F06BAC">
        <w:t>such as role-based simulations, mock report</w:t>
      </w:r>
      <w:r w:rsidR="00D3171E" w:rsidRPr="00F06BAC">
        <w:t xml:space="preserve"> </w:t>
      </w:r>
      <w:r w:rsidR="00544A1B" w:rsidRPr="00F06BAC">
        <w:t>writing and field placements</w:t>
      </w:r>
      <w:r w:rsidR="00917ACE" w:rsidRPr="00F06BAC">
        <w:t xml:space="preserve">, </w:t>
      </w:r>
      <w:r w:rsidR="00544A1B" w:rsidRPr="00F06BAC">
        <w:t xml:space="preserve">help to </w:t>
      </w:r>
      <w:r w:rsidR="00917ACE" w:rsidRPr="00F06BAC">
        <w:t xml:space="preserve">fill </w:t>
      </w:r>
      <w:r w:rsidR="00544A1B" w:rsidRPr="00F06BAC">
        <w:t xml:space="preserve">this gap and </w:t>
      </w:r>
      <w:r w:rsidR="00D3171E" w:rsidRPr="00F06BAC">
        <w:t xml:space="preserve">to </w:t>
      </w:r>
      <w:r w:rsidR="00544A1B" w:rsidRPr="00F06BAC">
        <w:t xml:space="preserve">equip future </w:t>
      </w:r>
      <w:r w:rsidR="00ED217D" w:rsidRPr="00F06BAC">
        <w:t>defenders</w:t>
      </w:r>
      <w:r w:rsidR="00544A1B" w:rsidRPr="00F06BAC">
        <w:t xml:space="preserve"> with the knowledge and skills that their future practice will require. Successful </w:t>
      </w:r>
      <w:r w:rsidR="00917ACE" w:rsidRPr="00F06BAC">
        <w:t xml:space="preserve">education and </w:t>
      </w:r>
      <w:r w:rsidR="00544A1B" w:rsidRPr="00F06BAC">
        <w:t xml:space="preserve">training </w:t>
      </w:r>
      <w:r w:rsidR="00974581" w:rsidRPr="00F06BAC">
        <w:t>are</w:t>
      </w:r>
      <w:r w:rsidR="00544A1B" w:rsidRPr="00F06BAC">
        <w:t xml:space="preserve"> often rooted in co</w:t>
      </w:r>
      <w:r w:rsidR="00974581" w:rsidRPr="00F06BAC">
        <w:t>operation</w:t>
      </w:r>
      <w:r w:rsidR="00544A1B" w:rsidRPr="00F06BAC">
        <w:t xml:space="preserve"> between educational institutions</w:t>
      </w:r>
      <w:r w:rsidR="00917ACE" w:rsidRPr="00F06BAC">
        <w:t xml:space="preserve"> on the one hand</w:t>
      </w:r>
      <w:r w:rsidR="00544A1B" w:rsidRPr="00F06BAC">
        <w:t xml:space="preserve"> and </w:t>
      </w:r>
      <w:r w:rsidR="00ED217D" w:rsidRPr="00F06BAC">
        <w:t>defenders</w:t>
      </w:r>
      <w:r w:rsidR="00917ACE" w:rsidRPr="00F06BAC">
        <w:t xml:space="preserve"> on the other</w:t>
      </w:r>
      <w:r w:rsidR="00974581" w:rsidRPr="00F06BAC">
        <w:t>. B</w:t>
      </w:r>
      <w:r w:rsidR="00544A1B" w:rsidRPr="00F06BAC">
        <w:t xml:space="preserve">ringing </w:t>
      </w:r>
      <w:r w:rsidR="00ED217D" w:rsidRPr="00F06BAC">
        <w:t>defenders</w:t>
      </w:r>
      <w:r w:rsidR="00544A1B" w:rsidRPr="00F06BAC">
        <w:t xml:space="preserve"> “into the classroom” can be a </w:t>
      </w:r>
      <w:r w:rsidR="00917ACE" w:rsidRPr="00F06BAC">
        <w:t xml:space="preserve">rewarding </w:t>
      </w:r>
      <w:r w:rsidR="00544A1B" w:rsidRPr="00F06BAC">
        <w:t xml:space="preserve">experience for </w:t>
      </w:r>
      <w:r w:rsidR="00917ACE" w:rsidRPr="00F06BAC">
        <w:t>both</w:t>
      </w:r>
      <w:r w:rsidR="00544A1B" w:rsidRPr="00F06BAC">
        <w:t xml:space="preserve">. </w:t>
      </w:r>
    </w:p>
    <w:p w:rsidR="00544A1B" w:rsidRPr="00F06BAC" w:rsidRDefault="002C4E27" w:rsidP="00C71C74">
      <w:pPr>
        <w:pStyle w:val="H23G"/>
        <w:spacing w:line="240" w:lineRule="atLeast"/>
      </w:pPr>
      <w:r w:rsidRPr="00F06BAC">
        <w:tab/>
      </w:r>
      <w:r w:rsidR="00C432FC" w:rsidRPr="00F06BAC">
        <w:t>3.</w:t>
      </w:r>
      <w:r w:rsidRPr="00F06BAC">
        <w:tab/>
      </w:r>
      <w:r w:rsidR="00544A1B" w:rsidRPr="00F06BAC">
        <w:t>Human rights awards</w:t>
      </w:r>
    </w:p>
    <w:p w:rsidR="0006080F" w:rsidRPr="00F06BAC" w:rsidRDefault="00F06BAC" w:rsidP="00F06BAC">
      <w:pPr>
        <w:pStyle w:val="SingleTxtG"/>
      </w:pPr>
      <w:r w:rsidRPr="00F06BAC">
        <w:rPr>
          <w:bCs/>
        </w:rPr>
        <w:t>84.</w:t>
      </w:r>
      <w:r w:rsidRPr="00F06BAC">
        <w:rPr>
          <w:bCs/>
        </w:rPr>
        <w:tab/>
      </w:r>
      <w:r w:rsidR="00544A1B" w:rsidRPr="00F06BAC">
        <w:t xml:space="preserve">Awards </w:t>
      </w:r>
      <w:r w:rsidR="00974581" w:rsidRPr="00F06BAC">
        <w:t>for</w:t>
      </w:r>
      <w:r w:rsidR="00544A1B" w:rsidRPr="00F06BAC">
        <w:t xml:space="preserve"> </w:t>
      </w:r>
      <w:r w:rsidR="00ED217D" w:rsidRPr="00F06BAC">
        <w:t>defenders</w:t>
      </w:r>
      <w:r w:rsidR="00544A1B" w:rsidRPr="00F06BAC">
        <w:t xml:space="preserve"> </w:t>
      </w:r>
      <w:r w:rsidR="00974581" w:rsidRPr="00F06BAC">
        <w:t>are</w:t>
      </w:r>
      <w:r w:rsidR="00544A1B" w:rsidRPr="00F06BAC">
        <w:t xml:space="preserve"> an important means of drawing attention to their important work and the risks that they face. There are </w:t>
      </w:r>
      <w:r w:rsidR="00555A4D" w:rsidRPr="00F06BAC">
        <w:t xml:space="preserve">currently </w:t>
      </w:r>
      <w:r w:rsidR="00544A1B" w:rsidRPr="00F06BAC">
        <w:t xml:space="preserve">more than </w:t>
      </w:r>
      <w:r w:rsidR="00974581" w:rsidRPr="00F06BAC">
        <w:t>100</w:t>
      </w:r>
      <w:r w:rsidR="00555A4D" w:rsidRPr="00F06BAC">
        <w:t xml:space="preserve"> </w:t>
      </w:r>
      <w:r w:rsidR="00544A1B" w:rsidRPr="00F06BAC">
        <w:t>human rights awards</w:t>
      </w:r>
      <w:r w:rsidR="00AE1A60" w:rsidRPr="00F06BAC">
        <w:t xml:space="preserve">, </w:t>
      </w:r>
      <w:r w:rsidR="00544A1B" w:rsidRPr="00F06BAC">
        <w:t xml:space="preserve">more than half of </w:t>
      </w:r>
      <w:r w:rsidR="00AE1A60" w:rsidRPr="00F06BAC">
        <w:t xml:space="preserve">which </w:t>
      </w:r>
      <w:r w:rsidR="00F12A4B" w:rsidRPr="00F06BAC">
        <w:t>have been instituted</w:t>
      </w:r>
      <w:r w:rsidR="00544A1B" w:rsidRPr="00F06BAC">
        <w:t xml:space="preserve"> since the turn of the millennium.</w:t>
      </w:r>
      <w:r w:rsidR="00C36B98" w:rsidRPr="00F06BAC">
        <w:rPr>
          <w:rStyle w:val="FootnoteReference"/>
          <w:rFonts w:eastAsia="MS Mincho"/>
        </w:rPr>
        <w:footnoteReference w:id="20"/>
      </w:r>
      <w:r w:rsidR="00555A4D" w:rsidRPr="00F06BAC">
        <w:t xml:space="preserve"> </w:t>
      </w:r>
      <w:r w:rsidR="00544A1B" w:rsidRPr="00F06BAC">
        <w:t>Prominent awards have also been created explicitly for human rights defenders</w:t>
      </w:r>
      <w:r w:rsidR="00555A4D" w:rsidRPr="00F06BAC">
        <w:t xml:space="preserve">, such as </w:t>
      </w:r>
      <w:r w:rsidR="00544A1B" w:rsidRPr="00F06BAC">
        <w:t xml:space="preserve">the </w:t>
      </w:r>
      <w:r w:rsidR="00555A4D" w:rsidRPr="00F06BAC">
        <w:t xml:space="preserve">Civil Rights Defenders Award, the </w:t>
      </w:r>
      <w:r w:rsidR="00544A1B" w:rsidRPr="00F06BAC">
        <w:t xml:space="preserve">Human Rights Tulip, </w:t>
      </w:r>
      <w:r w:rsidR="00555A4D" w:rsidRPr="00F06BAC">
        <w:t>the Front</w:t>
      </w:r>
      <w:r w:rsidR="0004306C" w:rsidRPr="00F06BAC">
        <w:t xml:space="preserve"> L</w:t>
      </w:r>
      <w:r w:rsidR="00555A4D" w:rsidRPr="00F06BAC">
        <w:t xml:space="preserve">ine Defenders Award and </w:t>
      </w:r>
      <w:r w:rsidR="00544A1B" w:rsidRPr="00F06BAC">
        <w:t>the Martin Ennals Award. These awards sometimes come with financial payments</w:t>
      </w:r>
      <w:r w:rsidR="0004306C" w:rsidRPr="00F06BAC">
        <w:t xml:space="preserve"> that</w:t>
      </w:r>
      <w:r w:rsidR="00555A4D" w:rsidRPr="00F06BAC">
        <w:t xml:space="preserve"> </w:t>
      </w:r>
      <w:r w:rsidR="00544A1B" w:rsidRPr="00F06BAC">
        <w:t xml:space="preserve">assist award winners </w:t>
      </w:r>
      <w:r w:rsidR="00555A4D" w:rsidRPr="00F06BAC">
        <w:t xml:space="preserve">to </w:t>
      </w:r>
      <w:r w:rsidR="00544A1B" w:rsidRPr="00F06BAC">
        <w:t>pursu</w:t>
      </w:r>
      <w:r w:rsidR="00555A4D" w:rsidRPr="00F06BAC">
        <w:t>e</w:t>
      </w:r>
      <w:r w:rsidR="00544A1B" w:rsidRPr="00F06BAC">
        <w:t xml:space="preserve"> </w:t>
      </w:r>
      <w:r w:rsidR="0004306C" w:rsidRPr="00F06BAC">
        <w:t xml:space="preserve">further </w:t>
      </w:r>
      <w:r w:rsidR="00544A1B" w:rsidRPr="00F06BAC">
        <w:t>their human rights</w:t>
      </w:r>
      <w:r w:rsidR="00DF6F4F" w:rsidRPr="00F06BAC">
        <w:t xml:space="preserve"> activities. The awards also </w:t>
      </w:r>
      <w:r w:rsidR="00544A1B" w:rsidRPr="00F06BAC">
        <w:t xml:space="preserve">help to build the </w:t>
      </w:r>
      <w:r w:rsidR="00555A4D" w:rsidRPr="00F06BAC">
        <w:t xml:space="preserve">profile and </w:t>
      </w:r>
      <w:r w:rsidR="00544A1B" w:rsidRPr="00F06BAC">
        <w:t xml:space="preserve">legitimacy of </w:t>
      </w:r>
      <w:r w:rsidR="00ED217D" w:rsidRPr="00F06BAC">
        <w:t>defenders</w:t>
      </w:r>
      <w:r w:rsidR="00555A4D" w:rsidRPr="00F06BAC">
        <w:t xml:space="preserve">, </w:t>
      </w:r>
      <w:r w:rsidR="0004306C" w:rsidRPr="00F06BAC">
        <w:t>give voice to</w:t>
      </w:r>
      <w:r w:rsidR="00555A4D" w:rsidRPr="00F06BAC">
        <w:t xml:space="preserve"> their security concerns</w:t>
      </w:r>
      <w:r w:rsidR="00544A1B" w:rsidRPr="00F06BAC">
        <w:t xml:space="preserve"> </w:t>
      </w:r>
      <w:r w:rsidR="00555A4D" w:rsidRPr="00F06BAC">
        <w:t>and celebrate</w:t>
      </w:r>
      <w:r w:rsidR="00544A1B" w:rsidRPr="00F06BAC">
        <w:t xml:space="preserve"> their successes. Awards often </w:t>
      </w:r>
      <w:r w:rsidR="00555A4D" w:rsidRPr="00F06BAC">
        <w:t>aim at</w:t>
      </w:r>
      <w:r w:rsidR="00544A1B" w:rsidRPr="00F06BAC">
        <w:t xml:space="preserve"> leverag</w:t>
      </w:r>
      <w:r w:rsidR="00555A4D" w:rsidRPr="00F06BAC">
        <w:t>ing</w:t>
      </w:r>
      <w:r w:rsidR="00544A1B" w:rsidRPr="00F06BAC">
        <w:t xml:space="preserve"> media attention to improve the situation of </w:t>
      </w:r>
      <w:r w:rsidR="00ED217D" w:rsidRPr="00F06BAC">
        <w:t>defenders</w:t>
      </w:r>
      <w:r w:rsidR="00D35AFE" w:rsidRPr="00F06BAC">
        <w:t>.</w:t>
      </w:r>
    </w:p>
    <w:p w:rsidR="00544A1B" w:rsidRPr="00F06BAC" w:rsidRDefault="002C4E27" w:rsidP="00C71C74">
      <w:pPr>
        <w:pStyle w:val="H23G"/>
        <w:spacing w:line="240" w:lineRule="atLeast"/>
      </w:pPr>
      <w:r w:rsidRPr="00F06BAC">
        <w:tab/>
      </w:r>
      <w:r w:rsidR="00C432FC" w:rsidRPr="00F06BAC">
        <w:t>4.</w:t>
      </w:r>
      <w:r w:rsidRPr="00F06BAC">
        <w:tab/>
      </w:r>
      <w:r w:rsidR="00544A1B" w:rsidRPr="00F06BAC">
        <w:t>Local partnerships</w:t>
      </w:r>
    </w:p>
    <w:p w:rsidR="0006080F" w:rsidRPr="00F06BAC" w:rsidRDefault="00F06BAC" w:rsidP="00F06BAC">
      <w:pPr>
        <w:pStyle w:val="SingleTxtG"/>
      </w:pPr>
      <w:r w:rsidRPr="00F06BAC">
        <w:rPr>
          <w:bCs/>
        </w:rPr>
        <w:t>85.</w:t>
      </w:r>
      <w:r w:rsidRPr="00F06BAC">
        <w:rPr>
          <w:bCs/>
        </w:rPr>
        <w:tab/>
      </w:r>
      <w:r w:rsidR="0004306C" w:rsidRPr="00F06BAC">
        <w:t>One approach taken in</w:t>
      </w:r>
      <w:r w:rsidR="00544A1B" w:rsidRPr="00F06BAC">
        <w:t xml:space="preserve"> building local support for </w:t>
      </w:r>
      <w:r w:rsidR="00ED217D" w:rsidRPr="00F06BAC">
        <w:t>defenders</w:t>
      </w:r>
      <w:r w:rsidR="00544A1B" w:rsidRPr="00F06BAC">
        <w:t xml:space="preserve"> is </w:t>
      </w:r>
      <w:r w:rsidR="00555A4D" w:rsidRPr="00F06BAC">
        <w:t xml:space="preserve">to expand </w:t>
      </w:r>
      <w:r w:rsidR="00544A1B" w:rsidRPr="00F06BAC">
        <w:t xml:space="preserve">membership </w:t>
      </w:r>
      <w:r w:rsidR="00555A4D" w:rsidRPr="00F06BAC">
        <w:t xml:space="preserve">of </w:t>
      </w:r>
      <w:r w:rsidR="00544A1B" w:rsidRPr="00F06BAC">
        <w:t xml:space="preserve">the </w:t>
      </w:r>
      <w:r w:rsidR="00555A4D" w:rsidRPr="00F06BAC">
        <w:t xml:space="preserve">support </w:t>
      </w:r>
      <w:r w:rsidR="00544A1B" w:rsidRPr="00F06BAC">
        <w:t xml:space="preserve">community, beyond </w:t>
      </w:r>
      <w:r w:rsidR="00ED217D" w:rsidRPr="00F06BAC">
        <w:t>defenders</w:t>
      </w:r>
      <w:r w:rsidR="00544A1B" w:rsidRPr="00F06BAC">
        <w:t xml:space="preserve"> and other </w:t>
      </w:r>
      <w:r w:rsidR="004163E4" w:rsidRPr="00F06BAC">
        <w:t>“</w:t>
      </w:r>
      <w:r w:rsidR="00544A1B" w:rsidRPr="00F06BAC">
        <w:t>usual</w:t>
      </w:r>
      <w:r w:rsidR="004163E4" w:rsidRPr="00F06BAC">
        <w:t>”</w:t>
      </w:r>
      <w:r w:rsidR="00544A1B" w:rsidRPr="00F06BAC">
        <w:t xml:space="preserve"> </w:t>
      </w:r>
      <w:r w:rsidR="00555A4D" w:rsidRPr="00F06BAC">
        <w:t>allies</w:t>
      </w:r>
      <w:r w:rsidR="00544A1B" w:rsidRPr="00F06BAC">
        <w:t xml:space="preserve">. The leadership of local communities </w:t>
      </w:r>
      <w:r w:rsidR="00555A4D" w:rsidRPr="00F06BAC">
        <w:t xml:space="preserve">constitutes </w:t>
      </w:r>
      <w:r w:rsidR="00544A1B" w:rsidRPr="00F06BAC">
        <w:t xml:space="preserve">not only government officials but also informal community leaders, indigenous </w:t>
      </w:r>
      <w:r w:rsidR="00555A4D" w:rsidRPr="00F06BAC">
        <w:t>chiefs</w:t>
      </w:r>
      <w:r w:rsidR="00544A1B" w:rsidRPr="00F06BAC">
        <w:t>, religious figures, business</w:t>
      </w:r>
      <w:r w:rsidR="002F7CC4" w:rsidRPr="00F06BAC">
        <w:t>persons</w:t>
      </w:r>
      <w:r w:rsidR="00544A1B" w:rsidRPr="00F06BAC">
        <w:t xml:space="preserve"> and other figures of local authority. Working in partnership with local leaders can insulate </w:t>
      </w:r>
      <w:r w:rsidR="00ED217D" w:rsidRPr="00F06BAC">
        <w:t>defenders</w:t>
      </w:r>
      <w:r w:rsidR="00544A1B" w:rsidRPr="00F06BAC">
        <w:t xml:space="preserve"> from threats and attacks and </w:t>
      </w:r>
      <w:r w:rsidR="0004306C" w:rsidRPr="00F06BAC">
        <w:t xml:space="preserve">assist in </w:t>
      </w:r>
      <w:r w:rsidR="00544A1B" w:rsidRPr="00F06BAC">
        <w:t>hold</w:t>
      </w:r>
      <w:r w:rsidR="0004306C" w:rsidRPr="00F06BAC">
        <w:t>ing</w:t>
      </w:r>
      <w:r w:rsidR="00544A1B" w:rsidRPr="00F06BAC">
        <w:t xml:space="preserve"> the </w:t>
      </w:r>
      <w:r w:rsidR="0004306C" w:rsidRPr="00F06BAC">
        <w:t>S</w:t>
      </w:r>
      <w:r w:rsidR="00544A1B" w:rsidRPr="00F06BAC">
        <w:t xml:space="preserve">tate to account for failures in protection. </w:t>
      </w:r>
    </w:p>
    <w:p w:rsidR="0006080F" w:rsidRPr="00F06BAC" w:rsidRDefault="00F06BAC" w:rsidP="00F06BAC">
      <w:pPr>
        <w:pStyle w:val="SingleTxtG"/>
      </w:pPr>
      <w:r w:rsidRPr="00F06BAC">
        <w:rPr>
          <w:bCs/>
        </w:rPr>
        <w:t>86.</w:t>
      </w:r>
      <w:r w:rsidRPr="00F06BAC">
        <w:rPr>
          <w:bCs/>
        </w:rPr>
        <w:tab/>
      </w:r>
      <w:r w:rsidR="00ED217D" w:rsidRPr="00F06BAC">
        <w:t>D</w:t>
      </w:r>
      <w:r w:rsidR="00544A1B" w:rsidRPr="00F06BAC">
        <w:t xml:space="preserve">efenders </w:t>
      </w:r>
      <w:r w:rsidR="002D7D44" w:rsidRPr="00F06BAC">
        <w:t>often seek</w:t>
      </w:r>
      <w:r w:rsidR="00544A1B" w:rsidRPr="00F06BAC">
        <w:t xml:space="preserve"> support from local religious leaders to </w:t>
      </w:r>
      <w:r w:rsidR="00CF551D" w:rsidRPr="00F06BAC">
        <w:t xml:space="preserve">gain </w:t>
      </w:r>
      <w:r w:rsidR="00544A1B" w:rsidRPr="00F06BAC">
        <w:t xml:space="preserve">legitimacy </w:t>
      </w:r>
      <w:r w:rsidR="00CF551D" w:rsidRPr="00F06BAC">
        <w:t>for</w:t>
      </w:r>
      <w:r w:rsidR="00544A1B" w:rsidRPr="00F06BAC">
        <w:t xml:space="preserve"> their activities and to underscore the compatibility of human rights with religious beliefs. The support of religious leaders </w:t>
      </w:r>
      <w:r w:rsidR="002F7CC4" w:rsidRPr="00F06BAC">
        <w:t xml:space="preserve">can </w:t>
      </w:r>
      <w:r w:rsidR="00544A1B" w:rsidRPr="00F06BAC">
        <w:t xml:space="preserve">often facilitate </w:t>
      </w:r>
      <w:r w:rsidR="00CF551D" w:rsidRPr="00F06BAC">
        <w:t xml:space="preserve">access for </w:t>
      </w:r>
      <w:r w:rsidR="002F7CC4" w:rsidRPr="00F06BAC">
        <w:t xml:space="preserve">defenders </w:t>
      </w:r>
      <w:r w:rsidR="00544A1B" w:rsidRPr="00F06BAC">
        <w:t xml:space="preserve">to communities, including marginalized groups within those communities. </w:t>
      </w:r>
      <w:r w:rsidR="00CF551D" w:rsidRPr="00F06BAC">
        <w:t>R</w:t>
      </w:r>
      <w:r w:rsidR="00544A1B" w:rsidRPr="00F06BAC">
        <w:t xml:space="preserve">eligious groups can </w:t>
      </w:r>
      <w:r w:rsidR="002F7CC4" w:rsidRPr="00F06BAC">
        <w:t xml:space="preserve">also shield </w:t>
      </w:r>
      <w:r w:rsidR="00ED217D" w:rsidRPr="00F06BAC">
        <w:t>defenders</w:t>
      </w:r>
      <w:r w:rsidR="00544A1B" w:rsidRPr="00F06BAC">
        <w:t xml:space="preserve"> at risk </w:t>
      </w:r>
      <w:r w:rsidR="002F7CC4" w:rsidRPr="00F06BAC">
        <w:t>by</w:t>
      </w:r>
      <w:r w:rsidR="00544A1B" w:rsidRPr="00F06BAC">
        <w:t xml:space="preserve"> provi</w:t>
      </w:r>
      <w:r w:rsidR="002F7CC4" w:rsidRPr="00F06BAC">
        <w:t xml:space="preserve">ding </w:t>
      </w:r>
      <w:r w:rsidR="00544A1B" w:rsidRPr="00F06BAC">
        <w:t xml:space="preserve">sanctuary </w:t>
      </w:r>
      <w:r w:rsidR="002F7CC4" w:rsidRPr="00F06BAC">
        <w:t>and making otherwise marginalized individuals</w:t>
      </w:r>
      <w:r w:rsidR="002F7CC4" w:rsidRPr="00F06BAC" w:rsidDel="002F7CC4">
        <w:t xml:space="preserve"> </w:t>
      </w:r>
      <w:r w:rsidR="002F7CC4" w:rsidRPr="00F06BAC">
        <w:t>more visible and accepted by the community</w:t>
      </w:r>
      <w:r w:rsidR="00544A1B" w:rsidRPr="00F06BAC">
        <w:t>.</w:t>
      </w:r>
    </w:p>
    <w:p w:rsidR="0006080F" w:rsidRPr="00F06BAC" w:rsidRDefault="00F06BAC" w:rsidP="00F06BAC">
      <w:pPr>
        <w:pStyle w:val="SingleTxtG"/>
      </w:pPr>
      <w:r w:rsidRPr="00F06BAC">
        <w:rPr>
          <w:bCs/>
        </w:rPr>
        <w:t>87.</w:t>
      </w:r>
      <w:r w:rsidRPr="00F06BAC">
        <w:rPr>
          <w:bCs/>
        </w:rPr>
        <w:tab/>
      </w:r>
      <w:r w:rsidR="00334812" w:rsidRPr="00F06BAC">
        <w:t xml:space="preserve">In </w:t>
      </w:r>
      <w:r w:rsidR="00CF551D" w:rsidRPr="00F06BAC">
        <w:t>a similar way</w:t>
      </w:r>
      <w:r w:rsidR="00334812" w:rsidRPr="00F06BAC">
        <w:t>, business leaders can also be important partners. T</w:t>
      </w:r>
      <w:r w:rsidR="00544A1B" w:rsidRPr="00F06BAC">
        <w:t>he Guiding Principles on Business and Human Rights</w:t>
      </w:r>
      <w:r w:rsidR="00334812" w:rsidRPr="00F06BAC">
        <w:t xml:space="preserve"> </w:t>
      </w:r>
      <w:r w:rsidR="00CF551D" w:rsidRPr="00F06BAC">
        <w:t xml:space="preserve">(A/HRC/17/31, annex) </w:t>
      </w:r>
      <w:r w:rsidR="00334812" w:rsidRPr="00F06BAC">
        <w:t>recognize that</w:t>
      </w:r>
      <w:r w:rsidR="00544A1B" w:rsidRPr="00F06BAC">
        <w:t xml:space="preserve"> business has a</w:t>
      </w:r>
      <w:r w:rsidR="00334812" w:rsidRPr="00F06BAC">
        <w:t xml:space="preserve"> crucial </w:t>
      </w:r>
      <w:r w:rsidR="00544A1B" w:rsidRPr="00F06BAC">
        <w:t xml:space="preserve">role to play in the protection and promotion of human rights. While </w:t>
      </w:r>
      <w:r w:rsidR="00334812" w:rsidRPr="00F06BAC">
        <w:t xml:space="preserve">specific </w:t>
      </w:r>
      <w:r w:rsidR="00544A1B" w:rsidRPr="00F06BAC">
        <w:t>business</w:t>
      </w:r>
      <w:r w:rsidR="00334812" w:rsidRPr="00F06BAC">
        <w:t xml:space="preserve"> practices</w:t>
      </w:r>
      <w:r w:rsidR="00544A1B" w:rsidRPr="00F06BAC">
        <w:t xml:space="preserve"> may be </w:t>
      </w:r>
      <w:r w:rsidR="00334812" w:rsidRPr="00F06BAC">
        <w:t xml:space="preserve">challenged by </w:t>
      </w:r>
      <w:r w:rsidR="00ED217D" w:rsidRPr="00F06BAC">
        <w:t>defenders</w:t>
      </w:r>
      <w:r w:rsidR="00544A1B" w:rsidRPr="00F06BAC">
        <w:t xml:space="preserve"> for labour and environmental </w:t>
      </w:r>
      <w:r w:rsidR="00334812" w:rsidRPr="00F06BAC">
        <w:t>concerns</w:t>
      </w:r>
      <w:r w:rsidR="00544A1B" w:rsidRPr="00F06BAC">
        <w:t xml:space="preserve">, the business community </w:t>
      </w:r>
      <w:r w:rsidR="00334812" w:rsidRPr="00F06BAC">
        <w:t xml:space="preserve">should </w:t>
      </w:r>
      <w:r w:rsidR="00544A1B" w:rsidRPr="00F06BAC">
        <w:t>nonetheless support</w:t>
      </w:r>
      <w:r w:rsidR="00334812" w:rsidRPr="00F06BAC">
        <w:t xml:space="preserve"> human rights movement</w:t>
      </w:r>
      <w:r w:rsidR="00D138F7" w:rsidRPr="00F06BAC">
        <w:t>s</w:t>
      </w:r>
      <w:r w:rsidR="00544A1B" w:rsidRPr="00F06BAC">
        <w:t xml:space="preserve">. The condemnation of violations by members of the business community </w:t>
      </w:r>
      <w:r w:rsidR="00334812" w:rsidRPr="00F06BAC">
        <w:t xml:space="preserve">not only </w:t>
      </w:r>
      <w:r w:rsidR="00544A1B" w:rsidRPr="00F06BAC">
        <w:t>legitimize</w:t>
      </w:r>
      <w:r w:rsidR="00334812" w:rsidRPr="00F06BAC">
        <w:t>s</w:t>
      </w:r>
      <w:r w:rsidR="00544A1B" w:rsidRPr="00F06BAC">
        <w:t xml:space="preserve"> </w:t>
      </w:r>
      <w:r w:rsidR="00334812" w:rsidRPr="00F06BAC">
        <w:t>defenders’</w:t>
      </w:r>
      <w:r w:rsidR="00544A1B" w:rsidRPr="00F06BAC">
        <w:t xml:space="preserve"> concerns </w:t>
      </w:r>
      <w:r w:rsidR="00334812" w:rsidRPr="00F06BAC">
        <w:t xml:space="preserve">but also </w:t>
      </w:r>
      <w:r w:rsidR="00544A1B" w:rsidRPr="00F06BAC">
        <w:t>build</w:t>
      </w:r>
      <w:r w:rsidR="00D138F7" w:rsidRPr="00F06BAC">
        <w:t>s</w:t>
      </w:r>
      <w:r w:rsidR="00544A1B" w:rsidRPr="00F06BAC">
        <w:t xml:space="preserve"> opposition to bad business practices. </w:t>
      </w:r>
      <w:r w:rsidR="00ED217D" w:rsidRPr="00F06BAC">
        <w:t>D</w:t>
      </w:r>
      <w:r w:rsidR="00544A1B" w:rsidRPr="00F06BAC">
        <w:t xml:space="preserve">efenders have </w:t>
      </w:r>
      <w:r w:rsidR="00D138F7" w:rsidRPr="00F06BAC">
        <w:t xml:space="preserve">learned </w:t>
      </w:r>
      <w:r w:rsidR="00334812" w:rsidRPr="00F06BAC">
        <w:t xml:space="preserve">to </w:t>
      </w:r>
      <w:r w:rsidR="00544A1B" w:rsidRPr="00F06BAC">
        <w:t>successfully resolv</w:t>
      </w:r>
      <w:r w:rsidR="00334812" w:rsidRPr="00F06BAC">
        <w:t>e</w:t>
      </w:r>
      <w:r w:rsidR="00544A1B" w:rsidRPr="00F06BAC">
        <w:t xml:space="preserve"> local issues by </w:t>
      </w:r>
      <w:r w:rsidR="00334812" w:rsidRPr="00F06BAC">
        <w:t>involving</w:t>
      </w:r>
      <w:r w:rsidR="00544A1B" w:rsidRPr="00F06BAC">
        <w:t xml:space="preserve"> more senior </w:t>
      </w:r>
      <w:r w:rsidR="00334812" w:rsidRPr="00F06BAC">
        <w:t xml:space="preserve">business </w:t>
      </w:r>
      <w:r w:rsidR="00544A1B" w:rsidRPr="00F06BAC">
        <w:t xml:space="preserve">leadership, whether at its national or international headquarters or within its director or shareholder governance mechanisms. In addition, </w:t>
      </w:r>
      <w:r w:rsidR="00D138F7" w:rsidRPr="00F06BAC">
        <w:t>business leaders</w:t>
      </w:r>
      <w:r w:rsidR="00DE6730" w:rsidRPr="00F06BAC">
        <w:t>, with</w:t>
      </w:r>
      <w:r w:rsidR="00334812" w:rsidRPr="00F06BAC">
        <w:t xml:space="preserve"> their </w:t>
      </w:r>
      <w:r w:rsidR="00544A1B" w:rsidRPr="00F06BAC">
        <w:t>economic and political</w:t>
      </w:r>
      <w:r w:rsidR="00334812" w:rsidRPr="00F06BAC">
        <w:t xml:space="preserve"> influence</w:t>
      </w:r>
      <w:r w:rsidR="00DE6730" w:rsidRPr="00F06BAC">
        <w:t>,</w:t>
      </w:r>
      <w:r w:rsidR="00334812" w:rsidRPr="00F06BAC">
        <w:t xml:space="preserve"> </w:t>
      </w:r>
      <w:r w:rsidR="00544A1B" w:rsidRPr="00F06BAC">
        <w:t xml:space="preserve">can draw in </w:t>
      </w:r>
      <w:r w:rsidR="00DE6730" w:rsidRPr="00F06BAC">
        <w:t xml:space="preserve">the broader </w:t>
      </w:r>
      <w:r w:rsidR="00544A1B" w:rsidRPr="00F06BAC">
        <w:t>support of society.</w:t>
      </w:r>
      <w:r w:rsidR="00DC5265" w:rsidRPr="00F06BAC">
        <w:t xml:space="preserve"> </w:t>
      </w:r>
    </w:p>
    <w:p w:rsidR="00544A1B" w:rsidRPr="00F06BAC" w:rsidRDefault="002C4E27" w:rsidP="00C71C74">
      <w:pPr>
        <w:pStyle w:val="H23G"/>
        <w:spacing w:line="240" w:lineRule="atLeast"/>
      </w:pPr>
      <w:r w:rsidRPr="00F06BAC">
        <w:tab/>
      </w:r>
      <w:r w:rsidR="00C432FC" w:rsidRPr="00F06BAC">
        <w:t>5.</w:t>
      </w:r>
      <w:r w:rsidRPr="00F06BAC">
        <w:tab/>
      </w:r>
      <w:r w:rsidR="00544A1B" w:rsidRPr="00F06BAC">
        <w:t>Human rights cities</w:t>
      </w:r>
    </w:p>
    <w:p w:rsidR="0006080F" w:rsidRPr="00F06BAC" w:rsidRDefault="00F06BAC" w:rsidP="00F06BAC">
      <w:pPr>
        <w:pStyle w:val="SingleTxtG"/>
      </w:pPr>
      <w:r w:rsidRPr="00F06BAC">
        <w:rPr>
          <w:bCs/>
        </w:rPr>
        <w:t>88.</w:t>
      </w:r>
      <w:r w:rsidRPr="00F06BAC">
        <w:rPr>
          <w:bCs/>
        </w:rPr>
        <w:tab/>
      </w:r>
      <w:r w:rsidR="00544A1B" w:rsidRPr="00F06BAC">
        <w:t xml:space="preserve">While </w:t>
      </w:r>
      <w:r w:rsidR="00902E6D" w:rsidRPr="00F06BAC">
        <w:t>the</w:t>
      </w:r>
      <w:r w:rsidR="00544A1B" w:rsidRPr="00F06BAC">
        <w:t xml:space="preserve"> </w:t>
      </w:r>
      <w:r w:rsidR="00AB19CB" w:rsidRPr="00F06BAC">
        <w:t>State</w:t>
      </w:r>
      <w:r w:rsidR="00544A1B" w:rsidRPr="00F06BAC">
        <w:t xml:space="preserve"> has primary responsibility </w:t>
      </w:r>
      <w:r w:rsidR="00902E6D" w:rsidRPr="00F06BAC">
        <w:t xml:space="preserve">to </w:t>
      </w:r>
      <w:r w:rsidR="00544A1B" w:rsidRPr="00F06BAC">
        <w:t>promot</w:t>
      </w:r>
      <w:r w:rsidR="00902E6D" w:rsidRPr="00F06BAC">
        <w:t>e</w:t>
      </w:r>
      <w:r w:rsidR="00544A1B" w:rsidRPr="00F06BAC">
        <w:t xml:space="preserve"> and protect human rights, local government</w:t>
      </w:r>
      <w:r w:rsidR="00D35AFE" w:rsidRPr="00F06BAC">
        <w:t>s</w:t>
      </w:r>
      <w:r w:rsidR="00544A1B" w:rsidRPr="00F06BAC">
        <w:t xml:space="preserve"> ha</w:t>
      </w:r>
      <w:r w:rsidR="00D35AFE" w:rsidRPr="00F06BAC">
        <w:t>ve</w:t>
      </w:r>
      <w:r w:rsidR="00544A1B" w:rsidRPr="00F06BAC">
        <w:t xml:space="preserve"> a complementary role to play. The decentralization of governance and </w:t>
      </w:r>
      <w:r w:rsidR="00902E6D" w:rsidRPr="00F06BAC">
        <w:t xml:space="preserve">rising </w:t>
      </w:r>
      <w:r w:rsidR="00544A1B" w:rsidRPr="00F06BAC">
        <w:t xml:space="preserve">urbanization </w:t>
      </w:r>
      <w:r w:rsidR="00DE6730" w:rsidRPr="00F06BAC">
        <w:t xml:space="preserve">require </w:t>
      </w:r>
      <w:r w:rsidR="00544A1B" w:rsidRPr="00F06BAC">
        <w:t xml:space="preserve">local governments </w:t>
      </w:r>
      <w:r w:rsidR="00902E6D" w:rsidRPr="00F06BAC">
        <w:t>to assume more</w:t>
      </w:r>
      <w:r w:rsidR="00544A1B" w:rsidRPr="00F06BAC">
        <w:t xml:space="preserve"> responsibility for services vital to </w:t>
      </w:r>
      <w:r w:rsidR="00902E6D" w:rsidRPr="00F06BAC">
        <w:t xml:space="preserve">human rights </w:t>
      </w:r>
      <w:r w:rsidR="00544A1B" w:rsidRPr="00F06BAC">
        <w:t xml:space="preserve">protection. </w:t>
      </w:r>
      <w:r w:rsidR="00902E6D" w:rsidRPr="00F06BAC">
        <w:t>As l</w:t>
      </w:r>
      <w:r w:rsidR="00544A1B" w:rsidRPr="00F06BAC">
        <w:t>ocal governments are close</w:t>
      </w:r>
      <w:r w:rsidR="00902E6D" w:rsidRPr="00F06BAC">
        <w:t>r</w:t>
      </w:r>
      <w:r w:rsidR="00544A1B" w:rsidRPr="00F06BAC">
        <w:t xml:space="preserve"> to citizens’ everyday needs</w:t>
      </w:r>
      <w:r w:rsidR="00902E6D" w:rsidRPr="00F06BAC">
        <w:t xml:space="preserve">, </w:t>
      </w:r>
      <w:r w:rsidR="00544A1B" w:rsidRPr="00F06BAC">
        <w:t xml:space="preserve">they deal with human right issues on </w:t>
      </w:r>
      <w:r w:rsidR="00DE6730" w:rsidRPr="00F06BAC">
        <w:t xml:space="preserve">a </w:t>
      </w:r>
      <w:r w:rsidR="00902E6D" w:rsidRPr="00F06BAC">
        <w:t>daily</w:t>
      </w:r>
      <w:r w:rsidR="00544A1B" w:rsidRPr="00F06BAC">
        <w:t xml:space="preserve"> basis.</w:t>
      </w:r>
      <w:r w:rsidR="00544A1B" w:rsidRPr="00F06BAC">
        <w:rPr>
          <w:rStyle w:val="FootnoteReference"/>
        </w:rPr>
        <w:footnoteReference w:id="21"/>
      </w:r>
      <w:r w:rsidR="00544A1B" w:rsidRPr="00F06BAC">
        <w:t xml:space="preserve"> As fundamentally local actors, </w:t>
      </w:r>
      <w:r w:rsidR="00D47B79" w:rsidRPr="00F06BAC">
        <w:t>defenders</w:t>
      </w:r>
      <w:r w:rsidR="00544A1B" w:rsidRPr="00F06BAC">
        <w:t xml:space="preserve"> are well</w:t>
      </w:r>
      <w:r w:rsidR="006A07E0" w:rsidRPr="00F06BAC">
        <w:t>-</w:t>
      </w:r>
      <w:r w:rsidR="00544A1B" w:rsidRPr="00F06BAC">
        <w:t xml:space="preserve">placed to </w:t>
      </w:r>
      <w:r w:rsidR="006A07E0" w:rsidRPr="00F06BAC">
        <w:t xml:space="preserve">partner </w:t>
      </w:r>
      <w:r w:rsidR="00544A1B" w:rsidRPr="00F06BAC">
        <w:t>with local government to develop a</w:t>
      </w:r>
      <w:r w:rsidR="006A07E0" w:rsidRPr="00F06BAC">
        <w:t xml:space="preserve"> safe and</w:t>
      </w:r>
      <w:r w:rsidR="00544A1B" w:rsidRPr="00F06BAC">
        <w:t xml:space="preserve"> enabling environment. </w:t>
      </w:r>
    </w:p>
    <w:p w:rsidR="0006080F" w:rsidRPr="00F06BAC" w:rsidRDefault="00F06BAC" w:rsidP="00F06BAC">
      <w:pPr>
        <w:pStyle w:val="SingleTxtG"/>
      </w:pPr>
      <w:r w:rsidRPr="00F06BAC">
        <w:rPr>
          <w:bCs/>
        </w:rPr>
        <w:t>89.</w:t>
      </w:r>
      <w:r w:rsidRPr="00F06BAC">
        <w:rPr>
          <w:bCs/>
        </w:rPr>
        <w:tab/>
      </w:r>
      <w:r w:rsidR="00D35AFE" w:rsidRPr="00F06BAC">
        <w:t xml:space="preserve">A good </w:t>
      </w:r>
      <w:r w:rsidR="006A07E0" w:rsidRPr="00F06BAC">
        <w:t xml:space="preserve">practice in </w:t>
      </w:r>
      <w:r w:rsidR="00DE6730" w:rsidRPr="00F06BAC">
        <w:t xml:space="preserve">this </w:t>
      </w:r>
      <w:r w:rsidR="006A07E0" w:rsidRPr="00F06BAC">
        <w:t xml:space="preserve">regard </w:t>
      </w:r>
      <w:r w:rsidR="00D35AFE" w:rsidRPr="00F06BAC">
        <w:t xml:space="preserve">is the development of </w:t>
      </w:r>
      <w:r w:rsidR="004163E4" w:rsidRPr="00F06BAC">
        <w:t>“</w:t>
      </w:r>
      <w:r w:rsidR="00D35AFE" w:rsidRPr="00F06BAC">
        <w:t>human rights cities</w:t>
      </w:r>
      <w:r w:rsidR="004163E4" w:rsidRPr="00F06BAC">
        <w:t>”</w:t>
      </w:r>
      <w:r w:rsidR="00D951DC" w:rsidRPr="00F06BAC">
        <w:t xml:space="preserve">, </w:t>
      </w:r>
      <w:r w:rsidR="00D35AFE" w:rsidRPr="00F06BAC">
        <w:t xml:space="preserve">places where </w:t>
      </w:r>
      <w:r w:rsidR="006A07E0" w:rsidRPr="00F06BAC">
        <w:t xml:space="preserve">a human rights framework guides </w:t>
      </w:r>
      <w:r w:rsidR="00D35AFE" w:rsidRPr="00F06BAC">
        <w:t xml:space="preserve">the development of </w:t>
      </w:r>
      <w:r w:rsidR="006A07E0" w:rsidRPr="00F06BAC">
        <w:t xml:space="preserve">community </w:t>
      </w:r>
      <w:r w:rsidR="00D35AFE" w:rsidRPr="00F06BAC">
        <w:t xml:space="preserve">life. </w:t>
      </w:r>
      <w:r w:rsidR="00544A1B" w:rsidRPr="00F06BAC">
        <w:t>The vision of a human rights city has been articulated in a number of joint declarations of local governments, beginning with the European Charter for the Safeguarding of Human Rights in the City (2000) and culminating more recently with the Gwangju Human Rights Charter</w:t>
      </w:r>
      <w:r w:rsidR="00D951DC" w:rsidRPr="00F06BAC">
        <w:t xml:space="preserve"> (2012)</w:t>
      </w:r>
      <w:r w:rsidR="00544A1B" w:rsidRPr="00F06BAC">
        <w:t>. In th</w:t>
      </w:r>
      <w:r w:rsidR="006A07E0" w:rsidRPr="00F06BAC">
        <w:t>is</w:t>
      </w:r>
      <w:r w:rsidR="00544A1B" w:rsidRPr="00F06BAC">
        <w:t xml:space="preserve"> vision, the city and its government </w:t>
      </w:r>
      <w:r w:rsidR="00DE6730" w:rsidRPr="00F06BAC">
        <w:t xml:space="preserve">are </w:t>
      </w:r>
      <w:r w:rsidR="00544A1B" w:rsidRPr="00F06BAC">
        <w:t xml:space="preserve">a key </w:t>
      </w:r>
      <w:r w:rsidR="006A07E0" w:rsidRPr="00F06BAC">
        <w:t xml:space="preserve">conduit for </w:t>
      </w:r>
      <w:r w:rsidR="00544A1B" w:rsidRPr="00F06BAC">
        <w:t xml:space="preserve">the </w:t>
      </w:r>
      <w:r w:rsidR="006A07E0" w:rsidRPr="00F06BAC">
        <w:t xml:space="preserve">expression, </w:t>
      </w:r>
      <w:r w:rsidR="00544A1B" w:rsidRPr="00F06BAC">
        <w:t>association</w:t>
      </w:r>
      <w:r w:rsidR="006A07E0" w:rsidRPr="00F06BAC">
        <w:t xml:space="preserve"> and</w:t>
      </w:r>
      <w:r w:rsidR="00544A1B" w:rsidRPr="00F06BAC">
        <w:t xml:space="preserve"> </w:t>
      </w:r>
      <w:r w:rsidR="006A07E0" w:rsidRPr="00F06BAC">
        <w:t xml:space="preserve">assembly </w:t>
      </w:r>
      <w:r w:rsidR="00544A1B" w:rsidRPr="00F06BAC">
        <w:t>o</w:t>
      </w:r>
      <w:r w:rsidR="006A07E0" w:rsidRPr="00F06BAC">
        <w:t>f</w:t>
      </w:r>
      <w:r w:rsidR="00544A1B" w:rsidRPr="00F06BAC">
        <w:t xml:space="preserve"> defenders</w:t>
      </w:r>
      <w:r w:rsidR="00655BC4" w:rsidRPr="00F06BAC">
        <w:t>.</w:t>
      </w:r>
      <w:r w:rsidR="00544A1B" w:rsidRPr="00F06BAC">
        <w:rPr>
          <w:rStyle w:val="FootnoteReference"/>
        </w:rPr>
        <w:footnoteReference w:id="22"/>
      </w:r>
    </w:p>
    <w:p w:rsidR="0006080F" w:rsidRPr="00F06BAC" w:rsidRDefault="00F06BAC" w:rsidP="00F06BAC">
      <w:pPr>
        <w:pStyle w:val="SingleTxtG"/>
      </w:pPr>
      <w:r w:rsidRPr="00F06BAC">
        <w:rPr>
          <w:bCs/>
        </w:rPr>
        <w:t>90.</w:t>
      </w:r>
      <w:r w:rsidRPr="00F06BAC">
        <w:rPr>
          <w:bCs/>
        </w:rPr>
        <w:tab/>
      </w:r>
      <w:r w:rsidR="00544A1B" w:rsidRPr="00F06BAC">
        <w:t xml:space="preserve">Local governments committed to human rights have established </w:t>
      </w:r>
      <w:r w:rsidR="00560E70" w:rsidRPr="00F06BAC">
        <w:t xml:space="preserve">such </w:t>
      </w:r>
      <w:r w:rsidR="00544A1B" w:rsidRPr="00F06BAC">
        <w:t xml:space="preserve">protection mechanisms </w:t>
      </w:r>
      <w:r w:rsidR="00560E70" w:rsidRPr="00F06BAC">
        <w:t xml:space="preserve">as ombudsmen, commissions and multi-stakeholder councils to </w:t>
      </w:r>
      <w:r w:rsidR="00544A1B" w:rsidRPr="00F06BAC">
        <w:t>safeguard defenders</w:t>
      </w:r>
      <w:r w:rsidR="00E47FC0" w:rsidRPr="00F06BAC">
        <w:t>.</w:t>
      </w:r>
      <w:r w:rsidR="00544A1B" w:rsidRPr="00F06BAC">
        <w:t xml:space="preserve"> </w:t>
      </w:r>
      <w:r w:rsidR="00CA7008" w:rsidRPr="00F06BAC">
        <w:t xml:space="preserve">They help </w:t>
      </w:r>
      <w:r w:rsidR="00544A1B" w:rsidRPr="00F06BAC">
        <w:t xml:space="preserve">to monitor and respond to the local situation and to </w:t>
      </w:r>
      <w:r w:rsidR="00560E70" w:rsidRPr="00F06BAC">
        <w:t xml:space="preserve">connect local </w:t>
      </w:r>
      <w:r w:rsidR="00544A1B" w:rsidRPr="00F06BAC">
        <w:t xml:space="preserve">awareness with local social and political action. </w:t>
      </w:r>
      <w:r w:rsidR="00560E70" w:rsidRPr="00F06BAC">
        <w:t>T</w:t>
      </w:r>
      <w:r w:rsidR="00544A1B" w:rsidRPr="00F06BAC">
        <w:t xml:space="preserve">hese mechanisms </w:t>
      </w:r>
      <w:r w:rsidR="00560E70" w:rsidRPr="00F06BAC">
        <w:t>also encompass tools to</w:t>
      </w:r>
      <w:r w:rsidR="00544A1B" w:rsidRPr="00F06BAC">
        <w:t xml:space="preserve"> survey and report upon the human ri</w:t>
      </w:r>
      <w:r w:rsidR="00E47FC0" w:rsidRPr="00F06BAC">
        <w:t>ghts situation within the city</w:t>
      </w:r>
      <w:r w:rsidR="00CA7008" w:rsidRPr="00F06BAC">
        <w:t>;</w:t>
      </w:r>
      <w:r w:rsidR="00544A1B" w:rsidRPr="00F06BAC">
        <w:t xml:space="preserve"> </w:t>
      </w:r>
      <w:r w:rsidR="00CA7008" w:rsidRPr="00F06BAC">
        <w:t>f</w:t>
      </w:r>
      <w:r w:rsidR="00544A1B" w:rsidRPr="00F06BAC">
        <w:t xml:space="preserve">or example, the Gwangju </w:t>
      </w:r>
      <w:r w:rsidR="00CA7008" w:rsidRPr="00F06BAC">
        <w:t>c</w:t>
      </w:r>
      <w:r w:rsidR="00544A1B" w:rsidRPr="00F06BAC">
        <w:t xml:space="preserve">ommunity has developed a human rights indicator </w:t>
      </w:r>
      <w:r w:rsidR="00D35AFE" w:rsidRPr="00F06BAC">
        <w:t>that</w:t>
      </w:r>
      <w:r w:rsidR="00544A1B" w:rsidRPr="00F06BAC">
        <w:t xml:space="preserve"> consolidates the measurement of more than 100 different commitments, efforts and outcomes within the city. National, regional and international networks of human rights cities serve as a good </w:t>
      </w:r>
      <w:r w:rsidR="00560E70" w:rsidRPr="00F06BAC">
        <w:t xml:space="preserve">practice </w:t>
      </w:r>
      <w:r w:rsidR="00544A1B" w:rsidRPr="00F06BAC">
        <w:t xml:space="preserve">to build the capacity of local government and local </w:t>
      </w:r>
      <w:r w:rsidR="00D47B79" w:rsidRPr="00F06BAC">
        <w:t>defenders</w:t>
      </w:r>
      <w:r w:rsidR="00544A1B" w:rsidRPr="00F06BAC">
        <w:t xml:space="preserve"> in smaller </w:t>
      </w:r>
      <w:r w:rsidR="00560E70" w:rsidRPr="00F06BAC">
        <w:t>towns</w:t>
      </w:r>
      <w:r w:rsidR="00544A1B" w:rsidRPr="00F06BAC">
        <w:t xml:space="preserve">. </w:t>
      </w:r>
    </w:p>
    <w:p w:rsidR="00544A1B" w:rsidRPr="00F06BAC" w:rsidRDefault="002C4E27" w:rsidP="00C71C74">
      <w:pPr>
        <w:pStyle w:val="H1G"/>
        <w:spacing w:line="240" w:lineRule="atLeast"/>
      </w:pPr>
      <w:r w:rsidRPr="00F06BAC">
        <w:tab/>
      </w:r>
      <w:r w:rsidR="00544A1B" w:rsidRPr="00F06BAC">
        <w:t>B</w:t>
      </w:r>
      <w:r w:rsidRPr="00F06BAC">
        <w:t>.</w:t>
      </w:r>
      <w:r w:rsidRPr="00F06BAC">
        <w:tab/>
      </w:r>
      <w:r w:rsidR="00544A1B" w:rsidRPr="00F06BAC">
        <w:t>Develop</w:t>
      </w:r>
      <w:r w:rsidR="00CA7008" w:rsidRPr="00F06BAC">
        <w:t>ing</w:t>
      </w:r>
      <w:r w:rsidR="00544A1B" w:rsidRPr="00F06BAC">
        <w:t xml:space="preserve"> and strengthen</w:t>
      </w:r>
      <w:r w:rsidR="00CA7008" w:rsidRPr="00F06BAC">
        <w:t>ing</w:t>
      </w:r>
      <w:r w:rsidR="00544A1B" w:rsidRPr="00F06BAC">
        <w:t xml:space="preserve"> legislation, policies and practices for protecting </w:t>
      </w:r>
      <w:r w:rsidR="00D47B79" w:rsidRPr="00F06BAC">
        <w:t>defenders</w:t>
      </w:r>
    </w:p>
    <w:p w:rsidR="00544A1B" w:rsidRPr="00F06BAC" w:rsidRDefault="002C4E27" w:rsidP="00C71C74">
      <w:pPr>
        <w:pStyle w:val="H23G"/>
        <w:spacing w:line="240" w:lineRule="atLeast"/>
      </w:pPr>
      <w:r w:rsidRPr="00F06BAC">
        <w:tab/>
      </w:r>
      <w:r w:rsidR="00C432FC" w:rsidRPr="00F06BAC">
        <w:t>1.</w:t>
      </w:r>
      <w:r w:rsidRPr="00F06BAC">
        <w:tab/>
      </w:r>
      <w:r w:rsidR="00544A1B" w:rsidRPr="00F06BAC">
        <w:t>National legislation and policy</w:t>
      </w:r>
    </w:p>
    <w:p w:rsidR="0006080F" w:rsidRPr="00F06BAC" w:rsidRDefault="00F06BAC" w:rsidP="00F06BAC">
      <w:pPr>
        <w:pStyle w:val="SingleTxtG"/>
      </w:pPr>
      <w:r w:rsidRPr="00F06BAC">
        <w:rPr>
          <w:bCs/>
        </w:rPr>
        <w:t>91.</w:t>
      </w:r>
      <w:r w:rsidRPr="00F06BAC">
        <w:rPr>
          <w:bCs/>
        </w:rPr>
        <w:tab/>
      </w:r>
      <w:r w:rsidR="00904299" w:rsidRPr="00F06BAC">
        <w:t>A</w:t>
      </w:r>
      <w:r w:rsidR="00544A1B" w:rsidRPr="00F06BAC">
        <w:t xml:space="preserve"> number of </w:t>
      </w:r>
      <w:r w:rsidR="00CA7008" w:rsidRPr="00F06BAC">
        <w:t>S</w:t>
      </w:r>
      <w:r w:rsidR="00544A1B" w:rsidRPr="00F06BAC">
        <w:t xml:space="preserve">tates have </w:t>
      </w:r>
      <w:r w:rsidR="00904299" w:rsidRPr="00F06BAC">
        <w:t xml:space="preserve">recently </w:t>
      </w:r>
      <w:r w:rsidR="00544A1B" w:rsidRPr="00F06BAC">
        <w:t xml:space="preserve">introduced legislation that provides a framework for the protection and promotion of the work of human rights defenders. National legislation can </w:t>
      </w:r>
      <w:r w:rsidR="00904299" w:rsidRPr="00F06BAC">
        <w:t xml:space="preserve">lead to </w:t>
      </w:r>
      <w:r w:rsidR="00544A1B" w:rsidRPr="00F06BAC">
        <w:t xml:space="preserve">a stable and coherent </w:t>
      </w:r>
      <w:r w:rsidR="00904299" w:rsidRPr="00F06BAC">
        <w:t xml:space="preserve">protection </w:t>
      </w:r>
      <w:r w:rsidR="00544A1B" w:rsidRPr="00F06BAC">
        <w:t xml:space="preserve">framework. </w:t>
      </w:r>
      <w:r w:rsidR="00904299" w:rsidRPr="00F06BAC">
        <w:t>S</w:t>
      </w:r>
      <w:r w:rsidR="00C6314C" w:rsidRPr="00F06BAC">
        <w:t>ome</w:t>
      </w:r>
      <w:r w:rsidR="00904299" w:rsidRPr="00F06BAC">
        <w:t xml:space="preserve"> </w:t>
      </w:r>
      <w:r w:rsidR="00AB19CB" w:rsidRPr="00F06BAC">
        <w:t>States</w:t>
      </w:r>
      <w:r w:rsidR="00544A1B" w:rsidRPr="00F06BAC">
        <w:t xml:space="preserve"> </w:t>
      </w:r>
      <w:r w:rsidR="00C6314C" w:rsidRPr="00F06BAC">
        <w:t xml:space="preserve">(Brazil, Burkina Faso, Colombia, Côte d’Ivoire, Guatemala, Honduras, Mali, Mexico, the Philippines and Sierra Leone) </w:t>
      </w:r>
      <w:r w:rsidR="00544A1B" w:rsidRPr="00F06BAC">
        <w:t xml:space="preserve">have recently introduced or are </w:t>
      </w:r>
      <w:r w:rsidR="00904299" w:rsidRPr="00F06BAC">
        <w:t xml:space="preserve">considering </w:t>
      </w:r>
      <w:r w:rsidR="00544A1B" w:rsidRPr="00F06BAC">
        <w:t xml:space="preserve">legislation or decrees to protect </w:t>
      </w:r>
      <w:r w:rsidR="00D47B79" w:rsidRPr="00F06BAC">
        <w:t>defenders</w:t>
      </w:r>
      <w:r w:rsidR="00544A1B" w:rsidRPr="00F06BAC">
        <w:t xml:space="preserve">. In some </w:t>
      </w:r>
      <w:r w:rsidR="00C6314C" w:rsidRPr="00F06BAC">
        <w:t>cases</w:t>
      </w:r>
      <w:r w:rsidR="00544A1B" w:rsidRPr="00F06BAC">
        <w:t xml:space="preserve">, this legislation has come about through collaboration between civil society and the </w:t>
      </w:r>
      <w:r w:rsidR="00C6314C" w:rsidRPr="00F06BAC">
        <w:t>G</w:t>
      </w:r>
      <w:r w:rsidR="00544A1B" w:rsidRPr="00F06BAC">
        <w:t xml:space="preserve">overnment. An international network of </w:t>
      </w:r>
      <w:r w:rsidR="00D47B79" w:rsidRPr="00F06BAC">
        <w:t>defenders</w:t>
      </w:r>
      <w:r w:rsidR="00544A1B" w:rsidRPr="00F06BAC">
        <w:t xml:space="preserve"> and </w:t>
      </w:r>
      <w:r w:rsidR="00C6314C" w:rsidRPr="00F06BAC">
        <w:t>civil society organizations</w:t>
      </w:r>
      <w:r w:rsidR="00544A1B" w:rsidRPr="00F06BAC">
        <w:t xml:space="preserve"> are also developing a </w:t>
      </w:r>
      <w:r w:rsidR="004163E4" w:rsidRPr="00F06BAC">
        <w:t>“</w:t>
      </w:r>
      <w:r w:rsidR="00544A1B" w:rsidRPr="00F06BAC">
        <w:t>model law</w:t>
      </w:r>
      <w:r w:rsidR="004163E4" w:rsidRPr="00F06BAC">
        <w:t>”</w:t>
      </w:r>
      <w:r w:rsidR="00544A1B" w:rsidRPr="00F06BAC">
        <w:t xml:space="preserve"> for the protection of </w:t>
      </w:r>
      <w:r w:rsidR="00D47B79" w:rsidRPr="00F06BAC">
        <w:t>defenders</w:t>
      </w:r>
      <w:r w:rsidR="00544A1B" w:rsidRPr="00F06BAC">
        <w:t>.</w:t>
      </w:r>
      <w:r w:rsidR="00D35AFE" w:rsidRPr="00F06BAC">
        <w:rPr>
          <w:rStyle w:val="FootnoteReference"/>
        </w:rPr>
        <w:footnoteReference w:id="23"/>
      </w:r>
      <w:r w:rsidR="00544A1B" w:rsidRPr="00F06BAC">
        <w:t xml:space="preserve"> Legislation at the </w:t>
      </w:r>
      <w:r w:rsidR="009B7166" w:rsidRPr="00F06BAC">
        <w:t>central</w:t>
      </w:r>
      <w:r w:rsidR="00544A1B" w:rsidRPr="00F06BAC">
        <w:t xml:space="preserve">, provincial and city levels may also be useful where these levels of government have responsibility for </w:t>
      </w:r>
      <w:r w:rsidR="00D47B79" w:rsidRPr="00F06BAC">
        <w:t>defenders</w:t>
      </w:r>
      <w:r w:rsidR="00544A1B" w:rsidRPr="00F06BAC">
        <w:t>.</w:t>
      </w:r>
    </w:p>
    <w:p w:rsidR="0006080F" w:rsidRPr="00F06BAC" w:rsidRDefault="00F06BAC" w:rsidP="00F06BAC">
      <w:pPr>
        <w:pStyle w:val="SingleTxtG"/>
      </w:pPr>
      <w:r w:rsidRPr="00F06BAC">
        <w:rPr>
          <w:bCs/>
        </w:rPr>
        <w:t>92.</w:t>
      </w:r>
      <w:r w:rsidRPr="00F06BAC">
        <w:rPr>
          <w:bCs/>
        </w:rPr>
        <w:tab/>
      </w:r>
      <w:r w:rsidR="003371A4" w:rsidRPr="00F06BAC">
        <w:t>Besides</w:t>
      </w:r>
      <w:r w:rsidR="00544A1B" w:rsidRPr="00F06BAC">
        <w:t xml:space="preserve"> national legislation, </w:t>
      </w:r>
      <w:r w:rsidR="009B7166" w:rsidRPr="00F06BAC">
        <w:t>some</w:t>
      </w:r>
      <w:r w:rsidR="00544A1B" w:rsidRPr="00F06BAC">
        <w:t xml:space="preserve"> </w:t>
      </w:r>
      <w:r w:rsidR="009243F6" w:rsidRPr="00F06BAC">
        <w:t xml:space="preserve">States </w:t>
      </w:r>
      <w:r w:rsidR="00544A1B" w:rsidRPr="00F06BAC">
        <w:t xml:space="preserve">have developed national policies concerning defenders, usually </w:t>
      </w:r>
      <w:r w:rsidR="009B7166" w:rsidRPr="00F06BAC">
        <w:t xml:space="preserve">concentrating </w:t>
      </w:r>
      <w:r w:rsidR="00544A1B" w:rsidRPr="00F06BAC">
        <w:t xml:space="preserve">on the role of their diplomatic representatives abroad in supporting the work of defenders. These policies serve to refocus diplomatic attention on the most vulnerable groups in a society and the </w:t>
      </w:r>
      <w:r w:rsidR="00D47B79" w:rsidRPr="00F06BAC">
        <w:t>defenders</w:t>
      </w:r>
      <w:r w:rsidR="00544A1B" w:rsidRPr="00F06BAC">
        <w:t xml:space="preserve"> who promote their rights. Other </w:t>
      </w:r>
      <w:r w:rsidR="009B7166" w:rsidRPr="00F06BAC">
        <w:t>States</w:t>
      </w:r>
      <w:r w:rsidR="00544A1B" w:rsidRPr="00F06BAC">
        <w:t xml:space="preserve"> </w:t>
      </w:r>
      <w:r w:rsidR="009243F6" w:rsidRPr="00F06BAC">
        <w:t xml:space="preserve">have </w:t>
      </w:r>
      <w:r w:rsidR="009B7166" w:rsidRPr="00F06BAC">
        <w:t>chose</w:t>
      </w:r>
      <w:r w:rsidR="009243F6" w:rsidRPr="00F06BAC">
        <w:t>n</w:t>
      </w:r>
      <w:r w:rsidR="009B7166" w:rsidRPr="00F06BAC">
        <w:t xml:space="preserve"> to </w:t>
      </w:r>
      <w:r w:rsidR="00544A1B" w:rsidRPr="00F06BAC">
        <w:t xml:space="preserve">integrate their policies on defenders into their more general periodic national </w:t>
      </w:r>
      <w:r w:rsidR="00C66A4D" w:rsidRPr="00F06BAC">
        <w:t xml:space="preserve">plans of </w:t>
      </w:r>
      <w:r w:rsidR="00544A1B" w:rsidRPr="00F06BAC">
        <w:t>action on human rights. While general statements recogni</w:t>
      </w:r>
      <w:r w:rsidR="00C66A4D" w:rsidRPr="00F06BAC">
        <w:t>z</w:t>
      </w:r>
      <w:r w:rsidR="00544A1B" w:rsidRPr="00F06BAC">
        <w:t xml:space="preserve">ing the importance of defenders are useful, </w:t>
      </w:r>
      <w:r w:rsidR="002E0D0A" w:rsidRPr="00F06BAC">
        <w:t xml:space="preserve">plans of </w:t>
      </w:r>
      <w:r w:rsidR="009B7166" w:rsidRPr="00F06BAC">
        <w:t xml:space="preserve">action should contain </w:t>
      </w:r>
      <w:r w:rsidR="00544A1B" w:rsidRPr="00F06BAC">
        <w:t>concrete commitments to</w:t>
      </w:r>
      <w:r w:rsidR="002E0D0A" w:rsidRPr="00F06BAC">
        <w:t xml:space="preserve"> achieve </w:t>
      </w:r>
      <w:r w:rsidR="00544A1B" w:rsidRPr="00F06BAC">
        <w:t xml:space="preserve">specific </w:t>
      </w:r>
      <w:r w:rsidR="009B7166" w:rsidRPr="00F06BAC">
        <w:t>targets (</w:t>
      </w:r>
      <w:r w:rsidR="00544A1B" w:rsidRPr="00F06BAC">
        <w:t>for example</w:t>
      </w:r>
      <w:r w:rsidR="009B7166" w:rsidRPr="00F06BAC">
        <w:t>,</w:t>
      </w:r>
      <w:r w:rsidR="00544A1B" w:rsidRPr="00F06BAC">
        <w:t xml:space="preserve"> to train police officers about the rights of </w:t>
      </w:r>
      <w:r w:rsidR="00D47B79" w:rsidRPr="00F06BAC">
        <w:t>defenders</w:t>
      </w:r>
      <w:r w:rsidR="009B7166" w:rsidRPr="00F06BAC">
        <w:t>)</w:t>
      </w:r>
      <w:r w:rsidR="00544A1B" w:rsidRPr="00F06BAC">
        <w:t xml:space="preserve">. In </w:t>
      </w:r>
      <w:r w:rsidR="009B7166" w:rsidRPr="00F06BAC">
        <w:t>other States</w:t>
      </w:r>
      <w:r w:rsidR="00544A1B" w:rsidRPr="00F06BAC">
        <w:t xml:space="preserve">, the challenges of implementing these laws and policies are addressed by </w:t>
      </w:r>
      <w:r w:rsidR="009B7166" w:rsidRPr="00F06BAC">
        <w:t xml:space="preserve">strengthening </w:t>
      </w:r>
      <w:r w:rsidR="00544A1B" w:rsidRPr="00F06BAC">
        <w:t>accountability</w:t>
      </w:r>
      <w:r w:rsidR="009B7166" w:rsidRPr="00F06BAC">
        <w:t xml:space="preserve"> by establishing a regular review process or </w:t>
      </w:r>
      <w:r w:rsidR="00544A1B" w:rsidRPr="00F06BAC">
        <w:t>appoint</w:t>
      </w:r>
      <w:r w:rsidR="009B7166" w:rsidRPr="00F06BAC">
        <w:t xml:space="preserve">ing </w:t>
      </w:r>
      <w:r w:rsidR="00544A1B" w:rsidRPr="00F06BAC">
        <w:t xml:space="preserve">a </w:t>
      </w:r>
      <w:r w:rsidR="009B7166" w:rsidRPr="00F06BAC">
        <w:t>m</w:t>
      </w:r>
      <w:r w:rsidR="00544A1B" w:rsidRPr="00F06BAC">
        <w:t>inister responsible for human rights</w:t>
      </w:r>
      <w:r w:rsidR="009B7166" w:rsidRPr="00F06BAC">
        <w:t xml:space="preserve"> or</w:t>
      </w:r>
      <w:r w:rsidR="00544A1B" w:rsidRPr="00F06BAC">
        <w:t xml:space="preserve"> an </w:t>
      </w:r>
      <w:r w:rsidR="009B7166" w:rsidRPr="00F06BAC">
        <w:t>o</w:t>
      </w:r>
      <w:r w:rsidR="00544A1B" w:rsidRPr="00F06BAC">
        <w:t xml:space="preserve">mbudsman to monitor its implementation and </w:t>
      </w:r>
      <w:r w:rsidR="002E0D0A" w:rsidRPr="00F06BAC">
        <w:t xml:space="preserve">to </w:t>
      </w:r>
      <w:r w:rsidR="00544A1B" w:rsidRPr="00F06BAC">
        <w:t>receive complaints.</w:t>
      </w:r>
    </w:p>
    <w:p w:rsidR="00544A1B" w:rsidRPr="00F06BAC" w:rsidRDefault="002C4E27" w:rsidP="00C71C74">
      <w:pPr>
        <w:pStyle w:val="H23G"/>
        <w:spacing w:line="240" w:lineRule="atLeast"/>
      </w:pPr>
      <w:r w:rsidRPr="00F06BAC">
        <w:tab/>
      </w:r>
      <w:r w:rsidR="00C432FC" w:rsidRPr="00F06BAC">
        <w:t>2.</w:t>
      </w:r>
      <w:r w:rsidRPr="00F06BAC">
        <w:tab/>
      </w:r>
      <w:r w:rsidR="00544A1B" w:rsidRPr="00F06BAC">
        <w:t>National protective mechanisms</w:t>
      </w:r>
    </w:p>
    <w:p w:rsidR="0006080F" w:rsidRPr="00F06BAC" w:rsidRDefault="00F06BAC" w:rsidP="00F06BAC">
      <w:pPr>
        <w:pStyle w:val="SingleTxtG"/>
      </w:pPr>
      <w:r w:rsidRPr="00F06BAC">
        <w:rPr>
          <w:bCs/>
        </w:rPr>
        <w:t>93.</w:t>
      </w:r>
      <w:r w:rsidRPr="00F06BAC">
        <w:rPr>
          <w:bCs/>
        </w:rPr>
        <w:tab/>
      </w:r>
      <w:r w:rsidR="009B7166" w:rsidRPr="00F06BAC">
        <w:t>Several States (</w:t>
      </w:r>
      <w:r w:rsidR="00877DD1" w:rsidRPr="00F06BAC">
        <w:t>such as</w:t>
      </w:r>
      <w:r w:rsidR="009B7166" w:rsidRPr="00F06BAC">
        <w:t xml:space="preserve"> Brazil, Colombia and Mexico) have established </w:t>
      </w:r>
      <w:r w:rsidR="00544A1B" w:rsidRPr="00F06BAC">
        <w:t>protective mechanisms to respond to the specific situation of defenders.</w:t>
      </w:r>
      <w:r w:rsidR="00446B46" w:rsidRPr="00F06BAC">
        <w:t xml:space="preserve"> T</w:t>
      </w:r>
      <w:r w:rsidR="00544A1B" w:rsidRPr="00F06BAC">
        <w:t xml:space="preserve">hese mechanisms are often developed at the instigation of and in consultation with </w:t>
      </w:r>
      <w:r w:rsidR="00D47B79" w:rsidRPr="00F06BAC">
        <w:t>defenders</w:t>
      </w:r>
      <w:r w:rsidR="00446B46" w:rsidRPr="00F06BAC">
        <w:t>, to overcome</w:t>
      </w:r>
      <w:r w:rsidR="00544A1B" w:rsidRPr="00F06BAC">
        <w:t xml:space="preserve"> the </w:t>
      </w:r>
      <w:r w:rsidR="00446B46" w:rsidRPr="00F06BAC">
        <w:t xml:space="preserve">challenge </w:t>
      </w:r>
      <w:r w:rsidR="00544A1B" w:rsidRPr="00F06BAC">
        <w:t xml:space="preserve">of lack of clarity </w:t>
      </w:r>
      <w:r w:rsidR="00446B46" w:rsidRPr="00F06BAC">
        <w:t xml:space="preserve">with </w:t>
      </w:r>
      <w:r w:rsidR="00544A1B" w:rsidRPr="00F06BAC">
        <w:t xml:space="preserve">regard to the </w:t>
      </w:r>
      <w:r w:rsidR="00446B46" w:rsidRPr="00F06BAC">
        <w:t xml:space="preserve">government </w:t>
      </w:r>
      <w:r w:rsidR="00544A1B" w:rsidRPr="00F06BAC">
        <w:t xml:space="preserve">institution responsible for </w:t>
      </w:r>
      <w:r w:rsidR="00446B46" w:rsidRPr="00F06BAC">
        <w:t xml:space="preserve">their </w:t>
      </w:r>
      <w:r w:rsidR="00544A1B" w:rsidRPr="00F06BAC">
        <w:t>protection</w:t>
      </w:r>
      <w:r w:rsidR="00446B46" w:rsidRPr="00F06BAC">
        <w:t>. Such mechanisms</w:t>
      </w:r>
      <w:r w:rsidR="00544A1B" w:rsidRPr="00F06BAC">
        <w:t xml:space="preserve"> offer a centralized institution to monitor and report on the situation of defenders and coordinate </w:t>
      </w:r>
      <w:r w:rsidR="002E0D0A" w:rsidRPr="00F06BAC">
        <w:t xml:space="preserve">the </w:t>
      </w:r>
      <w:r w:rsidR="00544A1B" w:rsidRPr="00F06BAC">
        <w:t xml:space="preserve">response </w:t>
      </w:r>
      <w:r w:rsidR="002E0D0A" w:rsidRPr="00F06BAC">
        <w:t xml:space="preserve">of the State </w:t>
      </w:r>
      <w:r w:rsidR="00544A1B" w:rsidRPr="00F06BAC">
        <w:t>to threats. In addition, the</w:t>
      </w:r>
      <w:r w:rsidR="00446B46" w:rsidRPr="00F06BAC">
        <w:t xml:space="preserve">y </w:t>
      </w:r>
      <w:r w:rsidR="00544A1B" w:rsidRPr="00F06BAC">
        <w:t xml:space="preserve">can make recommendations </w:t>
      </w:r>
      <w:r w:rsidR="00446B46" w:rsidRPr="00F06BAC">
        <w:t>to</w:t>
      </w:r>
      <w:r w:rsidR="00544A1B" w:rsidRPr="00F06BAC">
        <w:t xml:space="preserve"> reform laws and policies that conflict with the rights of </w:t>
      </w:r>
      <w:r w:rsidR="00D47B79" w:rsidRPr="00F06BAC">
        <w:t>defenders</w:t>
      </w:r>
      <w:r w:rsidR="00544A1B" w:rsidRPr="00F06BAC">
        <w:t xml:space="preserve"> or place them at risk. In some cases, the laws creating the mechanisms also require broader action by other </w:t>
      </w:r>
      <w:r w:rsidR="002E0D0A" w:rsidRPr="00F06BAC">
        <w:t>S</w:t>
      </w:r>
      <w:r w:rsidR="00446B46" w:rsidRPr="00F06BAC">
        <w:t xml:space="preserve">tate </w:t>
      </w:r>
      <w:r w:rsidR="002E0D0A" w:rsidRPr="00F06BAC">
        <w:t>entities</w:t>
      </w:r>
      <w:r w:rsidR="00544A1B" w:rsidRPr="00F06BAC">
        <w:t xml:space="preserve"> in order to </w:t>
      </w:r>
      <w:r w:rsidR="00446B46" w:rsidRPr="00F06BAC">
        <w:t>mitigate</w:t>
      </w:r>
      <w:r w:rsidR="00544A1B" w:rsidRPr="00F06BAC">
        <w:t xml:space="preserve"> risk</w:t>
      </w:r>
      <w:r w:rsidR="00446B46" w:rsidRPr="00F06BAC">
        <w:t>s (</w:t>
      </w:r>
      <w:r w:rsidR="002E0D0A" w:rsidRPr="00F06BAC">
        <w:t>for example,</w:t>
      </w:r>
      <w:r w:rsidR="00446B46" w:rsidRPr="00F06BAC">
        <w:t xml:space="preserve"> </w:t>
      </w:r>
      <w:r w:rsidR="00544A1B" w:rsidRPr="00F06BAC">
        <w:t xml:space="preserve">public statements by senior officials in support of </w:t>
      </w:r>
      <w:r w:rsidR="00D47B79" w:rsidRPr="00F06BAC">
        <w:t>defenders</w:t>
      </w:r>
      <w:r w:rsidR="00446B46" w:rsidRPr="00F06BAC">
        <w:t>)</w:t>
      </w:r>
      <w:r w:rsidR="00544A1B" w:rsidRPr="00F06BAC">
        <w:t>.</w:t>
      </w:r>
    </w:p>
    <w:p w:rsidR="00544A1B" w:rsidRPr="00F06BAC" w:rsidRDefault="002C4E27" w:rsidP="00C71C74">
      <w:pPr>
        <w:pStyle w:val="H23G"/>
        <w:spacing w:line="240" w:lineRule="atLeast"/>
      </w:pPr>
      <w:r w:rsidRPr="00F06BAC">
        <w:tab/>
      </w:r>
      <w:r w:rsidR="00C432FC" w:rsidRPr="00F06BAC">
        <w:t>3.</w:t>
      </w:r>
      <w:r w:rsidRPr="00F06BAC">
        <w:tab/>
      </w:r>
      <w:r w:rsidR="00544A1B" w:rsidRPr="00F06BAC">
        <w:t xml:space="preserve">Other </w:t>
      </w:r>
      <w:r w:rsidR="00446B46" w:rsidRPr="00F06BAC">
        <w:t xml:space="preserve">State </w:t>
      </w:r>
      <w:r w:rsidR="00544A1B" w:rsidRPr="00F06BAC">
        <w:t>institutions</w:t>
      </w:r>
    </w:p>
    <w:p w:rsidR="0006080F" w:rsidRPr="00F06BAC" w:rsidRDefault="00F06BAC" w:rsidP="00F06BAC">
      <w:pPr>
        <w:pStyle w:val="SingleTxtG"/>
      </w:pPr>
      <w:r w:rsidRPr="00F06BAC">
        <w:rPr>
          <w:bCs/>
        </w:rPr>
        <w:t>94.</w:t>
      </w:r>
      <w:r w:rsidRPr="00F06BAC">
        <w:rPr>
          <w:bCs/>
        </w:rPr>
        <w:tab/>
      </w:r>
      <w:r w:rsidR="00544A1B" w:rsidRPr="00F06BAC">
        <w:t xml:space="preserve">As independent </w:t>
      </w:r>
      <w:r w:rsidR="002E0D0A" w:rsidRPr="00F06BAC">
        <w:t>S</w:t>
      </w:r>
      <w:r w:rsidR="00544A1B" w:rsidRPr="00F06BAC">
        <w:t>tate</w:t>
      </w:r>
      <w:r w:rsidR="00470E32" w:rsidRPr="00F06BAC">
        <w:t xml:space="preserve"> entit</w:t>
      </w:r>
      <w:r w:rsidR="002E0D0A" w:rsidRPr="00F06BAC">
        <w:t>ies</w:t>
      </w:r>
      <w:r w:rsidR="00544A1B" w:rsidRPr="00F06BAC">
        <w:t>, national human rights institutions have an important role to play in the protection of defenders</w:t>
      </w:r>
      <w:r w:rsidR="002E0D0A" w:rsidRPr="00F06BAC">
        <w:t xml:space="preserve"> (see A/HRC/22/47)</w:t>
      </w:r>
      <w:r w:rsidR="00544A1B" w:rsidRPr="00F06BAC">
        <w:t xml:space="preserve">. </w:t>
      </w:r>
      <w:r w:rsidR="002E0D0A" w:rsidRPr="00F06BAC">
        <w:t xml:space="preserve">They </w:t>
      </w:r>
      <w:r w:rsidR="00544A1B" w:rsidRPr="00F06BAC">
        <w:t xml:space="preserve">support the creation of an enabling environment </w:t>
      </w:r>
      <w:r w:rsidR="00470E32" w:rsidRPr="00F06BAC">
        <w:t xml:space="preserve">through </w:t>
      </w:r>
      <w:r w:rsidR="00544A1B" w:rsidRPr="00F06BAC">
        <w:t xml:space="preserve">human rights awareness, human rights education and </w:t>
      </w:r>
      <w:r w:rsidR="00470E32" w:rsidRPr="00F06BAC">
        <w:t xml:space="preserve">human rights </w:t>
      </w:r>
      <w:r w:rsidR="00544A1B" w:rsidRPr="00F06BAC">
        <w:t xml:space="preserve">monitoring, including </w:t>
      </w:r>
      <w:r w:rsidR="00470E32" w:rsidRPr="00F06BAC">
        <w:t xml:space="preserve">of </w:t>
      </w:r>
      <w:r w:rsidR="00544A1B" w:rsidRPr="00F06BAC">
        <w:t xml:space="preserve">the situation of </w:t>
      </w:r>
      <w:r w:rsidR="00D47B79" w:rsidRPr="00F06BAC">
        <w:t>defenders</w:t>
      </w:r>
      <w:r w:rsidR="00544A1B" w:rsidRPr="00F06BAC">
        <w:t xml:space="preserve">. </w:t>
      </w:r>
      <w:r w:rsidR="00494D92" w:rsidRPr="00F06BAC">
        <w:t xml:space="preserve">They </w:t>
      </w:r>
      <w:r w:rsidR="00544A1B" w:rsidRPr="00F06BAC">
        <w:t>connect advocacy at the national level with regional and international mechanisms</w:t>
      </w:r>
      <w:r w:rsidR="00470E32" w:rsidRPr="00F06BAC">
        <w:t>, and</w:t>
      </w:r>
      <w:r w:rsidR="00544A1B" w:rsidRPr="00F06BAC">
        <w:t xml:space="preserve"> participate in the </w:t>
      </w:r>
      <w:r w:rsidR="002E0D0A" w:rsidRPr="00F06BAC">
        <w:t xml:space="preserve">work of the </w:t>
      </w:r>
      <w:r w:rsidR="00544A1B" w:rsidRPr="00F06BAC">
        <w:t xml:space="preserve">Human Rights Council, including </w:t>
      </w:r>
      <w:r w:rsidR="002E0D0A" w:rsidRPr="00F06BAC">
        <w:t>the universal periodic review</w:t>
      </w:r>
      <w:r w:rsidR="00544A1B" w:rsidRPr="00F06BAC">
        <w:t xml:space="preserve"> process. </w:t>
      </w:r>
      <w:r w:rsidR="002E0D0A" w:rsidRPr="00F06BAC">
        <w:t xml:space="preserve">National human rights institutions </w:t>
      </w:r>
      <w:r w:rsidR="00A0056F" w:rsidRPr="00F06BAC">
        <w:t xml:space="preserve">receive and investigate complaints of violations, </w:t>
      </w:r>
      <w:r w:rsidR="00031722" w:rsidRPr="00F06BAC">
        <w:t xml:space="preserve">raise systemic and constitutional concerns with </w:t>
      </w:r>
      <w:r w:rsidR="00A0056F" w:rsidRPr="00F06BAC">
        <w:t>the judiciary</w:t>
      </w:r>
      <w:r w:rsidR="00031722" w:rsidRPr="00F06BAC">
        <w:t xml:space="preserve"> and</w:t>
      </w:r>
      <w:r w:rsidR="00544A1B" w:rsidRPr="00F06BAC">
        <w:t xml:space="preserve"> </w:t>
      </w:r>
      <w:r w:rsidR="00470E32" w:rsidRPr="00F06BAC">
        <w:t xml:space="preserve">assist in </w:t>
      </w:r>
      <w:r w:rsidR="00544A1B" w:rsidRPr="00F06BAC">
        <w:t xml:space="preserve">training </w:t>
      </w:r>
      <w:r w:rsidR="00D47B79" w:rsidRPr="00F06BAC">
        <w:t>defenders</w:t>
      </w:r>
      <w:r w:rsidR="00544A1B" w:rsidRPr="00F06BAC">
        <w:t xml:space="preserve"> about their rights and security</w:t>
      </w:r>
      <w:r w:rsidR="00494D92" w:rsidRPr="00F06BAC">
        <w:t xml:space="preserve">. </w:t>
      </w:r>
      <w:r w:rsidR="002E0D0A" w:rsidRPr="00F06BAC">
        <w:t>They may</w:t>
      </w:r>
      <w:r w:rsidR="00544A1B" w:rsidRPr="00F06BAC">
        <w:t xml:space="preserve"> </w:t>
      </w:r>
      <w:r w:rsidR="00031722" w:rsidRPr="00F06BAC">
        <w:t xml:space="preserve">also </w:t>
      </w:r>
      <w:r w:rsidR="00544A1B" w:rsidRPr="00F06BAC">
        <w:t xml:space="preserve">observe public demonstrations to </w:t>
      </w:r>
      <w:r w:rsidR="00470E32" w:rsidRPr="00F06BAC">
        <w:t xml:space="preserve">safeguard </w:t>
      </w:r>
      <w:r w:rsidR="00544A1B" w:rsidRPr="00F06BAC">
        <w:t xml:space="preserve">the freedom of assembly </w:t>
      </w:r>
      <w:r w:rsidR="00470E32" w:rsidRPr="00F06BAC">
        <w:t xml:space="preserve">by </w:t>
      </w:r>
      <w:r w:rsidR="00544A1B" w:rsidRPr="00F06BAC">
        <w:t>document</w:t>
      </w:r>
      <w:r w:rsidR="00470E32" w:rsidRPr="00F06BAC">
        <w:t xml:space="preserve">ing </w:t>
      </w:r>
      <w:r w:rsidR="00544A1B" w:rsidRPr="00F06BAC">
        <w:t xml:space="preserve">police abuse. </w:t>
      </w:r>
    </w:p>
    <w:p w:rsidR="0006080F" w:rsidRPr="00F06BAC" w:rsidRDefault="00F06BAC" w:rsidP="00F06BAC">
      <w:pPr>
        <w:pStyle w:val="SingleTxtG"/>
      </w:pPr>
      <w:r w:rsidRPr="00F06BAC">
        <w:rPr>
          <w:bCs/>
        </w:rPr>
        <w:t>95.</w:t>
      </w:r>
      <w:r w:rsidRPr="00F06BAC">
        <w:rPr>
          <w:bCs/>
        </w:rPr>
        <w:tab/>
      </w:r>
      <w:r w:rsidR="0001237D" w:rsidRPr="00F06BAC">
        <w:t>The j</w:t>
      </w:r>
      <w:r w:rsidR="00544A1B" w:rsidRPr="00F06BAC">
        <w:t>udicia</w:t>
      </w:r>
      <w:r w:rsidR="0001237D" w:rsidRPr="00F06BAC">
        <w:t xml:space="preserve">ry </w:t>
      </w:r>
      <w:r w:rsidR="002E0D0A" w:rsidRPr="00F06BAC">
        <w:t xml:space="preserve">also </w:t>
      </w:r>
      <w:r w:rsidR="00544A1B" w:rsidRPr="00F06BAC">
        <w:t xml:space="preserve">can protect </w:t>
      </w:r>
      <w:r w:rsidR="00D47B79" w:rsidRPr="00F06BAC">
        <w:t>defenders</w:t>
      </w:r>
      <w:r w:rsidR="00544A1B" w:rsidRPr="00F06BAC">
        <w:t xml:space="preserve"> at risk, both by ordering preventative steps </w:t>
      </w:r>
      <w:r w:rsidR="0001237D" w:rsidRPr="00F06BAC">
        <w:t>from government officials</w:t>
      </w:r>
      <w:r w:rsidR="00544A1B" w:rsidRPr="00F06BAC">
        <w:t xml:space="preserve"> and by remed</w:t>
      </w:r>
      <w:r w:rsidR="00D55E79" w:rsidRPr="00F06BAC">
        <w:t>ying past violations.</w:t>
      </w:r>
      <w:r w:rsidR="00544A1B" w:rsidRPr="00F06BAC">
        <w:t xml:space="preserve"> Judicial administrators have developed timely methods to </w:t>
      </w:r>
      <w:r w:rsidR="002E0D0A" w:rsidRPr="00F06BAC">
        <w:t xml:space="preserve">bring </w:t>
      </w:r>
      <w:r w:rsidR="00544A1B" w:rsidRPr="00F06BAC">
        <w:t xml:space="preserve">urgent cases before the </w:t>
      </w:r>
      <w:r w:rsidR="00731294" w:rsidRPr="00F06BAC">
        <w:t>c</w:t>
      </w:r>
      <w:r w:rsidR="00544A1B" w:rsidRPr="00F06BAC">
        <w:t xml:space="preserve">ourt </w:t>
      </w:r>
      <w:r w:rsidR="00731294" w:rsidRPr="00F06BAC">
        <w:t xml:space="preserve">with a view </w:t>
      </w:r>
      <w:r w:rsidR="00544A1B" w:rsidRPr="00F06BAC">
        <w:t>to tak</w:t>
      </w:r>
      <w:r w:rsidR="00731294" w:rsidRPr="00F06BAC">
        <w:t>ing</w:t>
      </w:r>
      <w:r w:rsidR="00544A1B" w:rsidRPr="00F06BAC">
        <w:t xml:space="preserve"> preventative action rather than </w:t>
      </w:r>
      <w:r w:rsidR="00731294" w:rsidRPr="00F06BAC">
        <w:t>dealing with</w:t>
      </w:r>
      <w:r w:rsidR="00544A1B" w:rsidRPr="00F06BAC">
        <w:t xml:space="preserve"> damages after the fact. Procedural reforms can </w:t>
      </w:r>
      <w:r w:rsidR="00C703FE" w:rsidRPr="00F06BAC">
        <w:t xml:space="preserve">escalate </w:t>
      </w:r>
      <w:r w:rsidR="00544A1B" w:rsidRPr="00F06BAC">
        <w:t xml:space="preserve">the issuance of warrants for the arrest of </w:t>
      </w:r>
      <w:r w:rsidR="00D47B79" w:rsidRPr="00F06BAC">
        <w:t>defenders</w:t>
      </w:r>
      <w:r w:rsidR="00544A1B" w:rsidRPr="00F06BAC">
        <w:t xml:space="preserve"> or the search of human rights organi</w:t>
      </w:r>
      <w:r w:rsidR="002E0D0A" w:rsidRPr="00F06BAC">
        <w:t>z</w:t>
      </w:r>
      <w:r w:rsidR="00544A1B" w:rsidRPr="00F06BAC">
        <w:t xml:space="preserve">ations to more senior levels of the court, </w:t>
      </w:r>
      <w:r w:rsidR="00993802" w:rsidRPr="00F06BAC">
        <w:t>which decreases</w:t>
      </w:r>
      <w:r w:rsidR="00544A1B" w:rsidRPr="00F06BAC">
        <w:t xml:space="preserve"> the likelihood of </w:t>
      </w:r>
      <w:r w:rsidR="00993802" w:rsidRPr="00F06BAC">
        <w:t>undue process</w:t>
      </w:r>
      <w:r w:rsidR="00544A1B" w:rsidRPr="00F06BAC">
        <w:t xml:space="preserve">. </w:t>
      </w:r>
      <w:r w:rsidR="00993802" w:rsidRPr="00F06BAC">
        <w:t xml:space="preserve">Since the </w:t>
      </w:r>
      <w:r w:rsidR="00544A1B" w:rsidRPr="00F06BAC">
        <w:t>judicia</w:t>
      </w:r>
      <w:r w:rsidR="00993802" w:rsidRPr="00F06BAC">
        <w:t xml:space="preserve">ry </w:t>
      </w:r>
      <w:r w:rsidR="00544A1B" w:rsidRPr="00F06BAC">
        <w:t>may</w:t>
      </w:r>
      <w:r w:rsidR="00993802" w:rsidRPr="00F06BAC">
        <w:t xml:space="preserve"> </w:t>
      </w:r>
      <w:r w:rsidR="002E0D0A" w:rsidRPr="00F06BAC">
        <w:t>itself be responsible for violating</w:t>
      </w:r>
      <w:r w:rsidR="00544A1B" w:rsidRPr="00F06BAC">
        <w:t xml:space="preserve"> </w:t>
      </w:r>
      <w:r w:rsidR="00993802" w:rsidRPr="00F06BAC">
        <w:t xml:space="preserve">defenders’ </w:t>
      </w:r>
      <w:r w:rsidR="00544A1B" w:rsidRPr="00F06BAC">
        <w:t>rights</w:t>
      </w:r>
      <w:r w:rsidR="00993802" w:rsidRPr="00F06BAC">
        <w:t xml:space="preserve"> (for example, </w:t>
      </w:r>
      <w:r w:rsidR="002E0D0A" w:rsidRPr="00F06BAC">
        <w:t>by</w:t>
      </w:r>
      <w:r w:rsidR="00993802" w:rsidRPr="00F06BAC">
        <w:t xml:space="preserve"> unjustified criminalization of defenders),</w:t>
      </w:r>
      <w:r w:rsidR="00544A1B" w:rsidRPr="00F06BAC">
        <w:t xml:space="preserve"> </w:t>
      </w:r>
      <w:r w:rsidR="002E0D0A" w:rsidRPr="00F06BAC">
        <w:t xml:space="preserve">judges </w:t>
      </w:r>
      <w:r w:rsidR="00993802" w:rsidRPr="00F06BAC">
        <w:t xml:space="preserve">should </w:t>
      </w:r>
      <w:r w:rsidR="002E0D0A" w:rsidRPr="00F06BAC">
        <w:t>receive</w:t>
      </w:r>
      <w:r w:rsidR="00993802" w:rsidRPr="00F06BAC">
        <w:t xml:space="preserve"> t</w:t>
      </w:r>
      <w:r w:rsidR="00544A1B" w:rsidRPr="00F06BAC">
        <w:t xml:space="preserve">raining on international standards, including </w:t>
      </w:r>
      <w:r w:rsidR="00993802" w:rsidRPr="00F06BAC">
        <w:t>on the right to defend human rights, in order to minimi</w:t>
      </w:r>
      <w:r w:rsidR="00252ADB" w:rsidRPr="00F06BAC">
        <w:t>z</w:t>
      </w:r>
      <w:r w:rsidR="00993802" w:rsidRPr="00F06BAC">
        <w:t>e</w:t>
      </w:r>
      <w:r w:rsidR="00544A1B" w:rsidRPr="00F06BAC">
        <w:t xml:space="preserve"> their complicity in such violations.</w:t>
      </w:r>
    </w:p>
    <w:p w:rsidR="0006080F" w:rsidRPr="00F06BAC" w:rsidRDefault="00F06BAC" w:rsidP="00F06BAC">
      <w:pPr>
        <w:pStyle w:val="SingleTxtG"/>
      </w:pPr>
      <w:r w:rsidRPr="00F06BAC">
        <w:rPr>
          <w:bCs/>
        </w:rPr>
        <w:t>96.</w:t>
      </w:r>
      <w:r w:rsidRPr="00F06BAC">
        <w:rPr>
          <w:bCs/>
        </w:rPr>
        <w:tab/>
      </w:r>
      <w:r w:rsidR="00544A1B" w:rsidRPr="00F06BAC">
        <w:t>National parliament</w:t>
      </w:r>
      <w:r w:rsidR="00993802" w:rsidRPr="00F06BAC">
        <w:t xml:space="preserve">arians </w:t>
      </w:r>
      <w:r w:rsidR="00544A1B" w:rsidRPr="00F06BAC">
        <w:t>can support the creation and monitoring of laws and policies that support a safe and enabling environment. Caucuses within these bodies focused on human rights issues can organi</w:t>
      </w:r>
      <w:r w:rsidR="00252ADB" w:rsidRPr="00F06BAC">
        <w:t>z</w:t>
      </w:r>
      <w:r w:rsidR="00544A1B" w:rsidRPr="00F06BAC">
        <w:t>e debates o</w:t>
      </w:r>
      <w:r w:rsidR="00252ADB" w:rsidRPr="00F06BAC">
        <w:t>n</w:t>
      </w:r>
      <w:r w:rsidR="00544A1B" w:rsidRPr="00F06BAC">
        <w:t xml:space="preserve"> polic</w:t>
      </w:r>
      <w:r w:rsidR="00252ADB" w:rsidRPr="00F06BAC">
        <w:t>y</w:t>
      </w:r>
      <w:r w:rsidR="00544A1B" w:rsidRPr="00F06BAC">
        <w:t xml:space="preserve"> and commission research. For example, the All-Party Parliamentary Human Rights Group</w:t>
      </w:r>
      <w:r w:rsidR="00252ADB" w:rsidRPr="00F06BAC">
        <w:t>,</w:t>
      </w:r>
      <w:r w:rsidR="00544A1B" w:rsidRPr="00F06BAC">
        <w:t xml:space="preserve"> </w:t>
      </w:r>
      <w:r w:rsidR="00A71B82" w:rsidRPr="00F06BAC">
        <w:t>in the U</w:t>
      </w:r>
      <w:r w:rsidR="00252ADB" w:rsidRPr="00F06BAC">
        <w:t xml:space="preserve">nited Kingdom, </w:t>
      </w:r>
      <w:r w:rsidR="00544A1B" w:rsidRPr="00F06BAC">
        <w:t>and the Committee on Human Rights and Humanitarian Aid</w:t>
      </w:r>
      <w:r w:rsidR="00252ADB" w:rsidRPr="00F06BAC">
        <w:t xml:space="preserve">, in </w:t>
      </w:r>
      <w:r w:rsidR="002806FF" w:rsidRPr="00F06BAC">
        <w:t>the German Parliament</w:t>
      </w:r>
      <w:r w:rsidR="00252ADB" w:rsidRPr="00F06BAC">
        <w:t>,</w:t>
      </w:r>
      <w:r w:rsidR="00544A1B" w:rsidRPr="00F06BAC">
        <w:t xml:space="preserve"> regularly meet with </w:t>
      </w:r>
      <w:r w:rsidR="00D47B79" w:rsidRPr="00F06BAC">
        <w:t>defenders</w:t>
      </w:r>
      <w:r w:rsidR="00D55E79" w:rsidRPr="00F06BAC">
        <w:t xml:space="preserve"> at risk,</w:t>
      </w:r>
      <w:r w:rsidR="00544A1B" w:rsidRPr="00F06BAC">
        <w:t xml:space="preserve"> advocate to other </w:t>
      </w:r>
      <w:r w:rsidR="00252ADB" w:rsidRPr="00F06BAC">
        <w:t>G</w:t>
      </w:r>
      <w:r w:rsidR="00544A1B" w:rsidRPr="00F06BAC">
        <w:t xml:space="preserve">overnments for the protection of </w:t>
      </w:r>
      <w:r w:rsidR="00D47B79" w:rsidRPr="00F06BAC">
        <w:t>defenders</w:t>
      </w:r>
      <w:r w:rsidR="00544A1B" w:rsidRPr="00F06BAC">
        <w:t>, and organi</w:t>
      </w:r>
      <w:r w:rsidR="00252ADB" w:rsidRPr="00F06BAC">
        <w:t>z</w:t>
      </w:r>
      <w:r w:rsidR="00544A1B" w:rsidRPr="00F06BAC">
        <w:t>e debate</w:t>
      </w:r>
      <w:r w:rsidR="00252ADB" w:rsidRPr="00F06BAC">
        <w:t>s</w:t>
      </w:r>
      <w:r w:rsidR="00544A1B" w:rsidRPr="00F06BAC">
        <w:t xml:space="preserve"> and discussion</w:t>
      </w:r>
      <w:r w:rsidR="00252ADB" w:rsidRPr="00F06BAC">
        <w:t>s on</w:t>
      </w:r>
      <w:r w:rsidR="00544A1B" w:rsidRPr="00F06BAC">
        <w:t xml:space="preserve"> the situation of </w:t>
      </w:r>
      <w:r w:rsidR="00D47B79" w:rsidRPr="00F06BAC">
        <w:t>defenders</w:t>
      </w:r>
      <w:r w:rsidR="00544A1B" w:rsidRPr="00F06BAC">
        <w:t xml:space="preserve"> and </w:t>
      </w:r>
      <w:r w:rsidR="00252ADB" w:rsidRPr="00F06BAC">
        <w:t>S</w:t>
      </w:r>
      <w:r w:rsidR="00544A1B" w:rsidRPr="00F06BAC">
        <w:t>tate policies concerning their protection. International networks of parliamentarians provide for</w:t>
      </w:r>
      <w:r w:rsidR="00252ADB" w:rsidRPr="00F06BAC">
        <w:t>ums</w:t>
      </w:r>
      <w:r w:rsidR="00544A1B" w:rsidRPr="00F06BAC">
        <w:t xml:space="preserve"> to share good practices and set new standards, </w:t>
      </w:r>
      <w:r w:rsidR="00252ADB" w:rsidRPr="00F06BAC">
        <w:t xml:space="preserve">such as in the case of the resolution on “Democracy in the digital era and the threat to privacy and individual freedoms” adopted by </w:t>
      </w:r>
      <w:r w:rsidR="00544A1B" w:rsidRPr="00F06BAC">
        <w:t>the Inter</w:t>
      </w:r>
      <w:r w:rsidR="00252ADB" w:rsidRPr="00F06BAC">
        <w:t>-</w:t>
      </w:r>
      <w:r w:rsidR="00544A1B" w:rsidRPr="00F06BAC">
        <w:t>Parliamentary Union</w:t>
      </w:r>
      <w:r w:rsidR="00252ADB" w:rsidRPr="00F06BAC">
        <w:t xml:space="preserve"> (IPU) at its 133rd IPU Assembly</w:t>
      </w:r>
      <w:r w:rsidR="00544A1B" w:rsidRPr="00F06BAC">
        <w:t>.</w:t>
      </w:r>
    </w:p>
    <w:p w:rsidR="00544A1B" w:rsidRPr="00F06BAC" w:rsidRDefault="00B27CFC" w:rsidP="00C71C74">
      <w:pPr>
        <w:pStyle w:val="HChG"/>
        <w:spacing w:line="240" w:lineRule="atLeast"/>
      </w:pPr>
      <w:r w:rsidRPr="00F06BAC">
        <w:tab/>
      </w:r>
      <w:r w:rsidR="00544A1B" w:rsidRPr="00F06BAC">
        <w:t>VI</w:t>
      </w:r>
      <w:r w:rsidRPr="00F06BAC">
        <w:t>.</w:t>
      </w:r>
      <w:r w:rsidRPr="00F06BAC">
        <w:tab/>
      </w:r>
      <w:r w:rsidR="00544A1B" w:rsidRPr="00F06BAC">
        <w:t xml:space="preserve">Regional and </w:t>
      </w:r>
      <w:r w:rsidR="00252ADB" w:rsidRPr="00F06BAC">
        <w:t>i</w:t>
      </w:r>
      <w:r w:rsidR="00544A1B" w:rsidRPr="00F06BAC">
        <w:t xml:space="preserve">nternational </w:t>
      </w:r>
      <w:r w:rsidR="00252ADB" w:rsidRPr="00F06BAC">
        <w:t>s</w:t>
      </w:r>
      <w:r w:rsidR="00544A1B" w:rsidRPr="00F06BAC">
        <w:t xml:space="preserve">upport for the </w:t>
      </w:r>
      <w:r w:rsidR="0057108D" w:rsidRPr="00F06BAC">
        <w:t xml:space="preserve">protection </w:t>
      </w:r>
      <w:r w:rsidR="00252ADB" w:rsidRPr="00F06BAC">
        <w:t>of</w:t>
      </w:r>
      <w:r w:rsidR="0057108D" w:rsidRPr="00F06BAC">
        <w:t> d</w:t>
      </w:r>
      <w:r w:rsidRPr="00F06BAC">
        <w:t xml:space="preserve">efenders </w:t>
      </w:r>
    </w:p>
    <w:p w:rsidR="0006080F" w:rsidRPr="00F06BAC" w:rsidRDefault="00F06BAC" w:rsidP="00F06BAC">
      <w:pPr>
        <w:pStyle w:val="SingleTxtG"/>
      </w:pPr>
      <w:r w:rsidRPr="00F06BAC">
        <w:rPr>
          <w:bCs/>
        </w:rPr>
        <w:t>97.</w:t>
      </w:r>
      <w:r w:rsidRPr="00F06BAC">
        <w:rPr>
          <w:bCs/>
        </w:rPr>
        <w:tab/>
      </w:r>
      <w:r w:rsidR="00544A1B" w:rsidRPr="00F06BAC">
        <w:t xml:space="preserve">The duty to protect human rights defenders lies first </w:t>
      </w:r>
      <w:r w:rsidR="00252ADB" w:rsidRPr="00F06BAC">
        <w:t xml:space="preserve">and foremost </w:t>
      </w:r>
      <w:r w:rsidR="00544A1B" w:rsidRPr="00F06BAC">
        <w:t xml:space="preserve">with the </w:t>
      </w:r>
      <w:r w:rsidR="00252ADB" w:rsidRPr="00F06BAC">
        <w:t>S</w:t>
      </w:r>
      <w:r w:rsidR="00544A1B" w:rsidRPr="00F06BAC">
        <w:t xml:space="preserve">tate. </w:t>
      </w:r>
      <w:r w:rsidR="00252ADB" w:rsidRPr="00F06BAC">
        <w:t>T</w:t>
      </w:r>
      <w:r w:rsidR="00544A1B" w:rsidRPr="00F06BAC">
        <w:t>he international community</w:t>
      </w:r>
      <w:r w:rsidR="00252ADB" w:rsidRPr="00F06BAC">
        <w:t>,</w:t>
      </w:r>
      <w:r w:rsidR="00544A1B" w:rsidRPr="00F06BAC">
        <w:t xml:space="preserve"> </w:t>
      </w:r>
      <w:r w:rsidR="00252ADB" w:rsidRPr="00F06BAC">
        <w:t xml:space="preserve">however, </w:t>
      </w:r>
      <w:r w:rsidR="00544A1B" w:rsidRPr="00F06BAC">
        <w:t xml:space="preserve">plays an important role in supporting </w:t>
      </w:r>
      <w:r w:rsidR="00252ADB" w:rsidRPr="00F06BAC">
        <w:t>S</w:t>
      </w:r>
      <w:r w:rsidR="00544A1B" w:rsidRPr="00F06BAC">
        <w:t xml:space="preserve">tates in fulfilling their responsibilities. </w:t>
      </w:r>
    </w:p>
    <w:p w:rsidR="0006080F" w:rsidRPr="00F06BAC" w:rsidRDefault="00F06BAC" w:rsidP="00F06BAC">
      <w:pPr>
        <w:pStyle w:val="SingleTxtG"/>
      </w:pPr>
      <w:r w:rsidRPr="00F06BAC">
        <w:rPr>
          <w:bCs/>
        </w:rPr>
        <w:t>98.</w:t>
      </w:r>
      <w:r w:rsidRPr="00F06BAC">
        <w:rPr>
          <w:bCs/>
        </w:rPr>
        <w:tab/>
      </w:r>
      <w:r w:rsidR="00544A1B" w:rsidRPr="00F06BAC">
        <w:t xml:space="preserve">As noted </w:t>
      </w:r>
      <w:r w:rsidR="00252ADB" w:rsidRPr="00F06BAC">
        <w:t>above</w:t>
      </w:r>
      <w:r w:rsidR="00544A1B" w:rsidRPr="00F06BAC">
        <w:t xml:space="preserve">, </w:t>
      </w:r>
      <w:r w:rsidR="00D47B79" w:rsidRPr="00F06BAC">
        <w:t>defenders</w:t>
      </w:r>
      <w:r w:rsidR="00544A1B" w:rsidRPr="00F06BAC">
        <w:t xml:space="preserve"> </w:t>
      </w:r>
      <w:r w:rsidR="00252ADB" w:rsidRPr="00F06BAC">
        <w:t xml:space="preserve">are protected </w:t>
      </w:r>
      <w:r w:rsidR="00544A1B" w:rsidRPr="00F06BAC">
        <w:t>at a number of levels. Regional and international for</w:t>
      </w:r>
      <w:r w:rsidR="00252ADB" w:rsidRPr="00F06BAC">
        <w:t>ums</w:t>
      </w:r>
      <w:r w:rsidR="00544A1B" w:rsidRPr="00F06BAC">
        <w:t xml:space="preserve"> provide opportunities to discuss, coordinate and develop policies for the protection of </w:t>
      </w:r>
      <w:r w:rsidR="00D47B79" w:rsidRPr="00F06BAC">
        <w:t>defenders</w:t>
      </w:r>
      <w:r w:rsidR="00544A1B" w:rsidRPr="00F06BAC">
        <w:t xml:space="preserve">. </w:t>
      </w:r>
      <w:r w:rsidR="003371A4" w:rsidRPr="00F06BAC">
        <w:t>Besides</w:t>
      </w:r>
      <w:r w:rsidR="00544A1B" w:rsidRPr="00F06BAC">
        <w:t xml:space="preserve"> </w:t>
      </w:r>
      <w:r w:rsidR="00D47B79" w:rsidRPr="00F06BAC">
        <w:t>defenders</w:t>
      </w:r>
      <w:r w:rsidR="00544A1B" w:rsidRPr="00F06BAC">
        <w:t xml:space="preserve"> themselves, actors at the international and regional level include international and regional organi</w:t>
      </w:r>
      <w:r w:rsidR="00252ADB" w:rsidRPr="00F06BAC">
        <w:t>z</w:t>
      </w:r>
      <w:r w:rsidR="00544A1B" w:rsidRPr="00F06BAC">
        <w:t xml:space="preserve">ations, </w:t>
      </w:r>
      <w:r w:rsidR="00252ADB" w:rsidRPr="00F06BAC">
        <w:t>S</w:t>
      </w:r>
      <w:r w:rsidR="00544A1B" w:rsidRPr="00F06BAC">
        <w:t xml:space="preserve">tates, civil society networks, international </w:t>
      </w:r>
      <w:r w:rsidR="00252ADB" w:rsidRPr="00F06BAC">
        <w:t>civil society organizations</w:t>
      </w:r>
      <w:r w:rsidR="00E47BED" w:rsidRPr="00F06BAC">
        <w:t xml:space="preserve"> and philanthropic funders.</w:t>
      </w:r>
      <w:r w:rsidR="00544A1B" w:rsidRPr="00F06BAC">
        <w:t xml:space="preserve"> At these levels, international actors play an important role in supporting the development of strong policies and guidelines, monitoring and responding to the situation of </w:t>
      </w:r>
      <w:r w:rsidR="00D47B79" w:rsidRPr="00F06BAC">
        <w:t>defenders</w:t>
      </w:r>
      <w:r w:rsidR="00544A1B" w:rsidRPr="00F06BAC">
        <w:t xml:space="preserve"> and providing flexible funding for the</w:t>
      </w:r>
      <w:r w:rsidR="00D47B79" w:rsidRPr="00F06BAC">
        <w:t>ir</w:t>
      </w:r>
      <w:r w:rsidR="00544A1B" w:rsidRPr="00F06BAC">
        <w:t xml:space="preserve"> protection.</w:t>
      </w:r>
    </w:p>
    <w:p w:rsidR="00544A1B" w:rsidRPr="00F06BAC" w:rsidRDefault="00B27CFC" w:rsidP="00C71C74">
      <w:pPr>
        <w:pStyle w:val="H1G"/>
        <w:spacing w:line="240" w:lineRule="atLeast"/>
      </w:pPr>
      <w:r w:rsidRPr="00F06BAC">
        <w:tab/>
      </w:r>
      <w:r w:rsidR="00544A1B" w:rsidRPr="00F06BAC">
        <w:t>A</w:t>
      </w:r>
      <w:r w:rsidRPr="00F06BAC">
        <w:t>.</w:t>
      </w:r>
      <w:r w:rsidRPr="00F06BAC">
        <w:tab/>
      </w:r>
      <w:r w:rsidR="00544A1B" w:rsidRPr="00F06BAC">
        <w:t>Develop</w:t>
      </w:r>
      <w:r w:rsidR="00252ADB" w:rsidRPr="00F06BAC">
        <w:t>ing</w:t>
      </w:r>
      <w:r w:rsidR="00544A1B" w:rsidRPr="00F06BAC">
        <w:t xml:space="preserve"> and disseminat</w:t>
      </w:r>
      <w:r w:rsidR="00252ADB" w:rsidRPr="00F06BAC">
        <w:t>ing</w:t>
      </w:r>
      <w:r w:rsidR="00544A1B" w:rsidRPr="00F06BAC">
        <w:t xml:space="preserve"> </w:t>
      </w:r>
      <w:r w:rsidR="00505A51" w:rsidRPr="00F06BAC">
        <w:t xml:space="preserve">effective </w:t>
      </w:r>
      <w:r w:rsidR="00544A1B" w:rsidRPr="00F06BAC">
        <w:t xml:space="preserve">policies and guidelines </w:t>
      </w:r>
      <w:r w:rsidR="00CE285F" w:rsidRPr="00F06BAC">
        <w:br/>
      </w:r>
      <w:r w:rsidR="00544A1B" w:rsidRPr="00F06BAC">
        <w:t xml:space="preserve">for the protection of </w:t>
      </w:r>
      <w:r w:rsidR="00D47B79" w:rsidRPr="00F06BAC">
        <w:t>defenders</w:t>
      </w:r>
      <w:r w:rsidR="00544A1B" w:rsidRPr="00F06BAC">
        <w:t xml:space="preserve"> </w:t>
      </w:r>
    </w:p>
    <w:p w:rsidR="0006080F" w:rsidRPr="00F06BAC" w:rsidRDefault="00F06BAC" w:rsidP="00F06BAC">
      <w:pPr>
        <w:pStyle w:val="SingleTxtG"/>
      </w:pPr>
      <w:r w:rsidRPr="00F06BAC">
        <w:rPr>
          <w:bCs/>
        </w:rPr>
        <w:t>99.</w:t>
      </w:r>
      <w:r w:rsidRPr="00F06BAC">
        <w:rPr>
          <w:bCs/>
        </w:rPr>
        <w:tab/>
      </w:r>
      <w:r w:rsidR="00544A1B" w:rsidRPr="00F06BAC">
        <w:t>Regional and international for</w:t>
      </w:r>
      <w:r w:rsidR="00C432FC" w:rsidRPr="00F06BAC">
        <w:t>ums</w:t>
      </w:r>
      <w:r w:rsidR="00544A1B" w:rsidRPr="00F06BAC">
        <w:t xml:space="preserve"> provide opportunities to </w:t>
      </w:r>
      <w:r w:rsidR="00031722" w:rsidRPr="00F06BAC">
        <w:t>formulate</w:t>
      </w:r>
      <w:r w:rsidR="00544A1B" w:rsidRPr="00F06BAC">
        <w:t>, coordinate and develop policies for the protection of human rights defenders.</w:t>
      </w:r>
      <w:r w:rsidR="00031722" w:rsidRPr="00F06BAC">
        <w:t xml:space="preserve"> R</w:t>
      </w:r>
      <w:r w:rsidR="00544A1B" w:rsidRPr="00F06BAC">
        <w:t>egional organi</w:t>
      </w:r>
      <w:r w:rsidR="00C432FC" w:rsidRPr="00F06BAC">
        <w:t>z</w:t>
      </w:r>
      <w:r w:rsidR="00544A1B" w:rsidRPr="00F06BAC">
        <w:t xml:space="preserve">ations have played a leading role in developing and coordinating protection practices. </w:t>
      </w:r>
      <w:r w:rsidR="00031722" w:rsidRPr="00F06BAC">
        <w:t xml:space="preserve">For example, </w:t>
      </w:r>
      <w:r w:rsidR="00544A1B" w:rsidRPr="00F06BAC">
        <w:t xml:space="preserve">OSCE </w:t>
      </w:r>
      <w:r w:rsidR="005F1D9D" w:rsidRPr="00F06BAC">
        <w:t xml:space="preserve">has </w:t>
      </w:r>
      <w:r w:rsidR="00544A1B" w:rsidRPr="00F06BAC">
        <w:t xml:space="preserve">developed Guidelines on the Protection of Human Rights Defenders to support partnerships between </w:t>
      </w:r>
      <w:r w:rsidR="005F1D9D" w:rsidRPr="00F06BAC">
        <w:t>G</w:t>
      </w:r>
      <w:r w:rsidR="00544A1B" w:rsidRPr="00F06BAC">
        <w:t xml:space="preserve">overnments and </w:t>
      </w:r>
      <w:r w:rsidR="00D47B79" w:rsidRPr="00F06BAC">
        <w:t>defenders</w:t>
      </w:r>
      <w:r w:rsidR="00544A1B" w:rsidRPr="00F06BAC">
        <w:t xml:space="preserve"> </w:t>
      </w:r>
      <w:r w:rsidR="005F1D9D" w:rsidRPr="00F06BAC">
        <w:t xml:space="preserve">aimed at </w:t>
      </w:r>
      <w:r w:rsidR="00544A1B" w:rsidRPr="00F06BAC">
        <w:t>address</w:t>
      </w:r>
      <w:r w:rsidR="00031722" w:rsidRPr="00F06BAC">
        <w:t>ing</w:t>
      </w:r>
      <w:r w:rsidR="00544A1B" w:rsidRPr="00F06BAC">
        <w:t xml:space="preserve"> </w:t>
      </w:r>
      <w:r w:rsidR="005F1D9D" w:rsidRPr="00F06BAC">
        <w:t xml:space="preserve">the </w:t>
      </w:r>
      <w:r w:rsidR="00544A1B" w:rsidRPr="00F06BAC">
        <w:t xml:space="preserve">challenges faced by </w:t>
      </w:r>
      <w:r w:rsidR="005F1D9D" w:rsidRPr="00F06BAC">
        <w:t>the latter</w:t>
      </w:r>
      <w:r w:rsidR="00544A1B" w:rsidRPr="00F06BAC">
        <w:t xml:space="preserve">. Moving beyond the domestic implementation of protection practices, the European Union Guidelines on Human Rights Defenders set out regional policy objectives and practical initiatives </w:t>
      </w:r>
      <w:r w:rsidR="003371A4" w:rsidRPr="00F06BAC">
        <w:t>for</w:t>
      </w:r>
      <w:r w:rsidR="00544A1B" w:rsidRPr="00F06BAC">
        <w:t xml:space="preserve"> the E</w:t>
      </w:r>
      <w:r w:rsidR="005F1D9D" w:rsidRPr="00F06BAC">
        <w:t xml:space="preserve">uropean </w:t>
      </w:r>
      <w:r w:rsidR="00544A1B" w:rsidRPr="00F06BAC">
        <w:t>U</w:t>
      </w:r>
      <w:r w:rsidR="005F1D9D" w:rsidRPr="00F06BAC">
        <w:t>nion</w:t>
      </w:r>
      <w:r w:rsidR="00544A1B" w:rsidRPr="00F06BAC">
        <w:t xml:space="preserve"> and its member </w:t>
      </w:r>
      <w:r w:rsidR="005F1D9D" w:rsidRPr="00F06BAC">
        <w:t>S</w:t>
      </w:r>
      <w:r w:rsidR="00544A1B" w:rsidRPr="00F06BAC">
        <w:t xml:space="preserve">tates in support of </w:t>
      </w:r>
      <w:r w:rsidR="00D47B79" w:rsidRPr="00F06BAC">
        <w:t>defenders</w:t>
      </w:r>
      <w:r w:rsidR="00544A1B" w:rsidRPr="00F06BAC">
        <w:t xml:space="preserve"> worldwide</w:t>
      </w:r>
      <w:r w:rsidR="0001778F" w:rsidRPr="00F06BAC">
        <w:t>. The</w:t>
      </w:r>
      <w:r w:rsidR="005F1D9D" w:rsidRPr="00F06BAC">
        <w:t xml:space="preserve"> Guidelines</w:t>
      </w:r>
      <w:r w:rsidR="00007A98" w:rsidRPr="00F06BAC">
        <w:t xml:space="preserve"> are complemented by the</w:t>
      </w:r>
      <w:r w:rsidR="0057108D" w:rsidRPr="00F06BAC">
        <w:t xml:space="preserve"> </w:t>
      </w:r>
      <w:r w:rsidR="00007A98" w:rsidRPr="00F06BAC">
        <w:t>European Instrument for Democracy and Human Rights</w:t>
      </w:r>
      <w:r w:rsidR="005F1D9D" w:rsidRPr="00F06BAC">
        <w:t>,</w:t>
      </w:r>
      <w:r w:rsidR="0001778F" w:rsidRPr="00F06BAC">
        <w:t xml:space="preserve"> </w:t>
      </w:r>
      <w:r w:rsidR="005F1D9D" w:rsidRPr="00F06BAC">
        <w:t>which</w:t>
      </w:r>
      <w:r w:rsidR="00007A98" w:rsidRPr="00F06BAC">
        <w:t xml:space="preserve"> provides financial assistance to organi</w:t>
      </w:r>
      <w:r w:rsidR="005F1D9D" w:rsidRPr="00F06BAC">
        <w:t>z</w:t>
      </w:r>
      <w:r w:rsidR="00007A98" w:rsidRPr="00F06BAC">
        <w:t>ations supporting the work of defenders.</w:t>
      </w:r>
      <w:r w:rsidR="00544A1B" w:rsidRPr="00F06BAC">
        <w:t xml:space="preserve"> The</w:t>
      </w:r>
      <w:r w:rsidR="006F5029" w:rsidRPr="00F06BAC">
        <w:t xml:space="preserve"> Guidelines </w:t>
      </w:r>
      <w:r w:rsidR="00544A1B" w:rsidRPr="00F06BAC">
        <w:t>have provided a foundation for the development of national policies</w:t>
      </w:r>
      <w:r w:rsidR="006F5029" w:rsidRPr="00F06BAC">
        <w:t xml:space="preserve"> </w:t>
      </w:r>
      <w:r w:rsidR="00444880" w:rsidRPr="00F06BAC">
        <w:t xml:space="preserve">and </w:t>
      </w:r>
      <w:r w:rsidR="005F1D9D" w:rsidRPr="00F06BAC">
        <w:t xml:space="preserve">plans of </w:t>
      </w:r>
      <w:r w:rsidR="00444880" w:rsidRPr="00F06BAC">
        <w:t xml:space="preserve">action </w:t>
      </w:r>
      <w:r w:rsidR="005F1D9D" w:rsidRPr="00F06BAC">
        <w:t xml:space="preserve">in, for example, </w:t>
      </w:r>
      <w:r w:rsidR="00444880" w:rsidRPr="00F06BAC">
        <w:t xml:space="preserve">Finland, Ireland and </w:t>
      </w:r>
      <w:r w:rsidR="00C432FC" w:rsidRPr="00F06BAC">
        <w:t>t</w:t>
      </w:r>
      <w:r w:rsidR="00444880" w:rsidRPr="00F06BAC">
        <w:t>he Netherlands</w:t>
      </w:r>
      <w:r w:rsidR="00544A1B" w:rsidRPr="00F06BAC">
        <w:t xml:space="preserve">. </w:t>
      </w:r>
      <w:r w:rsidR="003371A4" w:rsidRPr="00F06BAC">
        <w:t xml:space="preserve">Other States, such as Norway and Switzerland, have also adopted national guidelines </w:t>
      </w:r>
      <w:r w:rsidR="007B5DC0" w:rsidRPr="00F06BAC">
        <w:t>for</w:t>
      </w:r>
      <w:r w:rsidR="003371A4" w:rsidRPr="00F06BAC">
        <w:t xml:space="preserve"> support</w:t>
      </w:r>
      <w:r w:rsidR="007B5DC0" w:rsidRPr="00F06BAC">
        <w:t>ing</w:t>
      </w:r>
      <w:r w:rsidR="003371A4" w:rsidRPr="00F06BAC">
        <w:t xml:space="preserve"> defenders. </w:t>
      </w:r>
      <w:r w:rsidR="00544A1B" w:rsidRPr="00F06BAC">
        <w:t xml:space="preserve">It is </w:t>
      </w:r>
      <w:r w:rsidR="00847171" w:rsidRPr="00F06BAC">
        <w:t xml:space="preserve">vital </w:t>
      </w:r>
      <w:r w:rsidR="007B5DC0" w:rsidRPr="00F06BAC">
        <w:t xml:space="preserve">that </w:t>
      </w:r>
      <w:r w:rsidR="00544A1B" w:rsidRPr="00F06BAC">
        <w:t xml:space="preserve">such guidelines be disseminated widely so that defenders </w:t>
      </w:r>
      <w:r w:rsidR="007B5DC0" w:rsidRPr="00F06BAC">
        <w:t>may be</w:t>
      </w:r>
      <w:r w:rsidR="00544A1B" w:rsidRPr="00F06BAC">
        <w:t xml:space="preserve"> aware of how to engage with relevant actors concerning their protection, and </w:t>
      </w:r>
      <w:r w:rsidR="007B5DC0" w:rsidRPr="00F06BAC">
        <w:t>that S</w:t>
      </w:r>
      <w:r w:rsidR="00544A1B" w:rsidRPr="00F06BAC">
        <w:t xml:space="preserve">tates </w:t>
      </w:r>
      <w:r w:rsidR="007B5DC0" w:rsidRPr="00F06BAC">
        <w:t>allocate</w:t>
      </w:r>
      <w:r w:rsidR="00544A1B" w:rsidRPr="00F06BAC">
        <w:t xml:space="preserve"> resources </w:t>
      </w:r>
      <w:r w:rsidR="007B5DC0" w:rsidRPr="00F06BAC">
        <w:t xml:space="preserve">for </w:t>
      </w:r>
      <w:r w:rsidR="00544A1B" w:rsidRPr="00F06BAC">
        <w:t>the implementation of the guidelines.</w:t>
      </w:r>
    </w:p>
    <w:p w:rsidR="0006080F" w:rsidRPr="00F06BAC" w:rsidRDefault="00F06BAC" w:rsidP="00F06BAC">
      <w:pPr>
        <w:pStyle w:val="SingleTxtG"/>
      </w:pPr>
      <w:r w:rsidRPr="00F06BAC">
        <w:rPr>
          <w:bCs/>
        </w:rPr>
        <w:t>100.</w:t>
      </w:r>
      <w:r w:rsidRPr="00F06BAC">
        <w:rPr>
          <w:bCs/>
        </w:rPr>
        <w:tab/>
      </w:r>
      <w:r w:rsidR="00544A1B" w:rsidRPr="00F06BAC">
        <w:t xml:space="preserve">The Special Rapporteur </w:t>
      </w:r>
      <w:r w:rsidR="00465FAD" w:rsidRPr="00F06BAC">
        <w:t xml:space="preserve">on Human Rights Defenders </w:t>
      </w:r>
      <w:r w:rsidR="00544A1B" w:rsidRPr="00F06BAC">
        <w:t>of the African Commission on Human and Peoples’ Rights has collaborated with civil society networks to develop recommendations that address the underlying conditions for a safe an</w:t>
      </w:r>
      <w:r w:rsidR="00465FAD" w:rsidRPr="00F06BAC">
        <w:t>d</w:t>
      </w:r>
      <w:r w:rsidR="00544A1B" w:rsidRPr="00F06BAC">
        <w:t xml:space="preserve"> enabling environment. Such </w:t>
      </w:r>
      <w:r w:rsidR="00465FAD" w:rsidRPr="00F06BAC">
        <w:t xml:space="preserve">forms of </w:t>
      </w:r>
      <w:r w:rsidR="00544A1B" w:rsidRPr="00F06BAC">
        <w:t xml:space="preserve">collaboration both allow </w:t>
      </w:r>
      <w:r w:rsidR="00465FAD" w:rsidRPr="00F06BAC">
        <w:t xml:space="preserve">for the </w:t>
      </w:r>
      <w:r w:rsidR="00733F4D" w:rsidRPr="00F06BAC">
        <w:t>mobiliz</w:t>
      </w:r>
      <w:r w:rsidR="00465FAD" w:rsidRPr="00F06BAC">
        <w:t xml:space="preserve">ation of </w:t>
      </w:r>
      <w:r w:rsidR="00544A1B" w:rsidRPr="00F06BAC">
        <w:t xml:space="preserve">resources </w:t>
      </w:r>
      <w:r w:rsidR="00733F4D" w:rsidRPr="00F06BAC">
        <w:t>for</w:t>
      </w:r>
      <w:r w:rsidR="00544A1B" w:rsidRPr="00F06BAC">
        <w:t xml:space="preserve"> research and ensure </w:t>
      </w:r>
      <w:r w:rsidR="00465FAD" w:rsidRPr="00F06BAC">
        <w:t xml:space="preserve">that </w:t>
      </w:r>
      <w:r w:rsidR="00544A1B" w:rsidRPr="00F06BAC">
        <w:t xml:space="preserve">the analysis </w:t>
      </w:r>
      <w:r w:rsidR="00733F4D" w:rsidRPr="00F06BAC">
        <w:t>reflects</w:t>
      </w:r>
      <w:r w:rsidR="00544A1B" w:rsidRPr="00F06BAC">
        <w:t xml:space="preserve"> the situation on the ground.</w:t>
      </w:r>
      <w:r w:rsidR="00DC5265" w:rsidRPr="00F06BAC">
        <w:t xml:space="preserve"> </w:t>
      </w:r>
    </w:p>
    <w:p w:rsidR="0006080F" w:rsidRPr="00F06BAC" w:rsidRDefault="00F06BAC" w:rsidP="00F06BAC">
      <w:pPr>
        <w:pStyle w:val="SingleTxtG"/>
      </w:pPr>
      <w:r w:rsidRPr="00F06BAC">
        <w:rPr>
          <w:bCs/>
        </w:rPr>
        <w:t>101.</w:t>
      </w:r>
      <w:r w:rsidRPr="00F06BAC">
        <w:rPr>
          <w:bCs/>
        </w:rPr>
        <w:tab/>
      </w:r>
      <w:r w:rsidR="003371A4" w:rsidRPr="00F06BAC">
        <w:t>D</w:t>
      </w:r>
      <w:r w:rsidR="00D47B79" w:rsidRPr="00F06BAC">
        <w:t>efenders</w:t>
      </w:r>
      <w:r w:rsidR="00544A1B" w:rsidRPr="00F06BAC">
        <w:t xml:space="preserve"> have themselves organized regional and international networks to support and coordinate their activities. International </w:t>
      </w:r>
      <w:r w:rsidR="00465FAD" w:rsidRPr="00F06BAC">
        <w:t xml:space="preserve">civil society organizations </w:t>
      </w:r>
      <w:r w:rsidR="00544A1B" w:rsidRPr="00F06BAC">
        <w:t xml:space="preserve">with particular expertise </w:t>
      </w:r>
      <w:r w:rsidR="00465FAD" w:rsidRPr="00F06BAC">
        <w:t>i</w:t>
      </w:r>
      <w:r w:rsidR="00544A1B" w:rsidRPr="00F06BAC">
        <w:t xml:space="preserve">n </w:t>
      </w:r>
      <w:r w:rsidR="00733F4D" w:rsidRPr="00F06BAC">
        <w:t>the protection of</w:t>
      </w:r>
      <w:r w:rsidR="00544A1B" w:rsidRPr="00F06BAC">
        <w:t xml:space="preserve"> </w:t>
      </w:r>
      <w:r w:rsidR="00D47B79" w:rsidRPr="00F06BAC">
        <w:t>defenders</w:t>
      </w:r>
      <w:r w:rsidR="00544A1B" w:rsidRPr="00F06BAC">
        <w:t xml:space="preserve"> have provided valuable support to these networks and the development of good practices and guidelines.</w:t>
      </w:r>
    </w:p>
    <w:p w:rsidR="00544A1B" w:rsidRPr="00F06BAC" w:rsidRDefault="00B27CFC" w:rsidP="00C71C74">
      <w:pPr>
        <w:pStyle w:val="H1G"/>
        <w:spacing w:line="240" w:lineRule="atLeast"/>
      </w:pPr>
      <w:r w:rsidRPr="00F06BAC">
        <w:tab/>
      </w:r>
      <w:r w:rsidR="00544A1B" w:rsidRPr="00F06BAC">
        <w:t>B.</w:t>
      </w:r>
      <w:r w:rsidRPr="00F06BAC">
        <w:tab/>
      </w:r>
      <w:r w:rsidR="00544A1B" w:rsidRPr="00F06BAC">
        <w:t>Support</w:t>
      </w:r>
      <w:r w:rsidR="00465FAD" w:rsidRPr="00F06BAC">
        <w:t>ing</w:t>
      </w:r>
      <w:r w:rsidR="00544A1B" w:rsidRPr="00F06BAC">
        <w:t xml:space="preserve"> the monitoring of and response</w:t>
      </w:r>
      <w:r w:rsidR="00465FAD" w:rsidRPr="00F06BAC">
        <w:t>s</w:t>
      </w:r>
      <w:r w:rsidR="00544A1B" w:rsidRPr="00F06BAC">
        <w:t xml:space="preserve"> to the situation of </w:t>
      </w:r>
      <w:r w:rsidR="00D47B79" w:rsidRPr="00F06BAC">
        <w:t>defenders</w:t>
      </w:r>
      <w:r w:rsidR="00544A1B" w:rsidRPr="00F06BAC">
        <w:t xml:space="preserve"> </w:t>
      </w:r>
    </w:p>
    <w:p w:rsidR="0006080F" w:rsidRPr="00F06BAC" w:rsidRDefault="00F06BAC" w:rsidP="00F06BAC">
      <w:pPr>
        <w:pStyle w:val="SingleTxtG"/>
      </w:pPr>
      <w:r w:rsidRPr="00F06BAC">
        <w:rPr>
          <w:bCs/>
        </w:rPr>
        <w:t>102.</w:t>
      </w:r>
      <w:r w:rsidRPr="00F06BAC">
        <w:rPr>
          <w:bCs/>
        </w:rPr>
        <w:tab/>
      </w:r>
      <w:r w:rsidR="00544A1B" w:rsidRPr="00F06BAC">
        <w:t>Regional and international for</w:t>
      </w:r>
      <w:r w:rsidR="00465FAD" w:rsidRPr="00F06BAC">
        <w:t>ums</w:t>
      </w:r>
      <w:r w:rsidR="00544A1B" w:rsidRPr="00F06BAC">
        <w:t xml:space="preserve"> </w:t>
      </w:r>
      <w:r w:rsidR="00065D0D" w:rsidRPr="00F06BAC">
        <w:t xml:space="preserve">are </w:t>
      </w:r>
      <w:r w:rsidR="00544A1B" w:rsidRPr="00F06BAC">
        <w:t xml:space="preserve">also an important mechanism for monitoring the situation of </w:t>
      </w:r>
      <w:r w:rsidR="00D47B79" w:rsidRPr="00F06BAC">
        <w:t>defenders</w:t>
      </w:r>
      <w:r w:rsidR="00544A1B" w:rsidRPr="00F06BAC">
        <w:t xml:space="preserve"> and response</w:t>
      </w:r>
      <w:r w:rsidR="00065D0D" w:rsidRPr="00F06BAC">
        <w:t>s</w:t>
      </w:r>
      <w:r w:rsidR="00544A1B" w:rsidRPr="00F06BAC">
        <w:t xml:space="preserve"> to situations of risk. </w:t>
      </w:r>
      <w:r w:rsidR="00065D0D" w:rsidRPr="00F06BAC">
        <w:t xml:space="preserve">The </w:t>
      </w:r>
      <w:r w:rsidR="00544A1B" w:rsidRPr="00F06BAC">
        <w:t>Office of the Rapporteur on the Situation of Human Rights Defenders</w:t>
      </w:r>
      <w:r w:rsidR="00733F4D" w:rsidRPr="00F06BAC">
        <w:t xml:space="preserve"> </w:t>
      </w:r>
      <w:r w:rsidR="00065D0D" w:rsidRPr="00F06BAC">
        <w:t xml:space="preserve">of the Inter-American Commission on Human Rights </w:t>
      </w:r>
      <w:r w:rsidR="00544A1B" w:rsidRPr="00F06BAC">
        <w:t xml:space="preserve">monitors the situation of </w:t>
      </w:r>
      <w:r w:rsidR="00D47B79" w:rsidRPr="00F06BAC">
        <w:t>defenders</w:t>
      </w:r>
      <w:r w:rsidR="00544A1B" w:rsidRPr="00F06BAC">
        <w:t xml:space="preserve"> and issues “precautionary measures”</w:t>
      </w:r>
      <w:r w:rsidR="00733F4D" w:rsidRPr="00F06BAC">
        <w:t>,</w:t>
      </w:r>
      <w:r w:rsidR="00544A1B" w:rsidRPr="00F06BAC">
        <w:t xml:space="preserve"> requesting </w:t>
      </w:r>
      <w:r w:rsidR="000C07FD" w:rsidRPr="00F06BAC">
        <w:t>States</w:t>
      </w:r>
      <w:r w:rsidR="00544A1B" w:rsidRPr="00F06BAC">
        <w:t xml:space="preserve"> to take action </w:t>
      </w:r>
      <w:r w:rsidR="00733F4D" w:rsidRPr="00F06BAC">
        <w:t xml:space="preserve">when </w:t>
      </w:r>
      <w:r w:rsidR="00D47B79" w:rsidRPr="00F06BAC">
        <w:t>defenders</w:t>
      </w:r>
      <w:r w:rsidR="00544A1B" w:rsidRPr="00F06BAC">
        <w:t xml:space="preserve"> are at acute risk. </w:t>
      </w:r>
      <w:r w:rsidR="003371A4" w:rsidRPr="00F06BAC">
        <w:t>S</w:t>
      </w:r>
      <w:r w:rsidR="00544A1B" w:rsidRPr="00F06BAC">
        <w:t>uch urgent action procedures in regional organi</w:t>
      </w:r>
      <w:r w:rsidR="00065D0D" w:rsidRPr="00F06BAC">
        <w:t>z</w:t>
      </w:r>
      <w:r w:rsidR="00544A1B" w:rsidRPr="00F06BAC">
        <w:t xml:space="preserve">ations </w:t>
      </w:r>
      <w:r w:rsidR="00065D0D" w:rsidRPr="00F06BAC">
        <w:t xml:space="preserve">allow </w:t>
      </w:r>
      <w:r w:rsidR="00544A1B" w:rsidRPr="00F06BAC">
        <w:t>for a rapid and context</w:t>
      </w:r>
      <w:r w:rsidR="003371A4" w:rsidRPr="00F06BAC">
        <w:t>-</w:t>
      </w:r>
      <w:r w:rsidR="00544A1B" w:rsidRPr="00F06BAC">
        <w:t xml:space="preserve">sensitive response to situations of risk. </w:t>
      </w:r>
      <w:r w:rsidR="00065D0D" w:rsidRPr="00F06BAC">
        <w:t xml:space="preserve">The </w:t>
      </w:r>
      <w:r w:rsidR="000C07FD" w:rsidRPr="00F06BAC">
        <w:t>Commission</w:t>
      </w:r>
      <w:r w:rsidR="003047ED" w:rsidRPr="00F06BAC">
        <w:t>er</w:t>
      </w:r>
      <w:r w:rsidR="000C07FD" w:rsidRPr="00F06BAC">
        <w:t xml:space="preserve"> for Human Rights </w:t>
      </w:r>
      <w:r w:rsidR="003047ED" w:rsidRPr="00F06BAC">
        <w:t xml:space="preserve">of the </w:t>
      </w:r>
      <w:r w:rsidR="00065D0D" w:rsidRPr="00F06BAC">
        <w:t xml:space="preserve">Council of Europe </w:t>
      </w:r>
      <w:r w:rsidR="000C07FD" w:rsidRPr="00F06BAC">
        <w:t xml:space="preserve">has </w:t>
      </w:r>
      <w:r w:rsidR="00D05669" w:rsidRPr="00F06BAC">
        <w:t>raised</w:t>
      </w:r>
      <w:r w:rsidR="000C07FD" w:rsidRPr="00F06BAC">
        <w:t xml:space="preserve"> cases of defenders at risk through his dialogue with authorities and intervened before the European Court of Human Rights in </w:t>
      </w:r>
      <w:r w:rsidR="00D05669" w:rsidRPr="00F06BAC">
        <w:t xml:space="preserve">defenders-related </w:t>
      </w:r>
      <w:r w:rsidR="000C07FD" w:rsidRPr="00F06BAC">
        <w:t>cases.</w:t>
      </w:r>
      <w:r w:rsidR="00D05669" w:rsidRPr="00F06BAC">
        <w:rPr>
          <w:rStyle w:val="FootnoteReference"/>
        </w:rPr>
        <w:footnoteReference w:id="24"/>
      </w:r>
      <w:r w:rsidR="000C07FD" w:rsidRPr="00F06BAC">
        <w:t> </w:t>
      </w:r>
    </w:p>
    <w:p w:rsidR="0006080F" w:rsidRPr="00F06BAC" w:rsidRDefault="00F06BAC" w:rsidP="00F06BAC">
      <w:pPr>
        <w:pStyle w:val="SingleTxtG"/>
      </w:pPr>
      <w:r w:rsidRPr="00F06BAC">
        <w:rPr>
          <w:bCs/>
        </w:rPr>
        <w:t>103.</w:t>
      </w:r>
      <w:r w:rsidRPr="00F06BAC">
        <w:rPr>
          <w:bCs/>
        </w:rPr>
        <w:tab/>
      </w:r>
      <w:r w:rsidR="003047ED" w:rsidRPr="00F06BAC">
        <w:t>United Nations</w:t>
      </w:r>
      <w:r w:rsidR="00733F4D" w:rsidRPr="00F06BAC">
        <w:t xml:space="preserve"> </w:t>
      </w:r>
      <w:r w:rsidR="00544A1B" w:rsidRPr="00F06BAC">
        <w:t xml:space="preserve">human rights mechanisms have supported the protection of </w:t>
      </w:r>
      <w:r w:rsidR="00D47B79" w:rsidRPr="00F06BAC">
        <w:t>defenders</w:t>
      </w:r>
      <w:r w:rsidR="00544A1B" w:rsidRPr="00F06BAC">
        <w:t xml:space="preserve"> in a number of ways. The Special Rapporteur receives and acts on a large number of communications from </w:t>
      </w:r>
      <w:r w:rsidR="00D47B79" w:rsidRPr="00F06BAC">
        <w:t>defenders</w:t>
      </w:r>
      <w:r w:rsidR="00544A1B" w:rsidRPr="00F06BAC">
        <w:t xml:space="preserve"> at risk. </w:t>
      </w:r>
      <w:r w:rsidR="00E45EA9" w:rsidRPr="00F06BAC">
        <w:t>When possible</w:t>
      </w:r>
      <w:r w:rsidR="00544A1B" w:rsidRPr="00F06BAC">
        <w:t xml:space="preserve">, these communications prompt a discussion with </w:t>
      </w:r>
      <w:r w:rsidR="00577DE6" w:rsidRPr="00F06BAC">
        <w:t>S</w:t>
      </w:r>
      <w:r w:rsidR="00544A1B" w:rsidRPr="00F06BAC">
        <w:t>tate authorities</w:t>
      </w:r>
      <w:r w:rsidR="00733F4D" w:rsidRPr="00F06BAC">
        <w:t xml:space="preserve">, which </w:t>
      </w:r>
      <w:r w:rsidR="00544A1B" w:rsidRPr="00F06BAC">
        <w:t xml:space="preserve">results in </w:t>
      </w:r>
      <w:r w:rsidR="00733F4D" w:rsidRPr="00F06BAC">
        <w:t xml:space="preserve">their </w:t>
      </w:r>
      <w:r w:rsidR="00544A1B" w:rsidRPr="00F06BAC">
        <w:t xml:space="preserve">more effective protection. </w:t>
      </w:r>
      <w:r w:rsidR="003047ED" w:rsidRPr="00F06BAC">
        <w:t>The t</w:t>
      </w:r>
      <w:r w:rsidR="00D25AE2" w:rsidRPr="00F06BAC">
        <w:t xml:space="preserve">reaty </w:t>
      </w:r>
      <w:r w:rsidR="003047ED" w:rsidRPr="00F06BAC">
        <w:t>b</w:t>
      </w:r>
      <w:r w:rsidR="00D25AE2" w:rsidRPr="00F06BAC">
        <w:t xml:space="preserve">odies, mandated to monitor the implementation of State parties’ obligations under the treaties, can consider individual communications and conduct inquiries and investigations through country visits. </w:t>
      </w:r>
      <w:r w:rsidR="00544A1B" w:rsidRPr="00F06BAC">
        <w:t xml:space="preserve">The </w:t>
      </w:r>
      <w:r w:rsidR="00E45EA9" w:rsidRPr="00F06BAC">
        <w:t>u</w:t>
      </w:r>
      <w:r w:rsidR="00544A1B" w:rsidRPr="00F06BAC">
        <w:t xml:space="preserve">niversal </w:t>
      </w:r>
      <w:r w:rsidR="00E45EA9" w:rsidRPr="00F06BAC">
        <w:t>p</w:t>
      </w:r>
      <w:r w:rsidR="00544A1B" w:rsidRPr="00F06BAC">
        <w:t xml:space="preserve">eriodic </w:t>
      </w:r>
      <w:r w:rsidR="00E45EA9" w:rsidRPr="00F06BAC">
        <w:t>r</w:t>
      </w:r>
      <w:r w:rsidR="00544A1B" w:rsidRPr="00F06BAC">
        <w:t xml:space="preserve">eview has also provided a forum </w:t>
      </w:r>
      <w:r w:rsidR="00733F4D" w:rsidRPr="00F06BAC">
        <w:t>for considering</w:t>
      </w:r>
      <w:r w:rsidR="00544A1B" w:rsidRPr="00F06BAC">
        <w:t xml:space="preserve"> the situation of defenders. </w:t>
      </w:r>
      <w:r w:rsidR="00E45EA9" w:rsidRPr="00F06BAC">
        <w:t>R</w:t>
      </w:r>
      <w:r w:rsidR="00544A1B" w:rsidRPr="00F06BAC">
        <w:t xml:space="preserve">esolutions </w:t>
      </w:r>
      <w:r w:rsidR="00E45EA9" w:rsidRPr="00F06BAC">
        <w:t xml:space="preserve">adopted by the Human Rights Council </w:t>
      </w:r>
      <w:r w:rsidR="00544A1B" w:rsidRPr="00F06BAC">
        <w:t xml:space="preserve">on the protection of defenders </w:t>
      </w:r>
      <w:r w:rsidR="00D25AE2" w:rsidRPr="00F06BAC">
        <w:t xml:space="preserve">have </w:t>
      </w:r>
      <w:r w:rsidR="00544A1B" w:rsidRPr="00F06BAC">
        <w:t>provide</w:t>
      </w:r>
      <w:r w:rsidR="00D25AE2" w:rsidRPr="00F06BAC">
        <w:t>d</w:t>
      </w:r>
      <w:r w:rsidR="00544A1B" w:rsidRPr="00F06BAC">
        <w:t xml:space="preserve"> </w:t>
      </w:r>
      <w:r w:rsidR="003371A4" w:rsidRPr="00F06BAC">
        <w:t>normative</w:t>
      </w:r>
      <w:r w:rsidR="00544A1B" w:rsidRPr="00F06BAC">
        <w:t xml:space="preserve"> language</w:t>
      </w:r>
      <w:r w:rsidR="00D25AE2" w:rsidRPr="00F06BAC">
        <w:t>,</w:t>
      </w:r>
      <w:r w:rsidR="00544A1B" w:rsidRPr="00F06BAC">
        <w:t xml:space="preserve"> reflect</w:t>
      </w:r>
      <w:r w:rsidR="00D25AE2" w:rsidRPr="00F06BAC">
        <w:t>ing</w:t>
      </w:r>
      <w:r w:rsidR="00544A1B" w:rsidRPr="00F06BAC">
        <w:t xml:space="preserve"> the needs and circumstances of defenders around the world.</w:t>
      </w:r>
    </w:p>
    <w:p w:rsidR="0006080F" w:rsidRPr="00F06BAC" w:rsidRDefault="00F06BAC" w:rsidP="00F06BAC">
      <w:pPr>
        <w:pStyle w:val="SingleTxtG"/>
      </w:pPr>
      <w:r w:rsidRPr="00F06BAC">
        <w:rPr>
          <w:bCs/>
        </w:rPr>
        <w:t>104.</w:t>
      </w:r>
      <w:r w:rsidRPr="00F06BAC">
        <w:rPr>
          <w:bCs/>
        </w:rPr>
        <w:tab/>
      </w:r>
      <w:r w:rsidR="00752780" w:rsidRPr="00F06BAC">
        <w:t>P</w:t>
      </w:r>
      <w:r w:rsidR="00544A1B" w:rsidRPr="00F06BAC">
        <w:t>articipation in international mechanisms</w:t>
      </w:r>
      <w:r w:rsidR="00E45EA9" w:rsidRPr="00F06BAC">
        <w:t xml:space="preserve"> can</w:t>
      </w:r>
      <w:r w:rsidR="00752780" w:rsidRPr="00F06BAC">
        <w:t>, however,</w:t>
      </w:r>
      <w:r w:rsidR="00544A1B" w:rsidRPr="00F06BAC">
        <w:t xml:space="preserve"> place </w:t>
      </w:r>
      <w:r w:rsidR="00D25AE2" w:rsidRPr="00F06BAC">
        <w:t xml:space="preserve">defenders </w:t>
      </w:r>
      <w:r w:rsidR="00544A1B" w:rsidRPr="00F06BAC">
        <w:t xml:space="preserve">at increased risk </w:t>
      </w:r>
      <w:r w:rsidR="00E45EA9" w:rsidRPr="00F06BAC">
        <w:t>of</w:t>
      </w:r>
      <w:r w:rsidR="00544A1B" w:rsidRPr="00F06BAC">
        <w:t xml:space="preserve"> reprisal</w:t>
      </w:r>
      <w:r w:rsidR="00E45EA9" w:rsidRPr="00F06BAC">
        <w:t xml:space="preserve"> (see A/HRC/30/29)</w:t>
      </w:r>
      <w:r w:rsidR="00544A1B" w:rsidRPr="00F06BAC">
        <w:t xml:space="preserve">. </w:t>
      </w:r>
      <w:r w:rsidR="00C432FC" w:rsidRPr="00F06BAC">
        <w:t xml:space="preserve">The </w:t>
      </w:r>
      <w:r w:rsidR="00544A1B" w:rsidRPr="00F06BAC">
        <w:t>Human Rights Council</w:t>
      </w:r>
      <w:r w:rsidR="00E45EA9" w:rsidRPr="00F06BAC">
        <w:t>, in its resolution 22/6,</w:t>
      </w:r>
      <w:r w:rsidR="00D25AE2" w:rsidRPr="00F06BAC">
        <w:t xml:space="preserve"> </w:t>
      </w:r>
      <w:r w:rsidR="00544A1B" w:rsidRPr="00F06BAC">
        <w:t>reaffirm</w:t>
      </w:r>
      <w:r w:rsidR="00D25AE2" w:rsidRPr="00F06BAC">
        <w:t xml:space="preserve">ed </w:t>
      </w:r>
      <w:r w:rsidR="00544A1B" w:rsidRPr="00F06BAC">
        <w:t>the right of everyone to unhindered access to and communication with international bodies</w:t>
      </w:r>
      <w:r w:rsidR="00752780" w:rsidRPr="00F06BAC">
        <w:t>.</w:t>
      </w:r>
      <w:r w:rsidR="00544A1B" w:rsidRPr="00F06BAC">
        <w:t xml:space="preserve"> </w:t>
      </w:r>
      <w:r w:rsidR="00752780" w:rsidRPr="00F06BAC">
        <w:t>T</w:t>
      </w:r>
      <w:r w:rsidR="00544A1B" w:rsidRPr="00F06BAC">
        <w:t>he President of the Council</w:t>
      </w:r>
      <w:r w:rsidR="00155533" w:rsidRPr="00F06BAC">
        <w:t xml:space="preserve">, </w:t>
      </w:r>
      <w:r w:rsidR="00E45EA9" w:rsidRPr="00F06BAC">
        <w:t xml:space="preserve">its </w:t>
      </w:r>
      <w:r w:rsidR="00155533" w:rsidRPr="00F06BAC">
        <w:t xml:space="preserve">special procedures and </w:t>
      </w:r>
      <w:r w:rsidR="00E45EA9" w:rsidRPr="00F06BAC">
        <w:t xml:space="preserve">the </w:t>
      </w:r>
      <w:r w:rsidR="00155533" w:rsidRPr="00F06BAC">
        <w:t xml:space="preserve">treaty bodies have </w:t>
      </w:r>
      <w:r w:rsidR="006E5DD3" w:rsidRPr="00F06BAC">
        <w:t xml:space="preserve">paid </w:t>
      </w:r>
      <w:r w:rsidR="00155533" w:rsidRPr="00F06BAC">
        <w:t>more focused</w:t>
      </w:r>
      <w:r w:rsidR="006E5DD3" w:rsidRPr="00F06BAC">
        <w:t xml:space="preserve"> attention</w:t>
      </w:r>
      <w:r w:rsidR="001A4939" w:rsidRPr="00F06BAC">
        <w:t xml:space="preserve"> in considering</w:t>
      </w:r>
      <w:r w:rsidR="006E5DD3" w:rsidRPr="00F06BAC">
        <w:t xml:space="preserve"> </w:t>
      </w:r>
      <w:r w:rsidR="00544A1B" w:rsidRPr="00F06BAC">
        <w:t xml:space="preserve">complaints </w:t>
      </w:r>
      <w:r w:rsidR="006E5DD3" w:rsidRPr="00F06BAC">
        <w:t xml:space="preserve">received from </w:t>
      </w:r>
      <w:r w:rsidR="00D47B79" w:rsidRPr="00F06BAC">
        <w:t>defenders</w:t>
      </w:r>
      <w:r w:rsidR="00544A1B" w:rsidRPr="00F06BAC">
        <w:t xml:space="preserve"> </w:t>
      </w:r>
      <w:r w:rsidR="006E5DD3" w:rsidRPr="00F06BAC">
        <w:t xml:space="preserve">who </w:t>
      </w:r>
      <w:r w:rsidR="00E45EA9" w:rsidRPr="00F06BAC">
        <w:t>have been</w:t>
      </w:r>
      <w:r w:rsidR="00544A1B" w:rsidRPr="00F06BAC">
        <w:t xml:space="preserve"> </w:t>
      </w:r>
      <w:r w:rsidR="006E5DD3" w:rsidRPr="00F06BAC">
        <w:t>subject</w:t>
      </w:r>
      <w:r w:rsidR="00E45EA9" w:rsidRPr="00F06BAC">
        <w:t>ed</w:t>
      </w:r>
      <w:r w:rsidR="006E5DD3" w:rsidRPr="00F06BAC">
        <w:t xml:space="preserve"> </w:t>
      </w:r>
      <w:r w:rsidR="00E45EA9" w:rsidRPr="00F06BAC">
        <w:t>to</w:t>
      </w:r>
      <w:r w:rsidR="006E5DD3" w:rsidRPr="00F06BAC">
        <w:t xml:space="preserve"> reprisal for their </w:t>
      </w:r>
      <w:r w:rsidR="00155533" w:rsidRPr="00F06BAC">
        <w:t>cooperation with</w:t>
      </w:r>
      <w:r w:rsidR="006E5DD3" w:rsidRPr="00F06BAC">
        <w:t xml:space="preserve"> </w:t>
      </w:r>
      <w:r w:rsidR="00155533" w:rsidRPr="00F06BAC">
        <w:t>those entities</w:t>
      </w:r>
      <w:r w:rsidR="00544A1B" w:rsidRPr="00F06BAC">
        <w:t xml:space="preserve">. </w:t>
      </w:r>
      <w:r w:rsidR="00E33C6C" w:rsidRPr="00F06BAC">
        <w:t xml:space="preserve">During regional consultations </w:t>
      </w:r>
      <w:r w:rsidR="00505A51" w:rsidRPr="00F06BAC">
        <w:t xml:space="preserve">held with </w:t>
      </w:r>
      <w:r w:rsidR="00E33C6C" w:rsidRPr="00F06BAC">
        <w:t>t</w:t>
      </w:r>
      <w:r w:rsidR="00544A1B" w:rsidRPr="00F06BAC">
        <w:t>he Special Rapporteur</w:t>
      </w:r>
      <w:r w:rsidR="00E33C6C" w:rsidRPr="00F06BAC">
        <w:t>,</w:t>
      </w:r>
      <w:r w:rsidR="00544A1B" w:rsidRPr="00F06BAC">
        <w:t xml:space="preserve"> </w:t>
      </w:r>
      <w:r w:rsidR="00D47B79" w:rsidRPr="00F06BAC">
        <w:t>defenders</w:t>
      </w:r>
      <w:r w:rsidR="00544A1B" w:rsidRPr="00F06BAC">
        <w:t xml:space="preserve"> underscored the need to </w:t>
      </w:r>
      <w:r w:rsidR="00FA486B" w:rsidRPr="00F06BAC">
        <w:t>reach out</w:t>
      </w:r>
      <w:r w:rsidR="00544A1B" w:rsidRPr="00F06BAC">
        <w:t xml:space="preserve"> to new communities of </w:t>
      </w:r>
      <w:r w:rsidR="00D47B79" w:rsidRPr="00F06BAC">
        <w:t>defenders</w:t>
      </w:r>
      <w:r w:rsidR="00544A1B" w:rsidRPr="00F06BAC">
        <w:t xml:space="preserve"> about the </w:t>
      </w:r>
      <w:r w:rsidR="006E5DD3" w:rsidRPr="00F06BAC">
        <w:t xml:space="preserve">protection </w:t>
      </w:r>
      <w:r w:rsidR="00544A1B" w:rsidRPr="00F06BAC">
        <w:t xml:space="preserve">role of the </w:t>
      </w:r>
      <w:r w:rsidR="001A4939" w:rsidRPr="00F06BAC">
        <w:t>U</w:t>
      </w:r>
      <w:r w:rsidR="00E45EA9" w:rsidRPr="00F06BAC">
        <w:t xml:space="preserve">nited </w:t>
      </w:r>
      <w:r w:rsidR="001A4939" w:rsidRPr="00F06BAC">
        <w:t>N</w:t>
      </w:r>
      <w:r w:rsidR="00E45EA9" w:rsidRPr="00F06BAC">
        <w:t>ations</w:t>
      </w:r>
      <w:r w:rsidR="001A4939" w:rsidRPr="00F06BAC">
        <w:t xml:space="preserve"> and regional </w:t>
      </w:r>
      <w:r w:rsidR="00544A1B" w:rsidRPr="00F06BAC">
        <w:t>mechanisms.</w:t>
      </w:r>
    </w:p>
    <w:p w:rsidR="0006080F" w:rsidRPr="00F06BAC" w:rsidRDefault="00F06BAC" w:rsidP="00F06BAC">
      <w:pPr>
        <w:pStyle w:val="SingleTxtG"/>
      </w:pPr>
      <w:r w:rsidRPr="00F06BAC">
        <w:rPr>
          <w:bCs/>
        </w:rPr>
        <w:t>105.</w:t>
      </w:r>
      <w:r w:rsidRPr="00F06BAC">
        <w:rPr>
          <w:bCs/>
        </w:rPr>
        <w:tab/>
      </w:r>
      <w:r w:rsidR="00544A1B" w:rsidRPr="00F06BAC">
        <w:t>States have also support</w:t>
      </w:r>
      <w:r w:rsidR="00F419DE" w:rsidRPr="00F06BAC">
        <w:t>ed</w:t>
      </w:r>
      <w:r w:rsidR="00544A1B" w:rsidRPr="00F06BAC">
        <w:t xml:space="preserve"> defenders in practical ways. </w:t>
      </w:r>
      <w:r w:rsidR="008A15F4" w:rsidRPr="00F06BAC">
        <w:t>Besides</w:t>
      </w:r>
      <w:r w:rsidR="00544A1B" w:rsidRPr="00F06BAC">
        <w:t xml:space="preserve"> visits and meetings with defenders, officials can also raise cases of defenders during high</w:t>
      </w:r>
      <w:r w:rsidR="00F419DE" w:rsidRPr="00F06BAC">
        <w:t>-</w:t>
      </w:r>
      <w:r w:rsidR="00544A1B" w:rsidRPr="00F06BAC">
        <w:t>level visits and in dialogue</w:t>
      </w:r>
      <w:r w:rsidR="00F419DE" w:rsidRPr="00F06BAC">
        <w:t>s</w:t>
      </w:r>
      <w:r w:rsidR="00544A1B" w:rsidRPr="00F06BAC">
        <w:t xml:space="preserve"> with political leaders. In some cases, diplomatic missions have formally </w:t>
      </w:r>
      <w:r w:rsidR="00F419DE" w:rsidRPr="00F06BAC">
        <w:t xml:space="preserve">advocated </w:t>
      </w:r>
      <w:r w:rsidR="008C11A8" w:rsidRPr="00F06BAC">
        <w:t xml:space="preserve">the </w:t>
      </w:r>
      <w:r w:rsidR="00544A1B" w:rsidRPr="00F06BAC">
        <w:t xml:space="preserve">cases of defenders with </w:t>
      </w:r>
      <w:r w:rsidR="008C11A8" w:rsidRPr="00F06BAC">
        <w:t>G</w:t>
      </w:r>
      <w:r w:rsidR="00544A1B" w:rsidRPr="00F06BAC">
        <w:t>overnments in host countries through d</w:t>
      </w:r>
      <w:r w:rsidR="00C404E6" w:rsidRPr="00F06BAC">
        <w:t>é</w:t>
      </w:r>
      <w:r w:rsidR="00544A1B" w:rsidRPr="00F06BAC">
        <w:t xml:space="preserve">marches sometimes undertaken jointly with other </w:t>
      </w:r>
      <w:r w:rsidR="008C11A8" w:rsidRPr="00F06BAC">
        <w:t>S</w:t>
      </w:r>
      <w:r w:rsidR="00544A1B" w:rsidRPr="00F06BAC">
        <w:t xml:space="preserve">tates. Public statements and private meetings are also ways of signalling support for defenders. High-level interventions on behalf of defenders have been effective in pressuring </w:t>
      </w:r>
      <w:r w:rsidR="008C11A8" w:rsidRPr="00F06BAC">
        <w:t>G</w:t>
      </w:r>
      <w:r w:rsidR="00F419DE" w:rsidRPr="00F06BAC">
        <w:t xml:space="preserve">overnments </w:t>
      </w:r>
      <w:r w:rsidR="00544A1B" w:rsidRPr="00F06BAC">
        <w:t xml:space="preserve">to take appropriate action for defenders. </w:t>
      </w:r>
      <w:r w:rsidR="008C11A8" w:rsidRPr="00F06BAC">
        <w:t>D</w:t>
      </w:r>
      <w:r w:rsidR="005253DC" w:rsidRPr="00F06BAC">
        <w:t xml:space="preserve">iplomatic missions </w:t>
      </w:r>
      <w:r w:rsidR="00F419DE" w:rsidRPr="00F06BAC">
        <w:t>should</w:t>
      </w:r>
      <w:r w:rsidR="008C11A8" w:rsidRPr="00F06BAC">
        <w:t>,</w:t>
      </w:r>
      <w:r w:rsidR="00F419DE" w:rsidRPr="00F06BAC">
        <w:t xml:space="preserve"> </w:t>
      </w:r>
      <w:r w:rsidR="008C11A8" w:rsidRPr="00F06BAC">
        <w:t xml:space="preserve">however, </w:t>
      </w:r>
      <w:r w:rsidR="005253DC" w:rsidRPr="00F06BAC">
        <w:t>have direct contact with defenders and consult them (</w:t>
      </w:r>
      <w:r w:rsidR="003371A4" w:rsidRPr="00F06BAC">
        <w:t>and</w:t>
      </w:r>
      <w:r w:rsidR="005253DC" w:rsidRPr="00F06BAC">
        <w:t>, if necessary, their relatives or designated contact persons) on the appropriateness of actions</w:t>
      </w:r>
      <w:r w:rsidR="00F419DE" w:rsidRPr="00F06BAC">
        <w:t>.</w:t>
      </w:r>
    </w:p>
    <w:p w:rsidR="00544A1B" w:rsidRPr="00F06BAC" w:rsidRDefault="00B27CFC" w:rsidP="00C71C74">
      <w:pPr>
        <w:pStyle w:val="H1G"/>
        <w:spacing w:line="240" w:lineRule="atLeast"/>
      </w:pPr>
      <w:r w:rsidRPr="00F06BAC">
        <w:tab/>
      </w:r>
      <w:r w:rsidR="00544A1B" w:rsidRPr="00F06BAC">
        <w:t>C.</w:t>
      </w:r>
      <w:r w:rsidRPr="00F06BAC">
        <w:tab/>
      </w:r>
      <w:r w:rsidR="00544A1B" w:rsidRPr="00F06BAC">
        <w:t>Provid</w:t>
      </w:r>
      <w:r w:rsidR="008C11A8" w:rsidRPr="00F06BAC">
        <w:t>ing</w:t>
      </w:r>
      <w:r w:rsidR="00544A1B" w:rsidRPr="00F06BAC">
        <w:t xml:space="preserve"> resources for the protection of </w:t>
      </w:r>
      <w:r w:rsidR="00D47B79" w:rsidRPr="00F06BAC">
        <w:t>defenders</w:t>
      </w:r>
    </w:p>
    <w:p w:rsidR="0006080F" w:rsidRPr="00F06BAC" w:rsidRDefault="00F06BAC" w:rsidP="00F06BAC">
      <w:pPr>
        <w:pStyle w:val="SingleTxtG"/>
      </w:pPr>
      <w:r w:rsidRPr="00F06BAC">
        <w:rPr>
          <w:bCs/>
        </w:rPr>
        <w:t>106.</w:t>
      </w:r>
      <w:r w:rsidRPr="00F06BAC">
        <w:rPr>
          <w:bCs/>
        </w:rPr>
        <w:tab/>
      </w:r>
      <w:r w:rsidR="00A862DA" w:rsidRPr="00F06BAC">
        <w:t>Certain i</w:t>
      </w:r>
      <w:r w:rsidR="00544A1B" w:rsidRPr="00F06BAC">
        <w:t xml:space="preserve">nternational actors directly support </w:t>
      </w:r>
      <w:r w:rsidR="00D47B79" w:rsidRPr="00F06BAC">
        <w:t>defenders</w:t>
      </w:r>
      <w:r w:rsidR="00544A1B" w:rsidRPr="00F06BAC">
        <w:t xml:space="preserve"> at risk by providing funding for </w:t>
      </w:r>
      <w:r w:rsidR="00F419DE" w:rsidRPr="00F06BAC">
        <w:t xml:space="preserve">protection </w:t>
      </w:r>
      <w:r w:rsidR="00544A1B" w:rsidRPr="00F06BAC">
        <w:t xml:space="preserve">programmes. Such funding supports both preventative action </w:t>
      </w:r>
      <w:r w:rsidR="00A862DA" w:rsidRPr="00F06BAC">
        <w:t>and</w:t>
      </w:r>
      <w:r w:rsidR="00544A1B" w:rsidRPr="00F06BAC">
        <w:t xml:space="preserve"> responses to immediate threats. This </w:t>
      </w:r>
      <w:r w:rsidR="00F419DE" w:rsidRPr="00F06BAC">
        <w:t xml:space="preserve">assistance </w:t>
      </w:r>
      <w:r w:rsidR="00544A1B" w:rsidRPr="00F06BAC">
        <w:t>is consistent with the right to solicit, receive and utilize resources articulated in the Declaration</w:t>
      </w:r>
      <w:r w:rsidR="00A862DA" w:rsidRPr="00F06BAC">
        <w:t xml:space="preserve"> on Human Rights Defenders</w:t>
      </w:r>
      <w:r w:rsidR="00544A1B" w:rsidRPr="00F06BAC">
        <w:t xml:space="preserve">. Unfortunately, the ability of </w:t>
      </w:r>
      <w:r w:rsidR="00D47B79" w:rsidRPr="00F06BAC">
        <w:t>defenders</w:t>
      </w:r>
      <w:r w:rsidR="00544A1B" w:rsidRPr="00F06BAC">
        <w:t xml:space="preserve"> at risk to benefit from such international support is often limited by restrictive </w:t>
      </w:r>
      <w:r w:rsidR="00A862DA" w:rsidRPr="00F06BAC">
        <w:t>S</w:t>
      </w:r>
      <w:r w:rsidR="00544A1B" w:rsidRPr="00F06BAC">
        <w:t>tate policies</w:t>
      </w:r>
      <w:r w:rsidR="00031722" w:rsidRPr="00F06BAC">
        <w:t>,</w:t>
      </w:r>
      <w:r w:rsidR="00544A1B" w:rsidRPr="00F06BAC">
        <w:t xml:space="preserve"> which further exacerbate their vulnerability</w:t>
      </w:r>
      <w:r w:rsidR="00F419DE" w:rsidRPr="00F06BAC">
        <w:t>, and the restrictive policies</w:t>
      </w:r>
      <w:r w:rsidR="00544A1B" w:rsidRPr="00F06BAC">
        <w:t xml:space="preserve"> of funders.</w:t>
      </w:r>
      <w:r w:rsidR="00DC5265" w:rsidRPr="00F06BAC">
        <w:t xml:space="preserve"> </w:t>
      </w:r>
    </w:p>
    <w:p w:rsidR="0006080F" w:rsidRPr="00F06BAC" w:rsidRDefault="00F06BAC" w:rsidP="00F06BAC">
      <w:pPr>
        <w:pStyle w:val="SingleTxtG"/>
      </w:pPr>
      <w:r w:rsidRPr="00F06BAC">
        <w:rPr>
          <w:bCs/>
        </w:rPr>
        <w:t>107.</w:t>
      </w:r>
      <w:r w:rsidRPr="00F06BAC">
        <w:rPr>
          <w:bCs/>
        </w:rPr>
        <w:tab/>
      </w:r>
      <w:r w:rsidR="00A862DA" w:rsidRPr="00F06BAC">
        <w:t>The v</w:t>
      </w:r>
      <w:r w:rsidR="008439C8" w:rsidRPr="00F06BAC">
        <w:t xml:space="preserve">ast majority </w:t>
      </w:r>
      <w:r w:rsidR="00544A1B" w:rsidRPr="00F06BAC">
        <w:t xml:space="preserve">of </w:t>
      </w:r>
      <w:r w:rsidR="00D47B79" w:rsidRPr="00F06BAC">
        <w:t>defenders</w:t>
      </w:r>
      <w:r w:rsidR="00544A1B" w:rsidRPr="00F06BAC">
        <w:t xml:space="preserve"> have </w:t>
      </w:r>
      <w:r w:rsidR="00A862DA" w:rsidRPr="00F06BAC">
        <w:t xml:space="preserve">expressed </w:t>
      </w:r>
      <w:r w:rsidR="00544A1B" w:rsidRPr="00F06BAC">
        <w:t xml:space="preserve">the need for </w:t>
      </w:r>
      <w:r w:rsidR="008439C8" w:rsidRPr="00F06BAC">
        <w:t xml:space="preserve">long-term, </w:t>
      </w:r>
      <w:r w:rsidR="00544A1B" w:rsidRPr="00F06BAC">
        <w:t xml:space="preserve">flexible funding arrangements that </w:t>
      </w:r>
      <w:r w:rsidR="008439C8" w:rsidRPr="00F06BAC">
        <w:t xml:space="preserve">can sustain their programmatic work and </w:t>
      </w:r>
      <w:r w:rsidR="00544A1B" w:rsidRPr="00F06BAC">
        <w:t>accommodate local contexts</w:t>
      </w:r>
      <w:r w:rsidR="008439C8" w:rsidRPr="00F06BAC">
        <w:t>,</w:t>
      </w:r>
      <w:r w:rsidR="00544A1B" w:rsidRPr="00F06BAC">
        <w:t xml:space="preserve"> and </w:t>
      </w:r>
      <w:r w:rsidR="00F012A9" w:rsidRPr="00F06BAC">
        <w:t>dynamic</w:t>
      </w:r>
      <w:r w:rsidR="00544A1B" w:rsidRPr="00F06BAC">
        <w:t xml:space="preserve"> changes in the</w:t>
      </w:r>
      <w:r w:rsidR="00F012A9" w:rsidRPr="00F06BAC">
        <w:t>ir</w:t>
      </w:r>
      <w:r w:rsidR="00544A1B" w:rsidRPr="00F06BAC">
        <w:t xml:space="preserve"> environment.</w:t>
      </w:r>
      <w:r w:rsidR="008439C8" w:rsidRPr="00F06BAC">
        <w:t xml:space="preserve"> </w:t>
      </w:r>
      <w:r w:rsidR="00755CF4" w:rsidRPr="00F06BAC">
        <w:t>They</w:t>
      </w:r>
      <w:r w:rsidR="008439C8" w:rsidRPr="00F06BAC">
        <w:t xml:space="preserve"> </w:t>
      </w:r>
      <w:r w:rsidR="000C1EED" w:rsidRPr="00F06BAC">
        <w:t xml:space="preserve">have </w:t>
      </w:r>
      <w:r w:rsidR="008439C8" w:rsidRPr="00F06BAC">
        <w:t xml:space="preserve">also </w:t>
      </w:r>
      <w:r w:rsidR="000C1EED" w:rsidRPr="00F06BAC">
        <w:t xml:space="preserve">expressed the </w:t>
      </w:r>
      <w:r w:rsidR="00755CF4" w:rsidRPr="00F06BAC">
        <w:t>hope</w:t>
      </w:r>
      <w:r w:rsidR="008439C8" w:rsidRPr="00F06BAC">
        <w:t xml:space="preserve"> that d</w:t>
      </w:r>
      <w:r w:rsidR="00C36B98" w:rsidRPr="00F06BAC">
        <w:t xml:space="preserve">onors </w:t>
      </w:r>
      <w:r w:rsidR="000C1EED" w:rsidRPr="00F06BAC">
        <w:t xml:space="preserve">will </w:t>
      </w:r>
      <w:r w:rsidR="00C36B98" w:rsidRPr="00F06BAC">
        <w:t>pay particular attention to preparedness and prevention and strengthen their efforts to provide rest, respite and rehabilitation opportunities for defenders.</w:t>
      </w:r>
      <w:r w:rsidR="00C36B98" w:rsidRPr="00F06BAC">
        <w:rPr>
          <w:rStyle w:val="FootnoteReference"/>
        </w:rPr>
        <w:footnoteReference w:id="25"/>
      </w:r>
      <w:r w:rsidR="00C36B98" w:rsidRPr="00F06BAC">
        <w:t xml:space="preserve"> </w:t>
      </w:r>
    </w:p>
    <w:p w:rsidR="0006080F" w:rsidRPr="00F06BAC" w:rsidRDefault="00F06BAC" w:rsidP="00F06BAC">
      <w:pPr>
        <w:pStyle w:val="SingleTxtG"/>
      </w:pPr>
      <w:r w:rsidRPr="00F06BAC">
        <w:rPr>
          <w:bCs/>
        </w:rPr>
        <w:t>108.</w:t>
      </w:r>
      <w:r w:rsidRPr="00F06BAC">
        <w:rPr>
          <w:bCs/>
        </w:rPr>
        <w:tab/>
      </w:r>
      <w:r w:rsidR="00544A1B" w:rsidRPr="00F06BAC">
        <w:t xml:space="preserve">Flexibility </w:t>
      </w:r>
      <w:r w:rsidR="00214966" w:rsidRPr="00F06BAC">
        <w:t xml:space="preserve">in </w:t>
      </w:r>
      <w:r w:rsidR="00544A1B" w:rsidRPr="00F06BAC">
        <w:t>the organizational structure to receive funding is also important</w:t>
      </w:r>
      <w:r w:rsidR="00214966" w:rsidRPr="00F06BAC">
        <w:t xml:space="preserve">, in that it allows </w:t>
      </w:r>
      <w:r w:rsidR="00D47B79" w:rsidRPr="00F06BAC">
        <w:t>defenders</w:t>
      </w:r>
      <w:r w:rsidR="00544A1B" w:rsidRPr="00F06BAC">
        <w:t xml:space="preserve"> choose to organize their associations in a number of different ways</w:t>
      </w:r>
      <w:r w:rsidR="00F012A9" w:rsidRPr="00F06BAC">
        <w:t xml:space="preserve">, </w:t>
      </w:r>
      <w:r w:rsidR="00214966" w:rsidRPr="00F06BAC">
        <w:t xml:space="preserve">taking into account </w:t>
      </w:r>
      <w:r w:rsidR="00F012A9" w:rsidRPr="00F06BAC">
        <w:t xml:space="preserve">restrictive </w:t>
      </w:r>
      <w:r w:rsidR="00214966" w:rsidRPr="00F06BAC">
        <w:t>S</w:t>
      </w:r>
      <w:r w:rsidR="00F012A9" w:rsidRPr="00F06BAC">
        <w:t>tate policies</w:t>
      </w:r>
      <w:r w:rsidR="00544A1B" w:rsidRPr="00F06BAC">
        <w:t xml:space="preserve">. </w:t>
      </w:r>
      <w:r w:rsidR="00F012A9" w:rsidRPr="00F06BAC">
        <w:t xml:space="preserve">In ensuring </w:t>
      </w:r>
      <w:r w:rsidR="00544A1B" w:rsidRPr="00F06BAC">
        <w:t xml:space="preserve">accountability for the use of funding, reporting should be streamlined and </w:t>
      </w:r>
      <w:r w:rsidR="00F012A9" w:rsidRPr="00F06BAC">
        <w:t xml:space="preserve">based on evolving </w:t>
      </w:r>
      <w:r w:rsidR="00544A1B" w:rsidRPr="00F06BAC">
        <w:t>good practice</w:t>
      </w:r>
      <w:r w:rsidR="00F012A9" w:rsidRPr="00F06BAC">
        <w:t>s</w:t>
      </w:r>
      <w:r w:rsidR="00544A1B" w:rsidRPr="00F06BAC">
        <w:t xml:space="preserve">. </w:t>
      </w:r>
      <w:r w:rsidR="00F012A9" w:rsidRPr="00F06BAC">
        <w:t>I</w:t>
      </w:r>
      <w:r w:rsidR="00544A1B" w:rsidRPr="00F06BAC">
        <w:t xml:space="preserve">nternational actors </w:t>
      </w:r>
      <w:r w:rsidR="00214966" w:rsidRPr="00F06BAC">
        <w:t xml:space="preserve">should </w:t>
      </w:r>
      <w:r w:rsidR="00544A1B" w:rsidRPr="00F06BAC">
        <w:t xml:space="preserve">be sensitive to the local situation of </w:t>
      </w:r>
      <w:r w:rsidR="00D47B79" w:rsidRPr="00F06BAC">
        <w:t>defenders</w:t>
      </w:r>
      <w:r w:rsidR="00544A1B" w:rsidRPr="00F06BAC">
        <w:t xml:space="preserve"> and respect the local knowledge of </w:t>
      </w:r>
      <w:r w:rsidR="00D47B79" w:rsidRPr="00F06BAC">
        <w:t>defenders</w:t>
      </w:r>
      <w:r w:rsidR="00544A1B" w:rsidRPr="00F06BAC">
        <w:t xml:space="preserve"> to ensure that the provision of resources or conditions linked to the receipt of funding do not increase </w:t>
      </w:r>
      <w:r w:rsidR="00214966" w:rsidRPr="00F06BAC">
        <w:t xml:space="preserve">further </w:t>
      </w:r>
      <w:r w:rsidR="00544A1B" w:rsidRPr="00F06BAC">
        <w:t>the risk</w:t>
      </w:r>
      <w:r w:rsidR="00214966" w:rsidRPr="00F06BAC">
        <w:t>s that</w:t>
      </w:r>
      <w:r w:rsidR="00544A1B" w:rsidRPr="00F06BAC">
        <w:t xml:space="preserve"> </w:t>
      </w:r>
      <w:r w:rsidR="00D47B79" w:rsidRPr="00F06BAC">
        <w:t>defenders</w:t>
      </w:r>
      <w:r w:rsidR="00214966" w:rsidRPr="00F06BAC">
        <w:t xml:space="preserve"> face</w:t>
      </w:r>
      <w:r w:rsidR="00544A1B" w:rsidRPr="00F06BAC">
        <w:t>.</w:t>
      </w:r>
    </w:p>
    <w:p w:rsidR="0006080F" w:rsidRPr="00F06BAC" w:rsidRDefault="00F06BAC" w:rsidP="00F06BAC">
      <w:pPr>
        <w:pStyle w:val="SingleTxtG"/>
      </w:pPr>
      <w:r w:rsidRPr="00F06BAC">
        <w:rPr>
          <w:bCs/>
        </w:rPr>
        <w:t>109.</w:t>
      </w:r>
      <w:r w:rsidRPr="00F06BAC">
        <w:rPr>
          <w:bCs/>
        </w:rPr>
        <w:tab/>
      </w:r>
      <w:r w:rsidR="00FF3A32" w:rsidRPr="00F06BAC">
        <w:t>The d</w:t>
      </w:r>
      <w:r w:rsidR="00F012A9" w:rsidRPr="00F06BAC">
        <w:t>elayed</w:t>
      </w:r>
      <w:r w:rsidR="00544A1B" w:rsidRPr="00F06BAC">
        <w:t xml:space="preserve"> disbursement of funds by donors</w:t>
      </w:r>
      <w:r w:rsidR="00F012A9" w:rsidRPr="00F06BAC">
        <w:t xml:space="preserve"> </w:t>
      </w:r>
      <w:r w:rsidR="009520BF" w:rsidRPr="00F06BAC">
        <w:t>can have</w:t>
      </w:r>
      <w:r w:rsidR="00544A1B" w:rsidRPr="00F06BAC">
        <w:t xml:space="preserve"> a negative impact on </w:t>
      </w:r>
      <w:r w:rsidR="00F012A9" w:rsidRPr="00F06BAC">
        <w:t xml:space="preserve">defenders’ </w:t>
      </w:r>
      <w:r w:rsidR="00544A1B" w:rsidRPr="00F06BAC">
        <w:t xml:space="preserve">operations, especially on their capacity to pay their staff on time. Many </w:t>
      </w:r>
      <w:r w:rsidR="009520BF" w:rsidRPr="00F06BAC">
        <w:t>civil society organizations</w:t>
      </w:r>
      <w:r w:rsidR="00544A1B" w:rsidRPr="00F06BAC">
        <w:t xml:space="preserve"> have limited</w:t>
      </w:r>
      <w:r w:rsidR="00DB5ECE" w:rsidRPr="00F06BAC">
        <w:t>, if any,</w:t>
      </w:r>
      <w:r w:rsidR="00544A1B" w:rsidRPr="00F06BAC">
        <w:t xml:space="preserve"> cash reserves and credit lines with banks. </w:t>
      </w:r>
    </w:p>
    <w:p w:rsidR="00544A1B" w:rsidRPr="00F06BAC" w:rsidRDefault="00B27CFC" w:rsidP="00C71C74">
      <w:pPr>
        <w:pStyle w:val="HChG"/>
        <w:spacing w:line="240" w:lineRule="atLeast"/>
      </w:pPr>
      <w:r w:rsidRPr="00F06BAC">
        <w:tab/>
      </w:r>
      <w:r w:rsidR="00544A1B" w:rsidRPr="00F06BAC">
        <w:t>VII.</w:t>
      </w:r>
      <w:r w:rsidRPr="00F06BAC">
        <w:tab/>
      </w:r>
      <w:r w:rsidR="00544A1B" w:rsidRPr="00F06BAC">
        <w:t>Conclusion</w:t>
      </w:r>
      <w:r w:rsidR="00C432FC" w:rsidRPr="00F06BAC">
        <w:t>s</w:t>
      </w:r>
      <w:r w:rsidR="00544A1B" w:rsidRPr="00F06BAC">
        <w:t xml:space="preserve"> a</w:t>
      </w:r>
      <w:r w:rsidRPr="00F06BAC">
        <w:t xml:space="preserve">nd </w:t>
      </w:r>
      <w:r w:rsidR="0057108D" w:rsidRPr="00F06BAC">
        <w:t>r</w:t>
      </w:r>
      <w:r w:rsidRPr="00F06BAC">
        <w:t xml:space="preserve">ecommendations </w:t>
      </w:r>
    </w:p>
    <w:p w:rsidR="00544A1B" w:rsidRPr="00F06BAC" w:rsidRDefault="00B27CFC" w:rsidP="00C71C74">
      <w:pPr>
        <w:pStyle w:val="H1G"/>
        <w:spacing w:line="240" w:lineRule="atLeast"/>
      </w:pPr>
      <w:r w:rsidRPr="00F06BAC">
        <w:tab/>
        <w:t>A.</w:t>
      </w:r>
      <w:r w:rsidRPr="00F06BAC">
        <w:tab/>
        <w:t>Conclusion</w:t>
      </w:r>
      <w:r w:rsidR="00C432FC" w:rsidRPr="00F06BAC">
        <w:t>s</w:t>
      </w:r>
      <w:r w:rsidRPr="00F06BAC">
        <w:t xml:space="preserve"> </w:t>
      </w:r>
    </w:p>
    <w:p w:rsidR="0006080F" w:rsidRPr="00F06BAC" w:rsidRDefault="00F06BAC" w:rsidP="00F06BAC">
      <w:pPr>
        <w:pStyle w:val="SingleTxtG"/>
      </w:pPr>
      <w:r w:rsidRPr="00F06BAC">
        <w:rPr>
          <w:bCs/>
        </w:rPr>
        <w:t>110.</w:t>
      </w:r>
      <w:r w:rsidRPr="00F06BAC">
        <w:rPr>
          <w:bCs/>
        </w:rPr>
        <w:tab/>
      </w:r>
      <w:r w:rsidR="00544A1B" w:rsidRPr="00F06BAC">
        <w:rPr>
          <w:b/>
        </w:rPr>
        <w:t xml:space="preserve">The protection of human rights defenders should be seen in the context of three obligations that international human rights law imposes on States: to respect human rights by refraining from violating them; to protect such rights by intervening through protective action on behalf of </w:t>
      </w:r>
      <w:r w:rsidR="00D47B79" w:rsidRPr="00F06BAC">
        <w:rPr>
          <w:b/>
        </w:rPr>
        <w:t>defenders</w:t>
      </w:r>
      <w:r w:rsidR="00544A1B" w:rsidRPr="00F06BAC">
        <w:rPr>
          <w:b/>
        </w:rPr>
        <w:t xml:space="preserve"> against threats by others; and to fulfil them by ensuring a safe and enabling environment for defenders to enjoy their rights and </w:t>
      </w:r>
      <w:r w:rsidR="009520BF" w:rsidRPr="00F06BAC">
        <w:rPr>
          <w:b/>
        </w:rPr>
        <w:t xml:space="preserve">to </w:t>
      </w:r>
      <w:r w:rsidR="00544A1B" w:rsidRPr="00F06BAC">
        <w:rPr>
          <w:b/>
        </w:rPr>
        <w:t xml:space="preserve">carry out their activities. </w:t>
      </w:r>
    </w:p>
    <w:p w:rsidR="0006080F" w:rsidRPr="00F06BAC" w:rsidRDefault="00F06BAC" w:rsidP="00F06BAC">
      <w:pPr>
        <w:pStyle w:val="SingleTxtG"/>
        <w:rPr>
          <w:b/>
        </w:rPr>
      </w:pPr>
      <w:r w:rsidRPr="00F06BAC">
        <w:rPr>
          <w:bCs/>
        </w:rPr>
        <w:t>111.</w:t>
      </w:r>
      <w:r w:rsidRPr="00F06BAC">
        <w:rPr>
          <w:bCs/>
        </w:rPr>
        <w:tab/>
      </w:r>
      <w:r w:rsidR="00544A1B" w:rsidRPr="00F06BAC">
        <w:rPr>
          <w:b/>
        </w:rPr>
        <w:t xml:space="preserve">The Special Rapporteur </w:t>
      </w:r>
      <w:r w:rsidR="009520BF" w:rsidRPr="00F06BAC">
        <w:rPr>
          <w:b/>
        </w:rPr>
        <w:t>proposes</w:t>
      </w:r>
      <w:r w:rsidR="00544A1B" w:rsidRPr="00F06BAC">
        <w:rPr>
          <w:b/>
        </w:rPr>
        <w:t xml:space="preserve"> seven principles that, in his view, should underpin good practices </w:t>
      </w:r>
      <w:r w:rsidR="009520BF" w:rsidRPr="00F06BAC">
        <w:rPr>
          <w:b/>
        </w:rPr>
        <w:t xml:space="preserve">by States </w:t>
      </w:r>
      <w:r w:rsidR="00544A1B" w:rsidRPr="00F06BAC">
        <w:rPr>
          <w:b/>
        </w:rPr>
        <w:t>in the protection of human rights defenders:</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Principle 1: They should adopt a rights-based approach to protection, empowering defenders to know and claim their rights and increasing the ability and accountability of those responsible for respecting, protecting and fulfilling rights.</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Principle 2: They should recogni</w:t>
      </w:r>
      <w:r w:rsidR="00CD7CD5" w:rsidRPr="00F06BAC">
        <w:rPr>
          <w:b/>
          <w:bCs/>
        </w:rPr>
        <w:t>z</w:t>
      </w:r>
      <w:r w:rsidR="00C36B98" w:rsidRPr="00F06BAC">
        <w:rPr>
          <w:b/>
          <w:bCs/>
        </w:rPr>
        <w:t>e that defenders are diverse</w:t>
      </w:r>
      <w:r w:rsidR="00094027" w:rsidRPr="00F06BAC">
        <w:rPr>
          <w:b/>
          <w:bCs/>
        </w:rPr>
        <w:t>;</w:t>
      </w:r>
      <w:r w:rsidR="00C36B98" w:rsidRPr="00F06BAC">
        <w:rPr>
          <w:b/>
          <w:bCs/>
        </w:rPr>
        <w:t xml:space="preserve"> </w:t>
      </w:r>
      <w:r w:rsidR="00094027" w:rsidRPr="00F06BAC">
        <w:rPr>
          <w:b/>
          <w:bCs/>
        </w:rPr>
        <w:t>t</w:t>
      </w:r>
      <w:r w:rsidR="00C36B98" w:rsidRPr="00F06BAC">
        <w:rPr>
          <w:b/>
          <w:bCs/>
        </w:rPr>
        <w:t>hey come from different backgrounds, cultures and belief systems. From the outset, they may not self-identify or be identified by other</w:t>
      </w:r>
      <w:r w:rsidR="00094027" w:rsidRPr="00F06BAC">
        <w:rPr>
          <w:b/>
          <w:bCs/>
        </w:rPr>
        <w:t>s</w:t>
      </w:r>
      <w:r w:rsidR="00C36B98" w:rsidRPr="00F06BAC">
        <w:rPr>
          <w:b/>
          <w:bCs/>
        </w:rPr>
        <w:t xml:space="preserve"> as defenders. </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Principle 3: They should recogni</w:t>
      </w:r>
      <w:r w:rsidR="00CD7CD5" w:rsidRPr="00F06BAC">
        <w:rPr>
          <w:b/>
          <w:bCs/>
        </w:rPr>
        <w:t>z</w:t>
      </w:r>
      <w:r w:rsidR="00C36B98" w:rsidRPr="00F06BAC">
        <w:rPr>
          <w:b/>
          <w:bCs/>
        </w:rPr>
        <w:t xml:space="preserve">e the significance of gender in the protection of defenders and apply </w:t>
      </w:r>
      <w:r w:rsidR="00094027" w:rsidRPr="00F06BAC">
        <w:rPr>
          <w:b/>
          <w:bCs/>
        </w:rPr>
        <w:t xml:space="preserve">an </w:t>
      </w:r>
      <w:r w:rsidR="00C36B98" w:rsidRPr="00F06BAC">
        <w:rPr>
          <w:b/>
          <w:bCs/>
        </w:rPr>
        <w:t xml:space="preserve">intersectionality </w:t>
      </w:r>
      <w:r w:rsidR="00094027" w:rsidRPr="00F06BAC">
        <w:rPr>
          <w:b/>
          <w:bCs/>
        </w:rPr>
        <w:t>approach</w:t>
      </w:r>
      <w:r w:rsidR="00C36B98" w:rsidRPr="00F06BAC">
        <w:rPr>
          <w:b/>
          <w:bCs/>
        </w:rPr>
        <w:t xml:space="preserve"> to the assessment of risks and to the design of protection initiatives. They should </w:t>
      </w:r>
      <w:r w:rsidR="00094027" w:rsidRPr="00F06BAC">
        <w:rPr>
          <w:b/>
          <w:bCs/>
        </w:rPr>
        <w:t>also</w:t>
      </w:r>
      <w:r w:rsidR="00C36B98" w:rsidRPr="00F06BAC">
        <w:rPr>
          <w:b/>
          <w:bCs/>
        </w:rPr>
        <w:t xml:space="preserve"> recogni</w:t>
      </w:r>
      <w:r w:rsidR="00094027" w:rsidRPr="00F06BAC">
        <w:rPr>
          <w:b/>
          <w:bCs/>
        </w:rPr>
        <w:t>z</w:t>
      </w:r>
      <w:r w:rsidR="00C36B98" w:rsidRPr="00F06BAC">
        <w:rPr>
          <w:b/>
          <w:bCs/>
        </w:rPr>
        <w:t>e that some defenders are at greater risk than others because of who they are and what they do.</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 xml:space="preserve">Principle 4: They should focus on </w:t>
      </w:r>
      <w:r w:rsidR="00094027" w:rsidRPr="00F06BAC">
        <w:rPr>
          <w:b/>
          <w:bCs/>
        </w:rPr>
        <w:t xml:space="preserve">the </w:t>
      </w:r>
      <w:r w:rsidR="00C36B98" w:rsidRPr="00F06BAC">
        <w:rPr>
          <w:b/>
          <w:bCs/>
        </w:rPr>
        <w:t xml:space="preserve">“holistic security” of defenders, in particular </w:t>
      </w:r>
      <w:r w:rsidR="00094027" w:rsidRPr="00F06BAC">
        <w:rPr>
          <w:b/>
          <w:bCs/>
        </w:rPr>
        <w:t xml:space="preserve">their </w:t>
      </w:r>
      <w:r w:rsidR="00C36B98" w:rsidRPr="00F06BAC">
        <w:rPr>
          <w:b/>
          <w:bCs/>
        </w:rPr>
        <w:t xml:space="preserve">physical </w:t>
      </w:r>
      <w:r w:rsidR="00094027" w:rsidRPr="00F06BAC">
        <w:rPr>
          <w:b/>
          <w:bCs/>
        </w:rPr>
        <w:t>safety</w:t>
      </w:r>
      <w:r w:rsidR="00C36B98" w:rsidRPr="00F06BAC">
        <w:rPr>
          <w:b/>
          <w:bCs/>
        </w:rPr>
        <w:t>, digital security and psychosocial well</w:t>
      </w:r>
      <w:r w:rsidR="00094027" w:rsidRPr="00F06BAC">
        <w:rPr>
          <w:b/>
          <w:bCs/>
        </w:rPr>
        <w:t>-</w:t>
      </w:r>
      <w:r w:rsidR="00C36B98" w:rsidRPr="00F06BAC">
        <w:rPr>
          <w:b/>
          <w:bCs/>
        </w:rPr>
        <w:t>being.</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Principle 5: They should acknowledge that defenders are interconnected. They should not focus on the rights and security of individual defenders alone, but also include the groups, organi</w:t>
      </w:r>
      <w:r w:rsidR="0022745B" w:rsidRPr="00F06BAC">
        <w:rPr>
          <w:b/>
          <w:bCs/>
        </w:rPr>
        <w:t>z</w:t>
      </w:r>
      <w:r w:rsidR="00C36B98" w:rsidRPr="00F06BAC">
        <w:rPr>
          <w:b/>
          <w:bCs/>
        </w:rPr>
        <w:t>ations, communities and family members who share their risks.</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 xml:space="preserve">Principle 6: They should involve defenders in the development, choice, implementation and evaluation of strategies and tactics for their protection. The participation of defenders is </w:t>
      </w:r>
      <w:r w:rsidR="0022745B" w:rsidRPr="00F06BAC">
        <w:rPr>
          <w:b/>
          <w:bCs/>
        </w:rPr>
        <w:t xml:space="preserve">a </w:t>
      </w:r>
      <w:r w:rsidR="00C36B98" w:rsidRPr="00F06BAC">
        <w:rPr>
          <w:b/>
          <w:bCs/>
        </w:rPr>
        <w:t xml:space="preserve">key </w:t>
      </w:r>
      <w:r w:rsidR="0022745B" w:rsidRPr="00F06BAC">
        <w:rPr>
          <w:b/>
          <w:bCs/>
        </w:rPr>
        <w:t>factor in</w:t>
      </w:r>
      <w:r w:rsidR="00C36B98" w:rsidRPr="00F06BAC">
        <w:rPr>
          <w:b/>
          <w:bCs/>
        </w:rPr>
        <w:t xml:space="preserve"> their security.</w:t>
      </w:r>
    </w:p>
    <w:p w:rsidR="0006080F" w:rsidRPr="00F06BAC" w:rsidRDefault="00F06BAC" w:rsidP="00F06BAC">
      <w:pPr>
        <w:pStyle w:val="Bullet1G"/>
        <w:numPr>
          <w:ilvl w:val="0"/>
          <w:numId w:val="0"/>
        </w:numPr>
        <w:tabs>
          <w:tab w:val="left" w:pos="1701"/>
        </w:tabs>
        <w:ind w:left="1701" w:hanging="170"/>
        <w:rPr>
          <w:b/>
          <w:bCs/>
        </w:rPr>
      </w:pPr>
      <w:r w:rsidRPr="00F06BAC">
        <w:rPr>
          <w:bCs/>
        </w:rPr>
        <w:t>•</w:t>
      </w:r>
      <w:r w:rsidRPr="00F06BAC">
        <w:rPr>
          <w:bCs/>
        </w:rPr>
        <w:tab/>
      </w:r>
      <w:r w:rsidR="00C36B98" w:rsidRPr="00F06BAC">
        <w:rPr>
          <w:b/>
          <w:bCs/>
        </w:rPr>
        <w:t>Principle 7: They should be flexible, adaptable and tailored to the specific needs and circumstances of defenders.</w:t>
      </w:r>
    </w:p>
    <w:p w:rsidR="00544A1B" w:rsidRPr="00F06BAC" w:rsidRDefault="00D82FCE" w:rsidP="00C71C74">
      <w:pPr>
        <w:pStyle w:val="H1G"/>
        <w:spacing w:line="240" w:lineRule="atLeast"/>
      </w:pPr>
      <w:r w:rsidRPr="00F06BAC">
        <w:tab/>
        <w:t>B.</w:t>
      </w:r>
      <w:r w:rsidRPr="00F06BAC">
        <w:tab/>
        <w:t>Recommendations</w:t>
      </w:r>
    </w:p>
    <w:p w:rsidR="0006080F" w:rsidRPr="00F06BAC" w:rsidRDefault="00F06BAC" w:rsidP="00F06BAC">
      <w:pPr>
        <w:pStyle w:val="SingleTxtG"/>
      </w:pPr>
      <w:r w:rsidRPr="00F06BAC">
        <w:rPr>
          <w:bCs/>
        </w:rPr>
        <w:t>112.</w:t>
      </w:r>
      <w:r w:rsidRPr="00F06BAC">
        <w:rPr>
          <w:bCs/>
        </w:rPr>
        <w:tab/>
      </w:r>
      <w:r w:rsidR="00DA1C22" w:rsidRPr="00F06BAC">
        <w:rPr>
          <w:b/>
        </w:rPr>
        <w:t>The Special Rapporteur recommends that all stakeholders engaged in the protection of human rights defenders</w:t>
      </w:r>
      <w:r w:rsidR="00BF751A" w:rsidRPr="00F06BAC">
        <w:rPr>
          <w:b/>
        </w:rPr>
        <w:t>:</w:t>
      </w:r>
    </w:p>
    <w:p w:rsidR="00DA1C22" w:rsidRPr="00F06BAC" w:rsidRDefault="00C36B98">
      <w:pPr>
        <w:pStyle w:val="SingleTxtG"/>
        <w:ind w:firstLine="567"/>
        <w:rPr>
          <w:b/>
        </w:rPr>
      </w:pPr>
      <w:r w:rsidRPr="00F06BAC">
        <w:rPr>
          <w:bCs/>
        </w:rPr>
        <w:t>(a)</w:t>
      </w:r>
      <w:r w:rsidR="00552636" w:rsidRPr="00F06BAC">
        <w:rPr>
          <w:b/>
        </w:rPr>
        <w:tab/>
      </w:r>
      <w:r w:rsidR="00BF751A" w:rsidRPr="00F06BAC">
        <w:rPr>
          <w:b/>
        </w:rPr>
        <w:t>A</w:t>
      </w:r>
      <w:r w:rsidR="00DA1C22" w:rsidRPr="00F06BAC">
        <w:rPr>
          <w:b/>
        </w:rPr>
        <w:t xml:space="preserve">pply the </w:t>
      </w:r>
      <w:r w:rsidR="00896E00" w:rsidRPr="00F06BAC">
        <w:rPr>
          <w:b/>
        </w:rPr>
        <w:t xml:space="preserve">seven </w:t>
      </w:r>
      <w:r w:rsidR="00DA1C22" w:rsidRPr="00F06BAC">
        <w:rPr>
          <w:b/>
        </w:rPr>
        <w:t>above</w:t>
      </w:r>
      <w:r w:rsidR="00896E00" w:rsidRPr="00F06BAC">
        <w:rPr>
          <w:b/>
        </w:rPr>
        <w:t>-mentioned</w:t>
      </w:r>
      <w:r w:rsidR="00DA1C22" w:rsidRPr="00F06BAC">
        <w:rPr>
          <w:b/>
        </w:rPr>
        <w:t xml:space="preserve"> principles in the design and implementation of their protection practices;</w:t>
      </w:r>
    </w:p>
    <w:p w:rsidR="00DA1C22" w:rsidRPr="00F06BAC" w:rsidRDefault="00C36B98">
      <w:pPr>
        <w:pStyle w:val="SingleTxtG"/>
        <w:ind w:firstLine="567"/>
        <w:rPr>
          <w:b/>
        </w:rPr>
      </w:pPr>
      <w:r w:rsidRPr="00F06BAC">
        <w:rPr>
          <w:bCs/>
        </w:rPr>
        <w:t>(b)</w:t>
      </w:r>
      <w:r w:rsidR="00552636" w:rsidRPr="00F06BAC">
        <w:rPr>
          <w:b/>
        </w:rPr>
        <w:tab/>
      </w:r>
      <w:r w:rsidR="00BF751A" w:rsidRPr="00F06BAC">
        <w:rPr>
          <w:b/>
        </w:rPr>
        <w:t>C</w:t>
      </w:r>
      <w:r w:rsidR="00DA1C22" w:rsidRPr="00F06BAC">
        <w:rPr>
          <w:b/>
        </w:rPr>
        <w:t>ontinuously develop good practices, critically refl</w:t>
      </w:r>
      <w:r w:rsidR="00BF751A" w:rsidRPr="00F06BAC">
        <w:rPr>
          <w:b/>
        </w:rPr>
        <w:t xml:space="preserve">ecting on </w:t>
      </w:r>
      <w:r w:rsidR="0022745B" w:rsidRPr="00F06BAC">
        <w:rPr>
          <w:b/>
        </w:rPr>
        <w:t xml:space="preserve">any </w:t>
      </w:r>
      <w:r w:rsidR="00BF751A" w:rsidRPr="00F06BAC">
        <w:rPr>
          <w:b/>
        </w:rPr>
        <w:t xml:space="preserve">gaps, gender-specific inequalities </w:t>
      </w:r>
      <w:r w:rsidR="0022745B" w:rsidRPr="00F06BAC">
        <w:rPr>
          <w:b/>
        </w:rPr>
        <w:t xml:space="preserve">or cases of </w:t>
      </w:r>
      <w:r w:rsidR="00DA1C22" w:rsidRPr="00F06BAC">
        <w:rPr>
          <w:b/>
        </w:rPr>
        <w:t>inequitable distr</w:t>
      </w:r>
      <w:r w:rsidR="00530B02" w:rsidRPr="00F06BAC">
        <w:rPr>
          <w:b/>
        </w:rPr>
        <w:t>ibution of protection resources</w:t>
      </w:r>
      <w:r w:rsidR="002D1169" w:rsidRPr="00F06BAC">
        <w:rPr>
          <w:b/>
        </w:rPr>
        <w:t xml:space="preserve"> that </w:t>
      </w:r>
      <w:r w:rsidR="00755CF4" w:rsidRPr="00F06BAC">
        <w:rPr>
          <w:b/>
        </w:rPr>
        <w:t>may</w:t>
      </w:r>
      <w:r w:rsidR="002D1169" w:rsidRPr="00F06BAC">
        <w:rPr>
          <w:b/>
        </w:rPr>
        <w:t xml:space="preserve"> arise</w:t>
      </w:r>
      <w:r w:rsidR="00530B02" w:rsidRPr="00F06BAC">
        <w:rPr>
          <w:b/>
        </w:rPr>
        <w:t>;</w:t>
      </w:r>
      <w:r w:rsidR="00BF751A" w:rsidRPr="00F06BAC">
        <w:rPr>
          <w:b/>
        </w:rPr>
        <w:t xml:space="preserve"> </w:t>
      </w:r>
    </w:p>
    <w:p w:rsidR="00DA1C22" w:rsidRPr="00F06BAC" w:rsidRDefault="00C36B98">
      <w:pPr>
        <w:pStyle w:val="SingleTxtG"/>
        <w:ind w:firstLine="567"/>
        <w:rPr>
          <w:b/>
        </w:rPr>
      </w:pPr>
      <w:r w:rsidRPr="00F06BAC">
        <w:rPr>
          <w:bCs/>
        </w:rPr>
        <w:t>(c)</w:t>
      </w:r>
      <w:r w:rsidRPr="00F06BAC">
        <w:rPr>
          <w:bCs/>
        </w:rPr>
        <w:tab/>
      </w:r>
      <w:r w:rsidR="00BF751A" w:rsidRPr="00F06BAC">
        <w:rPr>
          <w:b/>
        </w:rPr>
        <w:t>Explore ways to replicate and disseminate good protection practices, including by</w:t>
      </w:r>
      <w:r w:rsidR="00914728" w:rsidRPr="00F06BAC">
        <w:rPr>
          <w:b/>
        </w:rPr>
        <w:t xml:space="preserve"> transferring them to different and new</w:t>
      </w:r>
      <w:r w:rsidR="00BF751A" w:rsidRPr="00F06BAC">
        <w:rPr>
          <w:b/>
        </w:rPr>
        <w:t xml:space="preserve"> contexts</w:t>
      </w:r>
      <w:r w:rsidR="0057108D" w:rsidRPr="00F06BAC">
        <w:rPr>
          <w:b/>
        </w:rPr>
        <w:t>.</w:t>
      </w:r>
      <w:r w:rsidR="00BF751A" w:rsidRPr="00F06BAC">
        <w:rPr>
          <w:b/>
        </w:rPr>
        <w:t xml:space="preserve"> </w:t>
      </w:r>
    </w:p>
    <w:p w:rsidR="0006080F" w:rsidRPr="00F06BAC" w:rsidRDefault="00F06BAC" w:rsidP="00F06BAC">
      <w:pPr>
        <w:pStyle w:val="SingleTxtG"/>
      </w:pPr>
      <w:r w:rsidRPr="00F06BAC">
        <w:rPr>
          <w:bCs/>
        </w:rPr>
        <w:t>113.</w:t>
      </w:r>
      <w:r w:rsidRPr="00F06BAC">
        <w:rPr>
          <w:bCs/>
        </w:rPr>
        <w:tab/>
      </w:r>
      <w:r w:rsidR="006F7F99" w:rsidRPr="00F06BAC">
        <w:rPr>
          <w:b/>
        </w:rPr>
        <w:t>The Special Rapporteur recommends that States:</w:t>
      </w:r>
    </w:p>
    <w:p w:rsidR="006F7F99" w:rsidRPr="00F06BAC" w:rsidRDefault="006F7F99">
      <w:pPr>
        <w:pStyle w:val="SingleTxtG"/>
        <w:rPr>
          <w:b/>
        </w:rPr>
      </w:pPr>
      <w:r w:rsidRPr="00F06BAC">
        <w:rPr>
          <w:b/>
        </w:rPr>
        <w:tab/>
      </w:r>
      <w:r w:rsidR="00C36B98" w:rsidRPr="00F06BAC">
        <w:rPr>
          <w:bCs/>
        </w:rPr>
        <w:t>(a)</w:t>
      </w:r>
      <w:r w:rsidR="00552636" w:rsidRPr="00F06BAC">
        <w:rPr>
          <w:b/>
        </w:rPr>
        <w:tab/>
      </w:r>
      <w:r w:rsidRPr="00F06BAC">
        <w:rPr>
          <w:b/>
        </w:rPr>
        <w:t xml:space="preserve">Enact legislative and policy frameworks with a view to establishing national protection programmes for defenders, in consultation with defenders and civil society. In States with </w:t>
      </w:r>
      <w:r w:rsidR="0022745B" w:rsidRPr="00F06BAC">
        <w:rPr>
          <w:b/>
        </w:rPr>
        <w:t xml:space="preserve">a </w:t>
      </w:r>
      <w:r w:rsidRPr="00F06BAC">
        <w:rPr>
          <w:b/>
        </w:rPr>
        <w:t>federal structure, federal legislation should be the basis for the programme</w:t>
      </w:r>
      <w:r w:rsidR="0022745B" w:rsidRPr="00F06BAC">
        <w:rPr>
          <w:b/>
        </w:rPr>
        <w:t>,</w:t>
      </w:r>
      <w:r w:rsidRPr="00F06BAC">
        <w:rPr>
          <w:b/>
        </w:rPr>
        <w:t xml:space="preserve"> and federal authorities should have oversight over the programmes that are adm</w:t>
      </w:r>
      <w:r w:rsidR="00530B02" w:rsidRPr="00F06BAC">
        <w:rPr>
          <w:b/>
        </w:rPr>
        <w:t>inistered by local governments;</w:t>
      </w:r>
    </w:p>
    <w:p w:rsidR="006F7F99" w:rsidRPr="00F06BAC" w:rsidRDefault="006F7F99">
      <w:pPr>
        <w:pStyle w:val="SingleTxtG"/>
        <w:rPr>
          <w:b/>
        </w:rPr>
      </w:pPr>
      <w:r w:rsidRPr="00F06BAC">
        <w:rPr>
          <w:b/>
        </w:rPr>
        <w:tab/>
      </w:r>
      <w:r w:rsidR="00C36B98" w:rsidRPr="00F06BAC">
        <w:rPr>
          <w:bCs/>
        </w:rPr>
        <w:t>(b)</w:t>
      </w:r>
      <w:r w:rsidR="00552636" w:rsidRPr="00F06BAC">
        <w:rPr>
          <w:b/>
        </w:rPr>
        <w:tab/>
      </w:r>
      <w:r w:rsidRPr="00F06BAC">
        <w:rPr>
          <w:b/>
        </w:rPr>
        <w:t>Dedicate sufficient funding, and refrain from interfering with externally</w:t>
      </w:r>
      <w:r w:rsidR="00755CF4" w:rsidRPr="00F06BAC">
        <w:rPr>
          <w:b/>
        </w:rPr>
        <w:t>-</w:t>
      </w:r>
      <w:r w:rsidRPr="00F06BAC">
        <w:rPr>
          <w:b/>
        </w:rPr>
        <w:t>sourced funding, for the prote</w:t>
      </w:r>
      <w:r w:rsidR="00530B02" w:rsidRPr="00F06BAC">
        <w:rPr>
          <w:b/>
        </w:rPr>
        <w:t xml:space="preserve">ction of </w:t>
      </w:r>
      <w:r w:rsidR="00D47B79" w:rsidRPr="00F06BAC">
        <w:rPr>
          <w:b/>
        </w:rPr>
        <w:t>defenders</w:t>
      </w:r>
      <w:r w:rsidR="00530B02" w:rsidRPr="00F06BAC">
        <w:rPr>
          <w:b/>
        </w:rPr>
        <w:t>;</w:t>
      </w:r>
    </w:p>
    <w:p w:rsidR="006F7F99" w:rsidRPr="00F06BAC" w:rsidRDefault="006F7F99">
      <w:pPr>
        <w:pStyle w:val="SingleTxtG"/>
        <w:rPr>
          <w:b/>
        </w:rPr>
      </w:pPr>
      <w:r w:rsidRPr="00F06BAC">
        <w:rPr>
          <w:b/>
        </w:rPr>
        <w:tab/>
      </w:r>
      <w:r w:rsidR="00C36B98" w:rsidRPr="00F06BAC">
        <w:rPr>
          <w:bCs/>
        </w:rPr>
        <w:t>(c)</w:t>
      </w:r>
      <w:r w:rsidR="00552636" w:rsidRPr="00F06BAC">
        <w:rPr>
          <w:b/>
        </w:rPr>
        <w:tab/>
      </w:r>
      <w:r w:rsidRPr="00F06BAC">
        <w:rPr>
          <w:b/>
        </w:rPr>
        <w:t>Develop a mechanism to investigate complaints o</w:t>
      </w:r>
      <w:r w:rsidR="0022745B" w:rsidRPr="00F06BAC">
        <w:rPr>
          <w:b/>
        </w:rPr>
        <w:t>f</w:t>
      </w:r>
      <w:r w:rsidRPr="00F06BAC">
        <w:rPr>
          <w:b/>
        </w:rPr>
        <w:t xml:space="preserve"> threats or violations against defenders in a prompt and effective manner</w:t>
      </w:r>
      <w:r w:rsidR="0022745B" w:rsidRPr="00F06BAC">
        <w:rPr>
          <w:b/>
        </w:rPr>
        <w:t>,</w:t>
      </w:r>
      <w:r w:rsidRPr="00F06BAC">
        <w:rPr>
          <w:b/>
        </w:rPr>
        <w:t xml:space="preserve"> and initiate appropriate disciplinary, civil and criminal proceedings against perpetrators as part of systemic measures to</w:t>
      </w:r>
      <w:r w:rsidR="00530B02" w:rsidRPr="00F06BAC">
        <w:rPr>
          <w:b/>
        </w:rPr>
        <w:t xml:space="preserve"> prevent impunity for such acts;</w:t>
      </w:r>
    </w:p>
    <w:p w:rsidR="006F7F99" w:rsidRPr="00F06BAC" w:rsidRDefault="006F7F99">
      <w:pPr>
        <w:pStyle w:val="SingleTxtG"/>
        <w:rPr>
          <w:b/>
        </w:rPr>
      </w:pPr>
      <w:r w:rsidRPr="00F06BAC">
        <w:rPr>
          <w:b/>
        </w:rPr>
        <w:tab/>
      </w:r>
      <w:r w:rsidR="00C36B98" w:rsidRPr="00F06BAC">
        <w:rPr>
          <w:bCs/>
        </w:rPr>
        <w:t>(d)</w:t>
      </w:r>
      <w:r w:rsidR="00552636" w:rsidRPr="00F06BAC">
        <w:rPr>
          <w:b/>
        </w:rPr>
        <w:tab/>
      </w:r>
      <w:r w:rsidR="004F181F" w:rsidRPr="00F06BAC">
        <w:rPr>
          <w:b/>
        </w:rPr>
        <w:t>Disseminate</w:t>
      </w:r>
      <w:r w:rsidRPr="00F06BAC">
        <w:rPr>
          <w:b/>
        </w:rPr>
        <w:t xml:space="preserve"> the Declaration on </w:t>
      </w:r>
      <w:r w:rsidR="00896E00" w:rsidRPr="00F06BAC">
        <w:rPr>
          <w:b/>
        </w:rPr>
        <w:t>H</w:t>
      </w:r>
      <w:r w:rsidRPr="00F06BAC">
        <w:rPr>
          <w:b/>
        </w:rPr>
        <w:t xml:space="preserve">uman </w:t>
      </w:r>
      <w:r w:rsidR="00896E00" w:rsidRPr="00F06BAC">
        <w:rPr>
          <w:b/>
        </w:rPr>
        <w:t>R</w:t>
      </w:r>
      <w:r w:rsidRPr="00F06BAC">
        <w:rPr>
          <w:b/>
        </w:rPr>
        <w:t xml:space="preserve">ights </w:t>
      </w:r>
      <w:r w:rsidR="00896E00" w:rsidRPr="00F06BAC">
        <w:rPr>
          <w:b/>
        </w:rPr>
        <w:t>D</w:t>
      </w:r>
      <w:r w:rsidRPr="00F06BAC">
        <w:rPr>
          <w:b/>
        </w:rPr>
        <w:t>efenders through policy measures a</w:t>
      </w:r>
      <w:r w:rsidR="00530B02" w:rsidRPr="00F06BAC">
        <w:rPr>
          <w:b/>
        </w:rPr>
        <w:t>nd awareness-raising campaigns;</w:t>
      </w:r>
    </w:p>
    <w:p w:rsidR="00493D71" w:rsidRPr="00F06BAC" w:rsidRDefault="006F7F99">
      <w:pPr>
        <w:pStyle w:val="SingleTxtG"/>
        <w:rPr>
          <w:b/>
        </w:rPr>
      </w:pPr>
      <w:r w:rsidRPr="00F06BAC">
        <w:rPr>
          <w:b/>
        </w:rPr>
        <w:tab/>
      </w:r>
      <w:r w:rsidR="00C36B98" w:rsidRPr="00F06BAC">
        <w:rPr>
          <w:bCs/>
        </w:rPr>
        <w:t>(e)</w:t>
      </w:r>
      <w:r w:rsidR="00552636" w:rsidRPr="00F06BAC">
        <w:rPr>
          <w:b/>
        </w:rPr>
        <w:tab/>
      </w:r>
      <w:r w:rsidRPr="00F06BAC">
        <w:rPr>
          <w:b/>
        </w:rPr>
        <w:t xml:space="preserve">Provide training to relevant </w:t>
      </w:r>
      <w:r w:rsidR="002D25EC" w:rsidRPr="00F06BAC">
        <w:rPr>
          <w:b/>
        </w:rPr>
        <w:t>g</w:t>
      </w:r>
      <w:r w:rsidRPr="00F06BAC">
        <w:rPr>
          <w:b/>
        </w:rPr>
        <w:t>overnment officials, including police, military and other security officers</w:t>
      </w:r>
      <w:r w:rsidR="002D25EC" w:rsidRPr="00F06BAC">
        <w:rPr>
          <w:b/>
        </w:rPr>
        <w:t>,</w:t>
      </w:r>
      <w:r w:rsidRPr="00F06BAC">
        <w:rPr>
          <w:b/>
        </w:rPr>
        <w:t xml:space="preserve"> as well as</w:t>
      </w:r>
      <w:r w:rsidR="002D1169" w:rsidRPr="00F06BAC">
        <w:rPr>
          <w:b/>
        </w:rPr>
        <w:t xml:space="preserve"> members of the</w:t>
      </w:r>
      <w:r w:rsidRPr="00F06BAC">
        <w:rPr>
          <w:b/>
        </w:rPr>
        <w:t xml:space="preserve"> judiciary, on the legitimate role of </w:t>
      </w:r>
      <w:r w:rsidR="00D47B79" w:rsidRPr="00F06BAC">
        <w:rPr>
          <w:b/>
        </w:rPr>
        <w:t>defenders</w:t>
      </w:r>
      <w:r w:rsidRPr="00F06BAC">
        <w:rPr>
          <w:b/>
        </w:rPr>
        <w:t xml:space="preserve"> and their rights</w:t>
      </w:r>
      <w:r w:rsidR="00866CF6" w:rsidRPr="00F06BAC">
        <w:rPr>
          <w:b/>
        </w:rPr>
        <w:t>,</w:t>
      </w:r>
      <w:r w:rsidRPr="00F06BAC">
        <w:rPr>
          <w:b/>
        </w:rPr>
        <w:t xml:space="preserve"> in </w:t>
      </w:r>
      <w:r w:rsidR="002D25EC" w:rsidRPr="00F06BAC">
        <w:rPr>
          <w:b/>
        </w:rPr>
        <w:t>accordance</w:t>
      </w:r>
      <w:r w:rsidRPr="00F06BAC">
        <w:rPr>
          <w:b/>
        </w:rPr>
        <w:t xml:space="preserve"> with international human rights law</w:t>
      </w:r>
      <w:r w:rsidR="0057108D" w:rsidRPr="00F06BAC">
        <w:rPr>
          <w:b/>
        </w:rPr>
        <w:t>.</w:t>
      </w:r>
    </w:p>
    <w:p w:rsidR="0006080F" w:rsidRPr="00F06BAC" w:rsidRDefault="00F06BAC" w:rsidP="00F06BAC">
      <w:pPr>
        <w:pStyle w:val="SingleTxtG"/>
      </w:pPr>
      <w:r w:rsidRPr="00F06BAC">
        <w:rPr>
          <w:bCs/>
        </w:rPr>
        <w:t>114.</w:t>
      </w:r>
      <w:r w:rsidRPr="00F06BAC">
        <w:rPr>
          <w:bCs/>
        </w:rPr>
        <w:tab/>
      </w:r>
      <w:r w:rsidR="006F7F99" w:rsidRPr="00F06BAC">
        <w:rPr>
          <w:b/>
        </w:rPr>
        <w:t xml:space="preserve">The Special Rapporteur recommends that </w:t>
      </w:r>
      <w:r w:rsidR="00493D71" w:rsidRPr="00F06BAC">
        <w:rPr>
          <w:b/>
        </w:rPr>
        <w:t>regional intergovernmental organi</w:t>
      </w:r>
      <w:r w:rsidR="002D25EC" w:rsidRPr="00F06BAC">
        <w:rPr>
          <w:b/>
        </w:rPr>
        <w:t>z</w:t>
      </w:r>
      <w:r w:rsidR="00493D71" w:rsidRPr="00F06BAC">
        <w:rPr>
          <w:b/>
        </w:rPr>
        <w:t>ations</w:t>
      </w:r>
      <w:r w:rsidR="006F7F99" w:rsidRPr="00F06BAC">
        <w:rPr>
          <w:b/>
        </w:rPr>
        <w:t>:</w:t>
      </w:r>
    </w:p>
    <w:p w:rsidR="006F7F99" w:rsidRPr="00F06BAC" w:rsidRDefault="006F7F99">
      <w:pPr>
        <w:pStyle w:val="SingleTxtG"/>
        <w:rPr>
          <w:b/>
        </w:rPr>
      </w:pPr>
      <w:r w:rsidRPr="00F06BAC">
        <w:rPr>
          <w:b/>
        </w:rPr>
        <w:tab/>
      </w:r>
      <w:r w:rsidR="00C36B98" w:rsidRPr="00F06BAC">
        <w:rPr>
          <w:bCs/>
        </w:rPr>
        <w:t>(a)</w:t>
      </w:r>
      <w:r w:rsidR="00552636" w:rsidRPr="00F06BAC">
        <w:rPr>
          <w:b/>
        </w:rPr>
        <w:tab/>
      </w:r>
      <w:r w:rsidR="00914728" w:rsidRPr="00F06BAC">
        <w:rPr>
          <w:b/>
        </w:rPr>
        <w:t xml:space="preserve">Develop and disseminate strong policies and </w:t>
      </w:r>
      <w:r w:rsidR="00493D71" w:rsidRPr="00F06BAC">
        <w:rPr>
          <w:b/>
        </w:rPr>
        <w:t>guidelines</w:t>
      </w:r>
      <w:r w:rsidR="00914728" w:rsidRPr="00F06BAC">
        <w:rPr>
          <w:b/>
        </w:rPr>
        <w:t xml:space="preserve"> for the protection of human rights defenders, in consultation with defenders and civil society</w:t>
      </w:r>
      <w:r w:rsidR="00530B02" w:rsidRPr="00F06BAC">
        <w:rPr>
          <w:b/>
        </w:rPr>
        <w:t>;</w:t>
      </w:r>
      <w:r w:rsidR="00914728" w:rsidRPr="00F06BAC">
        <w:rPr>
          <w:b/>
        </w:rPr>
        <w:t xml:space="preserve"> </w:t>
      </w:r>
    </w:p>
    <w:p w:rsidR="00493D71" w:rsidRPr="00F06BAC" w:rsidRDefault="00C36B98">
      <w:pPr>
        <w:pStyle w:val="SingleTxtG"/>
        <w:ind w:firstLine="567"/>
        <w:rPr>
          <w:b/>
        </w:rPr>
      </w:pPr>
      <w:r w:rsidRPr="00F06BAC">
        <w:rPr>
          <w:bCs/>
        </w:rPr>
        <w:t>(b)</w:t>
      </w:r>
      <w:r w:rsidR="00552636" w:rsidRPr="00F06BAC">
        <w:rPr>
          <w:b/>
        </w:rPr>
        <w:tab/>
      </w:r>
      <w:r w:rsidR="00914728" w:rsidRPr="00F06BAC">
        <w:rPr>
          <w:b/>
        </w:rPr>
        <w:t xml:space="preserve">Where policies and guidelines are in place, develop concrete </w:t>
      </w:r>
      <w:r w:rsidR="002D25EC" w:rsidRPr="00F06BAC">
        <w:rPr>
          <w:b/>
        </w:rPr>
        <w:t xml:space="preserve">plans of </w:t>
      </w:r>
      <w:r w:rsidR="00914728" w:rsidRPr="00F06BAC">
        <w:rPr>
          <w:b/>
        </w:rPr>
        <w:t>action at all levels</w:t>
      </w:r>
      <w:r w:rsidR="002D25EC" w:rsidRPr="00F06BAC">
        <w:rPr>
          <w:b/>
        </w:rPr>
        <w:t>,</w:t>
      </w:r>
      <w:r w:rsidR="00914728" w:rsidRPr="00F06BAC">
        <w:rPr>
          <w:b/>
        </w:rPr>
        <w:t xml:space="preserve"> with specific monitoring mechanisms to </w:t>
      </w:r>
      <w:r w:rsidR="00493D71" w:rsidRPr="00F06BAC">
        <w:rPr>
          <w:b/>
        </w:rPr>
        <w:t>review the</w:t>
      </w:r>
      <w:r w:rsidR="00914728" w:rsidRPr="00F06BAC">
        <w:rPr>
          <w:b/>
        </w:rPr>
        <w:t xml:space="preserve">ir effectiveness on the ground, including </w:t>
      </w:r>
      <w:r w:rsidR="002D25EC" w:rsidRPr="00F06BAC">
        <w:rPr>
          <w:b/>
        </w:rPr>
        <w:t xml:space="preserve">by </w:t>
      </w:r>
      <w:r w:rsidR="00914728" w:rsidRPr="00F06BAC">
        <w:rPr>
          <w:b/>
        </w:rPr>
        <w:t>seeking feedback from defenders</w:t>
      </w:r>
      <w:r w:rsidR="00530B02" w:rsidRPr="00F06BAC">
        <w:rPr>
          <w:b/>
        </w:rPr>
        <w:t>;</w:t>
      </w:r>
    </w:p>
    <w:p w:rsidR="00914728" w:rsidRPr="00F06BAC" w:rsidRDefault="00C36B98">
      <w:pPr>
        <w:pStyle w:val="SingleTxtG"/>
        <w:ind w:firstLine="567"/>
        <w:rPr>
          <w:b/>
        </w:rPr>
      </w:pPr>
      <w:r w:rsidRPr="00F06BAC">
        <w:rPr>
          <w:bCs/>
        </w:rPr>
        <w:t>(c)</w:t>
      </w:r>
      <w:r w:rsidR="00552636" w:rsidRPr="00F06BAC">
        <w:rPr>
          <w:b/>
        </w:rPr>
        <w:tab/>
      </w:r>
      <w:r w:rsidR="00914728" w:rsidRPr="00F06BAC">
        <w:rPr>
          <w:b/>
        </w:rPr>
        <w:t>Develop interregional coordination mechanisms to share experiences with a view to strengthening protection practices</w:t>
      </w:r>
      <w:r w:rsidR="0057108D" w:rsidRPr="00F06BAC">
        <w:rPr>
          <w:b/>
        </w:rPr>
        <w:t>.</w:t>
      </w:r>
    </w:p>
    <w:p w:rsidR="0006080F" w:rsidRPr="00F06BAC" w:rsidRDefault="00F06BAC" w:rsidP="00F06BAC">
      <w:pPr>
        <w:pStyle w:val="SingleTxtG"/>
      </w:pPr>
      <w:r w:rsidRPr="00F06BAC">
        <w:rPr>
          <w:bCs/>
        </w:rPr>
        <w:t>115.</w:t>
      </w:r>
      <w:r w:rsidRPr="00F06BAC">
        <w:rPr>
          <w:bCs/>
        </w:rPr>
        <w:tab/>
      </w:r>
      <w:r w:rsidR="006F7F99" w:rsidRPr="00F06BAC">
        <w:rPr>
          <w:b/>
        </w:rPr>
        <w:t>The Special Rapporteur recommends that civil society and human rights defenders:</w:t>
      </w:r>
    </w:p>
    <w:p w:rsidR="00493AC8" w:rsidRPr="00F06BAC" w:rsidRDefault="00C36B98">
      <w:pPr>
        <w:pStyle w:val="SingleTxtG"/>
        <w:ind w:firstLine="567"/>
        <w:rPr>
          <w:b/>
        </w:rPr>
      </w:pPr>
      <w:r w:rsidRPr="00F06BAC">
        <w:rPr>
          <w:bCs/>
        </w:rPr>
        <w:t>(a)</w:t>
      </w:r>
      <w:r w:rsidRPr="00F06BAC">
        <w:rPr>
          <w:bCs/>
        </w:rPr>
        <w:tab/>
      </w:r>
      <w:r w:rsidR="00BE7745" w:rsidRPr="00F06BAC">
        <w:rPr>
          <w:b/>
        </w:rPr>
        <w:t xml:space="preserve">Develop strategies to </w:t>
      </w:r>
      <w:r w:rsidR="00743743" w:rsidRPr="00F06BAC">
        <w:rPr>
          <w:b/>
        </w:rPr>
        <w:t xml:space="preserve">raise </w:t>
      </w:r>
      <w:r w:rsidR="00BE7745" w:rsidRPr="00F06BAC">
        <w:rPr>
          <w:b/>
        </w:rPr>
        <w:t xml:space="preserve">general awareness about the right to defend rights and to be protected for exercising that right, including through promoting </w:t>
      </w:r>
      <w:r w:rsidR="00743743" w:rsidRPr="00F06BAC">
        <w:rPr>
          <w:b/>
        </w:rPr>
        <w:t xml:space="preserve">the </w:t>
      </w:r>
      <w:r w:rsidR="00BE7745" w:rsidRPr="00F06BAC">
        <w:rPr>
          <w:b/>
        </w:rPr>
        <w:t>self-identificat</w:t>
      </w:r>
      <w:r w:rsidR="00493AC8" w:rsidRPr="00F06BAC">
        <w:rPr>
          <w:b/>
        </w:rPr>
        <w:t xml:space="preserve">ion </w:t>
      </w:r>
      <w:r w:rsidR="00743743" w:rsidRPr="00F06BAC">
        <w:rPr>
          <w:b/>
        </w:rPr>
        <w:t>of</w:t>
      </w:r>
      <w:r w:rsidR="00493AC8" w:rsidRPr="00F06BAC">
        <w:rPr>
          <w:b/>
        </w:rPr>
        <w:t xml:space="preserve"> human rights defender</w:t>
      </w:r>
      <w:r w:rsidR="00743743" w:rsidRPr="00F06BAC">
        <w:rPr>
          <w:b/>
        </w:rPr>
        <w:t>s</w:t>
      </w:r>
      <w:r w:rsidR="00493AC8" w:rsidRPr="00F06BAC">
        <w:rPr>
          <w:b/>
        </w:rPr>
        <w:t xml:space="preserve">, </w:t>
      </w:r>
      <w:r w:rsidR="00DC3D4D" w:rsidRPr="00F06BAC">
        <w:rPr>
          <w:b/>
        </w:rPr>
        <w:t xml:space="preserve">building </w:t>
      </w:r>
      <w:r w:rsidR="00952FB3" w:rsidRPr="00F06BAC">
        <w:rPr>
          <w:b/>
        </w:rPr>
        <w:t xml:space="preserve">social </w:t>
      </w:r>
      <w:r w:rsidR="00DC3D4D" w:rsidRPr="00F06BAC">
        <w:rPr>
          <w:b/>
        </w:rPr>
        <w:t>support for human rights and the work of defenders</w:t>
      </w:r>
      <w:r w:rsidR="00493AC8" w:rsidRPr="00F06BAC">
        <w:rPr>
          <w:b/>
        </w:rPr>
        <w:t xml:space="preserve">, and disseminating the Declaration on </w:t>
      </w:r>
      <w:r w:rsidR="002D25EC" w:rsidRPr="00F06BAC">
        <w:rPr>
          <w:b/>
        </w:rPr>
        <w:t>H</w:t>
      </w:r>
      <w:r w:rsidR="00493AC8" w:rsidRPr="00F06BAC">
        <w:rPr>
          <w:b/>
        </w:rPr>
        <w:t xml:space="preserve">uman </w:t>
      </w:r>
      <w:r w:rsidR="002D25EC" w:rsidRPr="00F06BAC">
        <w:rPr>
          <w:b/>
        </w:rPr>
        <w:t>R</w:t>
      </w:r>
      <w:r w:rsidR="00493AC8" w:rsidRPr="00F06BAC">
        <w:rPr>
          <w:b/>
        </w:rPr>
        <w:t xml:space="preserve">ights </w:t>
      </w:r>
      <w:r w:rsidR="002D25EC" w:rsidRPr="00F06BAC">
        <w:rPr>
          <w:b/>
        </w:rPr>
        <w:t>D</w:t>
      </w:r>
      <w:r w:rsidR="00493AC8" w:rsidRPr="00F06BAC">
        <w:rPr>
          <w:b/>
        </w:rPr>
        <w:t>efenders</w:t>
      </w:r>
      <w:r w:rsidR="00530B02" w:rsidRPr="00F06BAC">
        <w:rPr>
          <w:b/>
        </w:rPr>
        <w:t>;</w:t>
      </w:r>
      <w:r w:rsidR="00DC3D4D" w:rsidRPr="00F06BAC">
        <w:rPr>
          <w:b/>
        </w:rPr>
        <w:t xml:space="preserve"> </w:t>
      </w:r>
    </w:p>
    <w:p w:rsidR="006F7F99" w:rsidRPr="00F06BAC" w:rsidRDefault="00C36B98">
      <w:pPr>
        <w:pStyle w:val="SingleTxtG"/>
        <w:ind w:firstLine="567"/>
        <w:rPr>
          <w:b/>
        </w:rPr>
      </w:pPr>
      <w:r w:rsidRPr="00F06BAC">
        <w:rPr>
          <w:bCs/>
        </w:rPr>
        <w:t>(b)</w:t>
      </w:r>
      <w:r w:rsidRPr="00F06BAC">
        <w:rPr>
          <w:bCs/>
        </w:rPr>
        <w:tab/>
      </w:r>
      <w:r w:rsidR="00BE7745" w:rsidRPr="00F06BAC">
        <w:rPr>
          <w:b/>
        </w:rPr>
        <w:t>Fost</w:t>
      </w:r>
      <w:r w:rsidR="00F1495B" w:rsidRPr="00F06BAC">
        <w:rPr>
          <w:b/>
        </w:rPr>
        <w:t xml:space="preserve">er </w:t>
      </w:r>
      <w:r w:rsidR="002D1169" w:rsidRPr="00F06BAC">
        <w:rPr>
          <w:b/>
        </w:rPr>
        <w:t xml:space="preserve">a </w:t>
      </w:r>
      <w:r w:rsidR="00F1495B" w:rsidRPr="00F06BAC">
        <w:rPr>
          <w:b/>
        </w:rPr>
        <w:t xml:space="preserve">culture of </w:t>
      </w:r>
      <w:r w:rsidR="004163E4" w:rsidRPr="00F06BAC">
        <w:rPr>
          <w:b/>
        </w:rPr>
        <w:t>“</w:t>
      </w:r>
      <w:r w:rsidR="00F1495B" w:rsidRPr="00F06BAC">
        <w:rPr>
          <w:b/>
        </w:rPr>
        <w:t>holistic security</w:t>
      </w:r>
      <w:r w:rsidR="004163E4" w:rsidRPr="00F06BAC">
        <w:rPr>
          <w:b/>
        </w:rPr>
        <w:t>”</w:t>
      </w:r>
      <w:r w:rsidR="00F1495B" w:rsidRPr="00F06BAC">
        <w:rPr>
          <w:b/>
        </w:rPr>
        <w:t>,</w:t>
      </w:r>
      <w:r w:rsidR="00D20AEB" w:rsidRPr="00F06BAC">
        <w:rPr>
          <w:b/>
        </w:rPr>
        <w:t xml:space="preserve"> </w:t>
      </w:r>
      <w:r w:rsidR="002D1169" w:rsidRPr="00F06BAC">
        <w:rPr>
          <w:b/>
        </w:rPr>
        <w:t xml:space="preserve">focusing in particular on the </w:t>
      </w:r>
      <w:r w:rsidR="00F1495B" w:rsidRPr="00F06BAC">
        <w:rPr>
          <w:b/>
        </w:rPr>
        <w:t>physical</w:t>
      </w:r>
      <w:r w:rsidR="00D20AEB" w:rsidRPr="00F06BAC">
        <w:rPr>
          <w:b/>
        </w:rPr>
        <w:t xml:space="preserve">, </w:t>
      </w:r>
      <w:r w:rsidR="00F1495B" w:rsidRPr="00F06BAC">
        <w:rPr>
          <w:b/>
        </w:rPr>
        <w:t>digital</w:t>
      </w:r>
      <w:r w:rsidR="002D1169" w:rsidRPr="00F06BAC">
        <w:rPr>
          <w:b/>
        </w:rPr>
        <w:t xml:space="preserve"> and psychosocial</w:t>
      </w:r>
      <w:r w:rsidR="00F1495B" w:rsidRPr="00F06BAC">
        <w:rPr>
          <w:b/>
        </w:rPr>
        <w:t xml:space="preserve"> dimensions of security</w:t>
      </w:r>
      <w:r w:rsidR="002D1169" w:rsidRPr="00F06BAC">
        <w:rPr>
          <w:b/>
        </w:rPr>
        <w:t>,</w:t>
      </w:r>
      <w:r w:rsidR="00D20AEB" w:rsidRPr="00F06BAC">
        <w:rPr>
          <w:b/>
        </w:rPr>
        <w:t xml:space="preserve"> and </w:t>
      </w:r>
      <w:r w:rsidR="002D1169" w:rsidRPr="00F06BAC">
        <w:rPr>
          <w:b/>
        </w:rPr>
        <w:t>facilitat</w:t>
      </w:r>
      <w:r w:rsidR="00866CF6" w:rsidRPr="00F06BAC">
        <w:rPr>
          <w:b/>
        </w:rPr>
        <w:t>e</w:t>
      </w:r>
      <w:r w:rsidR="002D1169" w:rsidRPr="00F06BAC">
        <w:rPr>
          <w:b/>
        </w:rPr>
        <w:t xml:space="preserve"> the</w:t>
      </w:r>
      <w:r w:rsidR="00D20AEB" w:rsidRPr="00F06BAC">
        <w:rPr>
          <w:b/>
        </w:rPr>
        <w:t xml:space="preserve"> internali</w:t>
      </w:r>
      <w:r w:rsidR="00E57BDE" w:rsidRPr="00F06BAC">
        <w:rPr>
          <w:b/>
        </w:rPr>
        <w:t>z</w:t>
      </w:r>
      <w:r w:rsidR="002D1169" w:rsidRPr="00F06BAC">
        <w:rPr>
          <w:b/>
        </w:rPr>
        <w:t>ation of</w:t>
      </w:r>
      <w:r w:rsidR="00D20AEB" w:rsidRPr="00F06BAC">
        <w:rPr>
          <w:b/>
        </w:rPr>
        <w:t xml:space="preserve"> security awareness individual</w:t>
      </w:r>
      <w:r w:rsidR="002D1169" w:rsidRPr="00F06BAC">
        <w:rPr>
          <w:b/>
        </w:rPr>
        <w:t>ly</w:t>
      </w:r>
      <w:r w:rsidR="00D20AEB" w:rsidRPr="00F06BAC">
        <w:rPr>
          <w:b/>
        </w:rPr>
        <w:t xml:space="preserve"> and collectiv</w:t>
      </w:r>
      <w:r w:rsidR="002D1169" w:rsidRPr="00F06BAC">
        <w:rPr>
          <w:b/>
        </w:rPr>
        <w:t>ely;</w:t>
      </w:r>
      <w:r w:rsidR="00D20AEB" w:rsidRPr="00F06BAC">
        <w:rPr>
          <w:b/>
        </w:rPr>
        <w:t xml:space="preserve"> </w:t>
      </w:r>
    </w:p>
    <w:p w:rsidR="00914728" w:rsidRPr="00F06BAC" w:rsidRDefault="00C36B98">
      <w:pPr>
        <w:pStyle w:val="SingleTxtG"/>
        <w:ind w:firstLine="567"/>
        <w:rPr>
          <w:b/>
        </w:rPr>
      </w:pPr>
      <w:r w:rsidRPr="00F06BAC">
        <w:rPr>
          <w:bCs/>
        </w:rPr>
        <w:t>(c)</w:t>
      </w:r>
      <w:r w:rsidR="00552636" w:rsidRPr="00F06BAC">
        <w:rPr>
          <w:b/>
        </w:rPr>
        <w:tab/>
      </w:r>
      <w:r w:rsidR="00914728" w:rsidRPr="00F06BAC">
        <w:rPr>
          <w:b/>
        </w:rPr>
        <w:t>Build and support networks among defender</w:t>
      </w:r>
      <w:r w:rsidR="00BE7745" w:rsidRPr="00F06BAC">
        <w:rPr>
          <w:b/>
        </w:rPr>
        <w:t xml:space="preserve">s and their </w:t>
      </w:r>
      <w:r w:rsidR="00866CF6" w:rsidRPr="00F06BAC">
        <w:rPr>
          <w:b/>
        </w:rPr>
        <w:t xml:space="preserve">allies </w:t>
      </w:r>
      <w:r w:rsidR="00BE7745" w:rsidRPr="00F06BAC">
        <w:rPr>
          <w:b/>
        </w:rPr>
        <w:t xml:space="preserve">at all levels, critically reviewing their impact on the protection of defenders and ensuring diversity and inclusiveness in </w:t>
      </w:r>
      <w:r w:rsidR="00E57BDE" w:rsidRPr="00F06BAC">
        <w:rPr>
          <w:b/>
        </w:rPr>
        <w:t xml:space="preserve">the </w:t>
      </w:r>
      <w:r w:rsidR="00BE7745" w:rsidRPr="00F06BAC">
        <w:rPr>
          <w:b/>
        </w:rPr>
        <w:t xml:space="preserve">scope </w:t>
      </w:r>
      <w:r w:rsidR="00706515" w:rsidRPr="00F06BAC">
        <w:rPr>
          <w:b/>
        </w:rPr>
        <w:t xml:space="preserve">of work </w:t>
      </w:r>
      <w:r w:rsidR="00BE7745" w:rsidRPr="00F06BAC">
        <w:rPr>
          <w:b/>
        </w:rPr>
        <w:t>and membership</w:t>
      </w:r>
      <w:r w:rsidR="002D1169" w:rsidRPr="00F06BAC">
        <w:rPr>
          <w:b/>
        </w:rPr>
        <w:t>;</w:t>
      </w:r>
    </w:p>
    <w:p w:rsidR="004F181F" w:rsidRPr="00F06BAC" w:rsidRDefault="00C36B98">
      <w:pPr>
        <w:pStyle w:val="SingleTxtG"/>
        <w:ind w:firstLine="567"/>
        <w:rPr>
          <w:b/>
        </w:rPr>
      </w:pPr>
      <w:r w:rsidRPr="00F06BAC">
        <w:rPr>
          <w:bCs/>
        </w:rPr>
        <w:t>(d)</w:t>
      </w:r>
      <w:r w:rsidRPr="00F06BAC">
        <w:rPr>
          <w:bCs/>
        </w:rPr>
        <w:tab/>
      </w:r>
      <w:r w:rsidR="004F181F" w:rsidRPr="00F06BAC">
        <w:rPr>
          <w:b/>
        </w:rPr>
        <w:t xml:space="preserve">Develop concrete ways to strengthen </w:t>
      </w:r>
      <w:r w:rsidR="00706515" w:rsidRPr="00F06BAC">
        <w:rPr>
          <w:b/>
        </w:rPr>
        <w:t xml:space="preserve">the </w:t>
      </w:r>
      <w:r w:rsidR="004F181F" w:rsidRPr="00F06BAC">
        <w:rPr>
          <w:b/>
        </w:rPr>
        <w:t xml:space="preserve">knowledge, skills and abilities of </w:t>
      </w:r>
      <w:r w:rsidR="00D47B79" w:rsidRPr="00F06BAC">
        <w:rPr>
          <w:b/>
        </w:rPr>
        <w:t>defenders</w:t>
      </w:r>
      <w:r w:rsidR="004F181F" w:rsidRPr="00F06BAC">
        <w:rPr>
          <w:b/>
        </w:rPr>
        <w:t xml:space="preserve">, in particular on how to </w:t>
      </w:r>
      <w:r w:rsidR="005315A1" w:rsidRPr="00F06BAC">
        <w:rPr>
          <w:b/>
        </w:rPr>
        <w:t>protect their</w:t>
      </w:r>
      <w:r w:rsidR="004F181F" w:rsidRPr="00F06BAC">
        <w:rPr>
          <w:b/>
        </w:rPr>
        <w:t xml:space="preserve"> rights and </w:t>
      </w:r>
      <w:r w:rsidR="00E57BDE" w:rsidRPr="00F06BAC">
        <w:rPr>
          <w:b/>
        </w:rPr>
        <w:t xml:space="preserve">to </w:t>
      </w:r>
      <w:r w:rsidR="004F181F" w:rsidRPr="00F06BAC">
        <w:rPr>
          <w:b/>
        </w:rPr>
        <w:t xml:space="preserve">manage </w:t>
      </w:r>
      <w:r w:rsidR="005315A1" w:rsidRPr="00F06BAC">
        <w:rPr>
          <w:b/>
        </w:rPr>
        <w:t xml:space="preserve">their </w:t>
      </w:r>
      <w:r w:rsidR="004F181F" w:rsidRPr="00F06BAC">
        <w:rPr>
          <w:b/>
        </w:rPr>
        <w:t>security</w:t>
      </w:r>
      <w:r w:rsidR="002D1169" w:rsidRPr="00F06BAC">
        <w:rPr>
          <w:b/>
        </w:rPr>
        <w:t>;</w:t>
      </w:r>
    </w:p>
    <w:p w:rsidR="00BE7745" w:rsidRPr="00F06BAC" w:rsidRDefault="00C36B98">
      <w:pPr>
        <w:pStyle w:val="SingleTxtG"/>
        <w:ind w:firstLine="567"/>
        <w:rPr>
          <w:b/>
        </w:rPr>
      </w:pPr>
      <w:r w:rsidRPr="00F06BAC">
        <w:rPr>
          <w:bCs/>
        </w:rPr>
        <w:t>(e)</w:t>
      </w:r>
      <w:r w:rsidR="00552636" w:rsidRPr="00F06BAC">
        <w:rPr>
          <w:b/>
        </w:rPr>
        <w:tab/>
      </w:r>
      <w:r w:rsidR="00866CF6" w:rsidRPr="00F06BAC">
        <w:rPr>
          <w:b/>
        </w:rPr>
        <w:t>Continuously a</w:t>
      </w:r>
      <w:r w:rsidR="00D646E3" w:rsidRPr="00F06BAC">
        <w:rPr>
          <w:b/>
        </w:rPr>
        <w:t>dapt existing</w:t>
      </w:r>
      <w:r w:rsidR="005315A1" w:rsidRPr="00F06BAC">
        <w:rPr>
          <w:b/>
        </w:rPr>
        <w:t xml:space="preserve"> measures</w:t>
      </w:r>
      <w:r w:rsidR="00D646E3" w:rsidRPr="00F06BAC">
        <w:rPr>
          <w:b/>
        </w:rPr>
        <w:t xml:space="preserve"> to protect defenders at risk, paying particular attention to the specific needs of those who are most at risk</w:t>
      </w:r>
      <w:r w:rsidR="0057108D" w:rsidRPr="00F06BAC">
        <w:rPr>
          <w:b/>
        </w:rPr>
        <w:t>.</w:t>
      </w:r>
    </w:p>
    <w:p w:rsidR="0006080F" w:rsidRPr="00F06BAC" w:rsidRDefault="00F06BAC" w:rsidP="00F06BAC">
      <w:pPr>
        <w:pStyle w:val="SingleTxtG"/>
      </w:pPr>
      <w:r w:rsidRPr="00F06BAC">
        <w:rPr>
          <w:bCs/>
        </w:rPr>
        <w:t>116.</w:t>
      </w:r>
      <w:r w:rsidRPr="00F06BAC">
        <w:rPr>
          <w:bCs/>
        </w:rPr>
        <w:tab/>
      </w:r>
      <w:r w:rsidR="006F7F99" w:rsidRPr="00F06BAC">
        <w:rPr>
          <w:b/>
        </w:rPr>
        <w:t xml:space="preserve">The Special Rapporteur recommends that </w:t>
      </w:r>
      <w:r w:rsidR="00493D71" w:rsidRPr="00F06BAC">
        <w:rPr>
          <w:b/>
        </w:rPr>
        <w:t xml:space="preserve">financial </w:t>
      </w:r>
      <w:r w:rsidR="006F7F99" w:rsidRPr="00F06BAC">
        <w:rPr>
          <w:b/>
        </w:rPr>
        <w:t>donors:</w:t>
      </w:r>
    </w:p>
    <w:p w:rsidR="006F7F99" w:rsidRPr="00F06BAC" w:rsidRDefault="006F7F99">
      <w:pPr>
        <w:pStyle w:val="SingleTxtG"/>
        <w:rPr>
          <w:b/>
        </w:rPr>
      </w:pPr>
      <w:r w:rsidRPr="00F06BAC">
        <w:rPr>
          <w:b/>
        </w:rPr>
        <w:tab/>
      </w:r>
      <w:r w:rsidR="00C36B98" w:rsidRPr="00F06BAC">
        <w:rPr>
          <w:bCs/>
        </w:rPr>
        <w:t>(a)</w:t>
      </w:r>
      <w:r w:rsidR="00C36B98" w:rsidRPr="00F06BAC">
        <w:rPr>
          <w:bCs/>
        </w:rPr>
        <w:tab/>
      </w:r>
      <w:r w:rsidRPr="00F06BAC">
        <w:rPr>
          <w:b/>
        </w:rPr>
        <w:t xml:space="preserve">Increase financial resources </w:t>
      </w:r>
      <w:r w:rsidR="004F181F" w:rsidRPr="00F06BAC">
        <w:rPr>
          <w:b/>
        </w:rPr>
        <w:t xml:space="preserve">for </w:t>
      </w:r>
      <w:r w:rsidRPr="00F06BAC">
        <w:rPr>
          <w:b/>
        </w:rPr>
        <w:t xml:space="preserve">protection initiatives focusing on the </w:t>
      </w:r>
      <w:r w:rsidR="004163E4" w:rsidRPr="00F06BAC">
        <w:rPr>
          <w:b/>
        </w:rPr>
        <w:t>“</w:t>
      </w:r>
      <w:r w:rsidRPr="00F06BAC">
        <w:rPr>
          <w:b/>
        </w:rPr>
        <w:t>holistic security</w:t>
      </w:r>
      <w:r w:rsidR="004163E4" w:rsidRPr="00F06BAC">
        <w:rPr>
          <w:b/>
        </w:rPr>
        <w:t>”</w:t>
      </w:r>
      <w:r w:rsidRPr="00F06BAC">
        <w:rPr>
          <w:b/>
        </w:rPr>
        <w:t xml:space="preserve"> </w:t>
      </w:r>
      <w:r w:rsidR="00E57BDE" w:rsidRPr="00F06BAC">
        <w:rPr>
          <w:b/>
        </w:rPr>
        <w:t xml:space="preserve">of </w:t>
      </w:r>
      <w:r w:rsidR="00D47B79" w:rsidRPr="00F06BAC">
        <w:rPr>
          <w:b/>
        </w:rPr>
        <w:t>defenders</w:t>
      </w:r>
      <w:r w:rsidR="00755CF4" w:rsidRPr="00F06BAC">
        <w:rPr>
          <w:b/>
        </w:rPr>
        <w:t>;</w:t>
      </w:r>
    </w:p>
    <w:p w:rsidR="006F7F99" w:rsidRPr="00F06BAC" w:rsidRDefault="00493D71">
      <w:pPr>
        <w:pStyle w:val="SingleTxtG"/>
        <w:rPr>
          <w:b/>
        </w:rPr>
      </w:pPr>
      <w:r w:rsidRPr="00F06BAC">
        <w:rPr>
          <w:b/>
        </w:rPr>
        <w:tab/>
      </w:r>
      <w:r w:rsidR="00C36B98" w:rsidRPr="00F06BAC">
        <w:rPr>
          <w:bCs/>
        </w:rPr>
        <w:t>(b)</w:t>
      </w:r>
      <w:r w:rsidR="00552636" w:rsidRPr="00F06BAC">
        <w:rPr>
          <w:b/>
        </w:rPr>
        <w:tab/>
      </w:r>
      <w:r w:rsidR="00165660" w:rsidRPr="00F06BAC">
        <w:rPr>
          <w:b/>
        </w:rPr>
        <w:t>Ensure tha</w:t>
      </w:r>
      <w:r w:rsidR="009D7545" w:rsidRPr="00F06BAC">
        <w:rPr>
          <w:b/>
        </w:rPr>
        <w:t xml:space="preserve">t funding </w:t>
      </w:r>
      <w:r w:rsidR="00E57BDE" w:rsidRPr="00F06BAC">
        <w:rPr>
          <w:b/>
        </w:rPr>
        <w:t xml:space="preserve">for </w:t>
      </w:r>
      <w:r w:rsidR="009D7545" w:rsidRPr="00F06BAC">
        <w:rPr>
          <w:b/>
        </w:rPr>
        <w:t xml:space="preserve">civil society and </w:t>
      </w:r>
      <w:r w:rsidR="00D47B79" w:rsidRPr="00F06BAC">
        <w:rPr>
          <w:b/>
        </w:rPr>
        <w:t>defenders</w:t>
      </w:r>
      <w:r w:rsidR="009D7545" w:rsidRPr="00F06BAC">
        <w:rPr>
          <w:b/>
        </w:rPr>
        <w:t xml:space="preserve"> is sensitive to their protection needs, including by </w:t>
      </w:r>
      <w:r w:rsidR="00706515" w:rsidRPr="00F06BAC">
        <w:rPr>
          <w:b/>
        </w:rPr>
        <w:t xml:space="preserve">ensuring that funding </w:t>
      </w:r>
      <w:r w:rsidR="00755CF4" w:rsidRPr="00F06BAC">
        <w:rPr>
          <w:b/>
        </w:rPr>
        <w:t xml:space="preserve">promotes long-term sustainability and </w:t>
      </w:r>
      <w:r w:rsidR="00706515" w:rsidRPr="00F06BAC">
        <w:rPr>
          <w:b/>
        </w:rPr>
        <w:t xml:space="preserve">is </w:t>
      </w:r>
      <w:r w:rsidR="009D7545" w:rsidRPr="00F06BAC">
        <w:rPr>
          <w:b/>
        </w:rPr>
        <w:t>sufficiently flexible for</w:t>
      </w:r>
      <w:r w:rsidR="00706515" w:rsidRPr="00F06BAC">
        <w:rPr>
          <w:b/>
        </w:rPr>
        <w:t xml:space="preserve"> </w:t>
      </w:r>
      <w:r w:rsidR="009D7545" w:rsidRPr="00F06BAC">
        <w:rPr>
          <w:b/>
        </w:rPr>
        <w:t xml:space="preserve">operational needs, </w:t>
      </w:r>
      <w:r w:rsidR="00706515" w:rsidRPr="00F06BAC">
        <w:rPr>
          <w:b/>
        </w:rPr>
        <w:t xml:space="preserve">can be </w:t>
      </w:r>
      <w:r w:rsidR="009D7545" w:rsidRPr="00F06BAC">
        <w:rPr>
          <w:b/>
        </w:rPr>
        <w:t>adapt</w:t>
      </w:r>
      <w:r w:rsidR="00706515" w:rsidRPr="00F06BAC">
        <w:rPr>
          <w:b/>
        </w:rPr>
        <w:t>ed in response to</w:t>
      </w:r>
      <w:r w:rsidR="009D7545" w:rsidRPr="00F06BAC">
        <w:rPr>
          <w:b/>
        </w:rPr>
        <w:t xml:space="preserve"> changes in </w:t>
      </w:r>
      <w:r w:rsidR="00706515" w:rsidRPr="00F06BAC">
        <w:rPr>
          <w:b/>
        </w:rPr>
        <w:t xml:space="preserve">the </w:t>
      </w:r>
      <w:r w:rsidR="009D7545" w:rsidRPr="00F06BAC">
        <w:rPr>
          <w:b/>
        </w:rPr>
        <w:t xml:space="preserve">environment, </w:t>
      </w:r>
      <w:r w:rsidR="00706515" w:rsidRPr="00F06BAC">
        <w:rPr>
          <w:b/>
        </w:rPr>
        <w:t xml:space="preserve">is </w:t>
      </w:r>
      <w:r w:rsidR="009D7545" w:rsidRPr="00F06BAC">
        <w:rPr>
          <w:b/>
        </w:rPr>
        <w:t>disbursed in a timely manner</w:t>
      </w:r>
      <w:r w:rsidR="00755CF4" w:rsidRPr="00F06BAC">
        <w:rPr>
          <w:b/>
        </w:rPr>
        <w:t xml:space="preserve"> and</w:t>
      </w:r>
      <w:r w:rsidR="00E57BDE" w:rsidRPr="00F06BAC">
        <w:rPr>
          <w:b/>
        </w:rPr>
        <w:t xml:space="preserve"> not</w:t>
      </w:r>
      <w:r w:rsidR="00755CF4" w:rsidRPr="00F06BAC">
        <w:rPr>
          <w:b/>
        </w:rPr>
        <w:t xml:space="preserve"> </w:t>
      </w:r>
      <w:r w:rsidR="009D7545" w:rsidRPr="00F06BAC">
        <w:rPr>
          <w:b/>
        </w:rPr>
        <w:t xml:space="preserve">burdensome to </w:t>
      </w:r>
      <w:r w:rsidR="00706515" w:rsidRPr="00F06BAC">
        <w:rPr>
          <w:b/>
        </w:rPr>
        <w:t>administer</w:t>
      </w:r>
      <w:r w:rsidR="0057108D" w:rsidRPr="00F06BAC">
        <w:rPr>
          <w:b/>
        </w:rPr>
        <w:t>.</w:t>
      </w:r>
      <w:r w:rsidR="009D7545" w:rsidRPr="00F06BAC">
        <w:rPr>
          <w:b/>
        </w:rPr>
        <w:t xml:space="preserve"> </w:t>
      </w:r>
    </w:p>
    <w:p w:rsidR="0006080F" w:rsidRPr="00F06BAC" w:rsidRDefault="00F06BAC" w:rsidP="00F06BAC">
      <w:pPr>
        <w:pStyle w:val="SingleTxtG"/>
      </w:pPr>
      <w:r w:rsidRPr="00F06BAC">
        <w:rPr>
          <w:bCs/>
        </w:rPr>
        <w:t>117.</w:t>
      </w:r>
      <w:r w:rsidRPr="00F06BAC">
        <w:rPr>
          <w:bCs/>
        </w:rPr>
        <w:tab/>
      </w:r>
      <w:r w:rsidR="006F7F99" w:rsidRPr="00F06BAC">
        <w:rPr>
          <w:b/>
        </w:rPr>
        <w:t>The Special Rapporteur recommends that national human rights institutions:</w:t>
      </w:r>
    </w:p>
    <w:p w:rsidR="006F7F99" w:rsidRPr="00F06BAC" w:rsidRDefault="00C36B98">
      <w:pPr>
        <w:pStyle w:val="SingleTxtG"/>
        <w:ind w:firstLine="567"/>
        <w:rPr>
          <w:b/>
        </w:rPr>
      </w:pPr>
      <w:r w:rsidRPr="00F06BAC">
        <w:rPr>
          <w:bCs/>
        </w:rPr>
        <w:t>(a)</w:t>
      </w:r>
      <w:r w:rsidR="00552636" w:rsidRPr="00F06BAC">
        <w:rPr>
          <w:b/>
        </w:rPr>
        <w:tab/>
      </w:r>
      <w:r w:rsidR="00D646E3" w:rsidRPr="00F06BAC">
        <w:rPr>
          <w:b/>
        </w:rPr>
        <w:t>D</w:t>
      </w:r>
      <w:r w:rsidR="006F7F99" w:rsidRPr="00F06BAC">
        <w:rPr>
          <w:b/>
        </w:rPr>
        <w:t xml:space="preserve">evelop </w:t>
      </w:r>
      <w:r w:rsidR="00E57BDE" w:rsidRPr="00F06BAC">
        <w:rPr>
          <w:b/>
        </w:rPr>
        <w:t xml:space="preserve">plans of </w:t>
      </w:r>
      <w:r w:rsidR="006F7F99" w:rsidRPr="00F06BAC">
        <w:rPr>
          <w:b/>
        </w:rPr>
        <w:t xml:space="preserve">action to protect </w:t>
      </w:r>
      <w:r w:rsidR="00D47B79" w:rsidRPr="00F06BAC">
        <w:rPr>
          <w:b/>
        </w:rPr>
        <w:t>defenders</w:t>
      </w:r>
      <w:r w:rsidR="00706515" w:rsidRPr="00F06BAC">
        <w:rPr>
          <w:b/>
        </w:rPr>
        <w:t>,</w:t>
      </w:r>
      <w:r w:rsidR="006F7F99" w:rsidRPr="00F06BAC">
        <w:rPr>
          <w:b/>
        </w:rPr>
        <w:t xml:space="preserve"> establish focal points to coordinate their implementation and interact </w:t>
      </w:r>
      <w:r w:rsidR="00866CF6" w:rsidRPr="00F06BAC">
        <w:rPr>
          <w:b/>
        </w:rPr>
        <w:t xml:space="preserve">with defenders </w:t>
      </w:r>
      <w:r w:rsidR="006F7F99" w:rsidRPr="00F06BAC">
        <w:rPr>
          <w:b/>
        </w:rPr>
        <w:t>on a regular basis</w:t>
      </w:r>
      <w:r w:rsidR="00FF00D6" w:rsidRPr="00F06BAC">
        <w:rPr>
          <w:b/>
        </w:rPr>
        <w:t>;</w:t>
      </w:r>
    </w:p>
    <w:p w:rsidR="006F7F99" w:rsidRPr="00F06BAC" w:rsidRDefault="00C36B98">
      <w:pPr>
        <w:pStyle w:val="SingleTxtG"/>
        <w:ind w:firstLine="567"/>
        <w:rPr>
          <w:b/>
        </w:rPr>
      </w:pPr>
      <w:r w:rsidRPr="00F06BAC">
        <w:rPr>
          <w:bCs/>
        </w:rPr>
        <w:t>(b)</w:t>
      </w:r>
      <w:r w:rsidR="00552636" w:rsidRPr="00F06BAC">
        <w:rPr>
          <w:b/>
        </w:rPr>
        <w:tab/>
      </w:r>
      <w:r w:rsidR="00866CF6" w:rsidRPr="00F06BAC">
        <w:rPr>
          <w:b/>
        </w:rPr>
        <w:t>Monitor and i</w:t>
      </w:r>
      <w:r w:rsidR="006F7F99" w:rsidRPr="00F06BAC">
        <w:rPr>
          <w:b/>
        </w:rPr>
        <w:t>nvestigate complaints received from defenders on the violations of their rights</w:t>
      </w:r>
      <w:r w:rsidR="00BE7B3B" w:rsidRPr="00F06BAC">
        <w:rPr>
          <w:b/>
        </w:rPr>
        <w:t>.</w:t>
      </w:r>
    </w:p>
    <w:p w:rsidR="0006080F" w:rsidRPr="00F06BAC" w:rsidRDefault="00F06BAC" w:rsidP="00F06BAC">
      <w:pPr>
        <w:pStyle w:val="SingleTxtG"/>
      </w:pPr>
      <w:r w:rsidRPr="00F06BAC">
        <w:rPr>
          <w:bCs/>
        </w:rPr>
        <w:t>118.</w:t>
      </w:r>
      <w:r w:rsidRPr="00F06BAC">
        <w:rPr>
          <w:bCs/>
        </w:rPr>
        <w:tab/>
      </w:r>
      <w:r w:rsidR="006F7F99" w:rsidRPr="00F06BAC">
        <w:rPr>
          <w:b/>
        </w:rPr>
        <w:t>The Special Rapporteur recommends that the United Nations:</w:t>
      </w:r>
    </w:p>
    <w:p w:rsidR="006F7F99" w:rsidRPr="00F06BAC" w:rsidRDefault="006F7F99">
      <w:pPr>
        <w:pStyle w:val="SingleTxtG"/>
        <w:rPr>
          <w:b/>
        </w:rPr>
      </w:pPr>
      <w:r w:rsidRPr="00F06BAC">
        <w:rPr>
          <w:b/>
        </w:rPr>
        <w:tab/>
      </w:r>
      <w:r w:rsidR="00C36B98" w:rsidRPr="00F06BAC">
        <w:rPr>
          <w:bCs/>
        </w:rPr>
        <w:t>(a)</w:t>
      </w:r>
      <w:r w:rsidR="00E82EFB" w:rsidRPr="00F06BAC">
        <w:rPr>
          <w:b/>
        </w:rPr>
        <w:tab/>
      </w:r>
      <w:r w:rsidRPr="00F06BAC">
        <w:rPr>
          <w:b/>
        </w:rPr>
        <w:t xml:space="preserve">Formulate and implement strategies and </w:t>
      </w:r>
      <w:r w:rsidR="00E57BDE" w:rsidRPr="00F06BAC">
        <w:rPr>
          <w:b/>
        </w:rPr>
        <w:t xml:space="preserve">plans of </w:t>
      </w:r>
      <w:r w:rsidRPr="00F06BAC">
        <w:rPr>
          <w:b/>
        </w:rPr>
        <w:t>actions</w:t>
      </w:r>
      <w:r w:rsidR="00E57BDE" w:rsidRPr="00F06BAC">
        <w:rPr>
          <w:b/>
        </w:rPr>
        <w:t>\</w:t>
      </w:r>
      <w:r w:rsidRPr="00F06BAC">
        <w:rPr>
          <w:b/>
        </w:rPr>
        <w:t xml:space="preserve"> </w:t>
      </w:r>
      <w:r w:rsidR="00866CF6" w:rsidRPr="00F06BAC">
        <w:rPr>
          <w:b/>
        </w:rPr>
        <w:t>to</w:t>
      </w:r>
      <w:r w:rsidRPr="00F06BAC">
        <w:rPr>
          <w:b/>
        </w:rPr>
        <w:t xml:space="preserve"> strengthen the protection of </w:t>
      </w:r>
      <w:r w:rsidR="00D47B79" w:rsidRPr="00F06BAC">
        <w:rPr>
          <w:b/>
        </w:rPr>
        <w:t>defenders</w:t>
      </w:r>
      <w:r w:rsidRPr="00F06BAC">
        <w:rPr>
          <w:b/>
        </w:rPr>
        <w:t xml:space="preserve"> and </w:t>
      </w:r>
      <w:r w:rsidR="00E57BDE" w:rsidRPr="00F06BAC">
        <w:rPr>
          <w:b/>
        </w:rPr>
        <w:t xml:space="preserve">to </w:t>
      </w:r>
      <w:r w:rsidRPr="00F06BAC">
        <w:rPr>
          <w:b/>
        </w:rPr>
        <w:t xml:space="preserve">prevent violations against them, including in the framework of </w:t>
      </w:r>
      <w:r w:rsidR="00706515" w:rsidRPr="00F06BAC">
        <w:rPr>
          <w:b/>
        </w:rPr>
        <w:t xml:space="preserve">the </w:t>
      </w:r>
      <w:r w:rsidRPr="00F06BAC">
        <w:rPr>
          <w:b/>
        </w:rPr>
        <w:t xml:space="preserve">Sustainable Development Goals and in the context of </w:t>
      </w:r>
      <w:r w:rsidR="00866CF6" w:rsidRPr="00F06BAC">
        <w:rPr>
          <w:b/>
        </w:rPr>
        <w:t xml:space="preserve">the </w:t>
      </w:r>
      <w:r w:rsidRPr="00F06BAC">
        <w:rPr>
          <w:b/>
        </w:rPr>
        <w:t xml:space="preserve">Human Rights </w:t>
      </w:r>
      <w:r w:rsidR="00E57BDE" w:rsidRPr="00F06BAC">
        <w:rPr>
          <w:b/>
        </w:rPr>
        <w:t>U</w:t>
      </w:r>
      <w:r w:rsidRPr="00F06BAC">
        <w:rPr>
          <w:b/>
        </w:rPr>
        <w:t>p Front</w:t>
      </w:r>
      <w:r w:rsidR="00866CF6" w:rsidRPr="00F06BAC">
        <w:rPr>
          <w:b/>
        </w:rPr>
        <w:t xml:space="preserve"> initiative</w:t>
      </w:r>
      <w:r w:rsidR="00E57BDE" w:rsidRPr="00F06BAC">
        <w:rPr>
          <w:b/>
        </w:rPr>
        <w:t>;</w:t>
      </w:r>
      <w:r w:rsidRPr="00F06BAC">
        <w:rPr>
          <w:b/>
        </w:rPr>
        <w:t xml:space="preserve"> </w:t>
      </w:r>
    </w:p>
    <w:p w:rsidR="004F46F6" w:rsidRPr="00C71C74" w:rsidRDefault="004F46F6">
      <w:pPr>
        <w:pStyle w:val="SingleTxtG"/>
        <w:rPr>
          <w:b/>
        </w:rPr>
      </w:pPr>
      <w:r w:rsidRPr="00F06BAC">
        <w:rPr>
          <w:b/>
        </w:rPr>
        <w:tab/>
      </w:r>
      <w:r w:rsidR="00C36B98" w:rsidRPr="00F06BAC">
        <w:rPr>
          <w:bCs/>
        </w:rPr>
        <w:t>(b)</w:t>
      </w:r>
      <w:r w:rsidR="00E82EFB" w:rsidRPr="00F06BAC">
        <w:rPr>
          <w:b/>
        </w:rPr>
        <w:tab/>
      </w:r>
      <w:r w:rsidRPr="00F06BAC">
        <w:rPr>
          <w:b/>
        </w:rPr>
        <w:t xml:space="preserve">Develop strategies of risk assessment and management in activities involving civil society and </w:t>
      </w:r>
      <w:r w:rsidR="00D47B79" w:rsidRPr="00F06BAC">
        <w:rPr>
          <w:b/>
        </w:rPr>
        <w:t>defenders</w:t>
      </w:r>
      <w:r w:rsidRPr="00F06BAC">
        <w:rPr>
          <w:b/>
        </w:rPr>
        <w:t xml:space="preserve">, including </w:t>
      </w:r>
      <w:r w:rsidR="00E57BDE" w:rsidRPr="00F06BAC">
        <w:rPr>
          <w:b/>
        </w:rPr>
        <w:t xml:space="preserve">by </w:t>
      </w:r>
      <w:r w:rsidRPr="00F06BAC">
        <w:rPr>
          <w:b/>
        </w:rPr>
        <w:t>monitoring and responding to cases of reprisal for cooperation with the U</w:t>
      </w:r>
      <w:r w:rsidR="00C577A7" w:rsidRPr="00F06BAC">
        <w:rPr>
          <w:b/>
        </w:rPr>
        <w:t xml:space="preserve">nited </w:t>
      </w:r>
      <w:r w:rsidRPr="00F06BAC">
        <w:rPr>
          <w:b/>
        </w:rPr>
        <w:t>N</w:t>
      </w:r>
      <w:r w:rsidR="00C577A7" w:rsidRPr="00F06BAC">
        <w:rPr>
          <w:b/>
        </w:rPr>
        <w:t>ations</w:t>
      </w:r>
      <w:r w:rsidRPr="00F06BAC">
        <w:rPr>
          <w:b/>
        </w:rPr>
        <w:t xml:space="preserve"> </w:t>
      </w:r>
      <w:r w:rsidR="00493AC8" w:rsidRPr="00F06BAC">
        <w:rPr>
          <w:b/>
        </w:rPr>
        <w:t>at all levels</w:t>
      </w:r>
      <w:r w:rsidR="00706515" w:rsidRPr="00F06BAC">
        <w:rPr>
          <w:b/>
        </w:rPr>
        <w:t>, in particular</w:t>
      </w:r>
      <w:r w:rsidR="00493AC8" w:rsidRPr="00F06BAC">
        <w:rPr>
          <w:b/>
        </w:rPr>
        <w:t xml:space="preserve"> its </w:t>
      </w:r>
      <w:r w:rsidRPr="00F06BAC">
        <w:rPr>
          <w:b/>
        </w:rPr>
        <w:t>human rights mechanisms.</w:t>
      </w:r>
    </w:p>
    <w:p w:rsidR="003C45FF" w:rsidRPr="00C71C74" w:rsidRDefault="00C36B98" w:rsidP="003C45FF">
      <w:pPr>
        <w:pStyle w:val="SingleTxtG"/>
        <w:spacing w:before="240" w:after="0"/>
        <w:jc w:val="center"/>
        <w:rPr>
          <w:rFonts w:eastAsia="Calibri"/>
          <w:bCs/>
          <w:u w:val="single"/>
        </w:rPr>
      </w:pPr>
      <w:r w:rsidRPr="00C71C74">
        <w:rPr>
          <w:rFonts w:eastAsia="Calibri"/>
          <w:bCs/>
          <w:u w:val="single"/>
        </w:rPr>
        <w:tab/>
      </w:r>
      <w:r w:rsidRPr="00C71C74">
        <w:rPr>
          <w:rFonts w:eastAsia="Calibri"/>
          <w:bCs/>
          <w:u w:val="single"/>
        </w:rPr>
        <w:tab/>
      </w:r>
      <w:r w:rsidRPr="00C71C74">
        <w:rPr>
          <w:rFonts w:eastAsia="Calibri"/>
          <w:bCs/>
          <w:u w:val="single"/>
        </w:rPr>
        <w:tab/>
      </w:r>
    </w:p>
    <w:sectPr w:rsidR="003C45FF" w:rsidRPr="00C71C74" w:rsidSect="00045188">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51" w:rsidRDefault="00505A51"/>
  </w:endnote>
  <w:endnote w:type="continuationSeparator" w:id="0">
    <w:p w:rsidR="00505A51" w:rsidRDefault="00505A51"/>
  </w:endnote>
  <w:endnote w:type="continuationNotice" w:id="1">
    <w:p w:rsidR="00505A51" w:rsidRDefault="0050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51" w:rsidRPr="005D0BA8" w:rsidRDefault="00505A51" w:rsidP="005D0BA8">
    <w:pPr>
      <w:pStyle w:val="Footer"/>
      <w:tabs>
        <w:tab w:val="right" w:pos="9638"/>
      </w:tabs>
    </w:pPr>
    <w:r>
      <w:fldChar w:fldCharType="begin"/>
    </w:r>
    <w:r>
      <w:instrText xml:space="preserve"> PAGE  \* MERGEFORMAT </w:instrText>
    </w:r>
    <w:r>
      <w:fldChar w:fldCharType="separate"/>
    </w:r>
    <w:r w:rsidR="00EE0717" w:rsidRPr="00EE0717">
      <w:rPr>
        <w:b/>
        <w:noProof/>
        <w:sz w:val="18"/>
      </w:rPr>
      <w:t>22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51" w:rsidRPr="005D0BA8" w:rsidRDefault="00505A51" w:rsidP="005D0BA8">
    <w:pPr>
      <w:pStyle w:val="Footer"/>
      <w:tabs>
        <w:tab w:val="right" w:pos="9638"/>
      </w:tabs>
      <w:rPr>
        <w:b/>
        <w:sz w:val="18"/>
      </w:rPr>
    </w:pPr>
    <w:r>
      <w:tab/>
    </w:r>
    <w:r>
      <w:fldChar w:fldCharType="begin"/>
    </w:r>
    <w:r>
      <w:instrText xml:space="preserve"> PAGE  \* MERGEFORMAT </w:instrText>
    </w:r>
    <w:r>
      <w:fldChar w:fldCharType="separate"/>
    </w:r>
    <w:r w:rsidR="00EE0717" w:rsidRPr="00EE0717">
      <w:rPr>
        <w:b/>
        <w:noProof/>
        <w:sz w:val="18"/>
      </w:rPr>
      <w:t>23</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045188" w:rsidTr="00045188">
      <w:tc>
        <w:tcPr>
          <w:tcW w:w="3758" w:type="dxa"/>
          <w:shd w:val="clear" w:color="auto" w:fill="auto"/>
        </w:tcPr>
        <w:p w:rsidR="00045188" w:rsidRDefault="00045188" w:rsidP="00045188">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5605145</wp:posOffset>
                </wp:positionH>
                <wp:positionV relativeFrom="paragraph">
                  <wp:posOffset>-365760</wp:posOffset>
                </wp:positionV>
                <wp:extent cx="694690" cy="694690"/>
                <wp:effectExtent l="0" t="0" r="0" b="0"/>
                <wp:wrapNone/>
                <wp:docPr id="2" name="Picture 2" descr="http://undocs.org/m2/QRCode2.ashx?DS=A/HRC/31/5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GE.16-01321(E)</w:t>
          </w:r>
        </w:p>
        <w:p w:rsidR="00045188" w:rsidRPr="00045188" w:rsidRDefault="00045188" w:rsidP="00045188">
          <w:pPr>
            <w:pStyle w:val="Footer"/>
            <w:rPr>
              <w:rFonts w:ascii="Barcode 3 of 9 by request" w:hAnsi="Barcode 3 of 9 by request"/>
              <w:sz w:val="24"/>
            </w:rPr>
          </w:pPr>
          <w:r>
            <w:rPr>
              <w:rFonts w:ascii="Barcode 3 of 9 by request" w:hAnsi="Barcode 3 of 9 by request"/>
              <w:sz w:val="24"/>
            </w:rPr>
            <w:t>*1601321*</w:t>
          </w:r>
        </w:p>
      </w:tc>
      <w:tc>
        <w:tcPr>
          <w:tcW w:w="4928" w:type="dxa"/>
          <w:shd w:val="clear" w:color="auto" w:fill="auto"/>
        </w:tcPr>
        <w:p w:rsidR="00045188" w:rsidRDefault="00045188" w:rsidP="00045188">
          <w:pPr>
            <w:pStyle w:val="Footer"/>
            <w:spacing w:line="240" w:lineRule="atLeast"/>
            <w:jc w:val="right"/>
            <w:rPr>
              <w:sz w:val="20"/>
            </w:rPr>
          </w:pPr>
          <w:r>
            <w:rPr>
              <w:noProof/>
              <w:sz w:val="20"/>
              <w:lang w:eastAsia="en-GB"/>
            </w:rPr>
            <w:drawing>
              <wp:inline distT="0" distB="0" distL="0" distR="0">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045188" w:rsidRPr="00045188" w:rsidRDefault="00045188" w:rsidP="00045188">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51" w:rsidRPr="000B175B" w:rsidRDefault="00505A51" w:rsidP="000B175B">
      <w:pPr>
        <w:tabs>
          <w:tab w:val="right" w:pos="2155"/>
        </w:tabs>
        <w:spacing w:after="80"/>
        <w:ind w:left="680"/>
        <w:rPr>
          <w:u w:val="single"/>
        </w:rPr>
      </w:pPr>
      <w:r>
        <w:rPr>
          <w:u w:val="single"/>
        </w:rPr>
        <w:tab/>
      </w:r>
    </w:p>
  </w:footnote>
  <w:footnote w:type="continuationSeparator" w:id="0">
    <w:p w:rsidR="00505A51" w:rsidRPr="00FC68B7" w:rsidRDefault="00505A51" w:rsidP="00FC68B7">
      <w:pPr>
        <w:tabs>
          <w:tab w:val="left" w:pos="2155"/>
        </w:tabs>
        <w:spacing w:after="80"/>
        <w:ind w:left="680"/>
        <w:rPr>
          <w:u w:val="single"/>
        </w:rPr>
      </w:pPr>
      <w:r>
        <w:rPr>
          <w:u w:val="single"/>
        </w:rPr>
        <w:tab/>
      </w:r>
    </w:p>
  </w:footnote>
  <w:footnote w:type="continuationNotice" w:id="1">
    <w:p w:rsidR="00505A51" w:rsidRDefault="00505A51"/>
  </w:footnote>
  <w:footnote w:id="2">
    <w:p w:rsidR="00505A51" w:rsidRPr="001F6CFF" w:rsidRDefault="00505A51" w:rsidP="00544A1B">
      <w:pPr>
        <w:pStyle w:val="FootnoteText"/>
      </w:pPr>
      <w:r>
        <w:tab/>
      </w:r>
      <w:r>
        <w:rPr>
          <w:rStyle w:val="FootnoteReference"/>
        </w:rPr>
        <w:footnoteRef/>
      </w:r>
      <w:r>
        <w:tab/>
        <w:t>The public statements made by the Special Rapporteur are available from the media centre of the Office of the United Nations High Commissioner for Human Rights at www.ohchr.org/EN/NewsEvents.</w:t>
      </w:r>
    </w:p>
  </w:footnote>
  <w:footnote w:id="3">
    <w:p w:rsidR="00505A51" w:rsidRPr="00A62878" w:rsidRDefault="00505A51" w:rsidP="00F06BAC">
      <w:pPr>
        <w:pStyle w:val="FootnoteText"/>
      </w:pPr>
      <w:r>
        <w:tab/>
      </w:r>
      <w:r>
        <w:rPr>
          <w:rStyle w:val="FootnoteReference"/>
        </w:rPr>
        <w:footnoteRef/>
      </w:r>
      <w:r>
        <w:tab/>
        <w:t>More information on country visits by the Special Rapporteur and other mandate-holders is available at</w:t>
      </w:r>
      <w:r w:rsidR="00F06BAC">
        <w:t xml:space="preserve">: </w:t>
      </w:r>
      <w:r w:rsidRPr="00CC5A0E">
        <w:t>www.ohchr.org/EN/HRBodies/SP/Pages/CountryandothervisitsSP.aspx</w:t>
      </w:r>
      <w:r>
        <w:t>.</w:t>
      </w:r>
    </w:p>
  </w:footnote>
  <w:footnote w:id="4">
    <w:p w:rsidR="00505A51" w:rsidRPr="000E1E2E" w:rsidRDefault="00505A51" w:rsidP="00544A1B">
      <w:pPr>
        <w:pStyle w:val="FootnoteText"/>
      </w:pPr>
      <w:r>
        <w:tab/>
      </w:r>
      <w:r>
        <w:rPr>
          <w:rStyle w:val="FootnoteReference"/>
        </w:rPr>
        <w:footnoteRef/>
      </w:r>
      <w:r>
        <w:tab/>
        <w:t>See CIVICUS, Civil Society Watch Report, June 2015.</w:t>
      </w:r>
    </w:p>
  </w:footnote>
  <w:footnote w:id="5">
    <w:p w:rsidR="00505A51" w:rsidRPr="000E1E2E" w:rsidRDefault="00505A51" w:rsidP="00AE38A4">
      <w:pPr>
        <w:pStyle w:val="FootnoteText"/>
        <w:ind w:hanging="567"/>
      </w:pPr>
      <w:r>
        <w:tab/>
      </w:r>
      <w:r>
        <w:rPr>
          <w:rStyle w:val="FootnoteReference"/>
        </w:rPr>
        <w:footnoteRef/>
      </w:r>
      <w:r>
        <w:t xml:space="preserve"> </w:t>
      </w:r>
      <w:r>
        <w:tab/>
        <w:t>CIVICUS and Human Rights Watch, “Closing Civil Society Space” gathering, 14-15 October 2015, summary report.</w:t>
      </w:r>
    </w:p>
  </w:footnote>
  <w:footnote w:id="6">
    <w:p w:rsidR="00505A51" w:rsidRPr="00D60835" w:rsidRDefault="00505A51" w:rsidP="00544A1B">
      <w:pPr>
        <w:pStyle w:val="FootnoteText"/>
      </w:pPr>
      <w:r>
        <w:tab/>
      </w:r>
      <w:r>
        <w:rPr>
          <w:rStyle w:val="FootnoteReference"/>
        </w:rPr>
        <w:footnoteRef/>
      </w:r>
      <w:r>
        <w:tab/>
        <w:t xml:space="preserve"> “How to create and maintain the space for civil society: what works?”, joint submission by 12 NGOs to the Office of the High Commission for Human Rights, September 2015.</w:t>
      </w:r>
    </w:p>
  </w:footnote>
  <w:footnote w:id="7">
    <w:p w:rsidR="00505A51" w:rsidRDefault="00505A51" w:rsidP="00544A1B">
      <w:pPr>
        <w:pStyle w:val="FootnoteText"/>
      </w:pPr>
      <w:r>
        <w:tab/>
      </w:r>
      <w:r>
        <w:rPr>
          <w:rStyle w:val="FootnoteReference"/>
        </w:rPr>
        <w:footnoteRef/>
      </w:r>
      <w:r>
        <w:tab/>
        <w:t xml:space="preserve">All observation reports on communications by the Special Rapporteur are available from </w:t>
      </w:r>
    </w:p>
    <w:p w:rsidR="00505A51" w:rsidRDefault="00505A51" w:rsidP="00544A1B">
      <w:pPr>
        <w:pStyle w:val="FootnoteText"/>
      </w:pPr>
      <w:r>
        <w:tab/>
      </w:r>
      <w:r>
        <w:tab/>
      </w:r>
      <w:r w:rsidRPr="00307AD6">
        <w:t>www.ohchr.org/EN/Issues/SRHRDefenders/Pages/AnnualReports.aspx</w:t>
      </w:r>
      <w:r>
        <w:t>.</w:t>
      </w:r>
    </w:p>
  </w:footnote>
  <w:footnote w:id="8">
    <w:p w:rsidR="00505A51" w:rsidRDefault="00505A51" w:rsidP="00544A1B">
      <w:pPr>
        <w:pStyle w:val="FootnoteText"/>
      </w:pPr>
      <w:r>
        <w:tab/>
      </w:r>
      <w:r>
        <w:rPr>
          <w:rStyle w:val="FootnoteReference"/>
        </w:rPr>
        <w:footnoteRef/>
      </w:r>
      <w:r>
        <w:tab/>
        <w:t>Committee on the Elimination of Discrimination against Women, general recommendation No. 28, para. 18.</w:t>
      </w:r>
    </w:p>
  </w:footnote>
  <w:footnote w:id="9">
    <w:p w:rsidR="00505A51" w:rsidRPr="00BA1D3C" w:rsidRDefault="00505A51">
      <w:pPr>
        <w:pStyle w:val="FootnoteText"/>
        <w:rPr>
          <w:lang w:val="en-US"/>
        </w:rPr>
      </w:pPr>
      <w:r>
        <w:tab/>
      </w:r>
      <w:r>
        <w:rPr>
          <w:rStyle w:val="FootnoteReference"/>
        </w:rPr>
        <w:footnoteRef/>
      </w:r>
      <w:r>
        <w:t xml:space="preserve"> </w:t>
      </w:r>
      <w:r>
        <w:tab/>
        <w:t xml:space="preserve">Numerous tools have been developed to assist defenders in this regard, such as the </w:t>
      </w:r>
      <w:r w:rsidRPr="00C71C74">
        <w:rPr>
          <w:i/>
        </w:rPr>
        <w:t>New Protection Manual for Human Rights Defenders</w:t>
      </w:r>
      <w:r>
        <w:t xml:space="preserve"> by Protection International and the </w:t>
      </w:r>
      <w:r w:rsidRPr="00C71C74">
        <w:rPr>
          <w:i/>
        </w:rPr>
        <w:t>Workbook on Security</w:t>
      </w:r>
      <w:r w:rsidRPr="00F06BAC">
        <w:rPr>
          <w:i/>
        </w:rPr>
        <w:t>: Practical Steps for Human Rights Defenders at Risk</w:t>
      </w:r>
      <w:r>
        <w:t xml:space="preserve"> by Front Line Defenders.</w:t>
      </w:r>
    </w:p>
  </w:footnote>
  <w:footnote w:id="10">
    <w:p w:rsidR="00505A51" w:rsidRPr="00552636" w:rsidRDefault="00505A51" w:rsidP="00552636">
      <w:pPr>
        <w:pStyle w:val="FootnoteText"/>
      </w:pPr>
      <w:r>
        <w:tab/>
      </w:r>
      <w:r w:rsidRPr="00552636">
        <w:rPr>
          <w:vertAlign w:val="superscript"/>
        </w:rPr>
        <w:footnoteRef/>
      </w:r>
      <w:r>
        <w:tab/>
      </w:r>
      <w:r w:rsidRPr="00552636">
        <w:t>See</w:t>
      </w:r>
      <w:r>
        <w:t xml:space="preserve"> Immaculada Barcia,</w:t>
      </w:r>
      <w:r w:rsidRPr="00552636">
        <w:t xml:space="preserve"> </w:t>
      </w:r>
      <w:r w:rsidRPr="00632046">
        <w:t>Our Right to Safety: Women Human Rights Defenders’ Holistic Approach to Protection,</w:t>
      </w:r>
      <w:r w:rsidRPr="00552636">
        <w:t xml:space="preserve"> </w:t>
      </w:r>
      <w:r>
        <w:t xml:space="preserve">Women Human Rights Defenders </w:t>
      </w:r>
      <w:r w:rsidRPr="00552636">
        <w:t>International Coalition</w:t>
      </w:r>
      <w:r>
        <w:t xml:space="preserve"> (Toronto, Association for Women’s Rights in Development, 2014).</w:t>
      </w:r>
    </w:p>
  </w:footnote>
  <w:footnote w:id="11">
    <w:p w:rsidR="00505A51" w:rsidRPr="00552636" w:rsidRDefault="00505A51" w:rsidP="00552636">
      <w:pPr>
        <w:pStyle w:val="FootnoteText"/>
      </w:pPr>
      <w:r>
        <w:tab/>
      </w:r>
      <w:r w:rsidRPr="00552636">
        <w:rPr>
          <w:vertAlign w:val="superscript"/>
        </w:rPr>
        <w:footnoteRef/>
      </w:r>
      <w:r>
        <w:tab/>
      </w:r>
      <w:r w:rsidRPr="00552636">
        <w:t>See Special Issue</w:t>
      </w:r>
      <w:r>
        <w:t>,</w:t>
      </w:r>
      <w:r w:rsidRPr="00552636">
        <w:t xml:space="preserve"> </w:t>
      </w:r>
      <w:r w:rsidRPr="00C71C74">
        <w:rPr>
          <w:i/>
        </w:rPr>
        <w:t>Journal of Human Rights Practice</w:t>
      </w:r>
      <w:r>
        <w:t>,</w:t>
      </w:r>
      <w:r w:rsidRPr="00552636">
        <w:t xml:space="preserve"> </w:t>
      </w:r>
      <w:r>
        <w:t>v</w:t>
      </w:r>
      <w:r w:rsidRPr="00552636">
        <w:t>ol</w:t>
      </w:r>
      <w:r>
        <w:t>.</w:t>
      </w:r>
      <w:r w:rsidRPr="00552636">
        <w:t xml:space="preserve"> 5, </w:t>
      </w:r>
      <w:r>
        <w:t>No.</w:t>
      </w:r>
      <w:r w:rsidRPr="00552636">
        <w:t xml:space="preserve"> 3 </w:t>
      </w:r>
      <w:r>
        <w:t>(</w:t>
      </w:r>
      <w:r w:rsidRPr="00552636">
        <w:t>2013)</w:t>
      </w:r>
      <w:r>
        <w:t>,</w:t>
      </w:r>
      <w:r w:rsidRPr="00552636">
        <w:t xml:space="preserve"> and </w:t>
      </w:r>
      <w:r w:rsidRPr="00C71C74">
        <w:rPr>
          <w:i/>
        </w:rPr>
        <w:t>International Journal of Human Rights</w:t>
      </w:r>
      <w:r>
        <w:t>, v</w:t>
      </w:r>
      <w:r w:rsidRPr="00552636">
        <w:t>ol</w:t>
      </w:r>
      <w:r>
        <w:t>.</w:t>
      </w:r>
      <w:r w:rsidRPr="00552636">
        <w:t xml:space="preserve"> 19, </w:t>
      </w:r>
      <w:r>
        <w:t xml:space="preserve">No. </w:t>
      </w:r>
      <w:r w:rsidRPr="00552636">
        <w:t>7</w:t>
      </w:r>
      <w:r>
        <w:t xml:space="preserve"> (</w:t>
      </w:r>
      <w:r w:rsidRPr="00552636">
        <w:t>2015).</w:t>
      </w:r>
      <w:r>
        <w:t xml:space="preserve"> </w:t>
      </w:r>
    </w:p>
  </w:footnote>
  <w:footnote w:id="12">
    <w:p w:rsidR="00505A51" w:rsidRPr="00BA1D3C" w:rsidRDefault="00505A51">
      <w:pPr>
        <w:pStyle w:val="FootnoteText"/>
        <w:rPr>
          <w:lang w:val="en-US"/>
        </w:rPr>
      </w:pPr>
      <w:r>
        <w:tab/>
      </w:r>
      <w:r>
        <w:rPr>
          <w:rStyle w:val="FootnoteReference"/>
        </w:rPr>
        <w:footnoteRef/>
      </w:r>
      <w:r>
        <w:t xml:space="preserve"> </w:t>
      </w:r>
      <w:r>
        <w:tab/>
      </w:r>
      <w:r>
        <w:rPr>
          <w:lang w:val="en-US"/>
        </w:rPr>
        <w:t>Such as the security in-a-box toolkit, developed by Tactical Technology Collective and Front Line Defenders (https://securityinabox.org).</w:t>
      </w:r>
    </w:p>
  </w:footnote>
  <w:footnote w:id="13">
    <w:p w:rsidR="00505A51" w:rsidRDefault="00505A51" w:rsidP="009C061A">
      <w:pPr>
        <w:pStyle w:val="FootnoteText"/>
      </w:pPr>
      <w:r>
        <w:tab/>
      </w:r>
      <w:r w:rsidRPr="009C061A">
        <w:rPr>
          <w:rStyle w:val="FootnoteReference"/>
        </w:rPr>
        <w:footnoteRef/>
      </w:r>
      <w:r w:rsidRPr="009C061A">
        <w:tab/>
        <w:t>See</w:t>
      </w:r>
      <w:r w:rsidRPr="0076175A">
        <w:t xml:space="preserve"> for example the</w:t>
      </w:r>
      <w:r>
        <w:t xml:space="preserve"> work of the</w:t>
      </w:r>
      <w:r w:rsidRPr="0076175A">
        <w:t xml:space="preserve"> East and </w:t>
      </w:r>
      <w:r>
        <w:t xml:space="preserve">Horn </w:t>
      </w:r>
      <w:r w:rsidRPr="0076175A">
        <w:t>of Africa Human Rights Defender</w:t>
      </w:r>
      <w:r>
        <w:t>s</w:t>
      </w:r>
      <w:r w:rsidRPr="0076175A">
        <w:t xml:space="preserve"> Project</w:t>
      </w:r>
      <w:r>
        <w:t xml:space="preserve"> (www.defenddefenders.org), Forum-Asia (www.forum-asia.org)</w:t>
      </w:r>
      <w:r w:rsidRPr="009C061A">
        <w:t xml:space="preserve">, </w:t>
      </w:r>
      <w:r>
        <w:t xml:space="preserve">the </w:t>
      </w:r>
      <w:r w:rsidRPr="009C061A">
        <w:t>M</w:t>
      </w:r>
      <w:r>
        <w:t xml:space="preserve">iddle </w:t>
      </w:r>
      <w:r w:rsidRPr="009C061A">
        <w:t>E</w:t>
      </w:r>
      <w:r>
        <w:t xml:space="preserve">ast and </w:t>
      </w:r>
      <w:r w:rsidRPr="009C061A">
        <w:t>N</w:t>
      </w:r>
      <w:r>
        <w:t xml:space="preserve">orth </w:t>
      </w:r>
      <w:r w:rsidRPr="009C061A">
        <w:t>A</w:t>
      </w:r>
      <w:r>
        <w:t>frica</w:t>
      </w:r>
      <w:r w:rsidRPr="009C061A">
        <w:t xml:space="preserve"> W</w:t>
      </w:r>
      <w:r>
        <w:t>omen Human Rights Defender Coalition and the Women Human Rights Defender International Coalition (</w:t>
      </w:r>
      <w:r w:rsidRPr="005253DC">
        <w:t>www.def</w:t>
      </w:r>
      <w:r>
        <w:t>endingwomen-defendingrights.org).</w:t>
      </w:r>
    </w:p>
  </w:footnote>
  <w:footnote w:id="14">
    <w:p w:rsidR="00505A51" w:rsidRPr="00BA1D3C" w:rsidRDefault="00505A51">
      <w:pPr>
        <w:pStyle w:val="FootnoteText"/>
        <w:rPr>
          <w:lang w:val="en-US"/>
        </w:rPr>
      </w:pPr>
      <w:r>
        <w:tab/>
      </w:r>
      <w:r>
        <w:rPr>
          <w:rStyle w:val="FootnoteReference"/>
        </w:rPr>
        <w:footnoteRef/>
      </w:r>
      <w:r>
        <w:t xml:space="preserve"> </w:t>
      </w:r>
      <w:r>
        <w:tab/>
        <w:t>See for example Peace Brigades International (</w:t>
      </w:r>
      <w:r w:rsidRPr="00B51633">
        <w:t>www.peacebrigades.org/about-pbi/what-we-do/protective-accompaniment</w:t>
      </w:r>
      <w:r>
        <w:t>).</w:t>
      </w:r>
    </w:p>
  </w:footnote>
  <w:footnote w:id="15">
    <w:p w:rsidR="00505A51" w:rsidRPr="00BA1D3C" w:rsidRDefault="00505A51">
      <w:pPr>
        <w:pStyle w:val="FootnoteText"/>
        <w:rPr>
          <w:lang w:val="en-US"/>
        </w:rPr>
      </w:pPr>
      <w:r>
        <w:tab/>
      </w:r>
      <w:r>
        <w:rPr>
          <w:rStyle w:val="FootnoteReference"/>
        </w:rPr>
        <w:footnoteRef/>
      </w:r>
      <w:r>
        <w:t xml:space="preserve"> </w:t>
      </w:r>
      <w:r>
        <w:rPr>
          <w:lang w:val="en-US"/>
        </w:rPr>
        <w:tab/>
        <w:t>See the programmes run by the American Bar Association (</w:t>
      </w:r>
      <w:hyperlink r:id="rId1" w:history="1">
        <w:r w:rsidRPr="009524DA">
          <w:rPr>
            <w:rStyle w:val="Hyperlink"/>
            <w:lang w:val="en-US"/>
          </w:rPr>
          <w:t>www.americanbar.org/groups/human_rights/</w:t>
        </w:r>
        <w:r w:rsidRPr="001E340D">
          <w:rPr>
            <w:rStyle w:val="Hyperlink"/>
            <w:lang w:val="en-US"/>
          </w:rPr>
          <w:br/>
          <w:t>justice_defenders.html</w:t>
        </w:r>
      </w:hyperlink>
      <w:r>
        <w:rPr>
          <w:lang w:val="en-US"/>
        </w:rPr>
        <w:t>) and Avocats Sans Frontières (</w:t>
      </w:r>
      <w:r w:rsidRPr="009E737C">
        <w:rPr>
          <w:lang w:val="en-US"/>
        </w:rPr>
        <w:t>www.asf.be/action/</w:t>
      </w:r>
      <w:r>
        <w:rPr>
          <w:lang w:val="en-US"/>
        </w:rPr>
        <w:t>).</w:t>
      </w:r>
    </w:p>
  </w:footnote>
  <w:footnote w:id="16">
    <w:p w:rsidR="00505A51" w:rsidRPr="00BA1D3C" w:rsidRDefault="00505A51">
      <w:pPr>
        <w:pStyle w:val="FootnoteText"/>
        <w:rPr>
          <w:lang w:val="en-US"/>
        </w:rPr>
      </w:pPr>
      <w:r>
        <w:tab/>
      </w:r>
      <w:r>
        <w:rPr>
          <w:rStyle w:val="FootnoteReference"/>
        </w:rPr>
        <w:footnoteRef/>
      </w:r>
      <w:r>
        <w:tab/>
        <w:t xml:space="preserve">For example, see </w:t>
      </w:r>
      <w:r w:rsidRPr="00BA1D3C">
        <w:rPr>
          <w:iCs/>
        </w:rPr>
        <w:t>Mesoamerican Women Human Rights</w:t>
      </w:r>
      <w:r>
        <w:rPr>
          <w:iCs/>
        </w:rPr>
        <w:t xml:space="preserve"> Initiative, Violence against women human rights d</w:t>
      </w:r>
      <w:r w:rsidRPr="00BA1D3C">
        <w:rPr>
          <w:iCs/>
        </w:rPr>
        <w:t>efenders</w:t>
      </w:r>
      <w:r>
        <w:rPr>
          <w:iCs/>
        </w:rPr>
        <w:t>, report 2012-2014, and the reports of the Observatory on the Protection of Human Rights Defenders.</w:t>
      </w:r>
    </w:p>
  </w:footnote>
  <w:footnote w:id="17">
    <w:p w:rsidR="00505A51" w:rsidRDefault="00505A51" w:rsidP="00544A1B">
      <w:pPr>
        <w:pStyle w:val="FootnoteText"/>
      </w:pPr>
      <w:r>
        <w:tab/>
      </w:r>
      <w:r>
        <w:rPr>
          <w:rStyle w:val="FootnoteReference"/>
        </w:rPr>
        <w:footnoteRef/>
      </w:r>
      <w:r>
        <w:t xml:space="preserve"> </w:t>
      </w:r>
      <w:r>
        <w:tab/>
        <w:t>Martin Jones, “</w:t>
      </w:r>
      <w:r w:rsidRPr="00C34A72">
        <w:t>Protecting human rights defenders at risk: asylum and temporary international relocation</w:t>
      </w:r>
      <w:r>
        <w:t xml:space="preserve">”, </w:t>
      </w:r>
      <w:r w:rsidRPr="00B95E13">
        <w:rPr>
          <w:i/>
        </w:rPr>
        <w:t>International Journal of Human Rights</w:t>
      </w:r>
      <w:r>
        <w:t>, vol. 19, No. 7 (2015), pp. 935-960.</w:t>
      </w:r>
    </w:p>
  </w:footnote>
  <w:footnote w:id="18">
    <w:p w:rsidR="00505A51" w:rsidRPr="00AC5BC9" w:rsidRDefault="00505A51">
      <w:pPr>
        <w:pStyle w:val="FootnoteText"/>
        <w:rPr>
          <w:lang w:val="en-US"/>
        </w:rPr>
      </w:pPr>
      <w:r>
        <w:tab/>
      </w:r>
      <w:r>
        <w:rPr>
          <w:rStyle w:val="FootnoteReference"/>
        </w:rPr>
        <w:footnoteRef/>
      </w:r>
      <w:r>
        <w:tab/>
        <w:t>The Special Rapporteur will examine the issue of impunity in a more focused study at a later stage.</w:t>
      </w:r>
    </w:p>
  </w:footnote>
  <w:footnote w:id="19">
    <w:p w:rsidR="00505A51" w:rsidRDefault="00505A51" w:rsidP="009524DA">
      <w:pPr>
        <w:pStyle w:val="FootnoteText"/>
      </w:pPr>
      <w:r>
        <w:tab/>
      </w:r>
      <w:r>
        <w:rPr>
          <w:rStyle w:val="FootnoteReference"/>
        </w:rPr>
        <w:footnoteRef/>
      </w:r>
      <w:r>
        <w:tab/>
        <w:t>Susan Banki, Elisabeth Valiente-Riedl a</w:t>
      </w:r>
      <w:r w:rsidRPr="0029411B">
        <w:t>nd Paul Duffill</w:t>
      </w:r>
      <w:r>
        <w:t>,</w:t>
      </w:r>
      <w:r w:rsidRPr="0029411B">
        <w:t xml:space="preserve"> </w:t>
      </w:r>
      <w:r>
        <w:t xml:space="preserve">“Teaching Human Rights at the Tertiary Level: Addressing the ‘Knowing-Doing Gap’ through a Role-Based Simulation Approach”, </w:t>
      </w:r>
      <w:r w:rsidRPr="0029411B">
        <w:rPr>
          <w:i/>
        </w:rPr>
        <w:t>Journal of Human Rights Practice</w:t>
      </w:r>
      <w:r>
        <w:t>, vol. 5, No. 2 (</w:t>
      </w:r>
      <w:r w:rsidRPr="0029411B">
        <w:t>2013</w:t>
      </w:r>
      <w:r>
        <w:t>), p. 321.</w:t>
      </w:r>
    </w:p>
  </w:footnote>
  <w:footnote w:id="20">
    <w:p w:rsidR="00505A51" w:rsidRDefault="00505A51" w:rsidP="00544A1B">
      <w:pPr>
        <w:pStyle w:val="FootnoteText"/>
      </w:pPr>
      <w:r>
        <w:tab/>
      </w:r>
      <w:r>
        <w:rPr>
          <w:rStyle w:val="FootnoteReference"/>
        </w:rPr>
        <w:footnoteRef/>
      </w:r>
      <w:r>
        <w:tab/>
        <w:t xml:space="preserve">Johannes Thoolen, “Human Rights Awards for the Protection of Human Rights Defenders” </w:t>
      </w:r>
      <w:r w:rsidRPr="004B7E9E">
        <w:rPr>
          <w:i/>
        </w:rPr>
        <w:t>J</w:t>
      </w:r>
      <w:r>
        <w:rPr>
          <w:i/>
        </w:rPr>
        <w:t>ournal of</w:t>
      </w:r>
      <w:r w:rsidRPr="004B7E9E">
        <w:rPr>
          <w:i/>
        </w:rPr>
        <w:t xml:space="preserve"> Human Rights Practice</w:t>
      </w:r>
      <w:r>
        <w:t>,</w:t>
      </w:r>
      <w:r w:rsidRPr="004B7E9E">
        <w:t xml:space="preserve"> </w:t>
      </w:r>
      <w:r>
        <w:t xml:space="preserve">vol. 5, No. 3 </w:t>
      </w:r>
      <w:r w:rsidRPr="004B7E9E">
        <w:t>(2013</w:t>
      </w:r>
      <w:r>
        <w:t xml:space="preserve">), pp. </w:t>
      </w:r>
      <w:r w:rsidRPr="004B7E9E">
        <w:t>548-555.</w:t>
      </w:r>
    </w:p>
  </w:footnote>
  <w:footnote w:id="21">
    <w:p w:rsidR="00505A51" w:rsidRDefault="00505A51" w:rsidP="00544A1B">
      <w:pPr>
        <w:pStyle w:val="FootnoteText"/>
      </w:pPr>
      <w:r>
        <w:tab/>
      </w:r>
      <w:r>
        <w:rPr>
          <w:rStyle w:val="FootnoteReference"/>
        </w:rPr>
        <w:footnoteRef/>
      </w:r>
      <w:r>
        <w:tab/>
        <w:t xml:space="preserve">See </w:t>
      </w:r>
      <w:r w:rsidRPr="006B2114">
        <w:t>A/HRC/AC/14/CRP.1</w:t>
      </w:r>
      <w:r>
        <w:t>, para. 23.</w:t>
      </w:r>
    </w:p>
  </w:footnote>
  <w:footnote w:id="22">
    <w:p w:rsidR="00505A51" w:rsidRPr="00B54409" w:rsidRDefault="00505A51" w:rsidP="00544A1B">
      <w:pPr>
        <w:pStyle w:val="FootnoteText"/>
      </w:pPr>
      <w:r>
        <w:tab/>
      </w:r>
      <w:r>
        <w:rPr>
          <w:rStyle w:val="FootnoteReference"/>
        </w:rPr>
        <w:footnoteRef/>
      </w:r>
      <w:r>
        <w:tab/>
      </w:r>
      <w:r w:rsidRPr="00C71C74">
        <w:t>European Charter for Safeguarding Human Rights in the City</w:t>
      </w:r>
      <w:r>
        <w:t>,</w:t>
      </w:r>
      <w:r w:rsidRPr="00DE6730">
        <w:t xml:space="preserve"> </w:t>
      </w:r>
      <w:r>
        <w:t>art. IX(2).</w:t>
      </w:r>
    </w:p>
  </w:footnote>
  <w:footnote w:id="23">
    <w:p w:rsidR="00505A51" w:rsidRDefault="00505A51" w:rsidP="00C71C74">
      <w:pPr>
        <w:pStyle w:val="FootnoteText"/>
        <w:rPr>
          <w:lang w:val="en-US"/>
        </w:rPr>
      </w:pPr>
      <w:r>
        <w:tab/>
      </w:r>
      <w:r>
        <w:rPr>
          <w:rStyle w:val="FootnoteReference"/>
        </w:rPr>
        <w:footnoteRef/>
      </w:r>
      <w:r>
        <w:tab/>
      </w:r>
      <w:r>
        <w:rPr>
          <w:lang w:val="en-US"/>
        </w:rPr>
        <w:t xml:space="preserve">International Service for Human Rights, “Developing a model national law to protect human rights defenders”, 20 November 2013. </w:t>
      </w:r>
    </w:p>
  </w:footnote>
  <w:footnote w:id="24">
    <w:p w:rsidR="00505A51" w:rsidRPr="00BA1D3C" w:rsidRDefault="00505A51">
      <w:pPr>
        <w:pStyle w:val="FootnoteText"/>
        <w:rPr>
          <w:lang w:val="en-US"/>
        </w:rPr>
      </w:pPr>
      <w:r>
        <w:tab/>
      </w:r>
      <w:r>
        <w:rPr>
          <w:rStyle w:val="FootnoteReference"/>
        </w:rPr>
        <w:footnoteRef/>
      </w:r>
      <w:r>
        <w:t xml:space="preserve"> </w:t>
      </w:r>
      <w:r>
        <w:tab/>
        <w:t xml:space="preserve">See </w:t>
      </w:r>
      <w:r w:rsidRPr="00D05669">
        <w:t>www.coe.int/en/web/commissioner/human-rights-defenders</w:t>
      </w:r>
      <w:r>
        <w:t>.</w:t>
      </w:r>
    </w:p>
  </w:footnote>
  <w:footnote w:id="25">
    <w:p w:rsidR="00505A51" w:rsidRPr="00BA1D3C" w:rsidRDefault="00505A51" w:rsidP="00BA1D3C">
      <w:pPr>
        <w:pStyle w:val="FootnoteText"/>
        <w:ind w:hanging="567"/>
        <w:rPr>
          <w:lang w:val="en-US"/>
        </w:rPr>
      </w:pPr>
      <w:r>
        <w:tab/>
      </w:r>
      <w:r>
        <w:rPr>
          <w:rStyle w:val="FootnoteReference"/>
        </w:rPr>
        <w:footnoteRef/>
      </w:r>
      <w:r>
        <w:t xml:space="preserve"> </w:t>
      </w:r>
      <w:r>
        <w:tab/>
        <w:t xml:space="preserve">See Borislav Petranov and Monette Zard, </w:t>
      </w:r>
      <w:r w:rsidRPr="00F06BAC">
        <w:rPr>
          <w:i/>
        </w:rPr>
        <w:t>Keeping Defenders Safe:</w:t>
      </w:r>
      <w:r>
        <w:rPr>
          <w:i/>
        </w:rPr>
        <w:t xml:space="preserve"> A C</w:t>
      </w:r>
      <w:r w:rsidRPr="00F06BAC">
        <w:rPr>
          <w:i/>
        </w:rPr>
        <w:t>all for Donor Action</w:t>
      </w:r>
      <w:r>
        <w:t xml:space="preserve"> (New York, International Human Rights Funders Group,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51" w:rsidRPr="005D0BA8" w:rsidRDefault="00505A51">
    <w:pPr>
      <w:pStyle w:val="Header"/>
    </w:pPr>
    <w:r>
      <w:t>A/HRC/31/55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51" w:rsidRPr="005D0BA8" w:rsidRDefault="00505A51" w:rsidP="005D0BA8">
    <w:pPr>
      <w:pStyle w:val="Header"/>
      <w:jc w:val="right"/>
    </w:pPr>
    <w:r>
      <w:t>A/HRC/31/55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8E2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AE23B5"/>
    <w:multiLevelType w:val="hybridMultilevel"/>
    <w:tmpl w:val="A1DACBE2"/>
    <w:lvl w:ilvl="0" w:tplc="58AC33CE">
      <w:start w:val="1"/>
      <w:numFmt w:val="decimal"/>
      <w:lvlText w:val="%1."/>
      <w:lvlJc w:val="left"/>
      <w:pPr>
        <w:ind w:left="1265"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E9760DA"/>
    <w:multiLevelType w:val="hybridMultilevel"/>
    <w:tmpl w:val="B1C2EF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0245FDC"/>
    <w:multiLevelType w:val="hybridMultilevel"/>
    <w:tmpl w:val="915AB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7A7B99"/>
    <w:multiLevelType w:val="hybridMultilevel"/>
    <w:tmpl w:val="A9048648"/>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AE6484"/>
    <w:multiLevelType w:val="hybridMultilevel"/>
    <w:tmpl w:val="ABA8C3C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1D1B47"/>
    <w:multiLevelType w:val="hybridMultilevel"/>
    <w:tmpl w:val="28965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97429D"/>
    <w:multiLevelType w:val="hybridMultilevel"/>
    <w:tmpl w:val="A324434A"/>
    <w:lvl w:ilvl="0" w:tplc="F2F07EAA">
      <w:start w:val="1"/>
      <w:numFmt w:val="lowerLetter"/>
      <w:lvlText w:val="%1)"/>
      <w:lvlJc w:val="left"/>
      <w:pPr>
        <w:ind w:left="2886" w:hanging="564"/>
      </w:pPr>
      <w:rPr>
        <w:rFonts w:hint="default"/>
      </w:rPr>
    </w:lvl>
    <w:lvl w:ilvl="1" w:tplc="08090019" w:tentative="1">
      <w:start w:val="1"/>
      <w:numFmt w:val="lowerLetter"/>
      <w:lvlText w:val="%2."/>
      <w:lvlJc w:val="left"/>
      <w:pPr>
        <w:ind w:left="3402" w:hanging="360"/>
      </w:pPr>
    </w:lvl>
    <w:lvl w:ilvl="2" w:tplc="0809001B" w:tentative="1">
      <w:start w:val="1"/>
      <w:numFmt w:val="lowerRoman"/>
      <w:lvlText w:val="%3."/>
      <w:lvlJc w:val="right"/>
      <w:pPr>
        <w:ind w:left="4122" w:hanging="180"/>
      </w:pPr>
    </w:lvl>
    <w:lvl w:ilvl="3" w:tplc="0809000F" w:tentative="1">
      <w:start w:val="1"/>
      <w:numFmt w:val="decimal"/>
      <w:lvlText w:val="%4."/>
      <w:lvlJc w:val="left"/>
      <w:pPr>
        <w:ind w:left="4842" w:hanging="360"/>
      </w:pPr>
    </w:lvl>
    <w:lvl w:ilvl="4" w:tplc="08090019" w:tentative="1">
      <w:start w:val="1"/>
      <w:numFmt w:val="lowerLetter"/>
      <w:lvlText w:val="%5."/>
      <w:lvlJc w:val="left"/>
      <w:pPr>
        <w:ind w:left="5562" w:hanging="360"/>
      </w:pPr>
    </w:lvl>
    <w:lvl w:ilvl="5" w:tplc="0809001B" w:tentative="1">
      <w:start w:val="1"/>
      <w:numFmt w:val="lowerRoman"/>
      <w:lvlText w:val="%6."/>
      <w:lvlJc w:val="right"/>
      <w:pPr>
        <w:ind w:left="6282" w:hanging="180"/>
      </w:pPr>
    </w:lvl>
    <w:lvl w:ilvl="6" w:tplc="0809000F" w:tentative="1">
      <w:start w:val="1"/>
      <w:numFmt w:val="decimal"/>
      <w:lvlText w:val="%7."/>
      <w:lvlJc w:val="left"/>
      <w:pPr>
        <w:ind w:left="7002" w:hanging="360"/>
      </w:pPr>
    </w:lvl>
    <w:lvl w:ilvl="7" w:tplc="08090019" w:tentative="1">
      <w:start w:val="1"/>
      <w:numFmt w:val="lowerLetter"/>
      <w:lvlText w:val="%8."/>
      <w:lvlJc w:val="left"/>
      <w:pPr>
        <w:ind w:left="7722" w:hanging="360"/>
      </w:pPr>
    </w:lvl>
    <w:lvl w:ilvl="8" w:tplc="0809001B" w:tentative="1">
      <w:start w:val="1"/>
      <w:numFmt w:val="lowerRoman"/>
      <w:lvlText w:val="%9."/>
      <w:lvlJc w:val="right"/>
      <w:pPr>
        <w:ind w:left="8442" w:hanging="180"/>
      </w:pPr>
    </w:lvl>
  </w:abstractNum>
  <w:abstractNum w:abstractNumId="13">
    <w:nsid w:val="4B6350CD"/>
    <w:multiLevelType w:val="hybridMultilevel"/>
    <w:tmpl w:val="9FB8BE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753462"/>
    <w:multiLevelType w:val="hybridMultilevel"/>
    <w:tmpl w:val="A9048648"/>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75791C"/>
    <w:multiLevelType w:val="hybridMultilevel"/>
    <w:tmpl w:val="B510D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D8712FB"/>
    <w:multiLevelType w:val="hybridMultilevel"/>
    <w:tmpl w:val="C58E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9C3DA6"/>
    <w:multiLevelType w:val="hybridMultilevel"/>
    <w:tmpl w:val="0DF8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136B9F"/>
    <w:multiLevelType w:val="hybridMultilevel"/>
    <w:tmpl w:val="96C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5332E7"/>
    <w:multiLevelType w:val="hybridMultilevel"/>
    <w:tmpl w:val="F3B62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7"/>
  </w:num>
  <w:num w:numId="4">
    <w:abstractNumId w:val="6"/>
  </w:num>
  <w:num w:numId="5">
    <w:abstractNumId w:val="1"/>
  </w:num>
  <w:num w:numId="6">
    <w:abstractNumId w:val="2"/>
  </w:num>
  <w:num w:numId="7">
    <w:abstractNumId w:val="16"/>
  </w:num>
  <w:num w:numId="8">
    <w:abstractNumId w:val="13"/>
  </w:num>
  <w:num w:numId="9">
    <w:abstractNumId w:val="11"/>
  </w:num>
  <w:num w:numId="10">
    <w:abstractNumId w:val="15"/>
  </w:num>
  <w:num w:numId="11">
    <w:abstractNumId w:val="21"/>
  </w:num>
  <w:num w:numId="12">
    <w:abstractNumId w:val="20"/>
  </w:num>
  <w:num w:numId="13">
    <w:abstractNumId w:val="19"/>
  </w:num>
  <w:num w:numId="14">
    <w:abstractNumId w:val="18"/>
  </w:num>
  <w:num w:numId="15">
    <w:abstractNumId w:val="0"/>
  </w:num>
  <w:num w:numId="16">
    <w:abstractNumId w:val="4"/>
  </w:num>
  <w:num w:numId="17">
    <w:abstractNumId w:val="12"/>
  </w:num>
  <w:num w:numId="18">
    <w:abstractNumId w:val="5"/>
  </w:num>
  <w:num w:numId="19">
    <w:abstractNumId w:val="14"/>
  </w:num>
  <w:num w:numId="20">
    <w:abstractNumId w:val="7"/>
  </w:num>
  <w:num w:numId="21">
    <w:abstractNumId w:val="9"/>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CA"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A8"/>
    <w:rsid w:val="00007A98"/>
    <w:rsid w:val="00007E6C"/>
    <w:rsid w:val="00007F7F"/>
    <w:rsid w:val="000122E3"/>
    <w:rsid w:val="0001237D"/>
    <w:rsid w:val="00016965"/>
    <w:rsid w:val="0001778F"/>
    <w:rsid w:val="00022DB5"/>
    <w:rsid w:val="0002587E"/>
    <w:rsid w:val="00031722"/>
    <w:rsid w:val="00033124"/>
    <w:rsid w:val="000403D1"/>
    <w:rsid w:val="0004092A"/>
    <w:rsid w:val="00040A2E"/>
    <w:rsid w:val="0004306C"/>
    <w:rsid w:val="000449AA"/>
    <w:rsid w:val="00045188"/>
    <w:rsid w:val="00050F6B"/>
    <w:rsid w:val="0006080F"/>
    <w:rsid w:val="00065D0D"/>
    <w:rsid w:val="00072C8C"/>
    <w:rsid w:val="00073B7A"/>
    <w:rsid w:val="00073E70"/>
    <w:rsid w:val="0008006D"/>
    <w:rsid w:val="0008162B"/>
    <w:rsid w:val="000876EB"/>
    <w:rsid w:val="000906B7"/>
    <w:rsid w:val="00091419"/>
    <w:rsid w:val="000931C0"/>
    <w:rsid w:val="00094027"/>
    <w:rsid w:val="000A1BB9"/>
    <w:rsid w:val="000B175B"/>
    <w:rsid w:val="000B3A0F"/>
    <w:rsid w:val="000B4A3B"/>
    <w:rsid w:val="000B78F9"/>
    <w:rsid w:val="000C07FD"/>
    <w:rsid w:val="000C14FF"/>
    <w:rsid w:val="000C1EED"/>
    <w:rsid w:val="000C2053"/>
    <w:rsid w:val="000C2DF5"/>
    <w:rsid w:val="000C6FBC"/>
    <w:rsid w:val="000D1851"/>
    <w:rsid w:val="000D6BB5"/>
    <w:rsid w:val="000D7C90"/>
    <w:rsid w:val="000E0415"/>
    <w:rsid w:val="000E2AAA"/>
    <w:rsid w:val="000E57A2"/>
    <w:rsid w:val="000E6EAD"/>
    <w:rsid w:val="000F403A"/>
    <w:rsid w:val="001002D4"/>
    <w:rsid w:val="001013FE"/>
    <w:rsid w:val="0011334E"/>
    <w:rsid w:val="00130ECA"/>
    <w:rsid w:val="001448D1"/>
    <w:rsid w:val="00146D32"/>
    <w:rsid w:val="001502CD"/>
    <w:rsid w:val="001509BA"/>
    <w:rsid w:val="00153A46"/>
    <w:rsid w:val="00155533"/>
    <w:rsid w:val="00165660"/>
    <w:rsid w:val="00173D42"/>
    <w:rsid w:val="0017559B"/>
    <w:rsid w:val="00177D5D"/>
    <w:rsid w:val="00186A1C"/>
    <w:rsid w:val="00186D84"/>
    <w:rsid w:val="00187515"/>
    <w:rsid w:val="0019122B"/>
    <w:rsid w:val="0019330A"/>
    <w:rsid w:val="001A4939"/>
    <w:rsid w:val="001A74D4"/>
    <w:rsid w:val="001B4B04"/>
    <w:rsid w:val="001C5F58"/>
    <w:rsid w:val="001C6663"/>
    <w:rsid w:val="001C7895"/>
    <w:rsid w:val="001D12AD"/>
    <w:rsid w:val="001D26DF"/>
    <w:rsid w:val="001D3765"/>
    <w:rsid w:val="001D5796"/>
    <w:rsid w:val="001E2790"/>
    <w:rsid w:val="001F14A4"/>
    <w:rsid w:val="001F2E2E"/>
    <w:rsid w:val="001F5637"/>
    <w:rsid w:val="00205545"/>
    <w:rsid w:val="00206DA4"/>
    <w:rsid w:val="00207FDF"/>
    <w:rsid w:val="00211E0B"/>
    <w:rsid w:val="00211E72"/>
    <w:rsid w:val="00214047"/>
    <w:rsid w:val="00214966"/>
    <w:rsid w:val="002160D0"/>
    <w:rsid w:val="0022130F"/>
    <w:rsid w:val="00222284"/>
    <w:rsid w:val="0022745B"/>
    <w:rsid w:val="00232411"/>
    <w:rsid w:val="002351CB"/>
    <w:rsid w:val="00237785"/>
    <w:rsid w:val="002410DD"/>
    <w:rsid w:val="00241466"/>
    <w:rsid w:val="0024263C"/>
    <w:rsid w:val="00252ADB"/>
    <w:rsid w:val="00253D58"/>
    <w:rsid w:val="0027053B"/>
    <w:rsid w:val="002751D2"/>
    <w:rsid w:val="0027725F"/>
    <w:rsid w:val="00277489"/>
    <w:rsid w:val="002806FF"/>
    <w:rsid w:val="002A1955"/>
    <w:rsid w:val="002A5256"/>
    <w:rsid w:val="002B2D8A"/>
    <w:rsid w:val="002B4EF9"/>
    <w:rsid w:val="002C21F0"/>
    <w:rsid w:val="002C34B7"/>
    <w:rsid w:val="002C4E27"/>
    <w:rsid w:val="002C6740"/>
    <w:rsid w:val="002D1169"/>
    <w:rsid w:val="002D25EC"/>
    <w:rsid w:val="002D7D44"/>
    <w:rsid w:val="002E0748"/>
    <w:rsid w:val="002E0D0A"/>
    <w:rsid w:val="002E6506"/>
    <w:rsid w:val="002F4287"/>
    <w:rsid w:val="002F5130"/>
    <w:rsid w:val="002F7CC4"/>
    <w:rsid w:val="003047ED"/>
    <w:rsid w:val="0030513D"/>
    <w:rsid w:val="003107FA"/>
    <w:rsid w:val="00316E93"/>
    <w:rsid w:val="003170FE"/>
    <w:rsid w:val="00317977"/>
    <w:rsid w:val="00320280"/>
    <w:rsid w:val="00320A46"/>
    <w:rsid w:val="003229D8"/>
    <w:rsid w:val="00323434"/>
    <w:rsid w:val="00324569"/>
    <w:rsid w:val="00330CB3"/>
    <w:rsid w:val="00330CBF"/>
    <w:rsid w:val="003314D1"/>
    <w:rsid w:val="00334732"/>
    <w:rsid w:val="00334812"/>
    <w:rsid w:val="00335617"/>
    <w:rsid w:val="00335A2F"/>
    <w:rsid w:val="003371A4"/>
    <w:rsid w:val="003403ED"/>
    <w:rsid w:val="00341937"/>
    <w:rsid w:val="00345445"/>
    <w:rsid w:val="00355A88"/>
    <w:rsid w:val="0036277A"/>
    <w:rsid w:val="00386A26"/>
    <w:rsid w:val="0039277A"/>
    <w:rsid w:val="003972E0"/>
    <w:rsid w:val="003975ED"/>
    <w:rsid w:val="003A5941"/>
    <w:rsid w:val="003B253D"/>
    <w:rsid w:val="003C0033"/>
    <w:rsid w:val="003C0AAD"/>
    <w:rsid w:val="003C2CC4"/>
    <w:rsid w:val="003C45FF"/>
    <w:rsid w:val="003C74EA"/>
    <w:rsid w:val="003D4B23"/>
    <w:rsid w:val="003D5130"/>
    <w:rsid w:val="003E3005"/>
    <w:rsid w:val="003E55E5"/>
    <w:rsid w:val="003F4FE1"/>
    <w:rsid w:val="003F7AB8"/>
    <w:rsid w:val="0040187F"/>
    <w:rsid w:val="00415C75"/>
    <w:rsid w:val="004163E4"/>
    <w:rsid w:val="004228F7"/>
    <w:rsid w:val="00423EB9"/>
    <w:rsid w:val="00424C80"/>
    <w:rsid w:val="004258D6"/>
    <w:rsid w:val="004325CB"/>
    <w:rsid w:val="004343FC"/>
    <w:rsid w:val="00434A56"/>
    <w:rsid w:val="00444880"/>
    <w:rsid w:val="00444EC2"/>
    <w:rsid w:val="0044503A"/>
    <w:rsid w:val="00446B46"/>
    <w:rsid w:val="00446DE4"/>
    <w:rsid w:val="00447761"/>
    <w:rsid w:val="004507FA"/>
    <w:rsid w:val="00451EC3"/>
    <w:rsid w:val="004543F1"/>
    <w:rsid w:val="00454E5C"/>
    <w:rsid w:val="00456435"/>
    <w:rsid w:val="00465FAD"/>
    <w:rsid w:val="00470E32"/>
    <w:rsid w:val="004721B1"/>
    <w:rsid w:val="00481289"/>
    <w:rsid w:val="004859EC"/>
    <w:rsid w:val="0049145D"/>
    <w:rsid w:val="00491EA6"/>
    <w:rsid w:val="00493AC8"/>
    <w:rsid w:val="00493D71"/>
    <w:rsid w:val="00494D92"/>
    <w:rsid w:val="0049554E"/>
    <w:rsid w:val="00496A15"/>
    <w:rsid w:val="004A29DC"/>
    <w:rsid w:val="004A658B"/>
    <w:rsid w:val="004B0B1A"/>
    <w:rsid w:val="004B58F7"/>
    <w:rsid w:val="004B75D2"/>
    <w:rsid w:val="004D1140"/>
    <w:rsid w:val="004D590E"/>
    <w:rsid w:val="004D68D7"/>
    <w:rsid w:val="004E5F60"/>
    <w:rsid w:val="004F181F"/>
    <w:rsid w:val="004F46F6"/>
    <w:rsid w:val="004F55ED"/>
    <w:rsid w:val="005003EA"/>
    <w:rsid w:val="0050094A"/>
    <w:rsid w:val="00505A51"/>
    <w:rsid w:val="005071BD"/>
    <w:rsid w:val="0052176C"/>
    <w:rsid w:val="00523680"/>
    <w:rsid w:val="005253DC"/>
    <w:rsid w:val="00525537"/>
    <w:rsid w:val="005261E5"/>
    <w:rsid w:val="00530B02"/>
    <w:rsid w:val="005315A1"/>
    <w:rsid w:val="005402E0"/>
    <w:rsid w:val="005420F2"/>
    <w:rsid w:val="00542574"/>
    <w:rsid w:val="005436AB"/>
    <w:rsid w:val="00544A1B"/>
    <w:rsid w:val="00546DBF"/>
    <w:rsid w:val="00552636"/>
    <w:rsid w:val="00553D76"/>
    <w:rsid w:val="005552B5"/>
    <w:rsid w:val="00555A4D"/>
    <w:rsid w:val="00560E70"/>
    <w:rsid w:val="0056117B"/>
    <w:rsid w:val="0057108D"/>
    <w:rsid w:val="00571365"/>
    <w:rsid w:val="00577DE6"/>
    <w:rsid w:val="0058107C"/>
    <w:rsid w:val="005821F3"/>
    <w:rsid w:val="00586D26"/>
    <w:rsid w:val="00592307"/>
    <w:rsid w:val="0059382C"/>
    <w:rsid w:val="00594C3C"/>
    <w:rsid w:val="00596D12"/>
    <w:rsid w:val="005B3DB3"/>
    <w:rsid w:val="005B5F73"/>
    <w:rsid w:val="005B6E48"/>
    <w:rsid w:val="005C6B40"/>
    <w:rsid w:val="005C72CC"/>
    <w:rsid w:val="005D0BA8"/>
    <w:rsid w:val="005D22C8"/>
    <w:rsid w:val="005D6560"/>
    <w:rsid w:val="005D7709"/>
    <w:rsid w:val="005E1712"/>
    <w:rsid w:val="005E2161"/>
    <w:rsid w:val="005F1D9D"/>
    <w:rsid w:val="005F3881"/>
    <w:rsid w:val="005F3E12"/>
    <w:rsid w:val="0060152E"/>
    <w:rsid w:val="00602033"/>
    <w:rsid w:val="00611FC4"/>
    <w:rsid w:val="006137C5"/>
    <w:rsid w:val="00616DBC"/>
    <w:rsid w:val="006176FB"/>
    <w:rsid w:val="00623F17"/>
    <w:rsid w:val="006240E5"/>
    <w:rsid w:val="0063014A"/>
    <w:rsid w:val="00632046"/>
    <w:rsid w:val="006371F9"/>
    <w:rsid w:val="00640B26"/>
    <w:rsid w:val="0064442C"/>
    <w:rsid w:val="00647D2A"/>
    <w:rsid w:val="00655BC4"/>
    <w:rsid w:val="00661AED"/>
    <w:rsid w:val="006627EC"/>
    <w:rsid w:val="00670741"/>
    <w:rsid w:val="00670792"/>
    <w:rsid w:val="0067357D"/>
    <w:rsid w:val="0068483D"/>
    <w:rsid w:val="0069650B"/>
    <w:rsid w:val="006965FC"/>
    <w:rsid w:val="00696BB3"/>
    <w:rsid w:val="00696BD6"/>
    <w:rsid w:val="00696BD7"/>
    <w:rsid w:val="006A07E0"/>
    <w:rsid w:val="006A314C"/>
    <w:rsid w:val="006A3567"/>
    <w:rsid w:val="006A5B85"/>
    <w:rsid w:val="006A6B9D"/>
    <w:rsid w:val="006A7392"/>
    <w:rsid w:val="006A7C8A"/>
    <w:rsid w:val="006B0FB8"/>
    <w:rsid w:val="006B3189"/>
    <w:rsid w:val="006B7BA4"/>
    <w:rsid w:val="006B7D65"/>
    <w:rsid w:val="006D373A"/>
    <w:rsid w:val="006D480A"/>
    <w:rsid w:val="006D6DA6"/>
    <w:rsid w:val="006E1DDA"/>
    <w:rsid w:val="006E564B"/>
    <w:rsid w:val="006E5DD3"/>
    <w:rsid w:val="006F13F0"/>
    <w:rsid w:val="006F4F6A"/>
    <w:rsid w:val="006F5029"/>
    <w:rsid w:val="006F5035"/>
    <w:rsid w:val="006F7F99"/>
    <w:rsid w:val="00705A95"/>
    <w:rsid w:val="00706515"/>
    <w:rsid w:val="007065EB"/>
    <w:rsid w:val="0070672C"/>
    <w:rsid w:val="0071384F"/>
    <w:rsid w:val="00720183"/>
    <w:rsid w:val="0072632A"/>
    <w:rsid w:val="00731171"/>
    <w:rsid w:val="00731294"/>
    <w:rsid w:val="00733F4D"/>
    <w:rsid w:val="0074200B"/>
    <w:rsid w:val="00743743"/>
    <w:rsid w:val="00743F66"/>
    <w:rsid w:val="00752780"/>
    <w:rsid w:val="00755CF4"/>
    <w:rsid w:val="0076205A"/>
    <w:rsid w:val="00771B05"/>
    <w:rsid w:val="00772C7A"/>
    <w:rsid w:val="00776193"/>
    <w:rsid w:val="0078741E"/>
    <w:rsid w:val="007920FF"/>
    <w:rsid w:val="007A4E66"/>
    <w:rsid w:val="007A6296"/>
    <w:rsid w:val="007B5DC0"/>
    <w:rsid w:val="007B6963"/>
    <w:rsid w:val="007B6BA5"/>
    <w:rsid w:val="007C1B62"/>
    <w:rsid w:val="007C3390"/>
    <w:rsid w:val="007C4F4B"/>
    <w:rsid w:val="007D2CDC"/>
    <w:rsid w:val="007D515D"/>
    <w:rsid w:val="007D5327"/>
    <w:rsid w:val="007E33F1"/>
    <w:rsid w:val="007E3DF1"/>
    <w:rsid w:val="007E757C"/>
    <w:rsid w:val="007F6611"/>
    <w:rsid w:val="008014E3"/>
    <w:rsid w:val="00803F71"/>
    <w:rsid w:val="008051AA"/>
    <w:rsid w:val="00810E20"/>
    <w:rsid w:val="00811A49"/>
    <w:rsid w:val="00812641"/>
    <w:rsid w:val="008155C3"/>
    <w:rsid w:val="008175E9"/>
    <w:rsid w:val="0082212A"/>
    <w:rsid w:val="0082243E"/>
    <w:rsid w:val="008242D7"/>
    <w:rsid w:val="008275AD"/>
    <w:rsid w:val="00831145"/>
    <w:rsid w:val="00836B01"/>
    <w:rsid w:val="008439C8"/>
    <w:rsid w:val="00844090"/>
    <w:rsid w:val="00847171"/>
    <w:rsid w:val="00851C97"/>
    <w:rsid w:val="00852C38"/>
    <w:rsid w:val="00854EB6"/>
    <w:rsid w:val="00856CD2"/>
    <w:rsid w:val="00861BC6"/>
    <w:rsid w:val="00866CF6"/>
    <w:rsid w:val="00871FD5"/>
    <w:rsid w:val="00877CC0"/>
    <w:rsid w:val="00877DD1"/>
    <w:rsid w:val="008802A9"/>
    <w:rsid w:val="008810AA"/>
    <w:rsid w:val="00884C9A"/>
    <w:rsid w:val="0089430D"/>
    <w:rsid w:val="00896E00"/>
    <w:rsid w:val="008979B1"/>
    <w:rsid w:val="008A1078"/>
    <w:rsid w:val="008A15F4"/>
    <w:rsid w:val="008A1836"/>
    <w:rsid w:val="008A2DAB"/>
    <w:rsid w:val="008A6B25"/>
    <w:rsid w:val="008A6C4F"/>
    <w:rsid w:val="008B2282"/>
    <w:rsid w:val="008C11A8"/>
    <w:rsid w:val="008C1E4D"/>
    <w:rsid w:val="008C4CC9"/>
    <w:rsid w:val="008D05BB"/>
    <w:rsid w:val="008D745E"/>
    <w:rsid w:val="008D75C8"/>
    <w:rsid w:val="008E0E46"/>
    <w:rsid w:val="008E1363"/>
    <w:rsid w:val="008F1670"/>
    <w:rsid w:val="009008B1"/>
    <w:rsid w:val="0090153C"/>
    <w:rsid w:val="00902E6D"/>
    <w:rsid w:val="00903D98"/>
    <w:rsid w:val="00904299"/>
    <w:rsid w:val="0090452C"/>
    <w:rsid w:val="00907C3F"/>
    <w:rsid w:val="009116B3"/>
    <w:rsid w:val="0091263B"/>
    <w:rsid w:val="00914728"/>
    <w:rsid w:val="00917ACE"/>
    <w:rsid w:val="00917ADE"/>
    <w:rsid w:val="0092237C"/>
    <w:rsid w:val="00922542"/>
    <w:rsid w:val="009243F6"/>
    <w:rsid w:val="009309A5"/>
    <w:rsid w:val="00932A96"/>
    <w:rsid w:val="00933F9E"/>
    <w:rsid w:val="0093614F"/>
    <w:rsid w:val="009362A4"/>
    <w:rsid w:val="0093707B"/>
    <w:rsid w:val="009400EB"/>
    <w:rsid w:val="0094020C"/>
    <w:rsid w:val="009427E3"/>
    <w:rsid w:val="009439A5"/>
    <w:rsid w:val="00946246"/>
    <w:rsid w:val="009520BF"/>
    <w:rsid w:val="009524DA"/>
    <w:rsid w:val="00952FB3"/>
    <w:rsid w:val="00956D9B"/>
    <w:rsid w:val="00960437"/>
    <w:rsid w:val="00963CBA"/>
    <w:rsid w:val="009654B7"/>
    <w:rsid w:val="00971E0B"/>
    <w:rsid w:val="00972604"/>
    <w:rsid w:val="00974581"/>
    <w:rsid w:val="00991261"/>
    <w:rsid w:val="00993802"/>
    <w:rsid w:val="00995D9F"/>
    <w:rsid w:val="009A0B83"/>
    <w:rsid w:val="009A4283"/>
    <w:rsid w:val="009A441F"/>
    <w:rsid w:val="009A76C9"/>
    <w:rsid w:val="009B211C"/>
    <w:rsid w:val="009B3800"/>
    <w:rsid w:val="009B7166"/>
    <w:rsid w:val="009C061A"/>
    <w:rsid w:val="009C34AB"/>
    <w:rsid w:val="009D22AC"/>
    <w:rsid w:val="009D50DB"/>
    <w:rsid w:val="009D7545"/>
    <w:rsid w:val="009E1C4E"/>
    <w:rsid w:val="009E52CD"/>
    <w:rsid w:val="009E737C"/>
    <w:rsid w:val="009F2A45"/>
    <w:rsid w:val="009F6BA8"/>
    <w:rsid w:val="00A0056F"/>
    <w:rsid w:val="00A05E0B"/>
    <w:rsid w:val="00A06CFB"/>
    <w:rsid w:val="00A1427D"/>
    <w:rsid w:val="00A20C10"/>
    <w:rsid w:val="00A27CAD"/>
    <w:rsid w:val="00A27E57"/>
    <w:rsid w:val="00A30BA0"/>
    <w:rsid w:val="00A31DEE"/>
    <w:rsid w:val="00A35B7F"/>
    <w:rsid w:val="00A4634F"/>
    <w:rsid w:val="00A51CF3"/>
    <w:rsid w:val="00A51ECF"/>
    <w:rsid w:val="00A57CBE"/>
    <w:rsid w:val="00A66A31"/>
    <w:rsid w:val="00A71B82"/>
    <w:rsid w:val="00A72F22"/>
    <w:rsid w:val="00A748A6"/>
    <w:rsid w:val="00A804A9"/>
    <w:rsid w:val="00A81B47"/>
    <w:rsid w:val="00A82799"/>
    <w:rsid w:val="00A862DA"/>
    <w:rsid w:val="00A879A4"/>
    <w:rsid w:val="00A87E95"/>
    <w:rsid w:val="00A92A9F"/>
    <w:rsid w:val="00A92E29"/>
    <w:rsid w:val="00A955F7"/>
    <w:rsid w:val="00A9627E"/>
    <w:rsid w:val="00AA65BB"/>
    <w:rsid w:val="00AB0639"/>
    <w:rsid w:val="00AB19CB"/>
    <w:rsid w:val="00AB6418"/>
    <w:rsid w:val="00AB6450"/>
    <w:rsid w:val="00AC1912"/>
    <w:rsid w:val="00AC5BC9"/>
    <w:rsid w:val="00AC79AA"/>
    <w:rsid w:val="00AD09E9"/>
    <w:rsid w:val="00AD180D"/>
    <w:rsid w:val="00AD6C52"/>
    <w:rsid w:val="00AE08F3"/>
    <w:rsid w:val="00AE1A60"/>
    <w:rsid w:val="00AE38A4"/>
    <w:rsid w:val="00AF0576"/>
    <w:rsid w:val="00AF223B"/>
    <w:rsid w:val="00AF3829"/>
    <w:rsid w:val="00AF70DF"/>
    <w:rsid w:val="00B00C1F"/>
    <w:rsid w:val="00B037F0"/>
    <w:rsid w:val="00B04A19"/>
    <w:rsid w:val="00B05A1B"/>
    <w:rsid w:val="00B1602B"/>
    <w:rsid w:val="00B2327D"/>
    <w:rsid w:val="00B2718F"/>
    <w:rsid w:val="00B27CFC"/>
    <w:rsid w:val="00B30179"/>
    <w:rsid w:val="00B3317B"/>
    <w:rsid w:val="00B334DC"/>
    <w:rsid w:val="00B3631A"/>
    <w:rsid w:val="00B51633"/>
    <w:rsid w:val="00B51656"/>
    <w:rsid w:val="00B53013"/>
    <w:rsid w:val="00B53F13"/>
    <w:rsid w:val="00B60374"/>
    <w:rsid w:val="00B62435"/>
    <w:rsid w:val="00B67F5E"/>
    <w:rsid w:val="00B73E65"/>
    <w:rsid w:val="00B75F3E"/>
    <w:rsid w:val="00B80238"/>
    <w:rsid w:val="00B814F3"/>
    <w:rsid w:val="00B81E12"/>
    <w:rsid w:val="00B8289C"/>
    <w:rsid w:val="00B84B96"/>
    <w:rsid w:val="00B87110"/>
    <w:rsid w:val="00B95CEA"/>
    <w:rsid w:val="00B97FA8"/>
    <w:rsid w:val="00BA1D3C"/>
    <w:rsid w:val="00BA7CD9"/>
    <w:rsid w:val="00BB745F"/>
    <w:rsid w:val="00BC1385"/>
    <w:rsid w:val="00BC74E9"/>
    <w:rsid w:val="00BD2B10"/>
    <w:rsid w:val="00BD5EE2"/>
    <w:rsid w:val="00BE2145"/>
    <w:rsid w:val="00BE3094"/>
    <w:rsid w:val="00BE618E"/>
    <w:rsid w:val="00BE7745"/>
    <w:rsid w:val="00BE7B3B"/>
    <w:rsid w:val="00BF2F5F"/>
    <w:rsid w:val="00BF751A"/>
    <w:rsid w:val="00C022B5"/>
    <w:rsid w:val="00C03676"/>
    <w:rsid w:val="00C1005A"/>
    <w:rsid w:val="00C1405B"/>
    <w:rsid w:val="00C20C8A"/>
    <w:rsid w:val="00C24693"/>
    <w:rsid w:val="00C26AA9"/>
    <w:rsid w:val="00C27334"/>
    <w:rsid w:val="00C35F0B"/>
    <w:rsid w:val="00C36094"/>
    <w:rsid w:val="00C36B98"/>
    <w:rsid w:val="00C37A88"/>
    <w:rsid w:val="00C404E6"/>
    <w:rsid w:val="00C4052F"/>
    <w:rsid w:val="00C4126C"/>
    <w:rsid w:val="00C418AF"/>
    <w:rsid w:val="00C432FC"/>
    <w:rsid w:val="00C463DD"/>
    <w:rsid w:val="00C577A7"/>
    <w:rsid w:val="00C57926"/>
    <w:rsid w:val="00C6314C"/>
    <w:rsid w:val="00C64458"/>
    <w:rsid w:val="00C65AAC"/>
    <w:rsid w:val="00C65C92"/>
    <w:rsid w:val="00C66A4D"/>
    <w:rsid w:val="00C703FE"/>
    <w:rsid w:val="00C71C74"/>
    <w:rsid w:val="00C745C3"/>
    <w:rsid w:val="00C800AD"/>
    <w:rsid w:val="00C81756"/>
    <w:rsid w:val="00C842B5"/>
    <w:rsid w:val="00C90B18"/>
    <w:rsid w:val="00CA2A58"/>
    <w:rsid w:val="00CA7008"/>
    <w:rsid w:val="00CB7ACC"/>
    <w:rsid w:val="00CB7DF6"/>
    <w:rsid w:val="00CB7EC7"/>
    <w:rsid w:val="00CC0B55"/>
    <w:rsid w:val="00CD251A"/>
    <w:rsid w:val="00CD2ACC"/>
    <w:rsid w:val="00CD6937"/>
    <w:rsid w:val="00CD6995"/>
    <w:rsid w:val="00CD7CD5"/>
    <w:rsid w:val="00CE009C"/>
    <w:rsid w:val="00CE285F"/>
    <w:rsid w:val="00CE4A8F"/>
    <w:rsid w:val="00CE54BA"/>
    <w:rsid w:val="00CE58FF"/>
    <w:rsid w:val="00CE71FF"/>
    <w:rsid w:val="00CF0214"/>
    <w:rsid w:val="00CF551D"/>
    <w:rsid w:val="00CF586F"/>
    <w:rsid w:val="00CF5B6E"/>
    <w:rsid w:val="00CF7D43"/>
    <w:rsid w:val="00D05669"/>
    <w:rsid w:val="00D11129"/>
    <w:rsid w:val="00D138F7"/>
    <w:rsid w:val="00D1410B"/>
    <w:rsid w:val="00D201A0"/>
    <w:rsid w:val="00D2031B"/>
    <w:rsid w:val="00D20AEB"/>
    <w:rsid w:val="00D22332"/>
    <w:rsid w:val="00D226FD"/>
    <w:rsid w:val="00D25AE2"/>
    <w:rsid w:val="00D25FE2"/>
    <w:rsid w:val="00D3171E"/>
    <w:rsid w:val="00D34331"/>
    <w:rsid w:val="00D35AFE"/>
    <w:rsid w:val="00D35C30"/>
    <w:rsid w:val="00D429AB"/>
    <w:rsid w:val="00D43252"/>
    <w:rsid w:val="00D449B8"/>
    <w:rsid w:val="00D47B79"/>
    <w:rsid w:val="00D539F2"/>
    <w:rsid w:val="00D550F9"/>
    <w:rsid w:val="00D556E0"/>
    <w:rsid w:val="00D55E79"/>
    <w:rsid w:val="00D572B0"/>
    <w:rsid w:val="00D61415"/>
    <w:rsid w:val="00D62E90"/>
    <w:rsid w:val="00D6385D"/>
    <w:rsid w:val="00D646E3"/>
    <w:rsid w:val="00D76BE5"/>
    <w:rsid w:val="00D82FCE"/>
    <w:rsid w:val="00D92C46"/>
    <w:rsid w:val="00D951DC"/>
    <w:rsid w:val="00D978C6"/>
    <w:rsid w:val="00DA1C22"/>
    <w:rsid w:val="00DA1F2B"/>
    <w:rsid w:val="00DA67AD"/>
    <w:rsid w:val="00DB18CE"/>
    <w:rsid w:val="00DB5ECE"/>
    <w:rsid w:val="00DB7A88"/>
    <w:rsid w:val="00DC2446"/>
    <w:rsid w:val="00DC3D4D"/>
    <w:rsid w:val="00DC49D4"/>
    <w:rsid w:val="00DC5265"/>
    <w:rsid w:val="00DC540D"/>
    <w:rsid w:val="00DC7DE3"/>
    <w:rsid w:val="00DD0EA0"/>
    <w:rsid w:val="00DD2EC4"/>
    <w:rsid w:val="00DE301F"/>
    <w:rsid w:val="00DE3EC0"/>
    <w:rsid w:val="00DE6730"/>
    <w:rsid w:val="00DF21A3"/>
    <w:rsid w:val="00DF52E9"/>
    <w:rsid w:val="00DF6F4F"/>
    <w:rsid w:val="00E11593"/>
    <w:rsid w:val="00E12B6B"/>
    <w:rsid w:val="00E130AB"/>
    <w:rsid w:val="00E258B5"/>
    <w:rsid w:val="00E25FDD"/>
    <w:rsid w:val="00E2693D"/>
    <w:rsid w:val="00E31E20"/>
    <w:rsid w:val="00E330AF"/>
    <w:rsid w:val="00E33C6C"/>
    <w:rsid w:val="00E438D9"/>
    <w:rsid w:val="00E45EA9"/>
    <w:rsid w:val="00E47BED"/>
    <w:rsid w:val="00E47FC0"/>
    <w:rsid w:val="00E5644E"/>
    <w:rsid w:val="00E57BDE"/>
    <w:rsid w:val="00E646D2"/>
    <w:rsid w:val="00E6489A"/>
    <w:rsid w:val="00E7260F"/>
    <w:rsid w:val="00E806EE"/>
    <w:rsid w:val="00E82EFB"/>
    <w:rsid w:val="00E871D0"/>
    <w:rsid w:val="00E9588B"/>
    <w:rsid w:val="00E95CA9"/>
    <w:rsid w:val="00E96630"/>
    <w:rsid w:val="00EA0298"/>
    <w:rsid w:val="00EA1FA5"/>
    <w:rsid w:val="00EA5210"/>
    <w:rsid w:val="00EB0FB9"/>
    <w:rsid w:val="00EB1ABE"/>
    <w:rsid w:val="00EB4B1A"/>
    <w:rsid w:val="00EB5D21"/>
    <w:rsid w:val="00ED0CA9"/>
    <w:rsid w:val="00ED211D"/>
    <w:rsid w:val="00ED217D"/>
    <w:rsid w:val="00ED303A"/>
    <w:rsid w:val="00ED4B2E"/>
    <w:rsid w:val="00ED4DC4"/>
    <w:rsid w:val="00ED7A2A"/>
    <w:rsid w:val="00EE0717"/>
    <w:rsid w:val="00EE4C89"/>
    <w:rsid w:val="00EE551D"/>
    <w:rsid w:val="00EF1D7F"/>
    <w:rsid w:val="00EF5BDB"/>
    <w:rsid w:val="00F012A9"/>
    <w:rsid w:val="00F06BAC"/>
    <w:rsid w:val="00F07B91"/>
    <w:rsid w:val="00F07FD9"/>
    <w:rsid w:val="00F10CC3"/>
    <w:rsid w:val="00F12A4B"/>
    <w:rsid w:val="00F1495B"/>
    <w:rsid w:val="00F154A0"/>
    <w:rsid w:val="00F16EA6"/>
    <w:rsid w:val="00F21875"/>
    <w:rsid w:val="00F23933"/>
    <w:rsid w:val="00F24119"/>
    <w:rsid w:val="00F255B5"/>
    <w:rsid w:val="00F26DE0"/>
    <w:rsid w:val="00F329C8"/>
    <w:rsid w:val="00F40E75"/>
    <w:rsid w:val="00F419DE"/>
    <w:rsid w:val="00F41AC1"/>
    <w:rsid w:val="00F42CD9"/>
    <w:rsid w:val="00F467E4"/>
    <w:rsid w:val="00F47DAE"/>
    <w:rsid w:val="00F5292E"/>
    <w:rsid w:val="00F52936"/>
    <w:rsid w:val="00F53808"/>
    <w:rsid w:val="00F56707"/>
    <w:rsid w:val="00F63208"/>
    <w:rsid w:val="00F63D2D"/>
    <w:rsid w:val="00F6772C"/>
    <w:rsid w:val="00F677CB"/>
    <w:rsid w:val="00F74F89"/>
    <w:rsid w:val="00F82D6C"/>
    <w:rsid w:val="00F8573D"/>
    <w:rsid w:val="00F875A8"/>
    <w:rsid w:val="00F974FC"/>
    <w:rsid w:val="00F976A7"/>
    <w:rsid w:val="00FA348F"/>
    <w:rsid w:val="00FA3822"/>
    <w:rsid w:val="00FA486B"/>
    <w:rsid w:val="00FA7DF3"/>
    <w:rsid w:val="00FB2A74"/>
    <w:rsid w:val="00FB38F0"/>
    <w:rsid w:val="00FB4763"/>
    <w:rsid w:val="00FB6E09"/>
    <w:rsid w:val="00FC2DA0"/>
    <w:rsid w:val="00FC40FA"/>
    <w:rsid w:val="00FC68B7"/>
    <w:rsid w:val="00FD7C12"/>
    <w:rsid w:val="00FE5B65"/>
    <w:rsid w:val="00FF00D6"/>
    <w:rsid w:val="00FF29D0"/>
    <w:rsid w:val="00FF3A3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5D0BA8"/>
    <w:pPr>
      <w:suppressAutoHyphens/>
      <w:spacing w:line="240" w:lineRule="atLeast"/>
      <w:outlineLvl w:val="0"/>
    </w:pPr>
    <w:rPr>
      <w:rFonts w:eastAsia="Arial Unicode MS"/>
      <w:color w:val="000000"/>
      <w:u w:color="000000"/>
    </w:rPr>
  </w:style>
  <w:style w:type="character" w:styleId="CommentReference">
    <w:name w:val="annotation reference"/>
    <w:rsid w:val="00877CC0"/>
    <w:rPr>
      <w:sz w:val="18"/>
      <w:szCs w:val="18"/>
    </w:rPr>
  </w:style>
  <w:style w:type="paragraph" w:styleId="CommentText">
    <w:name w:val="annotation text"/>
    <w:basedOn w:val="Normal"/>
    <w:link w:val="CommentTextChar"/>
    <w:rsid w:val="00877CC0"/>
    <w:rPr>
      <w:sz w:val="24"/>
      <w:szCs w:val="24"/>
    </w:rPr>
  </w:style>
  <w:style w:type="character" w:customStyle="1" w:styleId="CommentTextChar">
    <w:name w:val="Comment Text Char"/>
    <w:link w:val="CommentText"/>
    <w:rsid w:val="00877CC0"/>
    <w:rPr>
      <w:sz w:val="24"/>
      <w:szCs w:val="24"/>
      <w:lang w:val="en-GB"/>
    </w:rPr>
  </w:style>
  <w:style w:type="paragraph" w:styleId="CommentSubject">
    <w:name w:val="annotation subject"/>
    <w:basedOn w:val="CommentText"/>
    <w:next w:val="CommentText"/>
    <w:link w:val="CommentSubjectChar"/>
    <w:rsid w:val="00877CC0"/>
    <w:rPr>
      <w:b/>
      <w:bCs/>
      <w:sz w:val="20"/>
      <w:szCs w:val="20"/>
    </w:rPr>
  </w:style>
  <w:style w:type="character" w:customStyle="1" w:styleId="CommentSubjectChar">
    <w:name w:val="Comment Subject Char"/>
    <w:link w:val="CommentSubject"/>
    <w:rsid w:val="00877CC0"/>
    <w:rPr>
      <w:b/>
      <w:bCs/>
      <w:sz w:val="24"/>
      <w:szCs w:val="24"/>
      <w:lang w:val="en-GB"/>
    </w:rPr>
  </w:style>
  <w:style w:type="paragraph" w:customStyle="1" w:styleId="ColorfulShading-Accent11">
    <w:name w:val="Colorful Shading - Accent 11"/>
    <w:hidden/>
    <w:uiPriority w:val="71"/>
    <w:rsid w:val="00877CC0"/>
    <w:rPr>
      <w:lang w:eastAsia="en-US"/>
    </w:rPr>
  </w:style>
  <w:style w:type="paragraph" w:styleId="BalloonText">
    <w:name w:val="Balloon Text"/>
    <w:basedOn w:val="Normal"/>
    <w:link w:val="BalloonTextChar"/>
    <w:rsid w:val="00877CC0"/>
    <w:pPr>
      <w:spacing w:line="240" w:lineRule="auto"/>
    </w:pPr>
    <w:rPr>
      <w:rFonts w:ascii="Lucida Grande" w:hAnsi="Lucida Grande" w:cs="Lucida Grande"/>
      <w:sz w:val="18"/>
      <w:szCs w:val="18"/>
    </w:rPr>
  </w:style>
  <w:style w:type="character" w:customStyle="1" w:styleId="BalloonTextChar">
    <w:name w:val="Balloon Text Char"/>
    <w:link w:val="BalloonText"/>
    <w:rsid w:val="00877CC0"/>
    <w:rPr>
      <w:rFonts w:ascii="Lucida Grande" w:hAnsi="Lucida Grande" w:cs="Lucida Grande"/>
      <w:sz w:val="18"/>
      <w:szCs w:val="18"/>
      <w:lang w:val="en-GB"/>
    </w:rPr>
  </w:style>
  <w:style w:type="character" w:customStyle="1" w:styleId="FootnoteTextChar">
    <w:name w:val="Footnote Text Char"/>
    <w:aliases w:val="5_G Char"/>
    <w:basedOn w:val="DefaultParagraphFont"/>
    <w:link w:val="FootnoteText"/>
    <w:rsid w:val="00544A1B"/>
    <w:rPr>
      <w:sz w:val="18"/>
      <w:lang w:eastAsia="en-US"/>
    </w:rPr>
  </w:style>
  <w:style w:type="paragraph" w:styleId="ListParagraph">
    <w:name w:val="List Paragraph"/>
    <w:basedOn w:val="Normal"/>
    <w:uiPriority w:val="34"/>
    <w:qFormat/>
    <w:rsid w:val="00544A1B"/>
    <w:pPr>
      <w:suppressAutoHyphens w:val="0"/>
      <w:spacing w:line="240" w:lineRule="auto"/>
      <w:ind w:left="720"/>
      <w:contextualSpacing/>
    </w:pPr>
    <w:rPr>
      <w:rFonts w:asciiTheme="minorHAnsi" w:eastAsiaTheme="minorEastAsia" w:hAnsiTheme="minorHAnsi" w:cstheme="minorBidi"/>
      <w:sz w:val="24"/>
      <w:szCs w:val="24"/>
    </w:rPr>
  </w:style>
  <w:style w:type="paragraph" w:styleId="DocumentMap">
    <w:name w:val="Document Map"/>
    <w:basedOn w:val="Normal"/>
    <w:link w:val="DocumentMapChar"/>
    <w:rsid w:val="00D47B79"/>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D47B79"/>
    <w:rPr>
      <w:rFonts w:ascii="Lucida Grande" w:hAnsi="Lucida Grande" w:cs="Lucida Grande"/>
      <w:sz w:val="24"/>
      <w:szCs w:val="24"/>
      <w:lang w:eastAsia="en-US"/>
    </w:rPr>
  </w:style>
  <w:style w:type="paragraph" w:styleId="Revision">
    <w:name w:val="Revision"/>
    <w:hidden/>
    <w:uiPriority w:val="99"/>
    <w:semiHidden/>
    <w:rsid w:val="0019330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5D0BA8"/>
    <w:pPr>
      <w:suppressAutoHyphens/>
      <w:spacing w:line="240" w:lineRule="atLeast"/>
      <w:outlineLvl w:val="0"/>
    </w:pPr>
    <w:rPr>
      <w:rFonts w:eastAsia="Arial Unicode MS"/>
      <w:color w:val="000000"/>
      <w:u w:color="000000"/>
    </w:rPr>
  </w:style>
  <w:style w:type="character" w:styleId="CommentReference">
    <w:name w:val="annotation reference"/>
    <w:rsid w:val="00877CC0"/>
    <w:rPr>
      <w:sz w:val="18"/>
      <w:szCs w:val="18"/>
    </w:rPr>
  </w:style>
  <w:style w:type="paragraph" w:styleId="CommentText">
    <w:name w:val="annotation text"/>
    <w:basedOn w:val="Normal"/>
    <w:link w:val="CommentTextChar"/>
    <w:rsid w:val="00877CC0"/>
    <w:rPr>
      <w:sz w:val="24"/>
      <w:szCs w:val="24"/>
    </w:rPr>
  </w:style>
  <w:style w:type="character" w:customStyle="1" w:styleId="CommentTextChar">
    <w:name w:val="Comment Text Char"/>
    <w:link w:val="CommentText"/>
    <w:rsid w:val="00877CC0"/>
    <w:rPr>
      <w:sz w:val="24"/>
      <w:szCs w:val="24"/>
      <w:lang w:val="en-GB"/>
    </w:rPr>
  </w:style>
  <w:style w:type="paragraph" w:styleId="CommentSubject">
    <w:name w:val="annotation subject"/>
    <w:basedOn w:val="CommentText"/>
    <w:next w:val="CommentText"/>
    <w:link w:val="CommentSubjectChar"/>
    <w:rsid w:val="00877CC0"/>
    <w:rPr>
      <w:b/>
      <w:bCs/>
      <w:sz w:val="20"/>
      <w:szCs w:val="20"/>
    </w:rPr>
  </w:style>
  <w:style w:type="character" w:customStyle="1" w:styleId="CommentSubjectChar">
    <w:name w:val="Comment Subject Char"/>
    <w:link w:val="CommentSubject"/>
    <w:rsid w:val="00877CC0"/>
    <w:rPr>
      <w:b/>
      <w:bCs/>
      <w:sz w:val="24"/>
      <w:szCs w:val="24"/>
      <w:lang w:val="en-GB"/>
    </w:rPr>
  </w:style>
  <w:style w:type="paragraph" w:customStyle="1" w:styleId="ColorfulShading-Accent11">
    <w:name w:val="Colorful Shading - Accent 11"/>
    <w:hidden/>
    <w:uiPriority w:val="71"/>
    <w:rsid w:val="00877CC0"/>
    <w:rPr>
      <w:lang w:eastAsia="en-US"/>
    </w:rPr>
  </w:style>
  <w:style w:type="paragraph" w:styleId="BalloonText">
    <w:name w:val="Balloon Text"/>
    <w:basedOn w:val="Normal"/>
    <w:link w:val="BalloonTextChar"/>
    <w:rsid w:val="00877CC0"/>
    <w:pPr>
      <w:spacing w:line="240" w:lineRule="auto"/>
    </w:pPr>
    <w:rPr>
      <w:rFonts w:ascii="Lucida Grande" w:hAnsi="Lucida Grande" w:cs="Lucida Grande"/>
      <w:sz w:val="18"/>
      <w:szCs w:val="18"/>
    </w:rPr>
  </w:style>
  <w:style w:type="character" w:customStyle="1" w:styleId="BalloonTextChar">
    <w:name w:val="Balloon Text Char"/>
    <w:link w:val="BalloonText"/>
    <w:rsid w:val="00877CC0"/>
    <w:rPr>
      <w:rFonts w:ascii="Lucida Grande" w:hAnsi="Lucida Grande" w:cs="Lucida Grande"/>
      <w:sz w:val="18"/>
      <w:szCs w:val="18"/>
      <w:lang w:val="en-GB"/>
    </w:rPr>
  </w:style>
  <w:style w:type="character" w:customStyle="1" w:styleId="FootnoteTextChar">
    <w:name w:val="Footnote Text Char"/>
    <w:aliases w:val="5_G Char"/>
    <w:basedOn w:val="DefaultParagraphFont"/>
    <w:link w:val="FootnoteText"/>
    <w:rsid w:val="00544A1B"/>
    <w:rPr>
      <w:sz w:val="18"/>
      <w:lang w:eastAsia="en-US"/>
    </w:rPr>
  </w:style>
  <w:style w:type="paragraph" w:styleId="ListParagraph">
    <w:name w:val="List Paragraph"/>
    <w:basedOn w:val="Normal"/>
    <w:uiPriority w:val="34"/>
    <w:qFormat/>
    <w:rsid w:val="00544A1B"/>
    <w:pPr>
      <w:suppressAutoHyphens w:val="0"/>
      <w:spacing w:line="240" w:lineRule="auto"/>
      <w:ind w:left="720"/>
      <w:contextualSpacing/>
    </w:pPr>
    <w:rPr>
      <w:rFonts w:asciiTheme="minorHAnsi" w:eastAsiaTheme="minorEastAsia" w:hAnsiTheme="minorHAnsi" w:cstheme="minorBidi"/>
      <w:sz w:val="24"/>
      <w:szCs w:val="24"/>
    </w:rPr>
  </w:style>
  <w:style w:type="paragraph" w:styleId="DocumentMap">
    <w:name w:val="Document Map"/>
    <w:basedOn w:val="Normal"/>
    <w:link w:val="DocumentMapChar"/>
    <w:rsid w:val="00D47B79"/>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D47B79"/>
    <w:rPr>
      <w:rFonts w:ascii="Lucida Grande" w:hAnsi="Lucida Grande" w:cs="Lucida Grande"/>
      <w:sz w:val="24"/>
      <w:szCs w:val="24"/>
      <w:lang w:eastAsia="en-US"/>
    </w:rPr>
  </w:style>
  <w:style w:type="paragraph" w:styleId="Revision">
    <w:name w:val="Revision"/>
    <w:hidden/>
    <w:uiPriority w:val="99"/>
    <w:semiHidden/>
    <w:rsid w:val="0019330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184">
      <w:bodyDiv w:val="1"/>
      <w:marLeft w:val="0"/>
      <w:marRight w:val="0"/>
      <w:marTop w:val="0"/>
      <w:marBottom w:val="0"/>
      <w:divBdr>
        <w:top w:val="none" w:sz="0" w:space="0" w:color="auto"/>
        <w:left w:val="none" w:sz="0" w:space="0" w:color="auto"/>
        <w:bottom w:val="none" w:sz="0" w:space="0" w:color="auto"/>
        <w:right w:val="none" w:sz="0" w:space="0" w:color="auto"/>
      </w:divBdr>
    </w:div>
    <w:div w:id="18894249">
      <w:bodyDiv w:val="1"/>
      <w:marLeft w:val="0"/>
      <w:marRight w:val="0"/>
      <w:marTop w:val="0"/>
      <w:marBottom w:val="0"/>
      <w:divBdr>
        <w:top w:val="none" w:sz="0" w:space="0" w:color="auto"/>
        <w:left w:val="none" w:sz="0" w:space="0" w:color="auto"/>
        <w:bottom w:val="none" w:sz="0" w:space="0" w:color="auto"/>
        <w:right w:val="none" w:sz="0" w:space="0" w:color="auto"/>
      </w:divBdr>
    </w:div>
    <w:div w:id="335614133">
      <w:bodyDiv w:val="1"/>
      <w:marLeft w:val="0"/>
      <w:marRight w:val="0"/>
      <w:marTop w:val="0"/>
      <w:marBottom w:val="0"/>
      <w:divBdr>
        <w:top w:val="none" w:sz="0" w:space="0" w:color="auto"/>
        <w:left w:val="none" w:sz="0" w:space="0" w:color="auto"/>
        <w:bottom w:val="none" w:sz="0" w:space="0" w:color="auto"/>
        <w:right w:val="none" w:sz="0" w:space="0" w:color="auto"/>
      </w:divBdr>
    </w:div>
    <w:div w:id="574165120">
      <w:bodyDiv w:val="1"/>
      <w:marLeft w:val="0"/>
      <w:marRight w:val="0"/>
      <w:marTop w:val="0"/>
      <w:marBottom w:val="0"/>
      <w:divBdr>
        <w:top w:val="none" w:sz="0" w:space="0" w:color="auto"/>
        <w:left w:val="none" w:sz="0" w:space="0" w:color="auto"/>
        <w:bottom w:val="none" w:sz="0" w:space="0" w:color="auto"/>
        <w:right w:val="none" w:sz="0" w:space="0" w:color="auto"/>
      </w:divBdr>
    </w:div>
    <w:div w:id="703866100">
      <w:bodyDiv w:val="1"/>
      <w:marLeft w:val="0"/>
      <w:marRight w:val="0"/>
      <w:marTop w:val="0"/>
      <w:marBottom w:val="0"/>
      <w:divBdr>
        <w:top w:val="none" w:sz="0" w:space="0" w:color="auto"/>
        <w:left w:val="none" w:sz="0" w:space="0" w:color="auto"/>
        <w:bottom w:val="none" w:sz="0" w:space="0" w:color="auto"/>
        <w:right w:val="none" w:sz="0" w:space="0" w:color="auto"/>
      </w:divBdr>
    </w:div>
    <w:div w:id="908080397">
      <w:bodyDiv w:val="1"/>
      <w:marLeft w:val="0"/>
      <w:marRight w:val="0"/>
      <w:marTop w:val="0"/>
      <w:marBottom w:val="0"/>
      <w:divBdr>
        <w:top w:val="none" w:sz="0" w:space="0" w:color="auto"/>
        <w:left w:val="none" w:sz="0" w:space="0" w:color="auto"/>
        <w:bottom w:val="none" w:sz="0" w:space="0" w:color="auto"/>
        <w:right w:val="none" w:sz="0" w:space="0" w:color="auto"/>
      </w:divBdr>
    </w:div>
    <w:div w:id="926571548">
      <w:bodyDiv w:val="1"/>
      <w:marLeft w:val="0"/>
      <w:marRight w:val="0"/>
      <w:marTop w:val="0"/>
      <w:marBottom w:val="0"/>
      <w:divBdr>
        <w:top w:val="none" w:sz="0" w:space="0" w:color="auto"/>
        <w:left w:val="none" w:sz="0" w:space="0" w:color="auto"/>
        <w:bottom w:val="none" w:sz="0" w:space="0" w:color="auto"/>
        <w:right w:val="none" w:sz="0" w:space="0" w:color="auto"/>
      </w:divBdr>
    </w:div>
    <w:div w:id="1053892485">
      <w:bodyDiv w:val="1"/>
      <w:marLeft w:val="0"/>
      <w:marRight w:val="0"/>
      <w:marTop w:val="0"/>
      <w:marBottom w:val="0"/>
      <w:divBdr>
        <w:top w:val="none" w:sz="0" w:space="0" w:color="auto"/>
        <w:left w:val="none" w:sz="0" w:space="0" w:color="auto"/>
        <w:bottom w:val="none" w:sz="0" w:space="0" w:color="auto"/>
        <w:right w:val="none" w:sz="0" w:space="0" w:color="auto"/>
      </w:divBdr>
    </w:div>
    <w:div w:id="1378243542">
      <w:bodyDiv w:val="1"/>
      <w:marLeft w:val="0"/>
      <w:marRight w:val="0"/>
      <w:marTop w:val="0"/>
      <w:marBottom w:val="0"/>
      <w:divBdr>
        <w:top w:val="none" w:sz="0" w:space="0" w:color="auto"/>
        <w:left w:val="none" w:sz="0" w:space="0" w:color="auto"/>
        <w:bottom w:val="none" w:sz="0" w:space="0" w:color="auto"/>
        <w:right w:val="none" w:sz="0" w:space="0" w:color="auto"/>
      </w:divBdr>
    </w:div>
    <w:div w:id="1458836597">
      <w:bodyDiv w:val="1"/>
      <w:marLeft w:val="0"/>
      <w:marRight w:val="0"/>
      <w:marTop w:val="0"/>
      <w:marBottom w:val="0"/>
      <w:divBdr>
        <w:top w:val="none" w:sz="0" w:space="0" w:color="auto"/>
        <w:left w:val="none" w:sz="0" w:space="0" w:color="auto"/>
        <w:bottom w:val="none" w:sz="0" w:space="0" w:color="auto"/>
        <w:right w:val="none" w:sz="0" w:space="0" w:color="auto"/>
      </w:divBdr>
    </w:div>
    <w:div w:id="1521820646">
      <w:bodyDiv w:val="1"/>
      <w:marLeft w:val="0"/>
      <w:marRight w:val="0"/>
      <w:marTop w:val="0"/>
      <w:marBottom w:val="0"/>
      <w:divBdr>
        <w:top w:val="none" w:sz="0" w:space="0" w:color="auto"/>
        <w:left w:val="none" w:sz="0" w:space="0" w:color="auto"/>
        <w:bottom w:val="none" w:sz="0" w:space="0" w:color="auto"/>
        <w:right w:val="none" w:sz="0" w:space="0" w:color="auto"/>
      </w:divBdr>
    </w:div>
    <w:div w:id="2091923517">
      <w:bodyDiv w:val="1"/>
      <w:marLeft w:val="0"/>
      <w:marRight w:val="0"/>
      <w:marTop w:val="0"/>
      <w:marBottom w:val="0"/>
      <w:divBdr>
        <w:top w:val="none" w:sz="0" w:space="0" w:color="auto"/>
        <w:left w:val="none" w:sz="0" w:space="0" w:color="auto"/>
        <w:bottom w:val="none" w:sz="0" w:space="0" w:color="auto"/>
        <w:right w:val="none" w:sz="0" w:space="0" w:color="auto"/>
      </w:divBdr>
    </w:div>
    <w:div w:id="2116826876">
      <w:bodyDiv w:val="1"/>
      <w:marLeft w:val="0"/>
      <w:marRight w:val="0"/>
      <w:marTop w:val="0"/>
      <w:marBottom w:val="0"/>
      <w:divBdr>
        <w:top w:val="none" w:sz="0" w:space="0" w:color="auto"/>
        <w:left w:val="none" w:sz="0" w:space="0" w:color="auto"/>
        <w:bottom w:val="none" w:sz="0" w:space="0" w:color="auto"/>
        <w:right w:val="none" w:sz="0" w:space="0" w:color="auto"/>
      </w:divBdr>
    </w:div>
    <w:div w:id="21447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americanbar.org/groups/human_rights/justice_defend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74799-FD37-4BC7-AE5D-40733AEFD767}"/>
</file>

<file path=customXml/itemProps2.xml><?xml version="1.0" encoding="utf-8"?>
<ds:datastoreItem xmlns:ds="http://schemas.openxmlformats.org/officeDocument/2006/customXml" ds:itemID="{71BF928F-3639-46A3-B8C9-0D7D49C99FA2}"/>
</file>

<file path=customXml/itemProps3.xml><?xml version="1.0" encoding="utf-8"?>
<ds:datastoreItem xmlns:ds="http://schemas.openxmlformats.org/officeDocument/2006/customXml" ds:itemID="{37EB12EB-6180-4BA3-A83D-1B07802E6209}"/>
</file>

<file path=customXml/itemProps4.xml><?xml version="1.0" encoding="utf-8"?>
<ds:datastoreItem xmlns:ds="http://schemas.openxmlformats.org/officeDocument/2006/customXml" ds:itemID="{B99A7200-3044-4C6B-9A46-22B74ABDF73F}"/>
</file>

<file path=docProps/app.xml><?xml version="1.0" encoding="utf-8"?>
<Properties xmlns="http://schemas.openxmlformats.org/officeDocument/2006/extended-properties" xmlns:vt="http://schemas.openxmlformats.org/officeDocument/2006/docPropsVTypes">
  <Template>2D1E2B33.dotm</Template>
  <TotalTime>0</TotalTime>
  <Pages>23</Pages>
  <Words>10468</Words>
  <Characters>59674</Characters>
  <Application>Microsoft Office Word</Application>
  <DocSecurity>4</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70002</CharactersWithSpaces>
  <SharedDoc>false</SharedDoc>
  <HLinks>
    <vt:vector size="18" baseType="variant">
      <vt:variant>
        <vt:i4>2883685</vt:i4>
      </vt:variant>
      <vt:variant>
        <vt:i4>6</vt:i4>
      </vt:variant>
      <vt:variant>
        <vt:i4>0</vt:i4>
      </vt:variant>
      <vt:variant>
        <vt:i4>5</vt:i4>
      </vt:variant>
      <vt:variant>
        <vt:lpwstr>http://reliefweb.int/sites/</vt:lpwstr>
      </vt:variant>
      <vt:variant>
        <vt:lpwstr/>
      </vt:variant>
      <vt:variant>
        <vt:i4>1704029</vt:i4>
      </vt:variant>
      <vt:variant>
        <vt:i4>3</vt:i4>
      </vt:variant>
      <vt:variant>
        <vt:i4>0</vt:i4>
      </vt:variant>
      <vt:variant>
        <vt:i4>5</vt:i4>
      </vt:variant>
      <vt:variant>
        <vt:lpwstr>https://sustainabledevelopment.un.org/content/documents/1190One UN in Cae</vt:lpwstr>
      </vt:variant>
      <vt:variant>
        <vt:lpwstr/>
      </vt:variant>
      <vt:variant>
        <vt:i4>524328</vt:i4>
      </vt:variant>
      <vt:variant>
        <vt:i4>0</vt:i4>
      </vt:variant>
      <vt:variant>
        <vt:i4>0</vt:i4>
      </vt:variant>
      <vt:variant>
        <vt:i4>5</vt:i4>
      </vt:variant>
      <vt:variant>
        <vt:lpwstr>http://www.governo.cv/documents/10Perg_ Resp Operacao.pdf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defenders in English</dc:title>
  <dc:creator>Milijana Zaric</dc:creator>
  <cp:lastModifiedBy>Iuliia Somova</cp:lastModifiedBy>
  <cp:revision>2</cp:revision>
  <cp:lastPrinted>2016-02-02T12:10:00Z</cp:lastPrinted>
  <dcterms:created xsi:type="dcterms:W3CDTF">2016-03-01T09:39:00Z</dcterms:created>
  <dcterms:modified xsi:type="dcterms:W3CDTF">2016-03-01T09:39:00Z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