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52" w:rsidRPr="00D77052" w:rsidRDefault="00D77052" w:rsidP="00D77052">
      <w:pPr>
        <w:rPr>
          <w:u w:val="single"/>
          <w:lang w:val="es-ES"/>
        </w:rPr>
      </w:pPr>
      <w:proofErr w:type="spellStart"/>
      <w:r w:rsidRPr="00D77052">
        <w:rPr>
          <w:u w:val="single"/>
          <w:lang w:val="es-ES"/>
        </w:rPr>
        <w:t>Captions</w:t>
      </w:r>
      <w:proofErr w:type="spellEnd"/>
      <w:r w:rsidRPr="00D77052">
        <w:rPr>
          <w:u w:val="single"/>
          <w:lang w:val="es-ES"/>
        </w:rPr>
        <w:t xml:space="preserve"> – Video HRC34</w:t>
      </w:r>
    </w:p>
    <w:p w:rsidR="00D77052" w:rsidRDefault="00D77052" w:rsidP="00D77052">
      <w:pPr>
        <w:rPr>
          <w:lang w:val="es-ES"/>
        </w:rPr>
      </w:pP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Hola, bienvenidos, mi nombre es Joaquín Maza Martelli. Yo soy el Embajador de El Salvador aquí en Ginebra, y soy el </w:t>
      </w:r>
      <w:proofErr w:type="spellStart"/>
      <w:r w:rsidRPr="00D77052">
        <w:rPr>
          <w:lang w:val="es-ES"/>
        </w:rPr>
        <w:t>undecimo</w:t>
      </w:r>
      <w:proofErr w:type="spellEnd"/>
      <w:r w:rsidRPr="00D77052">
        <w:rPr>
          <w:lang w:val="es-ES"/>
        </w:rPr>
        <w:t xml:space="preserve"> Presidente del Consejo de los Derechos Humanos.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>El Consejo de Derechos Humanos es la única plataforma del sistema de las Naciones Unidas, que reúne a 193 países con el objeto de promover la defensa de los derechos humanos en todo el mundo.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Nos encontramos ahora en la sala número veinte, que es la sala permanente de reuniones del Consejo. </w:t>
      </w:r>
    </w:p>
    <w:p w:rsidR="00D77052" w:rsidRPr="00D77052" w:rsidRDefault="00D77052" w:rsidP="00D77052">
      <w:pPr>
        <w:rPr>
          <w:lang w:val="es-ES"/>
        </w:rPr>
      </w:pPr>
      <w:proofErr w:type="spellStart"/>
      <w:r w:rsidRPr="00D77052">
        <w:rPr>
          <w:lang w:val="es-ES"/>
        </w:rPr>
        <w:t>Aqui</w:t>
      </w:r>
      <w:proofErr w:type="spellEnd"/>
      <w:r w:rsidRPr="00D77052">
        <w:rPr>
          <w:lang w:val="es-ES"/>
        </w:rPr>
        <w:t xml:space="preserve"> tenemos constantemente tres periodos de sesiones, durante un año alrededor de diez semanas de trabajo constructivo cotidiano.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Además de las reuniones ordinarias, tenemos las reuniones extraordinarias que por diferentes motivos y preocupación de la comunidad internacional ante casos conflictivos de derechos humanos se reúne el Consejo </w:t>
      </w:r>
      <w:proofErr w:type="spellStart"/>
      <w:r w:rsidRPr="00D77052">
        <w:rPr>
          <w:lang w:val="es-ES"/>
        </w:rPr>
        <w:t>periodicamente</w:t>
      </w:r>
      <w:proofErr w:type="spellEnd"/>
      <w:r w:rsidRPr="00D77052">
        <w:rPr>
          <w:lang w:val="es-ES"/>
        </w:rPr>
        <w:t xml:space="preserve">. 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>Los Estados Miembros que en total suman 47 países elegidos por la Asamblea General pueden tomar decisiones por consenso o pueden someter sus decisiones a una votación cuando así se ha requerido.</w:t>
      </w:r>
    </w:p>
    <w:p w:rsidR="00D77052" w:rsidRPr="00D77052" w:rsidRDefault="00D77052" w:rsidP="00D77052">
      <w:pPr>
        <w:rPr>
          <w:lang w:val="es-ES"/>
        </w:rPr>
      </w:pP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>Más de 100 países han sido miembros del Consejo de Derechos Humanos desde su creación hace diez años. Además, se han producido numerosas resoluciones y declaraciones, un total de 1300 declaraciones o resoluciones hasta la fecha, lo que denota la importancia del trabajo que aquí se realiza.</w:t>
      </w:r>
      <w:bookmarkStart w:id="0" w:name="_GoBack"/>
      <w:bookmarkEnd w:id="0"/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(Bueno,) los invito a todos a que nos visiten. 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Los derechos humanos son de todos nosotros, son de todo el mundo. 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Sirven para una vida mejor, para que nos </w:t>
      </w:r>
      <w:proofErr w:type="spellStart"/>
      <w:r w:rsidRPr="00D77052">
        <w:rPr>
          <w:lang w:val="es-ES"/>
        </w:rPr>
        <w:t>garantizen</w:t>
      </w:r>
      <w:proofErr w:type="spellEnd"/>
      <w:r w:rsidRPr="00D77052">
        <w:rPr>
          <w:lang w:val="es-ES"/>
        </w:rPr>
        <w:t xml:space="preserve"> nuestros derechos  pero también nuestras obligaciones. 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Ustedes pueden seguirnos en el 34 periodo de secciones que es que ahora iniciamos en el sitio web de las </w:t>
      </w:r>
      <w:proofErr w:type="spellStart"/>
      <w:r w:rsidRPr="00D77052">
        <w:rPr>
          <w:lang w:val="es-ES"/>
        </w:rPr>
        <w:t>Naciónes</w:t>
      </w:r>
      <w:proofErr w:type="spellEnd"/>
      <w:r w:rsidRPr="00D77052">
        <w:rPr>
          <w:lang w:val="es-ES"/>
        </w:rPr>
        <w:t xml:space="preserve"> Unidas.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Queremos que los derechos humanos sean participativos y que tengan la atención de todos ustedes. </w:t>
      </w:r>
    </w:p>
    <w:p w:rsidR="00D77052" w:rsidRPr="00D77052" w:rsidRDefault="00D77052" w:rsidP="00D77052">
      <w:pPr>
        <w:rPr>
          <w:lang w:val="es-ES"/>
        </w:rPr>
      </w:pPr>
      <w:r w:rsidRPr="00D77052">
        <w:rPr>
          <w:lang w:val="es-ES"/>
        </w:rPr>
        <w:t xml:space="preserve">Gracias por estar con nosotros y los esperamos </w:t>
      </w:r>
      <w:proofErr w:type="spellStart"/>
      <w:r w:rsidRPr="00D77052">
        <w:rPr>
          <w:lang w:val="es-ES"/>
        </w:rPr>
        <w:t>aqui</w:t>
      </w:r>
      <w:proofErr w:type="spellEnd"/>
      <w:r w:rsidRPr="00D77052">
        <w:rPr>
          <w:lang w:val="es-ES"/>
        </w:rPr>
        <w:t xml:space="preserve">, para que los derechos humanos sean realmente una </w:t>
      </w:r>
      <w:proofErr w:type="spellStart"/>
      <w:r w:rsidRPr="00D77052">
        <w:rPr>
          <w:lang w:val="es-ES"/>
        </w:rPr>
        <w:t>viviencia</w:t>
      </w:r>
      <w:proofErr w:type="spellEnd"/>
      <w:r w:rsidRPr="00D77052">
        <w:rPr>
          <w:lang w:val="es-ES"/>
        </w:rPr>
        <w:t xml:space="preserve"> para la humanidad. </w:t>
      </w:r>
    </w:p>
    <w:p w:rsidR="00671D62" w:rsidRPr="00D77052" w:rsidRDefault="00D77052" w:rsidP="00D77052">
      <w:pPr>
        <w:rPr>
          <w:lang w:val="es-ES"/>
        </w:rPr>
      </w:pPr>
      <w:r w:rsidRPr="00D77052">
        <w:rPr>
          <w:lang w:val="es-ES"/>
        </w:rPr>
        <w:t>Muchas gracias mis queridos amigos.</w:t>
      </w:r>
    </w:p>
    <w:sectPr w:rsidR="00671D62" w:rsidRPr="00D77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52" w:rsidRDefault="00D77052" w:rsidP="00D77052">
      <w:pPr>
        <w:spacing w:after="0" w:line="240" w:lineRule="auto"/>
      </w:pPr>
      <w:r>
        <w:separator/>
      </w:r>
    </w:p>
  </w:endnote>
  <w:endnote w:type="continuationSeparator" w:id="0">
    <w:p w:rsidR="00D77052" w:rsidRDefault="00D77052" w:rsidP="00D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52" w:rsidRDefault="00D77052" w:rsidP="00D77052">
      <w:pPr>
        <w:spacing w:after="0" w:line="240" w:lineRule="auto"/>
      </w:pPr>
      <w:r>
        <w:separator/>
      </w:r>
    </w:p>
  </w:footnote>
  <w:footnote w:type="continuationSeparator" w:id="0">
    <w:p w:rsidR="00D77052" w:rsidRDefault="00D77052" w:rsidP="00D77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2"/>
    <w:rsid w:val="000B48D3"/>
    <w:rsid w:val="001C2BE3"/>
    <w:rsid w:val="003E0030"/>
    <w:rsid w:val="00671D62"/>
    <w:rsid w:val="00D7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52"/>
  </w:style>
  <w:style w:type="paragraph" w:styleId="Footer">
    <w:name w:val="footer"/>
    <w:basedOn w:val="Normal"/>
    <w:link w:val="FooterChar"/>
    <w:uiPriority w:val="99"/>
    <w:unhideWhenUsed/>
    <w:rsid w:val="00D7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52"/>
  </w:style>
  <w:style w:type="paragraph" w:styleId="Footer">
    <w:name w:val="footer"/>
    <w:basedOn w:val="Normal"/>
    <w:link w:val="FooterChar"/>
    <w:uiPriority w:val="99"/>
    <w:unhideWhenUsed/>
    <w:rsid w:val="00D7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642A7CC5F6245ACA3FF0368802392" ma:contentTypeVersion="1" ma:contentTypeDescription="Create a new document." ma:contentTypeScope="" ma:versionID="3cc5c0ec787c8d209a030485571ab7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B0B950-8EC5-4BA3-B4E5-571F2BB80A6E}"/>
</file>

<file path=customXml/itemProps2.xml><?xml version="1.0" encoding="utf-8"?>
<ds:datastoreItem xmlns:ds="http://schemas.openxmlformats.org/officeDocument/2006/customXml" ds:itemID="{22458C80-38B9-4907-B9BF-5F8FAE34FDF0}"/>
</file>

<file path=customXml/itemProps3.xml><?xml version="1.0" encoding="utf-8"?>
<ds:datastoreItem xmlns:ds="http://schemas.openxmlformats.org/officeDocument/2006/customXml" ds:itemID="{89D9EA5A-8610-414A-8ACA-2017DB2B4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HRC34_video_Captions</dc:title>
  <dc:creator>Sarah Lubbersen</dc:creator>
  <cp:lastModifiedBy>Sarah Lubbersen</cp:lastModifiedBy>
  <cp:revision>2</cp:revision>
  <dcterms:created xsi:type="dcterms:W3CDTF">2017-03-17T17:15:00Z</dcterms:created>
  <dcterms:modified xsi:type="dcterms:W3CDTF">2017-03-17T17:15:00Z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0x010100271642A7CC5F6245ACA3FF0368802392</vt:lpwstr>
  </property>
  <property fmtid="{D5CDD505-2E9C-101B-9397-08002B2CF9AE}" pid="3" name="Order">
    <vt:r8>10900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