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108" w:type="dxa"/>
        <w:tblLayout w:type="fixed"/>
        <w:tblLook w:val="04A0" w:firstRow="1" w:lastRow="0" w:firstColumn="1" w:lastColumn="0" w:noHBand="0" w:noVBand="1"/>
      </w:tblPr>
      <w:tblGrid>
        <w:gridCol w:w="1549"/>
        <w:gridCol w:w="1604"/>
        <w:gridCol w:w="5495"/>
        <w:gridCol w:w="1032"/>
      </w:tblGrid>
      <w:tr w:rsidR="0048486D" w:rsidRPr="000301ED">
        <w:tc>
          <w:tcPr>
            <w:tcW w:w="1549" w:type="dxa"/>
            <w:tcBorders>
              <w:bottom w:val="single" w:sz="4" w:space="0" w:color="auto"/>
            </w:tcBorders>
            <w:vAlign w:val="bottom"/>
          </w:tcPr>
          <w:p w:rsidR="00B24A68" w:rsidRPr="002F0839" w:rsidRDefault="00B24A68" w:rsidP="000A14B5">
            <w:pPr>
              <w:spacing w:after="0" w:line="240" w:lineRule="auto"/>
              <w:rPr>
                <w:rFonts w:ascii="Times New Roman" w:hAnsi="Times New Roman"/>
                <w:i/>
                <w:noProof/>
                <w:sz w:val="20"/>
                <w:szCs w:val="20"/>
                <w:lang w:val="en-US" w:eastAsia="fr-CH"/>
              </w:rPr>
            </w:pPr>
          </w:p>
        </w:tc>
        <w:tc>
          <w:tcPr>
            <w:tcW w:w="8131" w:type="dxa"/>
            <w:gridSpan w:val="3"/>
            <w:tcBorders>
              <w:bottom w:val="single" w:sz="4" w:space="0" w:color="auto"/>
            </w:tcBorders>
          </w:tcPr>
          <w:p w:rsidR="00B24A68" w:rsidRPr="000301ED" w:rsidRDefault="00B24A68" w:rsidP="00B61594">
            <w:pPr>
              <w:spacing w:after="0" w:line="240" w:lineRule="auto"/>
              <w:jc w:val="right"/>
              <w:rPr>
                <w:rFonts w:ascii="Times New Roman" w:hAnsi="Times New Roman"/>
                <w:noProof/>
                <w:sz w:val="20"/>
                <w:szCs w:val="20"/>
                <w:lang w:val="en-US" w:eastAsia="fr-CH"/>
              </w:rPr>
            </w:pPr>
          </w:p>
        </w:tc>
      </w:tr>
      <w:tr w:rsidR="0048486D" w:rsidRPr="000301ED">
        <w:trPr>
          <w:trHeight w:val="1179"/>
        </w:trPr>
        <w:tc>
          <w:tcPr>
            <w:tcW w:w="1549" w:type="dxa"/>
            <w:tcBorders>
              <w:top w:val="single" w:sz="4" w:space="0" w:color="auto"/>
            </w:tcBorders>
            <w:vAlign w:val="bottom"/>
          </w:tcPr>
          <w:p w:rsidR="001D6AC4" w:rsidRPr="000301ED" w:rsidRDefault="00186D1D" w:rsidP="000A14B5">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2"/>
            <w:tcBorders>
              <w:top w:val="single" w:sz="4" w:space="0" w:color="auto"/>
            </w:tcBorders>
          </w:tcPr>
          <w:p w:rsidR="008D2C41" w:rsidRPr="00111C6A" w:rsidRDefault="00B24A68" w:rsidP="00514FEE">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0A14B5">
            <w:pPr>
              <w:spacing w:after="0" w:line="240" w:lineRule="auto"/>
              <w:jc w:val="center"/>
              <w:rPr>
                <w:rFonts w:ascii="Times New Roman" w:hAnsi="Times New Roman"/>
                <w:lang w:val="en-US"/>
              </w:rPr>
            </w:pPr>
          </w:p>
        </w:tc>
      </w:tr>
      <w:tr w:rsidR="0048486D" w:rsidRPr="000301ED">
        <w:tc>
          <w:tcPr>
            <w:tcW w:w="1549" w:type="dxa"/>
          </w:tcPr>
          <w:p w:rsidR="001D6AC4" w:rsidRPr="000301ED" w:rsidRDefault="001D6AC4" w:rsidP="000A14B5">
            <w:pPr>
              <w:spacing w:after="0" w:line="240" w:lineRule="auto"/>
              <w:rPr>
                <w:rFonts w:ascii="Times New Roman" w:hAnsi="Times New Roman"/>
                <w:lang w:val="en-US"/>
              </w:rPr>
            </w:pPr>
          </w:p>
        </w:tc>
        <w:tc>
          <w:tcPr>
            <w:tcW w:w="7099" w:type="dxa"/>
            <w:gridSpan w:val="2"/>
          </w:tcPr>
          <w:p w:rsidR="0064520E" w:rsidRPr="000301ED" w:rsidRDefault="00F14E2A" w:rsidP="0064520E">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B079AF">
            <w:pPr>
              <w:spacing w:after="0" w:line="240" w:lineRule="auto"/>
              <w:rPr>
                <w:rFonts w:ascii="Times New Roman" w:hAnsi="Times New Roman"/>
                <w:b/>
                <w:color w:val="000000"/>
                <w:sz w:val="40"/>
                <w:szCs w:val="40"/>
                <w:lang w:val="en-US"/>
              </w:rPr>
            </w:pPr>
          </w:p>
          <w:p w:rsidR="003F4740" w:rsidRDefault="00020732" w:rsidP="00B079AF">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B079AF">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0A14B5">
            <w:pPr>
              <w:spacing w:after="0" w:line="240" w:lineRule="auto"/>
              <w:rPr>
                <w:rFonts w:ascii="Times New Roman" w:hAnsi="Times New Roman"/>
                <w:lang w:val="en-US"/>
              </w:rPr>
            </w:pPr>
          </w:p>
        </w:tc>
      </w:tr>
      <w:tr w:rsidR="0048486D" w:rsidRPr="00125A16">
        <w:trPr>
          <w:trHeight w:val="691"/>
        </w:trPr>
        <w:tc>
          <w:tcPr>
            <w:tcW w:w="1549" w:type="dxa"/>
            <w:shd w:val="clear" w:color="auto" w:fill="0958A7"/>
          </w:tcPr>
          <w:p w:rsidR="001D6AC4" w:rsidRPr="00687BA8" w:rsidRDefault="001D6AC4" w:rsidP="000A14B5">
            <w:pPr>
              <w:spacing w:after="0" w:line="240" w:lineRule="auto"/>
              <w:rPr>
                <w:rFonts w:ascii="Times New Roman" w:hAnsi="Times New Roman"/>
                <w:lang w:val="en-US"/>
              </w:rPr>
            </w:pPr>
          </w:p>
        </w:tc>
        <w:tc>
          <w:tcPr>
            <w:tcW w:w="7099" w:type="dxa"/>
            <w:gridSpan w:val="2"/>
            <w:shd w:val="clear" w:color="auto" w:fill="0958A7"/>
            <w:vAlign w:val="center"/>
          </w:tcPr>
          <w:p w:rsidR="00276180" w:rsidRPr="00687BA8" w:rsidRDefault="001F0AEA" w:rsidP="00A63DC1">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FF05F8" w:rsidP="00FF05F8">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Thur</w:t>
            </w:r>
            <w:r w:rsidR="00175FD0">
              <w:rPr>
                <w:rFonts w:ascii="Times New Roman" w:hAnsi="Times New Roman"/>
                <w:b/>
                <w:color w:val="FFFFFF"/>
                <w:lang w:val="en-US"/>
              </w:rPr>
              <w:t>s</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sidR="00D874DD">
              <w:rPr>
                <w:rFonts w:ascii="Times New Roman" w:hAnsi="Times New Roman"/>
                <w:b/>
                <w:color w:val="FFFFFF"/>
                <w:lang w:val="en-US"/>
              </w:rPr>
              <w:t>1</w:t>
            </w:r>
            <w:r>
              <w:rPr>
                <w:rFonts w:ascii="Times New Roman" w:hAnsi="Times New Roman"/>
                <w:b/>
                <w:color w:val="FFFFFF"/>
                <w:lang w:val="en-US"/>
              </w:rPr>
              <w:t>4</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0A14B5">
            <w:pPr>
              <w:spacing w:after="0" w:line="240" w:lineRule="auto"/>
              <w:rPr>
                <w:rFonts w:ascii="Times New Roman" w:hAnsi="Times New Roman"/>
                <w:lang w:val="en-US"/>
              </w:rPr>
            </w:pPr>
          </w:p>
        </w:tc>
      </w:tr>
      <w:tr w:rsidR="00687BA8" w:rsidRPr="00125A16">
        <w:tc>
          <w:tcPr>
            <w:tcW w:w="1549" w:type="dxa"/>
          </w:tcPr>
          <w:p w:rsidR="00687BA8" w:rsidRPr="00687BA8" w:rsidRDefault="00687BA8" w:rsidP="000A14B5">
            <w:pPr>
              <w:spacing w:after="0" w:line="240" w:lineRule="auto"/>
              <w:rPr>
                <w:rFonts w:ascii="Times New Roman" w:hAnsi="Times New Roman"/>
                <w:b/>
                <w:color w:val="2D6BB5"/>
                <w:lang w:val="en-US"/>
              </w:rPr>
            </w:pPr>
          </w:p>
        </w:tc>
        <w:tc>
          <w:tcPr>
            <w:tcW w:w="8131" w:type="dxa"/>
            <w:gridSpan w:val="3"/>
          </w:tcPr>
          <w:p w:rsidR="00687BA8" w:rsidRPr="00687BA8" w:rsidRDefault="00687BA8" w:rsidP="000A14B5">
            <w:pPr>
              <w:spacing w:after="0" w:line="240" w:lineRule="auto"/>
              <w:rPr>
                <w:rFonts w:ascii="Times New Roman" w:hAnsi="Times New Roman"/>
                <w:b/>
                <w:bCs/>
                <w:iCs/>
                <w:color w:val="4F81BD"/>
                <w:lang w:val="en-US"/>
              </w:rPr>
            </w:pPr>
          </w:p>
        </w:tc>
      </w:tr>
      <w:tr w:rsidR="00ED3ECA" w:rsidRPr="00125A16">
        <w:tc>
          <w:tcPr>
            <w:tcW w:w="1549" w:type="dxa"/>
          </w:tcPr>
          <w:p w:rsidR="00ED3ECA" w:rsidRPr="00687BA8" w:rsidRDefault="00ED3ECA" w:rsidP="00ED3ECA">
            <w:pPr>
              <w:spacing w:after="0" w:line="240" w:lineRule="auto"/>
              <w:rPr>
                <w:rFonts w:ascii="Times New Roman" w:hAnsi="Times New Roman"/>
                <w:b/>
                <w:color w:val="2D6BB5"/>
                <w:lang w:val="en-US"/>
              </w:rPr>
            </w:pPr>
          </w:p>
        </w:tc>
        <w:tc>
          <w:tcPr>
            <w:tcW w:w="8131" w:type="dxa"/>
            <w:gridSpan w:val="3"/>
          </w:tcPr>
          <w:p w:rsidR="00ED3ECA" w:rsidRPr="00687BA8" w:rsidRDefault="00ED3ECA" w:rsidP="00FF05F8">
            <w:pPr>
              <w:spacing w:after="0" w:line="240" w:lineRule="auto"/>
              <w:rPr>
                <w:rFonts w:ascii="Times New Roman" w:hAnsi="Times New Roman"/>
                <w:b/>
                <w:bCs/>
                <w:iCs/>
                <w:color w:val="4F81BD"/>
                <w:lang w:val="en-US"/>
              </w:rPr>
            </w:pPr>
            <w:r w:rsidRPr="00C048BA">
              <w:rPr>
                <w:rFonts w:ascii="Times New Roman" w:hAnsi="Times New Roman"/>
                <w:b/>
                <w:bCs/>
                <w:color w:val="000000"/>
                <w:lang w:val="en-GB" w:eastAsia="en-GB"/>
              </w:rPr>
              <w:t xml:space="preserve">Reminder: The deadline for the submission of draft proposals to </w:t>
            </w:r>
            <w:proofErr w:type="gramStart"/>
            <w:r w:rsidRPr="00C048BA">
              <w:rPr>
                <w:rFonts w:ascii="Times New Roman" w:hAnsi="Times New Roman"/>
                <w:b/>
                <w:bCs/>
                <w:color w:val="000000"/>
                <w:lang w:val="en-GB" w:eastAsia="en-GB"/>
              </w:rPr>
              <w:t>be considered</w:t>
            </w:r>
            <w:proofErr w:type="gramEnd"/>
            <w:r w:rsidRPr="00C048BA">
              <w:rPr>
                <w:rFonts w:ascii="Times New Roman" w:hAnsi="Times New Roman"/>
                <w:b/>
                <w:bCs/>
                <w:color w:val="000000"/>
                <w:lang w:val="en-GB" w:eastAsia="en-GB"/>
              </w:rPr>
              <w:t xml:space="preserve"> during this session is to</w:t>
            </w:r>
            <w:r w:rsidR="00FF05F8">
              <w:rPr>
                <w:rFonts w:ascii="Times New Roman" w:hAnsi="Times New Roman"/>
                <w:b/>
                <w:bCs/>
                <w:color w:val="000000"/>
                <w:lang w:val="en-GB" w:eastAsia="en-GB"/>
              </w:rPr>
              <w:t>day</w:t>
            </w:r>
            <w:r w:rsidRPr="00C048BA">
              <w:rPr>
                <w:rFonts w:ascii="Times New Roman" w:hAnsi="Times New Roman"/>
                <w:b/>
                <w:bCs/>
                <w:color w:val="000000"/>
                <w:lang w:val="en-GB" w:eastAsia="en-GB"/>
              </w:rPr>
              <w:t xml:space="preserve">, </w:t>
            </w:r>
            <w:r>
              <w:rPr>
                <w:rFonts w:ascii="Times New Roman" w:hAnsi="Times New Roman"/>
                <w:b/>
                <w:bCs/>
                <w:color w:val="000000"/>
                <w:lang w:val="en-GB" w:eastAsia="en-GB"/>
              </w:rPr>
              <w:t>14</w:t>
            </w:r>
            <w:r w:rsidRPr="00C048BA">
              <w:rPr>
                <w:rFonts w:ascii="Times New Roman" w:hAnsi="Times New Roman"/>
                <w:b/>
                <w:bCs/>
                <w:color w:val="000000"/>
                <w:lang w:val="en-GB" w:eastAsia="en-GB"/>
              </w:rPr>
              <w:t xml:space="preserve"> </w:t>
            </w:r>
            <w:r>
              <w:rPr>
                <w:rFonts w:ascii="Times New Roman" w:hAnsi="Times New Roman"/>
                <w:b/>
                <w:bCs/>
                <w:color w:val="000000"/>
                <w:lang w:val="en-GB" w:eastAsia="en-GB"/>
              </w:rPr>
              <w:t>March</w:t>
            </w:r>
            <w:r w:rsidRPr="00C048BA">
              <w:rPr>
                <w:rFonts w:ascii="Times New Roman" w:hAnsi="Times New Roman"/>
                <w:b/>
                <w:bCs/>
                <w:color w:val="000000"/>
                <w:lang w:val="en-GB" w:eastAsia="en-GB"/>
              </w:rPr>
              <w:t xml:space="preserve"> 201</w:t>
            </w:r>
            <w:r>
              <w:rPr>
                <w:rFonts w:ascii="Times New Roman" w:hAnsi="Times New Roman"/>
                <w:b/>
                <w:bCs/>
                <w:color w:val="000000"/>
                <w:lang w:val="en-GB" w:eastAsia="en-GB"/>
              </w:rPr>
              <w:t>9</w:t>
            </w:r>
            <w:r w:rsidRPr="00C048BA">
              <w:rPr>
                <w:rFonts w:ascii="Times New Roman" w:hAnsi="Times New Roman"/>
                <w:b/>
                <w:bCs/>
                <w:color w:val="000000"/>
                <w:lang w:val="en-GB" w:eastAsia="en-GB"/>
              </w:rPr>
              <w:t>, at 1 p.m. (office E-3054).</w:t>
            </w:r>
          </w:p>
        </w:tc>
      </w:tr>
      <w:tr w:rsidR="00ED3ECA" w:rsidRPr="00125A16">
        <w:tc>
          <w:tcPr>
            <w:tcW w:w="1549" w:type="dxa"/>
          </w:tcPr>
          <w:p w:rsidR="00ED3ECA" w:rsidRPr="00687BA8" w:rsidRDefault="00ED3ECA" w:rsidP="00ED3ECA">
            <w:pPr>
              <w:spacing w:after="0" w:line="240" w:lineRule="auto"/>
              <w:rPr>
                <w:rFonts w:ascii="Times New Roman" w:hAnsi="Times New Roman"/>
                <w:b/>
                <w:color w:val="2D6BB5"/>
                <w:lang w:val="en-US"/>
              </w:rPr>
            </w:pPr>
          </w:p>
        </w:tc>
        <w:tc>
          <w:tcPr>
            <w:tcW w:w="8131" w:type="dxa"/>
            <w:gridSpan w:val="3"/>
          </w:tcPr>
          <w:p w:rsidR="00ED3ECA" w:rsidRPr="00C048BA" w:rsidRDefault="00ED3ECA" w:rsidP="00ED3ECA">
            <w:pPr>
              <w:spacing w:after="0" w:line="240" w:lineRule="auto"/>
              <w:rPr>
                <w:rFonts w:ascii="Times New Roman" w:hAnsi="Times New Roman"/>
                <w:b/>
                <w:bCs/>
                <w:color w:val="000000"/>
                <w:lang w:val="en-GB" w:eastAsia="en-GB"/>
              </w:rPr>
            </w:pPr>
          </w:p>
        </w:tc>
      </w:tr>
      <w:tr w:rsidR="00ED3ECA" w:rsidRPr="00687BA8">
        <w:tc>
          <w:tcPr>
            <w:tcW w:w="1549" w:type="dxa"/>
          </w:tcPr>
          <w:p w:rsidR="00466FB0" w:rsidRPr="00466FB0" w:rsidRDefault="00466FB0" w:rsidP="00466FB0">
            <w:pPr>
              <w:spacing w:after="0" w:line="240" w:lineRule="auto"/>
              <w:rPr>
                <w:rFonts w:ascii="Times New Roman" w:hAnsi="Times New Roman"/>
                <w:b/>
                <w:color w:val="0958A7"/>
                <w:sz w:val="20"/>
                <w:szCs w:val="20"/>
                <w:lang w:val="en-US"/>
              </w:rPr>
            </w:pPr>
            <w:r w:rsidRPr="00466FB0">
              <w:rPr>
                <w:rFonts w:ascii="Times New Roman" w:hAnsi="Times New Roman"/>
                <w:b/>
                <w:color w:val="0958A7"/>
                <w:sz w:val="20"/>
                <w:szCs w:val="20"/>
                <w:lang w:val="en-US"/>
              </w:rPr>
              <w:t>MORNING - AFTERNOON</w:t>
            </w:r>
          </w:p>
          <w:p w:rsidR="00ED3ECA" w:rsidRPr="002B5F51" w:rsidRDefault="00ED3ECA" w:rsidP="00ED3ECA">
            <w:pPr>
              <w:spacing w:after="0" w:line="240" w:lineRule="auto"/>
              <w:rPr>
                <w:rFonts w:ascii="Times New Roman" w:hAnsi="Times New Roman"/>
                <w:b/>
                <w:color w:val="0958A7"/>
                <w:lang w:val="en-US"/>
              </w:rPr>
            </w:pPr>
          </w:p>
        </w:tc>
        <w:tc>
          <w:tcPr>
            <w:tcW w:w="8131" w:type="dxa"/>
            <w:gridSpan w:val="3"/>
          </w:tcPr>
          <w:p w:rsidR="00ED3ECA" w:rsidRPr="00687BA8" w:rsidRDefault="00ED3ECA" w:rsidP="00ED3ECA">
            <w:pPr>
              <w:spacing w:after="0" w:line="240" w:lineRule="auto"/>
              <w:rPr>
                <w:rFonts w:ascii="Times New Roman" w:hAnsi="Times New Roman"/>
                <w:b/>
                <w:bCs/>
                <w:iCs/>
                <w:color w:val="4F81BD"/>
                <w:lang w:val="en-US"/>
              </w:rPr>
            </w:pPr>
          </w:p>
        </w:tc>
      </w:tr>
      <w:tr w:rsidR="00FF05F8" w:rsidRPr="00125A16" w:rsidTr="003508CE">
        <w:tc>
          <w:tcPr>
            <w:tcW w:w="1549" w:type="dxa"/>
          </w:tcPr>
          <w:p w:rsidR="00FF05F8" w:rsidRDefault="00477CE7" w:rsidP="007265E4">
            <w:pPr>
              <w:spacing w:after="0" w:line="240" w:lineRule="atLeast"/>
              <w:rPr>
                <w:rFonts w:ascii="Times New Roman" w:hAnsi="Times New Roman"/>
                <w:b/>
                <w:lang w:val="en-US"/>
              </w:rPr>
            </w:pPr>
            <w:r>
              <w:rPr>
                <w:rFonts w:ascii="Times New Roman Bold" w:hAnsi="Times New Roman Bold" w:cs="Times New Roman Bold"/>
                <w:b/>
                <w:bCs/>
                <w:lang w:val="en-US"/>
              </w:rPr>
              <w:t>9</w:t>
            </w:r>
            <w:r w:rsidR="007265E4">
              <w:rPr>
                <w:rFonts w:ascii="Times New Roman Bold" w:hAnsi="Times New Roman Bold" w:cs="Times New Roman Bold"/>
                <w:b/>
                <w:bCs/>
                <w:lang w:val="en-US"/>
              </w:rPr>
              <w:t xml:space="preserve">.00 </w:t>
            </w:r>
            <w:r w:rsidR="007265E4" w:rsidRPr="007C778B">
              <w:rPr>
                <w:rFonts w:ascii="Times New Roman Bold" w:hAnsi="Times New Roman Bold" w:cs="Times New Roman Bold"/>
                <w:b/>
                <w:bCs/>
                <w:lang w:val="en-US"/>
              </w:rPr>
              <w:t>– 1</w:t>
            </w:r>
            <w:r w:rsidR="007265E4">
              <w:rPr>
                <w:rFonts w:ascii="Times New Roman Bold" w:hAnsi="Times New Roman Bold" w:cs="Times New Roman Bold"/>
                <w:b/>
                <w:bCs/>
                <w:lang w:val="en-US"/>
              </w:rPr>
              <w:t>8</w:t>
            </w:r>
            <w:r w:rsidR="007265E4" w:rsidRPr="007C778B">
              <w:rPr>
                <w:rFonts w:ascii="Times New Roman Bold" w:hAnsi="Times New Roman Bold" w:cs="Times New Roman Bold"/>
                <w:b/>
                <w:bCs/>
                <w:lang w:val="en-US"/>
              </w:rPr>
              <w:t>.</w:t>
            </w:r>
            <w:r w:rsidR="007265E4">
              <w:rPr>
                <w:rFonts w:ascii="Times New Roman Bold" w:hAnsi="Times New Roman Bold" w:cs="Times New Roman Bold"/>
                <w:b/>
                <w:bCs/>
                <w:lang w:val="en-US"/>
              </w:rPr>
              <w:t>0</w:t>
            </w:r>
            <w:r w:rsidR="007265E4" w:rsidRPr="007C778B">
              <w:rPr>
                <w:rFonts w:ascii="Times New Roman Bold" w:hAnsi="Times New Roman Bold" w:cs="Times New Roman Bold"/>
                <w:b/>
                <w:bCs/>
                <w:lang w:val="en-US"/>
              </w:rPr>
              <w:t>0</w:t>
            </w:r>
            <w:r w:rsidR="007265E4" w:rsidRPr="007C778B">
              <w:rPr>
                <w:rFonts w:ascii="Times New Roman Bold" w:hAnsi="Times New Roman Bold"/>
                <w:b/>
                <w:bCs/>
                <w:lang w:val="en-US"/>
              </w:rPr>
              <w:br/>
            </w:r>
            <w:r w:rsidR="007265E4">
              <w:rPr>
                <w:rFonts w:ascii="Times New Roman Bold" w:hAnsi="Times New Roman Bold" w:cs="Times New Roman Bold"/>
                <w:b/>
                <w:bCs/>
                <w:lang w:val="en-US"/>
              </w:rPr>
              <w:t>35</w:t>
            </w:r>
            <w:r w:rsidR="007265E4">
              <w:rPr>
                <w:rFonts w:ascii="Times New Roman Bold" w:hAnsi="Times New Roman Bold" w:cs="Times New Roman Bold"/>
                <w:b/>
                <w:bCs/>
                <w:vertAlign w:val="superscript"/>
                <w:lang w:val="en-US"/>
              </w:rPr>
              <w:t>th</w:t>
            </w:r>
            <w:r w:rsidR="007265E4">
              <w:rPr>
                <w:rFonts w:ascii="Times New Roman Bold" w:hAnsi="Times New Roman Bold" w:cs="Times New Roman Bold"/>
                <w:b/>
                <w:bCs/>
                <w:lang w:val="en-US"/>
              </w:rPr>
              <w:t>/36</w:t>
            </w:r>
            <w:r w:rsidR="007265E4" w:rsidRPr="004E2EF7">
              <w:rPr>
                <w:rFonts w:ascii="Times New Roman Bold" w:hAnsi="Times New Roman Bold" w:cs="Times New Roman Bold"/>
                <w:b/>
                <w:bCs/>
                <w:vertAlign w:val="superscript"/>
                <w:lang w:val="en-US"/>
              </w:rPr>
              <w:t>th</w:t>
            </w:r>
            <w:r w:rsidR="007265E4">
              <w:rPr>
                <w:rFonts w:ascii="Times New Roman Bold" w:hAnsi="Times New Roman Bold" w:cs="Times New Roman Bold"/>
                <w:b/>
                <w:bCs/>
                <w:lang w:val="en-US"/>
              </w:rPr>
              <w:t xml:space="preserve"> and 37</w:t>
            </w:r>
            <w:r w:rsidR="007265E4" w:rsidRPr="004E2EF7">
              <w:rPr>
                <w:rFonts w:ascii="Times New Roman Bold" w:hAnsi="Times New Roman Bold" w:cs="Times New Roman Bold"/>
                <w:b/>
                <w:bCs/>
                <w:vertAlign w:val="superscript"/>
                <w:lang w:val="en-US"/>
              </w:rPr>
              <w:t>th</w:t>
            </w:r>
            <w:r w:rsidR="007265E4">
              <w:rPr>
                <w:rFonts w:ascii="Times New Roman Bold" w:hAnsi="Times New Roman Bold" w:cs="Times New Roman Bold"/>
                <w:b/>
                <w:bCs/>
                <w:lang w:val="en-US"/>
              </w:rPr>
              <w:t xml:space="preserve"> </w:t>
            </w:r>
            <w:r w:rsidR="007265E4" w:rsidRPr="007C778B">
              <w:rPr>
                <w:rFonts w:ascii="Times New Roman Bold" w:hAnsi="Times New Roman Bold" w:cs="Times New Roman Bold"/>
                <w:b/>
                <w:bCs/>
                <w:lang w:val="en-US"/>
              </w:rPr>
              <w:t>meeting</w:t>
            </w:r>
          </w:p>
        </w:tc>
        <w:tc>
          <w:tcPr>
            <w:tcW w:w="1604" w:type="dxa"/>
          </w:tcPr>
          <w:p w:rsidR="00FF05F8" w:rsidRPr="00EA65DC" w:rsidRDefault="00FF05F8" w:rsidP="00FF05F8">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6</w:t>
            </w:r>
          </w:p>
          <w:p w:rsidR="00FF05F8" w:rsidRPr="00614F12" w:rsidRDefault="00FF05F8" w:rsidP="00ED3ECA">
            <w:pPr>
              <w:spacing w:after="0" w:line="240" w:lineRule="atLeast"/>
              <w:rPr>
                <w:rFonts w:ascii="Times New Roman" w:hAnsi="Times New Roman"/>
                <w:i/>
                <w:iCs/>
                <w:sz w:val="20"/>
                <w:szCs w:val="20"/>
                <w:lang w:val="en-US"/>
              </w:rPr>
            </w:pPr>
          </w:p>
        </w:tc>
        <w:tc>
          <w:tcPr>
            <w:tcW w:w="6527" w:type="dxa"/>
            <w:gridSpan w:val="2"/>
          </w:tcPr>
          <w:p w:rsidR="00FF05F8" w:rsidRPr="00796297" w:rsidRDefault="00FF05F8" w:rsidP="00FF05F8">
            <w:pPr>
              <w:spacing w:after="0" w:line="240" w:lineRule="atLeast"/>
              <w:ind w:right="34"/>
              <w:rPr>
                <w:rFonts w:ascii="Times New Roman" w:hAnsi="Times New Roman"/>
                <w:i/>
                <w:iCs/>
                <w:u w:val="single"/>
                <w:lang w:val="en-US"/>
              </w:rPr>
            </w:pPr>
            <w:r>
              <w:rPr>
                <w:rFonts w:ascii="Times New Roman" w:hAnsi="Times New Roman"/>
                <w:b/>
                <w:bCs/>
                <w:lang w:val="en-US"/>
              </w:rPr>
              <w:t>Universal periodic review</w:t>
            </w:r>
            <w:r w:rsidR="00466FB0" w:rsidRPr="00D51B4B">
              <w:rPr>
                <w:rStyle w:val="FootnoteReference"/>
                <w:rFonts w:ascii="Times New Roman" w:hAnsi="Times New Roman"/>
                <w:b/>
                <w:bCs/>
                <w:lang w:val="en-US"/>
              </w:rPr>
              <w:footnoteReference w:customMarkFollows="1" w:id="2"/>
              <w:sym w:font="Symbol" w:char="F02A"/>
            </w:r>
            <w:r w:rsidR="00466FB0" w:rsidRPr="00D51B4B">
              <w:rPr>
                <w:rStyle w:val="FootnoteReference"/>
                <w:rFonts w:ascii="Times New Roman" w:hAnsi="Times New Roman"/>
                <w:b/>
                <w:bCs/>
                <w:lang w:val="en-US"/>
              </w:rPr>
              <w:sym w:font="Symbol" w:char="F02A"/>
            </w:r>
          </w:p>
        </w:tc>
      </w:tr>
      <w:tr w:rsidR="00FF05F8" w:rsidRPr="00125A16" w:rsidTr="003508CE">
        <w:tc>
          <w:tcPr>
            <w:tcW w:w="1549" w:type="dxa"/>
          </w:tcPr>
          <w:p w:rsidR="00FF05F8" w:rsidRDefault="00FF05F8" w:rsidP="00ED3ECA">
            <w:pPr>
              <w:spacing w:after="0" w:line="240" w:lineRule="atLeast"/>
              <w:rPr>
                <w:rFonts w:ascii="Times New Roman" w:hAnsi="Times New Roman"/>
                <w:b/>
                <w:lang w:val="en-US"/>
              </w:rPr>
            </w:pPr>
          </w:p>
        </w:tc>
        <w:tc>
          <w:tcPr>
            <w:tcW w:w="1604" w:type="dxa"/>
          </w:tcPr>
          <w:p w:rsidR="00FF05F8" w:rsidRPr="00614F12" w:rsidRDefault="00FF05F8" w:rsidP="00ED3ECA">
            <w:pPr>
              <w:spacing w:after="0" w:line="240" w:lineRule="atLeast"/>
              <w:rPr>
                <w:rFonts w:ascii="Times New Roman" w:hAnsi="Times New Roman"/>
                <w:i/>
                <w:iCs/>
                <w:sz w:val="20"/>
                <w:szCs w:val="20"/>
                <w:lang w:val="en-US"/>
              </w:rPr>
            </w:pPr>
          </w:p>
        </w:tc>
        <w:tc>
          <w:tcPr>
            <w:tcW w:w="6527" w:type="dxa"/>
            <w:gridSpan w:val="2"/>
          </w:tcPr>
          <w:p w:rsidR="00FF05F8" w:rsidRDefault="00FF05F8" w:rsidP="00FF05F8">
            <w:pPr>
              <w:tabs>
                <w:tab w:val="left" w:pos="2603"/>
              </w:tabs>
              <w:spacing w:after="120" w:line="240" w:lineRule="atLeast"/>
              <w:ind w:right="34"/>
              <w:rPr>
                <w:rFonts w:ascii="Times New Roman" w:eastAsia="SimSun" w:hAnsi="Times New Roman"/>
                <w:bCs/>
                <w:iCs/>
                <w:color w:val="000000"/>
                <w:lang w:val="en-US" w:eastAsia="zh-CN"/>
              </w:rPr>
            </w:pPr>
            <w:r w:rsidRPr="00450C2E">
              <w:rPr>
                <w:rFonts w:ascii="Times New Roman" w:eastAsia="SimSun" w:hAnsi="Times New Roman"/>
                <w:b/>
                <w:iCs/>
                <w:color w:val="000000"/>
                <w:lang w:val="en-GB" w:eastAsia="zh-CN"/>
              </w:rPr>
              <w:t>-</w:t>
            </w:r>
            <w:r w:rsidRPr="00450C2E">
              <w:rPr>
                <w:rFonts w:ascii="Times New Roman" w:eastAsia="SimSun" w:hAnsi="Times New Roman"/>
                <w:b/>
                <w:bCs/>
                <w:iCs/>
                <w:color w:val="000000"/>
                <w:lang w:val="en-US" w:eastAsia="zh-CN"/>
              </w:rPr>
              <w:t xml:space="preserve"> </w:t>
            </w:r>
            <w:r>
              <w:rPr>
                <w:rFonts w:ascii="Times New Roman" w:eastAsia="SimSun" w:hAnsi="Times New Roman"/>
                <w:bCs/>
                <w:iCs/>
                <w:color w:val="000000"/>
                <w:lang w:val="en-US" w:eastAsia="zh-CN"/>
              </w:rPr>
              <w:t>Saudi Arabia</w:t>
            </w:r>
          </w:p>
          <w:p w:rsidR="00F95BC5"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9" w:history="1">
              <w:r w:rsidR="00F95BC5">
                <w:rPr>
                  <w:rStyle w:val="Hyperlink"/>
                  <w:rFonts w:ascii="Times New Roman" w:eastAsia="SimSun" w:hAnsi="Times New Roman"/>
                  <w:bCs/>
                  <w:iCs/>
                  <w:lang w:val="en-GB" w:eastAsia="zh-CN"/>
                </w:rPr>
                <w:t>A/HRC/40/4</w:t>
              </w:r>
            </w:hyperlink>
            <w:r w:rsidR="00F95BC5" w:rsidRPr="00F95BC5">
              <w:rPr>
                <w:rStyle w:val="Hyperlink"/>
                <w:rFonts w:ascii="Times New Roman" w:eastAsia="SimSun" w:hAnsi="Times New Roman"/>
                <w:bCs/>
                <w:iCs/>
                <w:u w:val="none"/>
                <w:lang w:val="en-GB" w:eastAsia="zh-CN"/>
              </w:rPr>
              <w:t xml:space="preserve">, </w:t>
            </w:r>
            <w:hyperlink r:id="rId10" w:history="1">
              <w:r w:rsidR="00F95BC5">
                <w:rPr>
                  <w:rStyle w:val="Hyperlink"/>
                  <w:rFonts w:ascii="Times New Roman" w:eastAsia="SimSun" w:hAnsi="Times New Roman"/>
                  <w:bCs/>
                  <w:iCs/>
                  <w:lang w:val="en-GB" w:eastAsia="zh-CN"/>
                </w:rPr>
                <w:t>A/HRC/40/4/Add.1</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sidRPr="00E67C2E">
              <w:rPr>
                <w:rFonts w:ascii="Times New Roman" w:eastAsia="SimSun" w:hAnsi="Times New Roman"/>
                <w:b/>
                <w:bCs/>
                <w:iCs/>
                <w:color w:val="000000"/>
                <w:lang w:val="en-GB" w:eastAsia="zh-CN"/>
              </w:rPr>
              <w:t xml:space="preserve">- </w:t>
            </w:r>
            <w:r>
              <w:rPr>
                <w:rFonts w:ascii="Times New Roman" w:eastAsia="SimSun" w:hAnsi="Times New Roman"/>
                <w:bCs/>
                <w:iCs/>
                <w:color w:val="000000"/>
                <w:lang w:val="en-GB" w:eastAsia="zh-CN"/>
              </w:rPr>
              <w:t>Senegal</w:t>
            </w:r>
          </w:p>
          <w:p w:rsidR="00F95BC5" w:rsidRDefault="000318B1" w:rsidP="00FF05F8">
            <w:pPr>
              <w:tabs>
                <w:tab w:val="left" w:pos="2603"/>
              </w:tabs>
              <w:spacing w:after="120" w:line="240" w:lineRule="atLeast"/>
              <w:ind w:right="34"/>
              <w:rPr>
                <w:rFonts w:ascii="Times New Roman" w:eastAsia="SimSun" w:hAnsi="Times New Roman"/>
                <w:bCs/>
                <w:iCs/>
                <w:color w:val="000000"/>
                <w:lang w:val="en-GB" w:eastAsia="zh-CN"/>
              </w:rPr>
            </w:pPr>
            <w:hyperlink r:id="rId11" w:history="1">
              <w:r w:rsidR="00F95BC5">
                <w:rPr>
                  <w:rStyle w:val="Hyperlink"/>
                  <w:rFonts w:ascii="Times New Roman" w:eastAsia="SimSun" w:hAnsi="Times New Roman"/>
                  <w:bCs/>
                  <w:iCs/>
                  <w:lang w:val="en-GB" w:eastAsia="zh-CN"/>
                </w:rPr>
                <w:t>A/HRC/40/5</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Congo</w:t>
            </w:r>
          </w:p>
          <w:p w:rsidR="00F95BC5" w:rsidRPr="00F95BC5"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12" w:history="1">
              <w:r w:rsidR="00F95BC5">
                <w:rPr>
                  <w:rStyle w:val="Hyperlink"/>
                  <w:rFonts w:ascii="Times New Roman" w:eastAsia="SimSun" w:hAnsi="Times New Roman"/>
                  <w:bCs/>
                  <w:iCs/>
                  <w:lang w:val="en-GB" w:eastAsia="zh-CN"/>
                </w:rPr>
                <w:t>A/HRC/40/16</w:t>
              </w:r>
            </w:hyperlink>
            <w:r w:rsidR="00F95BC5" w:rsidRPr="00F95BC5">
              <w:rPr>
                <w:rStyle w:val="Hyperlink"/>
                <w:rFonts w:ascii="Times New Roman" w:eastAsia="SimSun" w:hAnsi="Times New Roman"/>
                <w:bCs/>
                <w:iCs/>
                <w:u w:val="none"/>
                <w:lang w:val="en-GB" w:eastAsia="zh-CN"/>
              </w:rPr>
              <w:t xml:space="preserve">, </w:t>
            </w:r>
            <w:hyperlink r:id="rId13" w:history="1">
              <w:r w:rsidR="00F95BC5">
                <w:rPr>
                  <w:rStyle w:val="Hyperlink"/>
                  <w:rFonts w:ascii="Times New Roman" w:eastAsia="SimSun" w:hAnsi="Times New Roman"/>
                  <w:bCs/>
                  <w:iCs/>
                  <w:lang w:val="en-GB" w:eastAsia="zh-CN"/>
                </w:rPr>
                <w:t>A/HRC/40/16/Add.1</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Nigeria</w:t>
            </w:r>
          </w:p>
          <w:p w:rsidR="00F95BC5" w:rsidRPr="00F95BC5"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14" w:history="1">
              <w:r w:rsidR="00F95BC5">
                <w:rPr>
                  <w:rStyle w:val="Hyperlink"/>
                  <w:rFonts w:ascii="Times New Roman" w:eastAsia="SimSun" w:hAnsi="Times New Roman"/>
                  <w:bCs/>
                  <w:iCs/>
                  <w:lang w:val="en-GB" w:eastAsia="zh-CN"/>
                </w:rPr>
                <w:t>A/HRC/40/7</w:t>
              </w:r>
            </w:hyperlink>
            <w:r w:rsidR="00F95BC5" w:rsidRPr="00F95BC5">
              <w:rPr>
                <w:rStyle w:val="Hyperlink"/>
                <w:rFonts w:ascii="Times New Roman" w:eastAsia="SimSun" w:hAnsi="Times New Roman"/>
                <w:bCs/>
                <w:iCs/>
                <w:u w:val="none"/>
                <w:lang w:val="en-GB" w:eastAsia="zh-CN"/>
              </w:rPr>
              <w:t xml:space="preserve">, </w:t>
            </w:r>
            <w:hyperlink r:id="rId15" w:history="1">
              <w:r w:rsidR="00F95BC5">
                <w:rPr>
                  <w:rStyle w:val="Hyperlink"/>
                  <w:rFonts w:ascii="Times New Roman" w:eastAsia="SimSun" w:hAnsi="Times New Roman"/>
                  <w:bCs/>
                  <w:iCs/>
                  <w:lang w:val="en-GB" w:eastAsia="zh-CN"/>
                </w:rPr>
                <w:t>A/HRC/40/7/Add.1</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Mexico</w:t>
            </w:r>
          </w:p>
          <w:p w:rsidR="00F95BC5" w:rsidRPr="00F95BC5"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16" w:history="1">
              <w:r w:rsidR="00F95BC5">
                <w:rPr>
                  <w:rStyle w:val="Hyperlink"/>
                  <w:rFonts w:ascii="Times New Roman" w:eastAsia="SimSun" w:hAnsi="Times New Roman"/>
                  <w:bCs/>
                  <w:iCs/>
                  <w:lang w:val="en-GB" w:eastAsia="zh-CN"/>
                </w:rPr>
                <w:t>A/HRC/40/8</w:t>
              </w:r>
            </w:hyperlink>
            <w:r w:rsidR="00F95BC5" w:rsidRPr="00F95BC5">
              <w:rPr>
                <w:rStyle w:val="Hyperlink"/>
                <w:rFonts w:ascii="Times New Roman" w:eastAsia="SimSun" w:hAnsi="Times New Roman"/>
                <w:bCs/>
                <w:iCs/>
                <w:u w:val="none"/>
                <w:lang w:val="en-GB" w:eastAsia="zh-CN"/>
              </w:rPr>
              <w:t xml:space="preserve">, </w:t>
            </w:r>
            <w:hyperlink r:id="rId17" w:history="1">
              <w:r w:rsidR="00F95BC5">
                <w:rPr>
                  <w:rStyle w:val="Hyperlink"/>
                  <w:rFonts w:ascii="Times New Roman" w:eastAsia="SimSun" w:hAnsi="Times New Roman"/>
                  <w:bCs/>
                  <w:iCs/>
                  <w:lang w:val="en-GB" w:eastAsia="zh-CN"/>
                </w:rPr>
                <w:t>A/HRC/40/8/Add.1</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xml:space="preserve"> - Mauritius</w:t>
            </w:r>
          </w:p>
          <w:p w:rsidR="00F95BC5" w:rsidRPr="00F95BC5"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18" w:history="1">
              <w:r w:rsidR="00F95BC5">
                <w:rPr>
                  <w:rStyle w:val="Hyperlink"/>
                  <w:rFonts w:ascii="Times New Roman" w:eastAsia="SimSun" w:hAnsi="Times New Roman"/>
                  <w:bCs/>
                  <w:iCs/>
                  <w:lang w:val="en-GB" w:eastAsia="zh-CN"/>
                </w:rPr>
                <w:t>A/HRC/40/9</w:t>
              </w:r>
            </w:hyperlink>
            <w:r w:rsidR="00F95BC5" w:rsidRPr="00F95BC5">
              <w:rPr>
                <w:rStyle w:val="Hyperlink"/>
                <w:rFonts w:ascii="Times New Roman" w:eastAsia="SimSun" w:hAnsi="Times New Roman"/>
                <w:bCs/>
                <w:iCs/>
                <w:u w:val="none"/>
                <w:lang w:val="en-GB" w:eastAsia="zh-CN"/>
              </w:rPr>
              <w:t xml:space="preserve">, </w:t>
            </w:r>
            <w:hyperlink r:id="rId19" w:history="1">
              <w:r w:rsidR="00F95BC5">
                <w:rPr>
                  <w:rStyle w:val="Hyperlink"/>
                  <w:rFonts w:ascii="Times New Roman" w:eastAsia="SimSun" w:hAnsi="Times New Roman"/>
                  <w:bCs/>
                  <w:iCs/>
                  <w:lang w:val="en-GB" w:eastAsia="zh-CN"/>
                </w:rPr>
                <w:t>A/HRC/40/9/Add.1</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Jordan</w:t>
            </w:r>
          </w:p>
          <w:p w:rsidR="00F95BC5" w:rsidRPr="00F95BC5"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20" w:history="1">
              <w:r w:rsidR="00F95BC5">
                <w:rPr>
                  <w:rStyle w:val="Hyperlink"/>
                  <w:rFonts w:ascii="Times New Roman" w:eastAsia="SimSun" w:hAnsi="Times New Roman"/>
                  <w:bCs/>
                  <w:iCs/>
                  <w:lang w:val="en-GB" w:eastAsia="zh-CN"/>
                </w:rPr>
                <w:t>A/HRC/40/10</w:t>
              </w:r>
            </w:hyperlink>
            <w:r w:rsidR="00F95BC5">
              <w:rPr>
                <w:rStyle w:val="Hyperlink"/>
                <w:rFonts w:ascii="Times New Roman" w:eastAsia="SimSun" w:hAnsi="Times New Roman"/>
                <w:bCs/>
                <w:iCs/>
                <w:lang w:val="en-GB" w:eastAsia="zh-CN"/>
              </w:rPr>
              <w:t xml:space="preserve">, </w:t>
            </w:r>
            <w:hyperlink r:id="rId21" w:history="1">
              <w:r w:rsidR="00F95BC5">
                <w:rPr>
                  <w:rStyle w:val="Hyperlink"/>
                  <w:rFonts w:ascii="Times New Roman" w:eastAsia="SimSun" w:hAnsi="Times New Roman"/>
                  <w:bCs/>
                  <w:iCs/>
                  <w:lang w:val="en-GB" w:eastAsia="zh-CN"/>
                </w:rPr>
                <w:t>A/HRC/40/10/Add.1</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Malaysia</w:t>
            </w:r>
          </w:p>
          <w:p w:rsidR="00F95BC5" w:rsidRPr="00F95BC5"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22" w:history="1">
              <w:r w:rsidR="00F95BC5">
                <w:rPr>
                  <w:rStyle w:val="Hyperlink"/>
                  <w:rFonts w:ascii="Times New Roman" w:eastAsia="SimSun" w:hAnsi="Times New Roman"/>
                  <w:bCs/>
                  <w:iCs/>
                  <w:lang w:val="en-GB" w:eastAsia="zh-CN"/>
                </w:rPr>
                <w:t>A/HRC/40/11</w:t>
              </w:r>
            </w:hyperlink>
            <w:r w:rsidR="00F95BC5" w:rsidRPr="00F95BC5">
              <w:rPr>
                <w:rStyle w:val="Hyperlink"/>
                <w:rFonts w:ascii="Times New Roman" w:eastAsia="SimSun" w:hAnsi="Times New Roman"/>
                <w:bCs/>
                <w:iCs/>
                <w:u w:val="none"/>
                <w:lang w:val="en-GB" w:eastAsia="zh-CN"/>
              </w:rPr>
              <w:t xml:space="preserve">, </w:t>
            </w:r>
            <w:hyperlink r:id="rId23" w:history="1">
              <w:r w:rsidR="00F95BC5">
                <w:rPr>
                  <w:rStyle w:val="Hyperlink"/>
                  <w:rFonts w:ascii="Times New Roman" w:eastAsia="SimSun" w:hAnsi="Times New Roman"/>
                  <w:bCs/>
                  <w:iCs/>
                  <w:lang w:val="en-GB" w:eastAsia="zh-CN"/>
                </w:rPr>
                <w:t>A/HRC/40/11/Add.1</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xml:space="preserve"> - Central African Republic</w:t>
            </w:r>
          </w:p>
          <w:p w:rsidR="00F95BC5" w:rsidRPr="00F95BC5"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24" w:history="1">
              <w:r w:rsidR="00F95BC5">
                <w:rPr>
                  <w:rStyle w:val="Hyperlink"/>
                  <w:rFonts w:ascii="Times New Roman" w:eastAsia="SimSun" w:hAnsi="Times New Roman"/>
                  <w:bCs/>
                  <w:iCs/>
                  <w:lang w:val="en-GB" w:eastAsia="zh-CN"/>
                </w:rPr>
                <w:t>A/HRC/40/12</w:t>
              </w:r>
            </w:hyperlink>
            <w:r w:rsidR="00F95BC5" w:rsidRPr="00F95BC5">
              <w:rPr>
                <w:rStyle w:val="Hyperlink"/>
                <w:rFonts w:ascii="Times New Roman" w:eastAsia="SimSun" w:hAnsi="Times New Roman"/>
                <w:bCs/>
                <w:iCs/>
                <w:u w:val="none"/>
                <w:lang w:val="en-GB" w:eastAsia="zh-CN"/>
              </w:rPr>
              <w:t xml:space="preserve">, </w:t>
            </w:r>
            <w:hyperlink r:id="rId25" w:history="1">
              <w:r w:rsidR="00F95BC5">
                <w:rPr>
                  <w:rStyle w:val="Hyperlink"/>
                  <w:rFonts w:ascii="Times New Roman" w:eastAsia="SimSun" w:hAnsi="Times New Roman"/>
                  <w:bCs/>
                  <w:iCs/>
                  <w:lang w:val="en-GB" w:eastAsia="zh-CN"/>
                </w:rPr>
                <w:t>A/HRC/40/12/Corr.1</w:t>
              </w:r>
            </w:hyperlink>
            <w:r w:rsidR="00F95BC5" w:rsidRPr="00F95BC5">
              <w:rPr>
                <w:rStyle w:val="Hyperlink"/>
                <w:rFonts w:ascii="Times New Roman" w:eastAsia="SimSun" w:hAnsi="Times New Roman"/>
                <w:bCs/>
                <w:iCs/>
                <w:u w:val="none"/>
                <w:lang w:val="en-GB" w:eastAsia="zh-CN"/>
              </w:rPr>
              <w:t xml:space="preserve">, </w:t>
            </w:r>
            <w:hyperlink r:id="rId26" w:history="1">
              <w:r w:rsidR="00F95BC5">
                <w:rPr>
                  <w:rStyle w:val="Hyperlink"/>
                  <w:rFonts w:ascii="Times New Roman" w:eastAsia="SimSun" w:hAnsi="Times New Roman"/>
                  <w:bCs/>
                  <w:iCs/>
                  <w:lang w:val="en-GB" w:eastAsia="zh-CN"/>
                </w:rPr>
                <w:t>A/HRC/40/12/Add.1</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xml:space="preserve">- Monaco </w:t>
            </w:r>
          </w:p>
          <w:p w:rsidR="00F95BC5" w:rsidRPr="001C267C"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27" w:history="1">
              <w:r w:rsidR="001C267C">
                <w:rPr>
                  <w:rStyle w:val="Hyperlink"/>
                  <w:rFonts w:ascii="Times New Roman" w:eastAsia="SimSun" w:hAnsi="Times New Roman"/>
                  <w:bCs/>
                  <w:iCs/>
                  <w:lang w:val="en-GB" w:eastAsia="zh-CN"/>
                </w:rPr>
                <w:t>A/HRC/40/13</w:t>
              </w:r>
            </w:hyperlink>
            <w:r w:rsidR="001C267C" w:rsidRPr="00F95BC5">
              <w:rPr>
                <w:rStyle w:val="Hyperlink"/>
                <w:rFonts w:ascii="Times New Roman" w:eastAsia="SimSun" w:hAnsi="Times New Roman"/>
                <w:bCs/>
                <w:iCs/>
                <w:u w:val="none"/>
                <w:lang w:val="en-GB" w:eastAsia="zh-CN"/>
              </w:rPr>
              <w:t xml:space="preserve">, </w:t>
            </w:r>
            <w:hyperlink r:id="rId28" w:history="1">
              <w:r w:rsidR="001C267C">
                <w:rPr>
                  <w:rStyle w:val="Hyperlink"/>
                  <w:rFonts w:ascii="Times New Roman" w:eastAsia="SimSun" w:hAnsi="Times New Roman"/>
                  <w:bCs/>
                  <w:iCs/>
                  <w:lang w:val="en-GB" w:eastAsia="zh-CN"/>
                </w:rPr>
                <w:t>A/HRC/40/13/Corr.1</w:t>
              </w:r>
            </w:hyperlink>
            <w:r w:rsidR="001C267C" w:rsidRPr="00F95BC5">
              <w:rPr>
                <w:rStyle w:val="Hyperlink"/>
                <w:rFonts w:ascii="Times New Roman" w:eastAsia="SimSun" w:hAnsi="Times New Roman"/>
                <w:bCs/>
                <w:iCs/>
                <w:u w:val="none"/>
                <w:lang w:val="en-GB" w:eastAsia="zh-CN"/>
              </w:rPr>
              <w:t xml:space="preserve">, </w:t>
            </w:r>
            <w:hyperlink r:id="rId29" w:history="1">
              <w:r w:rsidR="001C267C">
                <w:rPr>
                  <w:rStyle w:val="Hyperlink"/>
                  <w:rFonts w:ascii="Times New Roman" w:eastAsia="SimSun" w:hAnsi="Times New Roman"/>
                  <w:bCs/>
                  <w:iCs/>
                  <w:lang w:val="en-GB" w:eastAsia="zh-CN"/>
                </w:rPr>
                <w:t>A/HRC/40/13/Add.1</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Belize</w:t>
            </w:r>
          </w:p>
          <w:p w:rsidR="001C267C" w:rsidRPr="001C267C"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30" w:history="1">
              <w:r w:rsidR="001C267C">
                <w:rPr>
                  <w:rStyle w:val="Hyperlink"/>
                  <w:rFonts w:ascii="Times New Roman" w:eastAsia="SimSun" w:hAnsi="Times New Roman"/>
                  <w:bCs/>
                  <w:iCs/>
                  <w:lang w:val="en-GB" w:eastAsia="zh-CN"/>
                </w:rPr>
                <w:t>A/HRC/40/14</w:t>
              </w:r>
            </w:hyperlink>
            <w:r w:rsidR="001C267C" w:rsidRPr="00F95BC5">
              <w:rPr>
                <w:rStyle w:val="Hyperlink"/>
                <w:rFonts w:ascii="Times New Roman" w:eastAsia="SimSun" w:hAnsi="Times New Roman"/>
                <w:bCs/>
                <w:iCs/>
                <w:u w:val="none"/>
                <w:lang w:val="en-GB" w:eastAsia="zh-CN"/>
              </w:rPr>
              <w:t xml:space="preserve">, </w:t>
            </w:r>
            <w:hyperlink r:id="rId31" w:history="1">
              <w:r w:rsidR="001C267C">
                <w:rPr>
                  <w:rStyle w:val="Hyperlink"/>
                  <w:rFonts w:ascii="Times New Roman" w:eastAsia="SimSun" w:hAnsi="Times New Roman"/>
                  <w:bCs/>
                  <w:iCs/>
                  <w:lang w:val="en-GB" w:eastAsia="zh-CN"/>
                </w:rPr>
                <w:t>A/HRC/40/14/Add.1</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Chad</w:t>
            </w:r>
          </w:p>
          <w:p w:rsidR="001C267C" w:rsidRDefault="000318B1" w:rsidP="00FF05F8">
            <w:pPr>
              <w:tabs>
                <w:tab w:val="left" w:pos="2603"/>
              </w:tabs>
              <w:spacing w:after="120" w:line="240" w:lineRule="atLeast"/>
              <w:ind w:right="34"/>
              <w:rPr>
                <w:rFonts w:ascii="Times New Roman" w:eastAsia="SimSun" w:hAnsi="Times New Roman"/>
                <w:bCs/>
                <w:iCs/>
                <w:color w:val="000000"/>
                <w:lang w:val="en-GB" w:eastAsia="zh-CN"/>
              </w:rPr>
            </w:pPr>
            <w:hyperlink r:id="rId32" w:history="1">
              <w:r w:rsidR="001C267C">
                <w:rPr>
                  <w:rStyle w:val="Hyperlink"/>
                  <w:rFonts w:ascii="Times New Roman" w:eastAsia="SimSun" w:hAnsi="Times New Roman"/>
                  <w:bCs/>
                  <w:iCs/>
                  <w:lang w:val="en-GB" w:eastAsia="zh-CN"/>
                </w:rPr>
                <w:t>A/HRC/40/15</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China</w:t>
            </w:r>
          </w:p>
          <w:p w:rsidR="00F95BC5" w:rsidRPr="001C267C"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33" w:history="1">
              <w:r w:rsidR="00F95BC5">
                <w:rPr>
                  <w:rStyle w:val="Hyperlink"/>
                  <w:rFonts w:ascii="Times New Roman" w:eastAsia="SimSun" w:hAnsi="Times New Roman"/>
                  <w:bCs/>
                  <w:iCs/>
                  <w:lang w:val="en-GB" w:eastAsia="zh-CN"/>
                </w:rPr>
                <w:t>A/HRC/40/6</w:t>
              </w:r>
            </w:hyperlink>
            <w:r w:rsidR="00F95BC5" w:rsidRPr="00F95BC5">
              <w:rPr>
                <w:rStyle w:val="Hyperlink"/>
                <w:rFonts w:ascii="Times New Roman" w:eastAsia="SimSun" w:hAnsi="Times New Roman"/>
                <w:bCs/>
                <w:iCs/>
                <w:u w:val="none"/>
                <w:lang w:val="en-GB" w:eastAsia="zh-CN"/>
              </w:rPr>
              <w:t xml:space="preserve">, </w:t>
            </w:r>
            <w:hyperlink r:id="rId34" w:history="1">
              <w:r w:rsidR="00F95BC5">
                <w:rPr>
                  <w:rStyle w:val="Hyperlink"/>
                  <w:rFonts w:ascii="Times New Roman" w:eastAsia="SimSun" w:hAnsi="Times New Roman"/>
                  <w:bCs/>
                  <w:iCs/>
                  <w:lang w:val="en-GB" w:eastAsia="zh-CN"/>
                </w:rPr>
                <w:t>A/HRC/40/6/Add.1</w:t>
              </w:r>
            </w:hyperlink>
          </w:p>
          <w:p w:rsidR="00FF05F8" w:rsidRDefault="00FF05F8" w:rsidP="00FF05F8">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Malta</w:t>
            </w:r>
          </w:p>
          <w:p w:rsidR="001C267C" w:rsidRPr="001C267C" w:rsidRDefault="000318B1" w:rsidP="00FF05F8">
            <w:pPr>
              <w:tabs>
                <w:tab w:val="left" w:pos="2603"/>
              </w:tabs>
              <w:spacing w:after="120" w:line="240" w:lineRule="atLeast"/>
              <w:ind w:right="34"/>
              <w:rPr>
                <w:rFonts w:ascii="Times New Roman" w:eastAsia="SimSun" w:hAnsi="Times New Roman"/>
                <w:bCs/>
                <w:iCs/>
                <w:color w:val="000000"/>
                <w:lang w:val="en-US" w:eastAsia="zh-CN"/>
              </w:rPr>
            </w:pPr>
            <w:hyperlink r:id="rId35" w:history="1">
              <w:r w:rsidR="001C267C">
                <w:rPr>
                  <w:rStyle w:val="Hyperlink"/>
                  <w:rFonts w:ascii="Times New Roman" w:eastAsia="SimSun" w:hAnsi="Times New Roman"/>
                  <w:bCs/>
                  <w:iCs/>
                  <w:lang w:val="en-GB" w:eastAsia="zh-CN"/>
                </w:rPr>
                <w:t>A/HRC/40/17</w:t>
              </w:r>
            </w:hyperlink>
            <w:r w:rsidR="001C267C" w:rsidRPr="00F95BC5">
              <w:rPr>
                <w:rStyle w:val="Hyperlink"/>
                <w:rFonts w:ascii="Times New Roman" w:eastAsia="SimSun" w:hAnsi="Times New Roman"/>
                <w:bCs/>
                <w:iCs/>
                <w:u w:val="none"/>
                <w:lang w:val="en-GB" w:eastAsia="zh-CN"/>
              </w:rPr>
              <w:t xml:space="preserve">, </w:t>
            </w:r>
            <w:hyperlink r:id="rId36" w:history="1">
              <w:r w:rsidR="001C267C">
                <w:rPr>
                  <w:rStyle w:val="Hyperlink"/>
                  <w:rFonts w:ascii="Times New Roman" w:eastAsia="SimSun" w:hAnsi="Times New Roman"/>
                  <w:bCs/>
                  <w:iCs/>
                  <w:lang w:val="en-GB" w:eastAsia="zh-CN"/>
                </w:rPr>
                <w:t>A/HRC/40/17/Add.1</w:t>
              </w:r>
            </w:hyperlink>
          </w:p>
          <w:p w:rsidR="00FF05F8" w:rsidRDefault="007265E4" w:rsidP="007265E4">
            <w:pPr>
              <w:spacing w:after="0" w:line="240" w:lineRule="auto"/>
              <w:ind w:right="34"/>
              <w:rPr>
                <w:rFonts w:ascii="Times New Roman" w:hAnsi="Times New Roman"/>
                <w:color w:val="000000"/>
                <w:sz w:val="18"/>
                <w:szCs w:val="18"/>
                <w:lang w:val="en-GB" w:eastAsia="en-GB"/>
              </w:rPr>
            </w:pPr>
            <w:r w:rsidRPr="009A2503">
              <w:rPr>
                <w:rFonts w:ascii="Times New Roman" w:hAnsi="Times New Roman"/>
                <w:color w:val="000000"/>
                <w:sz w:val="18"/>
                <w:szCs w:val="18"/>
                <w:lang w:val="en-GB" w:eastAsia="en-GB"/>
              </w:rPr>
              <w:t>[</w:t>
            </w:r>
            <w:r w:rsidRPr="009A2503">
              <w:rPr>
                <w:rFonts w:ascii="Times New Roman" w:hAnsi="Times New Roman"/>
                <w:b/>
                <w:bCs/>
                <w:color w:val="000000"/>
                <w:sz w:val="18"/>
                <w:szCs w:val="18"/>
                <w:lang w:val="en-GB" w:eastAsia="en-GB"/>
              </w:rPr>
              <w:t>Modalities for participation in the UPR segment – time allocated is 1 hour for each State under review:</w:t>
            </w:r>
            <w:r w:rsidRPr="009A2503">
              <w:rPr>
                <w:rFonts w:ascii="Times New Roman" w:hAnsi="Times New Roman"/>
                <w:color w:val="000000"/>
                <w:sz w:val="18"/>
                <w:szCs w:val="18"/>
                <w:lang w:val="en-GB" w:eastAsia="en-GB"/>
              </w:rPr>
              <w:t xml:space="preserve"> Total time for State under review is 20 minutes. NHRI with A status can speak for 2 minutes immediately following the State. Total time for States Members </w:t>
            </w:r>
            <w:r>
              <w:rPr>
                <w:rFonts w:ascii="Times New Roman" w:hAnsi="Times New Roman"/>
                <w:color w:val="000000"/>
                <w:sz w:val="18"/>
                <w:szCs w:val="18"/>
                <w:lang w:val="en-GB" w:eastAsia="en-GB"/>
              </w:rPr>
              <w:t xml:space="preserve">of the Council, observer States, </w:t>
            </w:r>
            <w:r w:rsidRPr="009A2503">
              <w:rPr>
                <w:rFonts w:ascii="Times New Roman" w:hAnsi="Times New Roman"/>
                <w:color w:val="000000"/>
                <w:sz w:val="18"/>
                <w:szCs w:val="18"/>
                <w:lang w:val="en-GB" w:eastAsia="en-GB"/>
              </w:rPr>
              <w:t>United Nations agencies</w:t>
            </w:r>
            <w:r>
              <w:rPr>
                <w:rFonts w:ascii="Times New Roman" w:hAnsi="Times New Roman"/>
                <w:color w:val="000000"/>
                <w:sz w:val="18"/>
                <w:szCs w:val="18"/>
                <w:lang w:val="en-GB" w:eastAsia="en-GB"/>
              </w:rPr>
              <w:t xml:space="preserve"> and other intergovernmental organizations</w:t>
            </w:r>
            <w:r w:rsidRPr="009A2503">
              <w:rPr>
                <w:rFonts w:ascii="Times New Roman" w:hAnsi="Times New Roman"/>
                <w:color w:val="000000"/>
                <w:sz w:val="18"/>
                <w:szCs w:val="18"/>
                <w:lang w:val="en-GB" w:eastAsia="en-GB"/>
              </w:rPr>
              <w:t xml:space="preserve"> is 20 minutes and speaking time varies depending on the number of speakers. Total time for other stakeholders is 20 minutes, with speaking time of 2 minutes for all.]</w:t>
            </w:r>
          </w:p>
          <w:p w:rsidR="000318B1" w:rsidRPr="00796297" w:rsidRDefault="000318B1" w:rsidP="007265E4">
            <w:pPr>
              <w:spacing w:after="0" w:line="240" w:lineRule="auto"/>
              <w:ind w:right="34"/>
              <w:rPr>
                <w:rFonts w:ascii="Times New Roman" w:hAnsi="Times New Roman"/>
                <w:i/>
                <w:iCs/>
                <w:u w:val="single"/>
                <w:lang w:val="en-US"/>
              </w:rPr>
            </w:pPr>
          </w:p>
        </w:tc>
      </w:tr>
    </w:tbl>
    <w:p w:rsidR="00EA5D8A" w:rsidRDefault="00EA5D8A"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p w:rsidR="00466FB0" w:rsidRDefault="00466FB0"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125A16"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lastRenderedPageBreak/>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 xml:space="preserve">Delegations </w:t>
            </w:r>
            <w:proofErr w:type="gramStart"/>
            <w:r w:rsidRPr="00140799">
              <w:rPr>
                <w:rFonts w:ascii="Times New Roman" w:hAnsi="Times New Roman"/>
                <w:bCs/>
                <w:sz w:val="18"/>
                <w:szCs w:val="18"/>
                <w:lang w:val="en-US"/>
              </w:rPr>
              <w:t>are requested</w:t>
            </w:r>
            <w:proofErr w:type="gramEnd"/>
            <w:r w:rsidRPr="00140799">
              <w:rPr>
                <w:rFonts w:ascii="Times New Roman" w:hAnsi="Times New Roman"/>
                <w:bCs/>
                <w:sz w:val="18"/>
                <w:szCs w:val="18"/>
                <w:lang w:val="en-US"/>
              </w:rPr>
              <w:t xml:space="preserve">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proofErr w:type="gramStart"/>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w:t>
            </w:r>
            <w:proofErr w:type="spellStart"/>
            <w:r w:rsidRPr="00140799">
              <w:rPr>
                <w:rFonts w:ascii="Times New Roman" w:hAnsi="Times New Roman"/>
                <w:sz w:val="18"/>
                <w:szCs w:val="18"/>
                <w:lang w:val="en-US"/>
              </w:rPr>
              <w:t>Palais</w:t>
            </w:r>
            <w:proofErr w:type="spellEnd"/>
            <w:r w:rsidRPr="00140799">
              <w:rPr>
                <w:rFonts w:ascii="Times New Roman" w:hAnsi="Times New Roman"/>
                <w:sz w:val="18"/>
                <w:szCs w:val="18"/>
                <w:lang w:val="en-US"/>
              </w:rPr>
              <w:t xml:space="preserve">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w:t>
            </w:r>
            <w:r w:rsidR="00477CE7">
              <w:rPr>
                <w:rFonts w:ascii="Times New Roman" w:hAnsi="Times New Roman"/>
                <w:sz w:val="18"/>
                <w:szCs w:val="18"/>
                <w:lang w:val="en-GB"/>
              </w:rPr>
              <w:t>40</w:t>
            </w:r>
            <w:r w:rsidRPr="00140799">
              <w:rPr>
                <w:rFonts w:ascii="Times New Roman" w:hAnsi="Times New Roman"/>
                <w:sz w:val="18"/>
                <w:szCs w:val="18"/>
                <w:lang w:val="en-GB"/>
              </w:rPr>
              <w:t xml:space="preserve">th session of the Human Rights Council are to be made to the Secretariat of the Human Rights Council through the following online platform: </w:t>
            </w:r>
            <w:hyperlink r:id="rId37"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roofErr w:type="gramEnd"/>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38"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t>
            </w:r>
            <w:r w:rsidR="00BF3134">
              <w:rPr>
                <w:rFonts w:ascii="Times New Roman" w:hAnsi="Times New Roman"/>
                <w:sz w:val="18"/>
                <w:szCs w:val="18"/>
                <w:lang w:val="en-US"/>
              </w:rPr>
              <w:t>is</w:t>
            </w:r>
            <w:r w:rsidRPr="00476F21">
              <w:rPr>
                <w:rFonts w:ascii="Times New Roman" w:hAnsi="Times New Roman"/>
                <w:sz w:val="18"/>
                <w:szCs w:val="18"/>
                <w:lang w:val="en-US"/>
              </w:rPr>
              <w:t xml:space="preserve">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39"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40"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41"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42"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43"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44"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w:t>
            </w:r>
            <w:proofErr w:type="gramStart"/>
            <w:r w:rsidRPr="00140799">
              <w:rPr>
                <w:rFonts w:ascii="Times New Roman" w:hAnsi="Times New Roman"/>
                <w:color w:val="000000"/>
                <w:sz w:val="18"/>
                <w:szCs w:val="18"/>
                <w:lang w:val="en-GB" w:eastAsia="en-GB"/>
              </w:rPr>
              <w:t>are permitted</w:t>
            </w:r>
            <w:proofErr w:type="gramEnd"/>
            <w:r w:rsidRPr="00140799">
              <w:rPr>
                <w:rFonts w:ascii="Times New Roman" w:hAnsi="Times New Roman"/>
                <w:color w:val="000000"/>
                <w:sz w:val="18"/>
                <w:szCs w:val="18"/>
                <w:lang w:val="en-GB" w:eastAsia="en-GB"/>
              </w:rPr>
              <w:t xml:space="preserve">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proofErr w:type="gramStart"/>
            <w:r w:rsidRPr="00140799">
              <w:rPr>
                <w:rFonts w:ascii="Times New Roman" w:hAnsi="Times New Roman"/>
                <w:sz w:val="18"/>
                <w:szCs w:val="18"/>
                <w:lang w:val="en-US"/>
              </w:rPr>
              <w:t>The United Nations has zero tolerance for any form of harassment, including sexual harassment, and will deal with such complaints promptly.</w:t>
            </w:r>
            <w:proofErr w:type="gramEnd"/>
            <w:r w:rsidRPr="00140799">
              <w:rPr>
                <w:rFonts w:ascii="Times New Roman" w:hAnsi="Times New Roman"/>
                <w:sz w:val="18"/>
                <w:szCs w:val="18"/>
                <w:lang w:val="en-US"/>
              </w:rPr>
              <w:t xml:space="preserve">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bookmarkStart w:id="0" w:name="_GoBack"/>
      <w:bookmarkEnd w:id="0"/>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125A16"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125A16"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125A16"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125A16"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125A16"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125A16"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125A16"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125A16"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125A16"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125A16"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125A16"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125A16"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45"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w:t>
      </w:r>
      <w:proofErr w:type="gramStart"/>
      <w:r w:rsidRPr="007A49D5">
        <w:rPr>
          <w:rFonts w:ascii="Times New Roman" w:eastAsia="Times New Roman" w:hAnsi="Times New Roman"/>
          <w:lang w:val="en-US"/>
        </w:rPr>
        <w:t>log-in</w:t>
      </w:r>
      <w:proofErr w:type="gramEnd"/>
      <w:r w:rsidRPr="007A49D5">
        <w:rPr>
          <w:rFonts w:ascii="Times New Roman" w:eastAsia="Times New Roman" w:hAnsi="Times New Roman"/>
          <w:lang w:val="en-US"/>
        </w:rPr>
        <w:t xml:space="preserve"> problems, delegations can use the red button to retrieve their password, or contact </w:t>
      </w:r>
      <w:hyperlink r:id="rId46"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w:t>
      </w:r>
      <w:proofErr w:type="gramStart"/>
      <w:r w:rsidRPr="003839A2">
        <w:rPr>
          <w:rFonts w:ascii="Times New Roman" w:hAnsi="Times New Roman"/>
          <w:b/>
          <w:bCs/>
          <w:lang w:val="en-US"/>
        </w:rPr>
        <w:t>namely:</w:t>
      </w:r>
      <w:proofErr w:type="gramEnd"/>
      <w:r w:rsidRPr="003839A2">
        <w:rPr>
          <w:rFonts w:ascii="Times New Roman" w:hAnsi="Times New Roman"/>
          <w:b/>
          <w:bCs/>
          <w:lang w:val="en-US"/>
        </w:rPr>
        <w:t xml:space="preserve"> </w:t>
      </w:r>
      <w:hyperlink r:id="rId47"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proofErr w:type="gramStart"/>
      <w:r w:rsidRPr="007A49D5">
        <w:rPr>
          <w:rFonts w:ascii="Times New Roman" w:eastAsia="Times New Roman" w:hAnsi="Times New Roman"/>
          <w:lang w:val="en-US"/>
        </w:rPr>
        <w:t>will be done</w:t>
      </w:r>
      <w:proofErr w:type="gramEnd"/>
      <w:r w:rsidRPr="007A49D5">
        <w:rPr>
          <w:rFonts w:ascii="Times New Roman" w:eastAsia="Times New Roman" w:hAnsi="Times New Roman"/>
          <w:lang w:val="en-US"/>
        </w:rPr>
        <w:t xml:space="preserv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 xml:space="preserve">ecretariat has activated the system. For States Members of the Council, only the microphone button with the red sticker </w:t>
      </w:r>
      <w:proofErr w:type="gramStart"/>
      <w:r w:rsidRPr="007A49D5">
        <w:rPr>
          <w:rFonts w:ascii="Times New Roman" w:eastAsia="Times New Roman" w:hAnsi="Times New Roman"/>
          <w:lang w:val="en-US"/>
        </w:rPr>
        <w:t>can be used</w:t>
      </w:r>
      <w:proofErr w:type="gramEnd"/>
      <w:r w:rsidRPr="007A49D5">
        <w:rPr>
          <w:rFonts w:ascii="Times New Roman" w:eastAsia="Times New Roman" w:hAnsi="Times New Roman"/>
          <w:lang w:val="en-US"/>
        </w:rPr>
        <w:t xml:space="preserve">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 xml:space="preserve">esk until the list </w:t>
      </w:r>
      <w:proofErr w:type="gramStart"/>
      <w:r w:rsidRPr="007A49D5">
        <w:rPr>
          <w:rFonts w:ascii="Times New Roman" w:eastAsia="Times New Roman" w:hAnsi="Times New Roman"/>
          <w:lang w:val="en-US"/>
        </w:rPr>
        <w:t>is closed</w:t>
      </w:r>
      <w:proofErr w:type="gramEnd"/>
      <w:r w:rsidRPr="007A49D5">
        <w:rPr>
          <w:rFonts w:ascii="Times New Roman" w:eastAsia="Times New Roman" w:hAnsi="Times New Roman"/>
          <w:lang w:val="en-US"/>
        </w:rPr>
        <w:t xml:space="preserve">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48"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49"/>
      <w:headerReference w:type="default" r:id="rId50"/>
      <w:footerReference w:type="first" r:id="rId51"/>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BC5" w:rsidRDefault="00F95BC5" w:rsidP="00A3692F">
      <w:pPr>
        <w:spacing w:after="0" w:line="240" w:lineRule="auto"/>
      </w:pPr>
      <w:r>
        <w:separator/>
      </w:r>
    </w:p>
  </w:endnote>
  <w:endnote w:type="continuationSeparator" w:id="0">
    <w:p w:rsidR="00F95BC5" w:rsidRDefault="00F95BC5"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Cambria"/>
    <w:charset w:val="00"/>
    <w:family w:val="swiss"/>
    <w:pitch w:val="variable"/>
    <w:sig w:usb0="00000003" w:usb1="00000000" w:usb2="00000000" w:usb3="00000000" w:csb0="00000001" w:csb1="00000000"/>
  </w:font>
  <w:font w:name="Times New Roman Bold">
    <w:altName w:val="Times New Roman"/>
    <w:panose1 w:val="02020803070505020304"/>
    <w:charset w:val="59"/>
    <w:family w:val="auto"/>
    <w:pitch w:val="variable"/>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BC5" w:rsidRPr="00B1504A" w:rsidRDefault="00F95BC5"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14</w:t>
    </w:r>
  </w:p>
  <w:p w:rsidR="00F95BC5" w:rsidRDefault="00F95BC5"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BC5" w:rsidRDefault="00F95BC5" w:rsidP="00A3692F">
      <w:pPr>
        <w:spacing w:after="0" w:line="240" w:lineRule="auto"/>
      </w:pPr>
      <w:r>
        <w:separator/>
      </w:r>
    </w:p>
  </w:footnote>
  <w:footnote w:type="continuationSeparator" w:id="0">
    <w:p w:rsidR="00F95BC5" w:rsidRDefault="00F95BC5" w:rsidP="00A3692F">
      <w:pPr>
        <w:spacing w:after="0" w:line="240" w:lineRule="auto"/>
      </w:pPr>
      <w:r>
        <w:continuationSeparator/>
      </w:r>
    </w:p>
  </w:footnote>
  <w:footnote w:id="1">
    <w:p w:rsidR="00F95BC5" w:rsidRPr="0072634D" w:rsidRDefault="00F95BC5"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t>
      </w:r>
      <w:proofErr w:type="gramStart"/>
      <w:r w:rsidRPr="00F03F7B">
        <w:rPr>
          <w:rFonts w:ascii="Times New Roman" w:hAnsi="Times New Roman"/>
          <w:iCs/>
          <w:lang w:val="en-US"/>
        </w:rPr>
        <w:t>was compiled</w:t>
      </w:r>
      <w:proofErr w:type="gramEnd"/>
      <w:r w:rsidRPr="00F03F7B">
        <w:rPr>
          <w:rFonts w:ascii="Times New Roman" w:hAnsi="Times New Roman"/>
          <w:iCs/>
          <w:lang w:val="en-US"/>
        </w:rPr>
        <w:t xml:space="preserve">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 xml:space="preserve">Any comments </w:t>
      </w:r>
      <w:proofErr w:type="gramStart"/>
      <w:r w:rsidRPr="00F03F7B">
        <w:rPr>
          <w:rFonts w:ascii="Times New Roman" w:hAnsi="Times New Roman"/>
          <w:iCs/>
          <w:lang w:val="en-US"/>
        </w:rPr>
        <w:t>should be notified</w:t>
      </w:r>
      <w:proofErr w:type="gramEnd"/>
      <w:r w:rsidRPr="00F03F7B">
        <w:rPr>
          <w:rFonts w:ascii="Times New Roman" w:hAnsi="Times New Roman"/>
          <w:iCs/>
          <w:lang w:val="en-US"/>
        </w:rPr>
        <w:t xml:space="preserve"> to the Secretariat, room E-3060.</w:t>
      </w:r>
    </w:p>
  </w:footnote>
  <w:footnote w:id="2">
    <w:p w:rsidR="00466FB0" w:rsidRPr="00477CE7" w:rsidRDefault="00466FB0" w:rsidP="00477CE7">
      <w:pPr>
        <w:pStyle w:val="FootnoteText"/>
        <w:spacing w:after="0" w:line="240" w:lineRule="auto"/>
        <w:jc w:val="both"/>
        <w:rPr>
          <w:lang w:val="en-US"/>
        </w:rPr>
      </w:pPr>
      <w:r w:rsidRPr="00477CE7">
        <w:rPr>
          <w:rStyle w:val="FootnoteReference"/>
          <w:rFonts w:ascii="Times New Roman" w:hAnsi="Times New Roman"/>
          <w:sz w:val="18"/>
          <w:szCs w:val="18"/>
        </w:rPr>
        <w:sym w:font="Symbol" w:char="F02A"/>
      </w:r>
      <w:r w:rsidRPr="00477CE7">
        <w:rPr>
          <w:rStyle w:val="FootnoteReference"/>
          <w:rFonts w:ascii="Times New Roman" w:hAnsi="Times New Roman"/>
          <w:sz w:val="18"/>
          <w:szCs w:val="18"/>
        </w:rPr>
        <w:sym w:font="Symbol" w:char="F02A"/>
      </w:r>
      <w:r w:rsidRPr="00477CE7">
        <w:rPr>
          <w:rFonts w:ascii="Times New Roman" w:hAnsi="Times New Roman"/>
          <w:sz w:val="18"/>
          <w:szCs w:val="18"/>
          <w:lang w:val="en-GB"/>
        </w:rPr>
        <w:t xml:space="preserve"> </w:t>
      </w:r>
      <w:r w:rsidRPr="00477CE7">
        <w:rPr>
          <w:rFonts w:ascii="Times New Roman" w:hAnsi="Times New Roman"/>
          <w:lang w:val="en-GB"/>
        </w:rPr>
        <w:t xml:space="preserve">Since the duration of each consideration of UPR outcomes varies, in order to ensure the most efficient use of time, adoptions </w:t>
      </w:r>
      <w:proofErr w:type="gramStart"/>
      <w:r w:rsidRPr="00477CE7">
        <w:rPr>
          <w:rFonts w:ascii="Times New Roman" w:hAnsi="Times New Roman"/>
          <w:lang w:val="en-GB"/>
        </w:rPr>
        <w:t>are taken</w:t>
      </w:r>
      <w:proofErr w:type="gramEnd"/>
      <w:r w:rsidRPr="00477CE7">
        <w:rPr>
          <w:rFonts w:ascii="Times New Roman" w:hAnsi="Times New Roman"/>
          <w:lang w:val="en-GB"/>
        </w:rPr>
        <w:t xml:space="preserve"> consecutively. Delegates </w:t>
      </w:r>
      <w:proofErr w:type="gramStart"/>
      <w:r w:rsidRPr="00477CE7">
        <w:rPr>
          <w:rFonts w:ascii="Times New Roman" w:hAnsi="Times New Roman"/>
          <w:lang w:val="en-GB"/>
        </w:rPr>
        <w:t>are kindly requested</w:t>
      </w:r>
      <w:proofErr w:type="gramEnd"/>
      <w:r w:rsidRPr="00477CE7">
        <w:rPr>
          <w:rFonts w:ascii="Times New Roman" w:hAnsi="Times New Roman"/>
          <w:lang w:val="en-GB"/>
        </w:rPr>
        <w:t xml:space="preserve"> to follow announcements made in the room and sent through the SMS alert. </w:t>
      </w:r>
      <w:r w:rsidRPr="00477CE7">
        <w:rPr>
          <w:rFonts w:ascii="Times New Roman" w:hAnsi="Times New Roman"/>
          <w:lang w:val="en-US"/>
        </w:rPr>
        <w:t xml:space="preserve">UPR outcomes of the States under review, whose adoptions </w:t>
      </w:r>
      <w:proofErr w:type="gramStart"/>
      <w:r w:rsidRPr="00477CE7">
        <w:rPr>
          <w:rFonts w:ascii="Times New Roman" w:hAnsi="Times New Roman"/>
          <w:lang w:val="en-US"/>
        </w:rPr>
        <w:t>will not be completed</w:t>
      </w:r>
      <w:proofErr w:type="gramEnd"/>
      <w:r w:rsidRPr="00477CE7">
        <w:rPr>
          <w:rFonts w:ascii="Times New Roman" w:hAnsi="Times New Roman"/>
          <w:lang w:val="en-US"/>
        </w:rPr>
        <w:t xml:space="preserve"> on 14 March 2019 due to time constraints, will be considered on the following day.   </w:t>
      </w:r>
    </w:p>
    <w:p w:rsidR="00466FB0" w:rsidRPr="008F6D67" w:rsidRDefault="00466FB0" w:rsidP="00466FB0">
      <w:pPr>
        <w:rPr>
          <w:rFonts w:ascii="Times New Roman" w:hAnsi="Times New Roman"/>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BC5" w:rsidRPr="00D35F8D" w:rsidRDefault="00F95BC5"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14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0318B1">
      <w:rPr>
        <w:rFonts w:ascii="Times New Roman" w:hAnsi="Times New Roman"/>
        <w:noProof/>
        <w:sz w:val="20"/>
        <w:szCs w:val="20"/>
        <w:lang w:val="en-GB"/>
      </w:rPr>
      <w:t>2</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BC5" w:rsidRPr="000418E1" w:rsidRDefault="00F95BC5"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0318B1">
      <w:rPr>
        <w:rStyle w:val="PageNumber"/>
        <w:rFonts w:ascii="Times New Roman" w:hAnsi="Times New Roman"/>
        <w:noProof/>
        <w:sz w:val="20"/>
        <w:szCs w:val="20"/>
        <w:lang w:val="en-GB"/>
      </w:rPr>
      <w:t>3</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14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C2537"/>
    <w:multiLevelType w:val="hybridMultilevel"/>
    <w:tmpl w:val="48B49D2A"/>
    <w:lvl w:ilvl="0" w:tplc="C77A0F74">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C544D6"/>
    <w:multiLevelType w:val="hybridMultilevel"/>
    <w:tmpl w:val="DD7A0F34"/>
    <w:lvl w:ilvl="0" w:tplc="24984838">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9"/>
  </w:num>
  <w:num w:numId="2">
    <w:abstractNumId w:val="4"/>
  </w:num>
  <w:num w:numId="3">
    <w:abstractNumId w:val="12"/>
  </w:num>
  <w:num w:numId="4">
    <w:abstractNumId w:val="5"/>
  </w:num>
  <w:num w:numId="5">
    <w:abstractNumId w:val="10"/>
  </w:num>
  <w:num w:numId="6">
    <w:abstractNumId w:val="1"/>
  </w:num>
  <w:num w:numId="7">
    <w:abstractNumId w:val="20"/>
  </w:num>
  <w:num w:numId="8">
    <w:abstractNumId w:val="2"/>
  </w:num>
  <w:num w:numId="9">
    <w:abstractNumId w:val="15"/>
  </w:num>
  <w:num w:numId="10">
    <w:abstractNumId w:val="8"/>
  </w:num>
  <w:num w:numId="11">
    <w:abstractNumId w:val="17"/>
  </w:num>
  <w:num w:numId="12">
    <w:abstractNumId w:val="22"/>
  </w:num>
  <w:num w:numId="13">
    <w:abstractNumId w:val="2"/>
  </w:num>
  <w:num w:numId="14">
    <w:abstractNumId w:val="15"/>
  </w:num>
  <w:num w:numId="15">
    <w:abstractNumId w:val="17"/>
  </w:num>
  <w:num w:numId="16">
    <w:abstractNumId w:val="18"/>
  </w:num>
  <w:num w:numId="17">
    <w:abstractNumId w:val="7"/>
  </w:num>
  <w:num w:numId="18">
    <w:abstractNumId w:val="19"/>
  </w:num>
  <w:num w:numId="19">
    <w:abstractNumId w:val="3"/>
  </w:num>
  <w:num w:numId="20">
    <w:abstractNumId w:val="11"/>
  </w:num>
  <w:num w:numId="21">
    <w:abstractNumId w:val="23"/>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4"/>
  </w:num>
  <w:num w:numId="27">
    <w:abstractNumId w:val="24"/>
  </w:num>
  <w:num w:numId="28">
    <w:abstractNumId w:val="0"/>
  </w:num>
  <w:num w:numId="29">
    <w:abstractNumId w:val="6"/>
  </w:num>
  <w:num w:numId="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095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730A"/>
    <w:rsid w:val="000301ED"/>
    <w:rsid w:val="000314C5"/>
    <w:rsid w:val="000318B1"/>
    <w:rsid w:val="00031B06"/>
    <w:rsid w:val="00032313"/>
    <w:rsid w:val="00033206"/>
    <w:rsid w:val="000359D0"/>
    <w:rsid w:val="00036863"/>
    <w:rsid w:val="000418E1"/>
    <w:rsid w:val="00051700"/>
    <w:rsid w:val="00052447"/>
    <w:rsid w:val="0005273C"/>
    <w:rsid w:val="00061C27"/>
    <w:rsid w:val="00066B24"/>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1FB8"/>
    <w:rsid w:val="000F3399"/>
    <w:rsid w:val="000F632B"/>
    <w:rsid w:val="000F66F3"/>
    <w:rsid w:val="00100961"/>
    <w:rsid w:val="0010489B"/>
    <w:rsid w:val="001076DA"/>
    <w:rsid w:val="0011058E"/>
    <w:rsid w:val="00111C6A"/>
    <w:rsid w:val="00114013"/>
    <w:rsid w:val="00116A1D"/>
    <w:rsid w:val="0012245F"/>
    <w:rsid w:val="00125A16"/>
    <w:rsid w:val="001273BB"/>
    <w:rsid w:val="00127F29"/>
    <w:rsid w:val="00133D3F"/>
    <w:rsid w:val="00133FA2"/>
    <w:rsid w:val="001350D7"/>
    <w:rsid w:val="001400AD"/>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5FD0"/>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67C"/>
    <w:rsid w:val="001C293A"/>
    <w:rsid w:val="001C2B60"/>
    <w:rsid w:val="001C5E75"/>
    <w:rsid w:val="001C683B"/>
    <w:rsid w:val="001D4BAE"/>
    <w:rsid w:val="001D6AC4"/>
    <w:rsid w:val="001E512F"/>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4AE4"/>
    <w:rsid w:val="002A6D4E"/>
    <w:rsid w:val="002B04F9"/>
    <w:rsid w:val="002B4CB7"/>
    <w:rsid w:val="002B4DFF"/>
    <w:rsid w:val="002B5F51"/>
    <w:rsid w:val="002B7428"/>
    <w:rsid w:val="002C0361"/>
    <w:rsid w:val="002C2537"/>
    <w:rsid w:val="002C3308"/>
    <w:rsid w:val="002C3E93"/>
    <w:rsid w:val="002C47A5"/>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7815"/>
    <w:rsid w:val="00331C7E"/>
    <w:rsid w:val="0033311B"/>
    <w:rsid w:val="00340A76"/>
    <w:rsid w:val="0034778E"/>
    <w:rsid w:val="00347ED8"/>
    <w:rsid w:val="003508CE"/>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A1DCD"/>
    <w:rsid w:val="003B48BA"/>
    <w:rsid w:val="003B4DFE"/>
    <w:rsid w:val="003B512B"/>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2708"/>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45E7"/>
    <w:rsid w:val="00436C6B"/>
    <w:rsid w:val="00437A02"/>
    <w:rsid w:val="0044177D"/>
    <w:rsid w:val="00441A7F"/>
    <w:rsid w:val="00441DDC"/>
    <w:rsid w:val="0044535F"/>
    <w:rsid w:val="0044598A"/>
    <w:rsid w:val="00447967"/>
    <w:rsid w:val="00463AD4"/>
    <w:rsid w:val="004640D9"/>
    <w:rsid w:val="00466FB0"/>
    <w:rsid w:val="00472400"/>
    <w:rsid w:val="004737EE"/>
    <w:rsid w:val="00473E61"/>
    <w:rsid w:val="004765E8"/>
    <w:rsid w:val="0047672E"/>
    <w:rsid w:val="00476F21"/>
    <w:rsid w:val="0047721C"/>
    <w:rsid w:val="00477CE7"/>
    <w:rsid w:val="00482222"/>
    <w:rsid w:val="0048486D"/>
    <w:rsid w:val="00487767"/>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16B9"/>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4A3E"/>
    <w:rsid w:val="005B69ED"/>
    <w:rsid w:val="005C2248"/>
    <w:rsid w:val="005C465C"/>
    <w:rsid w:val="005C78A4"/>
    <w:rsid w:val="005C7F06"/>
    <w:rsid w:val="005D7B6C"/>
    <w:rsid w:val="005E0571"/>
    <w:rsid w:val="005E1FA8"/>
    <w:rsid w:val="005E5CC3"/>
    <w:rsid w:val="005F24B2"/>
    <w:rsid w:val="005F5FD1"/>
    <w:rsid w:val="005F7F21"/>
    <w:rsid w:val="00600F4D"/>
    <w:rsid w:val="00601CF2"/>
    <w:rsid w:val="00603599"/>
    <w:rsid w:val="00613E94"/>
    <w:rsid w:val="00614F12"/>
    <w:rsid w:val="006164E6"/>
    <w:rsid w:val="0062217B"/>
    <w:rsid w:val="00622664"/>
    <w:rsid w:val="00622A52"/>
    <w:rsid w:val="006231CE"/>
    <w:rsid w:val="00624E00"/>
    <w:rsid w:val="006266C8"/>
    <w:rsid w:val="00630B71"/>
    <w:rsid w:val="00634A4B"/>
    <w:rsid w:val="0064520E"/>
    <w:rsid w:val="00647EDB"/>
    <w:rsid w:val="00647F53"/>
    <w:rsid w:val="00650A75"/>
    <w:rsid w:val="0065209D"/>
    <w:rsid w:val="0065361F"/>
    <w:rsid w:val="006549A9"/>
    <w:rsid w:val="006553A7"/>
    <w:rsid w:val="00660824"/>
    <w:rsid w:val="00661B3F"/>
    <w:rsid w:val="006647CE"/>
    <w:rsid w:val="00672046"/>
    <w:rsid w:val="00676245"/>
    <w:rsid w:val="0068301F"/>
    <w:rsid w:val="00687AA9"/>
    <w:rsid w:val="00687BA8"/>
    <w:rsid w:val="00691B90"/>
    <w:rsid w:val="0069428F"/>
    <w:rsid w:val="006A1523"/>
    <w:rsid w:val="006A4993"/>
    <w:rsid w:val="006A66A0"/>
    <w:rsid w:val="006A676A"/>
    <w:rsid w:val="006B28AB"/>
    <w:rsid w:val="006C1850"/>
    <w:rsid w:val="006C5347"/>
    <w:rsid w:val="006C5CAF"/>
    <w:rsid w:val="006C630F"/>
    <w:rsid w:val="006C66BC"/>
    <w:rsid w:val="006C73A7"/>
    <w:rsid w:val="006D2107"/>
    <w:rsid w:val="006D2FAC"/>
    <w:rsid w:val="006D7407"/>
    <w:rsid w:val="006D7566"/>
    <w:rsid w:val="006E10C7"/>
    <w:rsid w:val="006E5823"/>
    <w:rsid w:val="006E62CF"/>
    <w:rsid w:val="006F66A4"/>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65E4"/>
    <w:rsid w:val="007279F1"/>
    <w:rsid w:val="00730EF7"/>
    <w:rsid w:val="007325B3"/>
    <w:rsid w:val="00740DF6"/>
    <w:rsid w:val="00747A35"/>
    <w:rsid w:val="0075708C"/>
    <w:rsid w:val="0076077D"/>
    <w:rsid w:val="00767886"/>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1E9D"/>
    <w:rsid w:val="007E33A2"/>
    <w:rsid w:val="007E39C6"/>
    <w:rsid w:val="007E5299"/>
    <w:rsid w:val="007E6B07"/>
    <w:rsid w:val="007F1E8C"/>
    <w:rsid w:val="00800274"/>
    <w:rsid w:val="00800BEA"/>
    <w:rsid w:val="00804D27"/>
    <w:rsid w:val="00807C38"/>
    <w:rsid w:val="00815AAD"/>
    <w:rsid w:val="00820083"/>
    <w:rsid w:val="00820E68"/>
    <w:rsid w:val="0082213B"/>
    <w:rsid w:val="008271E4"/>
    <w:rsid w:val="008279A1"/>
    <w:rsid w:val="008316A9"/>
    <w:rsid w:val="008323E0"/>
    <w:rsid w:val="00833F49"/>
    <w:rsid w:val="00835AE4"/>
    <w:rsid w:val="00837D79"/>
    <w:rsid w:val="00843191"/>
    <w:rsid w:val="008442AC"/>
    <w:rsid w:val="008448A6"/>
    <w:rsid w:val="00854C99"/>
    <w:rsid w:val="00861733"/>
    <w:rsid w:val="008654B1"/>
    <w:rsid w:val="008673DB"/>
    <w:rsid w:val="0087510E"/>
    <w:rsid w:val="00883CF0"/>
    <w:rsid w:val="00890A49"/>
    <w:rsid w:val="00896445"/>
    <w:rsid w:val="00896E4F"/>
    <w:rsid w:val="008A3CC9"/>
    <w:rsid w:val="008A408F"/>
    <w:rsid w:val="008B22CA"/>
    <w:rsid w:val="008B2F5B"/>
    <w:rsid w:val="008B4A5D"/>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3BA0"/>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18EA"/>
    <w:rsid w:val="009D40E8"/>
    <w:rsid w:val="009E0E4B"/>
    <w:rsid w:val="009E12D3"/>
    <w:rsid w:val="009E4AB5"/>
    <w:rsid w:val="009F1C73"/>
    <w:rsid w:val="009F21DB"/>
    <w:rsid w:val="009F3463"/>
    <w:rsid w:val="009F6981"/>
    <w:rsid w:val="009F7217"/>
    <w:rsid w:val="00A0057D"/>
    <w:rsid w:val="00A01D30"/>
    <w:rsid w:val="00A01E40"/>
    <w:rsid w:val="00A05520"/>
    <w:rsid w:val="00A055BD"/>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27"/>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12A8"/>
    <w:rsid w:val="00AD238F"/>
    <w:rsid w:val="00AD2535"/>
    <w:rsid w:val="00AD2C28"/>
    <w:rsid w:val="00AD2F58"/>
    <w:rsid w:val="00AD6BDE"/>
    <w:rsid w:val="00AE0BD1"/>
    <w:rsid w:val="00AE5D58"/>
    <w:rsid w:val="00AE7B10"/>
    <w:rsid w:val="00B00788"/>
    <w:rsid w:val="00B034A9"/>
    <w:rsid w:val="00B079AF"/>
    <w:rsid w:val="00B11A6C"/>
    <w:rsid w:val="00B1504A"/>
    <w:rsid w:val="00B15A0E"/>
    <w:rsid w:val="00B15DC4"/>
    <w:rsid w:val="00B1778D"/>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18EC"/>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3134"/>
    <w:rsid w:val="00BF5578"/>
    <w:rsid w:val="00BF5930"/>
    <w:rsid w:val="00C00D91"/>
    <w:rsid w:val="00C0277F"/>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6B6"/>
    <w:rsid w:val="00C73F07"/>
    <w:rsid w:val="00C7707A"/>
    <w:rsid w:val="00C841E2"/>
    <w:rsid w:val="00C84627"/>
    <w:rsid w:val="00C850B2"/>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75"/>
    <w:rsid w:val="00D12BAA"/>
    <w:rsid w:val="00D13205"/>
    <w:rsid w:val="00D13438"/>
    <w:rsid w:val="00D13994"/>
    <w:rsid w:val="00D16539"/>
    <w:rsid w:val="00D254E6"/>
    <w:rsid w:val="00D308AF"/>
    <w:rsid w:val="00D323D1"/>
    <w:rsid w:val="00D342BD"/>
    <w:rsid w:val="00D35F8D"/>
    <w:rsid w:val="00D361A6"/>
    <w:rsid w:val="00D46310"/>
    <w:rsid w:val="00D52B2D"/>
    <w:rsid w:val="00D56955"/>
    <w:rsid w:val="00D5699E"/>
    <w:rsid w:val="00D57988"/>
    <w:rsid w:val="00D645C5"/>
    <w:rsid w:val="00D64835"/>
    <w:rsid w:val="00D64C1B"/>
    <w:rsid w:val="00D7166D"/>
    <w:rsid w:val="00D852C1"/>
    <w:rsid w:val="00D86752"/>
    <w:rsid w:val="00D874DD"/>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58AE"/>
    <w:rsid w:val="00DE58F2"/>
    <w:rsid w:val="00DE69A2"/>
    <w:rsid w:val="00DF09BF"/>
    <w:rsid w:val="00DF2304"/>
    <w:rsid w:val="00DF2F04"/>
    <w:rsid w:val="00DF3A2D"/>
    <w:rsid w:val="00DF3ABF"/>
    <w:rsid w:val="00DF6B21"/>
    <w:rsid w:val="00E0093B"/>
    <w:rsid w:val="00E009CC"/>
    <w:rsid w:val="00E01A5F"/>
    <w:rsid w:val="00E045A0"/>
    <w:rsid w:val="00E1483D"/>
    <w:rsid w:val="00E20537"/>
    <w:rsid w:val="00E20841"/>
    <w:rsid w:val="00E22701"/>
    <w:rsid w:val="00E25E46"/>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64849"/>
    <w:rsid w:val="00E75591"/>
    <w:rsid w:val="00E76986"/>
    <w:rsid w:val="00E80497"/>
    <w:rsid w:val="00E82693"/>
    <w:rsid w:val="00E876C4"/>
    <w:rsid w:val="00E92F2A"/>
    <w:rsid w:val="00E9551B"/>
    <w:rsid w:val="00EA10F6"/>
    <w:rsid w:val="00EA2CE9"/>
    <w:rsid w:val="00EA5D8A"/>
    <w:rsid w:val="00EA65DC"/>
    <w:rsid w:val="00EA70B7"/>
    <w:rsid w:val="00EB0463"/>
    <w:rsid w:val="00EB27D1"/>
    <w:rsid w:val="00EB5916"/>
    <w:rsid w:val="00EB65E7"/>
    <w:rsid w:val="00EC07CC"/>
    <w:rsid w:val="00EC206E"/>
    <w:rsid w:val="00EC4727"/>
    <w:rsid w:val="00EC4B31"/>
    <w:rsid w:val="00ED1821"/>
    <w:rsid w:val="00ED1D5E"/>
    <w:rsid w:val="00ED314F"/>
    <w:rsid w:val="00ED3AA0"/>
    <w:rsid w:val="00ED3ECA"/>
    <w:rsid w:val="00ED76C4"/>
    <w:rsid w:val="00EE09D6"/>
    <w:rsid w:val="00EE3B3E"/>
    <w:rsid w:val="00EF1851"/>
    <w:rsid w:val="00EF2F88"/>
    <w:rsid w:val="00EF76AF"/>
    <w:rsid w:val="00F03F7B"/>
    <w:rsid w:val="00F04025"/>
    <w:rsid w:val="00F05CB5"/>
    <w:rsid w:val="00F1026E"/>
    <w:rsid w:val="00F11638"/>
    <w:rsid w:val="00F128BC"/>
    <w:rsid w:val="00F14DEC"/>
    <w:rsid w:val="00F14E2A"/>
    <w:rsid w:val="00F1606A"/>
    <w:rsid w:val="00F17D31"/>
    <w:rsid w:val="00F21759"/>
    <w:rsid w:val="00F23B7F"/>
    <w:rsid w:val="00F3068B"/>
    <w:rsid w:val="00F335A2"/>
    <w:rsid w:val="00F342FA"/>
    <w:rsid w:val="00F35AAD"/>
    <w:rsid w:val="00F3701C"/>
    <w:rsid w:val="00F40EB4"/>
    <w:rsid w:val="00F42E35"/>
    <w:rsid w:val="00F43725"/>
    <w:rsid w:val="00F45B73"/>
    <w:rsid w:val="00F4637C"/>
    <w:rsid w:val="00F52A6A"/>
    <w:rsid w:val="00F5412A"/>
    <w:rsid w:val="00F5616F"/>
    <w:rsid w:val="00F56809"/>
    <w:rsid w:val="00F6115B"/>
    <w:rsid w:val="00F65095"/>
    <w:rsid w:val="00F66B94"/>
    <w:rsid w:val="00F67B66"/>
    <w:rsid w:val="00F776B4"/>
    <w:rsid w:val="00F81CB3"/>
    <w:rsid w:val="00F83577"/>
    <w:rsid w:val="00F84C9E"/>
    <w:rsid w:val="00F905E0"/>
    <w:rsid w:val="00F90ADC"/>
    <w:rsid w:val="00F93441"/>
    <w:rsid w:val="00F94A8C"/>
    <w:rsid w:val="00F95BC5"/>
    <w:rsid w:val="00FA0F7E"/>
    <w:rsid w:val="00FA28A3"/>
    <w:rsid w:val="00FA48A5"/>
    <w:rsid w:val="00FA4D4C"/>
    <w:rsid w:val="00FA7020"/>
    <w:rsid w:val="00FB1749"/>
    <w:rsid w:val="00FB1760"/>
    <w:rsid w:val="00FB4171"/>
    <w:rsid w:val="00FB4B36"/>
    <w:rsid w:val="00FB71B9"/>
    <w:rsid w:val="00FC00E8"/>
    <w:rsid w:val="00FC386B"/>
    <w:rsid w:val="00FC5554"/>
    <w:rsid w:val="00FD1D88"/>
    <w:rsid w:val="00FD3C48"/>
    <w:rsid w:val="00FE0790"/>
    <w:rsid w:val="00FE4A6D"/>
    <w:rsid w:val="00FE7F85"/>
    <w:rsid w:val="00FF05F8"/>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73CFE3E5"/>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080"/>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277370762">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56895581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 w:id="20237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40/16/Add.1" TargetMode="External"/><Relationship Id="rId18" Type="http://schemas.openxmlformats.org/officeDocument/2006/relationships/hyperlink" Target="http://ap.ohchr.org/documents/dpage_e.aspx?si=A/HRC/40/9" TargetMode="External"/><Relationship Id="rId26" Type="http://schemas.openxmlformats.org/officeDocument/2006/relationships/hyperlink" Target="http://ap.ohchr.org/documents/dpage_e.aspx?si=A/HRC/40/12/Add.1" TargetMode="External"/><Relationship Id="rId39" Type="http://schemas.openxmlformats.org/officeDocument/2006/relationships/hyperlink" Target="https://extranet.ohchr.org/sites/hrc/HRCSessions/RegularSessions/40thSession/Pages/Resolutions.aspx" TargetMode="External"/><Relationship Id="rId21" Type="http://schemas.openxmlformats.org/officeDocument/2006/relationships/hyperlink" Target="http://ap.ohchr.org/documents/dpage_e.aspx?si=A/HRC/40/10/Add.1" TargetMode="External"/><Relationship Id="rId34" Type="http://schemas.openxmlformats.org/officeDocument/2006/relationships/hyperlink" Target="http://ap.ohchr.org/documents/dpage_e.aspx?si=A/HRC/40/6/Add.1" TargetMode="External"/><Relationship Id="rId42" Type="http://schemas.openxmlformats.org/officeDocument/2006/relationships/hyperlink" Target="http://www.facebook.com/UNHRC" TargetMode="External"/><Relationship Id="rId47" Type="http://schemas.openxmlformats.org/officeDocument/2006/relationships/hyperlink" Target="https://spreg.ohchr.org" TargetMode="External"/><Relationship Id="rId50" Type="http://schemas.openxmlformats.org/officeDocument/2006/relationships/header" Target="header2.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ohchr.org/documents/dpage_e.aspx?si=A/HRC/40/8" TargetMode="External"/><Relationship Id="rId29" Type="http://schemas.openxmlformats.org/officeDocument/2006/relationships/hyperlink" Target="http://ap.ohchr.org/documents/dpage_e.aspx?si=A/HRC/40/13/Add.1" TargetMode="External"/><Relationship Id="rId11" Type="http://schemas.openxmlformats.org/officeDocument/2006/relationships/hyperlink" Target="http://ap.ohchr.org/documents/dpage_e.aspx?si=A/HRC/40/5" TargetMode="External"/><Relationship Id="rId24" Type="http://schemas.openxmlformats.org/officeDocument/2006/relationships/hyperlink" Target="http://ap.ohchr.org/documents/dpage_e.aspx?si=A/HRC/40/12" TargetMode="External"/><Relationship Id="rId32" Type="http://schemas.openxmlformats.org/officeDocument/2006/relationships/hyperlink" Target="http://ap.ohchr.org/documents/dpage_e.aspx?si=A/HRC/40/15" TargetMode="External"/><Relationship Id="rId37" Type="http://schemas.openxmlformats.org/officeDocument/2006/relationships/hyperlink" Target="https://reg.unog.ch/event/19381/" TargetMode="External"/><Relationship Id="rId40" Type="http://schemas.openxmlformats.org/officeDocument/2006/relationships/hyperlink" Target="mailto:lgiardini@ohchr.org" TargetMode="External"/><Relationship Id="rId45" Type="http://schemas.openxmlformats.org/officeDocument/2006/relationships/hyperlink" Target="https://spreg.ohchr.org/Account/Login?ReturnUrl=%2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ap.ohchr.org/documents/dpage_e.aspx?si=A/HRC/40/4/Add.1" TargetMode="External"/><Relationship Id="rId19" Type="http://schemas.openxmlformats.org/officeDocument/2006/relationships/hyperlink" Target="http://ap.ohchr.org/documents/dpage_e.aspx?si=A/HRC/40/9/Add.1" TargetMode="External"/><Relationship Id="rId31" Type="http://schemas.openxmlformats.org/officeDocument/2006/relationships/hyperlink" Target="http://ap.ohchr.org/documents/dpage_e.aspx?si=A/HRC/40/14/Add.1" TargetMode="External"/><Relationship Id="rId44" Type="http://schemas.openxmlformats.org/officeDocument/2006/relationships/hyperlink" Target="http://webtv.un.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ohchr.org/documents/dpage_e.aspx?si=A/HRC/40/4" TargetMode="External"/><Relationship Id="rId14" Type="http://schemas.openxmlformats.org/officeDocument/2006/relationships/hyperlink" Target="http://ap.ohchr.org/documents/dpage_e.aspx?si=A/HRC/40/7" TargetMode="External"/><Relationship Id="rId22" Type="http://schemas.openxmlformats.org/officeDocument/2006/relationships/hyperlink" Target="http://ap.ohchr.org/documents/dpage_e.aspx?si=A/HRC/40/11" TargetMode="External"/><Relationship Id="rId27" Type="http://schemas.openxmlformats.org/officeDocument/2006/relationships/hyperlink" Target="http://ap.ohchr.org/documents/dpage_e.aspx?si=A/HRC/40/13" TargetMode="External"/><Relationship Id="rId30" Type="http://schemas.openxmlformats.org/officeDocument/2006/relationships/hyperlink" Target="http://ap.ohchr.org/documents/dpage_e.aspx?si=A/HRC/40/14" TargetMode="External"/><Relationship Id="rId35" Type="http://schemas.openxmlformats.org/officeDocument/2006/relationships/hyperlink" Target="http://ap.ohchr.org/documents/dpage_e.aspx?si=A/HRC/40/17" TargetMode="External"/><Relationship Id="rId43" Type="http://schemas.openxmlformats.org/officeDocument/2006/relationships/hyperlink" Target="https://www.instagram.com/humanrightscouncil/" TargetMode="External"/><Relationship Id="rId48" Type="http://schemas.openxmlformats.org/officeDocument/2006/relationships/hyperlink" Target="http://www.ohchr.org/EN/HRBodies/HRC/Pages/NgoParticipation.aspx" TargetMode="External"/><Relationship Id="rId56" Type="http://schemas.openxmlformats.org/officeDocument/2006/relationships/customXml" Target="../customXml/item4.xm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ap.ohchr.org/documents/dpage_e.aspx?si=A/HRC/40/16" TargetMode="External"/><Relationship Id="rId17" Type="http://schemas.openxmlformats.org/officeDocument/2006/relationships/hyperlink" Target="http://ap.ohchr.org/documents/dpage_e.aspx?si=A/HRC/40/8/Add.1" TargetMode="External"/><Relationship Id="rId25" Type="http://schemas.openxmlformats.org/officeDocument/2006/relationships/hyperlink" Target="http://ap.ohchr.org/documents/dpage_e.aspx?si=A/HRC/40/12/Corr.1" TargetMode="External"/><Relationship Id="rId33" Type="http://schemas.openxmlformats.org/officeDocument/2006/relationships/hyperlink" Target="http://ap.ohchr.org/documents/dpage_e.aspx?si=A/HRC/40/6" TargetMode="External"/><Relationship Id="rId38" Type="http://schemas.openxmlformats.org/officeDocument/2006/relationships/hyperlink" Target="http://www.ohchr.org/hrc/accessibility" TargetMode="External"/><Relationship Id="rId46" Type="http://schemas.openxmlformats.org/officeDocument/2006/relationships/hyperlink" Target="mailto:hrcouncil@ohchr.org" TargetMode="External"/><Relationship Id="rId20" Type="http://schemas.openxmlformats.org/officeDocument/2006/relationships/hyperlink" Target="http://ap.ohchr.org/documents/dpage_e.aspx?si=A/HRC/40/10" TargetMode="External"/><Relationship Id="rId41" Type="http://schemas.openxmlformats.org/officeDocument/2006/relationships/hyperlink" Target="https://twitter.com/UN_HRC"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ohchr.org/documents/dpage_e.aspx?si=A/HRC/40/7/Add.1" TargetMode="External"/><Relationship Id="rId23" Type="http://schemas.openxmlformats.org/officeDocument/2006/relationships/hyperlink" Target="http://ap.ohchr.org/documents/dpage_e.aspx?si=A/HRC/40/11/Add.1" TargetMode="External"/><Relationship Id="rId28" Type="http://schemas.openxmlformats.org/officeDocument/2006/relationships/hyperlink" Target="http://ap.ohchr.org/documents/dpage_e.aspx?si=A/HRC/40/13/Corr.1" TargetMode="External"/><Relationship Id="rId36" Type="http://schemas.openxmlformats.org/officeDocument/2006/relationships/hyperlink" Target="http://ap.ohchr.org/documents/dpage_e.aspx?si=A/HRC/40/17/Add.1"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6E96B6-A6D0-480A-9DF6-8D2762F6AF58}">
  <ds:schemaRefs>
    <ds:schemaRef ds:uri="http://schemas.openxmlformats.org/officeDocument/2006/bibliography"/>
  </ds:schemaRefs>
</ds:datastoreItem>
</file>

<file path=customXml/itemProps2.xml><?xml version="1.0" encoding="utf-8"?>
<ds:datastoreItem xmlns:ds="http://schemas.openxmlformats.org/officeDocument/2006/customXml" ds:itemID="{27963AAF-FB0C-4274-BCDB-DCEC622C48F4}"/>
</file>

<file path=customXml/itemProps3.xml><?xml version="1.0" encoding="utf-8"?>
<ds:datastoreItem xmlns:ds="http://schemas.openxmlformats.org/officeDocument/2006/customXml" ds:itemID="{640BF997-7FA9-4976-B48B-58E53DE04724}"/>
</file>

<file path=customXml/itemProps4.xml><?xml version="1.0" encoding="utf-8"?>
<ds:datastoreItem xmlns:ds="http://schemas.openxmlformats.org/officeDocument/2006/customXml" ds:itemID="{4D064C66-912F-4072-B64E-BE5F3568ABB3}"/>
</file>

<file path=docProps/app.xml><?xml version="1.0" encoding="utf-8"?>
<Properties xmlns="http://schemas.openxmlformats.org/officeDocument/2006/extended-properties" xmlns:vt="http://schemas.openxmlformats.org/officeDocument/2006/docPropsVTypes">
  <Template>Normal.dotm</Template>
  <TotalTime>17</TotalTime>
  <Pages>5</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15311</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Thursday, 14 March 2019</dc:title>
  <dc:subject/>
  <dc:creator>Zapata</dc:creator>
  <cp:keywords/>
  <cp:lastModifiedBy>KUMAR Mini</cp:lastModifiedBy>
  <cp:revision>6</cp:revision>
  <cp:lastPrinted>2019-03-06T16:48:00Z</cp:lastPrinted>
  <dcterms:created xsi:type="dcterms:W3CDTF">2019-03-13T08:55:00Z</dcterms:created>
  <dcterms:modified xsi:type="dcterms:W3CDTF">2019-03-13T17:03:00Z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