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rawing2.xml" ContentType="application/vnd.ms-office.drawingml.diagramDrawing+xml"/>
  <Override PartName="/word/diagrams/layout2.xml" ContentType="application/vnd.openxmlformats-officedocument.drawingml.diagramLayout+xml"/>
  <Override PartName="/word/diagrams/colors2.xml" ContentType="application/vnd.openxmlformats-officedocument.drawingml.diagramColors+xml"/>
  <Override PartName="/word/theme/theme1.xml" ContentType="application/vnd.openxmlformats-officedocument.theme+xml"/>
  <Override PartName="/word/diagrams/quickStyle2.xml" ContentType="application/vnd.openxmlformats-officedocument.drawingml.diagramStyle+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ms-office.drawingml.diagramDrawing+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3100E" w14:textId="77777777" w:rsidR="00A53745" w:rsidRPr="00BF2160" w:rsidRDefault="00B86609" w:rsidP="00BF2160">
      <w:pPr>
        <w:spacing w:after="100" w:afterAutospacing="1" w:line="360" w:lineRule="auto"/>
        <w:ind w:left="1440" w:hanging="1440"/>
        <w:jc w:val="both"/>
        <w:outlineLvl w:val="3"/>
        <w:rPr>
          <w:rFonts w:ascii="Times New Roman" w:eastAsia="Times New Roman" w:hAnsi="Times New Roman" w:cs="Times New Roman"/>
          <w:b/>
          <w:sz w:val="24"/>
          <w:szCs w:val="24"/>
          <w:lang w:val="en-GB"/>
        </w:rPr>
      </w:pPr>
      <w:bookmarkStart w:id="0" w:name="_GoBack"/>
      <w:bookmarkEnd w:id="0"/>
      <w:r w:rsidRPr="00BF2160">
        <w:rPr>
          <w:rFonts w:ascii="Times New Roman" w:hAnsi="Times New Roman" w:cs="Times New Roman"/>
          <w:b/>
          <w:sz w:val="24"/>
          <w:szCs w:val="24"/>
        </w:rPr>
        <w:t xml:space="preserve">Title: </w:t>
      </w:r>
      <w:r w:rsidR="0020766E" w:rsidRPr="00BF2160">
        <w:rPr>
          <w:rFonts w:ascii="Times New Roman" w:hAnsi="Times New Roman" w:cs="Times New Roman"/>
          <w:b/>
          <w:sz w:val="24"/>
          <w:szCs w:val="24"/>
        </w:rPr>
        <w:tab/>
      </w:r>
      <w:r w:rsidRPr="00BF2160">
        <w:rPr>
          <w:rFonts w:ascii="Times New Roman" w:hAnsi="Times New Roman" w:cs="Times New Roman"/>
          <w:b/>
          <w:sz w:val="24"/>
          <w:szCs w:val="24"/>
        </w:rPr>
        <w:t>Rising Above and Beyond, A Multi</w:t>
      </w:r>
      <w:r w:rsidR="0020766E" w:rsidRPr="00BF2160">
        <w:rPr>
          <w:rFonts w:ascii="Times New Roman" w:hAnsi="Times New Roman" w:cs="Times New Roman"/>
          <w:b/>
          <w:sz w:val="24"/>
          <w:szCs w:val="24"/>
        </w:rPr>
        <w:t>-systemic</w:t>
      </w:r>
      <w:r w:rsidRPr="00BF2160">
        <w:rPr>
          <w:rFonts w:ascii="Times New Roman" w:hAnsi="Times New Roman" w:cs="Times New Roman"/>
          <w:b/>
          <w:sz w:val="24"/>
          <w:szCs w:val="24"/>
        </w:rPr>
        <w:t xml:space="preserve"> Approach in Addressing Social ills among Girls from the bottom 40 Community</w:t>
      </w:r>
    </w:p>
    <w:p w14:paraId="2D2BA062" w14:textId="77777777" w:rsidR="00A53745" w:rsidRPr="00BF2160" w:rsidRDefault="00B61888"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EXECUTIVE SUMMARY</w:t>
      </w:r>
    </w:p>
    <w:p w14:paraId="7DB4AB63" w14:textId="622F8575" w:rsidR="005A06C6" w:rsidRPr="00BF2160" w:rsidRDefault="00B86609"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The paper aims to show </w:t>
      </w:r>
      <w:r w:rsidR="0020766E" w:rsidRPr="00BF2160">
        <w:rPr>
          <w:rFonts w:ascii="Times New Roman" w:hAnsi="Times New Roman" w:cs="Times New Roman"/>
          <w:sz w:val="24"/>
          <w:szCs w:val="24"/>
        </w:rPr>
        <w:t xml:space="preserve">a </w:t>
      </w:r>
      <w:r w:rsidR="00AF7215" w:rsidRPr="00BF2160">
        <w:rPr>
          <w:rFonts w:ascii="Times New Roman" w:hAnsi="Times New Roman" w:cs="Times New Roman"/>
          <w:sz w:val="24"/>
          <w:szCs w:val="24"/>
        </w:rPr>
        <w:t>Multi-Systemic intervention</w:t>
      </w:r>
      <w:r w:rsidR="003650D8" w:rsidRPr="00BF2160">
        <w:rPr>
          <w:rFonts w:ascii="Times New Roman" w:hAnsi="Times New Roman" w:cs="Times New Roman"/>
          <w:sz w:val="24"/>
          <w:szCs w:val="24"/>
        </w:rPr>
        <w:t xml:space="preserve"> initiated for Girls</w:t>
      </w:r>
      <w:r w:rsidR="009708C2" w:rsidRPr="00BF2160">
        <w:rPr>
          <w:rFonts w:ascii="Times New Roman" w:hAnsi="Times New Roman" w:cs="Times New Roman"/>
          <w:sz w:val="24"/>
          <w:szCs w:val="24"/>
        </w:rPr>
        <w:t xml:space="preserve"> through the Maharani Learning Lab (MLL)</w:t>
      </w:r>
      <w:r w:rsidR="006011F6" w:rsidRPr="00BF2160">
        <w:rPr>
          <w:rFonts w:ascii="Times New Roman" w:hAnsi="Times New Roman" w:cs="Times New Roman"/>
          <w:sz w:val="24"/>
          <w:szCs w:val="24"/>
        </w:rPr>
        <w:t xml:space="preserve"> which is the flagship</w:t>
      </w:r>
      <w:r w:rsidR="00452806">
        <w:rPr>
          <w:rFonts w:ascii="Times New Roman" w:hAnsi="Times New Roman" w:cs="Times New Roman"/>
          <w:sz w:val="24"/>
          <w:szCs w:val="24"/>
        </w:rPr>
        <w:t xml:space="preserve"> program</w:t>
      </w:r>
      <w:r w:rsidR="006011F6" w:rsidRPr="00BF2160">
        <w:rPr>
          <w:rFonts w:ascii="Times New Roman" w:hAnsi="Times New Roman" w:cs="Times New Roman"/>
          <w:sz w:val="24"/>
          <w:szCs w:val="24"/>
        </w:rPr>
        <w:t xml:space="preserve"> of </w:t>
      </w:r>
      <w:r w:rsidR="00452806">
        <w:rPr>
          <w:rFonts w:ascii="Times New Roman" w:hAnsi="Times New Roman" w:cs="Times New Roman"/>
          <w:sz w:val="24"/>
          <w:szCs w:val="24"/>
        </w:rPr>
        <w:t xml:space="preserve">the </w:t>
      </w:r>
      <w:r w:rsidR="006011F6" w:rsidRPr="00BF2160">
        <w:rPr>
          <w:rFonts w:ascii="Times New Roman" w:hAnsi="Times New Roman" w:cs="Times New Roman"/>
          <w:sz w:val="24"/>
          <w:szCs w:val="24"/>
        </w:rPr>
        <w:t>RYTHM Foundation</w:t>
      </w:r>
      <w:r w:rsidR="000B28F5">
        <w:rPr>
          <w:rFonts w:ascii="Times New Roman" w:hAnsi="Times New Roman" w:cs="Times New Roman"/>
          <w:sz w:val="24"/>
          <w:szCs w:val="24"/>
        </w:rPr>
        <w:t xml:space="preserve">, </w:t>
      </w:r>
      <w:r w:rsidR="00452806">
        <w:rPr>
          <w:rFonts w:ascii="Times New Roman" w:hAnsi="Times New Roman" w:cs="Times New Roman"/>
          <w:sz w:val="24"/>
          <w:szCs w:val="24"/>
        </w:rPr>
        <w:t>Qi Groups Social Impact Initiative</w:t>
      </w:r>
      <w:r w:rsidR="006C1455">
        <w:rPr>
          <w:rFonts w:ascii="Times New Roman" w:hAnsi="Times New Roman" w:cs="Times New Roman"/>
          <w:sz w:val="24"/>
          <w:szCs w:val="24"/>
        </w:rPr>
        <w:t xml:space="preserve">, </w:t>
      </w:r>
      <w:r w:rsidR="006C1455" w:rsidRPr="00BF2160">
        <w:rPr>
          <w:rFonts w:ascii="Times New Roman" w:hAnsi="Times New Roman" w:cs="Times New Roman"/>
          <w:sz w:val="24"/>
          <w:szCs w:val="24"/>
        </w:rPr>
        <w:t>for</w:t>
      </w:r>
      <w:r w:rsidR="003650D8" w:rsidRPr="00BF2160">
        <w:rPr>
          <w:rFonts w:ascii="Times New Roman" w:hAnsi="Times New Roman" w:cs="Times New Roman"/>
          <w:sz w:val="24"/>
          <w:szCs w:val="24"/>
        </w:rPr>
        <w:t xml:space="preserve"> the marginalized </w:t>
      </w:r>
      <w:r w:rsidR="009708C2" w:rsidRPr="00BF2160">
        <w:rPr>
          <w:rFonts w:ascii="Times New Roman" w:hAnsi="Times New Roman" w:cs="Times New Roman"/>
          <w:sz w:val="24"/>
          <w:szCs w:val="24"/>
        </w:rPr>
        <w:t>Bottom 40 community</w:t>
      </w:r>
      <w:r w:rsidR="00D87BE9" w:rsidRPr="00BF2160">
        <w:rPr>
          <w:rFonts w:ascii="Times New Roman" w:hAnsi="Times New Roman" w:cs="Times New Roman"/>
          <w:sz w:val="24"/>
          <w:szCs w:val="24"/>
        </w:rPr>
        <w:t xml:space="preserve"> </w:t>
      </w:r>
      <w:r w:rsidRPr="00BF2160">
        <w:rPr>
          <w:rFonts w:ascii="Times New Roman" w:hAnsi="Times New Roman" w:cs="Times New Roman"/>
          <w:sz w:val="24"/>
          <w:szCs w:val="24"/>
        </w:rPr>
        <w:t>by a</w:t>
      </w:r>
      <w:r w:rsidR="00FB24CF" w:rsidRPr="00BF2160">
        <w:rPr>
          <w:rFonts w:ascii="Times New Roman" w:hAnsi="Times New Roman" w:cs="Times New Roman"/>
          <w:sz w:val="24"/>
          <w:szCs w:val="24"/>
        </w:rPr>
        <w:t xml:space="preserve">dopting the UN sustainable Development Goals. </w:t>
      </w:r>
      <w:r w:rsidR="003B7433" w:rsidRPr="00BF2160">
        <w:rPr>
          <w:rFonts w:ascii="Times New Roman" w:hAnsi="Times New Roman" w:cs="Times New Roman"/>
          <w:sz w:val="24"/>
          <w:szCs w:val="24"/>
        </w:rPr>
        <w:t xml:space="preserve"> </w:t>
      </w:r>
      <w:r w:rsidR="009F7FC0" w:rsidRPr="00BF2160">
        <w:rPr>
          <w:rFonts w:ascii="Times New Roman" w:hAnsi="Times New Roman" w:cs="Times New Roman"/>
          <w:sz w:val="24"/>
          <w:szCs w:val="24"/>
          <w:shd w:val="clear" w:color="auto" w:fill="FFFFFF"/>
        </w:rPr>
        <w:t xml:space="preserve">In our course of interaction with the beneficiaries, we found that </w:t>
      </w:r>
      <w:r w:rsidR="00AA3666" w:rsidRPr="00BF2160">
        <w:rPr>
          <w:rFonts w:ascii="Times New Roman" w:hAnsi="Times New Roman" w:cs="Times New Roman"/>
          <w:sz w:val="24"/>
          <w:szCs w:val="24"/>
          <w:shd w:val="clear" w:color="auto" w:fill="FFFFFF"/>
        </w:rPr>
        <w:t>20% of school-going children dr</w:t>
      </w:r>
      <w:r w:rsidR="0020766E" w:rsidRPr="00BF2160">
        <w:rPr>
          <w:rFonts w:ascii="Times New Roman" w:hAnsi="Times New Roman" w:cs="Times New Roman"/>
          <w:sz w:val="24"/>
          <w:szCs w:val="24"/>
          <w:shd w:val="clear" w:color="auto" w:fill="FFFFFF"/>
        </w:rPr>
        <w:t>op out before reaching higher secondary</w:t>
      </w:r>
      <w:r w:rsidR="00AA3666" w:rsidRPr="00BF2160">
        <w:rPr>
          <w:rFonts w:ascii="Times New Roman" w:hAnsi="Times New Roman" w:cs="Times New Roman"/>
          <w:sz w:val="24"/>
          <w:szCs w:val="24"/>
          <w:shd w:val="clear" w:color="auto" w:fill="FFFFFF"/>
        </w:rPr>
        <w:t>. Main factors behind students dropping out of school and they are disinterest, poverty, parents who were neglectful, illness, disability, social problems, learning difficulties and underage marriage.</w:t>
      </w:r>
      <w:r w:rsidR="002A253A" w:rsidRPr="00BF2160">
        <w:rPr>
          <w:rFonts w:ascii="Times New Roman" w:hAnsi="Times New Roman" w:cs="Times New Roman"/>
          <w:sz w:val="24"/>
          <w:szCs w:val="24"/>
        </w:rPr>
        <w:t xml:space="preserve"> </w:t>
      </w:r>
      <w:r w:rsidR="009F7FC0" w:rsidRPr="00BF2160">
        <w:rPr>
          <w:rFonts w:ascii="Times New Roman" w:hAnsi="Times New Roman" w:cs="Times New Roman"/>
          <w:sz w:val="24"/>
          <w:szCs w:val="24"/>
        </w:rPr>
        <w:t>An impact assessment was carried out to provide substantial input for the programme using both qualitative and quantitative me</w:t>
      </w:r>
      <w:r w:rsidR="009708C2" w:rsidRPr="00BF2160">
        <w:rPr>
          <w:rFonts w:ascii="Times New Roman" w:hAnsi="Times New Roman" w:cs="Times New Roman"/>
          <w:sz w:val="24"/>
          <w:szCs w:val="24"/>
        </w:rPr>
        <w:t xml:space="preserve">thods. </w:t>
      </w:r>
      <w:r w:rsidR="009F7FC0" w:rsidRPr="00BF2160">
        <w:rPr>
          <w:rFonts w:ascii="Times New Roman" w:hAnsi="Times New Roman" w:cs="Times New Roman"/>
          <w:sz w:val="24"/>
          <w:szCs w:val="24"/>
        </w:rPr>
        <w:t>The methodol</w:t>
      </w:r>
      <w:r w:rsidR="00A83C8A" w:rsidRPr="00BF2160">
        <w:rPr>
          <w:rFonts w:ascii="Times New Roman" w:hAnsi="Times New Roman" w:cs="Times New Roman"/>
          <w:sz w:val="24"/>
          <w:szCs w:val="24"/>
        </w:rPr>
        <w:t>og</w:t>
      </w:r>
      <w:r w:rsidR="009F7FC0" w:rsidRPr="00BF2160">
        <w:rPr>
          <w:rFonts w:ascii="Times New Roman" w:hAnsi="Times New Roman" w:cs="Times New Roman"/>
          <w:sz w:val="24"/>
          <w:szCs w:val="24"/>
        </w:rPr>
        <w:t>y applied are f</w:t>
      </w:r>
      <w:r w:rsidR="009708C2" w:rsidRPr="00BF2160">
        <w:rPr>
          <w:rFonts w:ascii="Times New Roman" w:hAnsi="Times New Roman" w:cs="Times New Roman"/>
          <w:sz w:val="24"/>
          <w:szCs w:val="24"/>
        </w:rPr>
        <w:t>ocus</w:t>
      </w:r>
      <w:r w:rsidR="002F6DF9" w:rsidRPr="00BF2160">
        <w:rPr>
          <w:rFonts w:ascii="Times New Roman" w:hAnsi="Times New Roman" w:cs="Times New Roman"/>
          <w:sz w:val="24"/>
          <w:szCs w:val="24"/>
        </w:rPr>
        <w:t xml:space="preserve"> group discussion, </w:t>
      </w:r>
      <w:r w:rsidR="009708C2" w:rsidRPr="00BF2160">
        <w:rPr>
          <w:rFonts w:ascii="Times New Roman" w:hAnsi="Times New Roman" w:cs="Times New Roman"/>
          <w:sz w:val="24"/>
          <w:szCs w:val="24"/>
        </w:rPr>
        <w:t>one to</w:t>
      </w:r>
      <w:r w:rsidR="009F7FC0" w:rsidRPr="00BF2160">
        <w:rPr>
          <w:rFonts w:ascii="Times New Roman" w:hAnsi="Times New Roman" w:cs="Times New Roman"/>
          <w:sz w:val="24"/>
          <w:szCs w:val="24"/>
        </w:rPr>
        <w:t xml:space="preserve"> one interv</w:t>
      </w:r>
      <w:r w:rsidR="002F6DF9" w:rsidRPr="00BF2160">
        <w:rPr>
          <w:rFonts w:ascii="Times New Roman" w:hAnsi="Times New Roman" w:cs="Times New Roman"/>
          <w:sz w:val="24"/>
          <w:szCs w:val="24"/>
        </w:rPr>
        <w:t xml:space="preserve">iew with selected groups </w:t>
      </w:r>
      <w:r w:rsidR="009708C2" w:rsidRPr="00BF2160">
        <w:rPr>
          <w:rFonts w:ascii="Times New Roman" w:hAnsi="Times New Roman" w:cs="Times New Roman"/>
          <w:sz w:val="24"/>
          <w:szCs w:val="24"/>
        </w:rPr>
        <w:t xml:space="preserve">namely </w:t>
      </w:r>
      <w:r w:rsidR="009F7FC0" w:rsidRPr="00BF2160">
        <w:rPr>
          <w:rFonts w:ascii="Times New Roman" w:hAnsi="Times New Roman" w:cs="Times New Roman"/>
          <w:sz w:val="24"/>
          <w:szCs w:val="24"/>
        </w:rPr>
        <w:t>parents/teachers/stakeholders/service providers)</w:t>
      </w:r>
      <w:r w:rsidR="009F7FC0" w:rsidRPr="00BF2160">
        <w:rPr>
          <w:rFonts w:ascii="Times New Roman" w:hAnsi="Times New Roman" w:cs="Times New Roman"/>
          <w:sz w:val="24"/>
          <w:szCs w:val="24"/>
          <w:shd w:val="clear" w:color="auto" w:fill="FFFFFF"/>
        </w:rPr>
        <w:t xml:space="preserve">. </w:t>
      </w:r>
      <w:r w:rsidR="009708C2" w:rsidRPr="00BF2160">
        <w:rPr>
          <w:rFonts w:ascii="Times New Roman" w:hAnsi="Times New Roman" w:cs="Times New Roman"/>
          <w:sz w:val="24"/>
          <w:szCs w:val="24"/>
        </w:rPr>
        <w:t xml:space="preserve">The outcome </w:t>
      </w:r>
      <w:r w:rsidR="003E1286" w:rsidRPr="00BF2160">
        <w:rPr>
          <w:rFonts w:ascii="Times New Roman" w:hAnsi="Times New Roman" w:cs="Times New Roman"/>
          <w:sz w:val="24"/>
          <w:szCs w:val="24"/>
        </w:rPr>
        <w:t>illustrated</w:t>
      </w:r>
      <w:r w:rsidR="009411BD" w:rsidRPr="00BF2160">
        <w:rPr>
          <w:rFonts w:ascii="Times New Roman" w:hAnsi="Times New Roman" w:cs="Times New Roman"/>
          <w:sz w:val="24"/>
          <w:szCs w:val="24"/>
        </w:rPr>
        <w:t xml:space="preserve"> that</w:t>
      </w:r>
      <w:r w:rsidR="002F6DF9" w:rsidRPr="00BF2160">
        <w:rPr>
          <w:rFonts w:ascii="Times New Roman" w:hAnsi="Times New Roman" w:cs="Times New Roman"/>
          <w:sz w:val="24"/>
          <w:szCs w:val="24"/>
        </w:rPr>
        <w:t xml:space="preserve"> our </w:t>
      </w:r>
      <w:r w:rsidR="009708C2" w:rsidRPr="00BF2160">
        <w:rPr>
          <w:rFonts w:ascii="Times New Roman" w:hAnsi="Times New Roman" w:cs="Times New Roman"/>
          <w:sz w:val="24"/>
          <w:szCs w:val="24"/>
        </w:rPr>
        <w:t>intervention</w:t>
      </w:r>
      <w:r w:rsidR="009411BD" w:rsidRPr="00BF2160">
        <w:rPr>
          <w:rFonts w:ascii="Times New Roman" w:hAnsi="Times New Roman" w:cs="Times New Roman"/>
          <w:sz w:val="24"/>
          <w:szCs w:val="24"/>
        </w:rPr>
        <w:t xml:space="preserve"> </w:t>
      </w:r>
      <w:r w:rsidR="009708C2" w:rsidRPr="00BF2160">
        <w:rPr>
          <w:rFonts w:ascii="Times New Roman" w:hAnsi="Times New Roman" w:cs="Times New Roman"/>
          <w:sz w:val="24"/>
          <w:szCs w:val="24"/>
        </w:rPr>
        <w:t xml:space="preserve">strategy through </w:t>
      </w:r>
      <w:r w:rsidR="009411BD" w:rsidRPr="00BF2160">
        <w:rPr>
          <w:rFonts w:ascii="Times New Roman" w:hAnsi="Times New Roman" w:cs="Times New Roman"/>
          <w:sz w:val="24"/>
          <w:szCs w:val="24"/>
        </w:rPr>
        <w:t xml:space="preserve">MLL programs plays </w:t>
      </w:r>
      <w:r w:rsidR="003E1286" w:rsidRPr="00BF2160">
        <w:rPr>
          <w:rFonts w:ascii="Times New Roman" w:hAnsi="Times New Roman" w:cs="Times New Roman"/>
          <w:sz w:val="24"/>
          <w:szCs w:val="24"/>
        </w:rPr>
        <w:t>an undeniable vital part in the lives of young girls.</w:t>
      </w:r>
      <w:r w:rsidR="002A253A" w:rsidRPr="00BF2160">
        <w:rPr>
          <w:rFonts w:ascii="Times New Roman" w:hAnsi="Times New Roman" w:cs="Times New Roman"/>
          <w:sz w:val="24"/>
          <w:szCs w:val="24"/>
        </w:rPr>
        <w:t xml:space="preserve"> </w:t>
      </w:r>
      <w:r w:rsidR="00D87BE9" w:rsidRPr="00BF2160">
        <w:rPr>
          <w:rFonts w:ascii="Times New Roman" w:hAnsi="Times New Roman" w:cs="Times New Roman"/>
          <w:sz w:val="24"/>
          <w:szCs w:val="24"/>
        </w:rPr>
        <w:t>Maharani</w:t>
      </w:r>
      <w:r w:rsidR="0020766E" w:rsidRPr="00BF2160">
        <w:rPr>
          <w:rFonts w:ascii="Times New Roman" w:hAnsi="Times New Roman" w:cs="Times New Roman"/>
          <w:sz w:val="24"/>
          <w:szCs w:val="24"/>
        </w:rPr>
        <w:t xml:space="preserve"> (Princess)</w:t>
      </w:r>
      <w:r w:rsidR="00D87BE9" w:rsidRPr="00BF2160">
        <w:rPr>
          <w:rFonts w:ascii="Times New Roman" w:hAnsi="Times New Roman" w:cs="Times New Roman"/>
          <w:sz w:val="24"/>
          <w:szCs w:val="24"/>
        </w:rPr>
        <w:t xml:space="preserve"> Learning Lab created a safe space </w:t>
      </w:r>
      <w:r w:rsidR="0020766E" w:rsidRPr="00BF2160">
        <w:rPr>
          <w:rFonts w:ascii="Times New Roman" w:hAnsi="Times New Roman" w:cs="Times New Roman"/>
          <w:sz w:val="24"/>
          <w:szCs w:val="24"/>
        </w:rPr>
        <w:t>for students to attend</w:t>
      </w:r>
      <w:r w:rsidR="00A40BDB" w:rsidRPr="00BF2160">
        <w:rPr>
          <w:rFonts w:ascii="Times New Roman" w:hAnsi="Times New Roman" w:cs="Times New Roman"/>
          <w:sz w:val="24"/>
          <w:szCs w:val="24"/>
        </w:rPr>
        <w:t xml:space="preserve"> </w:t>
      </w:r>
      <w:r w:rsidR="0020766E" w:rsidRPr="00BF2160">
        <w:rPr>
          <w:rFonts w:ascii="Times New Roman" w:hAnsi="Times New Roman" w:cs="Times New Roman"/>
          <w:sz w:val="24"/>
          <w:szCs w:val="24"/>
        </w:rPr>
        <w:t xml:space="preserve">various self-development </w:t>
      </w:r>
      <w:r w:rsidR="00A40BDB" w:rsidRPr="00BF2160">
        <w:rPr>
          <w:rFonts w:ascii="Times New Roman" w:hAnsi="Times New Roman" w:cs="Times New Roman"/>
          <w:sz w:val="24"/>
          <w:szCs w:val="24"/>
        </w:rPr>
        <w:t>program</w:t>
      </w:r>
      <w:r w:rsidR="0020766E" w:rsidRPr="00BF2160">
        <w:rPr>
          <w:rFonts w:ascii="Times New Roman" w:hAnsi="Times New Roman" w:cs="Times New Roman"/>
          <w:sz w:val="24"/>
          <w:szCs w:val="24"/>
        </w:rPr>
        <w:t>s</w:t>
      </w:r>
      <w:r w:rsidR="00A40BDB" w:rsidRPr="00BF2160">
        <w:rPr>
          <w:rFonts w:ascii="Times New Roman" w:hAnsi="Times New Roman" w:cs="Times New Roman"/>
          <w:sz w:val="24"/>
          <w:szCs w:val="24"/>
        </w:rPr>
        <w:t xml:space="preserve"> consistently organized by Maharani Learning Lab and participating in Maharani Camps (</w:t>
      </w:r>
      <w:r w:rsidR="00751875" w:rsidRPr="00BF2160">
        <w:rPr>
          <w:rFonts w:ascii="Times New Roman" w:hAnsi="Times New Roman" w:cs="Times New Roman"/>
          <w:sz w:val="24"/>
          <w:szCs w:val="24"/>
        </w:rPr>
        <w:t>Module Tailored</w:t>
      </w:r>
      <w:r w:rsidR="00A40BDB" w:rsidRPr="00BF2160">
        <w:rPr>
          <w:rFonts w:ascii="Times New Roman" w:hAnsi="Times New Roman" w:cs="Times New Roman"/>
          <w:sz w:val="24"/>
          <w:szCs w:val="24"/>
        </w:rPr>
        <w:t xml:space="preserve"> made according to SDG 4 &amp; </w:t>
      </w:r>
      <w:r w:rsidR="00751875" w:rsidRPr="00BF2160">
        <w:rPr>
          <w:rFonts w:ascii="Times New Roman" w:hAnsi="Times New Roman" w:cs="Times New Roman"/>
          <w:sz w:val="24"/>
          <w:szCs w:val="24"/>
        </w:rPr>
        <w:t xml:space="preserve">5: Phase </w:t>
      </w:r>
      <w:r w:rsidR="00A40BDB" w:rsidRPr="00BF2160">
        <w:rPr>
          <w:rFonts w:ascii="Times New Roman" w:hAnsi="Times New Roman" w:cs="Times New Roman"/>
          <w:sz w:val="24"/>
          <w:szCs w:val="24"/>
        </w:rPr>
        <w:t>1, 2 &amp;3).</w:t>
      </w:r>
      <w:r w:rsidR="009708C2" w:rsidRPr="00BF2160">
        <w:rPr>
          <w:rFonts w:ascii="Times New Roman" w:hAnsi="Times New Roman" w:cs="Times New Roman"/>
          <w:sz w:val="24"/>
          <w:szCs w:val="24"/>
        </w:rPr>
        <w:t xml:space="preserve"> The camps played a pivotal role in</w:t>
      </w:r>
      <w:r w:rsidR="002A253A" w:rsidRPr="00BF2160">
        <w:rPr>
          <w:rFonts w:ascii="Times New Roman" w:hAnsi="Times New Roman" w:cs="Times New Roman"/>
          <w:sz w:val="24"/>
          <w:szCs w:val="24"/>
        </w:rPr>
        <w:t xml:space="preserve"> </w:t>
      </w:r>
      <w:r w:rsidR="009708C2" w:rsidRPr="00BF2160">
        <w:rPr>
          <w:rFonts w:ascii="Times New Roman" w:hAnsi="Times New Roman" w:cs="Times New Roman"/>
          <w:sz w:val="24"/>
          <w:szCs w:val="24"/>
        </w:rPr>
        <w:t>increasing</w:t>
      </w:r>
      <w:r w:rsidR="00751875" w:rsidRPr="00BF2160">
        <w:rPr>
          <w:rFonts w:ascii="Times New Roman" w:hAnsi="Times New Roman" w:cs="Times New Roman"/>
          <w:sz w:val="24"/>
          <w:szCs w:val="24"/>
        </w:rPr>
        <w:t xml:space="preserve"> self –confidence</w:t>
      </w:r>
      <w:r w:rsidR="0020766E" w:rsidRPr="00BF2160">
        <w:rPr>
          <w:rFonts w:ascii="Times New Roman" w:hAnsi="Times New Roman" w:cs="Times New Roman"/>
          <w:sz w:val="24"/>
          <w:szCs w:val="24"/>
        </w:rPr>
        <w:t>, academic grades improved, decrease in</w:t>
      </w:r>
      <w:r w:rsidR="00751875" w:rsidRPr="00BF2160">
        <w:rPr>
          <w:rFonts w:ascii="Times New Roman" w:hAnsi="Times New Roman" w:cs="Times New Roman"/>
          <w:sz w:val="24"/>
          <w:szCs w:val="24"/>
        </w:rPr>
        <w:t xml:space="preserve"> school dropout, good communication skills and </w:t>
      </w:r>
      <w:r w:rsidR="009708C2" w:rsidRPr="00BF2160">
        <w:rPr>
          <w:rFonts w:ascii="Times New Roman" w:hAnsi="Times New Roman" w:cs="Times New Roman"/>
          <w:sz w:val="24"/>
          <w:szCs w:val="24"/>
        </w:rPr>
        <w:t xml:space="preserve">instill </w:t>
      </w:r>
      <w:r w:rsidR="00751875" w:rsidRPr="00BF2160">
        <w:rPr>
          <w:rFonts w:ascii="Times New Roman" w:hAnsi="Times New Roman" w:cs="Times New Roman"/>
          <w:sz w:val="24"/>
          <w:szCs w:val="24"/>
        </w:rPr>
        <w:t>hope in achieving their dreams</w:t>
      </w:r>
      <w:r w:rsidR="002A253A" w:rsidRPr="00BF2160">
        <w:rPr>
          <w:rFonts w:ascii="Times New Roman" w:hAnsi="Times New Roman" w:cs="Times New Roman"/>
          <w:sz w:val="24"/>
          <w:szCs w:val="24"/>
        </w:rPr>
        <w:t xml:space="preserve">. </w:t>
      </w:r>
      <w:r w:rsidR="009708C2" w:rsidRPr="00BF2160">
        <w:rPr>
          <w:rFonts w:ascii="Times New Roman" w:hAnsi="Times New Roman" w:cs="Times New Roman"/>
          <w:sz w:val="24"/>
          <w:szCs w:val="24"/>
        </w:rPr>
        <w:t xml:space="preserve">The girls who once felt hopeless and </w:t>
      </w:r>
      <w:r w:rsidR="006011F6" w:rsidRPr="00BF2160">
        <w:rPr>
          <w:rFonts w:ascii="Times New Roman" w:hAnsi="Times New Roman" w:cs="Times New Roman"/>
          <w:sz w:val="24"/>
          <w:szCs w:val="24"/>
        </w:rPr>
        <w:t>marginalized</w:t>
      </w:r>
      <w:r w:rsidR="009708C2" w:rsidRPr="00BF2160">
        <w:rPr>
          <w:rFonts w:ascii="Times New Roman" w:hAnsi="Times New Roman" w:cs="Times New Roman"/>
          <w:sz w:val="24"/>
          <w:szCs w:val="24"/>
        </w:rPr>
        <w:t xml:space="preserve"> are lifted up and empowered to stand up for their rights to</w:t>
      </w:r>
      <w:r w:rsidR="002F6DF9" w:rsidRPr="00BF2160">
        <w:rPr>
          <w:rFonts w:ascii="Times New Roman" w:hAnsi="Times New Roman" w:cs="Times New Roman"/>
          <w:sz w:val="24"/>
          <w:szCs w:val="24"/>
        </w:rPr>
        <w:t xml:space="preserve"> live a dignified live and ensure </w:t>
      </w:r>
      <w:r w:rsidR="009708C2" w:rsidRPr="00BF2160">
        <w:rPr>
          <w:rFonts w:ascii="Times New Roman" w:hAnsi="Times New Roman" w:cs="Times New Roman"/>
          <w:sz w:val="24"/>
          <w:szCs w:val="24"/>
        </w:rPr>
        <w:t>they are not left behind</w:t>
      </w:r>
      <w:r w:rsidR="002F6DF9" w:rsidRPr="00BF2160">
        <w:rPr>
          <w:rFonts w:ascii="Times New Roman" w:hAnsi="Times New Roman" w:cs="Times New Roman"/>
          <w:sz w:val="24"/>
          <w:szCs w:val="24"/>
        </w:rPr>
        <w:t>.</w:t>
      </w:r>
    </w:p>
    <w:p w14:paraId="171FE25D" w14:textId="77777777" w:rsidR="002A253A" w:rsidRPr="00BF2160" w:rsidRDefault="002A253A" w:rsidP="00BF2160">
      <w:pPr>
        <w:spacing w:after="0" w:line="360" w:lineRule="auto"/>
        <w:jc w:val="both"/>
        <w:rPr>
          <w:rFonts w:ascii="Times New Roman" w:hAnsi="Times New Roman" w:cs="Times New Roman"/>
          <w:b/>
          <w:sz w:val="24"/>
          <w:szCs w:val="24"/>
        </w:rPr>
      </w:pPr>
    </w:p>
    <w:p w14:paraId="3D3BC4C1" w14:textId="77777777" w:rsidR="002A253A" w:rsidRDefault="002A253A" w:rsidP="00BF2160">
      <w:pPr>
        <w:spacing w:after="0" w:line="360" w:lineRule="auto"/>
        <w:jc w:val="both"/>
        <w:rPr>
          <w:rFonts w:ascii="Times New Roman" w:hAnsi="Times New Roman" w:cs="Times New Roman"/>
          <w:b/>
          <w:sz w:val="24"/>
          <w:szCs w:val="24"/>
        </w:rPr>
      </w:pPr>
    </w:p>
    <w:p w14:paraId="38F7F814" w14:textId="77777777" w:rsidR="00BF2160" w:rsidRDefault="00BF2160" w:rsidP="00BF2160">
      <w:pPr>
        <w:spacing w:after="0" w:line="360" w:lineRule="auto"/>
        <w:jc w:val="both"/>
        <w:rPr>
          <w:rFonts w:ascii="Times New Roman" w:hAnsi="Times New Roman" w:cs="Times New Roman"/>
          <w:b/>
          <w:sz w:val="24"/>
          <w:szCs w:val="24"/>
        </w:rPr>
      </w:pPr>
    </w:p>
    <w:p w14:paraId="1BF4FA8C" w14:textId="77777777" w:rsidR="00BF2160" w:rsidRDefault="00BF2160" w:rsidP="00BF2160">
      <w:pPr>
        <w:spacing w:after="0" w:line="360" w:lineRule="auto"/>
        <w:jc w:val="both"/>
        <w:rPr>
          <w:rFonts w:ascii="Times New Roman" w:hAnsi="Times New Roman" w:cs="Times New Roman"/>
          <w:b/>
          <w:sz w:val="24"/>
          <w:szCs w:val="24"/>
        </w:rPr>
      </w:pPr>
    </w:p>
    <w:p w14:paraId="203C9A30" w14:textId="77777777" w:rsidR="00BF2160" w:rsidRDefault="00BF2160" w:rsidP="00BF2160">
      <w:pPr>
        <w:spacing w:after="0" w:line="360" w:lineRule="auto"/>
        <w:jc w:val="both"/>
        <w:rPr>
          <w:rFonts w:ascii="Times New Roman" w:hAnsi="Times New Roman" w:cs="Times New Roman"/>
          <w:b/>
          <w:sz w:val="24"/>
          <w:szCs w:val="24"/>
        </w:rPr>
      </w:pPr>
    </w:p>
    <w:p w14:paraId="4FF3E84C" w14:textId="77777777" w:rsidR="00BF2160" w:rsidRDefault="00BF2160" w:rsidP="00BF2160">
      <w:pPr>
        <w:spacing w:after="0" w:line="360" w:lineRule="auto"/>
        <w:jc w:val="both"/>
        <w:rPr>
          <w:rFonts w:ascii="Times New Roman" w:hAnsi="Times New Roman" w:cs="Times New Roman"/>
          <w:b/>
          <w:sz w:val="24"/>
          <w:szCs w:val="24"/>
        </w:rPr>
      </w:pPr>
    </w:p>
    <w:p w14:paraId="5B2382AD" w14:textId="77777777" w:rsidR="00BF2160" w:rsidRDefault="00BF2160" w:rsidP="00BF2160">
      <w:pPr>
        <w:spacing w:after="0" w:line="360" w:lineRule="auto"/>
        <w:jc w:val="both"/>
        <w:rPr>
          <w:rFonts w:ascii="Times New Roman" w:hAnsi="Times New Roman" w:cs="Times New Roman"/>
          <w:b/>
          <w:sz w:val="24"/>
          <w:szCs w:val="24"/>
        </w:rPr>
      </w:pPr>
    </w:p>
    <w:p w14:paraId="7C59033B" w14:textId="77777777" w:rsidR="00BF2160" w:rsidRDefault="00BF2160" w:rsidP="00BF2160">
      <w:pPr>
        <w:spacing w:after="0" w:line="360" w:lineRule="auto"/>
        <w:jc w:val="both"/>
        <w:rPr>
          <w:rFonts w:ascii="Times New Roman" w:hAnsi="Times New Roman" w:cs="Times New Roman"/>
          <w:b/>
          <w:sz w:val="24"/>
          <w:szCs w:val="24"/>
        </w:rPr>
      </w:pPr>
    </w:p>
    <w:p w14:paraId="7DDDED35" w14:textId="77777777" w:rsidR="00BF2160" w:rsidRPr="00BF2160" w:rsidRDefault="00BF2160" w:rsidP="00BF2160">
      <w:pPr>
        <w:spacing w:after="0" w:line="360" w:lineRule="auto"/>
        <w:jc w:val="both"/>
        <w:rPr>
          <w:rFonts w:ascii="Times New Roman" w:hAnsi="Times New Roman" w:cs="Times New Roman"/>
          <w:b/>
          <w:sz w:val="24"/>
          <w:szCs w:val="24"/>
        </w:rPr>
      </w:pPr>
    </w:p>
    <w:p w14:paraId="0DA66603" w14:textId="07D43893" w:rsidR="002A253A" w:rsidRPr="00BF2160" w:rsidRDefault="00B61888" w:rsidP="00BF2160">
      <w:pPr>
        <w:spacing w:after="0"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INTRODUCTION</w:t>
      </w:r>
    </w:p>
    <w:p w14:paraId="43A428CD" w14:textId="77777777" w:rsidR="00E86660" w:rsidRPr="00BF2160" w:rsidRDefault="002F6DF9" w:rsidP="00BF2160">
      <w:pPr>
        <w:spacing w:after="0" w:line="360" w:lineRule="auto"/>
        <w:jc w:val="both"/>
        <w:rPr>
          <w:rFonts w:ascii="Times New Roman" w:hAnsi="Times New Roman" w:cs="Times New Roman"/>
          <w:sz w:val="24"/>
          <w:szCs w:val="24"/>
          <w:shd w:val="clear" w:color="auto" w:fill="FFFFFF"/>
          <w:lang w:val="ms-MY"/>
        </w:rPr>
      </w:pPr>
      <w:r w:rsidRPr="00BF2160">
        <w:rPr>
          <w:rFonts w:ascii="Times New Roman" w:hAnsi="Times New Roman" w:cs="Times New Roman"/>
          <w:sz w:val="24"/>
          <w:szCs w:val="24"/>
          <w:shd w:val="clear" w:color="auto" w:fill="FFFFFF"/>
          <w:lang w:val="ms-MY"/>
        </w:rPr>
        <w:t>Girls are born strong and</w:t>
      </w:r>
      <w:r w:rsidR="006011F6" w:rsidRPr="00BF2160">
        <w:rPr>
          <w:rFonts w:ascii="Times New Roman" w:hAnsi="Times New Roman" w:cs="Times New Roman"/>
          <w:sz w:val="24"/>
          <w:szCs w:val="24"/>
          <w:shd w:val="clear" w:color="auto" w:fill="FFFFFF"/>
          <w:lang w:val="ms-MY"/>
        </w:rPr>
        <w:t xml:space="preserve"> should stay strong, that is the</w:t>
      </w:r>
      <w:r w:rsidRPr="00BF2160">
        <w:rPr>
          <w:rFonts w:ascii="Times New Roman" w:hAnsi="Times New Roman" w:cs="Times New Roman"/>
          <w:sz w:val="24"/>
          <w:szCs w:val="24"/>
          <w:shd w:val="clear" w:color="auto" w:fill="FFFFFF"/>
          <w:lang w:val="ms-MY"/>
        </w:rPr>
        <w:t xml:space="preserve"> tag line for the Maharani Prorgam. In any </w:t>
      </w:r>
      <w:r w:rsidR="00E86660" w:rsidRPr="00BF2160">
        <w:rPr>
          <w:rFonts w:ascii="Times New Roman" w:hAnsi="Times New Roman" w:cs="Times New Roman"/>
          <w:sz w:val="24"/>
          <w:szCs w:val="24"/>
          <w:shd w:val="clear" w:color="auto" w:fill="FFFFFF"/>
          <w:lang w:val="ms-MY"/>
        </w:rPr>
        <w:t>communities</w:t>
      </w:r>
      <w:r w:rsidRPr="00BF2160">
        <w:rPr>
          <w:rFonts w:ascii="Times New Roman" w:hAnsi="Times New Roman" w:cs="Times New Roman"/>
          <w:sz w:val="24"/>
          <w:szCs w:val="24"/>
          <w:shd w:val="clear" w:color="auto" w:fill="FFFFFF"/>
          <w:lang w:val="ms-MY"/>
        </w:rPr>
        <w:t xml:space="preserve"> and in every parts of the world, women are usually marganalised and left behind from decision making, voicing their opinions, right to education, right to decent pay and employment. There is</w:t>
      </w:r>
      <w:r w:rsidR="00D0799E" w:rsidRPr="00BF2160">
        <w:rPr>
          <w:rFonts w:ascii="Times New Roman" w:hAnsi="Times New Roman" w:cs="Times New Roman"/>
          <w:sz w:val="24"/>
          <w:szCs w:val="24"/>
          <w:shd w:val="clear" w:color="auto" w:fill="FFFFFF"/>
          <w:lang w:val="ms-MY"/>
        </w:rPr>
        <w:t xml:space="preserve"> always a constant and systemic</w:t>
      </w:r>
      <w:r w:rsidRPr="00BF2160">
        <w:rPr>
          <w:rFonts w:ascii="Times New Roman" w:hAnsi="Times New Roman" w:cs="Times New Roman"/>
          <w:sz w:val="24"/>
          <w:szCs w:val="24"/>
          <w:shd w:val="clear" w:color="auto" w:fill="FFFFFF"/>
          <w:lang w:val="ms-MY"/>
        </w:rPr>
        <w:t xml:space="preserve"> approach to</w:t>
      </w:r>
      <w:r w:rsidR="00D0799E" w:rsidRPr="00BF2160">
        <w:rPr>
          <w:rFonts w:ascii="Times New Roman" w:hAnsi="Times New Roman" w:cs="Times New Roman"/>
          <w:sz w:val="24"/>
          <w:szCs w:val="24"/>
          <w:shd w:val="clear" w:color="auto" w:fill="FFFFFF"/>
          <w:lang w:val="ms-MY"/>
        </w:rPr>
        <w:t xml:space="preserve"> down play women as they are always regarded as weak and powerless. This ambiguity has been challanged and the trend is changing ; women are rising high above and beyond. </w:t>
      </w:r>
    </w:p>
    <w:p w14:paraId="0BBE24A8" w14:textId="77777777" w:rsidR="00E86660" w:rsidRPr="00BF2160" w:rsidRDefault="00E86660" w:rsidP="00BF2160">
      <w:pPr>
        <w:spacing w:after="0" w:line="360" w:lineRule="auto"/>
        <w:jc w:val="both"/>
        <w:rPr>
          <w:rFonts w:ascii="Times New Roman" w:hAnsi="Times New Roman" w:cs="Times New Roman"/>
          <w:sz w:val="24"/>
          <w:szCs w:val="24"/>
          <w:shd w:val="clear" w:color="auto" w:fill="FFFFFF"/>
          <w:lang w:val="ms-MY"/>
        </w:rPr>
      </w:pPr>
    </w:p>
    <w:p w14:paraId="1890EEE4" w14:textId="77777777" w:rsidR="00E86660" w:rsidRPr="00BF2160" w:rsidRDefault="00D0799E" w:rsidP="00BF2160">
      <w:pPr>
        <w:spacing w:after="0" w:line="360" w:lineRule="auto"/>
        <w:jc w:val="both"/>
        <w:rPr>
          <w:rFonts w:ascii="Times New Roman" w:hAnsi="Times New Roman" w:cs="Times New Roman"/>
          <w:sz w:val="24"/>
          <w:szCs w:val="24"/>
          <w:shd w:val="clear" w:color="auto" w:fill="FFFFFF"/>
          <w:lang w:val="ms-MY"/>
        </w:rPr>
      </w:pPr>
      <w:r w:rsidRPr="00BF2160">
        <w:rPr>
          <w:rFonts w:ascii="Times New Roman" w:hAnsi="Times New Roman" w:cs="Times New Roman"/>
          <w:sz w:val="24"/>
          <w:szCs w:val="24"/>
          <w:shd w:val="clear" w:color="auto" w:fill="FFFFFF"/>
          <w:lang w:val="ms-MY"/>
        </w:rPr>
        <w:t xml:space="preserve">They are equally in par with men and in </w:t>
      </w:r>
      <w:r w:rsidR="006011F6" w:rsidRPr="00BF2160">
        <w:rPr>
          <w:rFonts w:ascii="Times New Roman" w:hAnsi="Times New Roman" w:cs="Times New Roman"/>
          <w:sz w:val="24"/>
          <w:szCs w:val="24"/>
          <w:shd w:val="clear" w:color="auto" w:fill="FFFFFF"/>
          <w:lang w:val="ms-MY"/>
        </w:rPr>
        <w:t>certain circums</w:t>
      </w:r>
      <w:r w:rsidRPr="00BF2160">
        <w:rPr>
          <w:rFonts w:ascii="Times New Roman" w:hAnsi="Times New Roman" w:cs="Times New Roman"/>
          <w:sz w:val="24"/>
          <w:szCs w:val="24"/>
          <w:shd w:val="clear" w:color="auto" w:fill="FFFFFF"/>
          <w:lang w:val="ms-MY"/>
        </w:rPr>
        <w:t>tances are</w:t>
      </w:r>
      <w:r w:rsidR="005A4606" w:rsidRPr="00BF2160">
        <w:rPr>
          <w:rFonts w:ascii="Times New Roman" w:hAnsi="Times New Roman" w:cs="Times New Roman"/>
          <w:sz w:val="24"/>
          <w:szCs w:val="24"/>
          <w:shd w:val="clear" w:color="auto" w:fill="FFFFFF"/>
          <w:lang w:val="ms-MY"/>
        </w:rPr>
        <w:t xml:space="preserve"> doing far greater than</w:t>
      </w:r>
      <w:r w:rsidRPr="00BF2160">
        <w:rPr>
          <w:rFonts w:ascii="Times New Roman" w:hAnsi="Times New Roman" w:cs="Times New Roman"/>
          <w:sz w:val="24"/>
          <w:szCs w:val="24"/>
          <w:shd w:val="clear" w:color="auto" w:fill="FFFFFF"/>
          <w:lang w:val="ms-MY"/>
        </w:rPr>
        <w:t xml:space="preserve"> men in the area of Social</w:t>
      </w:r>
      <w:r w:rsidR="005A4606" w:rsidRPr="00BF2160">
        <w:rPr>
          <w:rFonts w:ascii="Times New Roman" w:hAnsi="Times New Roman" w:cs="Times New Roman"/>
          <w:sz w:val="24"/>
          <w:szCs w:val="24"/>
          <w:shd w:val="clear" w:color="auto" w:fill="FFFFFF"/>
          <w:lang w:val="ms-MY"/>
        </w:rPr>
        <w:t xml:space="preserve"> development</w:t>
      </w:r>
      <w:r w:rsidRPr="00BF2160">
        <w:rPr>
          <w:rFonts w:ascii="Times New Roman" w:hAnsi="Times New Roman" w:cs="Times New Roman"/>
          <w:sz w:val="24"/>
          <w:szCs w:val="24"/>
          <w:shd w:val="clear" w:color="auto" w:fill="FFFFFF"/>
          <w:lang w:val="ms-MY"/>
        </w:rPr>
        <w:t>, business and politics.</w:t>
      </w:r>
      <w:r w:rsidR="005A4606" w:rsidRPr="00BF2160">
        <w:rPr>
          <w:rFonts w:ascii="Times New Roman" w:hAnsi="Times New Roman" w:cs="Times New Roman"/>
          <w:sz w:val="24"/>
          <w:szCs w:val="24"/>
          <w:shd w:val="clear" w:color="auto" w:fill="FFFFFF"/>
          <w:lang w:val="ms-MY"/>
        </w:rPr>
        <w:t xml:space="preserve"> Women are becoming key decision makers in enacting and amending policies that a</w:t>
      </w:r>
      <w:r w:rsidR="006011F6" w:rsidRPr="00BF2160">
        <w:rPr>
          <w:rFonts w:ascii="Times New Roman" w:hAnsi="Times New Roman" w:cs="Times New Roman"/>
          <w:sz w:val="24"/>
          <w:szCs w:val="24"/>
          <w:shd w:val="clear" w:color="auto" w:fill="FFFFFF"/>
          <w:lang w:val="ms-MY"/>
        </w:rPr>
        <w:t>re favorable to women to gain e</w:t>
      </w:r>
      <w:r w:rsidR="005A4606" w:rsidRPr="00BF2160">
        <w:rPr>
          <w:rFonts w:ascii="Times New Roman" w:hAnsi="Times New Roman" w:cs="Times New Roman"/>
          <w:sz w:val="24"/>
          <w:szCs w:val="24"/>
          <w:shd w:val="clear" w:color="auto" w:fill="FFFFFF"/>
          <w:lang w:val="ms-MY"/>
        </w:rPr>
        <w:t xml:space="preserve">qual opportunities regardless of race, creed, religion and social status. In this era of 21st century and where artificial intelingence and technology plays a vital role in our lives, women have not been left out. </w:t>
      </w:r>
    </w:p>
    <w:p w14:paraId="0B295A9A" w14:textId="77777777" w:rsidR="00E86660" w:rsidRPr="00BF2160" w:rsidRDefault="00E86660" w:rsidP="00BF2160">
      <w:pPr>
        <w:spacing w:after="0" w:line="360" w:lineRule="auto"/>
        <w:jc w:val="both"/>
        <w:rPr>
          <w:rFonts w:ascii="Times New Roman" w:hAnsi="Times New Roman" w:cs="Times New Roman"/>
          <w:sz w:val="24"/>
          <w:szCs w:val="24"/>
          <w:shd w:val="clear" w:color="auto" w:fill="FFFFFF"/>
          <w:lang w:val="ms-MY"/>
        </w:rPr>
      </w:pPr>
    </w:p>
    <w:p w14:paraId="4C857B25" w14:textId="77777777" w:rsidR="00E86660" w:rsidRPr="00BF2160" w:rsidRDefault="00E86660" w:rsidP="00BF2160">
      <w:pPr>
        <w:spacing w:after="0" w:line="360" w:lineRule="auto"/>
        <w:jc w:val="both"/>
        <w:rPr>
          <w:rFonts w:ascii="Times New Roman" w:hAnsi="Times New Roman" w:cs="Times New Roman"/>
          <w:sz w:val="24"/>
          <w:szCs w:val="24"/>
          <w:shd w:val="clear" w:color="auto" w:fill="FFFFFF"/>
          <w:lang w:val="ms-MY"/>
        </w:rPr>
      </w:pPr>
      <w:r w:rsidRPr="00BF2160">
        <w:rPr>
          <w:rFonts w:ascii="Times New Roman" w:hAnsi="Times New Roman" w:cs="Times New Roman"/>
          <w:sz w:val="24"/>
          <w:szCs w:val="24"/>
          <w:shd w:val="clear" w:color="auto" w:fill="FFFFFF"/>
          <w:lang w:val="ms-MY"/>
        </w:rPr>
        <w:t xml:space="preserve">In this modernise era, </w:t>
      </w:r>
      <w:r w:rsidR="005A4606" w:rsidRPr="00BF2160">
        <w:rPr>
          <w:rFonts w:ascii="Times New Roman" w:hAnsi="Times New Roman" w:cs="Times New Roman"/>
          <w:sz w:val="24"/>
          <w:szCs w:val="24"/>
          <w:shd w:val="clear" w:color="auto" w:fill="FFFFFF"/>
          <w:lang w:val="ms-MY"/>
        </w:rPr>
        <w:t>women and particurlary women form rural areas are being exposed to the use of internet and smart phones. This has enable women to venture into online business to showcase their products to imporove thie</w:t>
      </w:r>
      <w:r w:rsidRPr="00BF2160">
        <w:rPr>
          <w:rFonts w:ascii="Times New Roman" w:hAnsi="Times New Roman" w:cs="Times New Roman"/>
          <w:sz w:val="24"/>
          <w:szCs w:val="24"/>
          <w:shd w:val="clear" w:color="auto" w:fill="FFFFFF"/>
          <w:lang w:val="ms-MY"/>
        </w:rPr>
        <w:t>r</w:t>
      </w:r>
      <w:r w:rsidR="005A4606" w:rsidRPr="00BF2160">
        <w:rPr>
          <w:rFonts w:ascii="Times New Roman" w:hAnsi="Times New Roman" w:cs="Times New Roman"/>
          <w:sz w:val="24"/>
          <w:szCs w:val="24"/>
          <w:shd w:val="clear" w:color="auto" w:fill="FFFFFF"/>
          <w:lang w:val="ms-MY"/>
        </w:rPr>
        <w:t xml:space="preserve"> family economic condition</w:t>
      </w:r>
      <w:r w:rsidRPr="00BF2160">
        <w:rPr>
          <w:rFonts w:ascii="Times New Roman" w:hAnsi="Times New Roman" w:cs="Times New Roman"/>
          <w:sz w:val="24"/>
          <w:szCs w:val="24"/>
          <w:shd w:val="clear" w:color="auto" w:fill="FFFFFF"/>
          <w:lang w:val="ms-MY"/>
        </w:rPr>
        <w:t>s</w:t>
      </w:r>
      <w:r w:rsidR="005A4606" w:rsidRPr="00BF2160">
        <w:rPr>
          <w:rFonts w:ascii="Times New Roman" w:hAnsi="Times New Roman" w:cs="Times New Roman"/>
          <w:sz w:val="24"/>
          <w:szCs w:val="24"/>
          <w:shd w:val="clear" w:color="auto" w:fill="FFFFFF"/>
          <w:lang w:val="ms-MY"/>
        </w:rPr>
        <w:t>. In many situation, th</w:t>
      </w:r>
      <w:r w:rsidRPr="00BF2160">
        <w:rPr>
          <w:rFonts w:ascii="Times New Roman" w:hAnsi="Times New Roman" w:cs="Times New Roman"/>
          <w:sz w:val="24"/>
          <w:szCs w:val="24"/>
          <w:shd w:val="clear" w:color="auto" w:fill="FFFFFF"/>
          <w:lang w:val="ms-MY"/>
        </w:rPr>
        <w:t>e</w:t>
      </w:r>
      <w:r w:rsidR="005A4606" w:rsidRPr="00BF2160">
        <w:rPr>
          <w:rFonts w:ascii="Times New Roman" w:hAnsi="Times New Roman" w:cs="Times New Roman"/>
          <w:sz w:val="24"/>
          <w:szCs w:val="24"/>
          <w:shd w:val="clear" w:color="auto" w:fill="FFFFFF"/>
          <w:lang w:val="ms-MY"/>
        </w:rPr>
        <w:t>y have become</w:t>
      </w:r>
      <w:r w:rsidRPr="00BF2160">
        <w:rPr>
          <w:rFonts w:ascii="Times New Roman" w:hAnsi="Times New Roman" w:cs="Times New Roman"/>
          <w:sz w:val="24"/>
          <w:szCs w:val="24"/>
          <w:shd w:val="clear" w:color="auto" w:fill="FFFFFF"/>
          <w:lang w:val="ms-MY"/>
        </w:rPr>
        <w:t xml:space="preserve"> the sole bread winner eventhough their spouses </w:t>
      </w:r>
      <w:r w:rsidR="005A4606" w:rsidRPr="00BF2160">
        <w:rPr>
          <w:rFonts w:ascii="Times New Roman" w:hAnsi="Times New Roman" w:cs="Times New Roman"/>
          <w:sz w:val="24"/>
          <w:szCs w:val="24"/>
          <w:shd w:val="clear" w:color="auto" w:fill="FFFFFF"/>
          <w:lang w:val="ms-MY"/>
        </w:rPr>
        <w:t>are alive but are not able to suppleme</w:t>
      </w:r>
      <w:r w:rsidRPr="00BF2160">
        <w:rPr>
          <w:rFonts w:ascii="Times New Roman" w:hAnsi="Times New Roman" w:cs="Times New Roman"/>
          <w:sz w:val="24"/>
          <w:szCs w:val="24"/>
          <w:shd w:val="clear" w:color="auto" w:fill="FFFFFF"/>
          <w:lang w:val="ms-MY"/>
        </w:rPr>
        <w:t>n</w:t>
      </w:r>
      <w:r w:rsidR="005A4606" w:rsidRPr="00BF2160">
        <w:rPr>
          <w:rFonts w:ascii="Times New Roman" w:hAnsi="Times New Roman" w:cs="Times New Roman"/>
          <w:sz w:val="24"/>
          <w:szCs w:val="24"/>
          <w:shd w:val="clear" w:color="auto" w:fill="FFFFFF"/>
          <w:lang w:val="ms-MY"/>
        </w:rPr>
        <w:t xml:space="preserve">t the income due to various </w:t>
      </w:r>
      <w:r w:rsidRPr="00BF2160">
        <w:rPr>
          <w:rFonts w:ascii="Times New Roman" w:hAnsi="Times New Roman" w:cs="Times New Roman"/>
          <w:sz w:val="24"/>
          <w:szCs w:val="24"/>
          <w:shd w:val="clear" w:color="auto" w:fill="FFFFFF"/>
          <w:lang w:val="ms-MY"/>
        </w:rPr>
        <w:t>social ills such as substance abuse, in prison and in some instances just lazy to work.</w:t>
      </w:r>
    </w:p>
    <w:p w14:paraId="37D212EF" w14:textId="77777777" w:rsidR="00E86660" w:rsidRPr="00BF2160" w:rsidRDefault="00E86660" w:rsidP="00BF2160">
      <w:pPr>
        <w:spacing w:after="0" w:line="360" w:lineRule="auto"/>
        <w:jc w:val="both"/>
        <w:rPr>
          <w:rFonts w:ascii="Times New Roman" w:hAnsi="Times New Roman" w:cs="Times New Roman"/>
          <w:sz w:val="24"/>
          <w:szCs w:val="24"/>
          <w:shd w:val="clear" w:color="auto" w:fill="FFFFFF"/>
          <w:lang w:val="ms-MY"/>
        </w:rPr>
      </w:pPr>
    </w:p>
    <w:p w14:paraId="112D2229" w14:textId="5120FFC2" w:rsidR="00E86660" w:rsidRPr="00BF2160" w:rsidRDefault="00E86660" w:rsidP="00BF2160">
      <w:pPr>
        <w:spacing w:after="0" w:line="360" w:lineRule="auto"/>
        <w:jc w:val="both"/>
        <w:rPr>
          <w:rFonts w:ascii="Times New Roman" w:hAnsi="Times New Roman" w:cs="Times New Roman"/>
          <w:sz w:val="24"/>
          <w:szCs w:val="24"/>
          <w:shd w:val="clear" w:color="auto" w:fill="FFFFFF"/>
          <w:lang w:val="ms-MY"/>
        </w:rPr>
      </w:pPr>
      <w:r w:rsidRPr="00BF2160">
        <w:rPr>
          <w:rFonts w:ascii="Times New Roman" w:hAnsi="Times New Roman" w:cs="Times New Roman"/>
          <w:sz w:val="24"/>
          <w:szCs w:val="24"/>
          <w:shd w:val="clear" w:color="auto" w:fill="FFFFFF"/>
          <w:lang w:val="ms-MY"/>
        </w:rPr>
        <w:t>Nevertheles, not many women and girls have</w:t>
      </w:r>
      <w:r w:rsidR="00310BDC" w:rsidRPr="00BF2160">
        <w:rPr>
          <w:rFonts w:ascii="Times New Roman" w:hAnsi="Times New Roman" w:cs="Times New Roman"/>
          <w:sz w:val="24"/>
          <w:szCs w:val="24"/>
          <w:shd w:val="clear" w:color="auto" w:fill="FFFFFF"/>
          <w:lang w:val="ms-MY"/>
        </w:rPr>
        <w:t xml:space="preserve"> the</w:t>
      </w:r>
      <w:r w:rsidRPr="00BF2160">
        <w:rPr>
          <w:rFonts w:ascii="Times New Roman" w:hAnsi="Times New Roman" w:cs="Times New Roman"/>
          <w:sz w:val="24"/>
          <w:szCs w:val="24"/>
          <w:shd w:val="clear" w:color="auto" w:fill="FFFFFF"/>
          <w:lang w:val="ms-MY"/>
        </w:rPr>
        <w:t xml:space="preserve"> opportunity to rise above and there is still a vacum and </w:t>
      </w:r>
      <w:r w:rsidR="00310BDC" w:rsidRPr="00BF2160">
        <w:rPr>
          <w:rFonts w:ascii="Times New Roman" w:hAnsi="Times New Roman" w:cs="Times New Roman"/>
          <w:sz w:val="24"/>
          <w:szCs w:val="24"/>
          <w:shd w:val="clear" w:color="auto" w:fill="FFFFFF"/>
          <w:lang w:val="ms-MY"/>
        </w:rPr>
        <w:t>this has to be</w:t>
      </w:r>
      <w:r w:rsidR="006011F6" w:rsidRPr="00BF2160">
        <w:rPr>
          <w:rFonts w:ascii="Times New Roman" w:hAnsi="Times New Roman" w:cs="Times New Roman"/>
          <w:sz w:val="24"/>
          <w:szCs w:val="24"/>
          <w:shd w:val="clear" w:color="auto" w:fill="FFFFFF"/>
          <w:lang w:val="ms-MY"/>
        </w:rPr>
        <w:t xml:space="preserve"> adressed by creating a platfom</w:t>
      </w:r>
      <w:r w:rsidR="00310BDC" w:rsidRPr="00BF2160">
        <w:rPr>
          <w:rFonts w:ascii="Times New Roman" w:hAnsi="Times New Roman" w:cs="Times New Roman"/>
          <w:sz w:val="24"/>
          <w:szCs w:val="24"/>
          <w:shd w:val="clear" w:color="auto" w:fill="FFFFFF"/>
          <w:lang w:val="ms-MY"/>
        </w:rPr>
        <w:t xml:space="preserve"> for these girs and women from marganalised communities to tapped their rich talents and resources. At Maharani Learning Lab this </w:t>
      </w:r>
      <w:r w:rsidR="00452806">
        <w:rPr>
          <w:rFonts w:ascii="Times New Roman" w:hAnsi="Times New Roman" w:cs="Times New Roman"/>
          <w:sz w:val="24"/>
          <w:szCs w:val="24"/>
          <w:shd w:val="clear" w:color="auto" w:fill="FFFFFF"/>
          <w:lang w:val="ms-MY"/>
        </w:rPr>
        <w:t xml:space="preserve">is </w:t>
      </w:r>
      <w:r w:rsidR="00310BDC" w:rsidRPr="00BF2160">
        <w:rPr>
          <w:rFonts w:ascii="Times New Roman" w:hAnsi="Times New Roman" w:cs="Times New Roman"/>
          <w:sz w:val="24"/>
          <w:szCs w:val="24"/>
          <w:shd w:val="clear" w:color="auto" w:fill="FFFFFF"/>
          <w:lang w:val="ms-MY"/>
        </w:rPr>
        <w:t xml:space="preserve">our credo. We look for young girls who are </w:t>
      </w:r>
      <w:r w:rsidR="008512B0" w:rsidRPr="00BF2160">
        <w:rPr>
          <w:rFonts w:ascii="Times New Roman" w:hAnsi="Times New Roman" w:cs="Times New Roman"/>
          <w:sz w:val="24"/>
          <w:szCs w:val="24"/>
          <w:shd w:val="clear" w:color="auto" w:fill="FFFFFF"/>
          <w:lang w:val="ms-MY"/>
        </w:rPr>
        <w:t xml:space="preserve">underachievers, timid, </w:t>
      </w:r>
      <w:r w:rsidR="006011F6" w:rsidRPr="00BF2160">
        <w:rPr>
          <w:rFonts w:ascii="Times New Roman" w:hAnsi="Times New Roman" w:cs="Times New Roman"/>
          <w:sz w:val="24"/>
          <w:szCs w:val="24"/>
          <w:shd w:val="clear" w:color="auto" w:fill="FFFFFF"/>
          <w:lang w:val="ms-MY"/>
        </w:rPr>
        <w:t xml:space="preserve">and particularly from </w:t>
      </w:r>
      <w:r w:rsidR="008512B0" w:rsidRPr="00BF2160">
        <w:rPr>
          <w:rFonts w:ascii="Times New Roman" w:hAnsi="Times New Roman" w:cs="Times New Roman"/>
          <w:sz w:val="24"/>
          <w:szCs w:val="24"/>
          <w:shd w:val="clear" w:color="auto" w:fill="FFFFFF"/>
          <w:lang w:val="ms-MY"/>
        </w:rPr>
        <w:t>dysfunctional families</w:t>
      </w:r>
      <w:r w:rsidR="00310BDC" w:rsidRPr="00BF2160">
        <w:rPr>
          <w:rFonts w:ascii="Times New Roman" w:hAnsi="Times New Roman" w:cs="Times New Roman"/>
          <w:sz w:val="24"/>
          <w:szCs w:val="24"/>
          <w:shd w:val="clear" w:color="auto" w:fill="FFFFFF"/>
          <w:lang w:val="ms-MY"/>
        </w:rPr>
        <w:t xml:space="preserve"> and shape them to become respected, responsible and reliable individuals</w:t>
      </w:r>
      <w:r w:rsidR="00452806">
        <w:rPr>
          <w:rFonts w:ascii="Times New Roman" w:hAnsi="Times New Roman" w:cs="Times New Roman"/>
          <w:sz w:val="24"/>
          <w:szCs w:val="24"/>
          <w:shd w:val="clear" w:color="auto" w:fill="FFFFFF"/>
          <w:lang w:val="ms-MY"/>
        </w:rPr>
        <w:t xml:space="preserve">. </w:t>
      </w:r>
      <w:r w:rsidR="000B28F5">
        <w:rPr>
          <w:rFonts w:ascii="Times New Roman" w:hAnsi="Times New Roman" w:cs="Times New Roman"/>
          <w:sz w:val="24"/>
          <w:szCs w:val="24"/>
          <w:shd w:val="clear" w:color="auto" w:fill="FFFFFF"/>
          <w:lang w:val="ms-MY"/>
        </w:rPr>
        <w:t>T</w:t>
      </w:r>
      <w:r w:rsidR="00452806">
        <w:rPr>
          <w:rFonts w:ascii="Times New Roman" w:hAnsi="Times New Roman" w:cs="Times New Roman"/>
          <w:sz w:val="24"/>
          <w:szCs w:val="24"/>
          <w:shd w:val="clear" w:color="auto" w:fill="FFFFFF"/>
          <w:lang w:val="ms-MY"/>
        </w:rPr>
        <w:t>hrough our various Maharani programs</w:t>
      </w:r>
      <w:r w:rsidR="000B28F5">
        <w:rPr>
          <w:rFonts w:ascii="Times New Roman" w:hAnsi="Times New Roman" w:cs="Times New Roman"/>
          <w:sz w:val="24"/>
          <w:szCs w:val="24"/>
          <w:shd w:val="clear" w:color="auto" w:fill="FFFFFF"/>
          <w:lang w:val="ms-MY"/>
        </w:rPr>
        <w:t>, we</w:t>
      </w:r>
      <w:r w:rsidR="00452806">
        <w:rPr>
          <w:rFonts w:ascii="Times New Roman" w:hAnsi="Times New Roman" w:cs="Times New Roman"/>
          <w:sz w:val="24"/>
          <w:szCs w:val="24"/>
          <w:shd w:val="clear" w:color="auto" w:fill="FFFFFF"/>
          <w:lang w:val="ms-MY"/>
        </w:rPr>
        <w:t xml:space="preserve"> mould these girls </w:t>
      </w:r>
      <w:r w:rsidR="006011F6" w:rsidRPr="00BF2160">
        <w:rPr>
          <w:rFonts w:ascii="Times New Roman" w:hAnsi="Times New Roman" w:cs="Times New Roman"/>
          <w:sz w:val="24"/>
          <w:szCs w:val="24"/>
          <w:shd w:val="clear" w:color="auto" w:fill="FFFFFF"/>
          <w:lang w:val="ms-MY"/>
        </w:rPr>
        <w:t xml:space="preserve"> to be </w:t>
      </w:r>
      <w:r w:rsidR="00452806">
        <w:rPr>
          <w:rFonts w:ascii="Times New Roman" w:hAnsi="Times New Roman" w:cs="Times New Roman"/>
          <w:sz w:val="24"/>
          <w:szCs w:val="24"/>
          <w:shd w:val="clear" w:color="auto" w:fill="FFFFFF"/>
          <w:lang w:val="ms-MY"/>
        </w:rPr>
        <w:t>a</w:t>
      </w:r>
      <w:r w:rsidR="00452806" w:rsidRPr="00BF2160">
        <w:rPr>
          <w:rFonts w:ascii="Times New Roman" w:hAnsi="Times New Roman" w:cs="Times New Roman"/>
          <w:sz w:val="24"/>
          <w:szCs w:val="24"/>
          <w:shd w:val="clear" w:color="auto" w:fill="FFFFFF"/>
          <w:lang w:val="ms-MY"/>
        </w:rPr>
        <w:t xml:space="preserve"> </w:t>
      </w:r>
      <w:r w:rsidR="008512B0" w:rsidRPr="00BF2160">
        <w:rPr>
          <w:rFonts w:ascii="Times New Roman" w:hAnsi="Times New Roman" w:cs="Times New Roman"/>
          <w:sz w:val="24"/>
          <w:szCs w:val="24"/>
          <w:shd w:val="clear" w:color="auto" w:fill="FFFFFF"/>
          <w:lang w:val="ms-MY"/>
        </w:rPr>
        <w:t>game changer and turn</w:t>
      </w:r>
      <w:r w:rsidR="000B28F5">
        <w:rPr>
          <w:rFonts w:ascii="Times New Roman" w:hAnsi="Times New Roman" w:cs="Times New Roman"/>
          <w:sz w:val="24"/>
          <w:szCs w:val="24"/>
          <w:shd w:val="clear" w:color="auto" w:fill="FFFFFF"/>
          <w:lang w:val="ms-MY"/>
        </w:rPr>
        <w:t xml:space="preserve"> into</w:t>
      </w:r>
      <w:r w:rsidR="008512B0" w:rsidRPr="00BF2160">
        <w:rPr>
          <w:rFonts w:ascii="Times New Roman" w:hAnsi="Times New Roman" w:cs="Times New Roman"/>
          <w:sz w:val="24"/>
          <w:szCs w:val="24"/>
          <w:shd w:val="clear" w:color="auto" w:fill="FFFFFF"/>
          <w:lang w:val="ms-MY"/>
        </w:rPr>
        <w:t xml:space="preserve"> a new leaf and find their true identit</w:t>
      </w:r>
      <w:r w:rsidR="00452806">
        <w:rPr>
          <w:rFonts w:ascii="Times New Roman" w:hAnsi="Times New Roman" w:cs="Times New Roman"/>
          <w:sz w:val="24"/>
          <w:szCs w:val="24"/>
          <w:shd w:val="clear" w:color="auto" w:fill="FFFFFF"/>
          <w:lang w:val="ms-MY"/>
        </w:rPr>
        <w:t>y – Each of them Born Strong, Stay Strong</w:t>
      </w:r>
    </w:p>
    <w:p w14:paraId="0B842F60" w14:textId="77777777" w:rsidR="008512B0" w:rsidRPr="00BF2160" w:rsidRDefault="008512B0" w:rsidP="00BF2160">
      <w:pPr>
        <w:spacing w:after="0" w:line="360" w:lineRule="auto"/>
        <w:jc w:val="both"/>
        <w:rPr>
          <w:rFonts w:ascii="Times New Roman" w:hAnsi="Times New Roman" w:cs="Times New Roman"/>
          <w:sz w:val="24"/>
          <w:szCs w:val="24"/>
          <w:shd w:val="clear" w:color="auto" w:fill="FFFFFF"/>
          <w:lang w:val="ms-MY"/>
        </w:rPr>
      </w:pPr>
    </w:p>
    <w:p w14:paraId="691A3D5B" w14:textId="77777777" w:rsidR="008512B0" w:rsidRPr="00BF2160" w:rsidRDefault="008512B0" w:rsidP="00BF2160">
      <w:pPr>
        <w:spacing w:after="0" w:line="360" w:lineRule="auto"/>
        <w:jc w:val="both"/>
        <w:rPr>
          <w:rFonts w:ascii="Times New Roman" w:hAnsi="Times New Roman" w:cs="Times New Roman"/>
          <w:sz w:val="24"/>
          <w:szCs w:val="24"/>
        </w:rPr>
      </w:pPr>
      <w:r w:rsidRPr="00BF2160">
        <w:rPr>
          <w:rFonts w:ascii="Times New Roman" w:hAnsi="Times New Roman" w:cs="Times New Roman"/>
          <w:sz w:val="24"/>
          <w:szCs w:val="24"/>
          <w:shd w:val="clear" w:color="auto" w:fill="FFFFFF"/>
          <w:lang w:val="ms-MY"/>
        </w:rPr>
        <w:t>The approa</w:t>
      </w:r>
      <w:r w:rsidR="006011F6" w:rsidRPr="00BF2160">
        <w:rPr>
          <w:rFonts w:ascii="Times New Roman" w:hAnsi="Times New Roman" w:cs="Times New Roman"/>
          <w:sz w:val="24"/>
          <w:szCs w:val="24"/>
          <w:shd w:val="clear" w:color="auto" w:fill="FFFFFF"/>
          <w:lang w:val="ms-MY"/>
        </w:rPr>
        <w:t xml:space="preserve">ch is a holistic </w:t>
      </w:r>
      <w:r w:rsidR="003D38B8" w:rsidRPr="00BF2160">
        <w:rPr>
          <w:rFonts w:ascii="Times New Roman" w:hAnsi="Times New Roman" w:cs="Times New Roman"/>
          <w:sz w:val="24"/>
          <w:szCs w:val="24"/>
          <w:shd w:val="clear" w:color="auto" w:fill="FFFFFF"/>
          <w:lang w:val="ms-MY"/>
        </w:rPr>
        <w:t>Multi-S</w:t>
      </w:r>
      <w:r w:rsidR="00B00ADB" w:rsidRPr="00BF2160">
        <w:rPr>
          <w:rFonts w:ascii="Times New Roman" w:hAnsi="Times New Roman" w:cs="Times New Roman"/>
          <w:sz w:val="24"/>
          <w:szCs w:val="24"/>
          <w:shd w:val="clear" w:color="auto" w:fill="FFFFFF"/>
          <w:lang w:val="ms-MY"/>
        </w:rPr>
        <w:t>ystemic Approach in Addressing Social ills among Girls from the bottom 40 Community</w:t>
      </w:r>
      <w:r w:rsidR="001E6953" w:rsidRPr="00BF2160">
        <w:rPr>
          <w:rFonts w:ascii="Times New Roman" w:hAnsi="Times New Roman" w:cs="Times New Roman"/>
          <w:sz w:val="24"/>
          <w:szCs w:val="24"/>
          <w:shd w:val="clear" w:color="auto" w:fill="FFFFFF"/>
          <w:lang w:val="ms-MY"/>
        </w:rPr>
        <w:t>.</w:t>
      </w:r>
      <w:r w:rsidR="001E6953" w:rsidRPr="00BF2160">
        <w:rPr>
          <w:rFonts w:ascii="Times New Roman" w:hAnsi="Times New Roman" w:cs="Times New Roman"/>
          <w:sz w:val="24"/>
          <w:szCs w:val="24"/>
        </w:rPr>
        <w:t xml:space="preserve"> </w:t>
      </w:r>
      <w:r w:rsidRPr="00BF2160">
        <w:rPr>
          <w:rFonts w:ascii="Times New Roman" w:hAnsi="Times New Roman" w:cs="Times New Roman"/>
          <w:sz w:val="24"/>
          <w:szCs w:val="24"/>
        </w:rPr>
        <w:t xml:space="preserve">The approach encompasses a holistic view in developing the girls’ emotional being, the social being, physical being and the spiritual being. The multiple approach has able to plug out </w:t>
      </w:r>
      <w:r w:rsidR="00FA49D9" w:rsidRPr="00BF2160">
        <w:rPr>
          <w:rFonts w:ascii="Times New Roman" w:hAnsi="Times New Roman" w:cs="Times New Roman"/>
          <w:sz w:val="24"/>
          <w:szCs w:val="24"/>
        </w:rPr>
        <w:t>their</w:t>
      </w:r>
      <w:r w:rsidRPr="00BF2160">
        <w:rPr>
          <w:rFonts w:ascii="Times New Roman" w:hAnsi="Times New Roman" w:cs="Times New Roman"/>
          <w:sz w:val="24"/>
          <w:szCs w:val="24"/>
        </w:rPr>
        <w:t xml:space="preserve"> hidden talents and that all begins when they discover who they are and what they are capable to achieve and that is when they realize that they are a powerful and successful being. </w:t>
      </w:r>
    </w:p>
    <w:p w14:paraId="2EB0B0D7" w14:textId="77777777" w:rsidR="008512B0" w:rsidRPr="00BF2160" w:rsidRDefault="008512B0" w:rsidP="00BF2160">
      <w:pPr>
        <w:spacing w:after="0" w:line="360" w:lineRule="auto"/>
        <w:jc w:val="both"/>
        <w:rPr>
          <w:rFonts w:ascii="Times New Roman" w:hAnsi="Times New Roman" w:cs="Times New Roman"/>
          <w:sz w:val="24"/>
          <w:szCs w:val="24"/>
        </w:rPr>
      </w:pPr>
    </w:p>
    <w:p w14:paraId="4B7CE758" w14:textId="7A0089D8" w:rsidR="00D45A18" w:rsidRPr="00BF2160" w:rsidRDefault="00582DC7" w:rsidP="00BF2160">
      <w:pPr>
        <w:spacing w:after="0"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The girls that attends the MLL have shown </w:t>
      </w:r>
      <w:r w:rsidR="00D45A18" w:rsidRPr="00BF2160">
        <w:rPr>
          <w:rFonts w:ascii="Times New Roman" w:hAnsi="Times New Roman" w:cs="Times New Roman"/>
          <w:sz w:val="24"/>
          <w:szCs w:val="24"/>
        </w:rPr>
        <w:t>enthusiasm</w:t>
      </w:r>
      <w:r w:rsidRPr="00BF2160">
        <w:rPr>
          <w:rFonts w:ascii="Times New Roman" w:hAnsi="Times New Roman" w:cs="Times New Roman"/>
          <w:sz w:val="24"/>
          <w:szCs w:val="24"/>
        </w:rPr>
        <w:t xml:space="preserve"> in creative arts such as drama, Indian </w:t>
      </w:r>
      <w:r w:rsidR="00D45A18" w:rsidRPr="00BF2160">
        <w:rPr>
          <w:rFonts w:ascii="Times New Roman" w:hAnsi="Times New Roman" w:cs="Times New Roman"/>
          <w:sz w:val="24"/>
          <w:szCs w:val="24"/>
        </w:rPr>
        <w:t>classical</w:t>
      </w:r>
      <w:r w:rsidRPr="00BF2160">
        <w:rPr>
          <w:rFonts w:ascii="Times New Roman" w:hAnsi="Times New Roman" w:cs="Times New Roman"/>
          <w:sz w:val="24"/>
          <w:szCs w:val="24"/>
        </w:rPr>
        <w:t xml:space="preserve"> dance, drawing and </w:t>
      </w:r>
      <w:r w:rsidR="00D45A18" w:rsidRPr="00BF2160">
        <w:rPr>
          <w:rFonts w:ascii="Times New Roman" w:hAnsi="Times New Roman" w:cs="Times New Roman"/>
          <w:sz w:val="24"/>
          <w:szCs w:val="24"/>
        </w:rPr>
        <w:t>handicrafts</w:t>
      </w:r>
      <w:r w:rsidRPr="00BF2160">
        <w:rPr>
          <w:rFonts w:ascii="Times New Roman" w:hAnsi="Times New Roman" w:cs="Times New Roman"/>
          <w:sz w:val="24"/>
          <w:szCs w:val="24"/>
        </w:rPr>
        <w:t xml:space="preserve">. They are able to express their feeling and </w:t>
      </w:r>
      <w:r w:rsidR="00D45A18" w:rsidRPr="00BF2160">
        <w:rPr>
          <w:rFonts w:ascii="Times New Roman" w:hAnsi="Times New Roman" w:cs="Times New Roman"/>
          <w:sz w:val="24"/>
          <w:szCs w:val="24"/>
        </w:rPr>
        <w:t>thoughts</w:t>
      </w:r>
      <w:r w:rsidRPr="00BF2160">
        <w:rPr>
          <w:rFonts w:ascii="Times New Roman" w:hAnsi="Times New Roman" w:cs="Times New Roman"/>
          <w:sz w:val="24"/>
          <w:szCs w:val="24"/>
        </w:rPr>
        <w:t xml:space="preserve"> through these avenues. There is a gap in their academic pe</w:t>
      </w:r>
      <w:r w:rsidR="00D45A18" w:rsidRPr="00BF2160">
        <w:rPr>
          <w:rFonts w:ascii="Times New Roman" w:hAnsi="Times New Roman" w:cs="Times New Roman"/>
          <w:sz w:val="24"/>
          <w:szCs w:val="24"/>
        </w:rPr>
        <w:t>rformance but the girls have expressed</w:t>
      </w:r>
      <w:r w:rsidRPr="00BF2160">
        <w:rPr>
          <w:rFonts w:ascii="Times New Roman" w:hAnsi="Times New Roman" w:cs="Times New Roman"/>
          <w:sz w:val="24"/>
          <w:szCs w:val="24"/>
        </w:rPr>
        <w:t xml:space="preserve"> their intelligence </w:t>
      </w:r>
      <w:r w:rsidR="00D45A18" w:rsidRPr="00BF2160">
        <w:rPr>
          <w:rFonts w:ascii="Times New Roman" w:hAnsi="Times New Roman" w:cs="Times New Roman"/>
          <w:sz w:val="24"/>
          <w:szCs w:val="24"/>
        </w:rPr>
        <w:t xml:space="preserve">via alternative education pathway. </w:t>
      </w:r>
    </w:p>
    <w:p w14:paraId="11C40080" w14:textId="77777777" w:rsidR="00D45A18" w:rsidRPr="00BF2160" w:rsidRDefault="00D45A18" w:rsidP="00BF2160">
      <w:pPr>
        <w:spacing w:after="0" w:line="360" w:lineRule="auto"/>
        <w:jc w:val="both"/>
        <w:rPr>
          <w:rFonts w:ascii="Times New Roman" w:hAnsi="Times New Roman" w:cs="Times New Roman"/>
          <w:sz w:val="24"/>
          <w:szCs w:val="24"/>
        </w:rPr>
      </w:pPr>
    </w:p>
    <w:p w14:paraId="2753E6B3" w14:textId="1A6EAE88" w:rsidR="00787DF9" w:rsidRPr="00BF2160" w:rsidRDefault="00FA49D9" w:rsidP="00BF2160">
      <w:pPr>
        <w:spacing w:after="0"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There is a loophole in our education system that is not addressing the issues faced by these girls. </w:t>
      </w:r>
      <w:r w:rsidR="00D45A18" w:rsidRPr="00BF2160">
        <w:rPr>
          <w:rFonts w:ascii="Times New Roman" w:hAnsi="Times New Roman" w:cs="Times New Roman"/>
          <w:sz w:val="24"/>
          <w:szCs w:val="24"/>
        </w:rPr>
        <w:t xml:space="preserve">The schools only focus </w:t>
      </w:r>
      <w:r w:rsidR="0093383C" w:rsidRPr="00BF2160">
        <w:rPr>
          <w:rFonts w:ascii="Times New Roman" w:hAnsi="Times New Roman" w:cs="Times New Roman"/>
          <w:sz w:val="24"/>
          <w:szCs w:val="24"/>
        </w:rPr>
        <w:t xml:space="preserve">on academic achievement and gives the limelight </w:t>
      </w:r>
      <w:r w:rsidR="00452806">
        <w:rPr>
          <w:rFonts w:ascii="Times New Roman" w:hAnsi="Times New Roman" w:cs="Times New Roman"/>
          <w:sz w:val="24"/>
          <w:szCs w:val="24"/>
        </w:rPr>
        <w:t>t</w:t>
      </w:r>
      <w:r w:rsidR="0093383C" w:rsidRPr="00BF2160">
        <w:rPr>
          <w:rFonts w:ascii="Times New Roman" w:hAnsi="Times New Roman" w:cs="Times New Roman"/>
          <w:sz w:val="24"/>
          <w:szCs w:val="24"/>
        </w:rPr>
        <w:t>o high achievers</w:t>
      </w:r>
      <w:r w:rsidR="00452806">
        <w:rPr>
          <w:rFonts w:ascii="Times New Roman" w:hAnsi="Times New Roman" w:cs="Times New Roman"/>
          <w:sz w:val="24"/>
          <w:szCs w:val="24"/>
        </w:rPr>
        <w:t>.</w:t>
      </w:r>
      <w:r w:rsidR="0093383C" w:rsidRPr="00BF2160">
        <w:rPr>
          <w:rFonts w:ascii="Times New Roman" w:hAnsi="Times New Roman" w:cs="Times New Roman"/>
          <w:sz w:val="24"/>
          <w:szCs w:val="24"/>
        </w:rPr>
        <w:t xml:space="preserve"> </w:t>
      </w:r>
      <w:r w:rsidR="00452806">
        <w:rPr>
          <w:rFonts w:ascii="Times New Roman" w:hAnsi="Times New Roman" w:cs="Times New Roman"/>
          <w:sz w:val="24"/>
          <w:szCs w:val="24"/>
        </w:rPr>
        <w:t>M</w:t>
      </w:r>
      <w:r w:rsidR="0093383C" w:rsidRPr="00BF2160">
        <w:rPr>
          <w:rFonts w:ascii="Times New Roman" w:hAnsi="Times New Roman" w:cs="Times New Roman"/>
          <w:sz w:val="24"/>
          <w:szCs w:val="24"/>
        </w:rPr>
        <w:t>any of the girls that patronized MLL are underachievers and with low self-esteem and lack confidence. Students of such are usually left behind and labelled as D and E students and in some instance as ‘Trouble Makers’. At MLL</w:t>
      </w:r>
      <w:r w:rsidR="00452806">
        <w:rPr>
          <w:rFonts w:ascii="Times New Roman" w:hAnsi="Times New Roman" w:cs="Times New Roman"/>
          <w:sz w:val="24"/>
          <w:szCs w:val="24"/>
        </w:rPr>
        <w:t>,</w:t>
      </w:r>
      <w:r w:rsidR="0093383C" w:rsidRPr="00BF2160">
        <w:rPr>
          <w:rFonts w:ascii="Times New Roman" w:hAnsi="Times New Roman" w:cs="Times New Roman"/>
          <w:sz w:val="24"/>
          <w:szCs w:val="24"/>
        </w:rPr>
        <w:t xml:space="preserve"> we </w:t>
      </w:r>
      <w:r w:rsidR="006C75E9" w:rsidRPr="00BF2160">
        <w:rPr>
          <w:rFonts w:ascii="Times New Roman" w:hAnsi="Times New Roman" w:cs="Times New Roman"/>
          <w:sz w:val="24"/>
          <w:szCs w:val="24"/>
        </w:rPr>
        <w:t>welcome</w:t>
      </w:r>
      <w:r w:rsidR="0093383C" w:rsidRPr="00BF2160">
        <w:rPr>
          <w:rFonts w:ascii="Times New Roman" w:hAnsi="Times New Roman" w:cs="Times New Roman"/>
          <w:sz w:val="24"/>
          <w:szCs w:val="24"/>
        </w:rPr>
        <w:t xml:space="preserve"> the underachievers and turn them around </w:t>
      </w:r>
      <w:r w:rsidR="00452806">
        <w:rPr>
          <w:rFonts w:ascii="Times New Roman" w:hAnsi="Times New Roman" w:cs="Times New Roman"/>
          <w:sz w:val="24"/>
          <w:szCs w:val="24"/>
        </w:rPr>
        <w:t xml:space="preserve">to </w:t>
      </w:r>
      <w:r w:rsidR="0093383C" w:rsidRPr="00BF2160">
        <w:rPr>
          <w:rFonts w:ascii="Times New Roman" w:hAnsi="Times New Roman" w:cs="Times New Roman"/>
          <w:sz w:val="24"/>
          <w:szCs w:val="24"/>
        </w:rPr>
        <w:t xml:space="preserve">become high </w:t>
      </w:r>
      <w:r w:rsidR="0093383C" w:rsidRPr="00BF2160">
        <w:rPr>
          <w:rFonts w:ascii="Times New Roman" w:hAnsi="Times New Roman" w:cs="Times New Roman"/>
          <w:sz w:val="24"/>
          <w:szCs w:val="24"/>
        </w:rPr>
        <w:lastRenderedPageBreak/>
        <w:t xml:space="preserve">achievers </w:t>
      </w:r>
      <w:r w:rsidR="006C75E9" w:rsidRPr="00BF2160">
        <w:rPr>
          <w:rFonts w:ascii="Times New Roman" w:hAnsi="Times New Roman" w:cs="Times New Roman"/>
          <w:sz w:val="24"/>
          <w:szCs w:val="24"/>
        </w:rPr>
        <w:t>both</w:t>
      </w:r>
      <w:r w:rsidR="0093383C" w:rsidRPr="00BF2160">
        <w:rPr>
          <w:rFonts w:ascii="Times New Roman" w:hAnsi="Times New Roman" w:cs="Times New Roman"/>
          <w:sz w:val="24"/>
          <w:szCs w:val="24"/>
        </w:rPr>
        <w:t xml:space="preserve"> in academic, </w:t>
      </w:r>
      <w:r w:rsidR="006C75E9" w:rsidRPr="00BF2160">
        <w:rPr>
          <w:rFonts w:ascii="Times New Roman" w:hAnsi="Times New Roman" w:cs="Times New Roman"/>
          <w:sz w:val="24"/>
          <w:szCs w:val="24"/>
        </w:rPr>
        <w:t>unleash</w:t>
      </w:r>
      <w:r w:rsidR="0093383C" w:rsidRPr="00BF2160">
        <w:rPr>
          <w:rFonts w:ascii="Times New Roman" w:hAnsi="Times New Roman" w:cs="Times New Roman"/>
          <w:sz w:val="24"/>
          <w:szCs w:val="24"/>
        </w:rPr>
        <w:t xml:space="preserve"> their talents and become productive individuals.</w:t>
      </w:r>
    </w:p>
    <w:p w14:paraId="58C61D58" w14:textId="77777777" w:rsidR="00787DF9" w:rsidRPr="00BF2160" w:rsidRDefault="00787DF9" w:rsidP="00BF2160">
      <w:pPr>
        <w:spacing w:after="0" w:line="360" w:lineRule="auto"/>
        <w:jc w:val="both"/>
        <w:rPr>
          <w:rFonts w:ascii="Times New Roman" w:hAnsi="Times New Roman" w:cs="Times New Roman"/>
          <w:sz w:val="24"/>
          <w:szCs w:val="24"/>
        </w:rPr>
      </w:pPr>
    </w:p>
    <w:p w14:paraId="43609B46" w14:textId="77777777" w:rsidR="00787DF9" w:rsidRPr="00BF2160" w:rsidRDefault="0093383C" w:rsidP="00BF2160">
      <w:pPr>
        <w:spacing w:after="0"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We therefore, </w:t>
      </w:r>
      <w:r w:rsidR="006C75E9" w:rsidRPr="00BF2160">
        <w:rPr>
          <w:rFonts w:ascii="Times New Roman" w:hAnsi="Times New Roman" w:cs="Times New Roman"/>
          <w:sz w:val="24"/>
          <w:szCs w:val="24"/>
        </w:rPr>
        <w:t xml:space="preserve">echo and champion the UN </w:t>
      </w:r>
      <w:r w:rsidR="001E6953" w:rsidRPr="00BF2160">
        <w:rPr>
          <w:rFonts w:ascii="Times New Roman" w:hAnsi="Times New Roman" w:cs="Times New Roman"/>
          <w:sz w:val="24"/>
          <w:szCs w:val="24"/>
        </w:rPr>
        <w:t xml:space="preserve">SDG 4 </w:t>
      </w:r>
      <w:r w:rsidR="00FA49D9" w:rsidRPr="00BF2160">
        <w:rPr>
          <w:rFonts w:ascii="Times New Roman" w:hAnsi="Times New Roman" w:cs="Times New Roman"/>
          <w:sz w:val="24"/>
          <w:szCs w:val="24"/>
        </w:rPr>
        <w:t>which</w:t>
      </w:r>
      <w:r w:rsidR="006C75E9" w:rsidRPr="00BF2160">
        <w:rPr>
          <w:rFonts w:ascii="Times New Roman" w:hAnsi="Times New Roman" w:cs="Times New Roman"/>
          <w:sz w:val="24"/>
          <w:szCs w:val="24"/>
        </w:rPr>
        <w:t xml:space="preserve"> is providing</w:t>
      </w:r>
      <w:r w:rsidR="00FA49D9" w:rsidRPr="00BF2160">
        <w:rPr>
          <w:rFonts w:ascii="Times New Roman" w:hAnsi="Times New Roman" w:cs="Times New Roman"/>
          <w:sz w:val="24"/>
          <w:szCs w:val="24"/>
        </w:rPr>
        <w:t xml:space="preserve"> Quality </w:t>
      </w:r>
      <w:r w:rsidR="001E6953" w:rsidRPr="00BF2160">
        <w:rPr>
          <w:rFonts w:ascii="Times New Roman" w:hAnsi="Times New Roman" w:cs="Times New Roman"/>
          <w:sz w:val="24"/>
          <w:szCs w:val="24"/>
        </w:rPr>
        <w:t xml:space="preserve">Education </w:t>
      </w:r>
      <w:r w:rsidR="006C75E9" w:rsidRPr="00BF2160">
        <w:rPr>
          <w:rFonts w:ascii="Times New Roman" w:hAnsi="Times New Roman" w:cs="Times New Roman"/>
          <w:sz w:val="24"/>
          <w:szCs w:val="24"/>
        </w:rPr>
        <w:t>for all children irrespective whether they are high academic achievers or underachievers. Schools should not only become a place churning merely ‘A’ students but also</w:t>
      </w:r>
      <w:r w:rsidR="00787DF9" w:rsidRPr="00BF2160">
        <w:rPr>
          <w:rFonts w:ascii="Times New Roman" w:hAnsi="Times New Roman" w:cs="Times New Roman"/>
          <w:sz w:val="24"/>
          <w:szCs w:val="24"/>
        </w:rPr>
        <w:t xml:space="preserve"> develop</w:t>
      </w:r>
      <w:r w:rsidR="006C75E9" w:rsidRPr="00BF2160">
        <w:rPr>
          <w:rFonts w:ascii="Times New Roman" w:hAnsi="Times New Roman" w:cs="Times New Roman"/>
          <w:sz w:val="24"/>
          <w:szCs w:val="24"/>
        </w:rPr>
        <w:t xml:space="preserve"> students who</w:t>
      </w:r>
      <w:r w:rsidR="00787DF9" w:rsidRPr="00BF2160">
        <w:rPr>
          <w:rFonts w:ascii="Times New Roman" w:hAnsi="Times New Roman" w:cs="Times New Roman"/>
          <w:sz w:val="24"/>
          <w:szCs w:val="24"/>
        </w:rPr>
        <w:t xml:space="preserve"> may not have academic interest and intelligence but most definitely</w:t>
      </w:r>
      <w:r w:rsidR="006C75E9" w:rsidRPr="00BF2160">
        <w:rPr>
          <w:rFonts w:ascii="Times New Roman" w:hAnsi="Times New Roman" w:cs="Times New Roman"/>
          <w:sz w:val="24"/>
          <w:szCs w:val="24"/>
        </w:rPr>
        <w:t xml:space="preserve"> have other intelligence such as </w:t>
      </w:r>
      <w:r w:rsidR="00787DF9" w:rsidRPr="00BF2160">
        <w:rPr>
          <w:rFonts w:ascii="Times New Roman" w:hAnsi="Times New Roman" w:cs="Times New Roman"/>
          <w:sz w:val="24"/>
          <w:szCs w:val="24"/>
        </w:rPr>
        <w:t>Musical, Naturalist, Bodily-Kinesthetic, Intra and Interpersonal, graphic and artistic. Schools should do this more and moving education one step higher which is quality</w:t>
      </w:r>
      <w:r w:rsidR="000C772E" w:rsidRPr="00BF2160">
        <w:rPr>
          <w:rFonts w:ascii="Times New Roman" w:hAnsi="Times New Roman" w:cs="Times New Roman"/>
          <w:sz w:val="24"/>
          <w:szCs w:val="24"/>
        </w:rPr>
        <w:t>, creative, fun</w:t>
      </w:r>
      <w:r w:rsidR="00787DF9" w:rsidRPr="00BF2160">
        <w:rPr>
          <w:rFonts w:ascii="Times New Roman" w:hAnsi="Times New Roman" w:cs="Times New Roman"/>
          <w:sz w:val="24"/>
          <w:szCs w:val="24"/>
        </w:rPr>
        <w:t xml:space="preserve"> and holistic</w:t>
      </w:r>
    </w:p>
    <w:p w14:paraId="6C31B241" w14:textId="77777777" w:rsidR="00787DF9" w:rsidRPr="00BF2160" w:rsidRDefault="00787DF9" w:rsidP="006A35DA">
      <w:pPr>
        <w:spacing w:after="0" w:line="360" w:lineRule="auto"/>
        <w:jc w:val="both"/>
        <w:rPr>
          <w:rFonts w:ascii="Times New Roman" w:hAnsi="Times New Roman" w:cs="Times New Roman"/>
          <w:sz w:val="24"/>
          <w:szCs w:val="24"/>
        </w:rPr>
      </w:pPr>
    </w:p>
    <w:p w14:paraId="13A24323" w14:textId="52F1A28B" w:rsidR="00BD7505" w:rsidRPr="006A35DA" w:rsidRDefault="000C772E" w:rsidP="00BF2160">
      <w:pPr>
        <w:spacing w:after="0"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Many Indian girls from the B40 drop out of schools due to not being able to cope with their academic requirements and coupled with poor family </w:t>
      </w:r>
      <w:r w:rsidR="00BD7505" w:rsidRPr="00BF2160">
        <w:rPr>
          <w:rFonts w:ascii="Times New Roman" w:hAnsi="Times New Roman" w:cs="Times New Roman"/>
          <w:sz w:val="24"/>
          <w:szCs w:val="24"/>
        </w:rPr>
        <w:t>coping mechanism</w:t>
      </w:r>
      <w:r w:rsidRPr="00BF2160">
        <w:rPr>
          <w:rFonts w:ascii="Times New Roman" w:hAnsi="Times New Roman" w:cs="Times New Roman"/>
          <w:sz w:val="24"/>
          <w:szCs w:val="24"/>
        </w:rPr>
        <w:t xml:space="preserve">. Realizing this phenomena, MLL was design to address </w:t>
      </w:r>
      <w:r w:rsidR="00452806" w:rsidRPr="00BF2160">
        <w:rPr>
          <w:rFonts w:ascii="Times New Roman" w:hAnsi="Times New Roman" w:cs="Times New Roman"/>
          <w:sz w:val="24"/>
          <w:szCs w:val="24"/>
        </w:rPr>
        <w:t>t</w:t>
      </w:r>
      <w:r w:rsidR="00452806">
        <w:rPr>
          <w:rFonts w:ascii="Times New Roman" w:hAnsi="Times New Roman" w:cs="Times New Roman"/>
          <w:sz w:val="24"/>
          <w:szCs w:val="24"/>
        </w:rPr>
        <w:t>hese issue</w:t>
      </w:r>
      <w:r w:rsidR="00452806" w:rsidRPr="00BF2160">
        <w:rPr>
          <w:rFonts w:ascii="Times New Roman" w:hAnsi="Times New Roman" w:cs="Times New Roman"/>
          <w:sz w:val="24"/>
          <w:szCs w:val="24"/>
        </w:rPr>
        <w:t xml:space="preserve">s </w:t>
      </w:r>
      <w:r w:rsidRPr="00BF2160">
        <w:rPr>
          <w:rFonts w:ascii="Times New Roman" w:hAnsi="Times New Roman" w:cs="Times New Roman"/>
          <w:sz w:val="24"/>
          <w:szCs w:val="24"/>
        </w:rPr>
        <w:t xml:space="preserve">and we have many success stories that are amazing and </w:t>
      </w:r>
      <w:r w:rsidR="00452806">
        <w:rPr>
          <w:rFonts w:ascii="Times New Roman" w:hAnsi="Times New Roman" w:cs="Times New Roman"/>
          <w:sz w:val="24"/>
          <w:szCs w:val="24"/>
        </w:rPr>
        <w:t>such</w:t>
      </w:r>
      <w:r w:rsidRPr="00BF2160">
        <w:rPr>
          <w:rFonts w:ascii="Times New Roman" w:hAnsi="Times New Roman" w:cs="Times New Roman"/>
          <w:sz w:val="24"/>
          <w:szCs w:val="24"/>
        </w:rPr>
        <w:t xml:space="preserve"> lesson has to be shared at </w:t>
      </w:r>
      <w:r w:rsidR="00BD7505" w:rsidRPr="00BF2160">
        <w:rPr>
          <w:rFonts w:ascii="Times New Roman" w:hAnsi="Times New Roman" w:cs="Times New Roman"/>
          <w:sz w:val="24"/>
          <w:szCs w:val="24"/>
        </w:rPr>
        <w:t>this</w:t>
      </w:r>
      <w:r w:rsidRPr="00BF2160">
        <w:rPr>
          <w:rFonts w:ascii="Times New Roman" w:hAnsi="Times New Roman" w:cs="Times New Roman"/>
          <w:sz w:val="24"/>
          <w:szCs w:val="24"/>
        </w:rPr>
        <w:t xml:space="preserve"> conference </w:t>
      </w:r>
      <w:r w:rsidR="00BD7505" w:rsidRPr="00BF2160">
        <w:rPr>
          <w:rFonts w:ascii="Times New Roman" w:hAnsi="Times New Roman" w:cs="Times New Roman"/>
          <w:sz w:val="24"/>
          <w:szCs w:val="24"/>
        </w:rPr>
        <w:t>and we wish to bring this program</w:t>
      </w:r>
      <w:r w:rsidRPr="00BF2160">
        <w:rPr>
          <w:rFonts w:ascii="Times New Roman" w:hAnsi="Times New Roman" w:cs="Times New Roman"/>
          <w:sz w:val="24"/>
          <w:szCs w:val="24"/>
        </w:rPr>
        <w:t xml:space="preserve"> to all schools to support girls from the marganalised</w:t>
      </w:r>
      <w:r w:rsidR="00BD7505" w:rsidRPr="00BF2160">
        <w:rPr>
          <w:rFonts w:ascii="Times New Roman" w:hAnsi="Times New Roman" w:cs="Times New Roman"/>
          <w:sz w:val="24"/>
          <w:szCs w:val="24"/>
        </w:rPr>
        <w:t xml:space="preserve"> communities and give a supporting </w:t>
      </w:r>
      <w:r w:rsidRPr="00BF2160">
        <w:rPr>
          <w:rFonts w:ascii="Times New Roman" w:hAnsi="Times New Roman" w:cs="Times New Roman"/>
          <w:sz w:val="24"/>
          <w:szCs w:val="24"/>
        </w:rPr>
        <w:t xml:space="preserve">hand to the schools that together we </w:t>
      </w:r>
      <w:r w:rsidR="00BD7505" w:rsidRPr="00BF2160">
        <w:rPr>
          <w:rFonts w:ascii="Times New Roman" w:hAnsi="Times New Roman" w:cs="Times New Roman"/>
          <w:sz w:val="24"/>
          <w:szCs w:val="24"/>
        </w:rPr>
        <w:t>can nurture</w:t>
      </w:r>
      <w:r w:rsidRPr="00BF2160">
        <w:rPr>
          <w:rFonts w:ascii="Times New Roman" w:hAnsi="Times New Roman" w:cs="Times New Roman"/>
          <w:sz w:val="24"/>
          <w:szCs w:val="24"/>
        </w:rPr>
        <w:t xml:space="preserve"> these </w:t>
      </w:r>
      <w:r w:rsidR="00BD7505" w:rsidRPr="00BF2160">
        <w:rPr>
          <w:rFonts w:ascii="Times New Roman" w:hAnsi="Times New Roman" w:cs="Times New Roman"/>
          <w:sz w:val="24"/>
          <w:szCs w:val="24"/>
        </w:rPr>
        <w:t>girls to the help</w:t>
      </w:r>
      <w:r w:rsidRPr="00BF2160">
        <w:rPr>
          <w:rFonts w:ascii="Times New Roman" w:hAnsi="Times New Roman" w:cs="Times New Roman"/>
          <w:sz w:val="24"/>
          <w:szCs w:val="24"/>
        </w:rPr>
        <w:t xml:space="preserve"> them</w:t>
      </w:r>
      <w:r w:rsidR="00BD7505" w:rsidRPr="00BF2160">
        <w:rPr>
          <w:rFonts w:ascii="Times New Roman" w:hAnsi="Times New Roman" w:cs="Times New Roman"/>
          <w:sz w:val="24"/>
          <w:szCs w:val="24"/>
        </w:rPr>
        <w:t xml:space="preserve"> realize</w:t>
      </w:r>
      <w:r w:rsidRPr="00BF2160">
        <w:rPr>
          <w:rFonts w:ascii="Times New Roman" w:hAnsi="Times New Roman" w:cs="Times New Roman"/>
          <w:sz w:val="24"/>
          <w:szCs w:val="24"/>
        </w:rPr>
        <w:t xml:space="preserve"> their drea</w:t>
      </w:r>
      <w:r w:rsidR="00BD7505" w:rsidRPr="00BF2160">
        <w:rPr>
          <w:rFonts w:ascii="Times New Roman" w:hAnsi="Times New Roman" w:cs="Times New Roman"/>
          <w:sz w:val="24"/>
          <w:szCs w:val="24"/>
        </w:rPr>
        <w:t>ms and become productive individuals to their family, community and country</w:t>
      </w:r>
    </w:p>
    <w:p w14:paraId="52F63EDA" w14:textId="77777777" w:rsidR="001E6953" w:rsidRPr="00BF2160" w:rsidRDefault="00B61888" w:rsidP="00BF2160">
      <w:pPr>
        <w:spacing w:after="0"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THE MAHARANI PROGRAMME</w:t>
      </w:r>
    </w:p>
    <w:p w14:paraId="5F669764" w14:textId="77777777" w:rsidR="006C1455" w:rsidRPr="006C1455" w:rsidRDefault="006C1455" w:rsidP="006A35DA">
      <w:pPr>
        <w:spacing w:line="360" w:lineRule="auto"/>
        <w:jc w:val="both"/>
        <w:rPr>
          <w:rFonts w:ascii="Times New Roman" w:hAnsi="Times New Roman" w:cs="Times New Roman"/>
          <w:sz w:val="24"/>
          <w:szCs w:val="24"/>
        </w:rPr>
      </w:pPr>
      <w:r w:rsidRPr="006C1455">
        <w:rPr>
          <w:rFonts w:ascii="Times New Roman" w:hAnsi="Times New Roman" w:cs="Times New Roman"/>
          <w:sz w:val="24"/>
          <w:szCs w:val="24"/>
        </w:rPr>
        <w:t xml:space="preserve">The Maharani Programme was initiated by the Foundation in 2010. Consisting of a three-phased camp and a Learning Lab (MLL), the programme aims to inspire and empower poor marginalized and socially excluded girls and young women through the provision of skills and knowledge to: </w:t>
      </w:r>
    </w:p>
    <w:p w14:paraId="7DCAC432" w14:textId="77777777" w:rsidR="006C1455" w:rsidRPr="006C1455" w:rsidRDefault="006C1455" w:rsidP="006A35DA">
      <w:pPr>
        <w:spacing w:line="360" w:lineRule="auto"/>
        <w:jc w:val="both"/>
        <w:rPr>
          <w:rFonts w:ascii="Times New Roman" w:hAnsi="Times New Roman" w:cs="Times New Roman"/>
          <w:sz w:val="24"/>
          <w:szCs w:val="24"/>
        </w:rPr>
      </w:pPr>
      <w:r w:rsidRPr="006C1455">
        <w:rPr>
          <w:rFonts w:ascii="Times New Roman" w:hAnsi="Times New Roman" w:cs="Times New Roman"/>
          <w:sz w:val="24"/>
          <w:szCs w:val="24"/>
        </w:rPr>
        <w:t>•</w:t>
      </w:r>
      <w:r w:rsidRPr="006C1455">
        <w:rPr>
          <w:rFonts w:ascii="Times New Roman" w:hAnsi="Times New Roman" w:cs="Times New Roman"/>
          <w:sz w:val="24"/>
          <w:szCs w:val="24"/>
        </w:rPr>
        <w:tab/>
        <w:t xml:space="preserve">Enable them to identify and work towards their full potential </w:t>
      </w:r>
    </w:p>
    <w:p w14:paraId="66D5AF71" w14:textId="77777777" w:rsidR="006C1455" w:rsidRPr="006C1455" w:rsidRDefault="006C1455" w:rsidP="006A35DA">
      <w:pPr>
        <w:spacing w:line="360" w:lineRule="auto"/>
        <w:jc w:val="both"/>
        <w:rPr>
          <w:rFonts w:ascii="Times New Roman" w:hAnsi="Times New Roman" w:cs="Times New Roman"/>
          <w:sz w:val="24"/>
          <w:szCs w:val="24"/>
        </w:rPr>
      </w:pPr>
      <w:r w:rsidRPr="006C1455">
        <w:rPr>
          <w:rFonts w:ascii="Times New Roman" w:hAnsi="Times New Roman" w:cs="Times New Roman"/>
          <w:sz w:val="24"/>
          <w:szCs w:val="24"/>
        </w:rPr>
        <w:t>•</w:t>
      </w:r>
      <w:r w:rsidRPr="006C1455">
        <w:rPr>
          <w:rFonts w:ascii="Times New Roman" w:hAnsi="Times New Roman" w:cs="Times New Roman"/>
          <w:sz w:val="24"/>
          <w:szCs w:val="24"/>
        </w:rPr>
        <w:tab/>
        <w:t>Become responsible agents of change in their community</w:t>
      </w:r>
    </w:p>
    <w:p w14:paraId="2EB876DE" w14:textId="77777777" w:rsidR="006C1455" w:rsidRPr="006C1455" w:rsidRDefault="006C1455" w:rsidP="006A35DA">
      <w:pPr>
        <w:spacing w:line="360" w:lineRule="auto"/>
        <w:jc w:val="both"/>
        <w:rPr>
          <w:rFonts w:ascii="Times New Roman" w:hAnsi="Times New Roman" w:cs="Times New Roman"/>
          <w:sz w:val="24"/>
          <w:szCs w:val="24"/>
        </w:rPr>
      </w:pPr>
      <w:r w:rsidRPr="006C1455">
        <w:rPr>
          <w:rFonts w:ascii="Times New Roman" w:hAnsi="Times New Roman" w:cs="Times New Roman"/>
          <w:sz w:val="24"/>
          <w:szCs w:val="24"/>
        </w:rPr>
        <w:lastRenderedPageBreak/>
        <w:t xml:space="preserve">In 2015, the Maharani Learning Lab (MLL) was established in Sungai Siput, Perak as an expansion of the Maharani Program to cater to girls from the poor communities. Since its inception, the Maharani programme has reached out to 5,000 underprivileged girls, aged between 11 to 16 years old. </w:t>
      </w:r>
    </w:p>
    <w:p w14:paraId="75B4DCF1" w14:textId="77777777" w:rsidR="006C1455" w:rsidRPr="006C1455" w:rsidRDefault="006C1455" w:rsidP="006A35DA">
      <w:pPr>
        <w:spacing w:line="360" w:lineRule="auto"/>
        <w:jc w:val="both"/>
        <w:rPr>
          <w:rFonts w:ascii="Times New Roman" w:hAnsi="Times New Roman" w:cs="Times New Roman"/>
          <w:b/>
          <w:sz w:val="24"/>
          <w:szCs w:val="24"/>
        </w:rPr>
      </w:pPr>
      <w:r w:rsidRPr="006C1455">
        <w:rPr>
          <w:rFonts w:ascii="Times New Roman" w:hAnsi="Times New Roman" w:cs="Times New Roman"/>
          <w:b/>
          <w:sz w:val="24"/>
          <w:szCs w:val="24"/>
        </w:rPr>
        <w:t xml:space="preserve">Vision </w:t>
      </w:r>
    </w:p>
    <w:p w14:paraId="76D258F0" w14:textId="63C44E68" w:rsidR="006C1455" w:rsidRPr="006C1455" w:rsidRDefault="006C1455" w:rsidP="006A35DA">
      <w:pPr>
        <w:spacing w:line="360" w:lineRule="auto"/>
        <w:jc w:val="both"/>
        <w:rPr>
          <w:rFonts w:ascii="Times New Roman" w:hAnsi="Times New Roman" w:cs="Times New Roman"/>
          <w:b/>
          <w:sz w:val="24"/>
          <w:szCs w:val="24"/>
        </w:rPr>
      </w:pPr>
      <w:r w:rsidRPr="006C1455">
        <w:rPr>
          <w:rFonts w:ascii="Times New Roman" w:hAnsi="Times New Roman" w:cs="Times New Roman"/>
          <w:sz w:val="24"/>
          <w:szCs w:val="24"/>
        </w:rPr>
        <w:t>Envisions a world where every young woman achieves her full potential</w:t>
      </w:r>
    </w:p>
    <w:p w14:paraId="2A5FB672" w14:textId="085C7C5A" w:rsidR="001E6953" w:rsidRPr="00BF2160" w:rsidRDefault="006C1455" w:rsidP="006A35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w:t>
      </w:r>
      <w:r w:rsidR="001E6953" w:rsidRPr="00BF2160">
        <w:rPr>
          <w:rFonts w:ascii="Times New Roman" w:hAnsi="Times New Roman" w:cs="Times New Roman"/>
          <w:b/>
          <w:sz w:val="24"/>
          <w:szCs w:val="24"/>
        </w:rPr>
        <w:t>bjectives</w:t>
      </w:r>
    </w:p>
    <w:p w14:paraId="2FD1F046" w14:textId="77777777" w:rsidR="006C1455" w:rsidRDefault="006C1455" w:rsidP="006A35DA">
      <w:pPr>
        <w:pStyle w:val="ListParagraph"/>
        <w:numPr>
          <w:ilvl w:val="0"/>
          <w:numId w:val="14"/>
        </w:numPr>
        <w:spacing w:line="360" w:lineRule="auto"/>
        <w:jc w:val="both"/>
        <w:rPr>
          <w:sz w:val="24"/>
          <w:szCs w:val="24"/>
        </w:rPr>
      </w:pPr>
      <w:r w:rsidRPr="008458EA">
        <w:rPr>
          <w:sz w:val="24"/>
          <w:szCs w:val="24"/>
        </w:rPr>
        <w:t xml:space="preserve">To nurture the girls to develop their full potential </w:t>
      </w:r>
    </w:p>
    <w:p w14:paraId="23FB8493" w14:textId="77777777" w:rsidR="006C1455" w:rsidRDefault="006C1455" w:rsidP="006A35DA">
      <w:pPr>
        <w:pStyle w:val="ListParagraph"/>
        <w:numPr>
          <w:ilvl w:val="0"/>
          <w:numId w:val="14"/>
        </w:numPr>
        <w:spacing w:line="360" w:lineRule="auto"/>
        <w:jc w:val="both"/>
        <w:rPr>
          <w:sz w:val="24"/>
          <w:szCs w:val="24"/>
        </w:rPr>
      </w:pPr>
      <w:r>
        <w:rPr>
          <w:sz w:val="24"/>
          <w:szCs w:val="24"/>
        </w:rPr>
        <w:t>To equip girls and young women with living and social skills</w:t>
      </w:r>
    </w:p>
    <w:p w14:paraId="0319B866" w14:textId="77777777" w:rsidR="006C1455" w:rsidRDefault="006C1455" w:rsidP="006A35DA">
      <w:pPr>
        <w:pStyle w:val="ListParagraph"/>
        <w:numPr>
          <w:ilvl w:val="0"/>
          <w:numId w:val="14"/>
        </w:numPr>
        <w:spacing w:line="360" w:lineRule="auto"/>
        <w:jc w:val="both"/>
        <w:rPr>
          <w:sz w:val="24"/>
          <w:szCs w:val="24"/>
        </w:rPr>
      </w:pPr>
      <w:r>
        <w:rPr>
          <w:sz w:val="24"/>
          <w:szCs w:val="24"/>
        </w:rPr>
        <w:t>To improve academic performance</w:t>
      </w:r>
    </w:p>
    <w:p w14:paraId="0CC3CEFD" w14:textId="77777777" w:rsidR="006C1455" w:rsidRDefault="006C1455" w:rsidP="006A35DA">
      <w:pPr>
        <w:pStyle w:val="ListParagraph"/>
        <w:numPr>
          <w:ilvl w:val="0"/>
          <w:numId w:val="14"/>
        </w:numPr>
        <w:spacing w:line="360" w:lineRule="auto"/>
        <w:jc w:val="both"/>
        <w:rPr>
          <w:sz w:val="24"/>
          <w:szCs w:val="24"/>
        </w:rPr>
      </w:pPr>
      <w:r>
        <w:rPr>
          <w:sz w:val="24"/>
          <w:szCs w:val="24"/>
        </w:rPr>
        <w:t xml:space="preserve">To develop creative skills and entrepreneurship </w:t>
      </w:r>
    </w:p>
    <w:p w14:paraId="4EE880A6" w14:textId="77777777" w:rsidR="006C1455" w:rsidRDefault="006C1455" w:rsidP="006A35DA">
      <w:pPr>
        <w:pStyle w:val="ListParagraph"/>
        <w:numPr>
          <w:ilvl w:val="0"/>
          <w:numId w:val="14"/>
        </w:numPr>
        <w:spacing w:line="360" w:lineRule="auto"/>
        <w:jc w:val="both"/>
        <w:rPr>
          <w:sz w:val="24"/>
          <w:szCs w:val="24"/>
        </w:rPr>
      </w:pPr>
      <w:r w:rsidRPr="002146E4">
        <w:rPr>
          <w:sz w:val="24"/>
          <w:szCs w:val="24"/>
        </w:rPr>
        <w:t xml:space="preserve">To encourage active </w:t>
      </w:r>
      <w:r w:rsidRPr="00511968">
        <w:rPr>
          <w:sz w:val="24"/>
          <w:szCs w:val="24"/>
        </w:rPr>
        <w:t>participation and contribution towards community well being</w:t>
      </w:r>
    </w:p>
    <w:p w14:paraId="1525F43E" w14:textId="77777777" w:rsidR="006C1455" w:rsidRPr="006A35DA" w:rsidRDefault="006C1455" w:rsidP="006A35DA">
      <w:pPr>
        <w:spacing w:line="360" w:lineRule="auto"/>
        <w:jc w:val="both"/>
        <w:rPr>
          <w:rFonts w:ascii="Times New Roman" w:hAnsi="Times New Roman" w:cs="Times New Roman"/>
          <w:b/>
          <w:sz w:val="24"/>
          <w:szCs w:val="24"/>
        </w:rPr>
      </w:pPr>
      <w:r w:rsidRPr="006A35DA">
        <w:rPr>
          <w:rFonts w:ascii="Times New Roman" w:hAnsi="Times New Roman" w:cs="Times New Roman"/>
          <w:b/>
          <w:sz w:val="24"/>
          <w:szCs w:val="24"/>
        </w:rPr>
        <w:t>Methodology</w:t>
      </w:r>
    </w:p>
    <w:p w14:paraId="6C17A897" w14:textId="7680CBEA" w:rsidR="006C1455" w:rsidRPr="006A35DA" w:rsidRDefault="00132D06" w:rsidP="006A35DA">
      <w:pPr>
        <w:spacing w:line="360" w:lineRule="auto"/>
        <w:jc w:val="both"/>
        <w:rPr>
          <w:rFonts w:ascii="Times New Roman" w:hAnsi="Times New Roman" w:cs="Times New Roman"/>
          <w:sz w:val="24"/>
          <w:szCs w:val="24"/>
        </w:rPr>
      </w:pPr>
      <w:r w:rsidRPr="006A35DA">
        <w:rPr>
          <w:rFonts w:ascii="Times New Roman" w:hAnsi="Times New Roman" w:cs="Times New Roman"/>
          <w:noProof/>
          <w:sz w:val="24"/>
          <w:szCs w:val="24"/>
          <w:lang w:val="en-GB" w:eastAsia="en-GB"/>
        </w:rPr>
        <w:drawing>
          <wp:anchor distT="0" distB="0" distL="114300" distR="114300" simplePos="0" relativeHeight="251663360" behindDoc="1" locked="0" layoutInCell="1" allowOverlap="1" wp14:anchorId="7EA5B082" wp14:editId="1072E6F5">
            <wp:simplePos x="0" y="0"/>
            <wp:positionH relativeFrom="margin">
              <wp:posOffset>-190499</wp:posOffset>
            </wp:positionH>
            <wp:positionV relativeFrom="paragraph">
              <wp:posOffset>386080</wp:posOffset>
            </wp:positionV>
            <wp:extent cx="6324600" cy="2800350"/>
            <wp:effectExtent l="0" t="0" r="162560" b="5588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6C1455" w:rsidRPr="006A35DA">
        <w:rPr>
          <w:rFonts w:ascii="Times New Roman" w:hAnsi="Times New Roman" w:cs="Times New Roman"/>
          <w:sz w:val="24"/>
          <w:szCs w:val="24"/>
        </w:rPr>
        <w:t>The Maharani programme comprises two main components;</w:t>
      </w:r>
    </w:p>
    <w:p w14:paraId="631F2A8D" w14:textId="457A0E3B" w:rsidR="006C1455" w:rsidRPr="006A35DA" w:rsidRDefault="006C1455" w:rsidP="006A35DA">
      <w:pPr>
        <w:spacing w:line="360" w:lineRule="auto"/>
        <w:jc w:val="both"/>
        <w:rPr>
          <w:rFonts w:ascii="Times New Roman" w:hAnsi="Times New Roman" w:cs="Times New Roman"/>
          <w:sz w:val="24"/>
          <w:szCs w:val="24"/>
        </w:rPr>
      </w:pPr>
    </w:p>
    <w:p w14:paraId="62ABA04A" w14:textId="272BE826" w:rsidR="006C1455" w:rsidRPr="006A35DA" w:rsidRDefault="006C1455" w:rsidP="006A35DA">
      <w:pPr>
        <w:spacing w:line="360" w:lineRule="auto"/>
        <w:jc w:val="both"/>
        <w:rPr>
          <w:rFonts w:ascii="Times New Roman" w:hAnsi="Times New Roman" w:cs="Times New Roman"/>
          <w:sz w:val="24"/>
          <w:szCs w:val="24"/>
        </w:rPr>
      </w:pPr>
    </w:p>
    <w:p w14:paraId="6D312566" w14:textId="77777777" w:rsidR="006C1455" w:rsidRPr="006A35DA" w:rsidRDefault="006C1455" w:rsidP="006A35DA">
      <w:pPr>
        <w:spacing w:line="360" w:lineRule="auto"/>
        <w:jc w:val="both"/>
        <w:rPr>
          <w:rFonts w:ascii="Times New Roman" w:hAnsi="Times New Roman" w:cs="Times New Roman"/>
          <w:sz w:val="24"/>
          <w:szCs w:val="24"/>
        </w:rPr>
      </w:pPr>
    </w:p>
    <w:p w14:paraId="1174B730" w14:textId="77777777" w:rsidR="006C1455" w:rsidRPr="006A35DA" w:rsidRDefault="006C1455" w:rsidP="006A35DA">
      <w:pPr>
        <w:spacing w:line="360" w:lineRule="auto"/>
        <w:jc w:val="both"/>
        <w:rPr>
          <w:rFonts w:ascii="Times New Roman" w:hAnsi="Times New Roman" w:cs="Times New Roman"/>
          <w:sz w:val="24"/>
          <w:szCs w:val="24"/>
        </w:rPr>
      </w:pPr>
    </w:p>
    <w:p w14:paraId="4C517D95" w14:textId="6FB1BEBB" w:rsidR="006C1455" w:rsidRPr="006A35DA" w:rsidRDefault="006A35DA" w:rsidP="006A35DA">
      <w:pPr>
        <w:spacing w:line="360" w:lineRule="auto"/>
        <w:jc w:val="both"/>
        <w:rPr>
          <w:rFonts w:ascii="Times New Roman" w:hAnsi="Times New Roman" w:cs="Times New Roman"/>
          <w:sz w:val="24"/>
          <w:szCs w:val="24"/>
        </w:rPr>
      </w:pPr>
      <w:r w:rsidRPr="006A35DA">
        <w:rPr>
          <w:rFonts w:ascii="Times New Roman" w:hAnsi="Times New Roman" w:cs="Times New Roman"/>
          <w:b/>
          <w:noProof/>
          <w:sz w:val="24"/>
          <w:szCs w:val="24"/>
          <w:lang w:val="en-GB" w:eastAsia="en-GB"/>
        </w:rPr>
        <mc:AlternateContent>
          <mc:Choice Requires="wps">
            <w:drawing>
              <wp:anchor distT="0" distB="0" distL="114300" distR="114300" simplePos="0" relativeHeight="251664384" behindDoc="0" locked="0" layoutInCell="1" allowOverlap="1" wp14:anchorId="5CF67854" wp14:editId="5522F03E">
                <wp:simplePos x="0" y="0"/>
                <wp:positionH relativeFrom="column">
                  <wp:posOffset>3143250</wp:posOffset>
                </wp:positionH>
                <wp:positionV relativeFrom="paragraph">
                  <wp:posOffset>492125</wp:posOffset>
                </wp:positionV>
                <wp:extent cx="809625" cy="333375"/>
                <wp:effectExtent l="19050" t="19050" r="28575" b="47625"/>
                <wp:wrapNone/>
                <wp:docPr id="8" name="Arrow: Left-Right 8"/>
                <wp:cNvGraphicFramePr/>
                <a:graphic xmlns:a="http://schemas.openxmlformats.org/drawingml/2006/main">
                  <a:graphicData uri="http://schemas.microsoft.com/office/word/2010/wordprocessingShape">
                    <wps:wsp>
                      <wps:cNvSpPr/>
                      <wps:spPr>
                        <a:xfrm>
                          <a:off x="0" y="0"/>
                          <a:ext cx="809625" cy="3333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D687B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8" o:spid="_x0000_s1026" type="#_x0000_t69" style="position:absolute;margin-left:247.5pt;margin-top:38.75pt;width:63.7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" adj="4447" fillcolor="#5b9bd5 [3204]" strokecolor="#1f4d78 [1604]" strokeweight="1pt"/>
            </w:pict>
          </mc:Fallback>
        </mc:AlternateContent>
      </w:r>
    </w:p>
    <w:p w14:paraId="6D4B9684" w14:textId="77777777" w:rsidR="006C1455" w:rsidRPr="006A35DA" w:rsidRDefault="006C1455" w:rsidP="006A35DA">
      <w:pPr>
        <w:spacing w:line="360" w:lineRule="auto"/>
        <w:jc w:val="both"/>
        <w:rPr>
          <w:rFonts w:ascii="Times New Roman" w:hAnsi="Times New Roman" w:cs="Times New Roman"/>
          <w:b/>
          <w:sz w:val="24"/>
          <w:szCs w:val="24"/>
        </w:rPr>
      </w:pPr>
      <w:r w:rsidRPr="006A35DA">
        <w:rPr>
          <w:rFonts w:ascii="Times New Roman" w:hAnsi="Times New Roman" w:cs="Times New Roman"/>
          <w:b/>
          <w:sz w:val="24"/>
          <w:szCs w:val="24"/>
        </w:rPr>
        <w:t>Maharani Camps</w:t>
      </w:r>
    </w:p>
    <w:p w14:paraId="07DA3A8C" w14:textId="1B6C2DE1" w:rsidR="006C1455" w:rsidRPr="006A35DA" w:rsidRDefault="006C1455" w:rsidP="006A35DA">
      <w:p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The Maharani camps has been conducted in 12 locations throughout Malaysia in which an estimated 6,416 girls from underprivileged families between the ages of 13-16 took part. The camps are divided into the three phases as below; -</w:t>
      </w:r>
    </w:p>
    <w:p w14:paraId="5A04B23F" w14:textId="2028D90C" w:rsidR="006C1455" w:rsidRPr="006A35DA" w:rsidRDefault="006A35DA" w:rsidP="006A35DA">
      <w:pPr>
        <w:spacing w:line="360" w:lineRule="auto"/>
        <w:jc w:val="both"/>
        <w:rPr>
          <w:rFonts w:ascii="Times New Roman" w:hAnsi="Times New Roman" w:cs="Times New Roman"/>
          <w:sz w:val="24"/>
          <w:szCs w:val="24"/>
        </w:rPr>
      </w:pPr>
      <w:r w:rsidRPr="006A35DA">
        <w:rPr>
          <w:rFonts w:ascii="Times New Roman" w:hAnsi="Times New Roman" w:cs="Times New Roman"/>
          <w:i/>
          <w:noProof/>
          <w:sz w:val="24"/>
          <w:szCs w:val="24"/>
          <w:lang w:val="en-GB" w:eastAsia="en-GB"/>
        </w:rPr>
        <w:lastRenderedPageBreak/>
        <w:drawing>
          <wp:anchor distT="0" distB="0" distL="114300" distR="114300" simplePos="0" relativeHeight="251662336" behindDoc="1" locked="0" layoutInCell="1" allowOverlap="1" wp14:anchorId="36C97495" wp14:editId="118CA251">
            <wp:simplePos x="0" y="0"/>
            <wp:positionH relativeFrom="margin">
              <wp:align>left</wp:align>
            </wp:positionH>
            <wp:positionV relativeFrom="paragraph">
              <wp:posOffset>202565</wp:posOffset>
            </wp:positionV>
            <wp:extent cx="6505575" cy="4019550"/>
            <wp:effectExtent l="0" t="19050" r="38989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1370D3B" w14:textId="77777777" w:rsidR="006C1455" w:rsidRPr="006A35DA" w:rsidRDefault="006C1455" w:rsidP="006A35DA">
      <w:pPr>
        <w:spacing w:line="360" w:lineRule="auto"/>
        <w:jc w:val="both"/>
        <w:rPr>
          <w:rFonts w:ascii="Times New Roman" w:hAnsi="Times New Roman" w:cs="Times New Roman"/>
          <w:sz w:val="24"/>
          <w:szCs w:val="24"/>
        </w:rPr>
      </w:pPr>
      <w:r w:rsidRPr="006A35DA">
        <w:rPr>
          <w:rFonts w:ascii="Times New Roman" w:hAnsi="Times New Roman" w:cs="Times New Roman"/>
          <w:i/>
          <w:noProof/>
          <w:sz w:val="24"/>
          <w:szCs w:val="24"/>
          <w:lang w:val="en-GB" w:eastAsia="en-GB"/>
        </w:rPr>
        <mc:AlternateContent>
          <mc:Choice Requires="wps">
            <w:drawing>
              <wp:anchor distT="0" distB="0" distL="114300" distR="114300" simplePos="0" relativeHeight="251659264" behindDoc="0" locked="0" layoutInCell="1" allowOverlap="1" wp14:anchorId="7BBF1A05" wp14:editId="6D562820">
                <wp:simplePos x="0" y="0"/>
                <wp:positionH relativeFrom="margin">
                  <wp:posOffset>9525</wp:posOffset>
                </wp:positionH>
                <wp:positionV relativeFrom="paragraph">
                  <wp:posOffset>149225</wp:posOffset>
                </wp:positionV>
                <wp:extent cx="5972175" cy="4381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5972175" cy="438150"/>
                        </a:xfrm>
                        <a:prstGeom prst="rect">
                          <a:avLst/>
                        </a:prstGeom>
                        <a:solidFill>
                          <a:schemeClr val="lt1"/>
                        </a:solidFill>
                        <a:ln w="6350">
                          <a:noFill/>
                        </a:ln>
                      </wps:spPr>
                      <wps:txbx>
                        <w:txbxContent>
                          <w:p w14:paraId="23ECE58E" w14:textId="77777777" w:rsidR="006C1455" w:rsidRDefault="006C1455" w:rsidP="006C1455">
                            <w:r>
                              <w:t>This phase encourages participants to explore their individual identity and build their confidence and self-esteem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F1A05" id="_x0000_t202" coordsize="21600,21600" o:spt="202" path="m,l,21600r21600,l21600,xe">
                <v:stroke joinstyle="miter"/>
                <v:path gradientshapeok="t" o:connecttype="rect"/>
              </v:shapetype>
              <v:shape id="Text Box 3" o:spid="_x0000_s1026" type="#_x0000_t202" style="position:absolute;left:0;text-align:left;margin-left:.75pt;margin-top:11.75pt;width:470.25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" fillcolor="white [3201]" stroked="f" strokeweight=".5pt">
                <v:textbox>
                  <w:txbxContent>
                    <w:p w14:paraId="23ECE58E" w14:textId="77777777" w:rsidR="006C1455" w:rsidRDefault="006C1455" w:rsidP="006C1455">
                      <w:r>
                        <w:t>This phase encourages participants to explore their individual identity and build their confidence and self-esteem</w:t>
                      </w:r>
                    </w:p>
                  </w:txbxContent>
                </v:textbox>
                <w10:wrap anchorx="margin"/>
              </v:shape>
            </w:pict>
          </mc:Fallback>
        </mc:AlternateContent>
      </w:r>
    </w:p>
    <w:p w14:paraId="38034AF4" w14:textId="77777777" w:rsidR="006C1455" w:rsidRPr="006A35DA" w:rsidRDefault="006C1455" w:rsidP="006A35DA">
      <w:pPr>
        <w:spacing w:line="360" w:lineRule="auto"/>
        <w:jc w:val="both"/>
        <w:rPr>
          <w:rFonts w:ascii="Times New Roman" w:hAnsi="Times New Roman" w:cs="Times New Roman"/>
          <w:sz w:val="24"/>
          <w:szCs w:val="24"/>
        </w:rPr>
      </w:pPr>
    </w:p>
    <w:p w14:paraId="715F4729" w14:textId="77777777" w:rsidR="006C1455" w:rsidRPr="006A35DA" w:rsidRDefault="006C1455" w:rsidP="006A35DA">
      <w:pPr>
        <w:spacing w:line="360" w:lineRule="auto"/>
        <w:jc w:val="both"/>
        <w:rPr>
          <w:rFonts w:ascii="Times New Roman" w:hAnsi="Times New Roman" w:cs="Times New Roman"/>
          <w:sz w:val="24"/>
          <w:szCs w:val="24"/>
        </w:rPr>
      </w:pPr>
    </w:p>
    <w:p w14:paraId="6F39D100" w14:textId="77777777" w:rsidR="006C1455" w:rsidRPr="006A35DA" w:rsidRDefault="006C1455" w:rsidP="006A35DA">
      <w:pPr>
        <w:spacing w:line="360" w:lineRule="auto"/>
        <w:jc w:val="both"/>
        <w:rPr>
          <w:rFonts w:ascii="Times New Roman" w:hAnsi="Times New Roman" w:cs="Times New Roman"/>
          <w:sz w:val="24"/>
          <w:szCs w:val="24"/>
        </w:rPr>
      </w:pPr>
      <w:r w:rsidRPr="006A35DA">
        <w:rPr>
          <w:rFonts w:ascii="Times New Roman" w:hAnsi="Times New Roman" w:cs="Times New Roman"/>
          <w:i/>
          <w:noProof/>
          <w:sz w:val="24"/>
          <w:szCs w:val="24"/>
          <w:lang w:val="en-GB" w:eastAsia="en-GB"/>
        </w:rPr>
        <mc:AlternateContent>
          <mc:Choice Requires="wps">
            <w:drawing>
              <wp:anchor distT="0" distB="0" distL="114300" distR="114300" simplePos="0" relativeHeight="251660288" behindDoc="0" locked="0" layoutInCell="1" allowOverlap="1" wp14:anchorId="1D4E4CA3" wp14:editId="7D13A2D6">
                <wp:simplePos x="0" y="0"/>
                <wp:positionH relativeFrom="column">
                  <wp:posOffset>152400</wp:posOffset>
                </wp:positionH>
                <wp:positionV relativeFrom="paragraph">
                  <wp:posOffset>13335</wp:posOffset>
                </wp:positionV>
                <wp:extent cx="5962650"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2650" cy="438150"/>
                        </a:xfrm>
                        <a:prstGeom prst="rect">
                          <a:avLst/>
                        </a:prstGeom>
                        <a:solidFill>
                          <a:schemeClr val="lt1"/>
                        </a:solidFill>
                        <a:ln w="6350">
                          <a:noFill/>
                        </a:ln>
                      </wps:spPr>
                      <wps:txbx>
                        <w:txbxContent>
                          <w:p w14:paraId="7AAE05F5" w14:textId="77777777" w:rsidR="006C1455" w:rsidRDefault="006C1455" w:rsidP="006C1455">
                            <w:r w:rsidRPr="00BB770B">
                              <w:t>This phase enable</w:t>
                            </w:r>
                            <w:r>
                              <w:t>s</w:t>
                            </w:r>
                            <w:r w:rsidRPr="00BB770B">
                              <w:t xml:space="preserve"> participants to be exposed to </w:t>
                            </w:r>
                            <w:r>
                              <w:t>the</w:t>
                            </w:r>
                            <w:r w:rsidRPr="00BB770B">
                              <w:t xml:space="preserve"> outdoor environment, overcome physical challenges and learn survival skills to adapt to the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E4CA3" id="Text Box 4" o:spid="_x0000_s1027" type="#_x0000_t202" style="position:absolute;left:0;text-align:left;margin-left:12pt;margin-top:1.05pt;width:469.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" fillcolor="white [3201]" stroked="f" strokeweight=".5pt">
                <v:textbox>
                  <w:txbxContent>
                    <w:p w14:paraId="7AAE05F5" w14:textId="77777777" w:rsidR="006C1455" w:rsidRDefault="006C1455" w:rsidP="006C1455">
                      <w:r w:rsidRPr="00BB770B">
                        <w:t>This phase enable</w:t>
                      </w:r>
                      <w:r>
                        <w:t>s</w:t>
                      </w:r>
                      <w:r w:rsidRPr="00BB770B">
                        <w:t xml:space="preserve"> participants to be exposed to </w:t>
                      </w:r>
                      <w:r>
                        <w:t>the</w:t>
                      </w:r>
                      <w:r w:rsidRPr="00BB770B">
                        <w:t xml:space="preserve"> outdoor environment, overcome physical challenges and learn survival skills to adapt to the environment.</w:t>
                      </w:r>
                    </w:p>
                  </w:txbxContent>
                </v:textbox>
              </v:shape>
            </w:pict>
          </mc:Fallback>
        </mc:AlternateContent>
      </w:r>
    </w:p>
    <w:p w14:paraId="1813D66D" w14:textId="77777777" w:rsidR="006C1455" w:rsidRPr="006A35DA" w:rsidRDefault="006C1455" w:rsidP="006A35DA">
      <w:pPr>
        <w:spacing w:line="360" w:lineRule="auto"/>
        <w:jc w:val="both"/>
        <w:rPr>
          <w:rFonts w:ascii="Times New Roman" w:hAnsi="Times New Roman" w:cs="Times New Roman"/>
          <w:sz w:val="24"/>
          <w:szCs w:val="24"/>
        </w:rPr>
      </w:pPr>
    </w:p>
    <w:p w14:paraId="4C15DCF4" w14:textId="77777777" w:rsidR="006C1455" w:rsidRPr="006A35DA" w:rsidRDefault="006C1455" w:rsidP="006A35DA">
      <w:pPr>
        <w:spacing w:line="360" w:lineRule="auto"/>
        <w:jc w:val="both"/>
        <w:rPr>
          <w:rFonts w:ascii="Times New Roman" w:hAnsi="Times New Roman" w:cs="Times New Roman"/>
          <w:sz w:val="24"/>
          <w:szCs w:val="24"/>
        </w:rPr>
      </w:pPr>
    </w:p>
    <w:p w14:paraId="7DCA4FCF" w14:textId="6AB362BD" w:rsidR="006C1455" w:rsidRPr="006A35DA" w:rsidRDefault="006C1455" w:rsidP="006A35DA">
      <w:pPr>
        <w:spacing w:line="360" w:lineRule="auto"/>
        <w:jc w:val="both"/>
        <w:rPr>
          <w:rFonts w:ascii="Times New Roman" w:hAnsi="Times New Roman" w:cs="Times New Roman"/>
          <w:sz w:val="24"/>
          <w:szCs w:val="24"/>
        </w:rPr>
      </w:pPr>
    </w:p>
    <w:p w14:paraId="5564A9DD" w14:textId="7EDFCFA3" w:rsidR="006C1455" w:rsidRPr="006A35DA" w:rsidRDefault="006A35DA" w:rsidP="006A35DA">
      <w:pPr>
        <w:spacing w:line="360" w:lineRule="auto"/>
        <w:jc w:val="both"/>
        <w:rPr>
          <w:rFonts w:ascii="Times New Roman" w:hAnsi="Times New Roman" w:cs="Times New Roman"/>
          <w:sz w:val="24"/>
          <w:szCs w:val="24"/>
        </w:rPr>
      </w:pPr>
      <w:r w:rsidRPr="006A35DA">
        <w:rPr>
          <w:rFonts w:ascii="Times New Roman" w:hAnsi="Times New Roman" w:cs="Times New Roman"/>
          <w:i/>
          <w:noProof/>
          <w:sz w:val="24"/>
          <w:szCs w:val="24"/>
          <w:lang w:val="en-GB" w:eastAsia="en-GB"/>
        </w:rPr>
        <mc:AlternateContent>
          <mc:Choice Requires="wps">
            <w:drawing>
              <wp:anchor distT="0" distB="0" distL="114300" distR="114300" simplePos="0" relativeHeight="251661312" behindDoc="0" locked="0" layoutInCell="1" allowOverlap="1" wp14:anchorId="00FF0CB3" wp14:editId="593BB7FF">
                <wp:simplePos x="0" y="0"/>
                <wp:positionH relativeFrom="margin">
                  <wp:posOffset>209550</wp:posOffset>
                </wp:positionH>
                <wp:positionV relativeFrom="paragraph">
                  <wp:posOffset>10795</wp:posOffset>
                </wp:positionV>
                <wp:extent cx="6143625" cy="4572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6143625" cy="457200"/>
                        </a:xfrm>
                        <a:prstGeom prst="rect">
                          <a:avLst/>
                        </a:prstGeom>
                        <a:solidFill>
                          <a:schemeClr val="lt1"/>
                        </a:solidFill>
                        <a:ln w="6350">
                          <a:noFill/>
                        </a:ln>
                      </wps:spPr>
                      <wps:txbx>
                        <w:txbxContent>
                          <w:p w14:paraId="65A3DF5C" w14:textId="77777777" w:rsidR="006C1455" w:rsidRDefault="006C1455" w:rsidP="006C1455">
                            <w:r>
                              <w:t>Participants</w:t>
                            </w:r>
                            <w:r w:rsidRPr="00BB770B">
                              <w:t xml:space="preserve"> will learn to recognize their own leadership potential and use effective communication skills to create </w:t>
                            </w:r>
                            <w:r w:rsidRPr="00641F84">
                              <w:t xml:space="preserve">change </w:t>
                            </w:r>
                            <w:r w:rsidRPr="002146E4">
                              <w:t xml:space="preserve">in order to </w:t>
                            </w:r>
                            <w:r w:rsidRPr="00BB770B">
                              <w:t>serve their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0CB3" id="Text Box 6" o:spid="_x0000_s1028" type="#_x0000_t202" style="position:absolute;left:0;text-align:left;margin-left:16.5pt;margin-top:.85pt;width:483.7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" fillcolor="white [3201]" stroked="f" strokeweight=".5pt">
                <v:textbox>
                  <w:txbxContent>
                    <w:p w14:paraId="65A3DF5C" w14:textId="77777777" w:rsidR="006C1455" w:rsidRDefault="006C1455" w:rsidP="006C1455">
                      <w:r>
                        <w:t>Participants</w:t>
                      </w:r>
                      <w:r w:rsidRPr="00BB770B">
                        <w:t xml:space="preserve"> will learn to recognize their own leadership potential and use effective communication skills to create </w:t>
                      </w:r>
                      <w:r w:rsidRPr="00641F84">
                        <w:t xml:space="preserve">change </w:t>
                      </w:r>
                      <w:r w:rsidRPr="002146E4">
                        <w:t xml:space="preserve">in order to </w:t>
                      </w:r>
                      <w:r w:rsidRPr="00BB770B">
                        <w:t>serve their community.</w:t>
                      </w:r>
                    </w:p>
                  </w:txbxContent>
                </v:textbox>
                <w10:wrap anchorx="margin"/>
              </v:shape>
            </w:pict>
          </mc:Fallback>
        </mc:AlternateContent>
      </w:r>
    </w:p>
    <w:p w14:paraId="11D57242" w14:textId="77777777" w:rsidR="006C1455" w:rsidRPr="006A35DA" w:rsidRDefault="006C1455" w:rsidP="006A35DA">
      <w:pPr>
        <w:spacing w:line="360" w:lineRule="auto"/>
        <w:jc w:val="both"/>
        <w:rPr>
          <w:rFonts w:ascii="Times New Roman" w:hAnsi="Times New Roman" w:cs="Times New Roman"/>
          <w:sz w:val="24"/>
          <w:szCs w:val="24"/>
        </w:rPr>
      </w:pPr>
    </w:p>
    <w:p w14:paraId="6502DF4F" w14:textId="77777777" w:rsidR="006A35DA" w:rsidRDefault="006A35DA" w:rsidP="006A35DA">
      <w:pPr>
        <w:spacing w:line="360" w:lineRule="auto"/>
        <w:jc w:val="both"/>
        <w:rPr>
          <w:rFonts w:ascii="Times New Roman" w:hAnsi="Times New Roman" w:cs="Times New Roman"/>
          <w:b/>
          <w:sz w:val="24"/>
          <w:szCs w:val="24"/>
        </w:rPr>
      </w:pPr>
    </w:p>
    <w:p w14:paraId="708BF02A" w14:textId="77777777" w:rsidR="006C1455" w:rsidRPr="006A35DA" w:rsidRDefault="006C1455" w:rsidP="006A35DA">
      <w:pPr>
        <w:spacing w:line="360" w:lineRule="auto"/>
        <w:jc w:val="both"/>
        <w:rPr>
          <w:rFonts w:ascii="Times New Roman" w:hAnsi="Times New Roman" w:cs="Times New Roman"/>
          <w:b/>
          <w:sz w:val="24"/>
          <w:szCs w:val="24"/>
        </w:rPr>
      </w:pPr>
      <w:r w:rsidRPr="006A35DA">
        <w:rPr>
          <w:rFonts w:ascii="Times New Roman" w:hAnsi="Times New Roman" w:cs="Times New Roman"/>
          <w:b/>
          <w:sz w:val="24"/>
          <w:szCs w:val="24"/>
        </w:rPr>
        <w:t>Maharani Learning Labs</w:t>
      </w:r>
    </w:p>
    <w:p w14:paraId="04456902" w14:textId="32D78956" w:rsidR="006C1455" w:rsidRPr="006A35DA" w:rsidRDefault="006C1455" w:rsidP="006A35DA">
      <w:pPr>
        <w:spacing w:line="360" w:lineRule="auto"/>
        <w:jc w:val="both"/>
        <w:rPr>
          <w:rFonts w:ascii="Times New Roman" w:hAnsi="Times New Roman" w:cs="Times New Roman"/>
          <w:b/>
          <w:sz w:val="24"/>
          <w:szCs w:val="24"/>
        </w:rPr>
      </w:pPr>
      <w:r w:rsidRPr="006A35DA">
        <w:rPr>
          <w:rFonts w:ascii="Times New Roman" w:hAnsi="Times New Roman" w:cs="Times New Roman"/>
          <w:sz w:val="24"/>
          <w:szCs w:val="24"/>
        </w:rPr>
        <w:t xml:space="preserve">The Maharani Learning Labs (MLLs) are aimed at providing a physical facility as a safe space for participants and non-participants of the Maharani Camps. This facility is intended to facilitate the participation of young women and girls in activities and expose them to experiences that will help them acquire skills and knowledge that are essential to making good and right choices in life. The MLLs are intended to complement the Maharani Camps as an ongoing support mechanism to ensure that the positive results achieved during the camp period is sustained. The MLL is aimed at providing direct community support through a variety of skills training, teaching and coaching to the participating young women and girls. </w:t>
      </w:r>
    </w:p>
    <w:p w14:paraId="75DA164A" w14:textId="77777777" w:rsidR="006C1455" w:rsidRPr="006A35DA" w:rsidRDefault="006C1455" w:rsidP="006A35DA">
      <w:p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In collaboration with</w:t>
      </w:r>
      <w:r w:rsidRPr="006A35DA">
        <w:rPr>
          <w:rFonts w:ascii="Times New Roman" w:hAnsi="Times New Roman" w:cs="Times New Roman"/>
          <w:color w:val="2E74B5" w:themeColor="accent1" w:themeShade="BF"/>
          <w:sz w:val="24"/>
          <w:szCs w:val="24"/>
        </w:rPr>
        <w:t xml:space="preserve"> </w:t>
      </w:r>
      <w:r w:rsidRPr="006A35DA">
        <w:rPr>
          <w:rFonts w:ascii="Times New Roman" w:hAnsi="Times New Roman" w:cs="Times New Roman"/>
          <w:sz w:val="24"/>
          <w:szCs w:val="24"/>
        </w:rPr>
        <w:t>third-party service providers, the following services are currently offered at the learning lab:</w:t>
      </w:r>
    </w:p>
    <w:p w14:paraId="4A96074C" w14:textId="77777777" w:rsidR="006C1455" w:rsidRPr="006A35DA" w:rsidRDefault="006C1455" w:rsidP="006A35DA">
      <w:pPr>
        <w:pStyle w:val="ListParagraph"/>
        <w:numPr>
          <w:ilvl w:val="0"/>
          <w:numId w:val="16"/>
        </w:numPr>
        <w:spacing w:line="360" w:lineRule="auto"/>
        <w:jc w:val="both"/>
        <w:rPr>
          <w:rFonts w:ascii="Times New Roman" w:hAnsi="Times New Roman" w:cs="Times New Roman"/>
          <w:b/>
          <w:sz w:val="24"/>
          <w:szCs w:val="24"/>
        </w:rPr>
      </w:pPr>
      <w:r w:rsidRPr="006A35DA">
        <w:rPr>
          <w:rFonts w:ascii="Times New Roman" w:hAnsi="Times New Roman" w:cs="Times New Roman"/>
          <w:b/>
          <w:sz w:val="24"/>
          <w:szCs w:val="24"/>
        </w:rPr>
        <w:t>Academic teaching &amp; coaching</w:t>
      </w:r>
    </w:p>
    <w:p w14:paraId="78A2D688" w14:textId="77777777" w:rsidR="006C1455" w:rsidRPr="006A35DA" w:rsidRDefault="006C1455" w:rsidP="006A35DA">
      <w:pPr>
        <w:pStyle w:val="ListParagraph"/>
        <w:numPr>
          <w:ilvl w:val="0"/>
          <w:numId w:val="16"/>
        </w:numPr>
        <w:spacing w:line="360" w:lineRule="auto"/>
        <w:jc w:val="both"/>
        <w:rPr>
          <w:rFonts w:ascii="Times New Roman" w:hAnsi="Times New Roman" w:cs="Times New Roman"/>
          <w:b/>
          <w:sz w:val="24"/>
          <w:szCs w:val="24"/>
        </w:rPr>
      </w:pPr>
      <w:r w:rsidRPr="006A35DA">
        <w:rPr>
          <w:rFonts w:ascii="Times New Roman" w:hAnsi="Times New Roman" w:cs="Times New Roman"/>
          <w:b/>
          <w:sz w:val="24"/>
          <w:szCs w:val="24"/>
        </w:rPr>
        <w:lastRenderedPageBreak/>
        <w:t>Skills training</w:t>
      </w:r>
    </w:p>
    <w:p w14:paraId="1A0D1D23" w14:textId="77777777" w:rsidR="006C1455" w:rsidRPr="006A35DA" w:rsidRDefault="006C1455" w:rsidP="006A35DA">
      <w:pPr>
        <w:pStyle w:val="ListParagraph"/>
        <w:numPr>
          <w:ilvl w:val="0"/>
          <w:numId w:val="17"/>
        </w:num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Domestic skills – cooking, sewing, baking, DIY skills</w:t>
      </w:r>
    </w:p>
    <w:p w14:paraId="042399C4" w14:textId="77777777" w:rsidR="006C1455" w:rsidRPr="006A35DA" w:rsidRDefault="006C1455" w:rsidP="006A35DA">
      <w:pPr>
        <w:pStyle w:val="ListParagraph"/>
        <w:numPr>
          <w:ilvl w:val="0"/>
          <w:numId w:val="17"/>
        </w:num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Soft skills – communications, grooming, speech and drama</w:t>
      </w:r>
    </w:p>
    <w:p w14:paraId="481F9AE4" w14:textId="5017BCD9" w:rsidR="006A35DA" w:rsidRPr="00132D06" w:rsidRDefault="006C1455" w:rsidP="00132D06">
      <w:pPr>
        <w:pStyle w:val="ListParagraph"/>
        <w:numPr>
          <w:ilvl w:val="0"/>
          <w:numId w:val="17"/>
        </w:num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 xml:space="preserve">Creative skills – Performing and visual arts </w:t>
      </w:r>
    </w:p>
    <w:p w14:paraId="666B36BC" w14:textId="77777777" w:rsidR="006C1455" w:rsidRDefault="006C1455" w:rsidP="006A35DA">
      <w:pPr>
        <w:pStyle w:val="ListParagraph"/>
        <w:numPr>
          <w:ilvl w:val="0"/>
          <w:numId w:val="16"/>
        </w:numPr>
        <w:spacing w:line="360" w:lineRule="auto"/>
        <w:jc w:val="both"/>
        <w:rPr>
          <w:rFonts w:ascii="Times New Roman" w:hAnsi="Times New Roman" w:cs="Times New Roman"/>
          <w:b/>
          <w:sz w:val="24"/>
          <w:szCs w:val="24"/>
        </w:rPr>
      </w:pPr>
      <w:r w:rsidRPr="006A35DA">
        <w:rPr>
          <w:rFonts w:ascii="Times New Roman" w:hAnsi="Times New Roman" w:cs="Times New Roman"/>
          <w:b/>
          <w:sz w:val="24"/>
          <w:szCs w:val="24"/>
        </w:rPr>
        <w:t>Entrepreneurship training</w:t>
      </w:r>
    </w:p>
    <w:p w14:paraId="39B4AE58" w14:textId="77777777" w:rsidR="00132D06" w:rsidRPr="006A35DA" w:rsidRDefault="00132D06" w:rsidP="00132D06">
      <w:pPr>
        <w:pStyle w:val="ListParagraph"/>
        <w:spacing w:line="360" w:lineRule="auto"/>
        <w:jc w:val="both"/>
        <w:rPr>
          <w:rFonts w:ascii="Times New Roman" w:hAnsi="Times New Roman" w:cs="Times New Roman"/>
          <w:b/>
          <w:sz w:val="24"/>
          <w:szCs w:val="24"/>
        </w:rPr>
      </w:pPr>
    </w:p>
    <w:p w14:paraId="3A1FBE49" w14:textId="77777777" w:rsidR="006C1455" w:rsidRPr="006A35DA" w:rsidRDefault="006C1455" w:rsidP="006A35DA">
      <w:pPr>
        <w:spacing w:after="0" w:line="360" w:lineRule="auto"/>
        <w:jc w:val="both"/>
        <w:rPr>
          <w:rFonts w:ascii="Times New Roman" w:hAnsi="Times New Roman" w:cs="Times New Roman"/>
          <w:b/>
          <w:sz w:val="24"/>
          <w:szCs w:val="24"/>
        </w:rPr>
      </w:pPr>
      <w:r w:rsidRPr="006A35DA">
        <w:rPr>
          <w:rFonts w:ascii="Times New Roman" w:hAnsi="Times New Roman" w:cs="Times New Roman"/>
          <w:b/>
          <w:sz w:val="24"/>
          <w:szCs w:val="24"/>
        </w:rPr>
        <w:t>Maharani Trainer Kit (MTK)</w:t>
      </w:r>
    </w:p>
    <w:p w14:paraId="4FF59F32" w14:textId="639133D1" w:rsidR="006C1455" w:rsidRDefault="006C1455" w:rsidP="00132D06">
      <w:pPr>
        <w:spacing w:after="0" w:line="360" w:lineRule="auto"/>
        <w:jc w:val="both"/>
        <w:rPr>
          <w:rFonts w:ascii="Times New Roman" w:hAnsi="Times New Roman" w:cs="Times New Roman"/>
          <w:sz w:val="24"/>
          <w:szCs w:val="24"/>
        </w:rPr>
      </w:pPr>
      <w:r w:rsidRPr="006A35DA">
        <w:rPr>
          <w:rFonts w:ascii="Times New Roman" w:hAnsi="Times New Roman" w:cs="Times New Roman"/>
          <w:sz w:val="24"/>
          <w:szCs w:val="24"/>
        </w:rPr>
        <w:t xml:space="preserve">The MTK is a module for trainers who have experience working with teenage girls to use as a point of reference to run the three-phased camp and the MLL programme on their own. The MTK is written into modules and sessions that can be utilized at the camps and/or at the learning lab. Each module is independent of the other but can also complement each other. </w:t>
      </w:r>
    </w:p>
    <w:p w14:paraId="547DCE90" w14:textId="77777777" w:rsidR="00132D06" w:rsidRPr="006A35DA" w:rsidRDefault="00132D06" w:rsidP="00132D06">
      <w:pPr>
        <w:spacing w:after="0" w:line="360" w:lineRule="auto"/>
        <w:jc w:val="both"/>
        <w:rPr>
          <w:rFonts w:ascii="Times New Roman" w:hAnsi="Times New Roman" w:cs="Times New Roman"/>
          <w:sz w:val="24"/>
          <w:szCs w:val="24"/>
        </w:rPr>
      </w:pPr>
    </w:p>
    <w:p w14:paraId="1CE91F34" w14:textId="77777777" w:rsidR="006C1455" w:rsidRPr="006A35DA" w:rsidRDefault="006C1455" w:rsidP="006A35DA">
      <w:p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There are three main objectives of the MTK:</w:t>
      </w:r>
    </w:p>
    <w:p w14:paraId="365EBFCB" w14:textId="77777777" w:rsidR="006C1455" w:rsidRPr="006A35DA" w:rsidRDefault="006C1455" w:rsidP="006A35DA">
      <w:pPr>
        <w:pStyle w:val="ListParagraph"/>
        <w:numPr>
          <w:ilvl w:val="0"/>
          <w:numId w:val="15"/>
        </w:num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To ensure standardization of content;</w:t>
      </w:r>
    </w:p>
    <w:p w14:paraId="6BF0A789" w14:textId="77777777" w:rsidR="006C1455" w:rsidRPr="006A35DA" w:rsidRDefault="006C1455" w:rsidP="006A35DA">
      <w:pPr>
        <w:pStyle w:val="ListParagraph"/>
        <w:numPr>
          <w:ilvl w:val="0"/>
          <w:numId w:val="15"/>
        </w:num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To ensure sustainability of the Maharani Training Program; and</w:t>
      </w:r>
    </w:p>
    <w:p w14:paraId="0A5815FA" w14:textId="77777777" w:rsidR="006C1455" w:rsidRPr="006A35DA" w:rsidRDefault="006C1455" w:rsidP="006A35DA">
      <w:pPr>
        <w:pStyle w:val="ListParagraph"/>
        <w:numPr>
          <w:ilvl w:val="0"/>
          <w:numId w:val="15"/>
        </w:num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 xml:space="preserve">To enable the instruction manuals for the MTK modules to be used individually as stand-alone training modules, or cumulatively as a complete training program. </w:t>
      </w:r>
    </w:p>
    <w:p w14:paraId="704FDE2D" w14:textId="77777777" w:rsidR="006C1455" w:rsidRPr="006A35DA" w:rsidRDefault="006C1455" w:rsidP="006A35DA">
      <w:p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The training methodology enables the participants to actively engage and learn from the experiential sessions.</w:t>
      </w:r>
    </w:p>
    <w:p w14:paraId="430B53B1" w14:textId="77777777" w:rsidR="006C1455" w:rsidRPr="006A35DA" w:rsidRDefault="006C1455" w:rsidP="006A35DA">
      <w:p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Each session in the module has clear objectives, set of instructions, expected key learnings &amp; outcomes, as well as ways for participants to apply the topics at home. Facilitators’ notes which contains comprehensive information of the topics described in the respective sessions are also included.</w:t>
      </w:r>
    </w:p>
    <w:p w14:paraId="14E5C1E1" w14:textId="63783AAF" w:rsidR="00BF2160" w:rsidRPr="00132D06" w:rsidRDefault="006C1455" w:rsidP="00132D06">
      <w:pPr>
        <w:spacing w:line="360" w:lineRule="auto"/>
        <w:jc w:val="both"/>
        <w:rPr>
          <w:rFonts w:ascii="Times New Roman" w:hAnsi="Times New Roman" w:cs="Times New Roman"/>
          <w:sz w:val="24"/>
          <w:szCs w:val="24"/>
        </w:rPr>
      </w:pPr>
      <w:r w:rsidRPr="006A35DA">
        <w:rPr>
          <w:rFonts w:ascii="Times New Roman" w:hAnsi="Times New Roman" w:cs="Times New Roman"/>
          <w:sz w:val="24"/>
          <w:szCs w:val="24"/>
        </w:rPr>
        <w:t xml:space="preserve">The presentation and facilitation of MTK takes into consideration the principles of Child Rights, Gender and Non-Discrimination, as well as the cultural </w:t>
      </w:r>
      <w:r w:rsidR="00132D06">
        <w:rPr>
          <w:rFonts w:ascii="Times New Roman" w:hAnsi="Times New Roman" w:cs="Times New Roman"/>
          <w:sz w:val="24"/>
          <w:szCs w:val="24"/>
        </w:rPr>
        <w:t>diversity of Malaysian society.</w:t>
      </w:r>
    </w:p>
    <w:p w14:paraId="4D4B8823" w14:textId="77777777" w:rsidR="00AF7215" w:rsidRPr="00BF2160" w:rsidRDefault="00B61888" w:rsidP="00BF2160">
      <w:pPr>
        <w:spacing w:after="0" w:line="360" w:lineRule="auto"/>
        <w:contextualSpacing/>
        <w:jc w:val="both"/>
        <w:rPr>
          <w:rFonts w:ascii="Times New Roman" w:hAnsi="Times New Roman" w:cs="Times New Roman"/>
          <w:b/>
          <w:sz w:val="24"/>
          <w:szCs w:val="24"/>
        </w:rPr>
      </w:pPr>
      <w:r w:rsidRPr="00BF2160">
        <w:rPr>
          <w:rFonts w:ascii="Times New Roman" w:hAnsi="Times New Roman" w:cs="Times New Roman"/>
          <w:b/>
          <w:sz w:val="24"/>
          <w:szCs w:val="24"/>
        </w:rPr>
        <w:lastRenderedPageBreak/>
        <w:t>PROGRAM IMPACT STUDY</w:t>
      </w:r>
    </w:p>
    <w:p w14:paraId="65B297C8" w14:textId="77777777" w:rsidR="00BD7505" w:rsidRPr="00BF2160" w:rsidRDefault="00BD7505" w:rsidP="00BF2160">
      <w:pPr>
        <w:spacing w:after="0" w:line="360" w:lineRule="auto"/>
        <w:contextualSpacing/>
        <w:jc w:val="both"/>
        <w:rPr>
          <w:rFonts w:ascii="Times New Roman" w:hAnsi="Times New Roman" w:cs="Times New Roman"/>
          <w:b/>
          <w:sz w:val="24"/>
          <w:szCs w:val="24"/>
        </w:rPr>
      </w:pPr>
    </w:p>
    <w:p w14:paraId="0F75B12C" w14:textId="77777777" w:rsidR="00D34B2F" w:rsidRPr="00BF2160" w:rsidRDefault="00BD7505" w:rsidP="00BF2160">
      <w:pPr>
        <w:spacing w:after="0" w:line="360" w:lineRule="auto"/>
        <w:contextualSpacing/>
        <w:jc w:val="both"/>
        <w:rPr>
          <w:rFonts w:ascii="Times New Roman" w:eastAsia="Times New Roman" w:hAnsi="Times New Roman" w:cs="Times New Roman"/>
          <w:sz w:val="24"/>
          <w:szCs w:val="24"/>
        </w:rPr>
      </w:pPr>
      <w:r w:rsidRPr="00BF2160">
        <w:rPr>
          <w:rFonts w:ascii="Times New Roman" w:hAnsi="Times New Roman" w:cs="Times New Roman"/>
          <w:b/>
          <w:sz w:val="24"/>
          <w:szCs w:val="24"/>
        </w:rPr>
        <w:t xml:space="preserve">By </w:t>
      </w:r>
      <w:r w:rsidR="00D34B2F" w:rsidRPr="00BF2160">
        <w:rPr>
          <w:rFonts w:ascii="Times New Roman" w:hAnsi="Times New Roman" w:cs="Times New Roman"/>
          <w:b/>
          <w:sz w:val="24"/>
          <w:szCs w:val="24"/>
        </w:rPr>
        <w:t>PINTAR</w:t>
      </w:r>
      <w:r w:rsidRPr="00BF2160">
        <w:rPr>
          <w:rFonts w:ascii="Times New Roman" w:hAnsi="Times New Roman" w:cs="Times New Roman"/>
          <w:b/>
          <w:sz w:val="24"/>
          <w:szCs w:val="24"/>
        </w:rPr>
        <w:t xml:space="preserve"> Foundation: </w:t>
      </w:r>
      <w:r w:rsidR="00D34B2F" w:rsidRPr="00BF2160">
        <w:rPr>
          <w:rFonts w:ascii="Times New Roman" w:hAnsi="Times New Roman" w:cs="Times New Roman"/>
          <w:b/>
          <w:sz w:val="24"/>
          <w:szCs w:val="24"/>
        </w:rPr>
        <w:t xml:space="preserve"> SCHOOL’S SATISFACTION </w:t>
      </w:r>
      <w:r w:rsidRPr="00BF2160">
        <w:rPr>
          <w:rFonts w:ascii="Times New Roman" w:hAnsi="Times New Roman" w:cs="Times New Roman"/>
          <w:b/>
          <w:sz w:val="24"/>
          <w:szCs w:val="24"/>
        </w:rPr>
        <w:t xml:space="preserve">SURVEY 2018 </w:t>
      </w:r>
    </w:p>
    <w:p w14:paraId="311A8C79" w14:textId="77777777" w:rsidR="00D34B2F" w:rsidRPr="00BF2160" w:rsidRDefault="00D34B2F"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 xml:space="preserve">Background </w:t>
      </w:r>
    </w:p>
    <w:p w14:paraId="628BCD3B" w14:textId="77777777" w:rsidR="00AF7215" w:rsidRPr="00BF2160" w:rsidRDefault="00D34B2F"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Pintar Foundation has conducted our manual stakeholder satisfactory survey amongst its members since 2011 and with schools since 2014 as part of our Monitoring &amp; Evaluation. In 2018, this manual survey was conducted from July – October 2018 as part of PINTAR Foundation Monitoring &amp; Evaluation exercise. </w:t>
      </w:r>
    </w:p>
    <w:p w14:paraId="284D3105" w14:textId="77777777" w:rsidR="009571BA" w:rsidRPr="00BF2160" w:rsidRDefault="009571BA"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The survey focused on:</w:t>
      </w:r>
    </w:p>
    <w:p w14:paraId="345E4577" w14:textId="77777777" w:rsidR="00816D6B" w:rsidRPr="00BF2160" w:rsidRDefault="00816D6B" w:rsidP="00BF2160">
      <w:pPr>
        <w:pStyle w:val="ListParagraph"/>
        <w:numPr>
          <w:ilvl w:val="0"/>
          <w:numId w:val="12"/>
        </w:numPr>
        <w:pBdr>
          <w:top w:val="single" w:sz="4" w:space="1" w:color="auto"/>
          <w:left w:val="single" w:sz="4" w:space="23" w:color="auto"/>
          <w:bottom w:val="single" w:sz="4" w:space="1" w:color="auto"/>
          <w:right w:val="single" w:sz="4" w:space="4" w:color="auto"/>
        </w:pBd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SJK Mahatma Gandhi Kalasalai Sg Siput Perak</w:t>
      </w:r>
    </w:p>
    <w:p w14:paraId="1F9BA5FF" w14:textId="77777777" w:rsidR="00816D6B" w:rsidRPr="00BF2160" w:rsidRDefault="00816D6B" w:rsidP="00BF2160">
      <w:pPr>
        <w:pStyle w:val="ListParagraph"/>
        <w:numPr>
          <w:ilvl w:val="0"/>
          <w:numId w:val="12"/>
        </w:numPr>
        <w:pBdr>
          <w:top w:val="single" w:sz="4" w:space="1" w:color="auto"/>
          <w:left w:val="single" w:sz="4" w:space="23" w:color="auto"/>
          <w:bottom w:val="single" w:sz="4" w:space="1" w:color="auto"/>
          <w:right w:val="single" w:sz="4" w:space="4" w:color="auto"/>
        </w:pBd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SJK(T) Ladang Dovenby Sg Siput Perak</w:t>
      </w:r>
    </w:p>
    <w:p w14:paraId="313BF138" w14:textId="77777777" w:rsidR="00816D6B" w:rsidRPr="00BF2160" w:rsidRDefault="00816D6B" w:rsidP="00BF2160">
      <w:pPr>
        <w:pStyle w:val="ListParagraph"/>
        <w:numPr>
          <w:ilvl w:val="0"/>
          <w:numId w:val="12"/>
        </w:numPr>
        <w:pBdr>
          <w:top w:val="single" w:sz="4" w:space="1" w:color="auto"/>
          <w:left w:val="single" w:sz="4" w:space="23" w:color="auto"/>
          <w:bottom w:val="single" w:sz="4" w:space="1" w:color="auto"/>
          <w:right w:val="single" w:sz="4" w:space="4" w:color="auto"/>
        </w:pBd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SMK Datuk Haji Abdul Wahab Sg Siput Perak  </w:t>
      </w:r>
    </w:p>
    <w:tbl>
      <w:tblPr>
        <w:tblStyle w:val="TableGrid"/>
        <w:tblW w:w="9640" w:type="dxa"/>
        <w:tblInd w:w="-147" w:type="dxa"/>
        <w:tblLook w:val="04A0" w:firstRow="1" w:lastRow="0" w:firstColumn="1" w:lastColumn="0" w:noHBand="0" w:noVBand="1"/>
      </w:tblPr>
      <w:tblGrid>
        <w:gridCol w:w="5245"/>
        <w:gridCol w:w="1701"/>
        <w:gridCol w:w="2694"/>
      </w:tblGrid>
      <w:tr w:rsidR="00BF2160" w:rsidRPr="00BF2160" w14:paraId="34D30A3A" w14:textId="77777777" w:rsidTr="00816D6B">
        <w:tc>
          <w:tcPr>
            <w:tcW w:w="5245" w:type="dxa"/>
          </w:tcPr>
          <w:p w14:paraId="63A1B30E" w14:textId="77777777" w:rsidR="009571BA" w:rsidRPr="00BF2160" w:rsidRDefault="009571BA"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MAHARANI PROGRAMME</w:t>
            </w:r>
          </w:p>
        </w:tc>
        <w:tc>
          <w:tcPr>
            <w:tcW w:w="1701" w:type="dxa"/>
          </w:tcPr>
          <w:p w14:paraId="4D5F0563" w14:textId="77777777" w:rsidR="009571BA" w:rsidRPr="00BF2160" w:rsidRDefault="009571BA"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SATISFIED</w:t>
            </w:r>
          </w:p>
        </w:tc>
        <w:tc>
          <w:tcPr>
            <w:tcW w:w="2694" w:type="dxa"/>
          </w:tcPr>
          <w:p w14:paraId="515E96FB" w14:textId="77777777" w:rsidR="009571BA" w:rsidRPr="00BF2160" w:rsidRDefault="009571BA"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NEED IMPROVEMENT</w:t>
            </w:r>
          </w:p>
        </w:tc>
      </w:tr>
      <w:tr w:rsidR="00BF2160" w:rsidRPr="00BF2160" w14:paraId="28B1D806" w14:textId="77777777" w:rsidTr="00816D6B">
        <w:tc>
          <w:tcPr>
            <w:tcW w:w="5245" w:type="dxa"/>
          </w:tcPr>
          <w:p w14:paraId="1F3C3441"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Level of satisfaction towards Maharani Programme </w:t>
            </w:r>
          </w:p>
        </w:tc>
        <w:tc>
          <w:tcPr>
            <w:tcW w:w="1701" w:type="dxa"/>
          </w:tcPr>
          <w:p w14:paraId="63AD6BA4"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99 %</w:t>
            </w:r>
          </w:p>
        </w:tc>
        <w:tc>
          <w:tcPr>
            <w:tcW w:w="2694" w:type="dxa"/>
          </w:tcPr>
          <w:p w14:paraId="0F075E1B"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1%</w:t>
            </w:r>
          </w:p>
        </w:tc>
      </w:tr>
      <w:tr w:rsidR="00BF2160" w:rsidRPr="00BF2160" w14:paraId="7D3BF5FB" w14:textId="77777777" w:rsidTr="00816D6B">
        <w:tc>
          <w:tcPr>
            <w:tcW w:w="5245" w:type="dxa"/>
          </w:tcPr>
          <w:p w14:paraId="49B92A15"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The effectiveness of Maharani Programme </w:t>
            </w:r>
          </w:p>
        </w:tc>
        <w:tc>
          <w:tcPr>
            <w:tcW w:w="1701" w:type="dxa"/>
          </w:tcPr>
          <w:p w14:paraId="5F90418B"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97 % </w:t>
            </w:r>
          </w:p>
        </w:tc>
        <w:tc>
          <w:tcPr>
            <w:tcW w:w="2694" w:type="dxa"/>
          </w:tcPr>
          <w:p w14:paraId="3C2F4A23"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3% </w:t>
            </w:r>
          </w:p>
        </w:tc>
      </w:tr>
      <w:tr w:rsidR="00BF2160" w:rsidRPr="00BF2160" w14:paraId="42CE2565" w14:textId="77777777" w:rsidTr="00816D6B">
        <w:tc>
          <w:tcPr>
            <w:tcW w:w="5245" w:type="dxa"/>
          </w:tcPr>
          <w:p w14:paraId="00589327"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Maharani involvement with schools </w:t>
            </w:r>
          </w:p>
        </w:tc>
        <w:tc>
          <w:tcPr>
            <w:tcW w:w="1701" w:type="dxa"/>
          </w:tcPr>
          <w:p w14:paraId="6111E11C"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96% </w:t>
            </w:r>
          </w:p>
        </w:tc>
        <w:tc>
          <w:tcPr>
            <w:tcW w:w="2694" w:type="dxa"/>
          </w:tcPr>
          <w:p w14:paraId="05F5D3E1"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4 %</w:t>
            </w:r>
          </w:p>
        </w:tc>
      </w:tr>
      <w:tr w:rsidR="00BF2160" w:rsidRPr="00BF2160" w14:paraId="3F1F8CEF" w14:textId="77777777" w:rsidTr="00816D6B">
        <w:tc>
          <w:tcPr>
            <w:tcW w:w="5245" w:type="dxa"/>
          </w:tcPr>
          <w:p w14:paraId="797D788B"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Average Satisfaction on Maharani Programme under school adoption programme </w:t>
            </w:r>
          </w:p>
        </w:tc>
        <w:tc>
          <w:tcPr>
            <w:tcW w:w="1701" w:type="dxa"/>
          </w:tcPr>
          <w:p w14:paraId="5D865911"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97% </w:t>
            </w:r>
          </w:p>
        </w:tc>
        <w:tc>
          <w:tcPr>
            <w:tcW w:w="2694" w:type="dxa"/>
          </w:tcPr>
          <w:p w14:paraId="0613C2A9" w14:textId="77777777" w:rsidR="009571BA" w:rsidRPr="00BF2160" w:rsidRDefault="009571BA"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3 % </w:t>
            </w:r>
          </w:p>
        </w:tc>
      </w:tr>
    </w:tbl>
    <w:p w14:paraId="386E87DD" w14:textId="77777777" w:rsidR="00AF7215" w:rsidRPr="00BF2160" w:rsidRDefault="00AF7215" w:rsidP="00BF2160">
      <w:pPr>
        <w:spacing w:line="360" w:lineRule="auto"/>
        <w:jc w:val="both"/>
        <w:rPr>
          <w:rFonts w:ascii="Times New Roman" w:hAnsi="Times New Roman" w:cs="Times New Roman"/>
          <w:sz w:val="24"/>
          <w:szCs w:val="24"/>
        </w:rPr>
      </w:pPr>
    </w:p>
    <w:p w14:paraId="035EF75D" w14:textId="77777777" w:rsidR="00626D56" w:rsidRPr="00BF2160" w:rsidRDefault="00BD7505" w:rsidP="00BF2160">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Assessment Period:</w:t>
      </w:r>
    </w:p>
    <w:p w14:paraId="6D446899" w14:textId="77777777" w:rsidR="00626D56" w:rsidRPr="00BF2160" w:rsidRDefault="00626D56" w:rsidP="00BF2160">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Survey Period: 10</w:t>
      </w:r>
      <w:r w:rsidRPr="00BF2160">
        <w:rPr>
          <w:rFonts w:ascii="Times New Roman" w:hAnsi="Times New Roman" w:cs="Times New Roman"/>
          <w:sz w:val="24"/>
          <w:szCs w:val="24"/>
          <w:vertAlign w:val="superscript"/>
        </w:rPr>
        <w:t>th</w:t>
      </w:r>
      <w:r w:rsidRPr="00BF2160">
        <w:rPr>
          <w:rFonts w:ascii="Times New Roman" w:hAnsi="Times New Roman" w:cs="Times New Roman"/>
          <w:sz w:val="24"/>
          <w:szCs w:val="24"/>
        </w:rPr>
        <w:t xml:space="preserve"> Jul – 5</w:t>
      </w:r>
      <w:r w:rsidRPr="00BF2160">
        <w:rPr>
          <w:rFonts w:ascii="Times New Roman" w:hAnsi="Times New Roman" w:cs="Times New Roman"/>
          <w:sz w:val="24"/>
          <w:szCs w:val="24"/>
          <w:vertAlign w:val="superscript"/>
        </w:rPr>
        <w:t>th</w:t>
      </w:r>
      <w:r w:rsidRPr="00BF2160">
        <w:rPr>
          <w:rFonts w:ascii="Times New Roman" w:hAnsi="Times New Roman" w:cs="Times New Roman"/>
          <w:sz w:val="24"/>
          <w:szCs w:val="24"/>
        </w:rPr>
        <w:t xml:space="preserve"> October 2018 </w:t>
      </w:r>
    </w:p>
    <w:p w14:paraId="746DB029" w14:textId="77777777" w:rsidR="00626D56" w:rsidRPr="00BF2160" w:rsidRDefault="00626D56" w:rsidP="00BF2160">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Instruments: Survey Forms, One -to One interview and online survey </w:t>
      </w:r>
    </w:p>
    <w:p w14:paraId="2F0C1B64" w14:textId="77777777" w:rsidR="00626D56" w:rsidRPr="00BF2160" w:rsidRDefault="00626D56" w:rsidP="00BF2160">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Total Respondents: &amp; respondents (Principal, Headmaster/Counselor and Teacher in charge)</w:t>
      </w:r>
    </w:p>
    <w:p w14:paraId="7E83A6F6" w14:textId="77777777" w:rsidR="00816D6B" w:rsidRPr="00BF2160" w:rsidRDefault="00626D56" w:rsidP="00BF2160">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Number of schools: 3 schools </w:t>
      </w:r>
    </w:p>
    <w:p w14:paraId="1BA93131" w14:textId="77777777" w:rsidR="00BF2160" w:rsidRDefault="00BF2160" w:rsidP="00BF2160">
      <w:pPr>
        <w:pStyle w:val="Default"/>
        <w:spacing w:line="360" w:lineRule="auto"/>
        <w:jc w:val="both"/>
        <w:rPr>
          <w:rFonts w:ascii="Times New Roman" w:hAnsi="Times New Roman" w:cs="Times New Roman"/>
          <w:b/>
          <w:bCs/>
          <w:color w:val="auto"/>
        </w:rPr>
      </w:pPr>
    </w:p>
    <w:p w14:paraId="44D0E829" w14:textId="77777777" w:rsidR="00BF2160" w:rsidRDefault="00BF2160" w:rsidP="00BF2160">
      <w:pPr>
        <w:pStyle w:val="Default"/>
        <w:spacing w:line="360" w:lineRule="auto"/>
        <w:jc w:val="both"/>
        <w:rPr>
          <w:rFonts w:ascii="Times New Roman" w:hAnsi="Times New Roman" w:cs="Times New Roman"/>
          <w:b/>
          <w:bCs/>
          <w:color w:val="auto"/>
        </w:rPr>
      </w:pPr>
    </w:p>
    <w:p w14:paraId="1D67520D" w14:textId="77777777" w:rsidR="006038F0" w:rsidRPr="00BF2160" w:rsidRDefault="00BD7505"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b/>
          <w:bCs/>
          <w:color w:val="auto"/>
        </w:rPr>
        <w:lastRenderedPageBreak/>
        <w:t xml:space="preserve">The </w:t>
      </w:r>
      <w:r w:rsidR="006038F0" w:rsidRPr="00BF2160">
        <w:rPr>
          <w:rFonts w:ascii="Times New Roman" w:hAnsi="Times New Roman" w:cs="Times New Roman"/>
          <w:b/>
          <w:bCs/>
          <w:color w:val="auto"/>
        </w:rPr>
        <w:t>Findings:</w:t>
      </w:r>
    </w:p>
    <w:p w14:paraId="1FC37871" w14:textId="77777777" w:rsidR="006D2951" w:rsidRPr="00BF2160" w:rsidRDefault="006D2951"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In general</w:t>
      </w:r>
      <w:r w:rsidR="006038F0" w:rsidRPr="00BF2160">
        <w:rPr>
          <w:rFonts w:ascii="Times New Roman" w:hAnsi="Times New Roman" w:cs="Times New Roman"/>
          <w:color w:val="auto"/>
        </w:rPr>
        <w:t>,</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the</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schools</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were</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satisfied</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with</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the</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programmes</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and</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financial</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support</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from</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VF.</w:t>
      </w:r>
      <w:r w:rsidR="006038F0" w:rsidRPr="00BF2160">
        <w:rPr>
          <w:rFonts w:ascii="Times New Roman" w:hAnsi="Times New Roman" w:cs="Times New Roman"/>
          <w:b/>
          <w:bCs/>
          <w:color w:val="auto"/>
        </w:rPr>
        <w:t>98%</w:t>
      </w:r>
      <w:r w:rsidRPr="00BF2160">
        <w:rPr>
          <w:rFonts w:ascii="Times New Roman" w:hAnsi="Times New Roman" w:cs="Times New Roman"/>
          <w:b/>
          <w:bCs/>
          <w:color w:val="auto"/>
        </w:rPr>
        <w:t xml:space="preserve"> </w:t>
      </w:r>
      <w:r w:rsidR="006038F0" w:rsidRPr="00BF2160">
        <w:rPr>
          <w:rFonts w:ascii="Times New Roman" w:hAnsi="Times New Roman" w:cs="Times New Roman"/>
          <w:color w:val="auto"/>
        </w:rPr>
        <w:t>of</w:t>
      </w:r>
      <w:r w:rsidRPr="00BF2160">
        <w:rPr>
          <w:rFonts w:ascii="Times New Roman" w:hAnsi="Times New Roman" w:cs="Times New Roman"/>
          <w:color w:val="auto"/>
        </w:rPr>
        <w:t xml:space="preserve"> </w:t>
      </w:r>
      <w:r w:rsidR="00816D6B" w:rsidRPr="00BF2160">
        <w:rPr>
          <w:rFonts w:ascii="Times New Roman" w:hAnsi="Times New Roman" w:cs="Times New Roman"/>
          <w:color w:val="auto"/>
        </w:rPr>
        <w:t>their</w:t>
      </w:r>
      <w:r w:rsidRPr="00BF2160">
        <w:rPr>
          <w:rFonts w:ascii="Times New Roman" w:hAnsi="Times New Roman" w:cs="Times New Roman"/>
          <w:color w:val="auto"/>
        </w:rPr>
        <w:t xml:space="preserve"> </w:t>
      </w:r>
      <w:r w:rsidR="00BD7505" w:rsidRPr="00BF2160">
        <w:rPr>
          <w:rFonts w:ascii="Times New Roman" w:hAnsi="Times New Roman" w:cs="Times New Roman"/>
          <w:color w:val="auto"/>
        </w:rPr>
        <w:t>re</w:t>
      </w:r>
      <w:r w:rsidR="006038F0" w:rsidRPr="00BF2160">
        <w:rPr>
          <w:rFonts w:ascii="Times New Roman" w:hAnsi="Times New Roman" w:cs="Times New Roman"/>
          <w:color w:val="auto"/>
        </w:rPr>
        <w:t>spondents</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were</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satisfied</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with</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the</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effectiveness</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of</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programme</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implemented</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by</w:t>
      </w:r>
      <w:r w:rsidRPr="00BF2160">
        <w:rPr>
          <w:rFonts w:ascii="Times New Roman" w:hAnsi="Times New Roman" w:cs="Times New Roman"/>
          <w:color w:val="auto"/>
        </w:rPr>
        <w:t xml:space="preserve"> </w:t>
      </w:r>
      <w:r w:rsidR="00816D6B" w:rsidRPr="00BF2160">
        <w:rPr>
          <w:rFonts w:ascii="Times New Roman" w:hAnsi="Times New Roman" w:cs="Times New Roman"/>
          <w:color w:val="auto"/>
        </w:rPr>
        <w:t>RYTHM</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which</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were</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useful</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and</w:t>
      </w:r>
      <w:r w:rsidRPr="00BF2160">
        <w:rPr>
          <w:rFonts w:ascii="Times New Roman" w:hAnsi="Times New Roman" w:cs="Times New Roman"/>
          <w:color w:val="auto"/>
        </w:rPr>
        <w:t xml:space="preserve"> </w:t>
      </w:r>
      <w:r w:rsidR="006038F0" w:rsidRPr="00BF2160">
        <w:rPr>
          <w:rFonts w:ascii="Times New Roman" w:hAnsi="Times New Roman" w:cs="Times New Roman"/>
          <w:color w:val="auto"/>
        </w:rPr>
        <w:t>beneficial:</w:t>
      </w:r>
    </w:p>
    <w:p w14:paraId="28F057FA" w14:textId="77777777" w:rsidR="006038F0" w:rsidRPr="00BF2160" w:rsidRDefault="006038F0" w:rsidP="00BF2160">
      <w:pPr>
        <w:pStyle w:val="Default"/>
        <w:spacing w:after="20" w:line="360" w:lineRule="auto"/>
        <w:jc w:val="both"/>
        <w:rPr>
          <w:rFonts w:ascii="Times New Roman" w:hAnsi="Times New Roman" w:cs="Times New Roman"/>
          <w:color w:val="auto"/>
        </w:rPr>
      </w:pPr>
      <w:r w:rsidRPr="00BF2160">
        <w:rPr>
          <w:rFonts w:ascii="Times New Roman" w:hAnsi="Times New Roman" w:cs="Times New Roman"/>
          <w:color w:val="auto"/>
        </w:rPr>
        <w:t>•</w:t>
      </w:r>
      <w:r w:rsidRPr="00BF2160">
        <w:rPr>
          <w:rFonts w:ascii="Times New Roman" w:hAnsi="Times New Roman" w:cs="Times New Roman"/>
          <w:b/>
          <w:bCs/>
          <w:color w:val="auto"/>
        </w:rPr>
        <w:t xml:space="preserve">100% </w:t>
      </w:r>
      <w:r w:rsidRPr="00BF2160">
        <w:rPr>
          <w:rFonts w:ascii="Times New Roman" w:hAnsi="Times New Roman" w:cs="Times New Roman"/>
          <w:color w:val="auto"/>
        </w:rPr>
        <w:t>of the respondents were satisfied with the implementation of the programme, which helps to</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boost</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them</w:t>
      </w:r>
      <w:r w:rsidR="006D2951" w:rsidRPr="00BF2160">
        <w:rPr>
          <w:rFonts w:ascii="Times New Roman" w:hAnsi="Times New Roman" w:cs="Times New Roman"/>
          <w:color w:val="auto"/>
        </w:rPr>
        <w:t xml:space="preserve"> motivation </w:t>
      </w:r>
      <w:r w:rsidRPr="00BF2160">
        <w:rPr>
          <w:rFonts w:ascii="Times New Roman" w:hAnsi="Times New Roman" w:cs="Times New Roman"/>
          <w:color w:val="auto"/>
        </w:rPr>
        <w:t>of</w:t>
      </w:r>
      <w:r w:rsidR="006D2951" w:rsidRPr="00BF2160">
        <w:rPr>
          <w:rFonts w:ascii="Times New Roman" w:hAnsi="Times New Roman" w:cs="Times New Roman"/>
          <w:color w:val="auto"/>
        </w:rPr>
        <w:t xml:space="preserve"> participants involved</w:t>
      </w:r>
      <w:r w:rsidRPr="00BF2160">
        <w:rPr>
          <w:rFonts w:ascii="Times New Roman" w:hAnsi="Times New Roman" w:cs="Times New Roman"/>
          <w:color w:val="auto"/>
        </w:rPr>
        <w:t>.</w:t>
      </w:r>
    </w:p>
    <w:p w14:paraId="276BCBE4" w14:textId="77777777" w:rsidR="00816D6B" w:rsidRPr="00BF2160" w:rsidRDefault="006038F0" w:rsidP="00BF2160">
      <w:pPr>
        <w:pStyle w:val="Default"/>
        <w:spacing w:after="20" w:line="360" w:lineRule="auto"/>
        <w:jc w:val="both"/>
        <w:rPr>
          <w:rFonts w:ascii="Times New Roman" w:hAnsi="Times New Roman" w:cs="Times New Roman"/>
          <w:color w:val="auto"/>
        </w:rPr>
      </w:pPr>
      <w:r w:rsidRPr="00BF2160">
        <w:rPr>
          <w:rFonts w:ascii="Times New Roman" w:hAnsi="Times New Roman" w:cs="Times New Roman"/>
          <w:color w:val="auto"/>
        </w:rPr>
        <w:t>•</w:t>
      </w:r>
      <w:r w:rsidRPr="00BF2160">
        <w:rPr>
          <w:rFonts w:ascii="Times New Roman" w:hAnsi="Times New Roman" w:cs="Times New Roman"/>
          <w:b/>
          <w:bCs/>
          <w:color w:val="auto"/>
        </w:rPr>
        <w:t>100%</w:t>
      </w:r>
      <w:r w:rsidR="006D2951" w:rsidRPr="00BF2160">
        <w:rPr>
          <w:rFonts w:ascii="Times New Roman" w:hAnsi="Times New Roman" w:cs="Times New Roman"/>
          <w:b/>
          <w:bCs/>
          <w:color w:val="auto"/>
        </w:rPr>
        <w:t xml:space="preserve"> </w:t>
      </w:r>
      <w:r w:rsidRPr="00BF2160">
        <w:rPr>
          <w:rFonts w:ascii="Times New Roman" w:hAnsi="Times New Roman" w:cs="Times New Roman"/>
          <w:color w:val="auto"/>
        </w:rPr>
        <w:t>of</w:t>
      </w:r>
      <w:r w:rsidR="006D2951" w:rsidRPr="00BF2160">
        <w:rPr>
          <w:rFonts w:ascii="Times New Roman" w:hAnsi="Times New Roman" w:cs="Times New Roman"/>
          <w:color w:val="auto"/>
        </w:rPr>
        <w:t xml:space="preserve"> their re</w:t>
      </w:r>
      <w:r w:rsidRPr="00BF2160">
        <w:rPr>
          <w:rFonts w:ascii="Times New Roman" w:hAnsi="Times New Roman" w:cs="Times New Roman"/>
          <w:color w:val="auto"/>
        </w:rPr>
        <w:t>spondents</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were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satisfied</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with</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implementation</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of</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programme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as</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it</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has</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increased</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overall</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schools'</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passing</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rate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in</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National</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Examination.</w:t>
      </w:r>
    </w:p>
    <w:p w14:paraId="6D79BAE6" w14:textId="77777777" w:rsidR="006D2951" w:rsidRPr="00BF2160" w:rsidRDefault="006038F0" w:rsidP="00BF2160">
      <w:pPr>
        <w:pStyle w:val="Default"/>
        <w:spacing w:after="20" w:line="360" w:lineRule="auto"/>
        <w:jc w:val="both"/>
        <w:rPr>
          <w:rFonts w:ascii="Times New Roman" w:hAnsi="Times New Roman" w:cs="Times New Roman"/>
          <w:color w:val="auto"/>
        </w:rPr>
      </w:pPr>
      <w:r w:rsidRPr="00BF2160">
        <w:rPr>
          <w:rFonts w:ascii="Times New Roman" w:hAnsi="Times New Roman" w:cs="Times New Roman"/>
          <w:color w:val="auto"/>
        </w:rPr>
        <w:t>•</w:t>
      </w:r>
      <w:r w:rsidRPr="00BF2160">
        <w:rPr>
          <w:rFonts w:ascii="Times New Roman" w:hAnsi="Times New Roman" w:cs="Times New Roman"/>
          <w:b/>
          <w:bCs/>
          <w:color w:val="auto"/>
        </w:rPr>
        <w:t>100%</w:t>
      </w:r>
      <w:r w:rsidR="006D2951" w:rsidRPr="00BF2160">
        <w:rPr>
          <w:rFonts w:ascii="Times New Roman" w:hAnsi="Times New Roman" w:cs="Times New Roman"/>
          <w:b/>
          <w:bCs/>
          <w:color w:val="auto"/>
        </w:rPr>
        <w:t xml:space="preserve"> </w:t>
      </w:r>
      <w:r w:rsidRPr="00BF2160">
        <w:rPr>
          <w:rFonts w:ascii="Times New Roman" w:hAnsi="Times New Roman" w:cs="Times New Roman"/>
          <w:color w:val="auto"/>
        </w:rPr>
        <w:t>of</w:t>
      </w:r>
      <w:r w:rsidR="006D2951" w:rsidRPr="00BF2160">
        <w:rPr>
          <w:rFonts w:ascii="Times New Roman" w:hAnsi="Times New Roman" w:cs="Times New Roman"/>
          <w:color w:val="auto"/>
        </w:rPr>
        <w:t xml:space="preserve"> their re</w:t>
      </w:r>
      <w:r w:rsidRPr="00BF2160">
        <w:rPr>
          <w:rFonts w:ascii="Times New Roman" w:hAnsi="Times New Roman" w:cs="Times New Roman"/>
          <w:color w:val="auto"/>
        </w:rPr>
        <w:t>spondents</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were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satisfied</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with</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implementation</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of</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programme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as</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it</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has</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increased</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students'</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academic</w:t>
      </w:r>
      <w:r w:rsidR="006D2951" w:rsidRPr="00BF2160">
        <w:rPr>
          <w:rFonts w:ascii="Times New Roman" w:hAnsi="Times New Roman" w:cs="Times New Roman"/>
          <w:color w:val="auto"/>
        </w:rPr>
        <w:t xml:space="preserve"> </w:t>
      </w:r>
      <w:r w:rsidRPr="00BF2160">
        <w:rPr>
          <w:rFonts w:ascii="Times New Roman" w:hAnsi="Times New Roman" w:cs="Times New Roman"/>
          <w:color w:val="auto"/>
        </w:rPr>
        <w:t>performance.</w:t>
      </w:r>
      <w:r w:rsidR="006D2951" w:rsidRPr="00BF2160">
        <w:rPr>
          <w:rFonts w:ascii="Times New Roman" w:hAnsi="Times New Roman" w:cs="Times New Roman"/>
          <w:color w:val="auto"/>
        </w:rPr>
        <w:t xml:space="preserve"> </w:t>
      </w:r>
    </w:p>
    <w:p w14:paraId="7203F7EC" w14:textId="77777777" w:rsidR="00E50B13" w:rsidRPr="00BF2160" w:rsidRDefault="006038F0"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w:t>
      </w:r>
      <w:r w:rsidRPr="00BF2160">
        <w:rPr>
          <w:rFonts w:ascii="Times New Roman" w:hAnsi="Times New Roman" w:cs="Times New Roman"/>
          <w:b/>
          <w:bCs/>
          <w:color w:val="auto"/>
        </w:rPr>
        <w:t>100%</w:t>
      </w:r>
      <w:r w:rsidR="00BD7505" w:rsidRPr="00BF2160">
        <w:rPr>
          <w:rFonts w:ascii="Times New Roman" w:hAnsi="Times New Roman" w:cs="Times New Roman"/>
          <w:b/>
          <w:bCs/>
          <w:color w:val="auto"/>
        </w:rPr>
        <w:t xml:space="preserve"> </w:t>
      </w:r>
      <w:r w:rsidRPr="00BF2160">
        <w:rPr>
          <w:rFonts w:ascii="Times New Roman" w:hAnsi="Times New Roman" w:cs="Times New Roman"/>
          <w:color w:val="auto"/>
        </w:rPr>
        <w:t>of</w:t>
      </w:r>
      <w:r w:rsidR="00BD7505"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BD7505" w:rsidRPr="00BF2160">
        <w:rPr>
          <w:rFonts w:ascii="Times New Roman" w:hAnsi="Times New Roman" w:cs="Times New Roman"/>
          <w:color w:val="auto"/>
        </w:rPr>
        <w:t xml:space="preserve"> </w:t>
      </w:r>
      <w:r w:rsidRPr="00BF2160">
        <w:rPr>
          <w:rFonts w:ascii="Times New Roman" w:hAnsi="Times New Roman" w:cs="Times New Roman"/>
          <w:color w:val="auto"/>
        </w:rPr>
        <w:t>respondents</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were</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satisfied</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with</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the</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programme</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by</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members</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which</w:t>
      </w:r>
      <w:r w:rsidR="00E50B13" w:rsidRPr="00BF2160">
        <w:rPr>
          <w:rFonts w:ascii="Times New Roman" w:hAnsi="Times New Roman" w:cs="Times New Roman"/>
          <w:color w:val="auto"/>
        </w:rPr>
        <w:t xml:space="preserve"> </w:t>
      </w:r>
      <w:r w:rsidRPr="00BF2160">
        <w:rPr>
          <w:rFonts w:ascii="Times New Roman" w:hAnsi="Times New Roman" w:cs="Times New Roman"/>
          <w:color w:val="auto"/>
        </w:rPr>
        <w:t xml:space="preserve">has helped to </w:t>
      </w:r>
      <w:r w:rsidR="006D2951" w:rsidRPr="00BF2160">
        <w:rPr>
          <w:rFonts w:ascii="Times New Roman" w:hAnsi="Times New Roman" w:cs="Times New Roman"/>
          <w:color w:val="auto"/>
        </w:rPr>
        <w:t>enhance</w:t>
      </w:r>
      <w:r w:rsidRPr="00BF2160">
        <w:rPr>
          <w:rFonts w:ascii="Times New Roman" w:hAnsi="Times New Roman" w:cs="Times New Roman"/>
          <w:color w:val="auto"/>
        </w:rPr>
        <w:t xml:space="preserve"> the teachers' teaching skills.</w:t>
      </w:r>
    </w:p>
    <w:p w14:paraId="1D4B0801" w14:textId="77777777" w:rsidR="00B61888" w:rsidRPr="00BF2160" w:rsidRDefault="00B61888" w:rsidP="00BF2160">
      <w:pPr>
        <w:pStyle w:val="Default"/>
        <w:spacing w:line="360" w:lineRule="auto"/>
        <w:jc w:val="both"/>
        <w:rPr>
          <w:rFonts w:ascii="Times New Roman" w:hAnsi="Times New Roman" w:cs="Times New Roman"/>
          <w:b/>
          <w:color w:val="auto"/>
        </w:rPr>
      </w:pPr>
    </w:p>
    <w:p w14:paraId="627EDE29" w14:textId="77777777" w:rsidR="006D2951" w:rsidRPr="00BF2160" w:rsidRDefault="00E50B13" w:rsidP="00BF2160">
      <w:pPr>
        <w:pStyle w:val="Default"/>
        <w:spacing w:line="360" w:lineRule="auto"/>
        <w:jc w:val="both"/>
        <w:rPr>
          <w:rFonts w:ascii="Times New Roman" w:hAnsi="Times New Roman" w:cs="Times New Roman"/>
          <w:b/>
          <w:color w:val="auto"/>
        </w:rPr>
      </w:pPr>
      <w:r w:rsidRPr="00BF2160">
        <w:rPr>
          <w:rFonts w:ascii="Times New Roman" w:hAnsi="Times New Roman" w:cs="Times New Roman"/>
          <w:b/>
          <w:color w:val="auto"/>
        </w:rPr>
        <w:t>The Effectiveness of Maharani programme</w:t>
      </w:r>
      <w:r w:rsidR="006D2951" w:rsidRPr="00BF2160">
        <w:rPr>
          <w:rFonts w:ascii="Times New Roman" w:hAnsi="Times New Roman" w:cs="Times New Roman"/>
          <w:b/>
          <w:color w:val="auto"/>
        </w:rPr>
        <w:t xml:space="preserve"> </w:t>
      </w:r>
    </w:p>
    <w:tbl>
      <w:tblPr>
        <w:tblStyle w:val="TableGrid"/>
        <w:tblW w:w="0" w:type="auto"/>
        <w:tblLook w:val="04A0" w:firstRow="1" w:lastRow="0" w:firstColumn="1" w:lastColumn="0" w:noHBand="0" w:noVBand="1"/>
      </w:tblPr>
      <w:tblGrid>
        <w:gridCol w:w="8075"/>
        <w:gridCol w:w="1275"/>
      </w:tblGrid>
      <w:tr w:rsidR="00BF2160" w:rsidRPr="00BF2160" w14:paraId="00FA6973" w14:textId="77777777" w:rsidTr="00816D6B">
        <w:tc>
          <w:tcPr>
            <w:tcW w:w="8075" w:type="dxa"/>
          </w:tcPr>
          <w:p w14:paraId="381DB5E5" w14:textId="77777777" w:rsidR="006D2951" w:rsidRPr="00BF2160" w:rsidRDefault="006D2951"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 xml:space="preserve">Meningkatkan motivasi peserta yang terlibat </w:t>
            </w:r>
            <w:r w:rsidR="00BD7505" w:rsidRPr="00BF2160">
              <w:rPr>
                <w:rFonts w:ascii="Times New Roman" w:hAnsi="Times New Roman" w:cs="Times New Roman"/>
                <w:color w:val="auto"/>
              </w:rPr>
              <w:t>(</w:t>
            </w:r>
            <w:r w:rsidR="00BD7505" w:rsidRPr="00BF2160">
              <w:rPr>
                <w:rFonts w:ascii="Times New Roman" w:hAnsi="Times New Roman" w:cs="Times New Roman"/>
                <w:b/>
                <w:i/>
                <w:color w:val="auto"/>
              </w:rPr>
              <w:t>Increased Participants Motivation)</w:t>
            </w:r>
          </w:p>
        </w:tc>
        <w:tc>
          <w:tcPr>
            <w:tcW w:w="1275" w:type="dxa"/>
          </w:tcPr>
          <w:p w14:paraId="66D7D45A" w14:textId="77777777" w:rsidR="006D2951" w:rsidRPr="00BF2160" w:rsidRDefault="006D2951"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100%</w:t>
            </w:r>
          </w:p>
        </w:tc>
      </w:tr>
      <w:tr w:rsidR="00BF2160" w:rsidRPr="00BF2160" w14:paraId="0D096C22" w14:textId="77777777" w:rsidTr="00816D6B">
        <w:tc>
          <w:tcPr>
            <w:tcW w:w="8075" w:type="dxa"/>
          </w:tcPr>
          <w:p w14:paraId="21AC11B5" w14:textId="77777777" w:rsidR="006D2951" w:rsidRPr="00BF2160" w:rsidRDefault="006D2951"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 xml:space="preserve">Meningkatkat pencapaian Sekolah dalam peperiksaan </w:t>
            </w:r>
            <w:r w:rsidR="00BD7505" w:rsidRPr="00BF2160">
              <w:rPr>
                <w:rFonts w:ascii="Times New Roman" w:hAnsi="Times New Roman" w:cs="Times New Roman"/>
                <w:color w:val="auto"/>
              </w:rPr>
              <w:t>(</w:t>
            </w:r>
            <w:r w:rsidR="00BD7505" w:rsidRPr="00BF2160">
              <w:rPr>
                <w:rFonts w:ascii="Times New Roman" w:hAnsi="Times New Roman" w:cs="Times New Roman"/>
                <w:b/>
                <w:i/>
                <w:color w:val="auto"/>
              </w:rPr>
              <w:t>Increased achievemnent in school examinations)</w:t>
            </w:r>
          </w:p>
        </w:tc>
        <w:tc>
          <w:tcPr>
            <w:tcW w:w="1275" w:type="dxa"/>
          </w:tcPr>
          <w:p w14:paraId="613017AF" w14:textId="77777777" w:rsidR="006D2951" w:rsidRPr="00BF2160" w:rsidRDefault="00816D6B"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100%</w:t>
            </w:r>
          </w:p>
        </w:tc>
      </w:tr>
      <w:tr w:rsidR="00BF2160" w:rsidRPr="00BF2160" w14:paraId="0188DA6F" w14:textId="77777777" w:rsidTr="00816D6B">
        <w:tc>
          <w:tcPr>
            <w:tcW w:w="8075" w:type="dxa"/>
          </w:tcPr>
          <w:p w14:paraId="3D85FE29" w14:textId="77777777" w:rsidR="006D2951" w:rsidRPr="00BF2160" w:rsidRDefault="006D2951"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Meni</w:t>
            </w:r>
            <w:r w:rsidR="00816D6B" w:rsidRPr="00BF2160">
              <w:rPr>
                <w:rFonts w:ascii="Times New Roman" w:hAnsi="Times New Roman" w:cs="Times New Roman"/>
                <w:color w:val="auto"/>
              </w:rPr>
              <w:t>n</w:t>
            </w:r>
            <w:r w:rsidRPr="00BF2160">
              <w:rPr>
                <w:rFonts w:ascii="Times New Roman" w:hAnsi="Times New Roman" w:cs="Times New Roman"/>
                <w:color w:val="auto"/>
              </w:rPr>
              <w:t xml:space="preserve">gkatkan prestasi akademik pelajar </w:t>
            </w:r>
            <w:r w:rsidR="00BD7505" w:rsidRPr="00BF2160">
              <w:rPr>
                <w:rFonts w:ascii="Times New Roman" w:hAnsi="Times New Roman" w:cs="Times New Roman"/>
                <w:color w:val="auto"/>
              </w:rPr>
              <w:t xml:space="preserve">( </w:t>
            </w:r>
            <w:r w:rsidR="00BD7505" w:rsidRPr="00BF2160">
              <w:rPr>
                <w:rFonts w:ascii="Times New Roman" w:hAnsi="Times New Roman" w:cs="Times New Roman"/>
                <w:b/>
                <w:color w:val="auto"/>
              </w:rPr>
              <w:t>Increased in academic performance)</w:t>
            </w:r>
          </w:p>
        </w:tc>
        <w:tc>
          <w:tcPr>
            <w:tcW w:w="1275" w:type="dxa"/>
          </w:tcPr>
          <w:p w14:paraId="5874525F" w14:textId="77777777" w:rsidR="006D2951" w:rsidRPr="00BF2160" w:rsidRDefault="00816D6B"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100%</w:t>
            </w:r>
          </w:p>
        </w:tc>
      </w:tr>
      <w:tr w:rsidR="00BF2160" w:rsidRPr="00BF2160" w14:paraId="6AC138E0" w14:textId="77777777" w:rsidTr="00816D6B">
        <w:tc>
          <w:tcPr>
            <w:tcW w:w="8075" w:type="dxa"/>
          </w:tcPr>
          <w:p w14:paraId="7A309895" w14:textId="77777777" w:rsidR="006D2951" w:rsidRPr="00BF2160" w:rsidRDefault="006D2951"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Meni</w:t>
            </w:r>
            <w:r w:rsidR="00816D6B" w:rsidRPr="00BF2160">
              <w:rPr>
                <w:rFonts w:ascii="Times New Roman" w:hAnsi="Times New Roman" w:cs="Times New Roman"/>
                <w:color w:val="auto"/>
              </w:rPr>
              <w:t>n</w:t>
            </w:r>
            <w:r w:rsidRPr="00BF2160">
              <w:rPr>
                <w:rFonts w:ascii="Times New Roman" w:hAnsi="Times New Roman" w:cs="Times New Roman"/>
                <w:color w:val="auto"/>
              </w:rPr>
              <w:t xml:space="preserve">gkatkan kemahiran guru dalam aspek pengajaran </w:t>
            </w:r>
            <w:r w:rsidR="00BD7505" w:rsidRPr="00BF2160">
              <w:rPr>
                <w:rFonts w:ascii="Times New Roman" w:hAnsi="Times New Roman" w:cs="Times New Roman"/>
                <w:color w:val="auto"/>
              </w:rPr>
              <w:t>(</w:t>
            </w:r>
            <w:r w:rsidR="00BD7505" w:rsidRPr="00BF2160">
              <w:rPr>
                <w:rFonts w:ascii="Times New Roman" w:hAnsi="Times New Roman" w:cs="Times New Roman"/>
                <w:b/>
                <w:color w:val="auto"/>
              </w:rPr>
              <w:t>Increased in Teaching Skills of the teachers)</w:t>
            </w:r>
          </w:p>
        </w:tc>
        <w:tc>
          <w:tcPr>
            <w:tcW w:w="1275" w:type="dxa"/>
          </w:tcPr>
          <w:p w14:paraId="355A782D" w14:textId="77777777" w:rsidR="006D2951" w:rsidRPr="00BF2160" w:rsidRDefault="00816D6B"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100%</w:t>
            </w:r>
          </w:p>
        </w:tc>
      </w:tr>
      <w:tr w:rsidR="00BF2160" w:rsidRPr="00BF2160" w14:paraId="4FBD040F" w14:textId="77777777" w:rsidTr="00816D6B">
        <w:tc>
          <w:tcPr>
            <w:tcW w:w="8075" w:type="dxa"/>
          </w:tcPr>
          <w:p w14:paraId="11AFE41C" w14:textId="77777777" w:rsidR="006D2951" w:rsidRPr="00BF2160" w:rsidRDefault="006D2951"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 xml:space="preserve">Memupuk </w:t>
            </w:r>
            <w:r w:rsidR="00816D6B" w:rsidRPr="00BF2160">
              <w:rPr>
                <w:rFonts w:ascii="Times New Roman" w:hAnsi="Times New Roman" w:cs="Times New Roman"/>
                <w:color w:val="auto"/>
              </w:rPr>
              <w:t xml:space="preserve">potensi diri peserta yang terlibat </w:t>
            </w:r>
            <w:r w:rsidR="00BD7505" w:rsidRPr="00BF2160">
              <w:rPr>
                <w:rFonts w:ascii="Times New Roman" w:hAnsi="Times New Roman" w:cs="Times New Roman"/>
                <w:color w:val="auto"/>
              </w:rPr>
              <w:t>(</w:t>
            </w:r>
            <w:r w:rsidR="00BD7505" w:rsidRPr="00BF2160">
              <w:rPr>
                <w:rFonts w:ascii="Times New Roman" w:hAnsi="Times New Roman" w:cs="Times New Roman"/>
                <w:b/>
                <w:color w:val="auto"/>
              </w:rPr>
              <w:t>Support in identifying Self potential)</w:t>
            </w:r>
          </w:p>
        </w:tc>
        <w:tc>
          <w:tcPr>
            <w:tcW w:w="1275" w:type="dxa"/>
          </w:tcPr>
          <w:p w14:paraId="23CECDE1" w14:textId="77777777" w:rsidR="006D2951" w:rsidRPr="00BF2160" w:rsidRDefault="00816D6B"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100%</w:t>
            </w:r>
          </w:p>
        </w:tc>
      </w:tr>
      <w:tr w:rsidR="00BF2160" w:rsidRPr="00BF2160" w14:paraId="1E2ECEDA" w14:textId="77777777" w:rsidTr="00816D6B">
        <w:tc>
          <w:tcPr>
            <w:tcW w:w="8075" w:type="dxa"/>
          </w:tcPr>
          <w:p w14:paraId="21518CB1" w14:textId="77777777" w:rsidR="006D2951" w:rsidRPr="00BF2160" w:rsidRDefault="00816D6B"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 xml:space="preserve">Menggalakkan penglibatan ibu bapa dalam program yang Menerapkan nilai-nilai murni dalam diri peserta yang terlibat </w:t>
            </w:r>
            <w:r w:rsidR="00BD7505" w:rsidRPr="00BF2160">
              <w:rPr>
                <w:rFonts w:ascii="Times New Roman" w:hAnsi="Times New Roman" w:cs="Times New Roman"/>
                <w:color w:val="auto"/>
              </w:rPr>
              <w:t>(</w:t>
            </w:r>
            <w:r w:rsidR="00BD7505" w:rsidRPr="00BF2160">
              <w:rPr>
                <w:rFonts w:ascii="Times New Roman" w:hAnsi="Times New Roman" w:cs="Times New Roman"/>
                <w:b/>
                <w:color w:val="auto"/>
              </w:rPr>
              <w:t>Parents Involvement in engaging students to learn value based programs</w:t>
            </w:r>
            <w:r w:rsidR="00BD7505" w:rsidRPr="00BF2160">
              <w:rPr>
                <w:rFonts w:ascii="Times New Roman" w:hAnsi="Times New Roman" w:cs="Times New Roman"/>
                <w:color w:val="auto"/>
              </w:rPr>
              <w:t>)</w:t>
            </w:r>
          </w:p>
        </w:tc>
        <w:tc>
          <w:tcPr>
            <w:tcW w:w="1275" w:type="dxa"/>
          </w:tcPr>
          <w:p w14:paraId="508F2297" w14:textId="77777777" w:rsidR="006D2951" w:rsidRPr="00BF2160" w:rsidRDefault="00816D6B"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86%</w:t>
            </w:r>
          </w:p>
        </w:tc>
      </w:tr>
      <w:tr w:rsidR="00BF2160" w:rsidRPr="00BF2160" w14:paraId="28B80343" w14:textId="77777777" w:rsidTr="00816D6B">
        <w:tc>
          <w:tcPr>
            <w:tcW w:w="8075" w:type="dxa"/>
          </w:tcPr>
          <w:p w14:paraId="04C24C6D" w14:textId="77777777" w:rsidR="006D2951" w:rsidRPr="00BF2160" w:rsidRDefault="00816D6B"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 xml:space="preserve">Meningkatkan tahap kesedaran terhadap isu social semasa </w:t>
            </w:r>
            <w:r w:rsidR="00BD7505" w:rsidRPr="00BF2160">
              <w:rPr>
                <w:rFonts w:ascii="Times New Roman" w:hAnsi="Times New Roman" w:cs="Times New Roman"/>
                <w:color w:val="auto"/>
              </w:rPr>
              <w:t xml:space="preserve">( </w:t>
            </w:r>
            <w:r w:rsidR="00BD7505" w:rsidRPr="00BF2160">
              <w:rPr>
                <w:rFonts w:ascii="Times New Roman" w:hAnsi="Times New Roman" w:cs="Times New Roman"/>
                <w:b/>
                <w:color w:val="auto"/>
              </w:rPr>
              <w:t>Increase in awareness on current social issues)</w:t>
            </w:r>
          </w:p>
        </w:tc>
        <w:tc>
          <w:tcPr>
            <w:tcW w:w="1275" w:type="dxa"/>
          </w:tcPr>
          <w:p w14:paraId="2CFAB329" w14:textId="77777777" w:rsidR="006D2951" w:rsidRPr="00BF2160" w:rsidRDefault="00816D6B" w:rsidP="00BF2160">
            <w:pPr>
              <w:pStyle w:val="Default"/>
              <w:spacing w:line="360" w:lineRule="auto"/>
              <w:jc w:val="both"/>
              <w:rPr>
                <w:rFonts w:ascii="Times New Roman" w:hAnsi="Times New Roman" w:cs="Times New Roman"/>
                <w:color w:val="auto"/>
              </w:rPr>
            </w:pPr>
            <w:r w:rsidRPr="00BF2160">
              <w:rPr>
                <w:rFonts w:ascii="Times New Roman" w:hAnsi="Times New Roman" w:cs="Times New Roman"/>
                <w:color w:val="auto"/>
              </w:rPr>
              <w:t>100%</w:t>
            </w:r>
          </w:p>
        </w:tc>
      </w:tr>
    </w:tbl>
    <w:p w14:paraId="3661F33D" w14:textId="77777777" w:rsidR="00B61888" w:rsidRPr="00BF2160" w:rsidRDefault="00B61888" w:rsidP="00BF2160">
      <w:pPr>
        <w:pStyle w:val="Heading3"/>
        <w:shd w:val="clear" w:color="auto" w:fill="FFFFFF"/>
        <w:spacing w:before="0" w:line="360" w:lineRule="auto"/>
        <w:jc w:val="both"/>
        <w:textAlignment w:val="baseline"/>
        <w:rPr>
          <w:rFonts w:ascii="Times New Roman" w:eastAsiaTheme="minorHAnsi" w:hAnsi="Times New Roman" w:cs="Times New Roman"/>
          <w:color w:val="auto"/>
        </w:rPr>
      </w:pPr>
    </w:p>
    <w:p w14:paraId="66BD3317" w14:textId="77777777" w:rsidR="00B61888" w:rsidRPr="00BF2160" w:rsidRDefault="00B61888" w:rsidP="00BF2160">
      <w:pPr>
        <w:spacing w:line="360" w:lineRule="auto"/>
        <w:jc w:val="both"/>
        <w:rPr>
          <w:rFonts w:ascii="Times New Roman" w:hAnsi="Times New Roman" w:cs="Times New Roman"/>
          <w:sz w:val="24"/>
          <w:szCs w:val="24"/>
        </w:rPr>
      </w:pPr>
    </w:p>
    <w:p w14:paraId="035DE196" w14:textId="77777777" w:rsidR="00B61888" w:rsidRPr="00BF2160" w:rsidRDefault="00B61888" w:rsidP="00BF2160">
      <w:pPr>
        <w:spacing w:line="360" w:lineRule="auto"/>
        <w:jc w:val="both"/>
        <w:rPr>
          <w:rFonts w:ascii="Times New Roman" w:hAnsi="Times New Roman" w:cs="Times New Roman"/>
          <w:sz w:val="24"/>
          <w:szCs w:val="24"/>
        </w:rPr>
      </w:pPr>
    </w:p>
    <w:p w14:paraId="43A3DE01" w14:textId="77777777" w:rsidR="003D6D89" w:rsidRPr="00BF2160" w:rsidRDefault="00B61888" w:rsidP="00BF2160">
      <w:pPr>
        <w:pStyle w:val="Heading3"/>
        <w:shd w:val="clear" w:color="auto" w:fill="FFFFFF"/>
        <w:spacing w:before="0" w:line="360" w:lineRule="auto"/>
        <w:jc w:val="both"/>
        <w:textAlignment w:val="baseline"/>
        <w:rPr>
          <w:rFonts w:ascii="Times New Roman" w:hAnsi="Times New Roman" w:cs="Times New Roman"/>
          <w:b/>
          <w:color w:val="auto"/>
        </w:rPr>
      </w:pPr>
      <w:r w:rsidRPr="00BF2160">
        <w:rPr>
          <w:rFonts w:ascii="Times New Roman" w:hAnsi="Times New Roman" w:cs="Times New Roman"/>
          <w:b/>
          <w:color w:val="auto"/>
        </w:rPr>
        <w:t>RECOMMENDATION</w:t>
      </w:r>
    </w:p>
    <w:p w14:paraId="0088B425" w14:textId="77777777" w:rsidR="003D6D89" w:rsidRPr="00BF2160" w:rsidRDefault="003D6D89" w:rsidP="00BF2160">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MY" w:eastAsia="en-MY"/>
        </w:rPr>
      </w:pPr>
    </w:p>
    <w:p w14:paraId="17739283" w14:textId="77777777" w:rsidR="001A6871" w:rsidRPr="00BF2160" w:rsidRDefault="003D6D89" w:rsidP="00BF2160">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MY" w:eastAsia="en-MY"/>
        </w:rPr>
      </w:pPr>
      <w:r w:rsidRPr="00BF2160">
        <w:rPr>
          <w:rFonts w:ascii="Times New Roman" w:eastAsia="Times New Roman" w:hAnsi="Times New Roman" w:cs="Times New Roman"/>
          <w:bCs/>
          <w:sz w:val="24"/>
          <w:szCs w:val="24"/>
          <w:lang w:val="en-MY" w:eastAsia="en-MY"/>
        </w:rPr>
        <w:lastRenderedPageBreak/>
        <w:t xml:space="preserve">The Maharani Trainer Kit designed by RYTHM Foundation </w:t>
      </w:r>
      <w:r w:rsidR="001A6871" w:rsidRPr="00BF2160">
        <w:rPr>
          <w:rFonts w:ascii="Times New Roman" w:eastAsia="Times New Roman" w:hAnsi="Times New Roman" w:cs="Times New Roman"/>
          <w:bCs/>
          <w:sz w:val="24"/>
          <w:szCs w:val="24"/>
          <w:lang w:val="en-MY" w:eastAsia="en-MY"/>
        </w:rPr>
        <w:t xml:space="preserve">addressing key issues faced by girls in their teenage years, within the current social environment and to explore new emerging issues based on their lived realities. </w:t>
      </w:r>
    </w:p>
    <w:p w14:paraId="47C85F5E" w14:textId="77777777" w:rsidR="001A6871" w:rsidRPr="00BF2160" w:rsidRDefault="001A6871" w:rsidP="00BF2160">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MY" w:eastAsia="en-MY"/>
        </w:rPr>
      </w:pPr>
    </w:p>
    <w:p w14:paraId="6CFF6BD4" w14:textId="77777777" w:rsidR="00155F84" w:rsidRPr="00BF2160" w:rsidRDefault="001A6871" w:rsidP="00BF2160">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MY" w:eastAsia="en-MY"/>
        </w:rPr>
      </w:pPr>
      <w:r w:rsidRPr="00BF2160">
        <w:rPr>
          <w:rFonts w:ascii="Times New Roman" w:eastAsia="Times New Roman" w:hAnsi="Times New Roman" w:cs="Times New Roman"/>
          <w:bCs/>
          <w:sz w:val="24"/>
          <w:szCs w:val="24"/>
          <w:lang w:val="en-MY" w:eastAsia="en-MY"/>
        </w:rPr>
        <w:t xml:space="preserve">Through camps, school outreach programmes and Learning Lab programme assists students in self-development, education, understanding gender equality, health, building healthy family relationship, economic empowerment through skills and through private partnership in radiating poverty </w:t>
      </w:r>
    </w:p>
    <w:p w14:paraId="1DD8A1E6" w14:textId="77777777" w:rsidR="00AF7215" w:rsidRPr="00BF2160" w:rsidRDefault="00AF7215" w:rsidP="00BF2160">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MY" w:eastAsia="en-MY"/>
        </w:rPr>
      </w:pPr>
    </w:p>
    <w:p w14:paraId="1AC7AE07" w14:textId="77777777" w:rsidR="00B00ADB" w:rsidRPr="00BF2160" w:rsidRDefault="001A6871"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Maharani Programme ha</w:t>
      </w:r>
      <w:r w:rsidR="00AE655D" w:rsidRPr="00BF2160">
        <w:rPr>
          <w:rFonts w:ascii="Times New Roman" w:hAnsi="Times New Roman" w:cs="Times New Roman"/>
          <w:sz w:val="24"/>
          <w:szCs w:val="24"/>
        </w:rPr>
        <w:t>ve</w:t>
      </w:r>
      <w:r w:rsidRPr="00BF2160">
        <w:rPr>
          <w:rFonts w:ascii="Times New Roman" w:hAnsi="Times New Roman" w:cs="Times New Roman"/>
          <w:sz w:val="24"/>
          <w:szCs w:val="24"/>
        </w:rPr>
        <w:t xml:space="preserve"> been approved by Ministry of Education since 2010, </w:t>
      </w:r>
      <w:r w:rsidRPr="00BF2160">
        <w:rPr>
          <w:rFonts w:ascii="Times New Roman" w:hAnsi="Times New Roman" w:cs="Times New Roman"/>
          <w:sz w:val="24"/>
          <w:szCs w:val="24"/>
          <w:shd w:val="clear" w:color="auto" w:fill="FFFFFF"/>
        </w:rPr>
        <w:t xml:space="preserve">The National Population and Family Development Board’s </w:t>
      </w:r>
      <w:r w:rsidR="00AE655D" w:rsidRPr="00BF2160">
        <w:rPr>
          <w:rFonts w:ascii="Times New Roman" w:hAnsi="Times New Roman" w:cs="Times New Roman"/>
          <w:sz w:val="24"/>
          <w:szCs w:val="24"/>
          <w:shd w:val="clear" w:color="auto" w:fill="FFFFFF"/>
        </w:rPr>
        <w:t xml:space="preserve">Malaysia </w:t>
      </w:r>
      <w:r w:rsidRPr="00BF2160">
        <w:rPr>
          <w:rFonts w:ascii="Times New Roman" w:hAnsi="Times New Roman" w:cs="Times New Roman"/>
          <w:sz w:val="24"/>
          <w:szCs w:val="24"/>
          <w:shd w:val="clear" w:color="auto" w:fill="FFFFFF"/>
        </w:rPr>
        <w:t>(</w:t>
      </w:r>
      <w:r w:rsidRPr="00BF2160">
        <w:rPr>
          <w:rStyle w:val="Emphasis"/>
          <w:rFonts w:ascii="Times New Roman" w:hAnsi="Times New Roman" w:cs="Times New Roman"/>
          <w:bCs/>
          <w:i w:val="0"/>
          <w:iCs w:val="0"/>
          <w:sz w:val="24"/>
          <w:szCs w:val="24"/>
          <w:shd w:val="clear" w:color="auto" w:fill="FFFFFF"/>
        </w:rPr>
        <w:t>LPPKN</w:t>
      </w:r>
      <w:r w:rsidR="00AE655D" w:rsidRPr="00BF2160">
        <w:rPr>
          <w:rStyle w:val="Emphasis"/>
          <w:rFonts w:ascii="Times New Roman" w:hAnsi="Times New Roman" w:cs="Times New Roman"/>
          <w:bCs/>
          <w:i w:val="0"/>
          <w:iCs w:val="0"/>
          <w:sz w:val="24"/>
          <w:szCs w:val="24"/>
          <w:shd w:val="clear" w:color="auto" w:fill="FFFFFF"/>
        </w:rPr>
        <w:t xml:space="preserve">) active partners at the Maharani Camps as they present topics on Reproductive Health and I am in control modules. Yearly twice stakeholder meeting jointly organized by Pintar Foundation we are able to present to corporate companies to initiate the Maharani Programme in National Schools. </w:t>
      </w:r>
    </w:p>
    <w:p w14:paraId="796C023B" w14:textId="77777777" w:rsidR="00B00ADB" w:rsidRPr="00BF2160" w:rsidRDefault="00B61888" w:rsidP="00BF2160">
      <w:pPr>
        <w:spacing w:line="360" w:lineRule="auto"/>
        <w:jc w:val="both"/>
        <w:rPr>
          <w:rFonts w:ascii="Times New Roman" w:hAnsi="Times New Roman" w:cs="Times New Roman"/>
          <w:b/>
          <w:sz w:val="24"/>
          <w:szCs w:val="24"/>
        </w:rPr>
      </w:pPr>
      <w:r w:rsidRPr="00BF2160">
        <w:rPr>
          <w:rFonts w:ascii="Times New Roman" w:hAnsi="Times New Roman" w:cs="Times New Roman"/>
          <w:sz w:val="24"/>
          <w:szCs w:val="24"/>
          <w:shd w:val="clear" w:color="auto" w:fill="FFFFFF"/>
        </w:rPr>
        <w:t>To ensure sustainable pedagogy, e</w:t>
      </w:r>
      <w:r w:rsidR="00AE655D" w:rsidRPr="00BF2160">
        <w:rPr>
          <w:rFonts w:ascii="Times New Roman" w:hAnsi="Times New Roman" w:cs="Times New Roman"/>
          <w:sz w:val="24"/>
          <w:szCs w:val="24"/>
          <w:shd w:val="clear" w:color="auto" w:fill="FFFFFF"/>
        </w:rPr>
        <w:t xml:space="preserve">ducators are to effectively prepare learners with the knowledge, skills, and values they will need for creating more sustainable places and communities, a transition must be made from </w:t>
      </w:r>
      <w:r w:rsidRPr="00BF2160">
        <w:rPr>
          <w:rFonts w:ascii="Times New Roman" w:hAnsi="Times New Roman" w:cs="Times New Roman"/>
          <w:sz w:val="24"/>
          <w:szCs w:val="24"/>
          <w:shd w:val="clear" w:color="auto" w:fill="FFFFFF"/>
        </w:rPr>
        <w:t>transmissive</w:t>
      </w:r>
      <w:r w:rsidR="00AE655D" w:rsidRPr="00BF2160">
        <w:rPr>
          <w:rFonts w:ascii="Times New Roman" w:hAnsi="Times New Roman" w:cs="Times New Roman"/>
          <w:sz w:val="24"/>
          <w:szCs w:val="24"/>
          <w:shd w:val="clear" w:color="auto" w:fill="FFFFFF"/>
        </w:rPr>
        <w:t xml:space="preserve"> teaching models to transformative learning processes. But how can courses be designed or redesigned so that they create opportunities for transformational sustainability learning. </w:t>
      </w:r>
      <w:r w:rsidR="00BF2160">
        <w:rPr>
          <w:rFonts w:ascii="Times New Roman" w:hAnsi="Times New Roman" w:cs="Times New Roman"/>
          <w:sz w:val="24"/>
          <w:szCs w:val="24"/>
        </w:rPr>
        <w:t>E</w:t>
      </w:r>
      <w:r w:rsidR="00BF2160" w:rsidRPr="00BF2160">
        <w:rPr>
          <w:rFonts w:ascii="Times New Roman" w:hAnsi="Times New Roman" w:cs="Times New Roman"/>
          <w:sz w:val="24"/>
          <w:szCs w:val="24"/>
        </w:rPr>
        <w:t>nsure inclusive and equitable education and promote lifelong learning opportunities for all</w:t>
      </w:r>
      <w:r w:rsidR="00155F84" w:rsidRPr="00BF2160">
        <w:rPr>
          <w:rFonts w:ascii="Times New Roman" w:hAnsi="Times New Roman" w:cs="Times New Roman"/>
          <w:b/>
          <w:sz w:val="24"/>
          <w:szCs w:val="24"/>
        </w:rPr>
        <w:t>.</w:t>
      </w:r>
      <w:r w:rsidR="00155F84" w:rsidRPr="00BF2160">
        <w:rPr>
          <w:rFonts w:ascii="Times New Roman" w:hAnsi="Times New Roman" w:cs="Times New Roman"/>
          <w:sz w:val="24"/>
          <w:szCs w:val="24"/>
        </w:rPr>
        <w:t xml:space="preserve"> </w:t>
      </w:r>
    </w:p>
    <w:p w14:paraId="3F9E7A69" w14:textId="77777777" w:rsidR="00B00ADB" w:rsidRPr="00BF2160" w:rsidRDefault="009E21D9" w:rsidP="00BF2160">
      <w:pPr>
        <w:spacing w:line="360" w:lineRule="auto"/>
        <w:jc w:val="both"/>
        <w:rPr>
          <w:rFonts w:ascii="Times New Roman" w:hAnsi="Times New Roman" w:cs="Times New Roman"/>
          <w:sz w:val="24"/>
          <w:szCs w:val="24"/>
          <w:shd w:val="clear" w:color="auto" w:fill="FFFFFF"/>
        </w:rPr>
      </w:pPr>
      <w:r w:rsidRPr="00BF2160">
        <w:rPr>
          <w:rFonts w:ascii="Times New Roman" w:hAnsi="Times New Roman" w:cs="Times New Roman"/>
          <w:sz w:val="24"/>
          <w:szCs w:val="24"/>
        </w:rPr>
        <w:t xml:space="preserve">Education Ministry should implement </w:t>
      </w:r>
      <w:r w:rsidR="00354747" w:rsidRPr="00354747">
        <w:rPr>
          <w:rFonts w:ascii="Times New Roman" w:hAnsi="Times New Roman" w:cs="Times New Roman"/>
          <w:sz w:val="24"/>
          <w:szCs w:val="24"/>
        </w:rPr>
        <w:t>Interdisciplinary teaching for sustainability</w:t>
      </w:r>
      <w:r w:rsidR="00354747" w:rsidRPr="00BF2160">
        <w:rPr>
          <w:rFonts w:ascii="Times New Roman" w:hAnsi="Times New Roman" w:cs="Times New Roman"/>
          <w:sz w:val="24"/>
          <w:szCs w:val="24"/>
        </w:rPr>
        <w:t xml:space="preserve"> </w:t>
      </w:r>
      <w:r w:rsidRPr="00BF2160">
        <w:rPr>
          <w:rFonts w:ascii="Times New Roman" w:hAnsi="Times New Roman" w:cs="Times New Roman"/>
          <w:sz w:val="24"/>
          <w:szCs w:val="24"/>
        </w:rPr>
        <w:t xml:space="preserve">programmes in National </w:t>
      </w:r>
      <w:r w:rsidR="00EA01A1" w:rsidRPr="00BF2160">
        <w:rPr>
          <w:rFonts w:ascii="Times New Roman" w:hAnsi="Times New Roman" w:cs="Times New Roman"/>
          <w:sz w:val="24"/>
          <w:szCs w:val="24"/>
        </w:rPr>
        <w:t>schools as</w:t>
      </w:r>
      <w:r w:rsidRPr="00BF2160">
        <w:rPr>
          <w:rFonts w:ascii="Times New Roman" w:hAnsi="Times New Roman" w:cs="Times New Roman"/>
          <w:sz w:val="24"/>
          <w:szCs w:val="24"/>
        </w:rPr>
        <w:t xml:space="preserve"> part of the extra co-curriculum </w:t>
      </w:r>
      <w:r w:rsidR="00155F84" w:rsidRPr="00BF2160">
        <w:rPr>
          <w:rFonts w:ascii="Times New Roman" w:hAnsi="Times New Roman" w:cs="Times New Roman"/>
          <w:sz w:val="24"/>
          <w:szCs w:val="24"/>
          <w:shd w:val="clear" w:color="auto" w:fill="FFFFFF"/>
        </w:rPr>
        <w:t>an</w:t>
      </w:r>
      <w:r w:rsidR="00EA01A1" w:rsidRPr="00BF2160">
        <w:rPr>
          <w:rFonts w:ascii="Times New Roman" w:hAnsi="Times New Roman" w:cs="Times New Roman"/>
          <w:sz w:val="24"/>
          <w:szCs w:val="24"/>
          <w:shd w:val="clear" w:color="auto" w:fill="FFFFFF"/>
        </w:rPr>
        <w:t> </w:t>
      </w:r>
      <w:r w:rsidR="00EA01A1" w:rsidRPr="00BF2160">
        <w:rPr>
          <w:rFonts w:ascii="Times New Roman" w:hAnsi="Times New Roman" w:cs="Times New Roman"/>
          <w:bCs/>
          <w:sz w:val="24"/>
          <w:szCs w:val="24"/>
          <w:shd w:val="clear" w:color="auto" w:fill="FFFFFF"/>
        </w:rPr>
        <w:t>approach</w:t>
      </w:r>
      <w:r w:rsidR="00EA01A1" w:rsidRPr="00BF2160">
        <w:rPr>
          <w:rFonts w:ascii="Times New Roman" w:hAnsi="Times New Roman" w:cs="Times New Roman"/>
          <w:sz w:val="24"/>
          <w:szCs w:val="24"/>
          <w:shd w:val="clear" w:color="auto" w:fill="FFFFFF"/>
        </w:rPr>
        <w:t> to curriculum integration that generates an understanding of themes and ideas that cut across disciplines and of the connections between different disciplines and their relationship to the real world.</w:t>
      </w:r>
    </w:p>
    <w:p w14:paraId="3DCAD40E" w14:textId="77777777" w:rsidR="00B61888" w:rsidRPr="00BF2160" w:rsidRDefault="00B61888" w:rsidP="00BF2160">
      <w:pPr>
        <w:spacing w:line="360" w:lineRule="auto"/>
        <w:jc w:val="both"/>
        <w:rPr>
          <w:rFonts w:ascii="Times New Roman" w:hAnsi="Times New Roman" w:cs="Times New Roman"/>
          <w:sz w:val="24"/>
          <w:szCs w:val="24"/>
          <w:shd w:val="clear" w:color="auto" w:fill="FFFFFF"/>
        </w:rPr>
      </w:pPr>
    </w:p>
    <w:p w14:paraId="2935E29F" w14:textId="77777777" w:rsidR="00B61888" w:rsidRPr="00BF2160" w:rsidRDefault="00B61888" w:rsidP="00BF2160">
      <w:pPr>
        <w:spacing w:line="360" w:lineRule="auto"/>
        <w:jc w:val="both"/>
        <w:rPr>
          <w:rFonts w:ascii="Times New Roman" w:hAnsi="Times New Roman" w:cs="Times New Roman"/>
          <w:sz w:val="24"/>
          <w:szCs w:val="24"/>
          <w:shd w:val="clear" w:color="auto" w:fill="FFFFFF"/>
        </w:rPr>
      </w:pPr>
    </w:p>
    <w:p w14:paraId="1343B6D2" w14:textId="77777777" w:rsidR="00B61888" w:rsidRPr="00BF2160" w:rsidRDefault="00B61888" w:rsidP="00BF2160">
      <w:pPr>
        <w:spacing w:line="360" w:lineRule="auto"/>
        <w:jc w:val="both"/>
        <w:rPr>
          <w:rFonts w:ascii="Times New Roman" w:hAnsi="Times New Roman" w:cs="Times New Roman"/>
          <w:b/>
          <w:sz w:val="24"/>
          <w:szCs w:val="24"/>
        </w:rPr>
      </w:pPr>
    </w:p>
    <w:p w14:paraId="27C94D97" w14:textId="77777777" w:rsidR="00B61888" w:rsidRPr="00BF2160" w:rsidRDefault="00B61888"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CONCLUSION</w:t>
      </w:r>
    </w:p>
    <w:p w14:paraId="70B24F47" w14:textId="19497218" w:rsidR="00AF7215" w:rsidRPr="00BF2160" w:rsidRDefault="00B61888"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RYTHM Foundation</w:t>
      </w:r>
      <w:r w:rsidR="007523AC" w:rsidRPr="00BF2160">
        <w:rPr>
          <w:rFonts w:ascii="Times New Roman" w:hAnsi="Times New Roman" w:cs="Times New Roman"/>
          <w:sz w:val="24"/>
          <w:szCs w:val="24"/>
        </w:rPr>
        <w:t>, the QI Social Impact Initiative along with our strategic partners aim</w:t>
      </w:r>
      <w:r w:rsidRPr="00BF2160">
        <w:rPr>
          <w:rFonts w:ascii="Times New Roman" w:hAnsi="Times New Roman" w:cs="Times New Roman"/>
          <w:sz w:val="24"/>
          <w:szCs w:val="24"/>
        </w:rPr>
        <w:t xml:space="preserve"> to re build the lives of the marganalised girls and their </w:t>
      </w:r>
      <w:r w:rsidR="007523AC" w:rsidRPr="00BF2160">
        <w:rPr>
          <w:rFonts w:ascii="Times New Roman" w:hAnsi="Times New Roman" w:cs="Times New Roman"/>
          <w:sz w:val="24"/>
          <w:szCs w:val="24"/>
        </w:rPr>
        <w:t>families</w:t>
      </w:r>
      <w:r w:rsidRPr="00BF2160">
        <w:rPr>
          <w:rFonts w:ascii="Times New Roman" w:hAnsi="Times New Roman" w:cs="Times New Roman"/>
          <w:sz w:val="24"/>
          <w:szCs w:val="24"/>
        </w:rPr>
        <w:t xml:space="preserve"> through its 3 </w:t>
      </w:r>
      <w:r w:rsidR="000326B0">
        <w:rPr>
          <w:rFonts w:ascii="Times New Roman" w:hAnsi="Times New Roman" w:cs="Times New Roman"/>
          <w:sz w:val="24"/>
          <w:szCs w:val="24"/>
        </w:rPr>
        <w:t xml:space="preserve">Strategic </w:t>
      </w:r>
      <w:r w:rsidR="007523AC" w:rsidRPr="00BF2160">
        <w:rPr>
          <w:rFonts w:ascii="Times New Roman" w:hAnsi="Times New Roman" w:cs="Times New Roman"/>
          <w:sz w:val="24"/>
          <w:szCs w:val="24"/>
        </w:rPr>
        <w:t>priority</w:t>
      </w:r>
      <w:r w:rsidRPr="00BF2160">
        <w:rPr>
          <w:rFonts w:ascii="Times New Roman" w:hAnsi="Times New Roman" w:cs="Times New Roman"/>
          <w:sz w:val="24"/>
          <w:szCs w:val="24"/>
        </w:rPr>
        <w:t xml:space="preserve"> areas namely </w:t>
      </w:r>
      <w:r w:rsidR="007523AC" w:rsidRPr="00BF2160">
        <w:rPr>
          <w:rFonts w:ascii="Times New Roman" w:hAnsi="Times New Roman" w:cs="Times New Roman"/>
          <w:sz w:val="24"/>
          <w:szCs w:val="24"/>
        </w:rPr>
        <w:t>providing and promoting equitable education for all, championing gender equality and rebuilding the broken community by initiating sustainable community development. RYTHM support the commitment signed and agreed by the global community to implement the</w:t>
      </w:r>
      <w:r w:rsidR="00155F84" w:rsidRPr="00BF2160">
        <w:rPr>
          <w:rFonts w:ascii="Times New Roman" w:hAnsi="Times New Roman" w:cs="Times New Roman"/>
          <w:sz w:val="24"/>
          <w:szCs w:val="24"/>
        </w:rPr>
        <w:t xml:space="preserve"> 2030 Agenda and Sustainable Development Goals (SDGs) at the United Nations General Assembly in New York</w:t>
      </w:r>
      <w:r w:rsidR="007523AC" w:rsidRPr="00BF2160">
        <w:rPr>
          <w:rFonts w:ascii="Times New Roman" w:hAnsi="Times New Roman" w:cs="Times New Roman"/>
          <w:sz w:val="24"/>
          <w:szCs w:val="24"/>
        </w:rPr>
        <w:t xml:space="preserve"> in September 2015</w:t>
      </w:r>
      <w:r w:rsidR="00155F84" w:rsidRPr="00BF2160">
        <w:rPr>
          <w:rFonts w:ascii="Times New Roman" w:hAnsi="Times New Roman" w:cs="Times New Roman"/>
          <w:sz w:val="24"/>
          <w:szCs w:val="24"/>
        </w:rPr>
        <w:t xml:space="preserve">. </w:t>
      </w:r>
    </w:p>
    <w:p w14:paraId="03984431" w14:textId="7F280FD1" w:rsidR="00BF2160" w:rsidRDefault="007523AC" w:rsidP="00BF2160">
      <w:pPr>
        <w:tabs>
          <w:tab w:val="left" w:pos="2520"/>
        </w:tabs>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The founding chairperson, Datin Sri Umayal Eswaran strongly advocates that every girl is a Maharani has the inner power that has to shine and rise above all odds in lives. ‘We at Maharani</w:t>
      </w:r>
      <w:r w:rsidR="00AF7215" w:rsidRPr="00BF2160">
        <w:rPr>
          <w:rFonts w:ascii="Times New Roman" w:hAnsi="Times New Roman" w:cs="Times New Roman"/>
          <w:sz w:val="24"/>
          <w:szCs w:val="24"/>
        </w:rPr>
        <w:t xml:space="preserve"> </w:t>
      </w:r>
      <w:r w:rsidRPr="00BF2160">
        <w:rPr>
          <w:rFonts w:ascii="Times New Roman" w:hAnsi="Times New Roman" w:cs="Times New Roman"/>
          <w:sz w:val="24"/>
          <w:szCs w:val="24"/>
        </w:rPr>
        <w:t xml:space="preserve">helps the girls not to compete with boys but to </w:t>
      </w:r>
      <w:r w:rsidR="00B81E7D" w:rsidRPr="00BF2160">
        <w:rPr>
          <w:rFonts w:ascii="Times New Roman" w:hAnsi="Times New Roman" w:cs="Times New Roman"/>
          <w:sz w:val="24"/>
          <w:szCs w:val="24"/>
        </w:rPr>
        <w:t>realize</w:t>
      </w:r>
      <w:r w:rsidRPr="00BF2160">
        <w:rPr>
          <w:rFonts w:ascii="Times New Roman" w:hAnsi="Times New Roman" w:cs="Times New Roman"/>
          <w:sz w:val="24"/>
          <w:szCs w:val="24"/>
        </w:rPr>
        <w:t xml:space="preserve"> </w:t>
      </w:r>
      <w:r w:rsidR="00B81E7D" w:rsidRPr="00BF2160">
        <w:rPr>
          <w:rFonts w:ascii="Times New Roman" w:hAnsi="Times New Roman" w:cs="Times New Roman"/>
          <w:sz w:val="24"/>
          <w:szCs w:val="24"/>
        </w:rPr>
        <w:t xml:space="preserve">their capabilities </w:t>
      </w:r>
      <w:r w:rsidRPr="00BF2160">
        <w:rPr>
          <w:rFonts w:ascii="Times New Roman" w:hAnsi="Times New Roman" w:cs="Times New Roman"/>
          <w:sz w:val="24"/>
          <w:szCs w:val="24"/>
        </w:rPr>
        <w:t>that they too can become high achievers because all girls are born strong and should stay strong</w:t>
      </w:r>
      <w:r w:rsidR="00B81E7D" w:rsidRPr="00BF2160">
        <w:rPr>
          <w:rFonts w:ascii="Times New Roman" w:hAnsi="Times New Roman" w:cs="Times New Roman"/>
          <w:sz w:val="24"/>
          <w:szCs w:val="24"/>
        </w:rPr>
        <w:t xml:space="preserve">’ </w:t>
      </w:r>
      <w:r w:rsidRPr="00BF2160">
        <w:rPr>
          <w:rFonts w:ascii="Times New Roman" w:hAnsi="Times New Roman" w:cs="Times New Roman"/>
          <w:sz w:val="24"/>
          <w:szCs w:val="24"/>
        </w:rPr>
        <w:t xml:space="preserve"> </w:t>
      </w:r>
      <w:r w:rsidR="00B81E7D" w:rsidRPr="00BF2160">
        <w:rPr>
          <w:rFonts w:ascii="Times New Roman" w:hAnsi="Times New Roman" w:cs="Times New Roman"/>
          <w:sz w:val="24"/>
          <w:szCs w:val="24"/>
        </w:rPr>
        <w:t xml:space="preserve">said Datin Sri Umayal. </w:t>
      </w:r>
    </w:p>
    <w:p w14:paraId="037CC6C6" w14:textId="49189507" w:rsidR="00AF7215" w:rsidRPr="00BF2160" w:rsidRDefault="00B81E7D" w:rsidP="00BF2160">
      <w:pPr>
        <w:tabs>
          <w:tab w:val="left" w:pos="2520"/>
        </w:tabs>
        <w:spacing w:line="360" w:lineRule="auto"/>
        <w:jc w:val="both"/>
        <w:rPr>
          <w:rFonts w:ascii="Times New Roman" w:hAnsi="Times New Roman" w:cs="Times New Roman"/>
          <w:b/>
          <w:sz w:val="24"/>
          <w:szCs w:val="24"/>
        </w:rPr>
      </w:pPr>
      <w:r w:rsidRPr="00BF2160">
        <w:rPr>
          <w:rFonts w:ascii="Times New Roman" w:hAnsi="Times New Roman" w:cs="Times New Roman"/>
          <w:sz w:val="24"/>
          <w:szCs w:val="24"/>
        </w:rPr>
        <w:t xml:space="preserve">The chairperson has a dream to introduce this program to all school and help all girls irrespective of race and religion because all </w:t>
      </w:r>
      <w:r w:rsidR="000B28F5">
        <w:rPr>
          <w:rFonts w:ascii="Times New Roman" w:hAnsi="Times New Roman" w:cs="Times New Roman"/>
          <w:sz w:val="24"/>
          <w:szCs w:val="24"/>
        </w:rPr>
        <w:t xml:space="preserve">are </w:t>
      </w:r>
      <w:r w:rsidRPr="00BF2160">
        <w:rPr>
          <w:rFonts w:ascii="Times New Roman" w:hAnsi="Times New Roman" w:cs="Times New Roman"/>
          <w:sz w:val="24"/>
          <w:szCs w:val="24"/>
        </w:rPr>
        <w:t>equal before the eyes of the creator and we believe this will take place at this platform.</w:t>
      </w:r>
    </w:p>
    <w:p w14:paraId="64E24B88" w14:textId="77777777" w:rsidR="00155F84" w:rsidRPr="00BF2160" w:rsidRDefault="00155F84"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 </w:t>
      </w:r>
    </w:p>
    <w:p w14:paraId="587883AF" w14:textId="77777777" w:rsidR="00B81E7D" w:rsidRPr="00BF2160" w:rsidRDefault="00B81E7D" w:rsidP="00BF2160">
      <w:pPr>
        <w:spacing w:line="360" w:lineRule="auto"/>
        <w:jc w:val="both"/>
        <w:rPr>
          <w:rFonts w:ascii="Times New Roman" w:hAnsi="Times New Roman" w:cs="Times New Roman"/>
          <w:sz w:val="24"/>
          <w:szCs w:val="24"/>
        </w:rPr>
      </w:pPr>
    </w:p>
    <w:p w14:paraId="2260C444" w14:textId="77777777" w:rsidR="00B81E7D" w:rsidRPr="00BF2160" w:rsidRDefault="00B81E7D" w:rsidP="00BF2160">
      <w:pPr>
        <w:spacing w:line="360" w:lineRule="auto"/>
        <w:jc w:val="both"/>
        <w:rPr>
          <w:rFonts w:ascii="Times New Roman" w:hAnsi="Times New Roman" w:cs="Times New Roman"/>
          <w:sz w:val="24"/>
          <w:szCs w:val="24"/>
        </w:rPr>
      </w:pPr>
    </w:p>
    <w:p w14:paraId="7556298F" w14:textId="77777777" w:rsidR="00B81E7D" w:rsidRDefault="00B81E7D" w:rsidP="00BF2160">
      <w:pPr>
        <w:spacing w:line="360" w:lineRule="auto"/>
        <w:jc w:val="both"/>
        <w:rPr>
          <w:rFonts w:ascii="Times New Roman" w:hAnsi="Times New Roman" w:cs="Times New Roman"/>
          <w:sz w:val="24"/>
          <w:szCs w:val="24"/>
        </w:rPr>
      </w:pPr>
    </w:p>
    <w:p w14:paraId="4F6C2DDA" w14:textId="77777777" w:rsidR="000B28F5" w:rsidRDefault="000B28F5" w:rsidP="00BF2160">
      <w:pPr>
        <w:spacing w:line="360" w:lineRule="auto"/>
        <w:jc w:val="both"/>
        <w:rPr>
          <w:rFonts w:ascii="Times New Roman" w:hAnsi="Times New Roman" w:cs="Times New Roman"/>
          <w:sz w:val="24"/>
          <w:szCs w:val="24"/>
        </w:rPr>
      </w:pPr>
    </w:p>
    <w:p w14:paraId="2312FCFA" w14:textId="77777777" w:rsidR="00132D06" w:rsidRDefault="00132D06" w:rsidP="00BF2160">
      <w:pPr>
        <w:spacing w:line="360" w:lineRule="auto"/>
        <w:jc w:val="both"/>
        <w:rPr>
          <w:rFonts w:ascii="Times New Roman" w:hAnsi="Times New Roman" w:cs="Times New Roman"/>
          <w:sz w:val="24"/>
          <w:szCs w:val="24"/>
        </w:rPr>
      </w:pPr>
    </w:p>
    <w:p w14:paraId="475D2241" w14:textId="77777777" w:rsidR="00132D06" w:rsidRDefault="00132D06" w:rsidP="00BF2160">
      <w:pPr>
        <w:spacing w:line="360" w:lineRule="auto"/>
        <w:jc w:val="both"/>
        <w:rPr>
          <w:rFonts w:ascii="Times New Roman" w:hAnsi="Times New Roman" w:cs="Times New Roman"/>
          <w:sz w:val="24"/>
          <w:szCs w:val="24"/>
        </w:rPr>
      </w:pPr>
    </w:p>
    <w:p w14:paraId="5AF80143" w14:textId="77777777" w:rsidR="00132D06" w:rsidRDefault="00132D06" w:rsidP="00BF2160">
      <w:pPr>
        <w:spacing w:line="360" w:lineRule="auto"/>
        <w:jc w:val="both"/>
        <w:rPr>
          <w:rFonts w:ascii="Times New Roman" w:hAnsi="Times New Roman" w:cs="Times New Roman"/>
          <w:sz w:val="24"/>
          <w:szCs w:val="24"/>
        </w:rPr>
      </w:pPr>
    </w:p>
    <w:p w14:paraId="77554586" w14:textId="77777777" w:rsidR="00132D06" w:rsidRDefault="00132D06" w:rsidP="00BF2160">
      <w:pPr>
        <w:spacing w:line="360" w:lineRule="auto"/>
        <w:jc w:val="both"/>
        <w:rPr>
          <w:rFonts w:ascii="Times New Roman" w:hAnsi="Times New Roman" w:cs="Times New Roman"/>
          <w:sz w:val="24"/>
          <w:szCs w:val="24"/>
        </w:rPr>
      </w:pPr>
    </w:p>
    <w:p w14:paraId="1D590BE2" w14:textId="77777777" w:rsidR="00132D06" w:rsidRPr="00BF2160" w:rsidRDefault="00132D06" w:rsidP="00BF2160">
      <w:pPr>
        <w:spacing w:line="360" w:lineRule="auto"/>
        <w:jc w:val="both"/>
        <w:rPr>
          <w:rFonts w:ascii="Times New Roman" w:hAnsi="Times New Roman" w:cs="Times New Roman"/>
          <w:sz w:val="24"/>
          <w:szCs w:val="24"/>
        </w:rPr>
      </w:pPr>
    </w:p>
    <w:p w14:paraId="05855062" w14:textId="77777777" w:rsidR="00B81E7D" w:rsidRPr="00BF2160" w:rsidRDefault="00B81E7D" w:rsidP="00BF2160">
      <w:pPr>
        <w:spacing w:line="360" w:lineRule="auto"/>
        <w:jc w:val="both"/>
        <w:rPr>
          <w:rFonts w:ascii="Times New Roman" w:hAnsi="Times New Roman" w:cs="Times New Roman"/>
          <w:sz w:val="24"/>
          <w:szCs w:val="24"/>
        </w:rPr>
      </w:pPr>
    </w:p>
    <w:p w14:paraId="653ADAF6" w14:textId="77777777" w:rsidR="00155F84" w:rsidRPr="00BF2160" w:rsidRDefault="00B00ADB"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 xml:space="preserve">References </w:t>
      </w:r>
    </w:p>
    <w:p w14:paraId="1DEEF2A6" w14:textId="77777777" w:rsidR="00B00ADB" w:rsidRPr="00BF2160" w:rsidRDefault="00E50B13"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1) The</w:t>
      </w:r>
      <w:r w:rsidR="00155F84" w:rsidRPr="00BF2160">
        <w:rPr>
          <w:rFonts w:ascii="Times New Roman" w:hAnsi="Times New Roman" w:cs="Times New Roman"/>
          <w:sz w:val="24"/>
          <w:szCs w:val="24"/>
        </w:rPr>
        <w:t xml:space="preserve"> Initial Assessment of </w:t>
      </w:r>
      <w:r w:rsidRPr="00BF2160">
        <w:rPr>
          <w:rFonts w:ascii="Times New Roman" w:hAnsi="Times New Roman" w:cs="Times New Roman"/>
          <w:sz w:val="24"/>
          <w:szCs w:val="24"/>
        </w:rPr>
        <w:t>the</w:t>
      </w:r>
      <w:r w:rsidR="00155F84" w:rsidRPr="00BF2160">
        <w:rPr>
          <w:rFonts w:ascii="Times New Roman" w:hAnsi="Times New Roman" w:cs="Times New Roman"/>
          <w:sz w:val="24"/>
          <w:szCs w:val="24"/>
        </w:rPr>
        <w:t xml:space="preserve"> Sustainable Development Goals Indicators for Malaysia 2018 </w:t>
      </w:r>
    </w:p>
    <w:p w14:paraId="72DF97A1" w14:textId="77777777" w:rsidR="00155F84" w:rsidRPr="00BF2160" w:rsidRDefault="00155F84"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 xml:space="preserve">2) Summary Report on PINTAR Foundation School Satisfactory Survey 2018 </w:t>
      </w:r>
    </w:p>
    <w:p w14:paraId="06C8E6B7" w14:textId="77777777" w:rsidR="00B81E7D" w:rsidRDefault="00B81E7D"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3) Denison Jayasooria. 2016. Inclusive Development for Urban Poverty and Bottom 40% Communities in Malaysia. UKM Ethnic Studies Paper SeriesN0.49. (April), ISBN 978-967-0741-26-0</w:t>
      </w:r>
    </w:p>
    <w:p w14:paraId="6447AB42" w14:textId="77777777" w:rsidR="00BF2160" w:rsidRPr="00BF2160" w:rsidRDefault="00BF2160" w:rsidP="00BF2160">
      <w:pPr>
        <w:spacing w:line="360" w:lineRule="auto"/>
        <w:jc w:val="both"/>
        <w:rPr>
          <w:rFonts w:ascii="Times New Roman" w:hAnsi="Times New Roman" w:cs="Times New Roman"/>
          <w:sz w:val="24"/>
          <w:szCs w:val="24"/>
        </w:rPr>
      </w:pPr>
    </w:p>
    <w:p w14:paraId="2C81E655" w14:textId="77777777" w:rsidR="00155F84" w:rsidRPr="00BF2160" w:rsidRDefault="00B81E7D" w:rsidP="00BF2160">
      <w:pPr>
        <w:spacing w:line="360" w:lineRule="auto"/>
        <w:jc w:val="both"/>
        <w:rPr>
          <w:rFonts w:ascii="Times New Roman" w:hAnsi="Times New Roman" w:cs="Times New Roman"/>
          <w:b/>
          <w:sz w:val="24"/>
          <w:szCs w:val="24"/>
        </w:rPr>
      </w:pPr>
      <w:r w:rsidRPr="00BF2160">
        <w:rPr>
          <w:rFonts w:ascii="Times New Roman" w:hAnsi="Times New Roman" w:cs="Times New Roman"/>
          <w:b/>
          <w:sz w:val="24"/>
          <w:szCs w:val="24"/>
        </w:rPr>
        <w:t>About The Author</w:t>
      </w:r>
    </w:p>
    <w:p w14:paraId="0E6E1F2D" w14:textId="6758D2CD" w:rsidR="00B81E7D" w:rsidRPr="00BF2160" w:rsidRDefault="00B81E7D" w:rsidP="00BF2160">
      <w:pPr>
        <w:spacing w:line="360" w:lineRule="auto"/>
        <w:jc w:val="both"/>
        <w:rPr>
          <w:rFonts w:ascii="Times New Roman" w:hAnsi="Times New Roman" w:cs="Times New Roman"/>
          <w:sz w:val="24"/>
          <w:szCs w:val="24"/>
        </w:rPr>
      </w:pPr>
      <w:r w:rsidRPr="00BF2160">
        <w:rPr>
          <w:rFonts w:ascii="Times New Roman" w:hAnsi="Times New Roman" w:cs="Times New Roman"/>
          <w:sz w:val="24"/>
          <w:szCs w:val="24"/>
        </w:rPr>
        <w:t>Ms. Barathy</w:t>
      </w:r>
      <w:r w:rsidR="00380419">
        <w:rPr>
          <w:rFonts w:ascii="Times New Roman" w:hAnsi="Times New Roman" w:cs="Times New Roman"/>
          <w:sz w:val="24"/>
          <w:szCs w:val="24"/>
        </w:rPr>
        <w:t xml:space="preserve"> Devi Murugaya</w:t>
      </w:r>
      <w:r w:rsidRPr="00BF2160">
        <w:rPr>
          <w:rFonts w:ascii="Times New Roman" w:hAnsi="Times New Roman" w:cs="Times New Roman"/>
          <w:sz w:val="24"/>
          <w:szCs w:val="24"/>
        </w:rPr>
        <w:t xml:space="preserve"> is the Assistant Manager of RYTHM Foundation. She is the prime mover of the Maharani Program in Sungai Siput</w:t>
      </w:r>
      <w:r w:rsidR="00BF2160" w:rsidRPr="00BF2160">
        <w:rPr>
          <w:rFonts w:ascii="Times New Roman" w:hAnsi="Times New Roman" w:cs="Times New Roman"/>
          <w:sz w:val="24"/>
          <w:szCs w:val="24"/>
        </w:rPr>
        <w:t>. She has great passion for</w:t>
      </w:r>
      <w:r w:rsidRPr="00BF2160">
        <w:rPr>
          <w:rFonts w:ascii="Times New Roman" w:hAnsi="Times New Roman" w:cs="Times New Roman"/>
          <w:sz w:val="24"/>
          <w:szCs w:val="24"/>
        </w:rPr>
        <w:t xml:space="preserve"> the marganalised girls and </w:t>
      </w:r>
      <w:r w:rsidR="00BF2160" w:rsidRPr="00BF2160">
        <w:rPr>
          <w:rFonts w:ascii="Times New Roman" w:hAnsi="Times New Roman" w:cs="Times New Roman"/>
          <w:sz w:val="24"/>
          <w:szCs w:val="24"/>
        </w:rPr>
        <w:t xml:space="preserve">she </w:t>
      </w:r>
      <w:r w:rsidRPr="00BF2160">
        <w:rPr>
          <w:rFonts w:ascii="Times New Roman" w:hAnsi="Times New Roman" w:cs="Times New Roman"/>
          <w:sz w:val="24"/>
          <w:szCs w:val="24"/>
        </w:rPr>
        <w:t xml:space="preserve">has </w:t>
      </w:r>
      <w:r w:rsidR="00BF2160" w:rsidRPr="00BF2160">
        <w:rPr>
          <w:rFonts w:ascii="Times New Roman" w:hAnsi="Times New Roman" w:cs="Times New Roman"/>
          <w:sz w:val="24"/>
          <w:szCs w:val="24"/>
        </w:rPr>
        <w:t xml:space="preserve">good </w:t>
      </w:r>
      <w:r w:rsidRPr="00BF2160">
        <w:rPr>
          <w:rFonts w:ascii="Times New Roman" w:hAnsi="Times New Roman" w:cs="Times New Roman"/>
          <w:sz w:val="24"/>
          <w:szCs w:val="24"/>
        </w:rPr>
        <w:t>years of experience in community development initiatives</w:t>
      </w:r>
      <w:r w:rsidR="00BF2160" w:rsidRPr="00BF2160">
        <w:rPr>
          <w:rFonts w:ascii="Times New Roman" w:hAnsi="Times New Roman" w:cs="Times New Roman"/>
          <w:sz w:val="24"/>
          <w:szCs w:val="24"/>
        </w:rPr>
        <w:t xml:space="preserve"> in Ipoh and Sungai Siput.</w:t>
      </w:r>
      <w:r w:rsidR="000326B0">
        <w:rPr>
          <w:rFonts w:ascii="Times New Roman" w:hAnsi="Times New Roman" w:cs="Times New Roman"/>
          <w:sz w:val="24"/>
          <w:szCs w:val="24"/>
        </w:rPr>
        <w:t xml:space="preserve"> The Paper was reviewed by Mr James Ryan Raj (RYTHM Foundation Program Manager) and </w:t>
      </w:r>
      <w:r w:rsidR="00132D06">
        <w:rPr>
          <w:rFonts w:ascii="Times New Roman" w:hAnsi="Times New Roman" w:cs="Times New Roman"/>
          <w:sz w:val="24"/>
          <w:szCs w:val="24"/>
        </w:rPr>
        <w:t>Ms.</w:t>
      </w:r>
      <w:r w:rsidR="000326B0">
        <w:rPr>
          <w:rFonts w:ascii="Times New Roman" w:hAnsi="Times New Roman" w:cs="Times New Roman"/>
          <w:sz w:val="24"/>
          <w:szCs w:val="24"/>
        </w:rPr>
        <w:t xml:space="preserve"> Jayamalar Samuel (RYTHM Foundation Head of Department)</w:t>
      </w:r>
    </w:p>
    <w:p w14:paraId="31AEC216" w14:textId="77777777" w:rsidR="00CF6DEE" w:rsidRPr="00BF2160" w:rsidRDefault="00CF6DEE" w:rsidP="00BF2160">
      <w:pPr>
        <w:spacing w:line="360" w:lineRule="auto"/>
        <w:ind w:left="360"/>
        <w:jc w:val="both"/>
        <w:rPr>
          <w:rFonts w:ascii="Times New Roman" w:hAnsi="Times New Roman" w:cs="Times New Roman"/>
          <w:sz w:val="24"/>
          <w:szCs w:val="24"/>
        </w:rPr>
      </w:pPr>
    </w:p>
    <w:p w14:paraId="18589D70" w14:textId="77777777" w:rsidR="00B00ADB" w:rsidRPr="00BF2160" w:rsidRDefault="00B00ADB" w:rsidP="00BF2160">
      <w:pPr>
        <w:spacing w:line="360" w:lineRule="auto"/>
        <w:jc w:val="both"/>
        <w:rPr>
          <w:rFonts w:ascii="Times New Roman" w:hAnsi="Times New Roman" w:cs="Times New Roman"/>
          <w:b/>
          <w:sz w:val="24"/>
          <w:szCs w:val="24"/>
        </w:rPr>
      </w:pPr>
    </w:p>
    <w:p w14:paraId="1A9C8431" w14:textId="77777777" w:rsidR="00B00ADB" w:rsidRPr="00BF2160" w:rsidRDefault="00B00ADB" w:rsidP="00BF2160">
      <w:pPr>
        <w:spacing w:line="360" w:lineRule="auto"/>
        <w:jc w:val="both"/>
        <w:rPr>
          <w:rFonts w:ascii="Times New Roman" w:hAnsi="Times New Roman" w:cs="Times New Roman"/>
          <w:b/>
          <w:sz w:val="24"/>
          <w:szCs w:val="24"/>
        </w:rPr>
      </w:pPr>
    </w:p>
    <w:sectPr w:rsidR="00B00ADB" w:rsidRPr="00BF2160" w:rsidSect="00E50B1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4A2A9" w14:textId="77777777" w:rsidR="003B7ACF" w:rsidRDefault="003B7ACF" w:rsidP="00155F84">
      <w:pPr>
        <w:spacing w:after="0" w:line="240" w:lineRule="auto"/>
      </w:pPr>
      <w:r>
        <w:separator/>
      </w:r>
    </w:p>
  </w:endnote>
  <w:endnote w:type="continuationSeparator" w:id="0">
    <w:p w14:paraId="7C2B988B" w14:textId="77777777" w:rsidR="003B7ACF" w:rsidRDefault="003B7ACF" w:rsidP="0015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22486"/>
      <w:docPartObj>
        <w:docPartGallery w:val="Page Numbers (Bottom of Page)"/>
        <w:docPartUnique/>
      </w:docPartObj>
    </w:sdtPr>
    <w:sdtEndPr>
      <w:rPr>
        <w:noProof/>
      </w:rPr>
    </w:sdtEndPr>
    <w:sdtContent>
      <w:p w14:paraId="6F254E94" w14:textId="5FC288EA" w:rsidR="00E50B13" w:rsidRDefault="00E50B13">
        <w:pPr>
          <w:pStyle w:val="Footer"/>
          <w:jc w:val="right"/>
        </w:pPr>
        <w:r>
          <w:fldChar w:fldCharType="begin"/>
        </w:r>
        <w:r>
          <w:instrText xml:space="preserve"> PAGE   \* MERGEFORMAT </w:instrText>
        </w:r>
        <w:r>
          <w:fldChar w:fldCharType="separate"/>
        </w:r>
        <w:r w:rsidR="009E2FF2">
          <w:rPr>
            <w:noProof/>
          </w:rPr>
          <w:t>1</w:t>
        </w:r>
        <w:r>
          <w:rPr>
            <w:noProof/>
          </w:rPr>
          <w:fldChar w:fldCharType="end"/>
        </w:r>
      </w:p>
    </w:sdtContent>
  </w:sdt>
  <w:p w14:paraId="054469D2" w14:textId="77777777" w:rsidR="00E50B13" w:rsidRDefault="00E5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D7ECF" w14:textId="77777777" w:rsidR="003B7ACF" w:rsidRDefault="003B7ACF" w:rsidP="00155F84">
      <w:pPr>
        <w:spacing w:after="0" w:line="240" w:lineRule="auto"/>
      </w:pPr>
      <w:r>
        <w:separator/>
      </w:r>
    </w:p>
  </w:footnote>
  <w:footnote w:type="continuationSeparator" w:id="0">
    <w:p w14:paraId="568700E6" w14:textId="77777777" w:rsidR="003B7ACF" w:rsidRDefault="003B7ACF" w:rsidP="00155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129"/>
    <w:multiLevelType w:val="hybridMultilevel"/>
    <w:tmpl w:val="AB06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A6D06"/>
    <w:multiLevelType w:val="hybridMultilevel"/>
    <w:tmpl w:val="A1DE3C9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6FC2234"/>
    <w:multiLevelType w:val="hybridMultilevel"/>
    <w:tmpl w:val="1584B01C"/>
    <w:lvl w:ilvl="0" w:tplc="971E0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F27F4"/>
    <w:multiLevelType w:val="hybridMultilevel"/>
    <w:tmpl w:val="F27E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7FA1"/>
    <w:multiLevelType w:val="hybridMultilevel"/>
    <w:tmpl w:val="C52CE072"/>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0763F73"/>
    <w:multiLevelType w:val="hybridMultilevel"/>
    <w:tmpl w:val="65F6F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4651D"/>
    <w:multiLevelType w:val="hybridMultilevel"/>
    <w:tmpl w:val="F8521762"/>
    <w:lvl w:ilvl="0" w:tplc="7BC4B1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235C6"/>
    <w:multiLevelType w:val="hybridMultilevel"/>
    <w:tmpl w:val="6DCEE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F198C"/>
    <w:multiLevelType w:val="hybridMultilevel"/>
    <w:tmpl w:val="FDD44F7A"/>
    <w:lvl w:ilvl="0" w:tplc="3A02E10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AAD3A36"/>
    <w:multiLevelType w:val="hybridMultilevel"/>
    <w:tmpl w:val="E01293B2"/>
    <w:lvl w:ilvl="0" w:tplc="AD728328">
      <w:start w:val="1"/>
      <w:numFmt w:val="bullet"/>
      <w:lvlText w:val="•"/>
      <w:lvlJc w:val="left"/>
      <w:pPr>
        <w:tabs>
          <w:tab w:val="num" w:pos="720"/>
        </w:tabs>
        <w:ind w:left="720" w:hanging="360"/>
      </w:pPr>
      <w:rPr>
        <w:rFonts w:ascii="Times New Roman" w:hAnsi="Times New Roman" w:hint="default"/>
      </w:rPr>
    </w:lvl>
    <w:lvl w:ilvl="1" w:tplc="3F7028CA" w:tentative="1">
      <w:start w:val="1"/>
      <w:numFmt w:val="bullet"/>
      <w:lvlText w:val="•"/>
      <w:lvlJc w:val="left"/>
      <w:pPr>
        <w:tabs>
          <w:tab w:val="num" w:pos="1440"/>
        </w:tabs>
        <w:ind w:left="1440" w:hanging="360"/>
      </w:pPr>
      <w:rPr>
        <w:rFonts w:ascii="Times New Roman" w:hAnsi="Times New Roman" w:hint="default"/>
      </w:rPr>
    </w:lvl>
    <w:lvl w:ilvl="2" w:tplc="1D581A14" w:tentative="1">
      <w:start w:val="1"/>
      <w:numFmt w:val="bullet"/>
      <w:lvlText w:val="•"/>
      <w:lvlJc w:val="left"/>
      <w:pPr>
        <w:tabs>
          <w:tab w:val="num" w:pos="2160"/>
        </w:tabs>
        <w:ind w:left="2160" w:hanging="360"/>
      </w:pPr>
      <w:rPr>
        <w:rFonts w:ascii="Times New Roman" w:hAnsi="Times New Roman" w:hint="default"/>
      </w:rPr>
    </w:lvl>
    <w:lvl w:ilvl="3" w:tplc="FBD0EF52" w:tentative="1">
      <w:start w:val="1"/>
      <w:numFmt w:val="bullet"/>
      <w:lvlText w:val="•"/>
      <w:lvlJc w:val="left"/>
      <w:pPr>
        <w:tabs>
          <w:tab w:val="num" w:pos="2880"/>
        </w:tabs>
        <w:ind w:left="2880" w:hanging="360"/>
      </w:pPr>
      <w:rPr>
        <w:rFonts w:ascii="Times New Roman" w:hAnsi="Times New Roman" w:hint="default"/>
      </w:rPr>
    </w:lvl>
    <w:lvl w:ilvl="4" w:tplc="C22207D4" w:tentative="1">
      <w:start w:val="1"/>
      <w:numFmt w:val="bullet"/>
      <w:lvlText w:val="•"/>
      <w:lvlJc w:val="left"/>
      <w:pPr>
        <w:tabs>
          <w:tab w:val="num" w:pos="3600"/>
        </w:tabs>
        <w:ind w:left="3600" w:hanging="360"/>
      </w:pPr>
      <w:rPr>
        <w:rFonts w:ascii="Times New Roman" w:hAnsi="Times New Roman" w:hint="default"/>
      </w:rPr>
    </w:lvl>
    <w:lvl w:ilvl="5" w:tplc="BEE4DEBA" w:tentative="1">
      <w:start w:val="1"/>
      <w:numFmt w:val="bullet"/>
      <w:lvlText w:val="•"/>
      <w:lvlJc w:val="left"/>
      <w:pPr>
        <w:tabs>
          <w:tab w:val="num" w:pos="4320"/>
        </w:tabs>
        <w:ind w:left="4320" w:hanging="360"/>
      </w:pPr>
      <w:rPr>
        <w:rFonts w:ascii="Times New Roman" w:hAnsi="Times New Roman" w:hint="default"/>
      </w:rPr>
    </w:lvl>
    <w:lvl w:ilvl="6" w:tplc="1A6AA31C" w:tentative="1">
      <w:start w:val="1"/>
      <w:numFmt w:val="bullet"/>
      <w:lvlText w:val="•"/>
      <w:lvlJc w:val="left"/>
      <w:pPr>
        <w:tabs>
          <w:tab w:val="num" w:pos="5040"/>
        </w:tabs>
        <w:ind w:left="5040" w:hanging="360"/>
      </w:pPr>
      <w:rPr>
        <w:rFonts w:ascii="Times New Roman" w:hAnsi="Times New Roman" w:hint="default"/>
      </w:rPr>
    </w:lvl>
    <w:lvl w:ilvl="7" w:tplc="DBFCFDB0" w:tentative="1">
      <w:start w:val="1"/>
      <w:numFmt w:val="bullet"/>
      <w:lvlText w:val="•"/>
      <w:lvlJc w:val="left"/>
      <w:pPr>
        <w:tabs>
          <w:tab w:val="num" w:pos="5760"/>
        </w:tabs>
        <w:ind w:left="5760" w:hanging="360"/>
      </w:pPr>
      <w:rPr>
        <w:rFonts w:ascii="Times New Roman" w:hAnsi="Times New Roman" w:hint="default"/>
      </w:rPr>
    </w:lvl>
    <w:lvl w:ilvl="8" w:tplc="1070182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CA427EE"/>
    <w:multiLevelType w:val="hybridMultilevel"/>
    <w:tmpl w:val="C01EB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57BB9"/>
    <w:multiLevelType w:val="hybridMultilevel"/>
    <w:tmpl w:val="8430A9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31458"/>
    <w:multiLevelType w:val="hybridMultilevel"/>
    <w:tmpl w:val="18F48CA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574193A"/>
    <w:multiLevelType w:val="hybridMultilevel"/>
    <w:tmpl w:val="27E609F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A8317B6"/>
    <w:multiLevelType w:val="hybridMultilevel"/>
    <w:tmpl w:val="995AA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4E50AB"/>
    <w:multiLevelType w:val="hybridMultilevel"/>
    <w:tmpl w:val="EA741C62"/>
    <w:lvl w:ilvl="0" w:tplc="413E46FA">
      <w:start w:val="1"/>
      <w:numFmt w:val="bullet"/>
      <w:lvlText w:val="•"/>
      <w:lvlJc w:val="left"/>
      <w:pPr>
        <w:tabs>
          <w:tab w:val="num" w:pos="720"/>
        </w:tabs>
        <w:ind w:left="720" w:hanging="360"/>
      </w:pPr>
      <w:rPr>
        <w:rFonts w:ascii="Times New Roman" w:hAnsi="Times New Roman" w:hint="default"/>
      </w:rPr>
    </w:lvl>
    <w:lvl w:ilvl="1" w:tplc="415CF708" w:tentative="1">
      <w:start w:val="1"/>
      <w:numFmt w:val="bullet"/>
      <w:lvlText w:val="•"/>
      <w:lvlJc w:val="left"/>
      <w:pPr>
        <w:tabs>
          <w:tab w:val="num" w:pos="1440"/>
        </w:tabs>
        <w:ind w:left="1440" w:hanging="360"/>
      </w:pPr>
      <w:rPr>
        <w:rFonts w:ascii="Times New Roman" w:hAnsi="Times New Roman" w:hint="default"/>
      </w:rPr>
    </w:lvl>
    <w:lvl w:ilvl="2" w:tplc="B80C4DAC" w:tentative="1">
      <w:start w:val="1"/>
      <w:numFmt w:val="bullet"/>
      <w:lvlText w:val="•"/>
      <w:lvlJc w:val="left"/>
      <w:pPr>
        <w:tabs>
          <w:tab w:val="num" w:pos="2160"/>
        </w:tabs>
        <w:ind w:left="2160" w:hanging="360"/>
      </w:pPr>
      <w:rPr>
        <w:rFonts w:ascii="Times New Roman" w:hAnsi="Times New Roman" w:hint="default"/>
      </w:rPr>
    </w:lvl>
    <w:lvl w:ilvl="3" w:tplc="4CBE901C" w:tentative="1">
      <w:start w:val="1"/>
      <w:numFmt w:val="bullet"/>
      <w:lvlText w:val="•"/>
      <w:lvlJc w:val="left"/>
      <w:pPr>
        <w:tabs>
          <w:tab w:val="num" w:pos="2880"/>
        </w:tabs>
        <w:ind w:left="2880" w:hanging="360"/>
      </w:pPr>
      <w:rPr>
        <w:rFonts w:ascii="Times New Roman" w:hAnsi="Times New Roman" w:hint="default"/>
      </w:rPr>
    </w:lvl>
    <w:lvl w:ilvl="4" w:tplc="03A0777C" w:tentative="1">
      <w:start w:val="1"/>
      <w:numFmt w:val="bullet"/>
      <w:lvlText w:val="•"/>
      <w:lvlJc w:val="left"/>
      <w:pPr>
        <w:tabs>
          <w:tab w:val="num" w:pos="3600"/>
        </w:tabs>
        <w:ind w:left="3600" w:hanging="360"/>
      </w:pPr>
      <w:rPr>
        <w:rFonts w:ascii="Times New Roman" w:hAnsi="Times New Roman" w:hint="default"/>
      </w:rPr>
    </w:lvl>
    <w:lvl w:ilvl="5" w:tplc="607866B0" w:tentative="1">
      <w:start w:val="1"/>
      <w:numFmt w:val="bullet"/>
      <w:lvlText w:val="•"/>
      <w:lvlJc w:val="left"/>
      <w:pPr>
        <w:tabs>
          <w:tab w:val="num" w:pos="4320"/>
        </w:tabs>
        <w:ind w:left="4320" w:hanging="360"/>
      </w:pPr>
      <w:rPr>
        <w:rFonts w:ascii="Times New Roman" w:hAnsi="Times New Roman" w:hint="default"/>
      </w:rPr>
    </w:lvl>
    <w:lvl w:ilvl="6" w:tplc="FEDAB498" w:tentative="1">
      <w:start w:val="1"/>
      <w:numFmt w:val="bullet"/>
      <w:lvlText w:val="•"/>
      <w:lvlJc w:val="left"/>
      <w:pPr>
        <w:tabs>
          <w:tab w:val="num" w:pos="5040"/>
        </w:tabs>
        <w:ind w:left="5040" w:hanging="360"/>
      </w:pPr>
      <w:rPr>
        <w:rFonts w:ascii="Times New Roman" w:hAnsi="Times New Roman" w:hint="default"/>
      </w:rPr>
    </w:lvl>
    <w:lvl w:ilvl="7" w:tplc="AB542306" w:tentative="1">
      <w:start w:val="1"/>
      <w:numFmt w:val="bullet"/>
      <w:lvlText w:val="•"/>
      <w:lvlJc w:val="left"/>
      <w:pPr>
        <w:tabs>
          <w:tab w:val="num" w:pos="5760"/>
        </w:tabs>
        <w:ind w:left="5760" w:hanging="360"/>
      </w:pPr>
      <w:rPr>
        <w:rFonts w:ascii="Times New Roman" w:hAnsi="Times New Roman" w:hint="default"/>
      </w:rPr>
    </w:lvl>
    <w:lvl w:ilvl="8" w:tplc="20FA850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5B4364"/>
    <w:multiLevelType w:val="hybridMultilevel"/>
    <w:tmpl w:val="C54A2DAC"/>
    <w:lvl w:ilvl="0" w:tplc="08090001">
      <w:start w:val="1"/>
      <w:numFmt w:val="bullet"/>
      <w:lvlText w:val=""/>
      <w:lvlJc w:val="left"/>
      <w:pPr>
        <w:ind w:left="360" w:hanging="360"/>
      </w:pPr>
      <w:rPr>
        <w:rFonts w:ascii="Symbol" w:hAnsi="Symbol" w:hint="default"/>
      </w:rPr>
    </w:lvl>
    <w:lvl w:ilvl="1" w:tplc="67E66168">
      <w:numFmt w:val="bullet"/>
      <w:lvlText w:val="•"/>
      <w:lvlJc w:val="left"/>
      <w:pPr>
        <w:ind w:left="1440" w:hanging="720"/>
      </w:pPr>
      <w:rPr>
        <w:rFonts w:ascii="Calibri Light" w:eastAsiaTheme="minorHAnsi" w:hAnsi="Calibri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4"/>
  </w:num>
  <w:num w:numId="4">
    <w:abstractNumId w:val="16"/>
  </w:num>
  <w:num w:numId="5">
    <w:abstractNumId w:val="5"/>
  </w:num>
  <w:num w:numId="6">
    <w:abstractNumId w:val="15"/>
  </w:num>
  <w:num w:numId="7">
    <w:abstractNumId w:val="9"/>
  </w:num>
  <w:num w:numId="8">
    <w:abstractNumId w:val="10"/>
  </w:num>
  <w:num w:numId="9">
    <w:abstractNumId w:val="8"/>
  </w:num>
  <w:num w:numId="10">
    <w:abstractNumId w:val="4"/>
  </w:num>
  <w:num w:numId="11">
    <w:abstractNumId w:val="13"/>
  </w:num>
  <w:num w:numId="12">
    <w:abstractNumId w:val="12"/>
  </w:num>
  <w:num w:numId="13">
    <w:abstractNumId w:val="1"/>
  </w:num>
  <w:num w:numId="14">
    <w:abstractNumId w:val="0"/>
  </w:num>
  <w:num w:numId="15">
    <w:abstractNumId w:val="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3NzG0sDAxNbQ0NDBX0lEKTi0uzszPAykwqgUAknzaPCwAAAA="/>
  </w:docVars>
  <w:rsids>
    <w:rsidRoot w:val="008B4637"/>
    <w:rsid w:val="000326B0"/>
    <w:rsid w:val="00073CA7"/>
    <w:rsid w:val="000823F1"/>
    <w:rsid w:val="000A35BD"/>
    <w:rsid w:val="000B28F5"/>
    <w:rsid w:val="000B3195"/>
    <w:rsid w:val="000C772E"/>
    <w:rsid w:val="000D05FE"/>
    <w:rsid w:val="001114B0"/>
    <w:rsid w:val="00132D06"/>
    <w:rsid w:val="00134464"/>
    <w:rsid w:val="00155273"/>
    <w:rsid w:val="00155F84"/>
    <w:rsid w:val="00191B8F"/>
    <w:rsid w:val="00195C4F"/>
    <w:rsid w:val="001A6871"/>
    <w:rsid w:val="001D15BB"/>
    <w:rsid w:val="001E6953"/>
    <w:rsid w:val="00205AA2"/>
    <w:rsid w:val="0020766E"/>
    <w:rsid w:val="002A2468"/>
    <w:rsid w:val="002A253A"/>
    <w:rsid w:val="002B6C70"/>
    <w:rsid w:val="002D73AD"/>
    <w:rsid w:val="002F5A16"/>
    <w:rsid w:val="002F6DF9"/>
    <w:rsid w:val="00310BDC"/>
    <w:rsid w:val="00354747"/>
    <w:rsid w:val="003650D8"/>
    <w:rsid w:val="00380419"/>
    <w:rsid w:val="003B7433"/>
    <w:rsid w:val="003B7ACF"/>
    <w:rsid w:val="003C77CD"/>
    <w:rsid w:val="003D38B8"/>
    <w:rsid w:val="003D576C"/>
    <w:rsid w:val="003D6D89"/>
    <w:rsid w:val="003E1286"/>
    <w:rsid w:val="00423BEE"/>
    <w:rsid w:val="004339C6"/>
    <w:rsid w:val="00452806"/>
    <w:rsid w:val="00486B73"/>
    <w:rsid w:val="004A3CE0"/>
    <w:rsid w:val="004F1453"/>
    <w:rsid w:val="00523A18"/>
    <w:rsid w:val="00526B99"/>
    <w:rsid w:val="00582DC7"/>
    <w:rsid w:val="005973A6"/>
    <w:rsid w:val="005A06C6"/>
    <w:rsid w:val="005A4506"/>
    <w:rsid w:val="005A4606"/>
    <w:rsid w:val="005E75BD"/>
    <w:rsid w:val="006011F6"/>
    <w:rsid w:val="006038F0"/>
    <w:rsid w:val="00626D56"/>
    <w:rsid w:val="006A35DA"/>
    <w:rsid w:val="006C1455"/>
    <w:rsid w:val="006C75E9"/>
    <w:rsid w:val="006D2951"/>
    <w:rsid w:val="0072637F"/>
    <w:rsid w:val="00751875"/>
    <w:rsid w:val="007523AC"/>
    <w:rsid w:val="00771B9F"/>
    <w:rsid w:val="007740B8"/>
    <w:rsid w:val="0078710C"/>
    <w:rsid w:val="00787DF9"/>
    <w:rsid w:val="00816D6B"/>
    <w:rsid w:val="008512B0"/>
    <w:rsid w:val="008520A7"/>
    <w:rsid w:val="008B4637"/>
    <w:rsid w:val="008C416E"/>
    <w:rsid w:val="008D2060"/>
    <w:rsid w:val="00903803"/>
    <w:rsid w:val="0093383C"/>
    <w:rsid w:val="009411BD"/>
    <w:rsid w:val="009571BA"/>
    <w:rsid w:val="009708C2"/>
    <w:rsid w:val="009D03C6"/>
    <w:rsid w:val="009E21D9"/>
    <w:rsid w:val="009E2FF2"/>
    <w:rsid w:val="009F3FF3"/>
    <w:rsid w:val="009F7FC0"/>
    <w:rsid w:val="00A40BDB"/>
    <w:rsid w:val="00A53745"/>
    <w:rsid w:val="00A712D9"/>
    <w:rsid w:val="00A83C8A"/>
    <w:rsid w:val="00AA3666"/>
    <w:rsid w:val="00AC7361"/>
    <w:rsid w:val="00AE2A0F"/>
    <w:rsid w:val="00AE655D"/>
    <w:rsid w:val="00AF067F"/>
    <w:rsid w:val="00AF7215"/>
    <w:rsid w:val="00B00ADB"/>
    <w:rsid w:val="00B0685D"/>
    <w:rsid w:val="00B31F14"/>
    <w:rsid w:val="00B462F2"/>
    <w:rsid w:val="00B61888"/>
    <w:rsid w:val="00B81E7D"/>
    <w:rsid w:val="00B86609"/>
    <w:rsid w:val="00BD7505"/>
    <w:rsid w:val="00BE2A71"/>
    <w:rsid w:val="00BF2160"/>
    <w:rsid w:val="00C0612D"/>
    <w:rsid w:val="00C140EB"/>
    <w:rsid w:val="00C147EB"/>
    <w:rsid w:val="00C15955"/>
    <w:rsid w:val="00CF421F"/>
    <w:rsid w:val="00CF6DEE"/>
    <w:rsid w:val="00D0799E"/>
    <w:rsid w:val="00D34B2F"/>
    <w:rsid w:val="00D45A18"/>
    <w:rsid w:val="00D87BE9"/>
    <w:rsid w:val="00DA2E55"/>
    <w:rsid w:val="00DF2610"/>
    <w:rsid w:val="00E474F2"/>
    <w:rsid w:val="00E50B13"/>
    <w:rsid w:val="00E86660"/>
    <w:rsid w:val="00EA01A1"/>
    <w:rsid w:val="00ED5876"/>
    <w:rsid w:val="00F66C55"/>
    <w:rsid w:val="00F72353"/>
    <w:rsid w:val="00FA49D9"/>
    <w:rsid w:val="00FB24CF"/>
    <w:rsid w:val="00FB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D8CB"/>
  <w15:chartTrackingRefBased/>
  <w15:docId w15:val="{F511B0F9-4782-4007-8B7C-DDD8A896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6E"/>
  </w:style>
  <w:style w:type="paragraph" w:styleId="Heading3">
    <w:name w:val="heading 3"/>
    <w:basedOn w:val="Normal"/>
    <w:next w:val="Normal"/>
    <w:link w:val="Heading3Char"/>
    <w:uiPriority w:val="9"/>
    <w:semiHidden/>
    <w:unhideWhenUsed/>
    <w:qFormat/>
    <w:rsid w:val="003D6D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16E"/>
    <w:pPr>
      <w:spacing w:after="0" w:line="240" w:lineRule="auto"/>
    </w:pPr>
  </w:style>
  <w:style w:type="character" w:styleId="CommentReference">
    <w:name w:val="annotation reference"/>
    <w:basedOn w:val="DefaultParagraphFont"/>
    <w:uiPriority w:val="99"/>
    <w:semiHidden/>
    <w:unhideWhenUsed/>
    <w:rsid w:val="00A53745"/>
    <w:rPr>
      <w:sz w:val="16"/>
      <w:szCs w:val="16"/>
    </w:rPr>
  </w:style>
  <w:style w:type="paragraph" w:styleId="CommentText">
    <w:name w:val="annotation text"/>
    <w:basedOn w:val="Normal"/>
    <w:link w:val="CommentTextChar"/>
    <w:uiPriority w:val="99"/>
    <w:semiHidden/>
    <w:unhideWhenUsed/>
    <w:rsid w:val="00A53745"/>
    <w:pPr>
      <w:spacing w:line="240" w:lineRule="auto"/>
    </w:pPr>
    <w:rPr>
      <w:sz w:val="20"/>
      <w:szCs w:val="20"/>
    </w:rPr>
  </w:style>
  <w:style w:type="character" w:customStyle="1" w:styleId="CommentTextChar">
    <w:name w:val="Comment Text Char"/>
    <w:basedOn w:val="DefaultParagraphFont"/>
    <w:link w:val="CommentText"/>
    <w:uiPriority w:val="99"/>
    <w:semiHidden/>
    <w:rsid w:val="00A53745"/>
    <w:rPr>
      <w:sz w:val="20"/>
      <w:szCs w:val="20"/>
    </w:rPr>
  </w:style>
  <w:style w:type="paragraph" w:styleId="BalloonText">
    <w:name w:val="Balloon Text"/>
    <w:basedOn w:val="Normal"/>
    <w:link w:val="BalloonTextChar"/>
    <w:uiPriority w:val="99"/>
    <w:semiHidden/>
    <w:unhideWhenUsed/>
    <w:rsid w:val="00A53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5"/>
    <w:rPr>
      <w:rFonts w:ascii="Segoe UI" w:hAnsi="Segoe UI" w:cs="Segoe UI"/>
      <w:sz w:val="18"/>
      <w:szCs w:val="18"/>
    </w:rPr>
  </w:style>
  <w:style w:type="character" w:styleId="Hyperlink">
    <w:name w:val="Hyperlink"/>
    <w:basedOn w:val="DefaultParagraphFont"/>
    <w:uiPriority w:val="99"/>
    <w:semiHidden/>
    <w:unhideWhenUsed/>
    <w:rsid w:val="00A53745"/>
    <w:rPr>
      <w:color w:val="0000FF"/>
      <w:u w:val="single"/>
    </w:rPr>
  </w:style>
  <w:style w:type="paragraph" w:styleId="ListParagraph">
    <w:name w:val="List Paragraph"/>
    <w:basedOn w:val="Normal"/>
    <w:uiPriority w:val="34"/>
    <w:qFormat/>
    <w:rsid w:val="00134464"/>
    <w:pPr>
      <w:ind w:left="720"/>
      <w:contextualSpacing/>
    </w:pPr>
  </w:style>
  <w:style w:type="table" w:styleId="TableGrid">
    <w:name w:val="Table Grid"/>
    <w:basedOn w:val="TableNormal"/>
    <w:uiPriority w:val="39"/>
    <w:rsid w:val="00957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8F0"/>
    <w:pPr>
      <w:autoSpaceDE w:val="0"/>
      <w:autoSpaceDN w:val="0"/>
      <w:adjustRightInd w:val="0"/>
      <w:spacing w:after="0" w:line="240" w:lineRule="auto"/>
    </w:pPr>
    <w:rPr>
      <w:rFonts w:ascii="Palatino Linotype" w:hAnsi="Palatino Linotype" w:cs="Palatino Linotype"/>
      <w:color w:val="000000"/>
      <w:sz w:val="24"/>
      <w:szCs w:val="24"/>
      <w:lang w:val="en-MY"/>
    </w:rPr>
  </w:style>
  <w:style w:type="character" w:customStyle="1" w:styleId="Heading3Char">
    <w:name w:val="Heading 3 Char"/>
    <w:basedOn w:val="DefaultParagraphFont"/>
    <w:link w:val="Heading3"/>
    <w:uiPriority w:val="9"/>
    <w:semiHidden/>
    <w:rsid w:val="003D6D89"/>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1A6871"/>
    <w:rPr>
      <w:i/>
      <w:iCs/>
    </w:rPr>
  </w:style>
  <w:style w:type="paragraph" w:styleId="Header">
    <w:name w:val="header"/>
    <w:basedOn w:val="Normal"/>
    <w:link w:val="HeaderChar"/>
    <w:uiPriority w:val="99"/>
    <w:unhideWhenUsed/>
    <w:rsid w:val="00155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F84"/>
  </w:style>
  <w:style w:type="paragraph" w:styleId="Footer">
    <w:name w:val="footer"/>
    <w:basedOn w:val="Normal"/>
    <w:link w:val="FooterChar"/>
    <w:uiPriority w:val="99"/>
    <w:unhideWhenUsed/>
    <w:rsid w:val="00155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2839">
      <w:bodyDiv w:val="1"/>
      <w:marLeft w:val="0"/>
      <w:marRight w:val="0"/>
      <w:marTop w:val="0"/>
      <w:marBottom w:val="0"/>
      <w:divBdr>
        <w:top w:val="none" w:sz="0" w:space="0" w:color="auto"/>
        <w:left w:val="none" w:sz="0" w:space="0" w:color="auto"/>
        <w:bottom w:val="none" w:sz="0" w:space="0" w:color="auto"/>
        <w:right w:val="none" w:sz="0" w:space="0" w:color="auto"/>
      </w:divBdr>
    </w:div>
    <w:div w:id="163591318">
      <w:bodyDiv w:val="1"/>
      <w:marLeft w:val="0"/>
      <w:marRight w:val="0"/>
      <w:marTop w:val="0"/>
      <w:marBottom w:val="0"/>
      <w:divBdr>
        <w:top w:val="none" w:sz="0" w:space="0" w:color="auto"/>
        <w:left w:val="none" w:sz="0" w:space="0" w:color="auto"/>
        <w:bottom w:val="none" w:sz="0" w:space="0" w:color="auto"/>
        <w:right w:val="none" w:sz="0" w:space="0" w:color="auto"/>
      </w:divBdr>
      <w:divsChild>
        <w:div w:id="1674145677">
          <w:marLeft w:val="547"/>
          <w:marRight w:val="0"/>
          <w:marTop w:val="0"/>
          <w:marBottom w:val="0"/>
          <w:divBdr>
            <w:top w:val="none" w:sz="0" w:space="0" w:color="auto"/>
            <w:left w:val="none" w:sz="0" w:space="0" w:color="auto"/>
            <w:bottom w:val="none" w:sz="0" w:space="0" w:color="auto"/>
            <w:right w:val="none" w:sz="0" w:space="0" w:color="auto"/>
          </w:divBdr>
        </w:div>
        <w:div w:id="249316183">
          <w:marLeft w:val="547"/>
          <w:marRight w:val="0"/>
          <w:marTop w:val="0"/>
          <w:marBottom w:val="0"/>
          <w:divBdr>
            <w:top w:val="none" w:sz="0" w:space="0" w:color="auto"/>
            <w:left w:val="none" w:sz="0" w:space="0" w:color="auto"/>
            <w:bottom w:val="none" w:sz="0" w:space="0" w:color="auto"/>
            <w:right w:val="none" w:sz="0" w:space="0" w:color="auto"/>
          </w:divBdr>
        </w:div>
      </w:divsChild>
    </w:div>
    <w:div w:id="668480460">
      <w:bodyDiv w:val="1"/>
      <w:marLeft w:val="0"/>
      <w:marRight w:val="0"/>
      <w:marTop w:val="0"/>
      <w:marBottom w:val="0"/>
      <w:divBdr>
        <w:top w:val="none" w:sz="0" w:space="0" w:color="auto"/>
        <w:left w:val="none" w:sz="0" w:space="0" w:color="auto"/>
        <w:bottom w:val="none" w:sz="0" w:space="0" w:color="auto"/>
        <w:right w:val="none" w:sz="0" w:space="0" w:color="auto"/>
      </w:divBdr>
      <w:divsChild>
        <w:div w:id="143930339">
          <w:marLeft w:val="547"/>
          <w:marRight w:val="0"/>
          <w:marTop w:val="0"/>
          <w:marBottom w:val="0"/>
          <w:divBdr>
            <w:top w:val="none" w:sz="0" w:space="0" w:color="auto"/>
            <w:left w:val="none" w:sz="0" w:space="0" w:color="auto"/>
            <w:bottom w:val="none" w:sz="0" w:space="0" w:color="auto"/>
            <w:right w:val="none" w:sz="0" w:space="0" w:color="auto"/>
          </w:divBdr>
        </w:div>
        <w:div w:id="1975519867">
          <w:marLeft w:val="547"/>
          <w:marRight w:val="0"/>
          <w:marTop w:val="0"/>
          <w:marBottom w:val="0"/>
          <w:divBdr>
            <w:top w:val="none" w:sz="0" w:space="0" w:color="auto"/>
            <w:left w:val="none" w:sz="0" w:space="0" w:color="auto"/>
            <w:bottom w:val="none" w:sz="0" w:space="0" w:color="auto"/>
            <w:right w:val="none" w:sz="0" w:space="0" w:color="auto"/>
          </w:divBdr>
        </w:div>
      </w:divsChild>
    </w:div>
    <w:div w:id="1226600355">
      <w:bodyDiv w:val="1"/>
      <w:marLeft w:val="0"/>
      <w:marRight w:val="0"/>
      <w:marTop w:val="0"/>
      <w:marBottom w:val="0"/>
      <w:divBdr>
        <w:top w:val="none" w:sz="0" w:space="0" w:color="auto"/>
        <w:left w:val="none" w:sz="0" w:space="0" w:color="auto"/>
        <w:bottom w:val="none" w:sz="0" w:space="0" w:color="auto"/>
        <w:right w:val="none" w:sz="0" w:space="0" w:color="auto"/>
      </w:divBdr>
    </w:div>
    <w:div w:id="1479416605">
      <w:bodyDiv w:val="1"/>
      <w:marLeft w:val="0"/>
      <w:marRight w:val="0"/>
      <w:marTop w:val="0"/>
      <w:marBottom w:val="0"/>
      <w:divBdr>
        <w:top w:val="none" w:sz="0" w:space="0" w:color="auto"/>
        <w:left w:val="none" w:sz="0" w:space="0" w:color="auto"/>
        <w:bottom w:val="none" w:sz="0" w:space="0" w:color="auto"/>
        <w:right w:val="none" w:sz="0" w:space="0" w:color="auto"/>
      </w:divBdr>
    </w:div>
    <w:div w:id="1579174621">
      <w:bodyDiv w:val="1"/>
      <w:marLeft w:val="0"/>
      <w:marRight w:val="0"/>
      <w:marTop w:val="0"/>
      <w:marBottom w:val="0"/>
      <w:divBdr>
        <w:top w:val="none" w:sz="0" w:space="0" w:color="auto"/>
        <w:left w:val="none" w:sz="0" w:space="0" w:color="auto"/>
        <w:bottom w:val="none" w:sz="0" w:space="0" w:color="auto"/>
        <w:right w:val="none" w:sz="0" w:space="0" w:color="auto"/>
      </w:divBdr>
    </w:div>
    <w:div w:id="1716152974">
      <w:bodyDiv w:val="1"/>
      <w:marLeft w:val="0"/>
      <w:marRight w:val="0"/>
      <w:marTop w:val="0"/>
      <w:marBottom w:val="0"/>
      <w:divBdr>
        <w:top w:val="none" w:sz="0" w:space="0" w:color="auto"/>
        <w:left w:val="none" w:sz="0" w:space="0" w:color="auto"/>
        <w:bottom w:val="none" w:sz="0" w:space="0" w:color="auto"/>
        <w:right w:val="none" w:sz="0" w:space="0" w:color="auto"/>
      </w:divBdr>
    </w:div>
    <w:div w:id="208792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5FE598-2C27-4DDE-8B64-369F7E4AC3F1}" type="doc">
      <dgm:prSet loTypeId="urn:microsoft.com/office/officeart/2005/8/layout/hList9" loCatId="list" qsTypeId="urn:microsoft.com/office/officeart/2005/8/quickstyle/simple1" qsCatId="simple" csTypeId="urn:microsoft.com/office/officeart/2005/8/colors/colorful4" csCatId="colorful" phldr="1"/>
      <dgm:spPr/>
      <dgm:t>
        <a:bodyPr/>
        <a:lstStyle/>
        <a:p>
          <a:endParaRPr lang="en-US"/>
        </a:p>
      </dgm:t>
    </dgm:pt>
    <dgm:pt modelId="{F0820813-99AB-4DE1-B432-F668548CAE3D}">
      <dgm:prSet phldrT="[Text]"/>
      <dgm:spPr/>
      <dgm:t>
        <a:bodyPr/>
        <a:lstStyle/>
        <a:p>
          <a:r>
            <a:rPr lang="en-US" b="1">
              <a:solidFill>
                <a:schemeClr val="tx1"/>
              </a:solidFill>
            </a:rPr>
            <a:t>Maharani Camps</a:t>
          </a:r>
        </a:p>
      </dgm:t>
    </dgm:pt>
    <dgm:pt modelId="{138BA8EB-0A19-445E-9EB5-88437973B77E}" type="parTrans" cxnId="{B20ABB8A-428E-4470-8194-4EEE686318DC}">
      <dgm:prSet/>
      <dgm:spPr/>
      <dgm:t>
        <a:bodyPr/>
        <a:lstStyle/>
        <a:p>
          <a:endParaRPr lang="en-US" b="1">
            <a:solidFill>
              <a:schemeClr val="tx1"/>
            </a:solidFill>
          </a:endParaRPr>
        </a:p>
      </dgm:t>
    </dgm:pt>
    <dgm:pt modelId="{424542CC-B14A-4FDF-A887-BB6767A5E85D}" type="sibTrans" cxnId="{B20ABB8A-428E-4470-8194-4EEE686318DC}">
      <dgm:prSet/>
      <dgm:spPr/>
      <dgm:t>
        <a:bodyPr/>
        <a:lstStyle/>
        <a:p>
          <a:endParaRPr lang="en-US" b="1">
            <a:solidFill>
              <a:schemeClr val="tx1"/>
            </a:solidFill>
          </a:endParaRPr>
        </a:p>
      </dgm:t>
    </dgm:pt>
    <dgm:pt modelId="{C6B8658A-4B5F-44BB-941A-0310871D3264}">
      <dgm:prSet phldrT="[Text]"/>
      <dgm:spPr/>
      <dgm:t>
        <a:bodyPr/>
        <a:lstStyle/>
        <a:p>
          <a:r>
            <a:rPr lang="en-US" b="0">
              <a:solidFill>
                <a:schemeClr val="tx1"/>
              </a:solidFill>
            </a:rPr>
            <a:t>Target Population : </a:t>
          </a:r>
          <a:r>
            <a:rPr lang="en-US" b="0" baseline="0">
              <a:solidFill>
                <a:schemeClr val="tx1"/>
              </a:solidFill>
            </a:rPr>
            <a:t>Female students, 13-16 years old </a:t>
          </a:r>
        </a:p>
        <a:p>
          <a:r>
            <a:rPr lang="en-US" b="0">
              <a:solidFill>
                <a:schemeClr val="tx1"/>
              </a:solidFill>
            </a:rPr>
            <a:t>35-40 students per camp</a:t>
          </a:r>
        </a:p>
      </dgm:t>
    </dgm:pt>
    <dgm:pt modelId="{C00B0324-FD95-45A2-AE3A-D78787DC1BC1}" type="parTrans" cxnId="{8E8BB1A3-5C69-469D-B260-4C469259C695}">
      <dgm:prSet/>
      <dgm:spPr/>
      <dgm:t>
        <a:bodyPr/>
        <a:lstStyle/>
        <a:p>
          <a:endParaRPr lang="en-US" b="1">
            <a:solidFill>
              <a:schemeClr val="tx1"/>
            </a:solidFill>
          </a:endParaRPr>
        </a:p>
      </dgm:t>
    </dgm:pt>
    <dgm:pt modelId="{8F1A5B18-5E9D-4AF0-8215-EB435E46DBD1}" type="sibTrans" cxnId="{8E8BB1A3-5C69-469D-B260-4C469259C695}">
      <dgm:prSet/>
      <dgm:spPr/>
      <dgm:t>
        <a:bodyPr/>
        <a:lstStyle/>
        <a:p>
          <a:endParaRPr lang="en-US" b="1">
            <a:solidFill>
              <a:schemeClr val="tx1"/>
            </a:solidFill>
          </a:endParaRPr>
        </a:p>
      </dgm:t>
    </dgm:pt>
    <dgm:pt modelId="{EC3EBCEA-06A6-48EC-B5BC-9C02BAD18325}">
      <dgm:prSet phldrT="[Text]"/>
      <dgm:spPr/>
      <dgm:t>
        <a:bodyPr/>
        <a:lstStyle/>
        <a:p>
          <a:r>
            <a:rPr lang="en-US" b="0">
              <a:solidFill>
                <a:schemeClr val="tx1"/>
              </a:solidFill>
            </a:rPr>
            <a:t>Location: Various locations</a:t>
          </a:r>
        </a:p>
      </dgm:t>
    </dgm:pt>
    <dgm:pt modelId="{30B30ACC-FCFC-4C98-A7CE-046100A03A1A}" type="parTrans" cxnId="{BDEECBFD-8C10-43CE-BAB0-7BDC4D672171}">
      <dgm:prSet/>
      <dgm:spPr/>
      <dgm:t>
        <a:bodyPr/>
        <a:lstStyle/>
        <a:p>
          <a:endParaRPr lang="en-US" b="1">
            <a:solidFill>
              <a:schemeClr val="tx1"/>
            </a:solidFill>
          </a:endParaRPr>
        </a:p>
      </dgm:t>
    </dgm:pt>
    <dgm:pt modelId="{44C299DC-B6EB-43E2-A987-3FEF34BD4C89}" type="sibTrans" cxnId="{BDEECBFD-8C10-43CE-BAB0-7BDC4D672171}">
      <dgm:prSet/>
      <dgm:spPr/>
      <dgm:t>
        <a:bodyPr/>
        <a:lstStyle/>
        <a:p>
          <a:endParaRPr lang="en-US" b="1">
            <a:solidFill>
              <a:schemeClr val="tx1"/>
            </a:solidFill>
          </a:endParaRPr>
        </a:p>
      </dgm:t>
    </dgm:pt>
    <dgm:pt modelId="{5FA8ADF1-8FEB-4DCC-9F2D-9CB736A4860E}">
      <dgm:prSet phldrT="[Text]"/>
      <dgm:spPr/>
      <dgm:t>
        <a:bodyPr/>
        <a:lstStyle/>
        <a:p>
          <a:r>
            <a:rPr lang="en-US" b="1">
              <a:solidFill>
                <a:schemeClr val="tx1"/>
              </a:solidFill>
            </a:rPr>
            <a:t>Maharani Learning Lab (MLL)</a:t>
          </a:r>
        </a:p>
      </dgm:t>
    </dgm:pt>
    <dgm:pt modelId="{8B861550-F59B-49F5-B56A-A1975C54AABF}" type="parTrans" cxnId="{1DF538A1-6A59-48C3-AA56-739C9EB2407E}">
      <dgm:prSet/>
      <dgm:spPr/>
      <dgm:t>
        <a:bodyPr/>
        <a:lstStyle/>
        <a:p>
          <a:endParaRPr lang="en-US" b="1">
            <a:solidFill>
              <a:schemeClr val="tx1"/>
            </a:solidFill>
          </a:endParaRPr>
        </a:p>
      </dgm:t>
    </dgm:pt>
    <dgm:pt modelId="{9ECE5FB8-7E81-4C4F-8EC0-F8D0DCA81866}" type="sibTrans" cxnId="{1DF538A1-6A59-48C3-AA56-739C9EB2407E}">
      <dgm:prSet/>
      <dgm:spPr/>
      <dgm:t>
        <a:bodyPr/>
        <a:lstStyle/>
        <a:p>
          <a:endParaRPr lang="en-US" b="1">
            <a:solidFill>
              <a:schemeClr val="tx1"/>
            </a:solidFill>
          </a:endParaRPr>
        </a:p>
      </dgm:t>
    </dgm:pt>
    <dgm:pt modelId="{B2713005-8251-45FB-B517-0DCDAD16B5E9}">
      <dgm:prSet phldrT="[Text]"/>
      <dgm:spPr/>
      <dgm:t>
        <a:bodyPr/>
        <a:lstStyle/>
        <a:p>
          <a:r>
            <a:rPr lang="en-US" b="0">
              <a:solidFill>
                <a:schemeClr val="tx1"/>
              </a:solidFill>
            </a:rPr>
            <a:t>Target</a:t>
          </a:r>
          <a:r>
            <a:rPr lang="en-US" b="0" baseline="0">
              <a:solidFill>
                <a:schemeClr val="tx1"/>
              </a:solidFill>
            </a:rPr>
            <a:t> Population: Female students, 13-16 years old </a:t>
          </a:r>
          <a:endParaRPr lang="en-US" b="0">
            <a:solidFill>
              <a:schemeClr val="tx1"/>
            </a:solidFill>
          </a:endParaRPr>
        </a:p>
      </dgm:t>
    </dgm:pt>
    <dgm:pt modelId="{7FA32CB5-605B-4A62-9DBC-5529A52086CB}" type="parTrans" cxnId="{1F0A2164-B812-4C53-BD63-7C79D4E96C6D}">
      <dgm:prSet/>
      <dgm:spPr/>
      <dgm:t>
        <a:bodyPr/>
        <a:lstStyle/>
        <a:p>
          <a:endParaRPr lang="en-US" b="1">
            <a:solidFill>
              <a:schemeClr val="tx1"/>
            </a:solidFill>
          </a:endParaRPr>
        </a:p>
      </dgm:t>
    </dgm:pt>
    <dgm:pt modelId="{70905769-5CB0-4092-AC5F-88443621A908}" type="sibTrans" cxnId="{1F0A2164-B812-4C53-BD63-7C79D4E96C6D}">
      <dgm:prSet/>
      <dgm:spPr/>
      <dgm:t>
        <a:bodyPr/>
        <a:lstStyle/>
        <a:p>
          <a:endParaRPr lang="en-US" b="1">
            <a:solidFill>
              <a:schemeClr val="tx1"/>
            </a:solidFill>
          </a:endParaRPr>
        </a:p>
      </dgm:t>
    </dgm:pt>
    <dgm:pt modelId="{506652B6-56EE-43FC-8D5D-D2A262979C0F}">
      <dgm:prSet phldrT="[Text]"/>
      <dgm:spPr/>
      <dgm:t>
        <a:bodyPr/>
        <a:lstStyle/>
        <a:p>
          <a:r>
            <a:rPr lang="en-US" b="0">
              <a:solidFill>
                <a:schemeClr val="tx1"/>
              </a:solidFill>
            </a:rPr>
            <a:t>Location: Sg. Siput</a:t>
          </a:r>
        </a:p>
      </dgm:t>
    </dgm:pt>
    <dgm:pt modelId="{04BCADFC-E0B8-4D86-95F2-AAD342CF80FF}" type="parTrans" cxnId="{F1D98EF0-AA73-4003-8176-F6B1BE483C02}">
      <dgm:prSet/>
      <dgm:spPr/>
      <dgm:t>
        <a:bodyPr/>
        <a:lstStyle/>
        <a:p>
          <a:endParaRPr lang="en-US" b="1">
            <a:solidFill>
              <a:schemeClr val="tx1"/>
            </a:solidFill>
          </a:endParaRPr>
        </a:p>
      </dgm:t>
    </dgm:pt>
    <dgm:pt modelId="{45DE500D-C4A7-466A-B90C-1D16B2D28569}" type="sibTrans" cxnId="{F1D98EF0-AA73-4003-8176-F6B1BE483C02}">
      <dgm:prSet/>
      <dgm:spPr/>
      <dgm:t>
        <a:bodyPr/>
        <a:lstStyle/>
        <a:p>
          <a:endParaRPr lang="en-US" b="1">
            <a:solidFill>
              <a:schemeClr val="tx1"/>
            </a:solidFill>
          </a:endParaRPr>
        </a:p>
      </dgm:t>
    </dgm:pt>
    <dgm:pt modelId="{C41EC2BA-0C3B-4B39-A6B0-72424FE6555A}" type="pres">
      <dgm:prSet presAssocID="{BB5FE598-2C27-4DDE-8B64-369F7E4AC3F1}" presName="list" presStyleCnt="0">
        <dgm:presLayoutVars>
          <dgm:dir/>
          <dgm:animLvl val="lvl"/>
        </dgm:presLayoutVars>
      </dgm:prSet>
      <dgm:spPr/>
      <dgm:t>
        <a:bodyPr/>
        <a:lstStyle/>
        <a:p>
          <a:endParaRPr lang="en-US"/>
        </a:p>
      </dgm:t>
    </dgm:pt>
    <dgm:pt modelId="{7517A295-D886-4D49-86D4-219100ADEFFA}" type="pres">
      <dgm:prSet presAssocID="{F0820813-99AB-4DE1-B432-F668548CAE3D}" presName="posSpace" presStyleCnt="0"/>
      <dgm:spPr/>
    </dgm:pt>
    <dgm:pt modelId="{ED1A5F56-089C-4106-ADFA-4F28FF2881DD}" type="pres">
      <dgm:prSet presAssocID="{F0820813-99AB-4DE1-B432-F668548CAE3D}" presName="vertFlow" presStyleCnt="0"/>
      <dgm:spPr/>
    </dgm:pt>
    <dgm:pt modelId="{A5D2DBAF-E93C-43EE-B771-46BBE13ED028}" type="pres">
      <dgm:prSet presAssocID="{F0820813-99AB-4DE1-B432-F668548CAE3D}" presName="topSpace" presStyleCnt="0"/>
      <dgm:spPr/>
    </dgm:pt>
    <dgm:pt modelId="{5BE45FD8-86B8-4F7E-8D3F-9120CDCA9EE5}" type="pres">
      <dgm:prSet presAssocID="{F0820813-99AB-4DE1-B432-F668548CAE3D}" presName="firstComp" presStyleCnt="0"/>
      <dgm:spPr/>
    </dgm:pt>
    <dgm:pt modelId="{159D58CC-8468-4E79-89DE-CEDF1660DA50}" type="pres">
      <dgm:prSet presAssocID="{F0820813-99AB-4DE1-B432-F668548CAE3D}" presName="firstChild" presStyleLbl="bgAccFollowNode1" presStyleIdx="0" presStyleCnt="4"/>
      <dgm:spPr/>
      <dgm:t>
        <a:bodyPr/>
        <a:lstStyle/>
        <a:p>
          <a:endParaRPr lang="en-US"/>
        </a:p>
      </dgm:t>
    </dgm:pt>
    <dgm:pt modelId="{7E9B9499-76BC-4035-97EC-3EC3BDD876AC}" type="pres">
      <dgm:prSet presAssocID="{F0820813-99AB-4DE1-B432-F668548CAE3D}" presName="firstChildTx" presStyleLbl="bgAccFollowNode1" presStyleIdx="0" presStyleCnt="4">
        <dgm:presLayoutVars>
          <dgm:bulletEnabled val="1"/>
        </dgm:presLayoutVars>
      </dgm:prSet>
      <dgm:spPr/>
      <dgm:t>
        <a:bodyPr/>
        <a:lstStyle/>
        <a:p>
          <a:endParaRPr lang="en-US"/>
        </a:p>
      </dgm:t>
    </dgm:pt>
    <dgm:pt modelId="{992C1878-C1AB-4C20-9399-B52A05BECC2A}" type="pres">
      <dgm:prSet presAssocID="{EC3EBCEA-06A6-48EC-B5BC-9C02BAD18325}" presName="comp" presStyleCnt="0"/>
      <dgm:spPr/>
    </dgm:pt>
    <dgm:pt modelId="{401C8BDC-404E-4E9A-85FC-6B2B90D68C46}" type="pres">
      <dgm:prSet presAssocID="{EC3EBCEA-06A6-48EC-B5BC-9C02BAD18325}" presName="child" presStyleLbl="bgAccFollowNode1" presStyleIdx="1" presStyleCnt="4"/>
      <dgm:spPr/>
      <dgm:t>
        <a:bodyPr/>
        <a:lstStyle/>
        <a:p>
          <a:endParaRPr lang="en-US"/>
        </a:p>
      </dgm:t>
    </dgm:pt>
    <dgm:pt modelId="{E864433E-20A1-4F13-9039-DAE0EEFE25FE}" type="pres">
      <dgm:prSet presAssocID="{EC3EBCEA-06A6-48EC-B5BC-9C02BAD18325}" presName="childTx" presStyleLbl="bgAccFollowNode1" presStyleIdx="1" presStyleCnt="4">
        <dgm:presLayoutVars>
          <dgm:bulletEnabled val="1"/>
        </dgm:presLayoutVars>
      </dgm:prSet>
      <dgm:spPr/>
      <dgm:t>
        <a:bodyPr/>
        <a:lstStyle/>
        <a:p>
          <a:endParaRPr lang="en-US"/>
        </a:p>
      </dgm:t>
    </dgm:pt>
    <dgm:pt modelId="{022F5ADE-A4C9-4499-B74A-7FE0F2BFEF3C}" type="pres">
      <dgm:prSet presAssocID="{F0820813-99AB-4DE1-B432-F668548CAE3D}" presName="negSpace" presStyleCnt="0"/>
      <dgm:spPr/>
    </dgm:pt>
    <dgm:pt modelId="{477D6D5E-0CAF-46A2-B8DC-90DAC9ED344F}" type="pres">
      <dgm:prSet presAssocID="{F0820813-99AB-4DE1-B432-F668548CAE3D}" presName="circle" presStyleLbl="node1" presStyleIdx="0" presStyleCnt="2"/>
      <dgm:spPr/>
      <dgm:t>
        <a:bodyPr/>
        <a:lstStyle/>
        <a:p>
          <a:endParaRPr lang="en-US"/>
        </a:p>
      </dgm:t>
    </dgm:pt>
    <dgm:pt modelId="{C868E268-D91D-4FEE-AAE0-D04D54510FAC}" type="pres">
      <dgm:prSet presAssocID="{424542CC-B14A-4FDF-A887-BB6767A5E85D}" presName="transSpace" presStyleCnt="0"/>
      <dgm:spPr/>
    </dgm:pt>
    <dgm:pt modelId="{41358E43-C602-4F01-9478-18BDFF6D077B}" type="pres">
      <dgm:prSet presAssocID="{5FA8ADF1-8FEB-4DCC-9F2D-9CB736A4860E}" presName="posSpace" presStyleCnt="0"/>
      <dgm:spPr/>
    </dgm:pt>
    <dgm:pt modelId="{69EE9488-39A1-48A1-872B-83EDC6CA2CEA}" type="pres">
      <dgm:prSet presAssocID="{5FA8ADF1-8FEB-4DCC-9F2D-9CB736A4860E}" presName="vertFlow" presStyleCnt="0"/>
      <dgm:spPr/>
    </dgm:pt>
    <dgm:pt modelId="{F91AD448-89B5-4D98-8B8D-DE559434B5EE}" type="pres">
      <dgm:prSet presAssocID="{5FA8ADF1-8FEB-4DCC-9F2D-9CB736A4860E}" presName="topSpace" presStyleCnt="0"/>
      <dgm:spPr/>
    </dgm:pt>
    <dgm:pt modelId="{8879B285-2D2A-4976-BCAA-975A52BFE701}" type="pres">
      <dgm:prSet presAssocID="{5FA8ADF1-8FEB-4DCC-9F2D-9CB736A4860E}" presName="firstComp" presStyleCnt="0"/>
      <dgm:spPr/>
    </dgm:pt>
    <dgm:pt modelId="{945DC795-B384-4673-9E86-1F873AA231D0}" type="pres">
      <dgm:prSet presAssocID="{5FA8ADF1-8FEB-4DCC-9F2D-9CB736A4860E}" presName="firstChild" presStyleLbl="bgAccFollowNode1" presStyleIdx="2" presStyleCnt="4"/>
      <dgm:spPr/>
      <dgm:t>
        <a:bodyPr/>
        <a:lstStyle/>
        <a:p>
          <a:endParaRPr lang="en-US"/>
        </a:p>
      </dgm:t>
    </dgm:pt>
    <dgm:pt modelId="{6BFA2838-FCDC-48CC-A16F-1E12C27C630A}" type="pres">
      <dgm:prSet presAssocID="{5FA8ADF1-8FEB-4DCC-9F2D-9CB736A4860E}" presName="firstChildTx" presStyleLbl="bgAccFollowNode1" presStyleIdx="2" presStyleCnt="4">
        <dgm:presLayoutVars>
          <dgm:bulletEnabled val="1"/>
        </dgm:presLayoutVars>
      </dgm:prSet>
      <dgm:spPr/>
      <dgm:t>
        <a:bodyPr/>
        <a:lstStyle/>
        <a:p>
          <a:endParaRPr lang="en-US"/>
        </a:p>
      </dgm:t>
    </dgm:pt>
    <dgm:pt modelId="{A3689B57-A6CC-45A1-ABD3-8F81A9A8475A}" type="pres">
      <dgm:prSet presAssocID="{506652B6-56EE-43FC-8D5D-D2A262979C0F}" presName="comp" presStyleCnt="0"/>
      <dgm:spPr/>
    </dgm:pt>
    <dgm:pt modelId="{647134DA-A225-4096-8DF3-193DBAD09847}" type="pres">
      <dgm:prSet presAssocID="{506652B6-56EE-43FC-8D5D-D2A262979C0F}" presName="child" presStyleLbl="bgAccFollowNode1" presStyleIdx="3" presStyleCnt="4"/>
      <dgm:spPr/>
      <dgm:t>
        <a:bodyPr/>
        <a:lstStyle/>
        <a:p>
          <a:endParaRPr lang="en-US"/>
        </a:p>
      </dgm:t>
    </dgm:pt>
    <dgm:pt modelId="{6E0A014D-11F7-45CC-ADE1-B47DF1A2198D}" type="pres">
      <dgm:prSet presAssocID="{506652B6-56EE-43FC-8D5D-D2A262979C0F}" presName="childTx" presStyleLbl="bgAccFollowNode1" presStyleIdx="3" presStyleCnt="4">
        <dgm:presLayoutVars>
          <dgm:bulletEnabled val="1"/>
        </dgm:presLayoutVars>
      </dgm:prSet>
      <dgm:spPr/>
      <dgm:t>
        <a:bodyPr/>
        <a:lstStyle/>
        <a:p>
          <a:endParaRPr lang="en-US"/>
        </a:p>
      </dgm:t>
    </dgm:pt>
    <dgm:pt modelId="{A1ABC9E6-467E-4FBD-9180-A4F669D0F1D7}" type="pres">
      <dgm:prSet presAssocID="{5FA8ADF1-8FEB-4DCC-9F2D-9CB736A4860E}" presName="negSpace" presStyleCnt="0"/>
      <dgm:spPr/>
    </dgm:pt>
    <dgm:pt modelId="{8B8FE883-7104-4B8E-B142-515B5B01FAF4}" type="pres">
      <dgm:prSet presAssocID="{5FA8ADF1-8FEB-4DCC-9F2D-9CB736A4860E}" presName="circle" presStyleLbl="node1" presStyleIdx="1" presStyleCnt="2"/>
      <dgm:spPr/>
      <dgm:t>
        <a:bodyPr/>
        <a:lstStyle/>
        <a:p>
          <a:endParaRPr lang="en-US"/>
        </a:p>
      </dgm:t>
    </dgm:pt>
  </dgm:ptLst>
  <dgm:cxnLst>
    <dgm:cxn modelId="{B20ABB8A-428E-4470-8194-4EEE686318DC}" srcId="{BB5FE598-2C27-4DDE-8B64-369F7E4AC3F1}" destId="{F0820813-99AB-4DE1-B432-F668548CAE3D}" srcOrd="0" destOrd="0" parTransId="{138BA8EB-0A19-445E-9EB5-88437973B77E}" sibTransId="{424542CC-B14A-4FDF-A887-BB6767A5E85D}"/>
    <dgm:cxn modelId="{3F763AB2-76D8-4DA4-9C94-B6A550FFDD29}" type="presOf" srcId="{F0820813-99AB-4DE1-B432-F668548CAE3D}" destId="{477D6D5E-0CAF-46A2-B8DC-90DAC9ED344F}" srcOrd="0" destOrd="0" presId="urn:microsoft.com/office/officeart/2005/8/layout/hList9"/>
    <dgm:cxn modelId="{B3B8A862-ADCC-4CB3-A107-BF87A721E7FB}" type="presOf" srcId="{BB5FE598-2C27-4DDE-8B64-369F7E4AC3F1}" destId="{C41EC2BA-0C3B-4B39-A6B0-72424FE6555A}" srcOrd="0" destOrd="0" presId="urn:microsoft.com/office/officeart/2005/8/layout/hList9"/>
    <dgm:cxn modelId="{1F0A2164-B812-4C53-BD63-7C79D4E96C6D}" srcId="{5FA8ADF1-8FEB-4DCC-9F2D-9CB736A4860E}" destId="{B2713005-8251-45FB-B517-0DCDAD16B5E9}" srcOrd="0" destOrd="0" parTransId="{7FA32CB5-605B-4A62-9DBC-5529A52086CB}" sibTransId="{70905769-5CB0-4092-AC5F-88443621A908}"/>
    <dgm:cxn modelId="{683E1043-7A10-4584-A65C-FFDC74C3654B}" type="presOf" srcId="{EC3EBCEA-06A6-48EC-B5BC-9C02BAD18325}" destId="{E864433E-20A1-4F13-9039-DAE0EEFE25FE}" srcOrd="1" destOrd="0" presId="urn:microsoft.com/office/officeart/2005/8/layout/hList9"/>
    <dgm:cxn modelId="{1DF538A1-6A59-48C3-AA56-739C9EB2407E}" srcId="{BB5FE598-2C27-4DDE-8B64-369F7E4AC3F1}" destId="{5FA8ADF1-8FEB-4DCC-9F2D-9CB736A4860E}" srcOrd="1" destOrd="0" parTransId="{8B861550-F59B-49F5-B56A-A1975C54AABF}" sibTransId="{9ECE5FB8-7E81-4C4F-8EC0-F8D0DCA81866}"/>
    <dgm:cxn modelId="{6CA7EC03-F255-4C91-84A2-29C54C5EC207}" type="presOf" srcId="{C6B8658A-4B5F-44BB-941A-0310871D3264}" destId="{159D58CC-8468-4E79-89DE-CEDF1660DA50}" srcOrd="0" destOrd="0" presId="urn:microsoft.com/office/officeart/2005/8/layout/hList9"/>
    <dgm:cxn modelId="{8E8BB1A3-5C69-469D-B260-4C469259C695}" srcId="{F0820813-99AB-4DE1-B432-F668548CAE3D}" destId="{C6B8658A-4B5F-44BB-941A-0310871D3264}" srcOrd="0" destOrd="0" parTransId="{C00B0324-FD95-45A2-AE3A-D78787DC1BC1}" sibTransId="{8F1A5B18-5E9D-4AF0-8215-EB435E46DBD1}"/>
    <dgm:cxn modelId="{F1D98EF0-AA73-4003-8176-F6B1BE483C02}" srcId="{5FA8ADF1-8FEB-4DCC-9F2D-9CB736A4860E}" destId="{506652B6-56EE-43FC-8D5D-D2A262979C0F}" srcOrd="1" destOrd="0" parTransId="{04BCADFC-E0B8-4D86-95F2-AAD342CF80FF}" sibTransId="{45DE500D-C4A7-466A-B90C-1D16B2D28569}"/>
    <dgm:cxn modelId="{001B75FE-6E4E-4E6C-BCB8-7CB4965D15F3}" type="presOf" srcId="{EC3EBCEA-06A6-48EC-B5BC-9C02BAD18325}" destId="{401C8BDC-404E-4E9A-85FC-6B2B90D68C46}" srcOrd="0" destOrd="0" presId="urn:microsoft.com/office/officeart/2005/8/layout/hList9"/>
    <dgm:cxn modelId="{5E58D050-30A2-4715-A678-C8998F940DC8}" type="presOf" srcId="{C6B8658A-4B5F-44BB-941A-0310871D3264}" destId="{7E9B9499-76BC-4035-97EC-3EC3BDD876AC}" srcOrd="1" destOrd="0" presId="urn:microsoft.com/office/officeart/2005/8/layout/hList9"/>
    <dgm:cxn modelId="{AE3BA820-491F-445C-8BDB-C1FF05144270}" type="presOf" srcId="{5FA8ADF1-8FEB-4DCC-9F2D-9CB736A4860E}" destId="{8B8FE883-7104-4B8E-B142-515B5B01FAF4}" srcOrd="0" destOrd="0" presId="urn:microsoft.com/office/officeart/2005/8/layout/hList9"/>
    <dgm:cxn modelId="{5286ECE9-BFF7-4C41-902F-41BDAC2C4829}" type="presOf" srcId="{506652B6-56EE-43FC-8D5D-D2A262979C0F}" destId="{647134DA-A225-4096-8DF3-193DBAD09847}" srcOrd="0" destOrd="0" presId="urn:microsoft.com/office/officeart/2005/8/layout/hList9"/>
    <dgm:cxn modelId="{336EFA52-ACFD-488E-878C-48A1CC4912F1}" type="presOf" srcId="{B2713005-8251-45FB-B517-0DCDAD16B5E9}" destId="{6BFA2838-FCDC-48CC-A16F-1E12C27C630A}" srcOrd="1" destOrd="0" presId="urn:microsoft.com/office/officeart/2005/8/layout/hList9"/>
    <dgm:cxn modelId="{872C8363-C9C1-41A2-84E5-040A1B6C72B5}" type="presOf" srcId="{B2713005-8251-45FB-B517-0DCDAD16B5E9}" destId="{945DC795-B384-4673-9E86-1F873AA231D0}" srcOrd="0" destOrd="0" presId="urn:microsoft.com/office/officeart/2005/8/layout/hList9"/>
    <dgm:cxn modelId="{46C82D90-39D6-4E74-8484-B3AF66E21E80}" type="presOf" srcId="{506652B6-56EE-43FC-8D5D-D2A262979C0F}" destId="{6E0A014D-11F7-45CC-ADE1-B47DF1A2198D}" srcOrd="1" destOrd="0" presId="urn:microsoft.com/office/officeart/2005/8/layout/hList9"/>
    <dgm:cxn modelId="{BDEECBFD-8C10-43CE-BAB0-7BDC4D672171}" srcId="{F0820813-99AB-4DE1-B432-F668548CAE3D}" destId="{EC3EBCEA-06A6-48EC-B5BC-9C02BAD18325}" srcOrd="1" destOrd="0" parTransId="{30B30ACC-FCFC-4C98-A7CE-046100A03A1A}" sibTransId="{44C299DC-B6EB-43E2-A987-3FEF34BD4C89}"/>
    <dgm:cxn modelId="{0504F4C1-6AD1-446B-B4C4-FB7299FD1535}" type="presParOf" srcId="{C41EC2BA-0C3B-4B39-A6B0-72424FE6555A}" destId="{7517A295-D886-4D49-86D4-219100ADEFFA}" srcOrd="0" destOrd="0" presId="urn:microsoft.com/office/officeart/2005/8/layout/hList9"/>
    <dgm:cxn modelId="{00CA4C67-016D-42AC-9C3A-917E80E71D60}" type="presParOf" srcId="{C41EC2BA-0C3B-4B39-A6B0-72424FE6555A}" destId="{ED1A5F56-089C-4106-ADFA-4F28FF2881DD}" srcOrd="1" destOrd="0" presId="urn:microsoft.com/office/officeart/2005/8/layout/hList9"/>
    <dgm:cxn modelId="{A67A0954-1AD2-4D78-8D29-31BCD116E5E5}" type="presParOf" srcId="{ED1A5F56-089C-4106-ADFA-4F28FF2881DD}" destId="{A5D2DBAF-E93C-43EE-B771-46BBE13ED028}" srcOrd="0" destOrd="0" presId="urn:microsoft.com/office/officeart/2005/8/layout/hList9"/>
    <dgm:cxn modelId="{B89E74E0-1815-40AB-82E9-24118F678091}" type="presParOf" srcId="{ED1A5F56-089C-4106-ADFA-4F28FF2881DD}" destId="{5BE45FD8-86B8-4F7E-8D3F-9120CDCA9EE5}" srcOrd="1" destOrd="0" presId="urn:microsoft.com/office/officeart/2005/8/layout/hList9"/>
    <dgm:cxn modelId="{9166AFD5-E70B-4292-85C6-A7D85709A14D}" type="presParOf" srcId="{5BE45FD8-86B8-4F7E-8D3F-9120CDCA9EE5}" destId="{159D58CC-8468-4E79-89DE-CEDF1660DA50}" srcOrd="0" destOrd="0" presId="urn:microsoft.com/office/officeart/2005/8/layout/hList9"/>
    <dgm:cxn modelId="{0991D81C-579A-4435-8F59-3B5EBFD6EDFA}" type="presParOf" srcId="{5BE45FD8-86B8-4F7E-8D3F-9120CDCA9EE5}" destId="{7E9B9499-76BC-4035-97EC-3EC3BDD876AC}" srcOrd="1" destOrd="0" presId="urn:microsoft.com/office/officeart/2005/8/layout/hList9"/>
    <dgm:cxn modelId="{713F74A3-D5BB-4AAE-B935-6042FB168099}" type="presParOf" srcId="{ED1A5F56-089C-4106-ADFA-4F28FF2881DD}" destId="{992C1878-C1AB-4C20-9399-B52A05BECC2A}" srcOrd="2" destOrd="0" presId="urn:microsoft.com/office/officeart/2005/8/layout/hList9"/>
    <dgm:cxn modelId="{7171D00D-489B-4C40-8F17-A2D8310100B6}" type="presParOf" srcId="{992C1878-C1AB-4C20-9399-B52A05BECC2A}" destId="{401C8BDC-404E-4E9A-85FC-6B2B90D68C46}" srcOrd="0" destOrd="0" presId="urn:microsoft.com/office/officeart/2005/8/layout/hList9"/>
    <dgm:cxn modelId="{DF1941FB-AAEA-4710-9B36-92FAF4E065B0}" type="presParOf" srcId="{992C1878-C1AB-4C20-9399-B52A05BECC2A}" destId="{E864433E-20A1-4F13-9039-DAE0EEFE25FE}" srcOrd="1" destOrd="0" presId="urn:microsoft.com/office/officeart/2005/8/layout/hList9"/>
    <dgm:cxn modelId="{B34FB6B8-C239-41FF-B7C9-4AC41BC3885E}" type="presParOf" srcId="{C41EC2BA-0C3B-4B39-A6B0-72424FE6555A}" destId="{022F5ADE-A4C9-4499-B74A-7FE0F2BFEF3C}" srcOrd="2" destOrd="0" presId="urn:microsoft.com/office/officeart/2005/8/layout/hList9"/>
    <dgm:cxn modelId="{288ACE78-2A8E-4364-BF88-FBB9BC98BA07}" type="presParOf" srcId="{C41EC2BA-0C3B-4B39-A6B0-72424FE6555A}" destId="{477D6D5E-0CAF-46A2-B8DC-90DAC9ED344F}" srcOrd="3" destOrd="0" presId="urn:microsoft.com/office/officeart/2005/8/layout/hList9"/>
    <dgm:cxn modelId="{BC98F475-22AE-470C-AB25-1DFC04962754}" type="presParOf" srcId="{C41EC2BA-0C3B-4B39-A6B0-72424FE6555A}" destId="{C868E268-D91D-4FEE-AAE0-D04D54510FAC}" srcOrd="4" destOrd="0" presId="urn:microsoft.com/office/officeart/2005/8/layout/hList9"/>
    <dgm:cxn modelId="{187AA166-59ED-4747-BBEE-22491C7A9BB4}" type="presParOf" srcId="{C41EC2BA-0C3B-4B39-A6B0-72424FE6555A}" destId="{41358E43-C602-4F01-9478-18BDFF6D077B}" srcOrd="5" destOrd="0" presId="urn:microsoft.com/office/officeart/2005/8/layout/hList9"/>
    <dgm:cxn modelId="{8739D160-C5F2-4FDF-8B41-42B9C4517565}" type="presParOf" srcId="{C41EC2BA-0C3B-4B39-A6B0-72424FE6555A}" destId="{69EE9488-39A1-48A1-872B-83EDC6CA2CEA}" srcOrd="6" destOrd="0" presId="urn:microsoft.com/office/officeart/2005/8/layout/hList9"/>
    <dgm:cxn modelId="{6ABF3E57-DAD9-465B-8BE5-F811F2C507BA}" type="presParOf" srcId="{69EE9488-39A1-48A1-872B-83EDC6CA2CEA}" destId="{F91AD448-89B5-4D98-8B8D-DE559434B5EE}" srcOrd="0" destOrd="0" presId="urn:microsoft.com/office/officeart/2005/8/layout/hList9"/>
    <dgm:cxn modelId="{AE6948F5-075C-4879-9A53-EA516B7B85B6}" type="presParOf" srcId="{69EE9488-39A1-48A1-872B-83EDC6CA2CEA}" destId="{8879B285-2D2A-4976-BCAA-975A52BFE701}" srcOrd="1" destOrd="0" presId="urn:microsoft.com/office/officeart/2005/8/layout/hList9"/>
    <dgm:cxn modelId="{B161EFD3-5EDE-4EA1-B140-BF879304A9AE}" type="presParOf" srcId="{8879B285-2D2A-4976-BCAA-975A52BFE701}" destId="{945DC795-B384-4673-9E86-1F873AA231D0}" srcOrd="0" destOrd="0" presId="urn:microsoft.com/office/officeart/2005/8/layout/hList9"/>
    <dgm:cxn modelId="{263AB65E-A012-4566-894C-BC150FD72829}" type="presParOf" srcId="{8879B285-2D2A-4976-BCAA-975A52BFE701}" destId="{6BFA2838-FCDC-48CC-A16F-1E12C27C630A}" srcOrd="1" destOrd="0" presId="urn:microsoft.com/office/officeart/2005/8/layout/hList9"/>
    <dgm:cxn modelId="{D3453C59-1998-46A6-85CF-47159A13F23B}" type="presParOf" srcId="{69EE9488-39A1-48A1-872B-83EDC6CA2CEA}" destId="{A3689B57-A6CC-45A1-ABD3-8F81A9A8475A}" srcOrd="2" destOrd="0" presId="urn:microsoft.com/office/officeart/2005/8/layout/hList9"/>
    <dgm:cxn modelId="{A9B1F92A-859A-46D4-9061-4BD6A9BD4237}" type="presParOf" srcId="{A3689B57-A6CC-45A1-ABD3-8F81A9A8475A}" destId="{647134DA-A225-4096-8DF3-193DBAD09847}" srcOrd="0" destOrd="0" presId="urn:microsoft.com/office/officeart/2005/8/layout/hList9"/>
    <dgm:cxn modelId="{BD6382AF-A9DE-4BBB-826B-DB23BB41E8D1}" type="presParOf" srcId="{A3689B57-A6CC-45A1-ABD3-8F81A9A8475A}" destId="{6E0A014D-11F7-45CC-ADE1-B47DF1A2198D}" srcOrd="1" destOrd="0" presId="urn:microsoft.com/office/officeart/2005/8/layout/hList9"/>
    <dgm:cxn modelId="{BC31DCD9-28D1-4B9E-90B0-8170650B9067}" type="presParOf" srcId="{C41EC2BA-0C3B-4B39-A6B0-72424FE6555A}" destId="{A1ABC9E6-467E-4FBD-9180-A4F669D0F1D7}" srcOrd="7" destOrd="0" presId="urn:microsoft.com/office/officeart/2005/8/layout/hList9"/>
    <dgm:cxn modelId="{49AD362D-D072-4236-8A1C-9AF7E3E57C95}" type="presParOf" srcId="{C41EC2BA-0C3B-4B39-A6B0-72424FE6555A}" destId="{8B8FE883-7104-4B8E-B142-515B5B01FAF4}" srcOrd="8" destOrd="0" presId="urn:microsoft.com/office/officeart/2005/8/layout/hList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D51E33A-48AC-4A90-A8D8-1BC4D37D77CF}"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US"/>
        </a:p>
      </dgm:t>
    </dgm:pt>
    <dgm:pt modelId="{05529AEE-34A8-4607-80E9-2EE4F7DE3212}">
      <dgm:prSet phldrT="[Text]"/>
      <dgm:spPr>
        <a:solidFill>
          <a:srgbClr val="0070C0"/>
        </a:solidFill>
      </dgm:spPr>
      <dgm:t>
        <a:bodyPr/>
        <a:lstStyle/>
        <a:p>
          <a:r>
            <a:rPr lang="en-US"/>
            <a:t>PHASE 1: Focused on self-discovery </a:t>
          </a:r>
        </a:p>
      </dgm:t>
    </dgm:pt>
    <dgm:pt modelId="{445ABD86-80EE-4E43-AACC-061AD4A58E9E}" type="parTrans" cxnId="{A9EBD190-96DF-4EA8-A2E9-328FD322235A}">
      <dgm:prSet/>
      <dgm:spPr/>
      <dgm:t>
        <a:bodyPr/>
        <a:lstStyle/>
        <a:p>
          <a:endParaRPr lang="en-US"/>
        </a:p>
      </dgm:t>
    </dgm:pt>
    <dgm:pt modelId="{CED912F5-6010-4C61-A046-FAE959D1529B}" type="sibTrans" cxnId="{A9EBD190-96DF-4EA8-A2E9-328FD322235A}">
      <dgm:prSet/>
      <dgm:spPr/>
      <dgm:t>
        <a:bodyPr/>
        <a:lstStyle/>
        <a:p>
          <a:endParaRPr lang="en-US"/>
        </a:p>
      </dgm:t>
    </dgm:pt>
    <dgm:pt modelId="{D868C376-52DB-4C8B-AF8E-552196E70115}">
      <dgm:prSet phldrT="[Text]"/>
      <dgm:spPr/>
      <dgm:t>
        <a:bodyPr/>
        <a:lstStyle/>
        <a:p>
          <a:r>
            <a:rPr lang="en-US"/>
            <a:t>Phase 2: Focused on being one with nature</a:t>
          </a:r>
        </a:p>
      </dgm:t>
    </dgm:pt>
    <dgm:pt modelId="{1729417E-88B6-4329-B91A-8E7A2F96C230}" type="parTrans" cxnId="{8B166E30-6285-411C-8BCC-F5FD13FA25FA}">
      <dgm:prSet/>
      <dgm:spPr/>
      <dgm:t>
        <a:bodyPr/>
        <a:lstStyle/>
        <a:p>
          <a:endParaRPr lang="en-US"/>
        </a:p>
      </dgm:t>
    </dgm:pt>
    <dgm:pt modelId="{EFBA4B1C-2CF6-40B2-AB15-3DC5577CC9E1}" type="sibTrans" cxnId="{8B166E30-6285-411C-8BCC-F5FD13FA25FA}">
      <dgm:prSet/>
      <dgm:spPr/>
      <dgm:t>
        <a:bodyPr/>
        <a:lstStyle/>
        <a:p>
          <a:endParaRPr lang="en-US"/>
        </a:p>
      </dgm:t>
    </dgm:pt>
    <dgm:pt modelId="{1B99CFA9-A9E6-440C-B399-2A21BD329E02}">
      <dgm:prSet phldrT="[Text]"/>
      <dgm:spPr/>
      <dgm:t>
        <a:bodyPr/>
        <a:lstStyle/>
        <a:p>
          <a:r>
            <a:rPr lang="en-US"/>
            <a:t>Phase 3: Focused on communication and leadership skills </a:t>
          </a:r>
        </a:p>
      </dgm:t>
    </dgm:pt>
    <dgm:pt modelId="{B7F28AB8-50F1-4272-BD3E-E8E59772F453}" type="parTrans" cxnId="{805523E2-125D-4916-844B-4BFCB1285CAC}">
      <dgm:prSet/>
      <dgm:spPr/>
      <dgm:t>
        <a:bodyPr/>
        <a:lstStyle/>
        <a:p>
          <a:endParaRPr lang="en-US"/>
        </a:p>
      </dgm:t>
    </dgm:pt>
    <dgm:pt modelId="{22EE6B65-B0F5-4A3F-AE0A-5AB7E67A7874}" type="sibTrans" cxnId="{805523E2-125D-4916-844B-4BFCB1285CAC}">
      <dgm:prSet/>
      <dgm:spPr/>
      <dgm:t>
        <a:bodyPr/>
        <a:lstStyle/>
        <a:p>
          <a:endParaRPr lang="en-US"/>
        </a:p>
      </dgm:t>
    </dgm:pt>
    <dgm:pt modelId="{8CD944B4-083C-4973-B7D0-BC5A6754CE56}" type="pres">
      <dgm:prSet presAssocID="{6D51E33A-48AC-4A90-A8D8-1BC4D37D77CF}" presName="linear" presStyleCnt="0">
        <dgm:presLayoutVars>
          <dgm:dir/>
          <dgm:animLvl val="lvl"/>
          <dgm:resizeHandles val="exact"/>
        </dgm:presLayoutVars>
      </dgm:prSet>
      <dgm:spPr/>
      <dgm:t>
        <a:bodyPr/>
        <a:lstStyle/>
        <a:p>
          <a:endParaRPr lang="en-US"/>
        </a:p>
      </dgm:t>
    </dgm:pt>
    <dgm:pt modelId="{45972402-1B75-4A6E-9996-3A0D58EF0650}" type="pres">
      <dgm:prSet presAssocID="{05529AEE-34A8-4607-80E9-2EE4F7DE3212}" presName="parentLin" presStyleCnt="0"/>
      <dgm:spPr/>
    </dgm:pt>
    <dgm:pt modelId="{097EB6A3-23F7-4397-8AD9-73029342B3A1}" type="pres">
      <dgm:prSet presAssocID="{05529AEE-34A8-4607-80E9-2EE4F7DE3212}" presName="parentLeftMargin" presStyleLbl="node1" presStyleIdx="0" presStyleCnt="3"/>
      <dgm:spPr/>
      <dgm:t>
        <a:bodyPr/>
        <a:lstStyle/>
        <a:p>
          <a:endParaRPr lang="en-US"/>
        </a:p>
      </dgm:t>
    </dgm:pt>
    <dgm:pt modelId="{46E42B6D-66F2-4A22-8F56-3AB49F338587}" type="pres">
      <dgm:prSet presAssocID="{05529AEE-34A8-4607-80E9-2EE4F7DE3212}" presName="parentText" presStyleLbl="node1" presStyleIdx="0" presStyleCnt="3" custScaleY="79529" custLinFactY="-100000" custLinFactNeighborX="-36288" custLinFactNeighborY="-150791">
        <dgm:presLayoutVars>
          <dgm:chMax val="0"/>
          <dgm:bulletEnabled val="1"/>
        </dgm:presLayoutVars>
      </dgm:prSet>
      <dgm:spPr/>
      <dgm:t>
        <a:bodyPr/>
        <a:lstStyle/>
        <a:p>
          <a:endParaRPr lang="en-US"/>
        </a:p>
      </dgm:t>
    </dgm:pt>
    <dgm:pt modelId="{635AC60C-3ED9-47A5-B527-658EF67B43BE}" type="pres">
      <dgm:prSet presAssocID="{05529AEE-34A8-4607-80E9-2EE4F7DE3212}" presName="negativeSpace" presStyleCnt="0"/>
      <dgm:spPr/>
    </dgm:pt>
    <dgm:pt modelId="{496766E6-29DB-450B-9F4D-86CAF9EDC982}" type="pres">
      <dgm:prSet presAssocID="{05529AEE-34A8-4607-80E9-2EE4F7DE3212}" presName="childText" presStyleLbl="conFgAcc1" presStyleIdx="0" presStyleCnt="3" custScaleY="140305" custLinFactY="-151100" custLinFactNeighborX="146" custLinFactNeighborY="-200000">
        <dgm:presLayoutVars>
          <dgm:bulletEnabled val="1"/>
        </dgm:presLayoutVars>
      </dgm:prSet>
      <dgm:spPr/>
    </dgm:pt>
    <dgm:pt modelId="{5D70EDD7-2B3C-4CD1-B926-69DCD8568501}" type="pres">
      <dgm:prSet presAssocID="{CED912F5-6010-4C61-A046-FAE959D1529B}" presName="spaceBetweenRectangles" presStyleCnt="0"/>
      <dgm:spPr/>
    </dgm:pt>
    <dgm:pt modelId="{08F23B79-01CD-464B-A0FF-FF4D7C17CFD3}" type="pres">
      <dgm:prSet presAssocID="{D868C376-52DB-4C8B-AF8E-552196E70115}" presName="parentLin" presStyleCnt="0"/>
      <dgm:spPr/>
    </dgm:pt>
    <dgm:pt modelId="{D4362DC0-132C-49F4-9629-DCDA0E1D830D}" type="pres">
      <dgm:prSet presAssocID="{D868C376-52DB-4C8B-AF8E-552196E70115}" presName="parentLeftMargin" presStyleLbl="node1" presStyleIdx="0" presStyleCnt="3"/>
      <dgm:spPr/>
      <dgm:t>
        <a:bodyPr/>
        <a:lstStyle/>
        <a:p>
          <a:endParaRPr lang="en-US"/>
        </a:p>
      </dgm:t>
    </dgm:pt>
    <dgm:pt modelId="{1AA56403-1134-4F80-9381-07EAD2FBDF40}" type="pres">
      <dgm:prSet presAssocID="{D868C376-52DB-4C8B-AF8E-552196E70115}" presName="parentText" presStyleLbl="node1" presStyleIdx="1" presStyleCnt="3" custScaleY="81646" custLinFactY="-89483" custLinFactNeighborX="-44657" custLinFactNeighborY="-100000">
        <dgm:presLayoutVars>
          <dgm:chMax val="0"/>
          <dgm:bulletEnabled val="1"/>
        </dgm:presLayoutVars>
      </dgm:prSet>
      <dgm:spPr/>
      <dgm:t>
        <a:bodyPr/>
        <a:lstStyle/>
        <a:p>
          <a:endParaRPr lang="en-US"/>
        </a:p>
      </dgm:t>
    </dgm:pt>
    <dgm:pt modelId="{03E60246-9AD0-4BB2-83CD-A7DDAB79E178}" type="pres">
      <dgm:prSet presAssocID="{D868C376-52DB-4C8B-AF8E-552196E70115}" presName="negativeSpace" presStyleCnt="0"/>
      <dgm:spPr/>
    </dgm:pt>
    <dgm:pt modelId="{35C58743-5B5A-48A7-845C-11D9BF67FFED}" type="pres">
      <dgm:prSet presAssocID="{D868C376-52DB-4C8B-AF8E-552196E70115}" presName="childText" presStyleLbl="conFgAcc1" presStyleIdx="1" presStyleCnt="3" custScaleY="141630" custLinFactY="-103014" custLinFactNeighborX="-264" custLinFactNeighborY="-200000">
        <dgm:presLayoutVars>
          <dgm:bulletEnabled val="1"/>
        </dgm:presLayoutVars>
      </dgm:prSet>
      <dgm:spPr/>
    </dgm:pt>
    <dgm:pt modelId="{608E1CFB-DA55-4A62-8127-E5B0726C4ABF}" type="pres">
      <dgm:prSet presAssocID="{EFBA4B1C-2CF6-40B2-AB15-3DC5577CC9E1}" presName="spaceBetweenRectangles" presStyleCnt="0"/>
      <dgm:spPr/>
    </dgm:pt>
    <dgm:pt modelId="{FF8FC565-D9B2-4D60-8BEE-6151A32C1678}" type="pres">
      <dgm:prSet presAssocID="{1B99CFA9-A9E6-440C-B399-2A21BD329E02}" presName="parentLin" presStyleCnt="0"/>
      <dgm:spPr/>
    </dgm:pt>
    <dgm:pt modelId="{F4F261CE-A652-4FE2-B28F-76804543B50C}" type="pres">
      <dgm:prSet presAssocID="{1B99CFA9-A9E6-440C-B399-2A21BD329E02}" presName="parentLeftMargin" presStyleLbl="node1" presStyleIdx="1" presStyleCnt="3"/>
      <dgm:spPr/>
      <dgm:t>
        <a:bodyPr/>
        <a:lstStyle/>
        <a:p>
          <a:endParaRPr lang="en-US"/>
        </a:p>
      </dgm:t>
    </dgm:pt>
    <dgm:pt modelId="{5C810D3E-D285-4900-9CDE-FE746E6625CB}" type="pres">
      <dgm:prSet presAssocID="{1B99CFA9-A9E6-440C-B399-2A21BD329E02}" presName="parentText" presStyleLbl="node1" presStyleIdx="2" presStyleCnt="3" custScaleY="74775" custLinFactNeighborX="13515" custLinFactNeighborY="-62367">
        <dgm:presLayoutVars>
          <dgm:chMax val="0"/>
          <dgm:bulletEnabled val="1"/>
        </dgm:presLayoutVars>
      </dgm:prSet>
      <dgm:spPr/>
      <dgm:t>
        <a:bodyPr/>
        <a:lstStyle/>
        <a:p>
          <a:endParaRPr lang="en-US"/>
        </a:p>
      </dgm:t>
    </dgm:pt>
    <dgm:pt modelId="{9B2971C1-5B37-44A8-A8FC-25EBC00EFB04}" type="pres">
      <dgm:prSet presAssocID="{1B99CFA9-A9E6-440C-B399-2A21BD329E02}" presName="negativeSpace" presStyleCnt="0"/>
      <dgm:spPr/>
    </dgm:pt>
    <dgm:pt modelId="{C1225C2D-EFA3-4FC7-80C7-7182CB61E3FD}" type="pres">
      <dgm:prSet presAssocID="{1B99CFA9-A9E6-440C-B399-2A21BD329E02}" presName="childText" presStyleLbl="conFgAcc1" presStyleIdx="2" presStyleCnt="3" custScaleX="99122" custScaleY="230742" custLinFactNeighborX="293" custLinFactNeighborY="43654">
        <dgm:presLayoutVars>
          <dgm:bulletEnabled val="1"/>
        </dgm:presLayoutVars>
      </dgm:prSet>
      <dgm:spPr/>
    </dgm:pt>
  </dgm:ptLst>
  <dgm:cxnLst>
    <dgm:cxn modelId="{0E6692BC-4038-411D-8DEB-C81B4ACF15E7}" type="presOf" srcId="{1B99CFA9-A9E6-440C-B399-2A21BD329E02}" destId="{F4F261CE-A652-4FE2-B28F-76804543B50C}" srcOrd="0" destOrd="0" presId="urn:microsoft.com/office/officeart/2005/8/layout/list1"/>
    <dgm:cxn modelId="{DB347FBE-7272-4B49-A2F6-D4AAB2E9C13F}" type="presOf" srcId="{D868C376-52DB-4C8B-AF8E-552196E70115}" destId="{1AA56403-1134-4F80-9381-07EAD2FBDF40}" srcOrd="1" destOrd="0" presId="urn:microsoft.com/office/officeart/2005/8/layout/list1"/>
    <dgm:cxn modelId="{726828DA-EEE0-41D7-A17C-A381F17075BC}" type="presOf" srcId="{D868C376-52DB-4C8B-AF8E-552196E70115}" destId="{D4362DC0-132C-49F4-9629-DCDA0E1D830D}" srcOrd="0" destOrd="0" presId="urn:microsoft.com/office/officeart/2005/8/layout/list1"/>
    <dgm:cxn modelId="{9D8A1C54-0F90-4F28-8003-24E193E6CB99}" type="presOf" srcId="{05529AEE-34A8-4607-80E9-2EE4F7DE3212}" destId="{46E42B6D-66F2-4A22-8F56-3AB49F338587}" srcOrd="1" destOrd="0" presId="urn:microsoft.com/office/officeart/2005/8/layout/list1"/>
    <dgm:cxn modelId="{0725B0D7-BBE0-466C-AFCD-FC0FEFD87104}" type="presOf" srcId="{1B99CFA9-A9E6-440C-B399-2A21BD329E02}" destId="{5C810D3E-D285-4900-9CDE-FE746E6625CB}" srcOrd="1" destOrd="0" presId="urn:microsoft.com/office/officeart/2005/8/layout/list1"/>
    <dgm:cxn modelId="{C4B4B1EB-9D42-412B-BC16-82456B97A614}" type="presOf" srcId="{6D51E33A-48AC-4A90-A8D8-1BC4D37D77CF}" destId="{8CD944B4-083C-4973-B7D0-BC5A6754CE56}" srcOrd="0" destOrd="0" presId="urn:microsoft.com/office/officeart/2005/8/layout/list1"/>
    <dgm:cxn modelId="{805523E2-125D-4916-844B-4BFCB1285CAC}" srcId="{6D51E33A-48AC-4A90-A8D8-1BC4D37D77CF}" destId="{1B99CFA9-A9E6-440C-B399-2A21BD329E02}" srcOrd="2" destOrd="0" parTransId="{B7F28AB8-50F1-4272-BD3E-E8E59772F453}" sibTransId="{22EE6B65-B0F5-4A3F-AE0A-5AB7E67A7874}"/>
    <dgm:cxn modelId="{F647A210-6638-4A73-A479-F1F2BD2F0DFC}" type="presOf" srcId="{05529AEE-34A8-4607-80E9-2EE4F7DE3212}" destId="{097EB6A3-23F7-4397-8AD9-73029342B3A1}" srcOrd="0" destOrd="0" presId="urn:microsoft.com/office/officeart/2005/8/layout/list1"/>
    <dgm:cxn modelId="{A9EBD190-96DF-4EA8-A2E9-328FD322235A}" srcId="{6D51E33A-48AC-4A90-A8D8-1BC4D37D77CF}" destId="{05529AEE-34A8-4607-80E9-2EE4F7DE3212}" srcOrd="0" destOrd="0" parTransId="{445ABD86-80EE-4E43-AACC-061AD4A58E9E}" sibTransId="{CED912F5-6010-4C61-A046-FAE959D1529B}"/>
    <dgm:cxn modelId="{8B166E30-6285-411C-8BCC-F5FD13FA25FA}" srcId="{6D51E33A-48AC-4A90-A8D8-1BC4D37D77CF}" destId="{D868C376-52DB-4C8B-AF8E-552196E70115}" srcOrd="1" destOrd="0" parTransId="{1729417E-88B6-4329-B91A-8E7A2F96C230}" sibTransId="{EFBA4B1C-2CF6-40B2-AB15-3DC5577CC9E1}"/>
    <dgm:cxn modelId="{8102854C-5783-4399-9321-9CF817F16174}" type="presParOf" srcId="{8CD944B4-083C-4973-B7D0-BC5A6754CE56}" destId="{45972402-1B75-4A6E-9996-3A0D58EF0650}" srcOrd="0" destOrd="0" presId="urn:microsoft.com/office/officeart/2005/8/layout/list1"/>
    <dgm:cxn modelId="{A8C39FC4-0647-484B-B377-4163C3AE8FB2}" type="presParOf" srcId="{45972402-1B75-4A6E-9996-3A0D58EF0650}" destId="{097EB6A3-23F7-4397-8AD9-73029342B3A1}" srcOrd="0" destOrd="0" presId="urn:microsoft.com/office/officeart/2005/8/layout/list1"/>
    <dgm:cxn modelId="{BD2AB38D-BCDC-4EF0-A8DF-BD517C8D48A2}" type="presParOf" srcId="{45972402-1B75-4A6E-9996-3A0D58EF0650}" destId="{46E42B6D-66F2-4A22-8F56-3AB49F338587}" srcOrd="1" destOrd="0" presId="urn:microsoft.com/office/officeart/2005/8/layout/list1"/>
    <dgm:cxn modelId="{F35E6846-D2EB-40FC-996D-9E059534D9A7}" type="presParOf" srcId="{8CD944B4-083C-4973-B7D0-BC5A6754CE56}" destId="{635AC60C-3ED9-47A5-B527-658EF67B43BE}" srcOrd="1" destOrd="0" presId="urn:microsoft.com/office/officeart/2005/8/layout/list1"/>
    <dgm:cxn modelId="{6DAA247B-DFE9-4F9C-935F-4640ADE46D62}" type="presParOf" srcId="{8CD944B4-083C-4973-B7D0-BC5A6754CE56}" destId="{496766E6-29DB-450B-9F4D-86CAF9EDC982}" srcOrd="2" destOrd="0" presId="urn:microsoft.com/office/officeart/2005/8/layout/list1"/>
    <dgm:cxn modelId="{A9850D45-BF2E-43E2-AE94-99A9ABAA3ED1}" type="presParOf" srcId="{8CD944B4-083C-4973-B7D0-BC5A6754CE56}" destId="{5D70EDD7-2B3C-4CD1-B926-69DCD8568501}" srcOrd="3" destOrd="0" presId="urn:microsoft.com/office/officeart/2005/8/layout/list1"/>
    <dgm:cxn modelId="{4DA969B0-5FE1-4104-AEB0-DD40721948F2}" type="presParOf" srcId="{8CD944B4-083C-4973-B7D0-BC5A6754CE56}" destId="{08F23B79-01CD-464B-A0FF-FF4D7C17CFD3}" srcOrd="4" destOrd="0" presId="urn:microsoft.com/office/officeart/2005/8/layout/list1"/>
    <dgm:cxn modelId="{52700CE5-7F00-4196-8E88-F8E3DE2AAB1B}" type="presParOf" srcId="{08F23B79-01CD-464B-A0FF-FF4D7C17CFD3}" destId="{D4362DC0-132C-49F4-9629-DCDA0E1D830D}" srcOrd="0" destOrd="0" presId="urn:microsoft.com/office/officeart/2005/8/layout/list1"/>
    <dgm:cxn modelId="{9CBAF7EF-F476-474A-82B9-CB35802DE530}" type="presParOf" srcId="{08F23B79-01CD-464B-A0FF-FF4D7C17CFD3}" destId="{1AA56403-1134-4F80-9381-07EAD2FBDF40}" srcOrd="1" destOrd="0" presId="urn:microsoft.com/office/officeart/2005/8/layout/list1"/>
    <dgm:cxn modelId="{2589F2AE-25AE-46D9-8EF8-B09F789F4E8A}" type="presParOf" srcId="{8CD944B4-083C-4973-B7D0-BC5A6754CE56}" destId="{03E60246-9AD0-4BB2-83CD-A7DDAB79E178}" srcOrd="5" destOrd="0" presId="urn:microsoft.com/office/officeart/2005/8/layout/list1"/>
    <dgm:cxn modelId="{88A9B09F-498F-4A7F-B378-4340671AB62D}" type="presParOf" srcId="{8CD944B4-083C-4973-B7D0-BC5A6754CE56}" destId="{35C58743-5B5A-48A7-845C-11D9BF67FFED}" srcOrd="6" destOrd="0" presId="urn:microsoft.com/office/officeart/2005/8/layout/list1"/>
    <dgm:cxn modelId="{AD0400AC-057C-41D6-8C2C-B5C519C45015}" type="presParOf" srcId="{8CD944B4-083C-4973-B7D0-BC5A6754CE56}" destId="{608E1CFB-DA55-4A62-8127-E5B0726C4ABF}" srcOrd="7" destOrd="0" presId="urn:microsoft.com/office/officeart/2005/8/layout/list1"/>
    <dgm:cxn modelId="{A69C3999-5FD1-4028-BC04-91F23B9DBC99}" type="presParOf" srcId="{8CD944B4-083C-4973-B7D0-BC5A6754CE56}" destId="{FF8FC565-D9B2-4D60-8BEE-6151A32C1678}" srcOrd="8" destOrd="0" presId="urn:microsoft.com/office/officeart/2005/8/layout/list1"/>
    <dgm:cxn modelId="{82CC174F-7F77-4882-8621-D6822A62E6C3}" type="presParOf" srcId="{FF8FC565-D9B2-4D60-8BEE-6151A32C1678}" destId="{F4F261CE-A652-4FE2-B28F-76804543B50C}" srcOrd="0" destOrd="0" presId="urn:microsoft.com/office/officeart/2005/8/layout/list1"/>
    <dgm:cxn modelId="{C807476A-18C5-4C45-8392-E1EB724A084D}" type="presParOf" srcId="{FF8FC565-D9B2-4D60-8BEE-6151A32C1678}" destId="{5C810D3E-D285-4900-9CDE-FE746E6625CB}" srcOrd="1" destOrd="0" presId="urn:microsoft.com/office/officeart/2005/8/layout/list1"/>
    <dgm:cxn modelId="{23135A1E-504A-4AF9-9C24-3F3476D8F228}" type="presParOf" srcId="{8CD944B4-083C-4973-B7D0-BC5A6754CE56}" destId="{9B2971C1-5B37-44A8-A8FC-25EBC00EFB04}" srcOrd="9" destOrd="0" presId="urn:microsoft.com/office/officeart/2005/8/layout/list1"/>
    <dgm:cxn modelId="{9D2F286C-C497-49B8-9DFF-960833470CC5}" type="presParOf" srcId="{8CD944B4-083C-4973-B7D0-BC5A6754CE56}" destId="{C1225C2D-EFA3-4FC7-80C7-7182CB61E3FD}" srcOrd="1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9D58CC-8468-4E79-89DE-CEDF1660DA50}">
      <dsp:nvSpPr>
        <dsp:cNvPr id="0" name=""/>
        <dsp:cNvSpPr/>
      </dsp:nvSpPr>
      <dsp:spPr>
        <a:xfrm>
          <a:off x="1297037" y="466960"/>
          <a:ext cx="1748683" cy="1166372"/>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92456" rIns="92456" bIns="92456" numCol="1" spcCol="1270" anchor="ctr" anchorCtr="0">
          <a:noAutofit/>
        </a:bodyPr>
        <a:lstStyle/>
        <a:p>
          <a:pPr lvl="0" algn="l" defTabSz="577850">
            <a:lnSpc>
              <a:spcPct val="90000"/>
            </a:lnSpc>
            <a:spcBef>
              <a:spcPct val="0"/>
            </a:spcBef>
            <a:spcAft>
              <a:spcPct val="35000"/>
            </a:spcAft>
          </a:pPr>
          <a:r>
            <a:rPr lang="en-US" sz="1300" b="0" kern="1200">
              <a:solidFill>
                <a:schemeClr val="tx1"/>
              </a:solidFill>
            </a:rPr>
            <a:t>Target Population : </a:t>
          </a:r>
          <a:r>
            <a:rPr lang="en-US" sz="1300" b="0" kern="1200" baseline="0">
              <a:solidFill>
                <a:schemeClr val="tx1"/>
              </a:solidFill>
            </a:rPr>
            <a:t>Female students, 13-16 years old </a:t>
          </a:r>
        </a:p>
        <a:p>
          <a:pPr lvl="0" algn="l" defTabSz="577850">
            <a:lnSpc>
              <a:spcPct val="90000"/>
            </a:lnSpc>
            <a:spcBef>
              <a:spcPct val="0"/>
            </a:spcBef>
            <a:spcAft>
              <a:spcPct val="35000"/>
            </a:spcAft>
          </a:pPr>
          <a:r>
            <a:rPr lang="en-US" sz="1300" b="0" kern="1200">
              <a:solidFill>
                <a:schemeClr val="tx1"/>
              </a:solidFill>
            </a:rPr>
            <a:t>35-40 students per camp</a:t>
          </a:r>
        </a:p>
      </dsp:txBody>
      <dsp:txXfrm>
        <a:off x="1576826" y="466960"/>
        <a:ext cx="1468894" cy="1166372"/>
      </dsp:txXfrm>
    </dsp:sp>
    <dsp:sp modelId="{401C8BDC-404E-4E9A-85FC-6B2B90D68C46}">
      <dsp:nvSpPr>
        <dsp:cNvPr id="0" name=""/>
        <dsp:cNvSpPr/>
      </dsp:nvSpPr>
      <dsp:spPr>
        <a:xfrm>
          <a:off x="1297037" y="1633332"/>
          <a:ext cx="1748683" cy="1166372"/>
        </a:xfrm>
        <a:prstGeom prst="rect">
          <a:avLst/>
        </a:prstGeom>
        <a:solidFill>
          <a:schemeClr val="accent4">
            <a:tint val="40000"/>
            <a:alpha val="90000"/>
            <a:hueOff val="3837973"/>
            <a:satOff val="-20420"/>
            <a:lumOff val="-1163"/>
            <a:alphaOff val="0"/>
          </a:schemeClr>
        </a:solidFill>
        <a:ln w="12700" cap="flat" cmpd="sng" algn="ctr">
          <a:solidFill>
            <a:schemeClr val="accent4">
              <a:tint val="40000"/>
              <a:alpha val="90000"/>
              <a:hueOff val="3837973"/>
              <a:satOff val="-20420"/>
              <a:lumOff val="-116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92456" rIns="92456" bIns="92456" numCol="1" spcCol="1270" anchor="ctr" anchorCtr="0">
          <a:noAutofit/>
        </a:bodyPr>
        <a:lstStyle/>
        <a:p>
          <a:pPr lvl="0" algn="l" defTabSz="577850">
            <a:lnSpc>
              <a:spcPct val="90000"/>
            </a:lnSpc>
            <a:spcBef>
              <a:spcPct val="0"/>
            </a:spcBef>
            <a:spcAft>
              <a:spcPct val="35000"/>
            </a:spcAft>
          </a:pPr>
          <a:r>
            <a:rPr lang="en-US" sz="1300" b="0" kern="1200">
              <a:solidFill>
                <a:schemeClr val="tx1"/>
              </a:solidFill>
            </a:rPr>
            <a:t>Location: Various locations</a:t>
          </a:r>
        </a:p>
      </dsp:txBody>
      <dsp:txXfrm>
        <a:off x="1576826" y="1633332"/>
        <a:ext cx="1468894" cy="1166372"/>
      </dsp:txXfrm>
    </dsp:sp>
    <dsp:sp modelId="{477D6D5E-0CAF-46A2-B8DC-90DAC9ED344F}">
      <dsp:nvSpPr>
        <dsp:cNvPr id="0" name=""/>
        <dsp:cNvSpPr/>
      </dsp:nvSpPr>
      <dsp:spPr>
        <a:xfrm>
          <a:off x="364405" y="644"/>
          <a:ext cx="1165789" cy="1165789"/>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US" sz="1600" b="1" kern="1200">
              <a:solidFill>
                <a:schemeClr val="tx1"/>
              </a:solidFill>
            </a:rPr>
            <a:t>Maharani Camps</a:t>
          </a:r>
        </a:p>
      </dsp:txBody>
      <dsp:txXfrm>
        <a:off x="535131" y="171370"/>
        <a:ext cx="824337" cy="824337"/>
      </dsp:txXfrm>
    </dsp:sp>
    <dsp:sp modelId="{945DC795-B384-4673-9E86-1F873AA231D0}">
      <dsp:nvSpPr>
        <dsp:cNvPr id="0" name=""/>
        <dsp:cNvSpPr/>
      </dsp:nvSpPr>
      <dsp:spPr>
        <a:xfrm>
          <a:off x="4211510" y="466960"/>
          <a:ext cx="1748683" cy="1166372"/>
        </a:xfrm>
        <a:prstGeom prst="rect">
          <a:avLst/>
        </a:prstGeom>
        <a:solidFill>
          <a:schemeClr val="accent4">
            <a:tint val="40000"/>
            <a:alpha val="90000"/>
            <a:hueOff val="7675946"/>
            <a:satOff val="-40841"/>
            <a:lumOff val="-2327"/>
            <a:alphaOff val="0"/>
          </a:schemeClr>
        </a:solidFill>
        <a:ln w="12700" cap="flat" cmpd="sng" algn="ctr">
          <a:solidFill>
            <a:schemeClr val="accent4">
              <a:tint val="40000"/>
              <a:alpha val="90000"/>
              <a:hueOff val="7675946"/>
              <a:satOff val="-40841"/>
              <a:lumOff val="-232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92456" rIns="92456" bIns="92456" numCol="1" spcCol="1270" anchor="ctr" anchorCtr="0">
          <a:noAutofit/>
        </a:bodyPr>
        <a:lstStyle/>
        <a:p>
          <a:pPr lvl="0" algn="l" defTabSz="577850">
            <a:lnSpc>
              <a:spcPct val="90000"/>
            </a:lnSpc>
            <a:spcBef>
              <a:spcPct val="0"/>
            </a:spcBef>
            <a:spcAft>
              <a:spcPct val="35000"/>
            </a:spcAft>
          </a:pPr>
          <a:r>
            <a:rPr lang="en-US" sz="1300" b="0" kern="1200">
              <a:solidFill>
                <a:schemeClr val="tx1"/>
              </a:solidFill>
            </a:rPr>
            <a:t>Target</a:t>
          </a:r>
          <a:r>
            <a:rPr lang="en-US" sz="1300" b="0" kern="1200" baseline="0">
              <a:solidFill>
                <a:schemeClr val="tx1"/>
              </a:solidFill>
            </a:rPr>
            <a:t> Population: Female students, 13-16 years old </a:t>
          </a:r>
          <a:endParaRPr lang="en-US" sz="1300" b="0" kern="1200">
            <a:solidFill>
              <a:schemeClr val="tx1"/>
            </a:solidFill>
          </a:endParaRPr>
        </a:p>
      </dsp:txBody>
      <dsp:txXfrm>
        <a:off x="4491299" y="466960"/>
        <a:ext cx="1468894" cy="1166372"/>
      </dsp:txXfrm>
    </dsp:sp>
    <dsp:sp modelId="{647134DA-A225-4096-8DF3-193DBAD09847}">
      <dsp:nvSpPr>
        <dsp:cNvPr id="0" name=""/>
        <dsp:cNvSpPr/>
      </dsp:nvSpPr>
      <dsp:spPr>
        <a:xfrm>
          <a:off x="4211510" y="1633332"/>
          <a:ext cx="1748683" cy="1166372"/>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92456" rIns="92456" bIns="92456" numCol="1" spcCol="1270" anchor="ctr" anchorCtr="0">
          <a:noAutofit/>
        </a:bodyPr>
        <a:lstStyle/>
        <a:p>
          <a:pPr lvl="0" algn="l" defTabSz="577850">
            <a:lnSpc>
              <a:spcPct val="90000"/>
            </a:lnSpc>
            <a:spcBef>
              <a:spcPct val="0"/>
            </a:spcBef>
            <a:spcAft>
              <a:spcPct val="35000"/>
            </a:spcAft>
          </a:pPr>
          <a:r>
            <a:rPr lang="en-US" sz="1300" b="0" kern="1200">
              <a:solidFill>
                <a:schemeClr val="tx1"/>
              </a:solidFill>
            </a:rPr>
            <a:t>Location: Sg. Siput</a:t>
          </a:r>
        </a:p>
      </dsp:txBody>
      <dsp:txXfrm>
        <a:off x="4491299" y="1633332"/>
        <a:ext cx="1468894" cy="1166372"/>
      </dsp:txXfrm>
    </dsp:sp>
    <dsp:sp modelId="{8B8FE883-7104-4B8E-B142-515B5B01FAF4}">
      <dsp:nvSpPr>
        <dsp:cNvPr id="0" name=""/>
        <dsp:cNvSpPr/>
      </dsp:nvSpPr>
      <dsp:spPr>
        <a:xfrm>
          <a:off x="3278878" y="644"/>
          <a:ext cx="1165789" cy="1165789"/>
        </a:xfrm>
        <a:prstGeom prst="ellipse">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r>
            <a:rPr lang="en-US" sz="1600" b="1" kern="1200">
              <a:solidFill>
                <a:schemeClr val="tx1"/>
              </a:solidFill>
            </a:rPr>
            <a:t>Maharani Learning Lab (MLL)</a:t>
          </a:r>
        </a:p>
      </dsp:txBody>
      <dsp:txXfrm>
        <a:off x="3449604" y="171370"/>
        <a:ext cx="824337" cy="8243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6766E6-29DB-450B-9F4D-86CAF9EDC982}">
      <dsp:nvSpPr>
        <dsp:cNvPr id="0" name=""/>
        <dsp:cNvSpPr/>
      </dsp:nvSpPr>
      <dsp:spPr>
        <a:xfrm>
          <a:off x="0" y="289962"/>
          <a:ext cx="6505575" cy="494996"/>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6E42B6D-66F2-4A22-8F56-3AB49F338587}">
      <dsp:nvSpPr>
        <dsp:cNvPr id="0" name=""/>
        <dsp:cNvSpPr/>
      </dsp:nvSpPr>
      <dsp:spPr>
        <a:xfrm>
          <a:off x="207241" y="0"/>
          <a:ext cx="4553902" cy="328677"/>
        </a:xfrm>
        <a:prstGeom prst="round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2127" tIns="0" rIns="172127" bIns="0" numCol="1" spcCol="1270" anchor="ctr" anchorCtr="0">
          <a:noAutofit/>
        </a:bodyPr>
        <a:lstStyle/>
        <a:p>
          <a:pPr lvl="0" algn="l" defTabSz="622300">
            <a:lnSpc>
              <a:spcPct val="90000"/>
            </a:lnSpc>
            <a:spcBef>
              <a:spcPct val="0"/>
            </a:spcBef>
            <a:spcAft>
              <a:spcPct val="35000"/>
            </a:spcAft>
          </a:pPr>
          <a:r>
            <a:rPr lang="en-US" sz="1400" kern="1200"/>
            <a:t>PHASE 1: Focused on self-discovery </a:t>
          </a:r>
        </a:p>
      </dsp:txBody>
      <dsp:txXfrm>
        <a:off x="223286" y="16045"/>
        <a:ext cx="4521812" cy="296587"/>
      </dsp:txXfrm>
    </dsp:sp>
    <dsp:sp modelId="{35C58743-5B5A-48A7-845C-11D9BF67FFED}">
      <dsp:nvSpPr>
        <dsp:cNvPr id="0" name=""/>
        <dsp:cNvSpPr/>
      </dsp:nvSpPr>
      <dsp:spPr>
        <a:xfrm>
          <a:off x="0" y="1160992"/>
          <a:ext cx="6505575" cy="49967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AA56403-1134-4F80-9381-07EAD2FBDF40}">
      <dsp:nvSpPr>
        <dsp:cNvPr id="0" name=""/>
        <dsp:cNvSpPr/>
      </dsp:nvSpPr>
      <dsp:spPr>
        <a:xfrm>
          <a:off x="180019" y="761743"/>
          <a:ext cx="4553902" cy="337426"/>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2127" tIns="0" rIns="172127" bIns="0" numCol="1" spcCol="1270" anchor="ctr" anchorCtr="0">
          <a:noAutofit/>
        </a:bodyPr>
        <a:lstStyle/>
        <a:p>
          <a:pPr lvl="0" algn="l" defTabSz="622300">
            <a:lnSpc>
              <a:spcPct val="90000"/>
            </a:lnSpc>
            <a:spcBef>
              <a:spcPct val="0"/>
            </a:spcBef>
            <a:spcAft>
              <a:spcPct val="35000"/>
            </a:spcAft>
          </a:pPr>
          <a:r>
            <a:rPr lang="en-US" sz="1400" kern="1200"/>
            <a:t>Phase 2: Focused on being one with nature</a:t>
          </a:r>
        </a:p>
      </dsp:txBody>
      <dsp:txXfrm>
        <a:off x="196491" y="778215"/>
        <a:ext cx="4520958" cy="304482"/>
      </dsp:txXfrm>
    </dsp:sp>
    <dsp:sp modelId="{C1225C2D-EFA3-4FC7-80C7-7182CB61E3FD}">
      <dsp:nvSpPr>
        <dsp:cNvPr id="0" name=""/>
        <dsp:cNvSpPr/>
      </dsp:nvSpPr>
      <dsp:spPr>
        <a:xfrm>
          <a:off x="19061" y="2443493"/>
          <a:ext cx="6448456" cy="814057"/>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C810D3E-D285-4900-9CDE-FE746E6625CB}">
      <dsp:nvSpPr>
        <dsp:cNvPr id="0" name=""/>
        <dsp:cNvSpPr/>
      </dsp:nvSpPr>
      <dsp:spPr>
        <a:xfrm>
          <a:off x="369240" y="1993146"/>
          <a:ext cx="4553902" cy="30903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2127" tIns="0" rIns="172127" bIns="0" numCol="1" spcCol="1270" anchor="ctr" anchorCtr="0">
          <a:noAutofit/>
        </a:bodyPr>
        <a:lstStyle/>
        <a:p>
          <a:pPr lvl="0" algn="l" defTabSz="622300">
            <a:lnSpc>
              <a:spcPct val="90000"/>
            </a:lnSpc>
            <a:spcBef>
              <a:spcPct val="0"/>
            </a:spcBef>
            <a:spcAft>
              <a:spcPct val="35000"/>
            </a:spcAft>
          </a:pPr>
          <a:r>
            <a:rPr lang="en-US" sz="1400" kern="1200"/>
            <a:t>Phase 3: Focused on communication and leadership skills </a:t>
          </a:r>
        </a:p>
      </dsp:txBody>
      <dsp:txXfrm>
        <a:off x="384326" y="2008232"/>
        <a:ext cx="4523730" cy="278858"/>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84F7B5-79E6-4AD8-90A9-A5D8097F183A}">
  <ds:schemaRefs>
    <ds:schemaRef ds:uri="http://schemas.openxmlformats.org/officeDocument/2006/bibliography"/>
  </ds:schemaRefs>
</ds:datastoreItem>
</file>

<file path=customXml/itemProps2.xml><?xml version="1.0" encoding="utf-8"?>
<ds:datastoreItem xmlns:ds="http://schemas.openxmlformats.org/officeDocument/2006/customXml" ds:itemID="{F93C8201-3AE2-440A-90E5-BEF69E3E3ACF}"/>
</file>

<file path=customXml/itemProps3.xml><?xml version="1.0" encoding="utf-8"?>
<ds:datastoreItem xmlns:ds="http://schemas.openxmlformats.org/officeDocument/2006/customXml" ds:itemID="{29349C65-98FF-42D1-BFA3-C5BA1E52523E}"/>
</file>

<file path=customXml/itemProps4.xml><?xml version="1.0" encoding="utf-8"?>
<ds:datastoreItem xmlns:ds="http://schemas.openxmlformats.org/officeDocument/2006/customXml" ds:itemID="{0E956FDF-5A78-40BB-8DD1-392BE112DE40}"/>
</file>

<file path=docProps/app.xml><?xml version="1.0" encoding="utf-8"?>
<Properties xmlns="http://schemas.openxmlformats.org/officeDocument/2006/extended-properties" xmlns:vt="http://schemas.openxmlformats.org/officeDocument/2006/docPropsVTypes">
  <Template>Normal.dotm</Template>
  <TotalTime>1</TotalTime>
  <Pages>11</Pages>
  <Words>2524</Words>
  <Characters>14393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QI Services</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RYTHM_Foundation</dc:title>
  <dc:subject/>
  <dc:creator>Barathy Devi</dc:creator>
  <cp:keywords/>
  <dc:description/>
  <cp:lastModifiedBy>VARELA Patricia</cp:lastModifiedBy>
  <cp:revision>2</cp:revision>
  <dcterms:created xsi:type="dcterms:W3CDTF">2019-07-05T12:59:00Z</dcterms:created>
  <dcterms:modified xsi:type="dcterms:W3CDTF">2019-07-05T12:59:00Z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