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Theme="minorEastAsia"/>
          <w:b/>
          <w:bCs/>
          <w:sz w:val="32"/>
          <w:lang w:val="en-US" w:eastAsia="zh-CN"/>
        </w:rPr>
      </w:pPr>
      <w:r>
        <w:rPr>
          <w:rFonts w:hint="eastAsia" w:ascii="Times New Roman" w:hAnsi="Times New Roman" w:eastAsiaTheme="minorEastAsia"/>
          <w:b/>
          <w:bCs/>
          <w:sz w:val="32"/>
        </w:rPr>
        <w:t xml:space="preserve">Amendments to </w:t>
      </w:r>
      <w:r>
        <w:rPr>
          <w:rFonts w:hint="eastAsia" w:ascii="Times New Roman" w:hAnsi="Times New Roman"/>
          <w:b/>
          <w:bCs/>
          <w:sz w:val="32"/>
          <w:lang w:val="en-US" w:eastAsia="zh-CN"/>
        </w:rPr>
        <w:t xml:space="preserve">the </w:t>
      </w:r>
      <w:r>
        <w:rPr>
          <w:rFonts w:hint="eastAsia" w:ascii="Times New Roman" w:hAnsi="Times New Roman" w:eastAsiaTheme="minorEastAsia"/>
          <w:b/>
          <w:bCs/>
          <w:sz w:val="32"/>
        </w:rPr>
        <w:t xml:space="preserve">First </w:t>
      </w:r>
      <w:r>
        <w:rPr>
          <w:rFonts w:hint="eastAsia" w:ascii="Times New Roman" w:hAnsi="Times New Roman"/>
          <w:b/>
          <w:bCs/>
          <w:sz w:val="32"/>
          <w:lang w:val="en-US" w:eastAsia="zh-CN"/>
        </w:rPr>
        <w:t>D</w:t>
      </w:r>
      <w:r>
        <w:rPr>
          <w:rFonts w:hint="eastAsia" w:ascii="Times New Roman" w:hAnsi="Times New Roman" w:eastAsiaTheme="minorEastAsia"/>
          <w:b/>
          <w:bCs/>
          <w:sz w:val="32"/>
        </w:rPr>
        <w:t xml:space="preserve">raft General </w:t>
      </w:r>
      <w:r>
        <w:rPr>
          <w:rFonts w:hint="eastAsia" w:ascii="Times New Roman" w:hAnsi="Times New Roman"/>
          <w:b/>
          <w:bCs/>
          <w:sz w:val="32"/>
          <w:lang w:val="en-US" w:eastAsia="zh-CN"/>
        </w:rPr>
        <w:t>R</w:t>
      </w:r>
      <w:r>
        <w:rPr>
          <w:rFonts w:hint="eastAsia" w:ascii="Times New Roman" w:hAnsi="Times New Roman" w:eastAsiaTheme="minorEastAsia"/>
          <w:b/>
          <w:bCs/>
          <w:sz w:val="32"/>
        </w:rPr>
        <w:t xml:space="preserve">ecommendation No. 37 (2023) on Racial </w:t>
      </w:r>
      <w:r>
        <w:rPr>
          <w:rFonts w:hint="eastAsia" w:ascii="Times New Roman" w:hAnsi="Times New Roman"/>
          <w:b/>
          <w:bCs/>
          <w:sz w:val="32"/>
          <w:lang w:val="en-US" w:eastAsia="zh-CN"/>
        </w:rPr>
        <w:t>D</w:t>
      </w:r>
      <w:r>
        <w:rPr>
          <w:rFonts w:hint="eastAsia" w:ascii="Times New Roman" w:hAnsi="Times New Roman" w:eastAsiaTheme="minorEastAsia"/>
          <w:b/>
          <w:bCs/>
          <w:sz w:val="32"/>
        </w:rPr>
        <w:t xml:space="preserve">iscrimination in the </w:t>
      </w:r>
      <w:r>
        <w:rPr>
          <w:rFonts w:hint="eastAsia" w:ascii="Times New Roman" w:hAnsi="Times New Roman"/>
          <w:b/>
          <w:bCs/>
          <w:sz w:val="32"/>
          <w:lang w:val="en-US" w:eastAsia="zh-CN"/>
        </w:rPr>
        <w:t>E</w:t>
      </w:r>
      <w:r>
        <w:rPr>
          <w:rFonts w:hint="eastAsia" w:ascii="Times New Roman" w:hAnsi="Times New Roman" w:eastAsiaTheme="minorEastAsia"/>
          <w:b/>
          <w:bCs/>
          <w:sz w:val="32"/>
        </w:rPr>
        <w:t xml:space="preserve">njoyment of the </w:t>
      </w:r>
      <w:r>
        <w:rPr>
          <w:rFonts w:hint="eastAsia" w:ascii="Times New Roman" w:hAnsi="Times New Roman"/>
          <w:b/>
          <w:bCs/>
          <w:sz w:val="32"/>
          <w:lang w:val="en-US" w:eastAsia="zh-CN"/>
        </w:rPr>
        <w:t>R</w:t>
      </w:r>
      <w:r>
        <w:rPr>
          <w:rFonts w:hint="eastAsia" w:ascii="Times New Roman" w:hAnsi="Times New Roman" w:eastAsiaTheme="minorEastAsia"/>
          <w:b/>
          <w:bCs/>
          <w:sz w:val="32"/>
        </w:rPr>
        <w:t xml:space="preserve">ight to </w:t>
      </w:r>
      <w:r>
        <w:rPr>
          <w:rFonts w:hint="eastAsia" w:ascii="Times New Roman" w:hAnsi="Times New Roman"/>
          <w:b/>
          <w:bCs/>
          <w:sz w:val="32"/>
          <w:lang w:val="en-US" w:eastAsia="zh-CN"/>
        </w:rPr>
        <w:t>H</w:t>
      </w:r>
      <w:r>
        <w:rPr>
          <w:rFonts w:hint="eastAsia" w:ascii="Times New Roman" w:hAnsi="Times New Roman" w:eastAsiaTheme="minorEastAsia"/>
          <w:b/>
          <w:bCs/>
          <w:sz w:val="32"/>
        </w:rPr>
        <w:t>ealth</w:t>
      </w:r>
      <w:r>
        <w:rPr>
          <w:rFonts w:hint="eastAsia" w:ascii="Times New Roman" w:hAnsi="Times New Roman"/>
          <w:b/>
          <w:bCs/>
          <w:sz w:val="32"/>
          <w:lang w:val="en-US" w:eastAsia="zh-CN"/>
        </w:rPr>
        <w:t xml:space="preserve"> Made by the Government of the People</w:t>
      </w:r>
      <w:r>
        <w:rPr>
          <w:rFonts w:hint="default" w:ascii="Times New Roman" w:hAnsi="Times New Roman"/>
          <w:b/>
          <w:bCs/>
          <w:sz w:val="32"/>
          <w:lang w:val="en-US" w:eastAsia="zh-CN"/>
        </w:rPr>
        <w:t>’</w:t>
      </w:r>
      <w:r>
        <w:rPr>
          <w:rFonts w:hint="eastAsia" w:ascii="Times New Roman" w:hAnsi="Times New Roman"/>
          <w:b/>
          <w:bCs/>
          <w:sz w:val="32"/>
          <w:lang w:val="en-US" w:eastAsia="zh-CN"/>
        </w:rPr>
        <w:t>s Republic of China</w:t>
      </w:r>
    </w:p>
    <w:p>
      <w:pPr>
        <w:rPr>
          <w:rFonts w:hint="eastAsia" w:ascii="Times New Roman" w:hAnsi="Times New Roman" w:eastAsiaTheme="minorEastAsia"/>
          <w:sz w:val="32"/>
        </w:rPr>
      </w:pPr>
    </w:p>
    <w:p>
      <w:pPr>
        <w:ind w:firstLine="640" w:firstLineChars="200"/>
        <w:rPr>
          <w:rFonts w:hint="eastAsia" w:ascii="Times New Roman" w:hAnsi="Times New Roman" w:eastAsiaTheme="minorEastAsia"/>
          <w:sz w:val="32"/>
          <w:lang w:val="en-US" w:eastAsia="zh-CN"/>
        </w:rPr>
      </w:pPr>
      <w:r>
        <w:rPr>
          <w:rFonts w:hint="eastAsia" w:ascii="Times New Roman" w:hAnsi="Times New Roman" w:eastAsiaTheme="minorEastAsia"/>
          <w:sz w:val="32"/>
        </w:rPr>
        <w:t>China note</w:t>
      </w:r>
      <w:r>
        <w:rPr>
          <w:rFonts w:hint="eastAsia" w:ascii="Times New Roman" w:hAnsi="Times New Roman"/>
          <w:sz w:val="32"/>
          <w:lang w:val="en-US" w:eastAsia="zh-CN"/>
        </w:rPr>
        <w:t>d</w:t>
      </w:r>
      <w:r>
        <w:rPr>
          <w:rFonts w:hint="eastAsia" w:ascii="Times New Roman" w:hAnsi="Times New Roman" w:eastAsiaTheme="minorEastAsia"/>
          <w:sz w:val="32"/>
        </w:rPr>
        <w:t xml:space="preserve"> that the Committee on the Elimination of Racial Discrimination (</w:t>
      </w:r>
      <w:r>
        <w:rPr>
          <w:rFonts w:hint="default" w:ascii="Times New Roman" w:hAnsi="Times New Roman"/>
          <w:sz w:val="32"/>
          <w:lang w:val="en-US" w:eastAsia="zh-CN"/>
        </w:rPr>
        <w:t>“</w:t>
      </w:r>
      <w:r>
        <w:rPr>
          <w:rFonts w:hint="eastAsia" w:ascii="Times New Roman" w:hAnsi="Times New Roman"/>
          <w:sz w:val="32"/>
          <w:lang w:val="en-US" w:eastAsia="zh-CN"/>
        </w:rPr>
        <w:t>the Committee</w:t>
      </w:r>
      <w:r>
        <w:rPr>
          <w:rFonts w:hint="default" w:ascii="Times New Roman" w:hAnsi="Times New Roman"/>
          <w:sz w:val="32"/>
          <w:lang w:val="en-US" w:eastAsia="zh-CN"/>
        </w:rPr>
        <w:t>”</w:t>
      </w:r>
      <w:r>
        <w:rPr>
          <w:rFonts w:hint="eastAsia" w:ascii="Times New Roman" w:hAnsi="Times New Roman" w:eastAsiaTheme="minorEastAsia"/>
          <w:sz w:val="32"/>
        </w:rPr>
        <w:t>) ha</w:t>
      </w:r>
      <w:r>
        <w:rPr>
          <w:rFonts w:hint="eastAsia" w:ascii="Times New Roman" w:hAnsi="Times New Roman"/>
          <w:sz w:val="32"/>
          <w:lang w:val="en-US" w:eastAsia="zh-CN"/>
        </w:rPr>
        <w:t>d</w:t>
      </w:r>
      <w:r>
        <w:rPr>
          <w:rFonts w:hint="eastAsia" w:ascii="Times New Roman" w:hAnsi="Times New Roman" w:eastAsiaTheme="minorEastAsia"/>
          <w:sz w:val="32"/>
        </w:rPr>
        <w:t xml:space="preserve"> </w:t>
      </w:r>
      <w:r>
        <w:rPr>
          <w:rFonts w:hint="default" w:ascii="Times New Roman" w:hAnsi="Times New Roman"/>
          <w:sz w:val="32"/>
          <w:lang w:val="en"/>
        </w:rPr>
        <w:t>invited</w:t>
      </w:r>
      <w:r>
        <w:rPr>
          <w:rFonts w:hint="eastAsia" w:ascii="Times New Roman" w:hAnsi="Times New Roman" w:eastAsiaTheme="minorEastAsia"/>
          <w:sz w:val="32"/>
        </w:rPr>
        <w:t xml:space="preserve"> </w:t>
      </w:r>
      <w:r>
        <w:rPr>
          <w:rFonts w:hint="default" w:ascii="Times New Roman" w:hAnsi="Times New Roman"/>
          <w:sz w:val="32"/>
          <w:lang w:val="en"/>
        </w:rPr>
        <w:t xml:space="preserve">all </w:t>
      </w:r>
      <w:r>
        <w:rPr>
          <w:rFonts w:hint="eastAsia" w:ascii="Times New Roman" w:hAnsi="Times New Roman" w:eastAsiaTheme="minorEastAsia"/>
          <w:sz w:val="32"/>
        </w:rPr>
        <w:t xml:space="preserve">States parties </w:t>
      </w:r>
      <w:r>
        <w:rPr>
          <w:rFonts w:hint="eastAsia" w:ascii="Times New Roman" w:hAnsi="Times New Roman"/>
          <w:sz w:val="32"/>
          <w:lang w:val="en-US" w:eastAsia="zh-CN"/>
        </w:rPr>
        <w:t>of International Convention on the Elimination of All Forms of Racial Discrimination (</w:t>
      </w:r>
      <w:r>
        <w:rPr>
          <w:rFonts w:hint="default" w:ascii="Times New Roman" w:hAnsi="Times New Roman"/>
          <w:sz w:val="32"/>
          <w:lang w:val="en-US" w:eastAsia="zh-CN"/>
        </w:rPr>
        <w:t>“</w:t>
      </w:r>
      <w:r>
        <w:rPr>
          <w:rFonts w:hint="eastAsia" w:ascii="Times New Roman" w:hAnsi="Times New Roman"/>
          <w:sz w:val="32"/>
          <w:lang w:val="en-US" w:eastAsia="zh-CN"/>
        </w:rPr>
        <w:t>the Convention</w:t>
      </w:r>
      <w:r>
        <w:rPr>
          <w:rFonts w:hint="default" w:ascii="Times New Roman" w:hAnsi="Times New Roman"/>
          <w:sz w:val="32"/>
          <w:lang w:val="en-US" w:eastAsia="zh-CN"/>
        </w:rPr>
        <w:t>”</w:t>
      </w:r>
      <w:r>
        <w:rPr>
          <w:rFonts w:hint="eastAsia" w:ascii="Times New Roman" w:hAnsi="Times New Roman"/>
          <w:sz w:val="32"/>
          <w:lang w:val="en-US" w:eastAsia="zh-CN"/>
        </w:rPr>
        <w:t xml:space="preserve">) </w:t>
      </w:r>
      <w:r>
        <w:rPr>
          <w:rFonts w:hint="default" w:ascii="Times New Roman" w:hAnsi="Times New Roman"/>
          <w:sz w:val="32"/>
          <w:lang w:val="en" w:eastAsia="zh-CN"/>
        </w:rPr>
        <w:t>to make contribution</w:t>
      </w:r>
      <w:r>
        <w:rPr>
          <w:rFonts w:hint="eastAsia" w:ascii="Times New Roman" w:hAnsi="Times New Roman"/>
          <w:sz w:val="32"/>
          <w:lang w:val="en-US" w:eastAsia="zh-CN"/>
        </w:rPr>
        <w:t>s</w:t>
      </w:r>
      <w:r>
        <w:rPr>
          <w:rFonts w:hint="eastAsia" w:ascii="Times New Roman" w:hAnsi="Times New Roman" w:eastAsiaTheme="minorEastAsia"/>
          <w:sz w:val="32"/>
        </w:rPr>
        <w:t xml:space="preserve"> </w:t>
      </w:r>
      <w:r>
        <w:rPr>
          <w:rFonts w:hint="default" w:ascii="Times New Roman" w:hAnsi="Times New Roman"/>
          <w:sz w:val="32"/>
          <w:lang w:val="en"/>
        </w:rPr>
        <w:t>to</w:t>
      </w:r>
      <w:r>
        <w:rPr>
          <w:rFonts w:hint="eastAsia" w:ascii="Times New Roman" w:hAnsi="Times New Roman" w:eastAsiaTheme="minorEastAsia"/>
          <w:sz w:val="32"/>
        </w:rPr>
        <w:t xml:space="preserve"> </w:t>
      </w:r>
      <w:r>
        <w:rPr>
          <w:rFonts w:hint="eastAsia" w:ascii="Times New Roman" w:hAnsi="Times New Roman" w:eastAsiaTheme="minorEastAsia"/>
          <w:sz w:val="32"/>
          <w:lang w:val="en-US" w:eastAsia="zh-CN"/>
        </w:rPr>
        <w:t xml:space="preserve">the </w:t>
      </w:r>
      <w:r>
        <w:rPr>
          <w:rFonts w:hint="eastAsia" w:ascii="Times New Roman" w:hAnsi="Times New Roman"/>
          <w:sz w:val="32"/>
          <w:lang w:val="en-US" w:eastAsia="zh-CN"/>
        </w:rPr>
        <w:t>f</w:t>
      </w:r>
      <w:r>
        <w:rPr>
          <w:rFonts w:hint="eastAsia" w:ascii="Times New Roman" w:hAnsi="Times New Roman" w:eastAsiaTheme="minorEastAsia"/>
          <w:sz w:val="32"/>
        </w:rPr>
        <w:t xml:space="preserve">irst </w:t>
      </w:r>
      <w:r>
        <w:rPr>
          <w:rFonts w:hint="default" w:ascii="Times New Roman" w:hAnsi="Times New Roman"/>
          <w:sz w:val="32"/>
          <w:lang w:val="en"/>
        </w:rPr>
        <w:t>d</w:t>
      </w:r>
      <w:r>
        <w:rPr>
          <w:rFonts w:hint="eastAsia" w:ascii="Times New Roman" w:hAnsi="Times New Roman" w:eastAsiaTheme="minorEastAsia"/>
          <w:sz w:val="32"/>
        </w:rPr>
        <w:t xml:space="preserve">raft </w:t>
      </w:r>
      <w:r>
        <w:rPr>
          <w:rFonts w:hint="eastAsia" w:ascii="Times New Roman" w:hAnsi="Times New Roman"/>
          <w:sz w:val="32"/>
          <w:lang w:val="en-US" w:eastAsia="zh-CN"/>
        </w:rPr>
        <w:t>g</w:t>
      </w:r>
      <w:r>
        <w:rPr>
          <w:rFonts w:hint="eastAsia" w:ascii="Times New Roman" w:hAnsi="Times New Roman" w:eastAsiaTheme="minorEastAsia"/>
          <w:sz w:val="32"/>
        </w:rPr>
        <w:t xml:space="preserve">eneral recommendation No. 37 (2023) on </w:t>
      </w:r>
      <w:r>
        <w:rPr>
          <w:rFonts w:hint="eastAsia" w:ascii="Times New Roman" w:hAnsi="Times New Roman"/>
          <w:sz w:val="32"/>
          <w:lang w:val="en-US" w:eastAsia="zh-CN"/>
        </w:rPr>
        <w:t>r</w:t>
      </w:r>
      <w:r>
        <w:rPr>
          <w:rFonts w:hint="eastAsia" w:ascii="Times New Roman" w:hAnsi="Times New Roman" w:eastAsiaTheme="minorEastAsia"/>
          <w:sz w:val="32"/>
        </w:rPr>
        <w:t>acial discrimination in the enjoyment of the right to health</w:t>
      </w:r>
      <w:r>
        <w:rPr>
          <w:rFonts w:hint="eastAsia" w:ascii="Times New Roman" w:hAnsi="Times New Roman"/>
          <w:sz w:val="32"/>
          <w:lang w:val="en-US" w:eastAsia="zh-CN"/>
        </w:rPr>
        <w:t xml:space="preserve"> (</w:t>
      </w:r>
      <w:r>
        <w:rPr>
          <w:rFonts w:hint="default" w:ascii="Times New Roman" w:hAnsi="Times New Roman"/>
          <w:sz w:val="32"/>
          <w:lang w:val="en-US" w:eastAsia="zh-CN"/>
        </w:rPr>
        <w:t>“</w:t>
      </w:r>
      <w:r>
        <w:rPr>
          <w:rFonts w:hint="eastAsia" w:ascii="Times New Roman" w:hAnsi="Times New Roman"/>
          <w:sz w:val="32"/>
          <w:lang w:val="en-US" w:eastAsia="zh-CN"/>
        </w:rPr>
        <w:t>the Draft</w:t>
      </w:r>
      <w:r>
        <w:rPr>
          <w:rFonts w:hint="default" w:ascii="Times New Roman" w:hAnsi="Times New Roman"/>
          <w:sz w:val="32"/>
          <w:lang w:val="en-US" w:eastAsia="zh-CN"/>
        </w:rPr>
        <w:t>”</w:t>
      </w:r>
      <w:r>
        <w:rPr>
          <w:rFonts w:hint="eastAsia" w:ascii="Times New Roman" w:hAnsi="Times New Roman"/>
          <w:sz w:val="32"/>
          <w:lang w:val="en-US" w:eastAsia="zh-CN"/>
        </w:rPr>
        <w:t>)</w:t>
      </w:r>
      <w:r>
        <w:rPr>
          <w:rFonts w:hint="eastAsia" w:ascii="Times New Roman" w:hAnsi="Times New Roman" w:eastAsiaTheme="minorEastAsia"/>
          <w:sz w:val="32"/>
        </w:rPr>
        <w:t>.</w:t>
      </w:r>
      <w:r>
        <w:rPr>
          <w:rFonts w:hint="eastAsia" w:ascii="Times New Roman" w:hAnsi="Times New Roman"/>
          <w:sz w:val="32"/>
          <w:lang w:val="en-US" w:eastAsia="zh-CN"/>
        </w:rPr>
        <w:t xml:space="preserve"> China is of the view that health is closely connected to the common well-being of humankind, and that respecting and safeguarding the right to life and the right to health are common values of humanity. The international community should strengthen cooperation and take concrete actions to jointly address health challenges.</w:t>
      </w:r>
    </w:p>
    <w:p>
      <w:pPr>
        <w:ind w:firstLine="640" w:firstLineChars="200"/>
        <w:rPr>
          <w:rFonts w:hint="eastAsia" w:ascii="Times New Roman" w:hAnsi="Times New Roman" w:eastAsiaTheme="minorEastAsia"/>
          <w:sz w:val="32"/>
        </w:rPr>
      </w:pPr>
      <w:r>
        <w:rPr>
          <w:rFonts w:hint="eastAsia" w:ascii="Times New Roman" w:hAnsi="Times New Roman"/>
          <w:sz w:val="32"/>
          <w:lang w:val="en-US" w:eastAsia="zh-CN"/>
        </w:rPr>
        <w:t>Article 9 of the Convention stipulates that the Committee may make general recommendations based on the examination of the reports and information received from the States parties. Meanwhile,</w:t>
      </w:r>
      <w:r>
        <w:rPr>
          <w:rFonts w:hint="eastAsia" w:ascii="Times New Roman" w:hAnsi="Times New Roman" w:eastAsiaTheme="minorEastAsia"/>
          <w:sz w:val="32"/>
        </w:rPr>
        <w:t xml:space="preserve"> in accordance with </w:t>
      </w:r>
      <w:r>
        <w:rPr>
          <w:rFonts w:hint="eastAsia" w:ascii="Times New Roman" w:hAnsi="Times New Roman"/>
          <w:sz w:val="32"/>
          <w:lang w:val="en-US" w:eastAsia="zh-CN"/>
        </w:rPr>
        <w:t>R</w:t>
      </w:r>
      <w:r>
        <w:rPr>
          <w:rFonts w:hint="eastAsia" w:ascii="Times New Roman" w:hAnsi="Times New Roman" w:eastAsiaTheme="minorEastAsia"/>
          <w:sz w:val="32"/>
        </w:rPr>
        <w:t xml:space="preserve">ule 67 of the Committee's </w:t>
      </w:r>
      <w:r>
        <w:rPr>
          <w:rFonts w:hint="eastAsia" w:ascii="Times New Roman" w:hAnsi="Times New Roman"/>
          <w:sz w:val="32"/>
          <w:lang w:val="en-US" w:eastAsia="zh-CN"/>
        </w:rPr>
        <w:t>R</w:t>
      </w:r>
      <w:r>
        <w:rPr>
          <w:rFonts w:hint="eastAsia" w:ascii="Times New Roman" w:hAnsi="Times New Roman" w:eastAsiaTheme="minorEastAsia"/>
          <w:sz w:val="32"/>
        </w:rPr>
        <w:t xml:space="preserve">ules of </w:t>
      </w:r>
      <w:r>
        <w:rPr>
          <w:rFonts w:hint="eastAsia" w:ascii="Times New Roman" w:hAnsi="Times New Roman"/>
          <w:sz w:val="32"/>
          <w:lang w:val="en-US" w:eastAsia="zh-CN"/>
        </w:rPr>
        <w:t>P</w:t>
      </w:r>
      <w:r>
        <w:rPr>
          <w:rFonts w:hint="eastAsia" w:ascii="Times New Roman" w:hAnsi="Times New Roman" w:eastAsiaTheme="minorEastAsia"/>
          <w:sz w:val="32"/>
        </w:rPr>
        <w:t>rocedure</w:t>
      </w:r>
      <w:r>
        <w:rPr>
          <w:rFonts w:hint="eastAsia" w:ascii="Times New Roman" w:hAnsi="Times New Roman"/>
          <w:sz w:val="32"/>
          <w:lang w:val="en-US" w:eastAsia="zh-CN"/>
        </w:rPr>
        <w:t xml:space="preserve"> (CERD/C/35/Rev.3)</w:t>
      </w:r>
      <w:r>
        <w:rPr>
          <w:rFonts w:hint="eastAsia" w:ascii="Times New Roman" w:hAnsi="Times New Roman" w:eastAsiaTheme="minorEastAsia"/>
          <w:sz w:val="32"/>
        </w:rPr>
        <w:t xml:space="preserve">, the </w:t>
      </w:r>
      <w:r>
        <w:rPr>
          <w:rFonts w:hint="eastAsia" w:ascii="Times New Roman" w:hAnsi="Times New Roman"/>
          <w:sz w:val="32"/>
          <w:lang w:val="en-US" w:eastAsia="zh-CN"/>
        </w:rPr>
        <w:t>making</w:t>
      </w:r>
      <w:r>
        <w:rPr>
          <w:rFonts w:hint="eastAsia" w:ascii="Times New Roman" w:hAnsi="Times New Roman" w:eastAsiaTheme="minorEastAsia"/>
          <w:sz w:val="32"/>
        </w:rPr>
        <w:t xml:space="preserve"> of general </w:t>
      </w:r>
      <w:r>
        <w:rPr>
          <w:rFonts w:hint="eastAsia" w:ascii="Times New Roman" w:hAnsi="Times New Roman"/>
          <w:sz w:val="32"/>
          <w:lang w:val="en-US" w:eastAsia="zh-CN"/>
        </w:rPr>
        <w:t>recommendations</w:t>
      </w:r>
      <w:r>
        <w:rPr>
          <w:rFonts w:hint="eastAsia" w:ascii="Times New Roman" w:hAnsi="Times New Roman" w:eastAsiaTheme="minorEastAsia"/>
          <w:sz w:val="32"/>
        </w:rPr>
        <w:t xml:space="preserve"> is intended to assist States parties in fulfilling their obligations.</w:t>
      </w:r>
      <w:r>
        <w:rPr>
          <w:rFonts w:hint="eastAsia" w:ascii="Times New Roman" w:hAnsi="Times New Roman"/>
          <w:sz w:val="32"/>
          <w:lang w:val="en-US" w:eastAsia="zh-CN"/>
        </w:rPr>
        <w:t xml:space="preserve"> </w:t>
      </w:r>
      <w:r>
        <w:rPr>
          <w:rFonts w:hint="default" w:ascii="Times New Roman" w:hAnsi="Times New Roman"/>
          <w:sz w:val="32"/>
          <w:lang w:val="en" w:eastAsia="zh-CN"/>
        </w:rPr>
        <w:t>In this regard, w</w:t>
      </w:r>
      <w:r>
        <w:rPr>
          <w:rFonts w:hint="eastAsia" w:ascii="Times New Roman" w:hAnsi="Times New Roman"/>
          <w:sz w:val="32"/>
          <w:lang w:val="en-US" w:eastAsia="zh-CN"/>
        </w:rPr>
        <w:t>hen making general recommendations, the Committee should strictly adhere to the mandate of the Convention with the aim of assisting States parties in their implementation, and should avoid creating new obligations for States parties by expansive interpretation of the provisions of the Convention. At the same time, general recommendations should be made on the basis of information submitted by States parties, ensuring that the source of the information is authoritative and reliable and that the views of States parties are fully respected. Those issues on which States parties have divergent views should not be included in the general recommendations.</w:t>
      </w:r>
    </w:p>
    <w:p>
      <w:pPr>
        <w:ind w:firstLine="640" w:firstLineChars="200"/>
        <w:rPr>
          <w:rFonts w:hint="eastAsia" w:ascii="Times New Roman" w:hAnsi="Times New Roman" w:eastAsiaTheme="minorEastAsia"/>
          <w:sz w:val="32"/>
        </w:rPr>
      </w:pPr>
      <w:r>
        <w:rPr>
          <w:rFonts w:hint="eastAsia" w:ascii="Times New Roman" w:hAnsi="Times New Roman" w:eastAsiaTheme="minorEastAsia"/>
          <w:sz w:val="32"/>
        </w:rPr>
        <w:t xml:space="preserve">In view of the above, China would like to propose the following amendments to the specific content of </w:t>
      </w:r>
      <w:r>
        <w:rPr>
          <w:rFonts w:hint="eastAsia" w:ascii="Times New Roman" w:hAnsi="Times New Roman"/>
          <w:sz w:val="32"/>
          <w:lang w:val="en-US" w:eastAsia="zh-CN"/>
        </w:rPr>
        <w:t>the Draft</w:t>
      </w:r>
      <w:r>
        <w:rPr>
          <w:rFonts w:hint="eastAsia" w:ascii="Times New Roman" w:hAnsi="Times New Roman" w:eastAsiaTheme="minorEastAsia"/>
          <w:sz w:val="32"/>
        </w:rPr>
        <w:t>:</w:t>
      </w:r>
    </w:p>
    <w:p>
      <w:pPr>
        <w:ind w:firstLine="642" w:firstLineChars="200"/>
        <w:rPr>
          <w:rFonts w:hint="eastAsia" w:ascii="Times New Roman" w:hAnsi="Times New Roman" w:eastAsiaTheme="minorEastAsia"/>
          <w:sz w:val="32"/>
        </w:rPr>
      </w:pPr>
      <w:r>
        <w:rPr>
          <w:rFonts w:hint="eastAsia" w:ascii="Times New Roman" w:hAnsi="Times New Roman" w:eastAsiaTheme="minorEastAsia"/>
          <w:b/>
          <w:bCs/>
          <w:sz w:val="32"/>
        </w:rPr>
        <w:t xml:space="preserve">I. </w:t>
      </w:r>
      <w:r>
        <w:rPr>
          <w:rFonts w:hint="eastAsia" w:ascii="Times New Roman" w:hAnsi="Times New Roman"/>
          <w:b/>
          <w:bCs/>
          <w:sz w:val="32"/>
          <w:lang w:val="en-US" w:eastAsia="zh-CN"/>
        </w:rPr>
        <w:t>Concerning</w:t>
      </w:r>
      <w:r>
        <w:rPr>
          <w:rFonts w:hint="eastAsia" w:ascii="Times New Roman" w:hAnsi="Times New Roman" w:eastAsiaTheme="minorEastAsia"/>
          <w:b/>
          <w:bCs/>
          <w:sz w:val="32"/>
        </w:rPr>
        <w:t xml:space="preserve"> family planning.</w:t>
      </w:r>
      <w:r>
        <w:rPr>
          <w:rFonts w:hint="eastAsia" w:ascii="Times New Roman" w:hAnsi="Times New Roman" w:eastAsiaTheme="minorEastAsia"/>
          <w:sz w:val="32"/>
        </w:rPr>
        <w:t xml:space="preserve"> Paragraph 12 (b) (vi) of the </w:t>
      </w:r>
      <w:r>
        <w:rPr>
          <w:rFonts w:hint="eastAsia" w:ascii="Times New Roman" w:hAnsi="Times New Roman"/>
          <w:sz w:val="32"/>
          <w:lang w:val="en-US" w:eastAsia="zh-CN"/>
        </w:rPr>
        <w:t>D</w:t>
      </w:r>
      <w:r>
        <w:rPr>
          <w:rFonts w:hint="eastAsia" w:ascii="Times New Roman" w:hAnsi="Times New Roman" w:eastAsiaTheme="minorEastAsia"/>
          <w:sz w:val="32"/>
        </w:rPr>
        <w:t>raft equates family planning with "</w:t>
      </w:r>
      <w:r>
        <w:rPr>
          <w:rFonts w:hint="eastAsia" w:ascii="Times New Roman" w:hAnsi="Times New Roman"/>
          <w:sz w:val="32"/>
          <w:lang w:val="en-US" w:eastAsia="zh-CN"/>
        </w:rPr>
        <w:t>r</w:t>
      </w:r>
      <w:r>
        <w:rPr>
          <w:rFonts w:hint="eastAsia" w:ascii="Times New Roman" w:hAnsi="Times New Roman" w:eastAsiaTheme="minorEastAsia"/>
          <w:sz w:val="32"/>
        </w:rPr>
        <w:t>estrictive conditions under which law permits access to sexual and reproductive information, services, and medicine". China is of the view that family planning measures such as contraception, prevention and reduction of un</w:t>
      </w:r>
      <w:r>
        <w:rPr>
          <w:rFonts w:hint="default" w:ascii="Times New Roman" w:hAnsi="Times New Roman"/>
          <w:sz w:val="32"/>
          <w:lang w:val="en"/>
        </w:rPr>
        <w:t>intended</w:t>
      </w:r>
      <w:r>
        <w:rPr>
          <w:rFonts w:hint="eastAsia" w:ascii="Times New Roman" w:hAnsi="Times New Roman" w:eastAsiaTheme="minorEastAsia"/>
          <w:sz w:val="32"/>
        </w:rPr>
        <w:t xml:space="preserve"> pregnancies </w:t>
      </w:r>
      <w:r>
        <w:rPr>
          <w:rFonts w:hint="eastAsia" w:ascii="Times New Roman" w:hAnsi="Times New Roman"/>
          <w:sz w:val="32"/>
          <w:lang w:val="en-US" w:eastAsia="zh-CN"/>
        </w:rPr>
        <w:t>could not be categorized as</w:t>
      </w:r>
      <w:r>
        <w:rPr>
          <w:rFonts w:hint="eastAsia" w:ascii="Times New Roman" w:hAnsi="Times New Roman" w:eastAsiaTheme="minorEastAsia"/>
          <w:sz w:val="32"/>
        </w:rPr>
        <w:t xml:space="preserve"> racial discrimination, and suggests </w:t>
      </w:r>
      <w:r>
        <w:rPr>
          <w:rFonts w:hint="eastAsia" w:ascii="Times New Roman" w:hAnsi="Times New Roman"/>
          <w:sz w:val="32"/>
          <w:lang w:val="en-US" w:eastAsia="zh-CN"/>
        </w:rPr>
        <w:t xml:space="preserve">that </w:t>
      </w:r>
      <w:r>
        <w:rPr>
          <w:rFonts w:hint="default" w:ascii="Times New Roman" w:hAnsi="Times New Roman"/>
          <w:sz w:val="32"/>
          <w:lang w:val="en" w:eastAsia="zh-CN"/>
        </w:rPr>
        <w:t xml:space="preserve">relevant part </w:t>
      </w:r>
      <w:r>
        <w:rPr>
          <w:rFonts w:hint="eastAsia" w:ascii="Times New Roman" w:hAnsi="Times New Roman"/>
          <w:sz w:val="32"/>
          <w:lang w:val="en-US" w:eastAsia="zh-CN"/>
        </w:rPr>
        <w:t>be deleted</w:t>
      </w:r>
      <w:r>
        <w:rPr>
          <w:rFonts w:hint="eastAsia" w:ascii="Times New Roman" w:hAnsi="Times New Roman" w:eastAsiaTheme="minorEastAsia"/>
          <w:sz w:val="32"/>
        </w:rPr>
        <w:t>.</w:t>
      </w:r>
    </w:p>
    <w:p>
      <w:pPr>
        <w:ind w:firstLine="642" w:firstLineChars="200"/>
        <w:rPr>
          <w:rFonts w:hint="default" w:ascii="Times New Roman" w:hAnsi="Times New Roman" w:eastAsiaTheme="minorEastAsia"/>
          <w:sz w:val="32"/>
          <w:lang w:val="en-US" w:eastAsia="zh-CN"/>
        </w:rPr>
      </w:pPr>
      <w:r>
        <w:rPr>
          <w:rFonts w:hint="eastAsia" w:ascii="Times New Roman" w:hAnsi="Times New Roman"/>
          <w:b/>
          <w:bCs/>
          <w:sz w:val="32"/>
          <w:lang w:val="en-US" w:eastAsia="zh-CN"/>
        </w:rPr>
        <w:t>II. Concerning forced sterilizations.</w:t>
      </w:r>
      <w:r>
        <w:rPr>
          <w:rFonts w:hint="eastAsia" w:ascii="Times New Roman" w:hAnsi="Times New Roman"/>
          <w:sz w:val="32"/>
          <w:lang w:val="en-US" w:eastAsia="zh-CN"/>
        </w:rPr>
        <w:t xml:space="preserve"> Paragraph 21 of the Draft mentions that forced sterilizations violate the rights of women within the purview of the Convention to reproductive autonomy, access to information, etc. </w:t>
      </w:r>
      <w:r>
        <w:rPr>
          <w:rFonts w:hint="eastAsia" w:ascii="Times New Roman" w:hAnsi="Times New Roman" w:eastAsiaTheme="minorEastAsia"/>
          <w:sz w:val="32"/>
        </w:rPr>
        <w:t xml:space="preserve">China is of the view that </w:t>
      </w:r>
      <w:r>
        <w:rPr>
          <w:rFonts w:hint="eastAsia" w:ascii="Times New Roman" w:hAnsi="Times New Roman"/>
          <w:sz w:val="32"/>
          <w:lang w:val="en-US" w:eastAsia="zh-CN"/>
        </w:rPr>
        <w:t>the provisions of the Convention do not address the issue of gender and reproductive health rights</w:t>
      </w:r>
      <w:r>
        <w:rPr>
          <w:rFonts w:hint="default" w:ascii="Times New Roman" w:hAnsi="Times New Roman"/>
          <w:sz w:val="32"/>
          <w:lang w:val="en" w:eastAsia="zh-CN"/>
        </w:rPr>
        <w:t>.</w:t>
      </w:r>
      <w:r>
        <w:rPr>
          <w:rFonts w:hint="eastAsia" w:ascii="Times New Roman" w:hAnsi="Times New Roman"/>
          <w:sz w:val="32"/>
          <w:lang w:val="en-US" w:eastAsia="zh-CN"/>
        </w:rPr>
        <w:t xml:space="preserve"> </w:t>
      </w:r>
      <w:r>
        <w:rPr>
          <w:rFonts w:hint="default" w:ascii="Times New Roman" w:hAnsi="Times New Roman"/>
          <w:sz w:val="32"/>
          <w:lang w:val="en" w:eastAsia="zh-CN"/>
        </w:rPr>
        <w:t>Relevant</w:t>
      </w:r>
      <w:r>
        <w:rPr>
          <w:rFonts w:hint="eastAsia" w:ascii="Times New Roman" w:hAnsi="Times New Roman"/>
          <w:sz w:val="32"/>
          <w:lang w:val="en-US" w:eastAsia="zh-CN"/>
        </w:rPr>
        <w:t xml:space="preserve"> </w:t>
      </w:r>
      <w:r>
        <w:rPr>
          <w:rFonts w:hint="default" w:ascii="Times New Roman" w:hAnsi="Times New Roman"/>
          <w:sz w:val="32"/>
          <w:lang w:val="en" w:eastAsia="zh-CN"/>
        </w:rPr>
        <w:t>rights</w:t>
      </w:r>
      <w:r>
        <w:rPr>
          <w:rFonts w:hint="eastAsia" w:ascii="Times New Roman" w:hAnsi="Times New Roman"/>
          <w:sz w:val="32"/>
          <w:lang w:val="en-US" w:eastAsia="zh-CN"/>
        </w:rPr>
        <w:t xml:space="preserve"> </w:t>
      </w:r>
      <w:r>
        <w:rPr>
          <w:rFonts w:hint="default" w:ascii="Times New Roman" w:hAnsi="Times New Roman"/>
          <w:sz w:val="32"/>
          <w:lang w:val="en" w:eastAsia="zh-CN"/>
        </w:rPr>
        <w:t>have</w:t>
      </w:r>
      <w:r>
        <w:rPr>
          <w:rFonts w:hint="eastAsia" w:ascii="Times New Roman" w:hAnsi="Times New Roman"/>
          <w:sz w:val="32"/>
          <w:lang w:val="en-US" w:eastAsia="zh-CN"/>
        </w:rPr>
        <w:t xml:space="preserve"> already </w:t>
      </w:r>
      <w:r>
        <w:rPr>
          <w:rFonts w:hint="default" w:ascii="Times New Roman" w:hAnsi="Times New Roman"/>
          <w:sz w:val="32"/>
          <w:lang w:val="en" w:eastAsia="zh-CN"/>
        </w:rPr>
        <w:t xml:space="preserve">been </w:t>
      </w:r>
      <w:r>
        <w:rPr>
          <w:rFonts w:hint="eastAsia" w:ascii="Times New Roman" w:hAnsi="Times New Roman"/>
          <w:sz w:val="32"/>
          <w:lang w:val="en-US" w:eastAsia="zh-CN"/>
        </w:rPr>
        <w:t>protected and discussed under the Convention on the Elimination of All Forms of Discrimination against Women</w:t>
      </w:r>
      <w:r>
        <w:rPr>
          <w:rFonts w:hint="default" w:ascii="Times New Roman" w:hAnsi="Times New Roman"/>
          <w:sz w:val="32"/>
          <w:lang w:val="en" w:eastAsia="zh-CN"/>
        </w:rPr>
        <w:t>.</w:t>
      </w:r>
      <w:r>
        <w:rPr>
          <w:rFonts w:hint="eastAsia" w:ascii="Times New Roman" w:hAnsi="Times New Roman"/>
          <w:sz w:val="32"/>
          <w:lang w:val="en-US" w:eastAsia="zh-CN"/>
        </w:rPr>
        <w:t xml:space="preserve"> </w:t>
      </w:r>
      <w:r>
        <w:rPr>
          <w:rFonts w:hint="default" w:ascii="Times New Roman" w:hAnsi="Times New Roman"/>
          <w:sz w:val="32"/>
          <w:lang w:val="en" w:eastAsia="zh-CN"/>
        </w:rPr>
        <w:t>I</w:t>
      </w:r>
      <w:r>
        <w:rPr>
          <w:rFonts w:hint="eastAsia" w:ascii="Times New Roman" w:hAnsi="Times New Roman"/>
          <w:sz w:val="32"/>
          <w:lang w:val="en-US" w:eastAsia="zh-CN"/>
        </w:rPr>
        <w:t xml:space="preserve">t is suggested that this paragraph be deleted. </w:t>
      </w:r>
    </w:p>
    <w:p>
      <w:pPr>
        <w:ind w:firstLine="642" w:firstLineChars="200"/>
        <w:rPr>
          <w:rFonts w:hint="eastAsia" w:ascii="Times New Roman" w:hAnsi="Times New Roman" w:eastAsiaTheme="minorEastAsia"/>
          <w:sz w:val="32"/>
        </w:rPr>
      </w:pPr>
      <w:r>
        <w:rPr>
          <w:rFonts w:hint="eastAsia" w:ascii="Times New Roman" w:hAnsi="Times New Roman"/>
          <w:b/>
          <w:bCs/>
          <w:sz w:val="32"/>
          <w:lang w:val="en-US" w:eastAsia="zh-CN"/>
        </w:rPr>
        <w:t>III.</w:t>
      </w:r>
      <w:r>
        <w:rPr>
          <w:rFonts w:hint="eastAsia" w:ascii="Times New Roman" w:hAnsi="Times New Roman" w:eastAsiaTheme="minorEastAsia"/>
          <w:b/>
          <w:bCs/>
          <w:sz w:val="32"/>
        </w:rPr>
        <w:t xml:space="preserve"> </w:t>
      </w:r>
      <w:r>
        <w:rPr>
          <w:rFonts w:hint="eastAsia" w:ascii="Times New Roman" w:hAnsi="Times New Roman"/>
          <w:b/>
          <w:bCs/>
          <w:sz w:val="32"/>
          <w:lang w:val="en-US" w:eastAsia="zh-CN"/>
        </w:rPr>
        <w:t xml:space="preserve">Concerning </w:t>
      </w:r>
      <w:r>
        <w:rPr>
          <w:rFonts w:hint="eastAsia" w:ascii="Times New Roman" w:hAnsi="Times New Roman" w:eastAsiaTheme="minorEastAsia"/>
          <w:b/>
          <w:bCs/>
          <w:sz w:val="32"/>
        </w:rPr>
        <w:t xml:space="preserve">the disclosure of patient's health information. </w:t>
      </w:r>
      <w:r>
        <w:rPr>
          <w:rFonts w:hint="eastAsia" w:ascii="Times New Roman" w:hAnsi="Times New Roman" w:eastAsiaTheme="minorEastAsia"/>
          <w:sz w:val="32"/>
        </w:rPr>
        <w:t xml:space="preserve">Paragraph 25 of the </w:t>
      </w:r>
      <w:r>
        <w:rPr>
          <w:rFonts w:hint="eastAsia" w:ascii="Times New Roman" w:hAnsi="Times New Roman"/>
          <w:sz w:val="32"/>
          <w:lang w:val="en-US" w:eastAsia="zh-CN"/>
        </w:rPr>
        <w:t>D</w:t>
      </w:r>
      <w:r>
        <w:rPr>
          <w:rFonts w:hint="eastAsia" w:ascii="Times New Roman" w:hAnsi="Times New Roman" w:eastAsiaTheme="minorEastAsia"/>
          <w:sz w:val="32"/>
        </w:rPr>
        <w:t xml:space="preserve">raft requires States </w:t>
      </w:r>
      <w:r>
        <w:rPr>
          <w:rFonts w:hint="default" w:ascii="Times New Roman" w:hAnsi="Times New Roman"/>
          <w:sz w:val="32"/>
          <w:lang w:val="en"/>
        </w:rPr>
        <w:t xml:space="preserve">parties </w:t>
      </w:r>
      <w:r>
        <w:rPr>
          <w:rFonts w:hint="eastAsia" w:ascii="Times New Roman" w:hAnsi="Times New Roman" w:eastAsiaTheme="minorEastAsia"/>
          <w:sz w:val="32"/>
        </w:rPr>
        <w:t xml:space="preserve">not to disclose health information </w:t>
      </w:r>
      <w:r>
        <w:rPr>
          <w:rFonts w:hint="eastAsia" w:ascii="Times New Roman" w:hAnsi="Times New Roman"/>
          <w:sz w:val="32"/>
          <w:lang w:val="en-US" w:eastAsia="zh-CN"/>
        </w:rPr>
        <w:t xml:space="preserve">in </w:t>
      </w:r>
      <w:r>
        <w:rPr>
          <w:rFonts w:hint="eastAsia" w:ascii="Times New Roman" w:hAnsi="Times New Roman" w:eastAsiaTheme="minorEastAsia"/>
          <w:sz w:val="32"/>
        </w:rPr>
        <w:t xml:space="preserve">racially motivated acts without the consent of the patient. China is of the view that the relevant </w:t>
      </w:r>
      <w:r>
        <w:rPr>
          <w:rFonts w:hint="eastAsia" w:ascii="Times New Roman" w:hAnsi="Times New Roman"/>
          <w:sz w:val="32"/>
          <w:lang w:val="en-US" w:eastAsia="zh-CN"/>
        </w:rPr>
        <w:t>phrase</w:t>
      </w:r>
      <w:r>
        <w:rPr>
          <w:rFonts w:hint="eastAsia" w:ascii="Times New Roman" w:hAnsi="Times New Roman" w:eastAsiaTheme="minorEastAsia"/>
          <w:sz w:val="32"/>
        </w:rPr>
        <w:t xml:space="preserve"> exceeds the </w:t>
      </w:r>
      <w:r>
        <w:rPr>
          <w:rFonts w:hint="eastAsia" w:ascii="Times New Roman" w:hAnsi="Times New Roman"/>
          <w:sz w:val="32"/>
          <w:lang w:val="en-US" w:eastAsia="zh-CN"/>
        </w:rPr>
        <w:t>authorization</w:t>
      </w:r>
      <w:r>
        <w:rPr>
          <w:rFonts w:hint="eastAsia" w:ascii="Times New Roman" w:hAnsi="Times New Roman" w:eastAsiaTheme="minorEastAsia"/>
          <w:sz w:val="32"/>
        </w:rPr>
        <w:t xml:space="preserve"> of the Convention and the </w:t>
      </w:r>
      <w:r>
        <w:rPr>
          <w:rFonts w:hint="default" w:ascii="Times New Roman" w:hAnsi="Times New Roman"/>
          <w:sz w:val="32"/>
          <w:lang w:val="en"/>
        </w:rPr>
        <w:t>mandate</w:t>
      </w:r>
      <w:r>
        <w:rPr>
          <w:rFonts w:hint="eastAsia" w:ascii="Times New Roman" w:hAnsi="Times New Roman" w:eastAsiaTheme="minorEastAsia"/>
          <w:sz w:val="32"/>
        </w:rPr>
        <w:t xml:space="preserve"> of the Committee, and proposes that it be deleted.</w:t>
      </w:r>
    </w:p>
    <w:p>
      <w:pPr>
        <w:ind w:firstLine="642" w:firstLineChars="200"/>
        <w:rPr>
          <w:rFonts w:hint="eastAsia" w:ascii="Times New Roman" w:hAnsi="Times New Roman" w:eastAsiaTheme="minorEastAsia"/>
          <w:sz w:val="32"/>
        </w:rPr>
      </w:pPr>
      <w:r>
        <w:rPr>
          <w:rFonts w:hint="eastAsia" w:ascii="Times New Roman" w:hAnsi="Times New Roman"/>
          <w:b/>
          <w:bCs/>
          <w:sz w:val="32"/>
          <w:lang w:val="en-US" w:eastAsia="zh-CN"/>
        </w:rPr>
        <w:t>IV.</w:t>
      </w:r>
      <w:r>
        <w:rPr>
          <w:rFonts w:hint="eastAsia" w:ascii="Times New Roman" w:hAnsi="Times New Roman" w:eastAsiaTheme="minorEastAsia"/>
          <w:b/>
          <w:bCs/>
          <w:sz w:val="32"/>
        </w:rPr>
        <w:t xml:space="preserve"> </w:t>
      </w:r>
      <w:r>
        <w:rPr>
          <w:rFonts w:hint="eastAsia" w:ascii="Times New Roman" w:hAnsi="Times New Roman"/>
          <w:b/>
          <w:bCs/>
          <w:sz w:val="32"/>
          <w:lang w:val="en-US" w:eastAsia="zh-CN"/>
        </w:rPr>
        <w:t>Concerning</w:t>
      </w:r>
      <w:r>
        <w:rPr>
          <w:rFonts w:hint="eastAsia" w:ascii="Times New Roman" w:hAnsi="Times New Roman" w:eastAsiaTheme="minorEastAsia"/>
          <w:b/>
          <w:bCs/>
          <w:sz w:val="32"/>
        </w:rPr>
        <w:t xml:space="preserve"> artificial intelligence.</w:t>
      </w:r>
      <w:r>
        <w:rPr>
          <w:rFonts w:hint="eastAsia" w:ascii="Times New Roman" w:hAnsi="Times New Roman" w:eastAsiaTheme="minorEastAsia"/>
          <w:sz w:val="32"/>
        </w:rPr>
        <w:t xml:space="preserve"> Paragraph 42 of the </w:t>
      </w:r>
      <w:r>
        <w:rPr>
          <w:rFonts w:hint="eastAsia" w:ascii="Times New Roman" w:hAnsi="Times New Roman"/>
          <w:sz w:val="32"/>
          <w:lang w:val="en-US" w:eastAsia="zh-CN"/>
        </w:rPr>
        <w:t>D</w:t>
      </w:r>
      <w:r>
        <w:rPr>
          <w:rFonts w:hint="eastAsia" w:ascii="Times New Roman" w:hAnsi="Times New Roman" w:eastAsiaTheme="minorEastAsia"/>
          <w:sz w:val="32"/>
        </w:rPr>
        <w:t xml:space="preserve">raft calls on States </w:t>
      </w:r>
      <w:r>
        <w:rPr>
          <w:rFonts w:hint="default" w:ascii="Times New Roman" w:hAnsi="Times New Roman"/>
          <w:sz w:val="32"/>
          <w:lang w:val="en"/>
        </w:rPr>
        <w:t xml:space="preserve">parties </w:t>
      </w:r>
      <w:r>
        <w:rPr>
          <w:rFonts w:hint="eastAsia" w:ascii="Times New Roman" w:hAnsi="Times New Roman" w:eastAsiaTheme="minorEastAsia"/>
          <w:sz w:val="32"/>
        </w:rPr>
        <w:t xml:space="preserve">to adopt a "human rights-based approach" to eliminating racial discrimination and promoting the realization of the right to health in the field of artificial intelligence. China is of the view that, given that no consensus has yet been reached on the cross-cutting issue of human rights in the field of artificial intelligence, the phrase "human rights-based approach" </w:t>
      </w:r>
      <w:r>
        <w:rPr>
          <w:rFonts w:hint="eastAsia" w:ascii="Times New Roman" w:hAnsi="Times New Roman"/>
          <w:sz w:val="32"/>
          <w:lang w:val="en-US" w:eastAsia="zh-CN"/>
        </w:rPr>
        <w:t xml:space="preserve">should </w:t>
      </w:r>
      <w:r>
        <w:rPr>
          <w:rFonts w:hint="eastAsia" w:ascii="Times New Roman" w:hAnsi="Times New Roman" w:eastAsiaTheme="minorEastAsia"/>
          <w:sz w:val="32"/>
        </w:rPr>
        <w:t>be deleted or replaced by "</w:t>
      </w:r>
      <w:r>
        <w:rPr>
          <w:rFonts w:hint="eastAsia" w:ascii="Times New Roman" w:hAnsi="Times New Roman"/>
          <w:sz w:val="32"/>
          <w:lang w:val="en-US" w:eastAsia="zh-CN"/>
        </w:rPr>
        <w:t xml:space="preserve">(an) </w:t>
      </w:r>
      <w:r>
        <w:rPr>
          <w:rFonts w:hint="eastAsia" w:ascii="Times New Roman" w:hAnsi="Times New Roman" w:eastAsiaTheme="minorEastAsia"/>
          <w:sz w:val="32"/>
        </w:rPr>
        <w:t>approach that respects human rights".</w:t>
      </w:r>
    </w:p>
    <w:p>
      <w:pPr>
        <w:ind w:firstLine="642" w:firstLineChars="200"/>
        <w:rPr>
          <w:rFonts w:hint="eastAsia" w:ascii="Times New Roman" w:hAnsi="Times New Roman" w:eastAsiaTheme="minorEastAsia"/>
          <w:sz w:val="32"/>
        </w:rPr>
      </w:pPr>
      <w:r>
        <w:rPr>
          <w:rFonts w:hint="eastAsia" w:ascii="Times New Roman" w:hAnsi="Times New Roman"/>
          <w:b/>
          <w:bCs/>
          <w:sz w:val="32"/>
          <w:lang w:val="en-US" w:eastAsia="zh-CN"/>
        </w:rPr>
        <w:t>V. Concerning</w:t>
      </w:r>
      <w:r>
        <w:rPr>
          <w:rFonts w:hint="eastAsia" w:ascii="Times New Roman" w:hAnsi="Times New Roman" w:eastAsiaTheme="minorEastAsia"/>
          <w:b/>
          <w:bCs/>
          <w:sz w:val="32"/>
        </w:rPr>
        <w:t xml:space="preserve"> waivers of intellectual property protections.</w:t>
      </w:r>
      <w:r>
        <w:rPr>
          <w:rFonts w:hint="eastAsia" w:ascii="Times New Roman" w:hAnsi="Times New Roman" w:eastAsiaTheme="minorEastAsia"/>
          <w:sz w:val="32"/>
        </w:rPr>
        <w:t xml:space="preserve"> Paragraph 63 of the </w:t>
      </w:r>
      <w:r>
        <w:rPr>
          <w:rFonts w:hint="eastAsia" w:ascii="Times New Roman" w:hAnsi="Times New Roman"/>
          <w:sz w:val="32"/>
          <w:lang w:val="en-US" w:eastAsia="zh-CN"/>
        </w:rPr>
        <w:t>D</w:t>
      </w:r>
      <w:r>
        <w:rPr>
          <w:rFonts w:hint="eastAsia" w:ascii="Times New Roman" w:hAnsi="Times New Roman" w:eastAsiaTheme="minorEastAsia"/>
          <w:sz w:val="32"/>
        </w:rPr>
        <w:t xml:space="preserve">raft calls on States </w:t>
      </w:r>
      <w:r>
        <w:rPr>
          <w:rFonts w:hint="default" w:ascii="Times New Roman" w:hAnsi="Times New Roman"/>
          <w:sz w:val="32"/>
          <w:lang w:val="en"/>
        </w:rPr>
        <w:t xml:space="preserve">parties </w:t>
      </w:r>
      <w:r>
        <w:rPr>
          <w:rFonts w:hint="eastAsia" w:ascii="Times New Roman" w:hAnsi="Times New Roman" w:eastAsiaTheme="minorEastAsia"/>
          <w:sz w:val="32"/>
        </w:rPr>
        <w:t xml:space="preserve">to take measures, including but not limited to temporary waivers of intellectual property protections on healthcare technologies, to promote international cooperation in the field of the right to health. China is of the view that the relevant content is beyond the </w:t>
      </w:r>
      <w:r>
        <w:rPr>
          <w:rFonts w:hint="eastAsia" w:ascii="Times New Roman" w:hAnsi="Times New Roman"/>
          <w:sz w:val="32"/>
          <w:lang w:val="en-US" w:eastAsia="zh-CN"/>
        </w:rPr>
        <w:t>authorization</w:t>
      </w:r>
      <w:bookmarkStart w:id="0" w:name="_GoBack"/>
      <w:bookmarkEnd w:id="0"/>
      <w:r>
        <w:rPr>
          <w:rFonts w:hint="default" w:ascii="Times New Roman" w:hAnsi="Times New Roman"/>
          <w:sz w:val="32"/>
          <w:lang w:val="en"/>
        </w:rPr>
        <w:t xml:space="preserve"> </w:t>
      </w:r>
      <w:r>
        <w:rPr>
          <w:rFonts w:hint="eastAsia" w:ascii="Times New Roman" w:hAnsi="Times New Roman" w:eastAsiaTheme="minorEastAsia"/>
          <w:sz w:val="32"/>
        </w:rPr>
        <w:t>of the Co</w:t>
      </w:r>
      <w:r>
        <w:rPr>
          <w:rFonts w:hint="eastAsia" w:ascii="Times New Roman" w:hAnsi="Times New Roman"/>
          <w:sz w:val="32"/>
          <w:lang w:val="en-US" w:eastAsia="zh-CN"/>
        </w:rPr>
        <w:t>nvention</w:t>
      </w:r>
      <w:r>
        <w:rPr>
          <w:rFonts w:hint="eastAsia" w:ascii="Times New Roman" w:hAnsi="Times New Roman" w:eastAsiaTheme="minorEastAsia"/>
          <w:sz w:val="32"/>
        </w:rPr>
        <w:t xml:space="preserve"> and the mandate</w:t>
      </w:r>
      <w:r>
        <w:rPr>
          <w:rFonts w:hint="default" w:ascii="Times New Roman" w:hAnsi="Times New Roman"/>
          <w:sz w:val="32"/>
          <w:lang w:val="en"/>
        </w:rPr>
        <w:t xml:space="preserve"> </w:t>
      </w:r>
      <w:r>
        <w:rPr>
          <w:rFonts w:hint="eastAsia" w:ascii="Times New Roman" w:hAnsi="Times New Roman" w:eastAsiaTheme="minorEastAsia"/>
          <w:sz w:val="32"/>
        </w:rPr>
        <w:t>of the Committee, and suggests that it be deleted.</w:t>
      </w:r>
    </w:p>
    <w:p>
      <w:pPr>
        <w:ind w:firstLine="642" w:firstLineChars="200"/>
        <w:rPr>
          <w:rFonts w:hint="default" w:ascii="Times New Roman" w:hAnsi="Times New Roman" w:eastAsiaTheme="minorEastAsia"/>
          <w:sz w:val="32"/>
          <w:lang w:val="en-US" w:eastAsia="zh-CN"/>
        </w:rPr>
      </w:pPr>
      <w:r>
        <w:rPr>
          <w:rFonts w:hint="eastAsia" w:ascii="Times New Roman" w:hAnsi="Times New Roman" w:eastAsiaTheme="minorEastAsia"/>
          <w:b/>
          <w:bCs/>
          <w:sz w:val="32"/>
        </w:rPr>
        <w:t>V</w:t>
      </w:r>
      <w:r>
        <w:rPr>
          <w:rFonts w:hint="eastAsia" w:ascii="Times New Roman" w:hAnsi="Times New Roman"/>
          <w:b/>
          <w:bCs/>
          <w:sz w:val="32"/>
          <w:lang w:val="en-US" w:eastAsia="zh-CN"/>
        </w:rPr>
        <w:t>I</w:t>
      </w:r>
      <w:r>
        <w:rPr>
          <w:rFonts w:hint="eastAsia" w:ascii="Times New Roman" w:hAnsi="Times New Roman" w:eastAsiaTheme="minorEastAsia"/>
          <w:b/>
          <w:bCs/>
          <w:sz w:val="32"/>
        </w:rPr>
        <w:t xml:space="preserve">. </w:t>
      </w:r>
      <w:r>
        <w:rPr>
          <w:rFonts w:hint="eastAsia" w:ascii="Times New Roman" w:hAnsi="Times New Roman"/>
          <w:b/>
          <w:bCs/>
          <w:sz w:val="32"/>
          <w:lang w:val="en-US" w:eastAsia="zh-CN"/>
        </w:rPr>
        <w:t>Concerning the negotiations and drafting of the WHO convention.</w:t>
      </w:r>
      <w:r>
        <w:rPr>
          <w:rFonts w:hint="eastAsia" w:ascii="Times New Roman" w:hAnsi="Times New Roman"/>
          <w:sz w:val="32"/>
          <w:lang w:val="en-US" w:eastAsia="zh-CN"/>
        </w:rPr>
        <w:t xml:space="preserve"> </w:t>
      </w:r>
      <w:r>
        <w:rPr>
          <w:rFonts w:hint="eastAsia" w:ascii="Times New Roman" w:hAnsi="Times New Roman" w:eastAsiaTheme="minorEastAsia"/>
          <w:sz w:val="32"/>
        </w:rPr>
        <w:t xml:space="preserve">Paragraph 65 of the </w:t>
      </w:r>
      <w:r>
        <w:rPr>
          <w:rFonts w:hint="eastAsia" w:ascii="Times New Roman" w:hAnsi="Times New Roman"/>
          <w:sz w:val="32"/>
          <w:lang w:val="en-US" w:eastAsia="zh-CN"/>
        </w:rPr>
        <w:t>D</w:t>
      </w:r>
      <w:r>
        <w:rPr>
          <w:rFonts w:hint="eastAsia" w:ascii="Times New Roman" w:hAnsi="Times New Roman" w:eastAsiaTheme="minorEastAsia"/>
          <w:sz w:val="32"/>
        </w:rPr>
        <w:t xml:space="preserve">raft </w:t>
      </w:r>
      <w:r>
        <w:rPr>
          <w:rFonts w:hint="eastAsia" w:ascii="Times New Roman" w:hAnsi="Times New Roman"/>
          <w:sz w:val="32"/>
          <w:lang w:val="en-US" w:eastAsia="zh-CN"/>
        </w:rPr>
        <w:t>encourages that</w:t>
      </w:r>
      <w:r>
        <w:rPr>
          <w:rFonts w:hint="eastAsia" w:ascii="Times New Roman" w:hAnsi="Times New Roman" w:eastAsiaTheme="minorEastAsia"/>
          <w:sz w:val="32"/>
        </w:rPr>
        <w:t xml:space="preserve"> the </w:t>
      </w:r>
      <w:r>
        <w:rPr>
          <w:rFonts w:hint="eastAsia" w:ascii="Times New Roman" w:hAnsi="Times New Roman"/>
          <w:sz w:val="32"/>
          <w:lang w:val="en-US" w:eastAsia="zh-CN"/>
        </w:rPr>
        <w:t>provisions relating to discrimination</w:t>
      </w:r>
      <w:r>
        <w:rPr>
          <w:rFonts w:hint="eastAsia" w:ascii="Times New Roman" w:hAnsi="Times New Roman" w:eastAsiaTheme="minorEastAsia"/>
          <w:sz w:val="32"/>
        </w:rPr>
        <w:t xml:space="preserve"> in the negotiation process of WHO CA+ to be </w:t>
      </w:r>
      <w:r>
        <w:rPr>
          <w:rFonts w:hint="eastAsia" w:ascii="Times New Roman" w:hAnsi="Times New Roman"/>
          <w:sz w:val="32"/>
          <w:lang w:val="en-US" w:eastAsia="zh-CN"/>
        </w:rPr>
        <w:t>literally</w:t>
      </w:r>
      <w:r>
        <w:rPr>
          <w:rFonts w:hint="eastAsia" w:ascii="Times New Roman" w:hAnsi="Times New Roman" w:eastAsiaTheme="minorEastAsia"/>
          <w:sz w:val="32"/>
        </w:rPr>
        <w:t xml:space="preserve"> consistent with the Convention. China is of the view that the relevant </w:t>
      </w:r>
      <w:r>
        <w:rPr>
          <w:rFonts w:hint="eastAsia" w:ascii="Times New Roman" w:hAnsi="Times New Roman"/>
          <w:sz w:val="32"/>
          <w:lang w:val="en-US" w:eastAsia="zh-CN"/>
        </w:rPr>
        <w:t>provisions exceeds</w:t>
      </w:r>
      <w:r>
        <w:rPr>
          <w:rFonts w:hint="eastAsia" w:ascii="Times New Roman" w:hAnsi="Times New Roman" w:eastAsiaTheme="minorEastAsia"/>
          <w:sz w:val="32"/>
        </w:rPr>
        <w:t xml:space="preserve"> the </w:t>
      </w:r>
      <w:r>
        <w:rPr>
          <w:rFonts w:hint="eastAsia" w:ascii="Times New Roman" w:hAnsi="Times New Roman"/>
          <w:sz w:val="32"/>
          <w:lang w:val="en-US" w:eastAsia="zh-CN"/>
        </w:rPr>
        <w:t>authorization</w:t>
      </w:r>
      <w:r>
        <w:rPr>
          <w:rFonts w:hint="default" w:ascii="Times New Roman" w:hAnsi="Times New Roman"/>
          <w:sz w:val="32"/>
          <w:lang w:val="en"/>
        </w:rPr>
        <w:t xml:space="preserve"> </w:t>
      </w:r>
      <w:r>
        <w:rPr>
          <w:rFonts w:hint="eastAsia" w:ascii="Times New Roman" w:hAnsi="Times New Roman" w:eastAsiaTheme="minorEastAsia"/>
          <w:sz w:val="32"/>
        </w:rPr>
        <w:t>of the Co</w:t>
      </w:r>
      <w:r>
        <w:rPr>
          <w:rFonts w:hint="eastAsia" w:ascii="Times New Roman" w:hAnsi="Times New Roman"/>
          <w:sz w:val="32"/>
          <w:lang w:val="en-US" w:eastAsia="zh-CN"/>
        </w:rPr>
        <w:t>nvention</w:t>
      </w:r>
      <w:r>
        <w:rPr>
          <w:rFonts w:hint="eastAsia" w:ascii="Times New Roman" w:hAnsi="Times New Roman" w:eastAsiaTheme="minorEastAsia"/>
          <w:sz w:val="32"/>
        </w:rPr>
        <w:t xml:space="preserve"> and mandate</w:t>
      </w:r>
      <w:r>
        <w:rPr>
          <w:rFonts w:hint="default" w:ascii="Times New Roman" w:hAnsi="Times New Roman"/>
          <w:sz w:val="32"/>
          <w:lang w:val="en"/>
        </w:rPr>
        <w:t xml:space="preserve"> </w:t>
      </w:r>
      <w:r>
        <w:rPr>
          <w:rFonts w:hint="eastAsia" w:ascii="Times New Roman" w:hAnsi="Times New Roman" w:eastAsiaTheme="minorEastAsia"/>
          <w:sz w:val="32"/>
        </w:rPr>
        <w:t>the Committee</w:t>
      </w:r>
      <w:r>
        <w:rPr>
          <w:rFonts w:hint="eastAsia" w:ascii="Times New Roman" w:hAnsi="Times New Roman"/>
          <w:sz w:val="32"/>
          <w:lang w:val="en-US" w:eastAsia="zh-CN"/>
        </w:rPr>
        <w:t>, which should be determined by the Intergovernmental Negotiating Body (INB) and WHO</w:t>
      </w:r>
      <w:r>
        <w:rPr>
          <w:rFonts w:hint="default" w:ascii="Times New Roman" w:hAnsi="Times New Roman"/>
          <w:sz w:val="32"/>
          <w:lang w:val="en-US" w:eastAsia="zh-CN"/>
        </w:rPr>
        <w:t>’</w:t>
      </w:r>
      <w:r>
        <w:rPr>
          <w:rFonts w:hint="eastAsia" w:ascii="Times New Roman" w:hAnsi="Times New Roman"/>
          <w:sz w:val="32"/>
          <w:lang w:val="en-US" w:eastAsia="zh-CN"/>
        </w:rPr>
        <w:t>s Member States. It is suggested that this paragraph be deleted.</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5MzRjOWZmZjIxMGU3YTBlMWU1YjYxMmRkNGQwMzEifQ=="/>
  </w:docVars>
  <w:rsids>
    <w:rsidRoot w:val="2340729F"/>
    <w:rsid w:val="00C823C4"/>
    <w:rsid w:val="01273995"/>
    <w:rsid w:val="01733D9C"/>
    <w:rsid w:val="02AF6C42"/>
    <w:rsid w:val="050503E5"/>
    <w:rsid w:val="063D2E42"/>
    <w:rsid w:val="06C9325A"/>
    <w:rsid w:val="06DA11F3"/>
    <w:rsid w:val="07243E79"/>
    <w:rsid w:val="104B151B"/>
    <w:rsid w:val="11B75B85"/>
    <w:rsid w:val="16AB15C8"/>
    <w:rsid w:val="19BC6C5B"/>
    <w:rsid w:val="2340729F"/>
    <w:rsid w:val="26280641"/>
    <w:rsid w:val="27BC2440"/>
    <w:rsid w:val="27E4246D"/>
    <w:rsid w:val="28A771E1"/>
    <w:rsid w:val="28EA7A76"/>
    <w:rsid w:val="2AF23A16"/>
    <w:rsid w:val="2C5B2595"/>
    <w:rsid w:val="2FC25EC3"/>
    <w:rsid w:val="309967EE"/>
    <w:rsid w:val="30C25FF1"/>
    <w:rsid w:val="30D26BC2"/>
    <w:rsid w:val="32646C67"/>
    <w:rsid w:val="35466E38"/>
    <w:rsid w:val="377E8E2F"/>
    <w:rsid w:val="3977270C"/>
    <w:rsid w:val="39A410F2"/>
    <w:rsid w:val="39E12C05"/>
    <w:rsid w:val="3A7F7037"/>
    <w:rsid w:val="3AB70B34"/>
    <w:rsid w:val="3C9E5A17"/>
    <w:rsid w:val="3FD917D5"/>
    <w:rsid w:val="4095535E"/>
    <w:rsid w:val="42731BD9"/>
    <w:rsid w:val="4EC65BAE"/>
    <w:rsid w:val="4FD7EB8E"/>
    <w:rsid w:val="507342A7"/>
    <w:rsid w:val="5A24476C"/>
    <w:rsid w:val="657E35FA"/>
    <w:rsid w:val="65D00398"/>
    <w:rsid w:val="69FE5AB4"/>
    <w:rsid w:val="6FBD322A"/>
    <w:rsid w:val="6FFC6909"/>
    <w:rsid w:val="738F00B3"/>
    <w:rsid w:val="799D27E1"/>
    <w:rsid w:val="7E813AAC"/>
    <w:rsid w:val="7F758589"/>
    <w:rsid w:val="A6F96663"/>
    <w:rsid w:val="AEFBBA1C"/>
    <w:rsid w:val="F7DDF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3" Type="http://schemas.openxmlformats.org/officeDocument/2006/relationships/theme" Target="theme/theme1.xml"/><Relationship Id="rId7"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953D6983EF5F4EB0B6A5354F975E96" ma:contentTypeVersion="14" ma:contentTypeDescription="Create a new document." ma:contentTypeScope="" ma:versionID="5a8f1c7c54ced117300a31ab80fdb6cf">
  <xsd:schema xmlns:xsd="http://www.w3.org/2001/XMLSchema" xmlns:xs="http://www.w3.org/2001/XMLSchema" xmlns:p="http://schemas.microsoft.com/office/2006/metadata/properties" xmlns:ns2="d42e65b2-cf21-49c1-b27d-d23f90380c0e" xmlns:ns3="9c2e4527-2efa-4ade-b3d6-b2418af14986" targetNamespace="http://schemas.microsoft.com/office/2006/metadata/properties" ma:root="true" ma:fieldsID="fe5bf3928b24d50e9851c65f16440570" ns2:_="" ns3:_="">
    <xsd:import namespace="d42e65b2-cf21-49c1-b27d-d23f90380c0e"/>
    <xsd:import namespace="9c2e4527-2efa-4ade-b3d6-b2418af14986"/>
    <xsd:element name="properties">
      <xsd:complexType>
        <xsd:sequence>
          <xsd:element name="documentManagement">
            <xsd:complexType>
              <xsd:all>
                <xsd:element ref="ns2:Contributor" minOccurs="0"/>
                <xsd:element ref="ns2:Category" minOccurs="0"/>
                <xsd:element ref="ns2:Doctype"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Postingdate" minOccurs="0"/>
                <xsd:element ref="ns2:Postedon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e65b2-cf21-49c1-b27d-d23f90380c0e" elementFormDefault="qualified">
    <xsd:import namespace="http://schemas.microsoft.com/office/2006/documentManagement/types"/>
    <xsd:import namespace="http://schemas.microsoft.com/office/infopath/2007/PartnerControls"/>
    <xsd:element name="Contributor" ma:index="8" nillable="true" ma:displayName="Contributor" ma:description="Who submitted this document?&#10;Click and enter the contributor's name" ma:format="Dropdown" ma:internalName="Contributor">
      <xsd:simpleType>
        <xsd:restriction base="dms:Text">
          <xsd:maxLength value="255"/>
        </xsd:restriction>
      </xsd:simpleType>
    </xsd:element>
    <xsd:element name="Category" ma:index="9" nillable="true" ma:displayName="Category" ma:format="Dropdown" ma:internalName="Category">
      <xsd:simpleType>
        <xsd:union memberTypes="dms:Text">
          <xsd:simpleType>
            <xsd:restriction base="dms:Choice">
              <xsd:enumeration value="States"/>
              <xsd:enumeration value="NHRIs"/>
              <xsd:enumeration value="UN entities"/>
              <xsd:enumeration value="Regional mechanism"/>
              <xsd:enumeration value="National mechanism"/>
              <xsd:enumeration value="CSOs"/>
              <xsd:enumeration value="Academia"/>
              <xsd:enumeration value="Individuals"/>
            </xsd:restriction>
          </xsd:simpleType>
        </xsd:union>
      </xsd:simpleType>
    </xsd:element>
    <xsd:element name="Doctype" ma:index="10" nillable="true" ma:displayName="Doc type" ma:default="input" ma:format="Dropdown" ma:internalName="Doctype">
      <xsd:simpleType>
        <xsd:union memberTypes="dms:Text">
          <xsd:simpleType>
            <xsd:restriction base="dms:Choice">
              <xsd:enumeration value="note verbale"/>
              <xsd:enumeration value="cover letter"/>
              <xsd:enumeration value="input"/>
              <xsd:enumeration value="annex"/>
              <xsd:enumeration value="French translation"/>
              <xsd:enumeration value="Spanish translation"/>
              <xsd:enumeration value="Arabic translation"/>
              <xsd:enumeration value="Russian translation"/>
              <xsd:enumeration value="Chinese translation"/>
            </xsd:restriction>
          </xsd:simpleType>
        </xsd:un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Postingdate" ma:index="16" nillable="true" ma:displayName="Posting date" ma:format="DateOnly" ma:internalName="Postingdate">
      <xsd:simpleType>
        <xsd:restriction base="dms:DateTime"/>
      </xsd:simpleType>
    </xsd:element>
    <xsd:element name="Postedonline" ma:index="17" nillable="true" ma:displayName="Posted online" ma:default="0" ma:format="Dropdown" ma:internalName="Postedonlin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2e4527-2efa-4ade-b3d6-b2418af1498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d42e65b2-cf21-49c1-b27d-d23f90380c0e">States</Category>
    <Doctype xmlns="d42e65b2-cf21-49c1-b27d-d23f90380c0e">input</Doctype>
    <Contributor xmlns="d42e65b2-cf21-49c1-b27d-d23f90380c0e">China</Contributor>
    <Postingdate xmlns="d42e65b2-cf21-49c1-b27d-d23f90380c0e" xsi:nil="true"/>
    <Postedonline xmlns="d42e65b2-cf21-49c1-b27d-d23f90380c0e">false</Postedonline>
  </documentManagement>
</p:properties>
</file>

<file path=customXml/itemProps1.xml><?xml version="1.0" encoding="utf-8"?>
<ds:datastoreItem xmlns:ds="http://schemas.openxmlformats.org/officeDocument/2006/customXml" ds:itemID="{0AEE2A7C-76ED-4608-89F3-601313F186C1}"/>
</file>

<file path=customXml/itemProps2.xml><?xml version="1.0" encoding="utf-8"?>
<ds:datastoreItem xmlns:ds="http://schemas.openxmlformats.org/officeDocument/2006/customXml" ds:itemID="{5FD380FD-7567-4221-8EC3-33C18B15C3DB}"/>
</file>

<file path=customXml/itemProps3.xml><?xml version="1.0" encoding="utf-8"?>
<ds:datastoreItem xmlns:ds="http://schemas.openxmlformats.org/officeDocument/2006/customXml" ds:itemID="{C89A8193-4505-4FA9-A9EF-10A4E80C359D}"/>
</file>

<file path=docProps/app.xml><?xml version="1.0" encoding="utf-8"?>
<Properties xmlns="http://schemas.openxmlformats.org/officeDocument/2006/extended-properties" xmlns:vt="http://schemas.openxmlformats.org/officeDocument/2006/docPropsVTypes">
  <Template>Normal.dotm</Template>
  <Pages>4</Pages>
  <Words>755</Words>
  <Characters>4188</Characters>
  <Lines>0</Lines>
  <Paragraphs>0</Paragraphs>
  <TotalTime>2</TotalTime>
  <ScaleCrop>false</ScaleCrop>
  <LinksUpToDate>false</LinksUpToDate>
  <CharactersWithSpaces>4935</CharactersWithSpaces>
  <Application>WPS Office_11.8.2.11653_F1E327BC-269C-435d-A152-05C5408002CA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Amendments to the First draft General Recommendation No. 37 (2023) on Racial Discrimination in the Enjoyment of the Right to Health Made by the Government of People’s Republic of China</dc:title>
  <dc:creator>空山雨</dc:creator>
  <cp:lastModifiedBy>wjb</cp:lastModifiedBy>
  <cp:revision>1</cp:revision>
  <cp:lastPrinted>2023-08-03T14:55:58Z</cp:lastPrinted>
  <dcterms:created xsi:type="dcterms:W3CDTF">2023-08-01T23:24:00Z</dcterms:created>
  <dcterms:modified xsi:type="dcterms:W3CDTF">2023-08-03T16:24:17Z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52961447F8E64243BF2F61D8C4F6CC1B_11</vt:lpwstr>
  </property>
  <property fmtid="{D5CDD505-2E9C-101B-9397-08002B2CF9AE}" pid="4" name="ContentTypeId">
    <vt:lpwstr>0x0101009D953D6983EF5F4EB0B6A5354F975E96</vt:lpwstr>
  </property>
</Properties>
</file>