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E5D1" w14:textId="77777777" w:rsidR="00DA7481" w:rsidRPr="00E52DA9" w:rsidRDefault="00DA7481" w:rsidP="00DA7481">
      <w:pPr>
        <w:ind w:left="2160"/>
        <w:rPr>
          <w:rFonts w:ascii="Arial" w:hAnsi="Arial" w:cs="Arial"/>
          <w:b/>
          <w:bCs/>
          <w:color w:val="000000"/>
          <w:lang w:val="en-GB"/>
        </w:rPr>
      </w:pPr>
    </w:p>
    <w:p w14:paraId="6FDE7AA9" w14:textId="77777777" w:rsidR="00DA7481" w:rsidRPr="00E52DA9" w:rsidRDefault="00DA7481" w:rsidP="00DA7481">
      <w:pPr>
        <w:ind w:left="2160"/>
        <w:rPr>
          <w:rFonts w:ascii="Arial" w:hAnsi="Arial" w:cs="Arial"/>
          <w:b/>
          <w:bCs/>
          <w:color w:val="000000"/>
          <w:lang w:val="en-GB"/>
        </w:rPr>
      </w:pPr>
      <w:r w:rsidRPr="00E52DA9">
        <w:rPr>
          <w:rFonts w:ascii="Arial" w:hAnsi="Arial" w:cs="Arial"/>
          <w:b/>
          <w:bCs/>
          <w:color w:val="000000"/>
          <w:lang w:val="en-GB"/>
        </w:rPr>
        <w:t xml:space="preserve">          FORUM ON MINORITY ISSUES</w:t>
      </w:r>
    </w:p>
    <w:p w14:paraId="4514896C" w14:textId="77777777" w:rsidR="00DA7481" w:rsidRPr="00E52DA9" w:rsidRDefault="00DA7481" w:rsidP="00DA7481">
      <w:pPr>
        <w:ind w:left="2160"/>
        <w:rPr>
          <w:rFonts w:ascii="Arial" w:hAnsi="Arial" w:cs="Arial"/>
          <w:b/>
          <w:bCs/>
          <w:color w:val="000000"/>
          <w:lang w:val="en-GB"/>
        </w:rPr>
      </w:pPr>
    </w:p>
    <w:p w14:paraId="3FE8E0F5" w14:textId="77777777" w:rsidR="00DA7481" w:rsidRPr="00E52DA9" w:rsidRDefault="00DA7481" w:rsidP="00DA7481">
      <w:pPr>
        <w:jc w:val="center"/>
        <w:rPr>
          <w:rFonts w:ascii="Arial" w:hAnsi="Arial" w:cs="Arial"/>
          <w:b/>
          <w:bCs/>
          <w:color w:val="000000"/>
          <w:lang w:val="en-GB"/>
        </w:rPr>
      </w:pPr>
      <w:r w:rsidRPr="00E52DA9">
        <w:rPr>
          <w:rFonts w:ascii="Arial" w:hAnsi="Arial" w:cs="Arial"/>
          <w:b/>
          <w:bCs/>
          <w:color w:val="000000"/>
          <w:lang w:val="en-GB"/>
        </w:rPr>
        <w:t>FIFTEENTH SESSION</w:t>
      </w:r>
    </w:p>
    <w:p w14:paraId="640ADFFB" w14:textId="77777777" w:rsidR="00DA7481" w:rsidRPr="00E52DA9" w:rsidRDefault="00DA7481" w:rsidP="00DA7481">
      <w:pPr>
        <w:jc w:val="center"/>
        <w:rPr>
          <w:rFonts w:ascii="Arial" w:hAnsi="Arial" w:cs="Arial"/>
          <w:b/>
          <w:bCs/>
          <w:color w:val="000000"/>
          <w:lang w:val="en-GB"/>
        </w:rPr>
      </w:pPr>
    </w:p>
    <w:p w14:paraId="103F9D3E" w14:textId="77777777" w:rsidR="00DA7481" w:rsidRPr="00E52DA9" w:rsidRDefault="00DA7481" w:rsidP="00DA7481">
      <w:pPr>
        <w:jc w:val="center"/>
        <w:rPr>
          <w:rStyle w:val="Strong"/>
          <w:rFonts w:ascii="Arial" w:hAnsi="Arial" w:cs="Arial"/>
          <w:caps/>
          <w:color w:val="000000"/>
          <w:lang w:val="en-GB"/>
        </w:rPr>
      </w:pPr>
      <w:r w:rsidRPr="00E52DA9">
        <w:rPr>
          <w:rStyle w:val="Strong"/>
          <w:rFonts w:ascii="Arial" w:hAnsi="Arial" w:cs="Arial"/>
          <w:caps/>
          <w:color w:val="000000"/>
          <w:lang w:val="en-GB"/>
        </w:rPr>
        <w:t xml:space="preserve">"REVIEW. RETHINK. REFORM. </w:t>
      </w:r>
    </w:p>
    <w:p w14:paraId="73800D11" w14:textId="77777777" w:rsidR="00DA7481" w:rsidRPr="00E52DA9" w:rsidRDefault="00DA7481" w:rsidP="00DA7481">
      <w:pPr>
        <w:jc w:val="center"/>
        <w:rPr>
          <w:rStyle w:val="Strong"/>
          <w:rFonts w:ascii="Arial" w:hAnsi="Arial" w:cs="Arial"/>
          <w:caps/>
          <w:color w:val="000000"/>
          <w:lang w:val="en-GB"/>
        </w:rPr>
      </w:pPr>
      <w:r w:rsidRPr="00E52DA9">
        <w:rPr>
          <w:rStyle w:val="Strong"/>
          <w:rFonts w:ascii="Arial" w:hAnsi="Arial" w:cs="Arial"/>
          <w:caps/>
          <w:color w:val="000000"/>
          <w:lang w:val="en-GB"/>
        </w:rPr>
        <w:t>30</w:t>
      </w:r>
      <w:r w:rsidRPr="00E52DA9">
        <w:rPr>
          <w:rStyle w:val="Strong"/>
          <w:rFonts w:ascii="Arial" w:hAnsi="Arial" w:cs="Arial"/>
          <w:caps/>
          <w:color w:val="000000"/>
          <w:vertAlign w:val="superscript"/>
          <w:lang w:val="en-GB"/>
        </w:rPr>
        <w:t xml:space="preserve">TH </w:t>
      </w:r>
      <w:r w:rsidRPr="00E52DA9">
        <w:rPr>
          <w:rStyle w:val="Strong"/>
          <w:rFonts w:ascii="Arial" w:hAnsi="Arial" w:cs="Arial"/>
          <w:caps/>
          <w:color w:val="000000"/>
          <w:lang w:val="en-GB"/>
        </w:rPr>
        <w:t>AnnIVESARY OF THE un declaration on minority rights"</w:t>
      </w:r>
    </w:p>
    <w:p w14:paraId="12823233" w14:textId="77777777" w:rsidR="00DA7481" w:rsidRPr="00E52DA9" w:rsidRDefault="00DA7481" w:rsidP="00DA7481">
      <w:pPr>
        <w:jc w:val="center"/>
        <w:rPr>
          <w:rFonts w:ascii="Arial" w:hAnsi="Arial" w:cs="Arial"/>
          <w:b/>
          <w:bCs/>
          <w:color w:val="000000"/>
          <w:lang w:val="en-GB"/>
        </w:rPr>
      </w:pPr>
    </w:p>
    <w:p w14:paraId="27CC8D18" w14:textId="77777777" w:rsidR="00DA7481" w:rsidRPr="001057CF" w:rsidRDefault="00DA7481" w:rsidP="00DA7481">
      <w:pPr>
        <w:jc w:val="center"/>
        <w:rPr>
          <w:rFonts w:ascii="Arial" w:hAnsi="Arial" w:cs="Arial"/>
          <w:b/>
          <w:bCs/>
          <w:color w:val="000000"/>
          <w:lang w:val="en-GB"/>
        </w:rPr>
      </w:pPr>
      <w:r w:rsidRPr="00E52DA9">
        <w:rPr>
          <w:rFonts w:ascii="Arial" w:hAnsi="Arial" w:cs="Arial"/>
          <w:b/>
          <w:bCs/>
          <w:color w:val="000000"/>
          <w:lang w:val="en-GB"/>
        </w:rPr>
        <w:t>1 AND 2 DECEMBER 202</w:t>
      </w:r>
      <w:r>
        <w:rPr>
          <w:rFonts w:ascii="Arial" w:hAnsi="Arial" w:cs="Arial"/>
          <w:b/>
          <w:bCs/>
          <w:color w:val="000000"/>
          <w:lang w:val="en-GB"/>
        </w:rPr>
        <w:t>2</w:t>
      </w:r>
    </w:p>
    <w:p w14:paraId="6D4D9EE4" w14:textId="77777777" w:rsidR="00DA7481" w:rsidRPr="00E52DA9" w:rsidRDefault="00DA7481" w:rsidP="00DA7481">
      <w:pPr>
        <w:jc w:val="center"/>
        <w:rPr>
          <w:rFonts w:ascii="Arial" w:hAnsi="Arial" w:cs="Arial"/>
          <w:b/>
          <w:bCs/>
          <w:color w:val="000000"/>
          <w:lang w:val="en-GB"/>
        </w:rPr>
      </w:pPr>
      <w:r w:rsidRPr="00E52DA9">
        <w:rPr>
          <w:rFonts w:ascii="Arial" w:hAnsi="Arial" w:cs="Arial"/>
          <w:b/>
          <w:bCs/>
          <w:color w:val="000000"/>
          <w:lang w:val="en-GB"/>
        </w:rPr>
        <w:t>PALAIS DES NATIONS, GENEVA and VIRTUALLY</w:t>
      </w:r>
    </w:p>
    <w:p w14:paraId="55D5947A" w14:textId="77777777" w:rsidR="00DA7481" w:rsidRPr="00E52DA9" w:rsidRDefault="00DA7481" w:rsidP="00DA7481">
      <w:pPr>
        <w:pStyle w:val="NormalWeb"/>
        <w:jc w:val="center"/>
        <w:rPr>
          <w:rFonts w:ascii="Arial" w:hAnsi="Arial" w:cs="Arial"/>
          <w:b/>
          <w:bCs/>
          <w:color w:val="000000"/>
          <w:lang w:val="en-GB"/>
        </w:rPr>
      </w:pPr>
      <w:r w:rsidRPr="00E52DA9">
        <w:rPr>
          <w:rFonts w:ascii="Arial" w:hAnsi="Arial" w:cs="Arial"/>
          <w:b/>
          <w:bCs/>
          <w:color w:val="000000"/>
          <w:lang w:val="en-GB"/>
        </w:rPr>
        <w:t>SUMMARY BY THE CHAIR OF THE FORUM</w:t>
      </w:r>
    </w:p>
    <w:p w14:paraId="7DADEBB3" w14:textId="77777777" w:rsidR="00DA7481" w:rsidRPr="00AB1E5D" w:rsidRDefault="00DA7481" w:rsidP="00DA7481">
      <w:pPr>
        <w:pStyle w:val="NormalWeb"/>
        <w:jc w:val="both"/>
        <w:rPr>
          <w:rFonts w:ascii="Arial" w:hAnsi="Arial" w:cs="Arial"/>
          <w:b/>
          <w:bCs/>
          <w:color w:val="000000"/>
          <w:lang w:val="en-GB"/>
        </w:rPr>
      </w:pPr>
    </w:p>
    <w:p w14:paraId="14383B00" w14:textId="77777777" w:rsidR="00DA7481" w:rsidRPr="00AB1E5D" w:rsidRDefault="00DA7481" w:rsidP="00DA7481">
      <w:pPr>
        <w:pStyle w:val="NormalWeb"/>
        <w:spacing w:before="0" w:beforeAutospacing="0" w:after="0" w:afterAutospacing="0"/>
        <w:ind w:firstLine="720"/>
        <w:jc w:val="both"/>
        <w:rPr>
          <w:rFonts w:ascii="Arial" w:hAnsi="Arial" w:cs="Arial"/>
          <w:color w:val="000000"/>
          <w:lang w:val="en-GB"/>
        </w:rPr>
      </w:pPr>
      <w:r w:rsidRPr="00AB1E5D">
        <w:rPr>
          <w:rFonts w:ascii="Arial" w:hAnsi="Arial" w:cs="Arial"/>
          <w:color w:val="000000"/>
          <w:lang w:val="en-GB"/>
        </w:rPr>
        <w:t xml:space="preserve">Pursuant to </w:t>
      </w:r>
      <w:hyperlink r:id="rId8" w:tgtFrame="_blank" w:history="1">
        <w:r w:rsidRPr="00AB1E5D">
          <w:rPr>
            <w:rStyle w:val="Hyperlink"/>
            <w:rFonts w:ascii="Arial" w:hAnsi="Arial" w:cs="Arial"/>
            <w:color w:val="000000"/>
            <w:lang w:val="en-GB"/>
          </w:rPr>
          <w:t>Human Rights Council resolution 19/23</w:t>
        </w:r>
      </w:hyperlink>
      <w:r w:rsidRPr="00AB1E5D">
        <w:rPr>
          <w:rFonts w:ascii="Arial" w:hAnsi="Arial" w:cs="Arial"/>
          <w:color w:val="000000"/>
          <w:lang w:val="en-GB"/>
        </w:rPr>
        <w:t xml:space="preserve"> of 23 March 2012, the Forum on Minority Issues provides a platform for promoting dialogue and cooperation on issues pertaining to national or ethnic, religious and linguistic minorities, as well as thematic contributions and expertise to the work of the Special Rapporteur on minority issues,  </w:t>
      </w:r>
      <w:r w:rsidRPr="00AB1E5D">
        <w:rPr>
          <w:rFonts w:ascii="Arial" w:hAnsi="Arial" w:cs="Arial"/>
          <w:b/>
          <w:color w:val="000000"/>
          <w:lang w:val="en-GB"/>
        </w:rPr>
        <w:t>Mr. Fernand de Varennes.</w:t>
      </w:r>
      <w:r w:rsidRPr="00AB1E5D">
        <w:rPr>
          <w:rFonts w:ascii="Arial" w:hAnsi="Arial" w:cs="Arial"/>
          <w:color w:val="000000"/>
          <w:lang w:val="en-GB"/>
        </w:rPr>
        <w:t xml:space="preserve"> The Forum identifies and analyses best practices, challenges, </w:t>
      </w:r>
      <w:proofErr w:type="gramStart"/>
      <w:r w:rsidRPr="00AB1E5D">
        <w:rPr>
          <w:rFonts w:ascii="Arial" w:hAnsi="Arial" w:cs="Arial"/>
          <w:color w:val="000000"/>
          <w:lang w:val="en-GB"/>
        </w:rPr>
        <w:t>opportunities</w:t>
      </w:r>
      <w:proofErr w:type="gramEnd"/>
      <w:r w:rsidRPr="00AB1E5D">
        <w:rPr>
          <w:rFonts w:ascii="Arial" w:hAnsi="Arial" w:cs="Arial"/>
          <w:color w:val="000000"/>
          <w:lang w:val="en-GB"/>
        </w:rPr>
        <w:t xml:space="preserve"> and initiatives for the further implementation of the </w:t>
      </w:r>
      <w:hyperlink r:id="rId9" w:history="1">
        <w:r w:rsidRPr="00AB1E5D">
          <w:rPr>
            <w:rStyle w:val="Hyperlink"/>
            <w:rFonts w:ascii="Arial" w:hAnsi="Arial" w:cs="Arial"/>
            <w:color w:val="000000"/>
            <w:lang w:val="en-GB"/>
          </w:rPr>
          <w:t>Declaration on the Rights of Persons Belonging to National or Ethnic, Religious and Linguistic Minorities</w:t>
        </w:r>
      </w:hyperlink>
      <w:r w:rsidRPr="00AB1E5D">
        <w:rPr>
          <w:rFonts w:ascii="Arial" w:hAnsi="Arial" w:cs="Arial"/>
          <w:color w:val="000000"/>
          <w:lang w:val="en-GB"/>
        </w:rPr>
        <w:t>.</w:t>
      </w:r>
    </w:p>
    <w:p w14:paraId="4C3C23F9" w14:textId="77777777" w:rsidR="00DA7481" w:rsidRPr="00AB1E5D" w:rsidRDefault="00DA7481" w:rsidP="00DA7481">
      <w:pPr>
        <w:pStyle w:val="NormalWeb"/>
        <w:spacing w:before="0" w:beforeAutospacing="0" w:after="0" w:afterAutospacing="0"/>
        <w:ind w:firstLine="720"/>
        <w:jc w:val="both"/>
        <w:rPr>
          <w:rFonts w:ascii="Arial" w:hAnsi="Arial" w:cs="Arial"/>
          <w:color w:val="000000"/>
          <w:lang w:val="en-GB"/>
        </w:rPr>
      </w:pPr>
    </w:p>
    <w:p w14:paraId="3A3CF168" w14:textId="43A91975" w:rsidR="00DA7481" w:rsidRPr="00AB1E5D" w:rsidRDefault="00DA7481" w:rsidP="00DA7481">
      <w:pPr>
        <w:pStyle w:val="NormalWeb"/>
        <w:spacing w:before="0" w:beforeAutospacing="0" w:after="0" w:afterAutospacing="0"/>
        <w:ind w:firstLine="720"/>
        <w:jc w:val="both"/>
        <w:rPr>
          <w:rStyle w:val="Strong"/>
          <w:rFonts w:ascii="Arial" w:hAnsi="Arial" w:cs="Arial"/>
          <w:bCs w:val="0"/>
          <w:color w:val="000000"/>
          <w:highlight w:val="yellow"/>
          <w:lang w:val="en-GB"/>
        </w:rPr>
      </w:pPr>
      <w:r w:rsidRPr="00AB1E5D">
        <w:rPr>
          <w:rFonts w:ascii="Arial" w:hAnsi="Arial" w:cs="Arial"/>
          <w:color w:val="000000"/>
          <w:lang w:val="en-GB"/>
        </w:rPr>
        <w:t xml:space="preserve">The Forum meets annually for two days, on a different theme each year. The Special Rapporteur on minority issues is responsible for guiding the work of the Forum, preparing its annual meetings and reporting on its thematic recommendations to the Human Rights Council. The fifteenth session of the Forum took place on 1 and 2 December 2022. Due to the COVID-19 situation, the Forum was held in a hybrid format, in person and virtually, having the plenary sessions webcasted from the Palais des Nations in Geneva, Switzerland. </w:t>
      </w:r>
      <w:r w:rsidR="00C2582A">
        <w:rPr>
          <w:rFonts w:ascii="Arial" w:hAnsi="Arial" w:cs="Arial"/>
          <w:b/>
          <w:color w:val="000000"/>
          <w:lang w:val="en-GB"/>
        </w:rPr>
        <w:t>P</w:t>
      </w:r>
      <w:r w:rsidRPr="00AB1E5D">
        <w:rPr>
          <w:rFonts w:ascii="Arial" w:hAnsi="Arial" w:cs="Arial"/>
          <w:b/>
          <w:color w:val="000000"/>
          <w:lang w:val="en-GB"/>
        </w:rPr>
        <w:t>r</w:t>
      </w:r>
      <w:r w:rsidR="00C2582A">
        <w:rPr>
          <w:rFonts w:ascii="Arial" w:hAnsi="Arial" w:cs="Arial"/>
          <w:b/>
          <w:color w:val="000000"/>
          <w:lang w:val="en-GB"/>
        </w:rPr>
        <w:t>of</w:t>
      </w:r>
      <w:r w:rsidRPr="00AB1E5D">
        <w:rPr>
          <w:rFonts w:ascii="Arial" w:hAnsi="Arial" w:cs="Arial"/>
          <w:b/>
          <w:color w:val="000000"/>
          <w:lang w:val="en-GB"/>
        </w:rPr>
        <w:t>. Abwa</w:t>
      </w:r>
      <w:r w:rsidR="00C2582A">
        <w:rPr>
          <w:rFonts w:ascii="Arial" w:hAnsi="Arial" w:cs="Arial"/>
          <w:b/>
          <w:color w:val="000000"/>
          <w:lang w:val="en-GB"/>
        </w:rPr>
        <w:t xml:space="preserve"> Daniel</w:t>
      </w:r>
      <w:r w:rsidRPr="00AB1E5D">
        <w:rPr>
          <w:rFonts w:ascii="Arial" w:hAnsi="Arial" w:cs="Arial"/>
          <w:b/>
          <w:color w:val="000000"/>
          <w:lang w:val="en-GB"/>
        </w:rPr>
        <w:t xml:space="preserve"> </w:t>
      </w:r>
      <w:r w:rsidRPr="00AB1E5D">
        <w:rPr>
          <w:rFonts w:ascii="Arial" w:hAnsi="Arial" w:cs="Arial"/>
          <w:color w:val="000000"/>
          <w:lang w:val="en-GB"/>
        </w:rPr>
        <w:t xml:space="preserve">was appointed as Chair of the session, which focused on the theme: </w:t>
      </w:r>
      <w:r w:rsidRPr="00AB1E5D">
        <w:rPr>
          <w:rStyle w:val="Strong"/>
          <w:rFonts w:ascii="Arial" w:hAnsi="Arial" w:cs="Arial"/>
          <w:color w:val="000000"/>
          <w:lang w:val="en-GB"/>
        </w:rPr>
        <w:t>"Review. Rethink. Reform. 30</w:t>
      </w:r>
      <w:r w:rsidRPr="00AB1E5D">
        <w:rPr>
          <w:rStyle w:val="Strong"/>
          <w:rFonts w:ascii="Arial" w:hAnsi="Arial" w:cs="Arial"/>
          <w:color w:val="000000"/>
          <w:vertAlign w:val="superscript"/>
          <w:lang w:val="en-GB"/>
        </w:rPr>
        <w:t>th</w:t>
      </w:r>
      <w:r w:rsidRPr="00AB1E5D">
        <w:rPr>
          <w:rStyle w:val="Strong"/>
          <w:rFonts w:ascii="Arial" w:hAnsi="Arial" w:cs="Arial"/>
          <w:color w:val="000000"/>
          <w:lang w:val="en-GB"/>
        </w:rPr>
        <w:t xml:space="preserve"> Anniversary of the UN Declaration on Minority Rights”.</w:t>
      </w:r>
    </w:p>
    <w:p w14:paraId="4F05F67A" w14:textId="77777777" w:rsidR="00DA7481" w:rsidRPr="00AB1E5D" w:rsidRDefault="00DA7481" w:rsidP="00DA7481">
      <w:pPr>
        <w:pStyle w:val="NormalWeb"/>
        <w:spacing w:before="0" w:beforeAutospacing="0" w:after="0" w:afterAutospacing="0"/>
        <w:ind w:firstLine="720"/>
        <w:jc w:val="both"/>
        <w:rPr>
          <w:rStyle w:val="Strong"/>
          <w:rFonts w:ascii="Arial" w:hAnsi="Arial" w:cs="Arial"/>
          <w:b w:val="0"/>
          <w:bCs w:val="0"/>
          <w:color w:val="000000"/>
          <w:lang w:val="en-GB"/>
        </w:rPr>
      </w:pPr>
    </w:p>
    <w:p w14:paraId="32CD7C0A" w14:textId="77777777" w:rsidR="00DA7481" w:rsidRPr="00AB1E5D" w:rsidRDefault="00DA7481" w:rsidP="00DA7481">
      <w:pPr>
        <w:ind w:firstLine="720"/>
        <w:jc w:val="both"/>
        <w:rPr>
          <w:rFonts w:ascii="Arial" w:hAnsi="Arial" w:cs="Arial"/>
          <w:lang w:val="en-GB"/>
        </w:rPr>
      </w:pPr>
      <w:bookmarkStart w:id="0" w:name="_Hlk121238377"/>
      <w:r w:rsidRPr="00AB1E5D">
        <w:rPr>
          <w:rFonts w:ascii="Arial" w:hAnsi="Arial" w:cs="Arial"/>
          <w:lang w:val="en-GB"/>
        </w:rPr>
        <w:t xml:space="preserve">About 580 participants from some 79 countries registered for the session, including representatives of Member States, United Nations mechanisms, bodies and specialized agencies, other intergovernmental organizations, regional organizations and mechanism in the field of human rights, national human rights institutions </w:t>
      </w:r>
      <w:r w:rsidRPr="00AB1E5D">
        <w:rPr>
          <w:rStyle w:val="contentpasted1"/>
          <w:rFonts w:ascii="Arial" w:hAnsi="Arial" w:cs="Arial"/>
          <w:shd w:val="clear" w:color="auto" w:fill="FFFFFF"/>
        </w:rPr>
        <w:t>and other relevant national bodies, academics and experts on minority issues, representatives of minorities and minority and non- governmental organizations, in addition to 9 side-events with different thematic organized by various stakeholders</w:t>
      </w:r>
      <w:r w:rsidRPr="00AB1E5D">
        <w:rPr>
          <w:rStyle w:val="FootnoteReference"/>
          <w:rFonts w:ascii="Arial" w:hAnsi="Arial" w:cs="Arial"/>
          <w:shd w:val="clear" w:color="auto" w:fill="FFFFFF"/>
        </w:rPr>
        <w:footnoteReference w:id="1"/>
      </w:r>
      <w:r w:rsidRPr="00AB1E5D">
        <w:rPr>
          <w:rStyle w:val="contentpasted1"/>
          <w:rFonts w:ascii="Arial" w:hAnsi="Arial" w:cs="Arial"/>
          <w:shd w:val="clear" w:color="auto" w:fill="FFFFFF"/>
        </w:rPr>
        <w:t>.</w:t>
      </w:r>
      <w:r w:rsidRPr="00AB1E5D">
        <w:rPr>
          <w:rFonts w:ascii="Arial" w:hAnsi="Arial" w:cs="Arial"/>
        </w:rPr>
        <w:t xml:space="preserve"> Interpretation in six official UN languages as well as international sign language was provided during the Forum. Captioning in English, French and Spanish was also provided. </w:t>
      </w:r>
      <w:r w:rsidRPr="00AB1E5D">
        <w:rPr>
          <w:rFonts w:ascii="Arial" w:hAnsi="Arial" w:cs="Arial"/>
          <w:lang w:val="en-GB"/>
        </w:rPr>
        <w:t>The Concept Note, the Agenda of the Forum and the Programme of Work were made available to all Forum participants in advance of the Forum on the webpage of the Fifteenth session of the Forum</w:t>
      </w:r>
      <w:r w:rsidRPr="00AB1E5D">
        <w:rPr>
          <w:rStyle w:val="FootnoteReference"/>
          <w:rFonts w:ascii="Arial" w:hAnsi="Arial" w:cs="Arial"/>
          <w:lang w:val="en-GB"/>
        </w:rPr>
        <w:footnoteReference w:id="2"/>
      </w:r>
      <w:r w:rsidRPr="00AB1E5D">
        <w:rPr>
          <w:rFonts w:ascii="Arial" w:hAnsi="Arial" w:cs="Arial"/>
          <w:lang w:val="en-GB"/>
        </w:rPr>
        <w:t xml:space="preserve">, and formed the basis for the discussions. </w:t>
      </w:r>
    </w:p>
    <w:p w14:paraId="101C5DAF" w14:textId="77777777" w:rsidR="00DA7481" w:rsidRPr="00AB1E5D" w:rsidRDefault="00DA7481" w:rsidP="00DA7481">
      <w:pPr>
        <w:jc w:val="both"/>
        <w:rPr>
          <w:rFonts w:ascii="Arial" w:hAnsi="Arial" w:cs="Arial"/>
          <w:color w:val="000000"/>
          <w:lang w:val="en-GB"/>
        </w:rPr>
      </w:pPr>
    </w:p>
    <w:bookmarkEnd w:id="0"/>
    <w:p w14:paraId="2B42B215" w14:textId="77777777" w:rsidR="00DA7481" w:rsidRPr="00AB1E5D" w:rsidRDefault="00DA7481" w:rsidP="00DA7481">
      <w:pPr>
        <w:jc w:val="both"/>
        <w:rPr>
          <w:rFonts w:ascii="Arial" w:eastAsia="Times New Roman" w:hAnsi="Arial" w:cs="Arial"/>
          <w:b/>
          <w:bCs/>
          <w:color w:val="000000"/>
          <w:lang w:val="en-GB"/>
        </w:rPr>
      </w:pPr>
      <w:r w:rsidRPr="00AB1E5D">
        <w:rPr>
          <w:rFonts w:ascii="Arial" w:eastAsia="Times New Roman" w:hAnsi="Arial" w:cs="Arial"/>
          <w:b/>
          <w:bCs/>
          <w:color w:val="000000"/>
          <w:lang w:val="en-GB"/>
        </w:rPr>
        <w:lastRenderedPageBreak/>
        <w:t xml:space="preserve">Format of the Forum </w:t>
      </w:r>
    </w:p>
    <w:p w14:paraId="38B68940" w14:textId="77777777" w:rsidR="00DA7481" w:rsidRPr="00AB1E5D" w:rsidRDefault="00DA7481" w:rsidP="00DA7481">
      <w:pPr>
        <w:ind w:firstLine="720"/>
        <w:jc w:val="both"/>
        <w:rPr>
          <w:rFonts w:ascii="Arial" w:eastAsia="Times New Roman" w:hAnsi="Arial" w:cs="Arial"/>
          <w:color w:val="000000"/>
          <w:lang w:val="en-GB"/>
        </w:rPr>
      </w:pPr>
    </w:p>
    <w:p w14:paraId="4DBC29E0" w14:textId="77777777" w:rsidR="00DA7481" w:rsidRPr="00AB1E5D" w:rsidRDefault="00DA7481" w:rsidP="00DA7481">
      <w:pPr>
        <w:ind w:firstLine="720"/>
        <w:jc w:val="both"/>
        <w:rPr>
          <w:rFonts w:ascii="Arial" w:eastAsia="Times New Roman" w:hAnsi="Arial" w:cs="Arial"/>
          <w:color w:val="000000"/>
          <w:lang w:val="en-GB"/>
        </w:rPr>
      </w:pPr>
      <w:r w:rsidRPr="00AB1E5D">
        <w:rPr>
          <w:rFonts w:ascii="Arial" w:eastAsia="Times New Roman" w:hAnsi="Arial" w:cs="Arial"/>
          <w:color w:val="000000"/>
          <w:lang w:val="en-GB"/>
        </w:rPr>
        <w:t xml:space="preserve">The Forum followed the procedure developed over its previous sessions. To help focus the discussions and ensure that they would be interactive, each agenda item was introduced by several invited panellists, followed by interventions from other participants. </w:t>
      </w:r>
    </w:p>
    <w:p w14:paraId="469F571B" w14:textId="77777777" w:rsidR="00DA7481" w:rsidRPr="00AB1E5D" w:rsidRDefault="00DA7481" w:rsidP="00DA7481">
      <w:pPr>
        <w:pStyle w:val="NormalWeb"/>
        <w:jc w:val="both"/>
        <w:rPr>
          <w:rFonts w:ascii="Arial" w:hAnsi="Arial" w:cs="Arial"/>
          <w:color w:val="000000"/>
          <w:lang w:val="en-GB"/>
        </w:rPr>
      </w:pPr>
      <w:r w:rsidRPr="00AB1E5D">
        <w:rPr>
          <w:rStyle w:val="Strong"/>
          <w:rFonts w:ascii="Arial" w:hAnsi="Arial" w:cs="Arial"/>
          <w:color w:val="000000"/>
          <w:lang w:val="en-GB"/>
        </w:rPr>
        <w:t>Outcome documents</w:t>
      </w:r>
    </w:p>
    <w:p w14:paraId="69DD93C1" w14:textId="77777777" w:rsidR="00DA7481" w:rsidRPr="00AB1E5D" w:rsidRDefault="00DA7481" w:rsidP="00DA7481">
      <w:pPr>
        <w:pStyle w:val="NormalWeb"/>
        <w:spacing w:before="0" w:beforeAutospacing="0" w:after="0" w:afterAutospacing="0"/>
        <w:ind w:firstLine="720"/>
        <w:jc w:val="both"/>
        <w:rPr>
          <w:rFonts w:ascii="Arial" w:hAnsi="Arial" w:cs="Arial"/>
          <w:color w:val="000000"/>
          <w:lang w:val="en-GB"/>
        </w:rPr>
      </w:pPr>
      <w:r w:rsidRPr="00AB1E5D">
        <w:rPr>
          <w:rFonts w:ascii="Arial" w:hAnsi="Arial" w:cs="Arial"/>
          <w:color w:val="000000"/>
          <w:lang w:val="en-GB"/>
        </w:rPr>
        <w:t>The present document is prepared in accordance with Human Rights Council resolution 19/23, which requests the Chair to prepare "a summary of the discussion of the Forum, to be made available to all participants of the Forum". This summary is to be complemented by the outcome document containing the recommendations of the Forum presented by the Special Rapporteur on minority issues to the Human Rights Council at its 52</w:t>
      </w:r>
      <w:r w:rsidRPr="00AB1E5D">
        <w:rPr>
          <w:rFonts w:ascii="Arial" w:hAnsi="Arial" w:cs="Arial"/>
          <w:color w:val="000000"/>
          <w:vertAlign w:val="superscript"/>
          <w:lang w:val="en-GB"/>
        </w:rPr>
        <w:t>nd</w:t>
      </w:r>
      <w:r w:rsidRPr="00AB1E5D">
        <w:rPr>
          <w:rFonts w:ascii="Arial" w:hAnsi="Arial" w:cs="Arial"/>
          <w:color w:val="000000"/>
          <w:lang w:val="en-GB"/>
        </w:rPr>
        <w:t xml:space="preserve"> session in March 2023</w:t>
      </w:r>
      <w:r w:rsidRPr="00AB1E5D">
        <w:rPr>
          <w:rStyle w:val="FootnoteReference"/>
          <w:rFonts w:ascii="Arial" w:hAnsi="Arial" w:cs="Arial"/>
          <w:color w:val="000000"/>
          <w:lang w:val="en-GB"/>
        </w:rPr>
        <w:footnoteReference w:id="3"/>
      </w:r>
      <w:r w:rsidRPr="00AB1E5D">
        <w:rPr>
          <w:rFonts w:ascii="Arial" w:hAnsi="Arial" w:cs="Arial"/>
          <w:color w:val="000000"/>
          <w:lang w:val="en-GB"/>
        </w:rPr>
        <w:t xml:space="preserve">. </w:t>
      </w:r>
    </w:p>
    <w:p w14:paraId="747A30FF" w14:textId="77777777" w:rsidR="00DA7481" w:rsidRPr="00AB1E5D" w:rsidRDefault="00DA7481" w:rsidP="00DA7481">
      <w:pPr>
        <w:pStyle w:val="NormalWeb"/>
        <w:spacing w:before="0" w:beforeAutospacing="0" w:after="0" w:afterAutospacing="0"/>
        <w:ind w:firstLine="720"/>
        <w:jc w:val="both"/>
        <w:rPr>
          <w:rFonts w:ascii="Arial" w:hAnsi="Arial" w:cs="Arial"/>
          <w:color w:val="000000"/>
          <w:lang w:val="en-GB"/>
        </w:rPr>
      </w:pPr>
    </w:p>
    <w:p w14:paraId="0EB69755" w14:textId="77777777" w:rsidR="00DA7481" w:rsidRPr="00AB1E5D" w:rsidRDefault="00DA7481" w:rsidP="00DA7481">
      <w:pPr>
        <w:pStyle w:val="NormalWeb"/>
        <w:spacing w:before="0" w:beforeAutospacing="0" w:after="0" w:afterAutospacing="0"/>
        <w:jc w:val="both"/>
        <w:rPr>
          <w:rFonts w:ascii="Arial" w:hAnsi="Arial" w:cs="Arial"/>
          <w:color w:val="000000"/>
          <w:lang w:val="en-GB"/>
        </w:rPr>
      </w:pPr>
      <w:r w:rsidRPr="00AB1E5D">
        <w:rPr>
          <w:rFonts w:ascii="Arial" w:hAnsi="Arial" w:cs="Arial"/>
          <w:color w:val="000000"/>
          <w:lang w:val="en-GB"/>
        </w:rPr>
        <w:t xml:space="preserve">This summary does not provide the full details of all presentations that were made during the Forum’s proceedings. </w:t>
      </w:r>
      <w:r w:rsidRPr="00AB1E5D">
        <w:rPr>
          <w:rFonts w:ascii="Arial" w:hAnsi="Arial" w:cs="Arial"/>
          <w:color w:val="000000"/>
        </w:rPr>
        <w:t>The list of speakers and the statements submitted to the Secretariat of the Forum on Minority Issues can be accessed at the Forum webpage</w:t>
      </w:r>
      <w:r w:rsidRPr="005F7A7C">
        <w:rPr>
          <w:rStyle w:val="FootnoteReference"/>
          <w:rFonts w:ascii="Arial" w:hAnsi="Arial" w:cs="Arial"/>
          <w:color w:val="000000"/>
        </w:rPr>
        <w:footnoteReference w:id="4"/>
      </w:r>
      <w:r w:rsidRPr="00AB1E5D">
        <w:rPr>
          <w:rFonts w:ascii="Arial" w:hAnsi="Arial" w:cs="Arial"/>
          <w:color w:val="000000"/>
        </w:rPr>
        <w:t>.</w:t>
      </w:r>
      <w:r w:rsidRPr="00AB1E5D" w:rsidDel="00487EC9">
        <w:rPr>
          <w:rFonts w:ascii="Arial" w:hAnsi="Arial" w:cs="Arial"/>
          <w:color w:val="000000"/>
          <w:lang w:val="en-GB"/>
        </w:rPr>
        <w:t xml:space="preserve"> </w:t>
      </w:r>
      <w:r w:rsidRPr="00AB1E5D">
        <w:rPr>
          <w:rFonts w:ascii="Arial" w:hAnsi="Arial" w:cs="Arial"/>
          <w:color w:val="000000"/>
          <w:lang w:val="en-GB"/>
        </w:rPr>
        <w:t>The list of recommendations of the Forum will be published in a separate report</w:t>
      </w:r>
      <w:r w:rsidRPr="00AB1E5D">
        <w:rPr>
          <w:rStyle w:val="FootnoteReference"/>
          <w:rFonts w:ascii="Arial" w:hAnsi="Arial" w:cs="Arial"/>
          <w:color w:val="000000"/>
          <w:lang w:val="en-GB"/>
        </w:rPr>
        <w:footnoteReference w:id="5"/>
      </w:r>
      <w:r w:rsidRPr="00AB1E5D">
        <w:rPr>
          <w:rFonts w:ascii="Arial" w:hAnsi="Arial" w:cs="Arial"/>
          <w:color w:val="000000"/>
          <w:lang w:val="en-GB"/>
        </w:rPr>
        <w:t xml:space="preserve">. </w:t>
      </w:r>
    </w:p>
    <w:p w14:paraId="0DD8528D" w14:textId="77777777" w:rsidR="00DA7481" w:rsidRPr="00AB1E5D" w:rsidRDefault="00DA7481" w:rsidP="00DA7481">
      <w:pPr>
        <w:pStyle w:val="NormalWeb"/>
        <w:jc w:val="center"/>
        <w:rPr>
          <w:rFonts w:ascii="Arial" w:hAnsi="Arial" w:cs="Arial"/>
          <w:b/>
          <w:bCs/>
          <w:color w:val="4472C4"/>
          <w:lang w:val="en-GB"/>
        </w:rPr>
      </w:pPr>
      <w:r w:rsidRPr="00AB1E5D">
        <w:rPr>
          <w:rFonts w:ascii="Arial" w:hAnsi="Arial" w:cs="Arial"/>
          <w:b/>
          <w:bCs/>
          <w:color w:val="4472C4"/>
          <w:lang w:val="en-GB"/>
        </w:rPr>
        <w:t>Item I. Opening of the Forum</w:t>
      </w:r>
    </w:p>
    <w:p w14:paraId="3EE3A751" w14:textId="77777777" w:rsidR="00DA7481" w:rsidRPr="00AB1E5D" w:rsidRDefault="00DA7481" w:rsidP="00DA7481">
      <w:pPr>
        <w:pStyle w:val="BodyText"/>
        <w:spacing w:before="206" w:line="259" w:lineRule="auto"/>
        <w:ind w:left="100" w:right="156" w:firstLine="620"/>
        <w:jc w:val="both"/>
        <w:rPr>
          <w:rFonts w:ascii="Arial" w:hAnsi="Arial" w:cs="Arial"/>
        </w:rPr>
      </w:pPr>
      <w:r w:rsidRPr="00AB1E5D">
        <w:rPr>
          <w:rFonts w:ascii="Arial" w:hAnsi="Arial" w:cs="Arial"/>
        </w:rPr>
        <w:t>Following the opening marked with a live performance by a group of minority artists from the Spotlight Team International Artists, the Forum started by reviewing the scope of the Declaration on the Rights of Persons Belonging to National or Ethnic, Religious and Linguistic Minorities, the</w:t>
      </w:r>
      <w:r w:rsidRPr="00AB1E5D">
        <w:rPr>
          <w:rFonts w:ascii="Arial" w:hAnsi="Arial" w:cs="Arial"/>
          <w:spacing w:val="1"/>
        </w:rPr>
        <w:t xml:space="preserve"> </w:t>
      </w:r>
      <w:r w:rsidRPr="00AB1E5D">
        <w:rPr>
          <w:rFonts w:ascii="Arial" w:hAnsi="Arial" w:cs="Arial"/>
        </w:rPr>
        <w:t>groups that it covered, and those that it left behind, and ways in which</w:t>
      </w:r>
      <w:r w:rsidRPr="00AB1E5D">
        <w:rPr>
          <w:rFonts w:ascii="Arial" w:hAnsi="Arial" w:cs="Arial"/>
          <w:spacing w:val="1"/>
        </w:rPr>
        <w:t xml:space="preserve"> </w:t>
      </w:r>
      <w:r w:rsidRPr="00AB1E5D">
        <w:rPr>
          <w:rFonts w:ascii="Arial" w:hAnsi="Arial" w:cs="Arial"/>
        </w:rPr>
        <w:t>the scope of the normative framework could be made more relevant and</w:t>
      </w:r>
      <w:r w:rsidRPr="00AB1E5D">
        <w:rPr>
          <w:rFonts w:ascii="Arial" w:hAnsi="Arial" w:cs="Arial"/>
          <w:spacing w:val="1"/>
        </w:rPr>
        <w:t xml:space="preserve"> </w:t>
      </w:r>
      <w:r w:rsidRPr="00AB1E5D">
        <w:rPr>
          <w:rFonts w:ascii="Arial" w:hAnsi="Arial" w:cs="Arial"/>
        </w:rPr>
        <w:t>effective. The Declaration, adopted in 1992, remains the only global</w:t>
      </w:r>
      <w:r w:rsidRPr="00AB1E5D">
        <w:rPr>
          <w:rFonts w:ascii="Arial" w:hAnsi="Arial" w:cs="Arial"/>
          <w:spacing w:val="1"/>
        </w:rPr>
        <w:t xml:space="preserve"> </w:t>
      </w:r>
      <w:r w:rsidRPr="00AB1E5D">
        <w:rPr>
          <w:rFonts w:ascii="Arial" w:hAnsi="Arial" w:cs="Arial"/>
        </w:rPr>
        <w:t>instrument for the protection of minority rights. It reinforces and builds on</w:t>
      </w:r>
      <w:r w:rsidRPr="00AB1E5D">
        <w:rPr>
          <w:rFonts w:ascii="Arial" w:hAnsi="Arial" w:cs="Arial"/>
          <w:spacing w:val="-75"/>
        </w:rPr>
        <w:t xml:space="preserve"> </w:t>
      </w:r>
      <w:r w:rsidRPr="00AB1E5D">
        <w:rPr>
          <w:rFonts w:ascii="Arial" w:hAnsi="Arial" w:cs="Arial"/>
        </w:rPr>
        <w:t>the</w:t>
      </w:r>
      <w:r w:rsidRPr="00AB1E5D">
        <w:rPr>
          <w:rFonts w:ascii="Arial" w:hAnsi="Arial" w:cs="Arial"/>
          <w:spacing w:val="1"/>
        </w:rPr>
        <w:t xml:space="preserve"> </w:t>
      </w:r>
      <w:r w:rsidRPr="00AB1E5D">
        <w:rPr>
          <w:rFonts w:ascii="Arial" w:hAnsi="Arial" w:cs="Arial"/>
        </w:rPr>
        <w:t>rights</w:t>
      </w:r>
      <w:r w:rsidRPr="00AB1E5D">
        <w:rPr>
          <w:rFonts w:ascii="Arial" w:hAnsi="Arial" w:cs="Arial"/>
          <w:spacing w:val="2"/>
        </w:rPr>
        <w:t xml:space="preserve"> </w:t>
      </w:r>
      <w:r w:rsidRPr="00AB1E5D">
        <w:rPr>
          <w:rFonts w:ascii="Arial" w:hAnsi="Arial" w:cs="Arial"/>
        </w:rPr>
        <w:t>enshrined</w:t>
      </w:r>
      <w:r w:rsidRPr="00AB1E5D">
        <w:rPr>
          <w:rFonts w:ascii="Arial" w:hAnsi="Arial" w:cs="Arial"/>
          <w:spacing w:val="2"/>
        </w:rPr>
        <w:t xml:space="preserve"> </w:t>
      </w:r>
      <w:r w:rsidRPr="00AB1E5D">
        <w:rPr>
          <w:rFonts w:ascii="Arial" w:hAnsi="Arial" w:cs="Arial"/>
        </w:rPr>
        <w:t>in</w:t>
      </w:r>
      <w:r w:rsidRPr="00AB1E5D">
        <w:rPr>
          <w:rFonts w:ascii="Arial" w:hAnsi="Arial" w:cs="Arial"/>
          <w:spacing w:val="2"/>
        </w:rPr>
        <w:t xml:space="preserve"> </w:t>
      </w:r>
      <w:r w:rsidRPr="00AB1E5D">
        <w:rPr>
          <w:rFonts w:ascii="Arial" w:hAnsi="Arial" w:cs="Arial"/>
        </w:rPr>
        <w:t>the</w:t>
      </w:r>
      <w:r w:rsidRPr="00AB1E5D">
        <w:rPr>
          <w:rFonts w:ascii="Arial" w:hAnsi="Arial" w:cs="Arial"/>
          <w:spacing w:val="2"/>
        </w:rPr>
        <w:t xml:space="preserve"> </w:t>
      </w:r>
      <w:r w:rsidRPr="00AB1E5D">
        <w:rPr>
          <w:rFonts w:ascii="Arial" w:hAnsi="Arial" w:cs="Arial"/>
        </w:rPr>
        <w:t>United</w:t>
      </w:r>
      <w:r w:rsidRPr="00AB1E5D">
        <w:rPr>
          <w:rFonts w:ascii="Arial" w:hAnsi="Arial" w:cs="Arial"/>
          <w:spacing w:val="2"/>
        </w:rPr>
        <w:t xml:space="preserve"> </w:t>
      </w:r>
      <w:r w:rsidRPr="00AB1E5D">
        <w:rPr>
          <w:rFonts w:ascii="Arial" w:hAnsi="Arial" w:cs="Arial"/>
        </w:rPr>
        <w:t>Nations</w:t>
      </w:r>
      <w:r w:rsidRPr="00AB1E5D">
        <w:rPr>
          <w:rFonts w:ascii="Arial" w:hAnsi="Arial" w:cs="Arial"/>
          <w:spacing w:val="2"/>
        </w:rPr>
        <w:t xml:space="preserve"> </w:t>
      </w:r>
      <w:r w:rsidRPr="00AB1E5D">
        <w:rPr>
          <w:rFonts w:ascii="Arial" w:hAnsi="Arial" w:cs="Arial"/>
        </w:rPr>
        <w:t>human</w:t>
      </w:r>
      <w:r w:rsidRPr="00AB1E5D">
        <w:rPr>
          <w:rFonts w:ascii="Arial" w:hAnsi="Arial" w:cs="Arial"/>
          <w:spacing w:val="2"/>
        </w:rPr>
        <w:t xml:space="preserve"> </w:t>
      </w:r>
      <w:r w:rsidRPr="00AB1E5D">
        <w:rPr>
          <w:rFonts w:ascii="Arial" w:hAnsi="Arial" w:cs="Arial"/>
        </w:rPr>
        <w:t>rights</w:t>
      </w:r>
      <w:r w:rsidRPr="00AB1E5D">
        <w:rPr>
          <w:rFonts w:ascii="Arial" w:hAnsi="Arial" w:cs="Arial"/>
          <w:spacing w:val="2"/>
        </w:rPr>
        <w:t xml:space="preserve"> </w:t>
      </w:r>
      <w:r w:rsidRPr="00AB1E5D">
        <w:rPr>
          <w:rFonts w:ascii="Arial" w:hAnsi="Arial" w:cs="Arial"/>
        </w:rPr>
        <w:t>framework</w:t>
      </w:r>
      <w:r w:rsidRPr="00AB1E5D">
        <w:rPr>
          <w:rFonts w:ascii="Arial" w:hAnsi="Arial" w:cs="Arial"/>
          <w:spacing w:val="2"/>
        </w:rPr>
        <w:t xml:space="preserve"> </w:t>
      </w:r>
      <w:r w:rsidRPr="00AB1E5D">
        <w:rPr>
          <w:rFonts w:ascii="Arial" w:hAnsi="Arial" w:cs="Arial"/>
        </w:rPr>
        <w:t>and</w:t>
      </w:r>
      <w:r w:rsidRPr="00AB1E5D">
        <w:rPr>
          <w:rFonts w:ascii="Arial" w:hAnsi="Arial" w:cs="Arial"/>
          <w:spacing w:val="1"/>
        </w:rPr>
        <w:t xml:space="preserve"> </w:t>
      </w:r>
      <w:r w:rsidRPr="00AB1E5D">
        <w:rPr>
          <w:rFonts w:ascii="Arial" w:hAnsi="Arial" w:cs="Arial"/>
        </w:rPr>
        <w:t xml:space="preserve">is </w:t>
      </w:r>
      <w:proofErr w:type="spellStart"/>
      <w:r w:rsidRPr="00AB1E5D">
        <w:rPr>
          <w:rFonts w:ascii="Arial" w:hAnsi="Arial" w:cs="Arial"/>
        </w:rPr>
        <w:t>centred</w:t>
      </w:r>
      <w:proofErr w:type="spellEnd"/>
      <w:r w:rsidRPr="00AB1E5D">
        <w:rPr>
          <w:rFonts w:ascii="Arial" w:hAnsi="Arial" w:cs="Arial"/>
        </w:rPr>
        <w:t xml:space="preserve"> on protecting and promoting the existence, equality, </w:t>
      </w:r>
      <w:proofErr w:type="gramStart"/>
      <w:r w:rsidRPr="00AB1E5D">
        <w:rPr>
          <w:rFonts w:ascii="Arial" w:hAnsi="Arial" w:cs="Arial"/>
        </w:rPr>
        <w:t>identity</w:t>
      </w:r>
      <w:proofErr w:type="gramEnd"/>
      <w:r w:rsidRPr="00AB1E5D">
        <w:rPr>
          <w:rFonts w:ascii="Arial" w:hAnsi="Arial" w:cs="Arial"/>
          <w:spacing w:val="1"/>
        </w:rPr>
        <w:t xml:space="preserve"> </w:t>
      </w:r>
      <w:r w:rsidRPr="00AB1E5D">
        <w:rPr>
          <w:rFonts w:ascii="Arial" w:hAnsi="Arial" w:cs="Arial"/>
        </w:rPr>
        <w:t>and effective participation of national or ethnic, linguistic and religious</w:t>
      </w:r>
      <w:r w:rsidRPr="00AB1E5D">
        <w:rPr>
          <w:rFonts w:ascii="Arial" w:hAnsi="Arial" w:cs="Arial"/>
          <w:spacing w:val="1"/>
        </w:rPr>
        <w:t xml:space="preserve"> </w:t>
      </w:r>
      <w:r w:rsidRPr="00AB1E5D">
        <w:rPr>
          <w:rFonts w:ascii="Arial" w:hAnsi="Arial" w:cs="Arial"/>
        </w:rPr>
        <w:t>minorities</w:t>
      </w:r>
      <w:r w:rsidRPr="00AB1E5D">
        <w:rPr>
          <w:rFonts w:ascii="Arial" w:hAnsi="Arial" w:cs="Arial"/>
          <w:spacing w:val="-1"/>
        </w:rPr>
        <w:t xml:space="preserve"> </w:t>
      </w:r>
      <w:r w:rsidRPr="00AB1E5D">
        <w:rPr>
          <w:rFonts w:ascii="Arial" w:hAnsi="Arial" w:cs="Arial"/>
        </w:rPr>
        <w:t>in</w:t>
      </w:r>
      <w:r w:rsidRPr="00AB1E5D">
        <w:rPr>
          <w:rFonts w:ascii="Arial" w:hAnsi="Arial" w:cs="Arial"/>
          <w:spacing w:val="-1"/>
        </w:rPr>
        <w:t xml:space="preserve"> </w:t>
      </w:r>
      <w:r w:rsidRPr="00AB1E5D">
        <w:rPr>
          <w:rFonts w:ascii="Arial" w:hAnsi="Arial" w:cs="Arial"/>
        </w:rPr>
        <w:t>all</w:t>
      </w:r>
      <w:r w:rsidRPr="00AB1E5D">
        <w:rPr>
          <w:rFonts w:ascii="Arial" w:hAnsi="Arial" w:cs="Arial"/>
          <w:spacing w:val="-1"/>
        </w:rPr>
        <w:t xml:space="preserve"> </w:t>
      </w:r>
      <w:r w:rsidRPr="00AB1E5D">
        <w:rPr>
          <w:rFonts w:ascii="Arial" w:hAnsi="Arial" w:cs="Arial"/>
        </w:rPr>
        <w:t>areas covered</w:t>
      </w:r>
      <w:r w:rsidRPr="00AB1E5D">
        <w:rPr>
          <w:rFonts w:ascii="Arial" w:hAnsi="Arial" w:cs="Arial"/>
          <w:spacing w:val="-1"/>
        </w:rPr>
        <w:t xml:space="preserve"> </w:t>
      </w:r>
      <w:r w:rsidRPr="00AB1E5D">
        <w:rPr>
          <w:rFonts w:ascii="Arial" w:hAnsi="Arial" w:cs="Arial"/>
        </w:rPr>
        <w:t>by</w:t>
      </w:r>
      <w:r w:rsidRPr="00AB1E5D">
        <w:rPr>
          <w:rFonts w:ascii="Arial" w:hAnsi="Arial" w:cs="Arial"/>
          <w:spacing w:val="-1"/>
        </w:rPr>
        <w:t xml:space="preserve"> </w:t>
      </w:r>
      <w:r w:rsidRPr="00AB1E5D">
        <w:rPr>
          <w:rFonts w:ascii="Arial" w:hAnsi="Arial" w:cs="Arial"/>
        </w:rPr>
        <w:t>the Declaration.</w:t>
      </w:r>
    </w:p>
    <w:p w14:paraId="3E969BD4" w14:textId="77777777" w:rsidR="00DA7481" w:rsidRPr="00AB1E5D" w:rsidRDefault="00DA7481" w:rsidP="00DA7481">
      <w:pPr>
        <w:pStyle w:val="BodyText"/>
        <w:spacing w:before="158" w:line="259" w:lineRule="auto"/>
        <w:ind w:left="100" w:right="148" w:firstLine="620"/>
        <w:jc w:val="both"/>
        <w:rPr>
          <w:rFonts w:ascii="Arial" w:hAnsi="Arial" w:cs="Arial"/>
        </w:rPr>
      </w:pPr>
      <w:r w:rsidRPr="00AB1E5D">
        <w:rPr>
          <w:rFonts w:ascii="Arial" w:hAnsi="Arial" w:cs="Arial"/>
        </w:rPr>
        <w:t>Participants considered the degree to which the Declaration has</w:t>
      </w:r>
      <w:r w:rsidRPr="00AB1E5D">
        <w:rPr>
          <w:rFonts w:ascii="Arial" w:hAnsi="Arial" w:cs="Arial"/>
          <w:spacing w:val="1"/>
        </w:rPr>
        <w:t xml:space="preserve"> </w:t>
      </w:r>
      <w:r w:rsidRPr="00AB1E5D">
        <w:rPr>
          <w:rFonts w:ascii="Arial" w:hAnsi="Arial" w:cs="Arial"/>
        </w:rPr>
        <w:t>enabled</w:t>
      </w:r>
      <w:r w:rsidRPr="00AB1E5D">
        <w:rPr>
          <w:rFonts w:ascii="Arial" w:hAnsi="Arial" w:cs="Arial"/>
          <w:spacing w:val="-5"/>
        </w:rPr>
        <w:t xml:space="preserve"> </w:t>
      </w:r>
      <w:r w:rsidRPr="00AB1E5D">
        <w:rPr>
          <w:rFonts w:ascii="Arial" w:hAnsi="Arial" w:cs="Arial"/>
        </w:rPr>
        <w:t>progress</w:t>
      </w:r>
      <w:r w:rsidRPr="00AB1E5D">
        <w:rPr>
          <w:rFonts w:ascii="Arial" w:hAnsi="Arial" w:cs="Arial"/>
          <w:spacing w:val="-4"/>
        </w:rPr>
        <w:t xml:space="preserve"> </w:t>
      </w:r>
      <w:r w:rsidRPr="00AB1E5D">
        <w:rPr>
          <w:rFonts w:ascii="Arial" w:hAnsi="Arial" w:cs="Arial"/>
        </w:rPr>
        <w:t>to</w:t>
      </w:r>
      <w:r w:rsidRPr="00AB1E5D">
        <w:rPr>
          <w:rFonts w:ascii="Arial" w:hAnsi="Arial" w:cs="Arial"/>
          <w:spacing w:val="-4"/>
        </w:rPr>
        <w:t xml:space="preserve"> </w:t>
      </w:r>
      <w:r w:rsidRPr="00AB1E5D">
        <w:rPr>
          <w:rFonts w:ascii="Arial" w:hAnsi="Arial" w:cs="Arial"/>
        </w:rPr>
        <w:t>be</w:t>
      </w:r>
      <w:r w:rsidRPr="00AB1E5D">
        <w:rPr>
          <w:rFonts w:ascii="Arial" w:hAnsi="Arial" w:cs="Arial"/>
          <w:spacing w:val="-5"/>
        </w:rPr>
        <w:t xml:space="preserve"> </w:t>
      </w:r>
      <w:r w:rsidRPr="00AB1E5D">
        <w:rPr>
          <w:rFonts w:ascii="Arial" w:hAnsi="Arial" w:cs="Arial"/>
        </w:rPr>
        <w:t>achieved</w:t>
      </w:r>
      <w:r w:rsidRPr="00AB1E5D">
        <w:rPr>
          <w:rFonts w:ascii="Arial" w:hAnsi="Arial" w:cs="Arial"/>
          <w:spacing w:val="-4"/>
        </w:rPr>
        <w:t xml:space="preserve"> </w:t>
      </w:r>
      <w:r w:rsidRPr="00AB1E5D">
        <w:rPr>
          <w:rFonts w:ascii="Arial" w:hAnsi="Arial" w:cs="Arial"/>
        </w:rPr>
        <w:t>in</w:t>
      </w:r>
      <w:r w:rsidRPr="00AB1E5D">
        <w:rPr>
          <w:rFonts w:ascii="Arial" w:hAnsi="Arial" w:cs="Arial"/>
          <w:spacing w:val="-4"/>
        </w:rPr>
        <w:t xml:space="preserve"> </w:t>
      </w:r>
      <w:r w:rsidRPr="00AB1E5D">
        <w:rPr>
          <w:rFonts w:ascii="Arial" w:hAnsi="Arial" w:cs="Arial"/>
        </w:rPr>
        <w:t>protecting</w:t>
      </w:r>
      <w:r w:rsidRPr="00AB1E5D">
        <w:rPr>
          <w:rFonts w:ascii="Arial" w:hAnsi="Arial" w:cs="Arial"/>
          <w:spacing w:val="-5"/>
        </w:rPr>
        <w:t xml:space="preserve"> </w:t>
      </w:r>
      <w:r w:rsidRPr="00AB1E5D">
        <w:rPr>
          <w:rFonts w:ascii="Arial" w:hAnsi="Arial" w:cs="Arial"/>
        </w:rPr>
        <w:t>minority</w:t>
      </w:r>
      <w:r w:rsidRPr="00AB1E5D">
        <w:rPr>
          <w:rFonts w:ascii="Arial" w:hAnsi="Arial" w:cs="Arial"/>
          <w:spacing w:val="-4"/>
        </w:rPr>
        <w:t xml:space="preserve"> </w:t>
      </w:r>
      <w:r w:rsidRPr="00AB1E5D">
        <w:rPr>
          <w:rFonts w:ascii="Arial" w:hAnsi="Arial" w:cs="Arial"/>
        </w:rPr>
        <w:t>rights</w:t>
      </w:r>
      <w:r w:rsidRPr="00AB1E5D">
        <w:rPr>
          <w:rFonts w:ascii="Arial" w:hAnsi="Arial" w:cs="Arial"/>
          <w:spacing w:val="-4"/>
        </w:rPr>
        <w:t xml:space="preserve"> </w:t>
      </w:r>
      <w:r w:rsidRPr="00AB1E5D">
        <w:rPr>
          <w:rFonts w:ascii="Arial" w:hAnsi="Arial" w:cs="Arial"/>
        </w:rPr>
        <w:t>globally and were encouraged to take a fresh look at mainstreaming the Declaration and</w:t>
      </w:r>
      <w:r w:rsidRPr="00AB1E5D">
        <w:rPr>
          <w:rFonts w:ascii="Arial" w:hAnsi="Arial" w:cs="Arial"/>
          <w:spacing w:val="1"/>
        </w:rPr>
        <w:t xml:space="preserve"> </w:t>
      </w:r>
      <w:r w:rsidRPr="00AB1E5D">
        <w:rPr>
          <w:rFonts w:ascii="Arial" w:hAnsi="Arial" w:cs="Arial"/>
        </w:rPr>
        <w:t>the</w:t>
      </w:r>
      <w:r w:rsidRPr="00AB1E5D">
        <w:rPr>
          <w:rFonts w:ascii="Arial" w:hAnsi="Arial" w:cs="Arial"/>
          <w:spacing w:val="-2"/>
        </w:rPr>
        <w:t xml:space="preserve"> </w:t>
      </w:r>
      <w:r w:rsidRPr="00AB1E5D">
        <w:rPr>
          <w:rFonts w:ascii="Arial" w:hAnsi="Arial" w:cs="Arial"/>
        </w:rPr>
        <w:t>human</w:t>
      </w:r>
      <w:r w:rsidRPr="00AB1E5D">
        <w:rPr>
          <w:rFonts w:ascii="Arial" w:hAnsi="Arial" w:cs="Arial"/>
          <w:spacing w:val="-1"/>
        </w:rPr>
        <w:t xml:space="preserve"> </w:t>
      </w:r>
      <w:r w:rsidRPr="00AB1E5D">
        <w:rPr>
          <w:rFonts w:ascii="Arial" w:hAnsi="Arial" w:cs="Arial"/>
        </w:rPr>
        <w:t>rights</w:t>
      </w:r>
      <w:r w:rsidRPr="00AB1E5D">
        <w:rPr>
          <w:rFonts w:ascii="Arial" w:hAnsi="Arial" w:cs="Arial"/>
          <w:spacing w:val="-1"/>
        </w:rPr>
        <w:t xml:space="preserve"> </w:t>
      </w:r>
      <w:r w:rsidRPr="00AB1E5D">
        <w:rPr>
          <w:rFonts w:ascii="Arial" w:hAnsi="Arial" w:cs="Arial"/>
        </w:rPr>
        <w:t>of</w:t>
      </w:r>
      <w:r w:rsidRPr="00AB1E5D">
        <w:rPr>
          <w:rFonts w:ascii="Arial" w:hAnsi="Arial" w:cs="Arial"/>
          <w:spacing w:val="-2"/>
        </w:rPr>
        <w:t xml:space="preserve"> </w:t>
      </w:r>
      <w:r w:rsidRPr="00AB1E5D">
        <w:rPr>
          <w:rFonts w:ascii="Arial" w:hAnsi="Arial" w:cs="Arial"/>
        </w:rPr>
        <w:t>minorities</w:t>
      </w:r>
      <w:r w:rsidRPr="00AB1E5D">
        <w:rPr>
          <w:rFonts w:ascii="Arial" w:hAnsi="Arial" w:cs="Arial"/>
          <w:spacing w:val="-1"/>
        </w:rPr>
        <w:t xml:space="preserve"> </w:t>
      </w:r>
      <w:r w:rsidRPr="00AB1E5D">
        <w:rPr>
          <w:rFonts w:ascii="Arial" w:hAnsi="Arial" w:cs="Arial"/>
        </w:rPr>
        <w:t>within</w:t>
      </w:r>
      <w:r w:rsidRPr="00AB1E5D">
        <w:rPr>
          <w:rFonts w:ascii="Arial" w:hAnsi="Arial" w:cs="Arial"/>
          <w:spacing w:val="-2"/>
        </w:rPr>
        <w:t xml:space="preserve"> </w:t>
      </w:r>
      <w:r w:rsidRPr="00AB1E5D">
        <w:rPr>
          <w:rFonts w:ascii="Arial" w:hAnsi="Arial" w:cs="Arial"/>
        </w:rPr>
        <w:t>the</w:t>
      </w:r>
      <w:r w:rsidRPr="00AB1E5D">
        <w:rPr>
          <w:rFonts w:ascii="Arial" w:hAnsi="Arial" w:cs="Arial"/>
          <w:spacing w:val="-1"/>
        </w:rPr>
        <w:t xml:space="preserve"> </w:t>
      </w:r>
      <w:r w:rsidRPr="00AB1E5D">
        <w:rPr>
          <w:rFonts w:ascii="Arial" w:hAnsi="Arial" w:cs="Arial"/>
        </w:rPr>
        <w:t>United</w:t>
      </w:r>
      <w:r w:rsidRPr="00AB1E5D">
        <w:rPr>
          <w:rFonts w:ascii="Arial" w:hAnsi="Arial" w:cs="Arial"/>
          <w:spacing w:val="-1"/>
        </w:rPr>
        <w:t xml:space="preserve"> </w:t>
      </w:r>
      <w:r w:rsidRPr="00AB1E5D">
        <w:rPr>
          <w:rFonts w:ascii="Arial" w:hAnsi="Arial" w:cs="Arial"/>
        </w:rPr>
        <w:t>Nations</w:t>
      </w:r>
      <w:r w:rsidRPr="00AB1E5D">
        <w:rPr>
          <w:rFonts w:ascii="Arial" w:hAnsi="Arial" w:cs="Arial"/>
          <w:spacing w:val="-2"/>
        </w:rPr>
        <w:t xml:space="preserve"> </w:t>
      </w:r>
      <w:r w:rsidRPr="00AB1E5D">
        <w:rPr>
          <w:rFonts w:ascii="Arial" w:hAnsi="Arial" w:cs="Arial"/>
        </w:rPr>
        <w:t>system while considering the findings of the Special Rapporteur set out</w:t>
      </w:r>
      <w:r w:rsidRPr="00AB1E5D">
        <w:rPr>
          <w:rFonts w:ascii="Arial" w:hAnsi="Arial" w:cs="Arial"/>
          <w:spacing w:val="1"/>
        </w:rPr>
        <w:t xml:space="preserve"> </w:t>
      </w:r>
      <w:r w:rsidRPr="00AB1E5D">
        <w:rPr>
          <w:rFonts w:ascii="Arial" w:hAnsi="Arial" w:cs="Arial"/>
        </w:rPr>
        <w:t>in his report to the General Assembly and sharing their views on the</w:t>
      </w:r>
      <w:r w:rsidRPr="00AB1E5D">
        <w:rPr>
          <w:rFonts w:ascii="Arial" w:hAnsi="Arial" w:cs="Arial"/>
          <w:spacing w:val="1"/>
        </w:rPr>
        <w:t xml:space="preserve"> </w:t>
      </w:r>
      <w:r w:rsidRPr="00AB1E5D">
        <w:rPr>
          <w:rFonts w:ascii="Arial" w:hAnsi="Arial" w:cs="Arial"/>
        </w:rPr>
        <w:t>evolution</w:t>
      </w:r>
      <w:r w:rsidRPr="00AB1E5D">
        <w:rPr>
          <w:rFonts w:ascii="Arial" w:hAnsi="Arial" w:cs="Arial"/>
          <w:spacing w:val="-5"/>
        </w:rPr>
        <w:t xml:space="preserve"> </w:t>
      </w:r>
      <w:r w:rsidRPr="00AB1E5D">
        <w:rPr>
          <w:rFonts w:ascii="Arial" w:hAnsi="Arial" w:cs="Arial"/>
        </w:rPr>
        <w:t>and</w:t>
      </w:r>
      <w:r w:rsidRPr="00AB1E5D">
        <w:rPr>
          <w:rFonts w:ascii="Arial" w:hAnsi="Arial" w:cs="Arial"/>
          <w:spacing w:val="-5"/>
        </w:rPr>
        <w:t xml:space="preserve"> </w:t>
      </w:r>
      <w:r w:rsidRPr="00AB1E5D">
        <w:rPr>
          <w:rFonts w:ascii="Arial" w:hAnsi="Arial" w:cs="Arial"/>
        </w:rPr>
        <w:t>positioning</w:t>
      </w:r>
      <w:r w:rsidRPr="00AB1E5D">
        <w:rPr>
          <w:rFonts w:ascii="Arial" w:hAnsi="Arial" w:cs="Arial"/>
          <w:spacing w:val="-5"/>
        </w:rPr>
        <w:t xml:space="preserve"> </w:t>
      </w:r>
      <w:r w:rsidRPr="00AB1E5D">
        <w:rPr>
          <w:rFonts w:ascii="Arial" w:hAnsi="Arial" w:cs="Arial"/>
        </w:rPr>
        <w:t>of</w:t>
      </w:r>
      <w:r w:rsidRPr="00AB1E5D">
        <w:rPr>
          <w:rFonts w:ascii="Arial" w:hAnsi="Arial" w:cs="Arial"/>
          <w:spacing w:val="-5"/>
        </w:rPr>
        <w:t xml:space="preserve"> </w:t>
      </w:r>
      <w:r w:rsidRPr="00AB1E5D">
        <w:rPr>
          <w:rFonts w:ascii="Arial" w:hAnsi="Arial" w:cs="Arial"/>
        </w:rPr>
        <w:t>the</w:t>
      </w:r>
      <w:r w:rsidRPr="00AB1E5D">
        <w:rPr>
          <w:rFonts w:ascii="Arial" w:hAnsi="Arial" w:cs="Arial"/>
          <w:spacing w:val="-4"/>
        </w:rPr>
        <w:t xml:space="preserve"> </w:t>
      </w:r>
      <w:r w:rsidRPr="00AB1E5D">
        <w:rPr>
          <w:rFonts w:ascii="Arial" w:hAnsi="Arial" w:cs="Arial"/>
        </w:rPr>
        <w:t>Declaration</w:t>
      </w:r>
      <w:r w:rsidRPr="00AB1E5D">
        <w:rPr>
          <w:rFonts w:ascii="Arial" w:hAnsi="Arial" w:cs="Arial"/>
          <w:spacing w:val="-5"/>
        </w:rPr>
        <w:t xml:space="preserve"> </w:t>
      </w:r>
      <w:r w:rsidRPr="00AB1E5D">
        <w:rPr>
          <w:rFonts w:ascii="Arial" w:hAnsi="Arial" w:cs="Arial"/>
        </w:rPr>
        <w:t>in</w:t>
      </w:r>
      <w:r w:rsidRPr="00AB1E5D">
        <w:rPr>
          <w:rFonts w:ascii="Arial" w:hAnsi="Arial" w:cs="Arial"/>
          <w:spacing w:val="-5"/>
        </w:rPr>
        <w:t xml:space="preserve"> </w:t>
      </w:r>
      <w:r w:rsidRPr="00AB1E5D">
        <w:rPr>
          <w:rFonts w:ascii="Arial" w:hAnsi="Arial" w:cs="Arial"/>
        </w:rPr>
        <w:t>the</w:t>
      </w:r>
      <w:r w:rsidRPr="00AB1E5D">
        <w:rPr>
          <w:rFonts w:ascii="Arial" w:hAnsi="Arial" w:cs="Arial"/>
          <w:spacing w:val="-5"/>
        </w:rPr>
        <w:t xml:space="preserve"> </w:t>
      </w:r>
      <w:r w:rsidRPr="00AB1E5D">
        <w:rPr>
          <w:rFonts w:ascii="Arial" w:hAnsi="Arial" w:cs="Arial"/>
        </w:rPr>
        <w:t>institutions,</w:t>
      </w:r>
      <w:r w:rsidRPr="00AB1E5D">
        <w:rPr>
          <w:rFonts w:ascii="Arial" w:hAnsi="Arial" w:cs="Arial"/>
          <w:spacing w:val="-5"/>
        </w:rPr>
        <w:t xml:space="preserve"> </w:t>
      </w:r>
      <w:r w:rsidRPr="00AB1E5D">
        <w:rPr>
          <w:rFonts w:ascii="Arial" w:hAnsi="Arial" w:cs="Arial"/>
        </w:rPr>
        <w:t>structures</w:t>
      </w:r>
      <w:r w:rsidRPr="00AB1E5D">
        <w:rPr>
          <w:rFonts w:ascii="Arial" w:hAnsi="Arial" w:cs="Arial"/>
          <w:spacing w:val="-74"/>
        </w:rPr>
        <w:t xml:space="preserve"> </w:t>
      </w:r>
      <w:r w:rsidRPr="00AB1E5D">
        <w:rPr>
          <w:rFonts w:ascii="Arial" w:hAnsi="Arial" w:cs="Arial"/>
        </w:rPr>
        <w:t>and</w:t>
      </w:r>
      <w:r w:rsidRPr="00AB1E5D">
        <w:rPr>
          <w:rFonts w:ascii="Arial" w:hAnsi="Arial" w:cs="Arial"/>
          <w:spacing w:val="-1"/>
        </w:rPr>
        <w:t xml:space="preserve"> </w:t>
      </w:r>
      <w:r w:rsidRPr="00AB1E5D">
        <w:rPr>
          <w:rFonts w:ascii="Arial" w:hAnsi="Arial" w:cs="Arial"/>
        </w:rPr>
        <w:t>initiatives of</w:t>
      </w:r>
      <w:r w:rsidRPr="00AB1E5D">
        <w:rPr>
          <w:rFonts w:ascii="Arial" w:hAnsi="Arial" w:cs="Arial"/>
          <w:spacing w:val="-1"/>
        </w:rPr>
        <w:t xml:space="preserve"> </w:t>
      </w:r>
      <w:r w:rsidRPr="00AB1E5D">
        <w:rPr>
          <w:rFonts w:ascii="Arial" w:hAnsi="Arial" w:cs="Arial"/>
        </w:rPr>
        <w:t>the United</w:t>
      </w:r>
      <w:r w:rsidRPr="00AB1E5D">
        <w:rPr>
          <w:rFonts w:ascii="Arial" w:hAnsi="Arial" w:cs="Arial"/>
          <w:spacing w:val="1"/>
        </w:rPr>
        <w:t xml:space="preserve"> </w:t>
      </w:r>
      <w:r w:rsidRPr="00AB1E5D">
        <w:rPr>
          <w:rFonts w:ascii="Arial" w:hAnsi="Arial" w:cs="Arial"/>
        </w:rPr>
        <w:t>Nations.</w:t>
      </w:r>
    </w:p>
    <w:p w14:paraId="32E4DFD8" w14:textId="73253B87" w:rsidR="00DA7481" w:rsidRPr="00AB1E5D" w:rsidRDefault="00DA7481" w:rsidP="00DA7481">
      <w:pPr>
        <w:suppressAutoHyphens/>
        <w:ind w:firstLine="720"/>
        <w:jc w:val="both"/>
        <w:rPr>
          <w:rFonts w:ascii="Arial" w:hAnsi="Arial" w:cs="Arial"/>
          <w:iCs/>
          <w:color w:val="000000"/>
          <w:lang w:val="en-GB"/>
        </w:rPr>
      </w:pPr>
      <w:r w:rsidRPr="00AB1E5D">
        <w:rPr>
          <w:rFonts w:ascii="Arial" w:hAnsi="Arial" w:cs="Arial"/>
          <w:color w:val="000000"/>
        </w:rPr>
        <w:lastRenderedPageBreak/>
        <w:t>The opening remarks relied on the following panelists</w:t>
      </w:r>
      <w:r w:rsidRPr="00AB1E5D">
        <w:rPr>
          <w:rFonts w:ascii="Arial" w:hAnsi="Arial" w:cs="Arial"/>
          <w:color w:val="000000"/>
          <w:lang w:val="en-GB"/>
        </w:rPr>
        <w:t xml:space="preserve">: </w:t>
      </w:r>
      <w:r w:rsidRPr="00AB1E5D">
        <w:rPr>
          <w:rFonts w:ascii="Arial" w:hAnsi="Arial" w:cs="Arial"/>
        </w:rPr>
        <w:t>H.E. Mr.</w:t>
      </w:r>
      <w:r w:rsidRPr="00AB1E5D">
        <w:rPr>
          <w:rFonts w:ascii="Arial" w:hAnsi="Arial" w:cs="Arial"/>
          <w:spacing w:val="-76"/>
        </w:rPr>
        <w:t xml:space="preserve"> </w:t>
      </w:r>
      <w:r w:rsidRPr="00AB1E5D">
        <w:rPr>
          <w:rFonts w:ascii="Arial" w:hAnsi="Arial" w:cs="Arial"/>
          <w:color w:val="202124"/>
        </w:rPr>
        <w:t>Csaba</w:t>
      </w:r>
      <w:r w:rsidRPr="00AB1E5D">
        <w:rPr>
          <w:rFonts w:ascii="Arial" w:hAnsi="Arial" w:cs="Arial"/>
          <w:color w:val="202124"/>
          <w:spacing w:val="-3"/>
        </w:rPr>
        <w:t xml:space="preserve"> </w:t>
      </w:r>
      <w:proofErr w:type="spellStart"/>
      <w:r w:rsidRPr="00AB1E5D">
        <w:rPr>
          <w:rFonts w:ascii="Arial" w:hAnsi="Arial" w:cs="Arial"/>
          <w:color w:val="202124"/>
        </w:rPr>
        <w:t>Kőrösi</w:t>
      </w:r>
      <w:proofErr w:type="spellEnd"/>
      <w:r w:rsidRPr="00AB1E5D">
        <w:rPr>
          <w:rFonts w:ascii="Arial" w:hAnsi="Arial" w:cs="Arial"/>
          <w:color w:val="202124"/>
        </w:rPr>
        <w:t xml:space="preserve">, </w:t>
      </w:r>
      <w:r w:rsidRPr="00AB1E5D">
        <w:rPr>
          <w:rFonts w:ascii="Arial" w:hAnsi="Arial" w:cs="Arial"/>
        </w:rPr>
        <w:t xml:space="preserve">the President of the UN General Assembly, </w:t>
      </w:r>
      <w:r w:rsidRPr="00AB1E5D">
        <w:rPr>
          <w:rFonts w:ascii="Arial" w:hAnsi="Arial" w:cs="Arial"/>
          <w:i/>
          <w:color w:val="202124"/>
        </w:rPr>
        <w:t>(pre-recorded</w:t>
      </w:r>
      <w:r w:rsidRPr="00AB1E5D">
        <w:rPr>
          <w:rFonts w:ascii="Arial" w:hAnsi="Arial" w:cs="Arial"/>
          <w:i/>
          <w:color w:val="202124"/>
          <w:spacing w:val="-3"/>
        </w:rPr>
        <w:t xml:space="preserve"> </w:t>
      </w:r>
      <w:r w:rsidRPr="00AB1E5D">
        <w:rPr>
          <w:rFonts w:ascii="Arial" w:hAnsi="Arial" w:cs="Arial"/>
          <w:i/>
          <w:color w:val="202124"/>
        </w:rPr>
        <w:t>video</w:t>
      </w:r>
      <w:r w:rsidRPr="00AB1E5D">
        <w:rPr>
          <w:rFonts w:ascii="Arial" w:hAnsi="Arial" w:cs="Arial"/>
          <w:i/>
          <w:color w:val="202124"/>
          <w:spacing w:val="-2"/>
        </w:rPr>
        <w:t xml:space="preserve"> </w:t>
      </w:r>
      <w:r w:rsidRPr="00AB1E5D">
        <w:rPr>
          <w:rFonts w:ascii="Arial" w:hAnsi="Arial" w:cs="Arial"/>
          <w:i/>
          <w:color w:val="202124"/>
        </w:rPr>
        <w:t xml:space="preserve">), </w:t>
      </w:r>
      <w:r w:rsidRPr="00AB1E5D">
        <w:rPr>
          <w:rFonts w:ascii="Arial" w:hAnsi="Arial" w:cs="Arial"/>
        </w:rPr>
        <w:t>H.E.</w:t>
      </w:r>
      <w:r w:rsidRPr="00AB1E5D">
        <w:rPr>
          <w:rFonts w:ascii="Arial" w:hAnsi="Arial" w:cs="Arial"/>
          <w:spacing w:val="-4"/>
        </w:rPr>
        <w:t xml:space="preserve"> </w:t>
      </w:r>
      <w:r w:rsidRPr="00AB1E5D">
        <w:rPr>
          <w:rFonts w:ascii="Arial" w:hAnsi="Arial" w:cs="Arial"/>
        </w:rPr>
        <w:t>Mr.</w:t>
      </w:r>
      <w:r w:rsidRPr="00AB1E5D">
        <w:rPr>
          <w:rFonts w:ascii="Arial" w:hAnsi="Arial" w:cs="Arial"/>
          <w:spacing w:val="-74"/>
        </w:rPr>
        <w:t xml:space="preserve"> </w:t>
      </w:r>
      <w:r w:rsidRPr="00AB1E5D">
        <w:rPr>
          <w:rFonts w:ascii="Arial" w:hAnsi="Arial" w:cs="Arial"/>
        </w:rPr>
        <w:t>Federico</w:t>
      </w:r>
      <w:r w:rsidRPr="00AB1E5D">
        <w:rPr>
          <w:rFonts w:ascii="Arial" w:hAnsi="Arial" w:cs="Arial"/>
          <w:spacing w:val="-1"/>
        </w:rPr>
        <w:t xml:space="preserve"> </w:t>
      </w:r>
      <w:r w:rsidRPr="00AB1E5D">
        <w:rPr>
          <w:rFonts w:ascii="Arial" w:hAnsi="Arial" w:cs="Arial"/>
        </w:rPr>
        <w:t>Villegas</w:t>
      </w:r>
      <w:r w:rsidRPr="00AB1E5D">
        <w:rPr>
          <w:rFonts w:ascii="Arial" w:hAnsi="Arial" w:cs="Arial"/>
          <w:i/>
          <w:color w:val="202124"/>
        </w:rPr>
        <w:t xml:space="preserve">, </w:t>
      </w:r>
      <w:r w:rsidRPr="00AB1E5D">
        <w:rPr>
          <w:rFonts w:ascii="Arial" w:hAnsi="Arial" w:cs="Arial"/>
        </w:rPr>
        <w:t>the</w:t>
      </w:r>
      <w:r w:rsidRPr="00AB1E5D">
        <w:rPr>
          <w:rFonts w:ascii="Arial" w:hAnsi="Arial" w:cs="Arial"/>
          <w:spacing w:val="-3"/>
        </w:rPr>
        <w:t xml:space="preserve"> </w:t>
      </w:r>
      <w:r w:rsidRPr="00AB1E5D">
        <w:rPr>
          <w:rFonts w:ascii="Arial" w:hAnsi="Arial" w:cs="Arial"/>
        </w:rPr>
        <w:t>President</w:t>
      </w:r>
      <w:r w:rsidRPr="00AB1E5D">
        <w:rPr>
          <w:rFonts w:ascii="Arial" w:hAnsi="Arial" w:cs="Arial"/>
          <w:spacing w:val="-3"/>
        </w:rPr>
        <w:t xml:space="preserve"> </w:t>
      </w:r>
      <w:r w:rsidRPr="00AB1E5D">
        <w:rPr>
          <w:rFonts w:ascii="Arial" w:hAnsi="Arial" w:cs="Arial"/>
        </w:rPr>
        <w:t>of</w:t>
      </w:r>
      <w:r w:rsidRPr="00AB1E5D">
        <w:rPr>
          <w:rFonts w:ascii="Arial" w:hAnsi="Arial" w:cs="Arial"/>
          <w:spacing w:val="-3"/>
        </w:rPr>
        <w:t xml:space="preserve"> </w:t>
      </w:r>
      <w:r w:rsidRPr="00AB1E5D">
        <w:rPr>
          <w:rFonts w:ascii="Arial" w:hAnsi="Arial" w:cs="Arial"/>
        </w:rPr>
        <w:t>the</w:t>
      </w:r>
      <w:r w:rsidRPr="00AB1E5D">
        <w:rPr>
          <w:rFonts w:ascii="Arial" w:hAnsi="Arial" w:cs="Arial"/>
          <w:spacing w:val="-3"/>
        </w:rPr>
        <w:t xml:space="preserve"> </w:t>
      </w:r>
      <w:r w:rsidRPr="00AB1E5D">
        <w:rPr>
          <w:rFonts w:ascii="Arial" w:hAnsi="Arial" w:cs="Arial"/>
        </w:rPr>
        <w:t>Human</w:t>
      </w:r>
      <w:r w:rsidRPr="00AB1E5D">
        <w:rPr>
          <w:rFonts w:ascii="Arial" w:hAnsi="Arial" w:cs="Arial"/>
          <w:spacing w:val="-3"/>
        </w:rPr>
        <w:t xml:space="preserve"> </w:t>
      </w:r>
      <w:r w:rsidRPr="00AB1E5D">
        <w:rPr>
          <w:rFonts w:ascii="Arial" w:hAnsi="Arial" w:cs="Arial"/>
        </w:rPr>
        <w:t>Rights</w:t>
      </w:r>
      <w:r w:rsidRPr="00AB1E5D">
        <w:rPr>
          <w:rFonts w:ascii="Arial" w:hAnsi="Arial" w:cs="Arial"/>
          <w:spacing w:val="-3"/>
        </w:rPr>
        <w:t xml:space="preserve"> </w:t>
      </w:r>
      <w:r w:rsidRPr="00AB1E5D">
        <w:rPr>
          <w:rFonts w:ascii="Arial" w:hAnsi="Arial" w:cs="Arial"/>
        </w:rPr>
        <w:t>Council,</w:t>
      </w:r>
      <w:r w:rsidRPr="00AB1E5D">
        <w:rPr>
          <w:rFonts w:ascii="Arial" w:hAnsi="Arial" w:cs="Arial"/>
          <w:spacing w:val="-3"/>
        </w:rPr>
        <w:t xml:space="preserve"> </w:t>
      </w:r>
      <w:r w:rsidRPr="00AB1E5D">
        <w:rPr>
          <w:rFonts w:ascii="Arial" w:hAnsi="Arial" w:cs="Arial"/>
        </w:rPr>
        <w:t xml:space="preserve">Mr. Volker </w:t>
      </w:r>
      <w:proofErr w:type="spellStart"/>
      <w:r w:rsidRPr="00AB1E5D">
        <w:rPr>
          <w:rFonts w:ascii="Arial" w:hAnsi="Arial" w:cs="Arial"/>
        </w:rPr>
        <w:t>Türk</w:t>
      </w:r>
      <w:proofErr w:type="spellEnd"/>
      <w:r w:rsidRPr="00AB1E5D">
        <w:rPr>
          <w:rFonts w:ascii="Arial" w:hAnsi="Arial" w:cs="Arial"/>
        </w:rPr>
        <w:t>,</w:t>
      </w:r>
      <w:r w:rsidRPr="00AB1E5D">
        <w:rPr>
          <w:rFonts w:ascii="Arial" w:hAnsi="Arial" w:cs="Arial"/>
          <w:iCs/>
          <w:color w:val="000000"/>
          <w:lang w:val="en-GB"/>
        </w:rPr>
        <w:t xml:space="preserve"> </w:t>
      </w:r>
      <w:r w:rsidRPr="00AB1E5D">
        <w:rPr>
          <w:rFonts w:ascii="Arial" w:hAnsi="Arial" w:cs="Arial"/>
        </w:rPr>
        <w:t>the United Nations High Commissioner for Human</w:t>
      </w:r>
      <w:r w:rsidRPr="00AB1E5D">
        <w:rPr>
          <w:rFonts w:ascii="Arial" w:hAnsi="Arial" w:cs="Arial"/>
          <w:spacing w:val="-76"/>
        </w:rPr>
        <w:t xml:space="preserve"> </w:t>
      </w:r>
      <w:r w:rsidRPr="00AB1E5D">
        <w:rPr>
          <w:rFonts w:ascii="Arial" w:hAnsi="Arial" w:cs="Arial"/>
        </w:rPr>
        <w:t>Rights,</w:t>
      </w:r>
      <w:r w:rsidRPr="00AB1E5D">
        <w:rPr>
          <w:rFonts w:ascii="Arial" w:hAnsi="Arial" w:cs="Arial"/>
          <w:spacing w:val="-1"/>
        </w:rPr>
        <w:t xml:space="preserve"> </w:t>
      </w:r>
      <w:r w:rsidRPr="00AB1E5D">
        <w:rPr>
          <w:rFonts w:ascii="Arial" w:hAnsi="Arial" w:cs="Arial"/>
        </w:rPr>
        <w:t>H.E.</w:t>
      </w:r>
      <w:r w:rsidRPr="00AB1E5D">
        <w:rPr>
          <w:rFonts w:ascii="Arial" w:hAnsi="Arial" w:cs="Arial"/>
          <w:spacing w:val="-6"/>
        </w:rPr>
        <w:t xml:space="preserve"> </w:t>
      </w:r>
      <w:r w:rsidRPr="00AB1E5D">
        <w:rPr>
          <w:rFonts w:ascii="Arial" w:hAnsi="Arial" w:cs="Arial"/>
        </w:rPr>
        <w:t>Mr.</w:t>
      </w:r>
      <w:r w:rsidRPr="00AB1E5D">
        <w:rPr>
          <w:rFonts w:ascii="Arial" w:hAnsi="Arial" w:cs="Arial"/>
          <w:spacing w:val="-5"/>
        </w:rPr>
        <w:t xml:space="preserve"> </w:t>
      </w:r>
      <w:proofErr w:type="spellStart"/>
      <w:r w:rsidRPr="00AB1E5D">
        <w:rPr>
          <w:rFonts w:ascii="Arial" w:hAnsi="Arial" w:cs="Arial"/>
        </w:rPr>
        <w:t>Kairat</w:t>
      </w:r>
      <w:proofErr w:type="spellEnd"/>
      <w:r w:rsidRPr="00AB1E5D">
        <w:rPr>
          <w:rFonts w:ascii="Arial" w:hAnsi="Arial" w:cs="Arial"/>
          <w:spacing w:val="-6"/>
        </w:rPr>
        <w:t xml:space="preserve"> </w:t>
      </w:r>
      <w:proofErr w:type="spellStart"/>
      <w:r w:rsidRPr="00AB1E5D">
        <w:rPr>
          <w:rFonts w:ascii="Arial" w:hAnsi="Arial" w:cs="Arial"/>
        </w:rPr>
        <w:t>Abdrakhmanov</w:t>
      </w:r>
      <w:proofErr w:type="spellEnd"/>
      <w:r w:rsidRPr="00AB1E5D">
        <w:rPr>
          <w:rFonts w:ascii="Arial" w:hAnsi="Arial" w:cs="Arial"/>
          <w:iCs/>
          <w:color w:val="000000"/>
          <w:lang w:val="en-GB"/>
        </w:rPr>
        <w:t xml:space="preserve">, </w:t>
      </w:r>
      <w:r w:rsidRPr="00AB1E5D">
        <w:rPr>
          <w:rFonts w:ascii="Arial" w:hAnsi="Arial" w:cs="Arial"/>
        </w:rPr>
        <w:t>the OSCE High Commissioner for National</w:t>
      </w:r>
      <w:r w:rsidRPr="00AB1E5D">
        <w:rPr>
          <w:rFonts w:ascii="Arial" w:hAnsi="Arial" w:cs="Arial"/>
          <w:spacing w:val="1"/>
        </w:rPr>
        <w:t xml:space="preserve"> </w:t>
      </w:r>
      <w:r w:rsidRPr="00AB1E5D">
        <w:rPr>
          <w:rFonts w:ascii="Arial" w:hAnsi="Arial" w:cs="Arial"/>
        </w:rPr>
        <w:t>Minorities,</w:t>
      </w:r>
      <w:r w:rsidRPr="00AB1E5D">
        <w:rPr>
          <w:rFonts w:ascii="Arial" w:hAnsi="Arial" w:cs="Arial"/>
          <w:spacing w:val="-6"/>
        </w:rPr>
        <w:t xml:space="preserve"> </w:t>
      </w:r>
      <w:r w:rsidRPr="00AB1E5D">
        <w:rPr>
          <w:rFonts w:ascii="Arial" w:hAnsi="Arial" w:cs="Arial"/>
          <w:i/>
          <w:color w:val="202124"/>
        </w:rPr>
        <w:t>(pre-recorded</w:t>
      </w:r>
      <w:r w:rsidRPr="00AB1E5D">
        <w:rPr>
          <w:rFonts w:ascii="Arial" w:hAnsi="Arial" w:cs="Arial"/>
          <w:i/>
          <w:color w:val="202124"/>
          <w:spacing w:val="-5"/>
        </w:rPr>
        <w:t xml:space="preserve"> </w:t>
      </w:r>
      <w:r w:rsidRPr="00AB1E5D">
        <w:rPr>
          <w:rFonts w:ascii="Arial" w:hAnsi="Arial" w:cs="Arial"/>
          <w:i/>
          <w:color w:val="202124"/>
        </w:rPr>
        <w:t xml:space="preserve">video), </w:t>
      </w:r>
      <w:r w:rsidRPr="00AB1E5D">
        <w:rPr>
          <w:rFonts w:ascii="Arial" w:hAnsi="Arial" w:cs="Arial"/>
        </w:rPr>
        <w:t>Mr.</w:t>
      </w:r>
      <w:r w:rsidRPr="00AB1E5D">
        <w:rPr>
          <w:rFonts w:ascii="Arial" w:hAnsi="Arial" w:cs="Arial"/>
          <w:spacing w:val="-76"/>
        </w:rPr>
        <w:t xml:space="preserve"> </w:t>
      </w:r>
      <w:r w:rsidRPr="00AB1E5D">
        <w:rPr>
          <w:rFonts w:ascii="Arial" w:hAnsi="Arial" w:cs="Arial"/>
        </w:rPr>
        <w:t>Fernand</w:t>
      </w:r>
      <w:r w:rsidRPr="00AB1E5D">
        <w:rPr>
          <w:rFonts w:ascii="Arial" w:hAnsi="Arial" w:cs="Arial"/>
          <w:spacing w:val="-1"/>
        </w:rPr>
        <w:t xml:space="preserve"> </w:t>
      </w:r>
      <w:r w:rsidRPr="00AB1E5D">
        <w:rPr>
          <w:rFonts w:ascii="Arial" w:hAnsi="Arial" w:cs="Arial"/>
        </w:rPr>
        <w:t xml:space="preserve">de Varennes, the Special Rapporteur on Minority Issues, and </w:t>
      </w:r>
      <w:r w:rsidR="00C2582A">
        <w:rPr>
          <w:rFonts w:ascii="Arial" w:hAnsi="Arial" w:cs="Arial"/>
        </w:rPr>
        <w:t>Prof</w:t>
      </w:r>
      <w:r w:rsidRPr="00AB1E5D">
        <w:rPr>
          <w:rFonts w:ascii="Arial" w:hAnsi="Arial" w:cs="Arial"/>
        </w:rPr>
        <w:t>.</w:t>
      </w:r>
      <w:r w:rsidRPr="00AB1E5D">
        <w:rPr>
          <w:rFonts w:ascii="Arial" w:hAnsi="Arial" w:cs="Arial"/>
          <w:spacing w:val="-2"/>
        </w:rPr>
        <w:t xml:space="preserve"> </w:t>
      </w:r>
      <w:r w:rsidRPr="00AB1E5D">
        <w:rPr>
          <w:rFonts w:ascii="Arial" w:hAnsi="Arial" w:cs="Arial"/>
        </w:rPr>
        <w:t>Abwa</w:t>
      </w:r>
      <w:r w:rsidR="00C2582A">
        <w:rPr>
          <w:rFonts w:ascii="Arial" w:hAnsi="Arial" w:cs="Arial"/>
        </w:rPr>
        <w:t xml:space="preserve"> Daniel</w:t>
      </w:r>
      <w:r w:rsidRPr="00AB1E5D">
        <w:rPr>
          <w:rFonts w:ascii="Arial" w:hAnsi="Arial" w:cs="Arial"/>
        </w:rPr>
        <w:t>, the</w:t>
      </w:r>
      <w:r w:rsidRPr="00AB1E5D">
        <w:rPr>
          <w:rFonts w:ascii="Arial" w:hAnsi="Arial" w:cs="Arial"/>
          <w:spacing w:val="-2"/>
        </w:rPr>
        <w:t xml:space="preserve"> </w:t>
      </w:r>
      <w:r w:rsidRPr="00AB1E5D">
        <w:rPr>
          <w:rFonts w:ascii="Arial" w:hAnsi="Arial" w:cs="Arial"/>
        </w:rPr>
        <w:t>Chair</w:t>
      </w:r>
      <w:r w:rsidRPr="00AB1E5D">
        <w:rPr>
          <w:rFonts w:ascii="Arial" w:hAnsi="Arial" w:cs="Arial"/>
          <w:spacing w:val="-3"/>
        </w:rPr>
        <w:t xml:space="preserve"> </w:t>
      </w:r>
      <w:r w:rsidRPr="00AB1E5D">
        <w:rPr>
          <w:rFonts w:ascii="Arial" w:hAnsi="Arial" w:cs="Arial"/>
        </w:rPr>
        <w:t>of</w:t>
      </w:r>
      <w:r w:rsidRPr="00AB1E5D">
        <w:rPr>
          <w:rFonts w:ascii="Arial" w:hAnsi="Arial" w:cs="Arial"/>
          <w:spacing w:val="-2"/>
        </w:rPr>
        <w:t xml:space="preserve"> </w:t>
      </w:r>
      <w:r w:rsidRPr="00AB1E5D">
        <w:rPr>
          <w:rFonts w:ascii="Arial" w:hAnsi="Arial" w:cs="Arial"/>
        </w:rPr>
        <w:t>the</w:t>
      </w:r>
      <w:r w:rsidRPr="00AB1E5D">
        <w:rPr>
          <w:rFonts w:ascii="Arial" w:hAnsi="Arial" w:cs="Arial"/>
          <w:spacing w:val="-3"/>
        </w:rPr>
        <w:t xml:space="preserve"> </w:t>
      </w:r>
      <w:r w:rsidRPr="00AB1E5D">
        <w:rPr>
          <w:rFonts w:ascii="Arial" w:hAnsi="Arial" w:cs="Arial"/>
        </w:rPr>
        <w:t>Forum</w:t>
      </w:r>
      <w:r w:rsidRPr="00AB1E5D">
        <w:rPr>
          <w:rStyle w:val="FootnoteReference"/>
          <w:rFonts w:ascii="Arial" w:hAnsi="Arial" w:cs="Arial"/>
        </w:rPr>
        <w:footnoteReference w:id="6"/>
      </w:r>
      <w:r w:rsidRPr="00AB1E5D">
        <w:rPr>
          <w:rFonts w:ascii="Arial" w:hAnsi="Arial" w:cs="Arial"/>
        </w:rPr>
        <w:t>.</w:t>
      </w:r>
    </w:p>
    <w:p w14:paraId="116C346B" w14:textId="77777777" w:rsidR="00DA7481" w:rsidRPr="00AB1E5D" w:rsidRDefault="00DA7481" w:rsidP="00DA7481">
      <w:pPr>
        <w:pStyle w:val="NormalWeb"/>
        <w:ind w:firstLine="720"/>
        <w:jc w:val="both"/>
        <w:rPr>
          <w:rFonts w:ascii="Arial" w:hAnsi="Arial" w:cs="Arial"/>
          <w:color w:val="000000"/>
          <w:lang w:val="en-GB"/>
        </w:rPr>
      </w:pPr>
      <w:r w:rsidRPr="00AB1E5D">
        <w:rPr>
          <w:rFonts w:ascii="Arial" w:hAnsi="Arial" w:cs="Arial"/>
          <w:color w:val="000000"/>
          <w:lang w:val="en-GB"/>
        </w:rPr>
        <w:t xml:space="preserve">The </w:t>
      </w:r>
      <w:r w:rsidRPr="00AB1E5D">
        <w:rPr>
          <w:rFonts w:ascii="Arial" w:hAnsi="Arial" w:cs="Arial"/>
          <w:b/>
          <w:bCs/>
          <w:color w:val="000000"/>
          <w:lang w:val="en-GB"/>
        </w:rPr>
        <w:t xml:space="preserve">President of the UN General Assembly, H.E. Mr. Csaba </w:t>
      </w:r>
      <w:proofErr w:type="spellStart"/>
      <w:r w:rsidRPr="00AB1E5D">
        <w:rPr>
          <w:rFonts w:ascii="Arial" w:hAnsi="Arial" w:cs="Arial"/>
          <w:b/>
          <w:bCs/>
          <w:color w:val="000000"/>
          <w:lang w:val="en-GB"/>
        </w:rPr>
        <w:t>Körösi</w:t>
      </w:r>
      <w:proofErr w:type="spellEnd"/>
      <w:r w:rsidRPr="00AB1E5D">
        <w:rPr>
          <w:rFonts w:ascii="Arial" w:hAnsi="Arial" w:cs="Arial"/>
          <w:color w:val="000000"/>
          <w:lang w:val="en-GB"/>
        </w:rPr>
        <w:t>, encouraged Member States to recommit to the protection of minorities in the commemoration of the 30</w:t>
      </w:r>
      <w:r w:rsidRPr="00AB1E5D">
        <w:rPr>
          <w:rFonts w:ascii="Arial" w:hAnsi="Arial" w:cs="Arial"/>
          <w:color w:val="000000"/>
          <w:vertAlign w:val="superscript"/>
          <w:lang w:val="en-GB"/>
        </w:rPr>
        <w:t>th</w:t>
      </w:r>
      <w:r w:rsidRPr="00AB1E5D">
        <w:rPr>
          <w:rFonts w:ascii="Arial" w:hAnsi="Arial" w:cs="Arial"/>
          <w:color w:val="000000"/>
          <w:lang w:val="en-GB"/>
        </w:rPr>
        <w:t xml:space="preserve"> anniversary of the Declaration. He stressed that </w:t>
      </w:r>
      <w:r w:rsidRPr="00AB1E5D">
        <w:rPr>
          <w:rFonts w:ascii="Arial" w:hAnsi="Arial" w:cs="Arial"/>
        </w:rPr>
        <w:t xml:space="preserve">there were broad concerns around the idea that minority issues are usually at the heart of </w:t>
      </w:r>
      <w:proofErr w:type="gramStart"/>
      <w:r w:rsidRPr="00AB1E5D">
        <w:rPr>
          <w:rFonts w:ascii="Arial" w:hAnsi="Arial" w:cs="Arial"/>
        </w:rPr>
        <w:t>conflicts, since</w:t>
      </w:r>
      <w:proofErr w:type="gramEnd"/>
      <w:r w:rsidRPr="00AB1E5D">
        <w:rPr>
          <w:rFonts w:ascii="Arial" w:hAnsi="Arial" w:cs="Arial"/>
        </w:rPr>
        <w:t xml:space="preserve"> the underlying causes of clashes have almost always to do with the violation of their rights. He recalled that the respect and implementation of minority rights require a genuine, honest conversation, and involvement of government institutions, all relevant stakeholders, including the United Nations. He also expressed his concern on the social media platforms, which are idea breeding ground for hate speech targeting minorities, exacerbating their </w:t>
      </w:r>
      <w:proofErr w:type="gramStart"/>
      <w:r w:rsidRPr="00AB1E5D">
        <w:rPr>
          <w:rFonts w:ascii="Arial" w:hAnsi="Arial" w:cs="Arial"/>
        </w:rPr>
        <w:t>vulnerability</w:t>
      </w:r>
      <w:proofErr w:type="gramEnd"/>
      <w:r w:rsidRPr="00AB1E5D">
        <w:rPr>
          <w:rFonts w:ascii="Arial" w:hAnsi="Arial" w:cs="Arial"/>
        </w:rPr>
        <w:t xml:space="preserve"> and leading to hate crime.  He emphasized that 75% of the world's stateless belong to minorities and that minorities are under</w:t>
      </w:r>
      <w:r w:rsidRPr="00AB1E5D">
        <w:rPr>
          <w:rFonts w:ascii="Arial" w:hAnsi="Arial" w:cs="Arial"/>
        </w:rPr>
        <w:noBreakHyphen/>
        <w:t xml:space="preserve">represented in positions of power and in decision making. He called Member states to commit and pledge to protect the rights of minorities, first and foremost in their countries by nurturing diversity and inclusion through education, ensuring effective participation of minorities in decision making, implementing new national plans against discrimination, supporting the preservation of minority languages. Actively promoting respectful cultural, </w:t>
      </w:r>
      <w:proofErr w:type="gramStart"/>
      <w:r w:rsidRPr="00AB1E5D">
        <w:rPr>
          <w:rFonts w:ascii="Arial" w:hAnsi="Arial" w:cs="Arial"/>
        </w:rPr>
        <w:t>religious</w:t>
      </w:r>
      <w:proofErr w:type="gramEnd"/>
      <w:r w:rsidRPr="00AB1E5D">
        <w:rPr>
          <w:rFonts w:ascii="Arial" w:hAnsi="Arial" w:cs="Arial"/>
        </w:rPr>
        <w:t xml:space="preserve"> and linguistic diversity of all persons.</w:t>
      </w:r>
    </w:p>
    <w:p w14:paraId="7F23A344" w14:textId="77777777" w:rsidR="00DA7481" w:rsidRPr="00AB1E5D" w:rsidRDefault="00DA7481" w:rsidP="00DA7481">
      <w:pPr>
        <w:pStyle w:val="NormalWeb"/>
        <w:ind w:firstLine="720"/>
        <w:jc w:val="both"/>
        <w:rPr>
          <w:rFonts w:ascii="Arial" w:hAnsi="Arial" w:cs="Arial"/>
        </w:rPr>
      </w:pPr>
      <w:r w:rsidRPr="00AB1E5D">
        <w:rPr>
          <w:rFonts w:ascii="Arial" w:hAnsi="Arial" w:cs="Arial"/>
          <w:color w:val="000000"/>
          <w:lang w:val="en-GB"/>
        </w:rPr>
        <w:t xml:space="preserve">The </w:t>
      </w:r>
      <w:r w:rsidRPr="00AB1E5D">
        <w:rPr>
          <w:rFonts w:ascii="Arial" w:hAnsi="Arial" w:cs="Arial"/>
          <w:b/>
          <w:bCs/>
          <w:color w:val="000000"/>
          <w:lang w:val="en-GB"/>
        </w:rPr>
        <w:t xml:space="preserve">President of the Human Rights Council, H.E. Mr. Federico Villegas, </w:t>
      </w:r>
      <w:r w:rsidRPr="00AB1E5D">
        <w:rPr>
          <w:rFonts w:ascii="Arial" w:hAnsi="Arial" w:cs="Arial"/>
          <w:color w:val="000000"/>
          <w:lang w:val="en-GB"/>
        </w:rPr>
        <w:t xml:space="preserve">presented his welcoming words and commends the Forum as </w:t>
      </w:r>
      <w:r w:rsidRPr="00AB1E5D">
        <w:rPr>
          <w:rFonts w:ascii="Arial" w:hAnsi="Arial" w:cs="Arial"/>
        </w:rPr>
        <w:t>a unique venue to reflect on issues pertaining to the enjoyment of all human rights by minorities through dialogue and cooperation between all stakeholders. He also emphasized that it is time to examine the diverse ways in which the Declaration has been used and implemented in practice, not only the achievements but also the gaps in the minority rights protection. By quoting the UN Secretary</w:t>
      </w:r>
      <w:r w:rsidRPr="00AB1E5D">
        <w:rPr>
          <w:rFonts w:ascii="Arial" w:hAnsi="Arial" w:cs="Arial"/>
        </w:rPr>
        <w:noBreakHyphen/>
        <w:t xml:space="preserve">General, he stressed that we are dealing with outright inaction and negligence in the protection of minority rights. He recalled that the Council has taken significant action to ensure that human rights on minority issues remain firmly in the Council's agenda, all of which can enrich the discussions occurring today, including ensuring the continuation of the mandate of the Special Rapporteur on Minority Issues and established a decision to ensure a special fund to support the participation of civil society in the Forum. </w:t>
      </w:r>
    </w:p>
    <w:p w14:paraId="153B62F7" w14:textId="77777777" w:rsidR="00DA7481" w:rsidRPr="00AB1E5D" w:rsidRDefault="00DA7481" w:rsidP="00DA7481">
      <w:pPr>
        <w:pStyle w:val="NormalWeb"/>
        <w:jc w:val="both"/>
        <w:rPr>
          <w:rFonts w:ascii="Arial" w:hAnsi="Arial" w:cs="Arial"/>
        </w:rPr>
      </w:pPr>
      <w:r w:rsidRPr="00AB1E5D">
        <w:rPr>
          <w:rFonts w:ascii="Arial" w:hAnsi="Arial" w:cs="Arial"/>
        </w:rPr>
        <w:tab/>
        <w:t xml:space="preserve">He also highlighted that the Forum, established by the Council in 2007, has played an essential role in advancing the rights of minorities all over the world. He recalled the opportunity over the Forum to actively contribute to the set of recommendations and build on the recommendations. Finally, he expressed his concern on any act of intimidation or reprisal against individuals or groups that participate in any of the meetings in relation to the cooperation with any of the </w:t>
      </w:r>
      <w:r w:rsidRPr="00AB1E5D">
        <w:rPr>
          <w:rFonts w:ascii="Arial" w:hAnsi="Arial" w:cs="Arial"/>
        </w:rPr>
        <w:lastRenderedPageBreak/>
        <w:t>mechanisms of the Council and asked cooperation from all stakeholders to have a very smooth and constructive discussions for the benefit all stakeholders of the Human Rights Council.</w:t>
      </w:r>
    </w:p>
    <w:p w14:paraId="22504991" w14:textId="77777777" w:rsidR="00DA7481" w:rsidRPr="00AB1E5D" w:rsidRDefault="00DA7481" w:rsidP="00DA7481">
      <w:pPr>
        <w:pStyle w:val="NormalWeb"/>
        <w:ind w:firstLine="720"/>
        <w:jc w:val="both"/>
        <w:rPr>
          <w:rFonts w:ascii="Arial" w:hAnsi="Arial" w:cs="Arial"/>
        </w:rPr>
      </w:pPr>
      <w:r w:rsidRPr="00AB1E5D">
        <w:rPr>
          <w:rFonts w:ascii="Arial" w:hAnsi="Arial" w:cs="Arial"/>
          <w:color w:val="000000"/>
          <w:lang w:val="en-GB"/>
        </w:rPr>
        <w:t>The</w:t>
      </w:r>
      <w:r w:rsidRPr="00AB1E5D">
        <w:rPr>
          <w:rFonts w:ascii="Arial" w:hAnsi="Arial" w:cs="Arial"/>
          <w:b/>
          <w:bCs/>
          <w:color w:val="000000"/>
          <w:lang w:val="en-GB"/>
        </w:rPr>
        <w:t xml:space="preserve"> United Nations High Commissioner for Human Rights, Mr. Volker </w:t>
      </w:r>
      <w:proofErr w:type="spellStart"/>
      <w:r w:rsidRPr="00AB1E5D">
        <w:rPr>
          <w:rFonts w:ascii="Arial" w:hAnsi="Arial" w:cs="Arial"/>
          <w:b/>
          <w:bCs/>
          <w:color w:val="000000"/>
          <w:lang w:val="en-GB"/>
        </w:rPr>
        <w:t>Türk</w:t>
      </w:r>
      <w:proofErr w:type="spellEnd"/>
      <w:r w:rsidRPr="00AB1E5D">
        <w:rPr>
          <w:rFonts w:ascii="Arial" w:hAnsi="Arial" w:cs="Arial"/>
          <w:b/>
          <w:bCs/>
          <w:color w:val="000000"/>
          <w:lang w:val="en-GB"/>
        </w:rPr>
        <w:t xml:space="preserve">, </w:t>
      </w:r>
      <w:r w:rsidRPr="00AB1E5D">
        <w:rPr>
          <w:rFonts w:ascii="Arial" w:hAnsi="Arial" w:cs="Arial"/>
          <w:color w:val="000000"/>
          <w:lang w:val="en-GB"/>
        </w:rPr>
        <w:t xml:space="preserve">stressed the importance of the diversity in enriching societies </w:t>
      </w:r>
      <w:r w:rsidRPr="00AB1E5D">
        <w:rPr>
          <w:rFonts w:ascii="Arial" w:hAnsi="Arial" w:cs="Arial"/>
        </w:rPr>
        <w:t xml:space="preserve">and the individual by bringing together different experiences and providing new perspectives. He highlighted that thirty years ago, in a context of ethnic tensions and nationalistic tendencies of an extremist nature, Member States adopted the Declaration and committed to implementing measures for the effective protection of the human rights of persons that belong to national, ethnic, </w:t>
      </w:r>
      <w:proofErr w:type="gramStart"/>
      <w:r w:rsidRPr="00AB1E5D">
        <w:rPr>
          <w:rFonts w:ascii="Arial" w:hAnsi="Arial" w:cs="Arial"/>
        </w:rPr>
        <w:t>religious</w:t>
      </w:r>
      <w:proofErr w:type="gramEnd"/>
      <w:r w:rsidRPr="00AB1E5D">
        <w:rPr>
          <w:rFonts w:ascii="Arial" w:hAnsi="Arial" w:cs="Arial"/>
        </w:rPr>
        <w:t xml:space="preserve"> or linguistic minorities. He expressed concern on how minority protection issues can be instrumentalized not for purposes of minority protection but to wage conflict or war. </w:t>
      </w:r>
    </w:p>
    <w:p w14:paraId="7D22FD1D" w14:textId="77777777" w:rsidR="00DA7481" w:rsidRPr="00AB1E5D" w:rsidRDefault="00DA7481" w:rsidP="00DA7481">
      <w:pPr>
        <w:pStyle w:val="NormalWeb"/>
        <w:ind w:firstLine="720"/>
        <w:jc w:val="both"/>
        <w:rPr>
          <w:rFonts w:ascii="Arial" w:hAnsi="Arial" w:cs="Arial"/>
        </w:rPr>
      </w:pPr>
      <w:r w:rsidRPr="00AB1E5D">
        <w:rPr>
          <w:rFonts w:ascii="Arial" w:hAnsi="Arial" w:cs="Arial"/>
        </w:rPr>
        <w:t xml:space="preserve">He also highlighted a couple of concerns. Firstly, the significant rise in hate speech that is directed at minorities in the social media, particularly against human rights defenders and women who are subjected to online and offline harassment and intimidation. Secondly, serious violations of minority rights continue to be at the heart of many violent conflicts and the increase in tensions around the world with ethnic, religious, </w:t>
      </w:r>
      <w:proofErr w:type="gramStart"/>
      <w:r w:rsidRPr="00AB1E5D">
        <w:rPr>
          <w:rFonts w:ascii="Arial" w:hAnsi="Arial" w:cs="Arial"/>
        </w:rPr>
        <w:t>cultural</w:t>
      </w:r>
      <w:proofErr w:type="gramEnd"/>
      <w:r w:rsidRPr="00AB1E5D">
        <w:rPr>
          <w:rFonts w:ascii="Arial" w:hAnsi="Arial" w:cs="Arial"/>
        </w:rPr>
        <w:t xml:space="preserve"> and linguistic differences being used for political gain.  Thirdly, the concerns around statelessness and nationality issues and the interconnection with minority rights issues and how discrimination based on minority status is often a leading cause of statelessness, knowing that more than 75% of the world's known stateless populations are members of minority groups. Finally, he stressed that the 30</w:t>
      </w:r>
      <w:r w:rsidRPr="00AB1E5D">
        <w:rPr>
          <w:rFonts w:ascii="Arial" w:hAnsi="Arial" w:cs="Arial"/>
          <w:vertAlign w:val="superscript"/>
        </w:rPr>
        <w:t>th</w:t>
      </w:r>
      <w:r w:rsidRPr="00AB1E5D">
        <w:rPr>
          <w:rFonts w:ascii="Arial" w:hAnsi="Arial" w:cs="Arial"/>
        </w:rPr>
        <w:t xml:space="preserve"> Anniversary of the Declaration provides an important opportunity to recall the fundamentals of precisely these issues and to build new momentum while considering that human rights provide not only a guide, but also an important blueprint for everyone. </w:t>
      </w:r>
    </w:p>
    <w:p w14:paraId="42553FA4" w14:textId="77777777" w:rsidR="00DA7481" w:rsidRPr="00AB1E5D" w:rsidRDefault="00DA7481" w:rsidP="00DA7481">
      <w:pPr>
        <w:pStyle w:val="NormalWeb"/>
        <w:ind w:firstLine="720"/>
        <w:jc w:val="both"/>
        <w:rPr>
          <w:rFonts w:ascii="Arial" w:hAnsi="Arial" w:cs="Arial"/>
        </w:rPr>
      </w:pPr>
      <w:r w:rsidRPr="00AB1E5D">
        <w:rPr>
          <w:rFonts w:ascii="Arial" w:hAnsi="Arial" w:cs="Arial"/>
          <w:color w:val="000000"/>
          <w:lang w:val="en-GB"/>
        </w:rPr>
        <w:t>The</w:t>
      </w:r>
      <w:r w:rsidRPr="00AB1E5D">
        <w:rPr>
          <w:rFonts w:ascii="Arial" w:hAnsi="Arial" w:cs="Arial"/>
          <w:b/>
          <w:bCs/>
          <w:color w:val="000000"/>
          <w:lang w:val="en-GB"/>
        </w:rPr>
        <w:t xml:space="preserve"> OSCE High Commissioner for National Minorities, H.E. Mr. </w:t>
      </w:r>
      <w:proofErr w:type="spellStart"/>
      <w:r w:rsidRPr="00AB1E5D">
        <w:rPr>
          <w:rFonts w:ascii="Arial" w:hAnsi="Arial" w:cs="Arial"/>
          <w:b/>
          <w:bCs/>
          <w:color w:val="000000"/>
          <w:lang w:val="en-GB"/>
        </w:rPr>
        <w:t>Kairat</w:t>
      </w:r>
      <w:proofErr w:type="spellEnd"/>
      <w:r w:rsidRPr="00AB1E5D">
        <w:rPr>
          <w:rFonts w:ascii="Arial" w:hAnsi="Arial" w:cs="Arial"/>
          <w:b/>
          <w:bCs/>
          <w:color w:val="000000"/>
          <w:lang w:val="en-GB"/>
        </w:rPr>
        <w:t xml:space="preserve"> </w:t>
      </w:r>
      <w:proofErr w:type="spellStart"/>
      <w:r w:rsidRPr="00AB1E5D">
        <w:rPr>
          <w:rFonts w:ascii="Arial" w:hAnsi="Arial" w:cs="Arial"/>
          <w:b/>
          <w:bCs/>
          <w:color w:val="000000"/>
          <w:lang w:val="en-GB"/>
        </w:rPr>
        <w:t>Abdrakhmanov</w:t>
      </w:r>
      <w:proofErr w:type="spellEnd"/>
      <w:r w:rsidRPr="00AB1E5D">
        <w:rPr>
          <w:rFonts w:ascii="Arial" w:hAnsi="Arial" w:cs="Arial"/>
          <w:b/>
          <w:bCs/>
          <w:color w:val="000000"/>
          <w:lang w:val="en-GB"/>
        </w:rPr>
        <w:t xml:space="preserve">, </w:t>
      </w:r>
      <w:r w:rsidRPr="00AB1E5D">
        <w:rPr>
          <w:rFonts w:ascii="Arial" w:hAnsi="Arial" w:cs="Arial"/>
          <w:color w:val="000000"/>
          <w:lang w:val="en-GB"/>
        </w:rPr>
        <w:t xml:space="preserve">stressed the importance of the Declaration as </w:t>
      </w:r>
      <w:r w:rsidRPr="00AB1E5D">
        <w:rPr>
          <w:rFonts w:ascii="Arial" w:hAnsi="Arial" w:cs="Arial"/>
        </w:rPr>
        <w:t xml:space="preserve">the only global instrument designated for and dedicated to the protection of minority rights, building </w:t>
      </w:r>
      <w:proofErr w:type="gramStart"/>
      <w:r w:rsidRPr="00AB1E5D">
        <w:rPr>
          <w:rFonts w:ascii="Arial" w:hAnsi="Arial" w:cs="Arial"/>
        </w:rPr>
        <w:t>upon</w:t>
      </w:r>
      <w:proofErr w:type="gramEnd"/>
      <w:r w:rsidRPr="00AB1E5D">
        <w:rPr>
          <w:rFonts w:ascii="Arial" w:hAnsi="Arial" w:cs="Arial"/>
        </w:rPr>
        <w:t xml:space="preserve"> and reinforcing the rights enshrined in the United Nations human rights framework to protect and promote the existence, equality, identity and effective participation of national or ethnic, linguistic and religious minorities. He highlighted that, as the Declaration, his mandate was also established thirty years ago to provide early warning and early option to prevent conflicts resulting from tensions involving national minority issues. Throughout the years, six high commissioners identified recurrent issues that either cause or are linked to tensions involving National Minorities. He emphasized that if policy areas were addressed accurately, they could mitigate the risk of conflicts and serve as an effective conflict prevention strategy and in the mindsets of thematic recommendations and guidelines issued by OSCE since 1996, which are complimentary to the provisions of the UN minority declaration and encourage States to create the right conditions for everyone to feel included and empowered. He also mentioned that in September this year, in Slovenia, OSCE commemorated the 10</w:t>
      </w:r>
      <w:r w:rsidRPr="00AB1E5D">
        <w:rPr>
          <w:rFonts w:ascii="Arial" w:hAnsi="Arial" w:cs="Arial"/>
          <w:vertAlign w:val="superscript"/>
        </w:rPr>
        <w:t>th</w:t>
      </w:r>
      <w:r w:rsidRPr="00AB1E5D">
        <w:rPr>
          <w:rFonts w:ascii="Arial" w:hAnsi="Arial" w:cs="Arial"/>
        </w:rPr>
        <w:t xml:space="preserve"> anniversary of the guidelines on integration of diverse societies and the key takeaway from this event was that the whole society benefits from integration</w:t>
      </w:r>
      <w:r w:rsidRPr="00AB1E5D">
        <w:rPr>
          <w:rFonts w:ascii="Arial" w:hAnsi="Arial" w:cs="Arial"/>
        </w:rPr>
        <w:noBreakHyphen/>
        <w:t>based policies.</w:t>
      </w:r>
    </w:p>
    <w:p w14:paraId="5B774507" w14:textId="77777777" w:rsidR="00DA7481" w:rsidRPr="00AB1E5D" w:rsidRDefault="00DA7481" w:rsidP="00DA7481">
      <w:pPr>
        <w:pStyle w:val="NormalWeb"/>
        <w:ind w:firstLine="720"/>
        <w:jc w:val="both"/>
        <w:rPr>
          <w:rFonts w:ascii="Arial" w:hAnsi="Arial" w:cs="Arial"/>
        </w:rPr>
      </w:pPr>
      <w:r w:rsidRPr="00AB1E5D">
        <w:rPr>
          <w:rFonts w:ascii="Arial" w:hAnsi="Arial" w:cs="Arial"/>
          <w:color w:val="000000"/>
          <w:lang w:val="en-GB"/>
        </w:rPr>
        <w:lastRenderedPageBreak/>
        <w:t xml:space="preserve">The </w:t>
      </w:r>
      <w:r w:rsidRPr="00AB1E5D">
        <w:rPr>
          <w:rFonts w:ascii="Arial" w:hAnsi="Arial" w:cs="Arial"/>
          <w:b/>
          <w:bCs/>
          <w:color w:val="000000"/>
          <w:lang w:val="en-GB"/>
        </w:rPr>
        <w:t xml:space="preserve">Special Rapporteur on Minority Issues, Mr. Fernand de Varennes, </w:t>
      </w:r>
      <w:r w:rsidRPr="00AB1E5D">
        <w:rPr>
          <w:rFonts w:ascii="Arial" w:hAnsi="Arial" w:cs="Arial"/>
          <w:color w:val="000000"/>
          <w:lang w:val="en-GB"/>
        </w:rPr>
        <w:t xml:space="preserve">recalled the purposed of the Forum which </w:t>
      </w:r>
      <w:r w:rsidRPr="00AB1E5D">
        <w:rPr>
          <w:rFonts w:ascii="Arial" w:hAnsi="Arial" w:cs="Arial"/>
        </w:rPr>
        <w:t>marks the 30</w:t>
      </w:r>
      <w:r w:rsidRPr="00AB1E5D">
        <w:rPr>
          <w:rFonts w:ascii="Arial" w:hAnsi="Arial" w:cs="Arial"/>
          <w:vertAlign w:val="superscript"/>
        </w:rPr>
        <w:t>th</w:t>
      </w:r>
      <w:r w:rsidRPr="00AB1E5D">
        <w:rPr>
          <w:rFonts w:ascii="Arial" w:hAnsi="Arial" w:cs="Arial"/>
        </w:rPr>
        <w:t> Anniversary of the Declaration and the reflections on how the overall situation of minorities has evolved globally and on the future of what needs to be done to improve and strengthen the recognition and protection of minorities. He presented the purposes of the first session entitled as "Normative frameworks and the mainstreaming of the declaration at the UN”. He also reminded the role of social media and online forums in relation to incitement of hatred towards minorities as an example of what was not foreseen thirty years ago in the context of the adoption of the Declaration. He also recalled the statement of the UN Secretary</w:t>
      </w:r>
      <w:r w:rsidRPr="00AB1E5D">
        <w:rPr>
          <w:rFonts w:ascii="Arial" w:hAnsi="Arial" w:cs="Arial"/>
        </w:rPr>
        <w:noBreakHyphen/>
        <w:t>General at the high</w:t>
      </w:r>
      <w:r w:rsidRPr="00AB1E5D">
        <w:rPr>
          <w:rFonts w:ascii="Arial" w:hAnsi="Arial" w:cs="Arial"/>
        </w:rPr>
        <w:noBreakHyphen/>
        <w:t>level meeting to commemorate the 30</w:t>
      </w:r>
      <w:r w:rsidRPr="00AB1E5D">
        <w:rPr>
          <w:rFonts w:ascii="Arial" w:hAnsi="Arial" w:cs="Arial"/>
          <w:vertAlign w:val="superscript"/>
        </w:rPr>
        <w:t>th</w:t>
      </w:r>
      <w:r w:rsidRPr="00AB1E5D">
        <w:rPr>
          <w:rFonts w:ascii="Arial" w:hAnsi="Arial" w:cs="Arial"/>
        </w:rPr>
        <w:t> Anniversary of the Declaration in September at the UN General Assembly, in which he mentioned the outright inaction and negligence in the protection of minority rights.</w:t>
      </w:r>
    </w:p>
    <w:p w14:paraId="099FFE34" w14:textId="77777777" w:rsidR="00DA7481" w:rsidRPr="00AB1E5D" w:rsidRDefault="00DA7481" w:rsidP="00DA7481">
      <w:pPr>
        <w:pStyle w:val="NormalWeb"/>
        <w:ind w:firstLine="720"/>
        <w:jc w:val="both"/>
        <w:rPr>
          <w:rFonts w:ascii="Arial" w:hAnsi="Arial" w:cs="Arial"/>
        </w:rPr>
      </w:pPr>
      <w:r w:rsidRPr="00AB1E5D">
        <w:rPr>
          <w:rFonts w:ascii="Arial" w:hAnsi="Arial" w:cs="Arial"/>
        </w:rPr>
        <w:t xml:space="preserve">He added that the following panels of the Forum would be discussing the precarious situations of human and minority rights defenders and their essential role in defending and promoting the principles in the Declaration, while threats and reprisals against minorities and their defenders have been increasing in efforts to silence them. He stressed that protecting and accommodating minorities and their identities is a hallmark of an inclusive society, while intolerance and xenophobia, the fear of others can lead to increased tensions, violence and more.  He highlighted that better protection of the human rights of minorities including in the areas of political, </w:t>
      </w:r>
      <w:proofErr w:type="gramStart"/>
      <w:r w:rsidRPr="00AB1E5D">
        <w:rPr>
          <w:rFonts w:ascii="Arial" w:hAnsi="Arial" w:cs="Arial"/>
        </w:rPr>
        <w:t>economic</w:t>
      </w:r>
      <w:proofErr w:type="gramEnd"/>
      <w:r w:rsidRPr="00AB1E5D">
        <w:rPr>
          <w:rFonts w:ascii="Arial" w:hAnsi="Arial" w:cs="Arial"/>
        </w:rPr>
        <w:t xml:space="preserve"> and social participation should not be a factor of division or exclusion, but rather an acceptance that minorities are full</w:t>
      </w:r>
      <w:r w:rsidRPr="00AB1E5D">
        <w:rPr>
          <w:rFonts w:ascii="Arial" w:hAnsi="Arial" w:cs="Arial"/>
        </w:rPr>
        <w:noBreakHyphen/>
        <w:t>fledged members of society. Finally, he recalled that minorities are those who most need protection and they are amongst the most vulnerable and that we must be sensitive to acknowledge and be willing to defend.</w:t>
      </w:r>
    </w:p>
    <w:p w14:paraId="59E7D081" w14:textId="23063D7F" w:rsidR="00DA7481" w:rsidRPr="00AB1E5D" w:rsidRDefault="00DA7481" w:rsidP="00DA7481">
      <w:pPr>
        <w:pStyle w:val="NormalWeb"/>
        <w:ind w:firstLine="720"/>
        <w:jc w:val="both"/>
        <w:rPr>
          <w:rFonts w:ascii="Arial" w:hAnsi="Arial" w:cs="Arial"/>
        </w:rPr>
      </w:pPr>
      <w:r w:rsidRPr="00AB1E5D">
        <w:rPr>
          <w:rFonts w:ascii="Arial" w:hAnsi="Arial" w:cs="Arial"/>
          <w:color w:val="000000"/>
          <w:lang w:val="en-GB"/>
        </w:rPr>
        <w:t>The</w:t>
      </w:r>
      <w:r w:rsidRPr="00AB1E5D">
        <w:rPr>
          <w:rFonts w:ascii="Arial" w:hAnsi="Arial" w:cs="Arial"/>
          <w:b/>
          <w:bCs/>
          <w:color w:val="000000"/>
          <w:lang w:val="en-GB"/>
        </w:rPr>
        <w:t xml:space="preserve"> Chair of the Forum, </w:t>
      </w:r>
      <w:r w:rsidR="00C2582A">
        <w:rPr>
          <w:rFonts w:ascii="Arial" w:hAnsi="Arial" w:cs="Arial"/>
          <w:b/>
          <w:bCs/>
          <w:color w:val="000000"/>
          <w:lang w:val="en-GB"/>
        </w:rPr>
        <w:t>Prof</w:t>
      </w:r>
      <w:r w:rsidRPr="00AB1E5D">
        <w:rPr>
          <w:rFonts w:ascii="Arial" w:hAnsi="Arial" w:cs="Arial"/>
          <w:b/>
          <w:bCs/>
          <w:color w:val="000000"/>
          <w:lang w:val="en-GB"/>
        </w:rPr>
        <w:t>. Abwa</w:t>
      </w:r>
      <w:r w:rsidR="00C2582A">
        <w:rPr>
          <w:rFonts w:ascii="Arial" w:hAnsi="Arial" w:cs="Arial"/>
          <w:b/>
          <w:bCs/>
          <w:color w:val="000000"/>
          <w:lang w:val="en-GB"/>
        </w:rPr>
        <w:t xml:space="preserve"> Daniel</w:t>
      </w:r>
      <w:r w:rsidRPr="00AB1E5D">
        <w:rPr>
          <w:rFonts w:ascii="Arial" w:hAnsi="Arial" w:cs="Arial"/>
          <w:b/>
          <w:bCs/>
          <w:color w:val="000000"/>
          <w:lang w:val="en-GB"/>
        </w:rPr>
        <w:t xml:space="preserve">, </w:t>
      </w:r>
      <w:r w:rsidRPr="00AB1E5D">
        <w:rPr>
          <w:rFonts w:ascii="Arial" w:hAnsi="Arial" w:cs="Arial"/>
          <w:color w:val="000000"/>
          <w:lang w:val="en-GB"/>
        </w:rPr>
        <w:t>stressed that the period of thirty years was considerable and good time to</w:t>
      </w:r>
      <w:r w:rsidRPr="00AB1E5D">
        <w:rPr>
          <w:rFonts w:ascii="Arial" w:hAnsi="Arial" w:cs="Arial"/>
        </w:rPr>
        <w:t xml:space="preserve"> take stock of what has already been done. He continued by </w:t>
      </w:r>
      <w:r w:rsidRPr="00AB1E5D">
        <w:rPr>
          <w:rFonts w:ascii="Arial" w:hAnsi="Arial" w:cs="Arial"/>
          <w:color w:val="000000"/>
          <w:lang w:val="en-GB"/>
        </w:rPr>
        <w:t xml:space="preserve">explaining the rules of proceedings to take the floor and modalities of participation </w:t>
      </w:r>
      <w:r w:rsidRPr="00AB1E5D">
        <w:rPr>
          <w:rFonts w:ascii="Arial" w:hAnsi="Arial" w:cs="Arial"/>
        </w:rPr>
        <w:t xml:space="preserve">to contribute constructively to the discussions in line with the themes addressed in the agenda. He also encouraged participants to provide concrete recommendations on how to tackle the issues under the agenda item and to direct specific questions to the panelists </w:t>
      </w:r>
      <w:proofErr w:type="gramStart"/>
      <w:r w:rsidRPr="00AB1E5D">
        <w:rPr>
          <w:rFonts w:ascii="Arial" w:hAnsi="Arial" w:cs="Arial"/>
        </w:rPr>
        <w:t>in order to</w:t>
      </w:r>
      <w:proofErr w:type="gramEnd"/>
      <w:r w:rsidRPr="00AB1E5D">
        <w:rPr>
          <w:rFonts w:ascii="Arial" w:hAnsi="Arial" w:cs="Arial"/>
        </w:rPr>
        <w:t xml:space="preserve"> stimulate dynamic and interactive discussions. </w:t>
      </w:r>
    </w:p>
    <w:p w14:paraId="2D36C6DF" w14:textId="77777777" w:rsidR="00DA7481" w:rsidRPr="00AB1E5D" w:rsidRDefault="00DA7481" w:rsidP="00DA7481">
      <w:pPr>
        <w:pStyle w:val="NormalWeb"/>
        <w:jc w:val="center"/>
        <w:rPr>
          <w:rFonts w:ascii="Arial" w:hAnsi="Arial" w:cs="Arial"/>
          <w:b/>
          <w:bCs/>
          <w:color w:val="4472C4"/>
          <w:lang w:val="en-GB"/>
        </w:rPr>
      </w:pPr>
      <w:r w:rsidRPr="00AB1E5D">
        <w:rPr>
          <w:rFonts w:ascii="Arial" w:hAnsi="Arial" w:cs="Arial"/>
          <w:b/>
          <w:bCs/>
          <w:color w:val="4472C4"/>
          <w:lang w:val="en-GB"/>
        </w:rPr>
        <w:t>Item II. Review: Normative framework and the mainstreaming of the Declaration at the UN</w:t>
      </w:r>
    </w:p>
    <w:p w14:paraId="297822F8" w14:textId="77777777" w:rsidR="00DA7481" w:rsidRPr="00AB1E5D" w:rsidRDefault="00DA7481" w:rsidP="00DA7481">
      <w:pPr>
        <w:pStyle w:val="BodyText"/>
        <w:spacing w:before="206" w:line="259" w:lineRule="auto"/>
        <w:ind w:left="100" w:right="156" w:firstLine="620"/>
        <w:jc w:val="both"/>
        <w:rPr>
          <w:rFonts w:ascii="Arial" w:hAnsi="Arial" w:cs="Arial"/>
        </w:rPr>
      </w:pPr>
      <w:r w:rsidRPr="00AB1E5D">
        <w:rPr>
          <w:rFonts w:ascii="Arial" w:hAnsi="Arial" w:cs="Arial"/>
        </w:rPr>
        <w:t>Participants were invited to review the scope of the Declaration as well as the</w:t>
      </w:r>
      <w:r w:rsidRPr="00AB1E5D">
        <w:rPr>
          <w:rFonts w:ascii="Arial" w:hAnsi="Arial" w:cs="Arial"/>
          <w:spacing w:val="1"/>
        </w:rPr>
        <w:t xml:space="preserve"> </w:t>
      </w:r>
      <w:r w:rsidRPr="00AB1E5D">
        <w:rPr>
          <w:rFonts w:ascii="Arial" w:hAnsi="Arial" w:cs="Arial"/>
        </w:rPr>
        <w:t>groups that it covers, those that it left behind, and ways in which</w:t>
      </w:r>
      <w:r w:rsidRPr="00AB1E5D">
        <w:rPr>
          <w:rFonts w:ascii="Arial" w:hAnsi="Arial" w:cs="Arial"/>
          <w:spacing w:val="1"/>
        </w:rPr>
        <w:t xml:space="preserve"> </w:t>
      </w:r>
      <w:r w:rsidRPr="00AB1E5D">
        <w:rPr>
          <w:rFonts w:ascii="Arial" w:hAnsi="Arial" w:cs="Arial"/>
        </w:rPr>
        <w:t>the scope of the normative framework can be made more relevant and</w:t>
      </w:r>
      <w:r w:rsidRPr="00AB1E5D">
        <w:rPr>
          <w:rFonts w:ascii="Arial" w:hAnsi="Arial" w:cs="Arial"/>
          <w:spacing w:val="1"/>
        </w:rPr>
        <w:t xml:space="preserve"> </w:t>
      </w:r>
      <w:r w:rsidRPr="00AB1E5D">
        <w:rPr>
          <w:rFonts w:ascii="Arial" w:hAnsi="Arial" w:cs="Arial"/>
        </w:rPr>
        <w:t>effective. They were invited to consider the degree to which the Declaration has</w:t>
      </w:r>
      <w:r w:rsidRPr="00AB1E5D">
        <w:rPr>
          <w:rFonts w:ascii="Arial" w:hAnsi="Arial" w:cs="Arial"/>
          <w:spacing w:val="1"/>
        </w:rPr>
        <w:t xml:space="preserve"> </w:t>
      </w:r>
      <w:r w:rsidRPr="00AB1E5D">
        <w:rPr>
          <w:rFonts w:ascii="Arial" w:hAnsi="Arial" w:cs="Arial"/>
        </w:rPr>
        <w:t>enabled</w:t>
      </w:r>
      <w:r w:rsidRPr="00AB1E5D">
        <w:rPr>
          <w:rFonts w:ascii="Arial" w:hAnsi="Arial" w:cs="Arial"/>
          <w:spacing w:val="-5"/>
        </w:rPr>
        <w:t xml:space="preserve"> </w:t>
      </w:r>
      <w:r w:rsidRPr="00AB1E5D">
        <w:rPr>
          <w:rFonts w:ascii="Arial" w:hAnsi="Arial" w:cs="Arial"/>
        </w:rPr>
        <w:t>progress</w:t>
      </w:r>
      <w:r w:rsidRPr="00AB1E5D">
        <w:rPr>
          <w:rFonts w:ascii="Arial" w:hAnsi="Arial" w:cs="Arial"/>
          <w:spacing w:val="-4"/>
        </w:rPr>
        <w:t xml:space="preserve"> </w:t>
      </w:r>
      <w:r w:rsidRPr="00AB1E5D">
        <w:rPr>
          <w:rFonts w:ascii="Arial" w:hAnsi="Arial" w:cs="Arial"/>
        </w:rPr>
        <w:t>to</w:t>
      </w:r>
      <w:r w:rsidRPr="00AB1E5D">
        <w:rPr>
          <w:rFonts w:ascii="Arial" w:hAnsi="Arial" w:cs="Arial"/>
          <w:spacing w:val="-4"/>
        </w:rPr>
        <w:t xml:space="preserve"> </w:t>
      </w:r>
      <w:r w:rsidRPr="00AB1E5D">
        <w:rPr>
          <w:rFonts w:ascii="Arial" w:hAnsi="Arial" w:cs="Arial"/>
        </w:rPr>
        <w:t>be</w:t>
      </w:r>
      <w:r w:rsidRPr="00AB1E5D">
        <w:rPr>
          <w:rFonts w:ascii="Arial" w:hAnsi="Arial" w:cs="Arial"/>
          <w:spacing w:val="-5"/>
        </w:rPr>
        <w:t xml:space="preserve"> </w:t>
      </w:r>
      <w:r w:rsidRPr="00AB1E5D">
        <w:rPr>
          <w:rFonts w:ascii="Arial" w:hAnsi="Arial" w:cs="Arial"/>
        </w:rPr>
        <w:t>achieved</w:t>
      </w:r>
      <w:r w:rsidRPr="00AB1E5D">
        <w:rPr>
          <w:rFonts w:ascii="Arial" w:hAnsi="Arial" w:cs="Arial"/>
          <w:spacing w:val="-4"/>
        </w:rPr>
        <w:t xml:space="preserve"> </w:t>
      </w:r>
      <w:r w:rsidRPr="00AB1E5D">
        <w:rPr>
          <w:rFonts w:ascii="Arial" w:hAnsi="Arial" w:cs="Arial"/>
        </w:rPr>
        <w:t>in</w:t>
      </w:r>
      <w:r w:rsidRPr="00AB1E5D">
        <w:rPr>
          <w:rFonts w:ascii="Arial" w:hAnsi="Arial" w:cs="Arial"/>
          <w:spacing w:val="-4"/>
        </w:rPr>
        <w:t xml:space="preserve"> </w:t>
      </w:r>
      <w:r w:rsidRPr="00AB1E5D">
        <w:rPr>
          <w:rFonts w:ascii="Arial" w:hAnsi="Arial" w:cs="Arial"/>
        </w:rPr>
        <w:t>protecting</w:t>
      </w:r>
      <w:r w:rsidRPr="00AB1E5D">
        <w:rPr>
          <w:rFonts w:ascii="Arial" w:hAnsi="Arial" w:cs="Arial"/>
          <w:spacing w:val="-5"/>
        </w:rPr>
        <w:t xml:space="preserve"> </w:t>
      </w:r>
      <w:r w:rsidRPr="00AB1E5D">
        <w:rPr>
          <w:rFonts w:ascii="Arial" w:hAnsi="Arial" w:cs="Arial"/>
        </w:rPr>
        <w:t>minority</w:t>
      </w:r>
      <w:r w:rsidRPr="00AB1E5D">
        <w:rPr>
          <w:rFonts w:ascii="Arial" w:hAnsi="Arial" w:cs="Arial"/>
          <w:spacing w:val="-4"/>
        </w:rPr>
        <w:t xml:space="preserve"> </w:t>
      </w:r>
      <w:r w:rsidRPr="00AB1E5D">
        <w:rPr>
          <w:rFonts w:ascii="Arial" w:hAnsi="Arial" w:cs="Arial"/>
        </w:rPr>
        <w:t>rights</w:t>
      </w:r>
      <w:r w:rsidRPr="00AB1E5D">
        <w:rPr>
          <w:rFonts w:ascii="Arial" w:hAnsi="Arial" w:cs="Arial"/>
          <w:spacing w:val="-4"/>
        </w:rPr>
        <w:t xml:space="preserve"> </w:t>
      </w:r>
      <w:r w:rsidRPr="00AB1E5D">
        <w:rPr>
          <w:rFonts w:ascii="Arial" w:hAnsi="Arial" w:cs="Arial"/>
        </w:rPr>
        <w:t>globally and to identify best practices and developments from international</w:t>
      </w:r>
      <w:r w:rsidRPr="00AB1E5D">
        <w:rPr>
          <w:rFonts w:ascii="Arial" w:hAnsi="Arial" w:cs="Arial"/>
          <w:spacing w:val="1"/>
        </w:rPr>
        <w:t xml:space="preserve"> </w:t>
      </w:r>
      <w:r w:rsidRPr="00AB1E5D">
        <w:rPr>
          <w:rFonts w:ascii="Arial" w:hAnsi="Arial" w:cs="Arial"/>
        </w:rPr>
        <w:t>and regional bodies that present useful models for securing a more</w:t>
      </w:r>
      <w:r w:rsidRPr="00AB1E5D">
        <w:rPr>
          <w:rFonts w:ascii="Arial" w:hAnsi="Arial" w:cs="Arial"/>
          <w:spacing w:val="1"/>
        </w:rPr>
        <w:t xml:space="preserve"> </w:t>
      </w:r>
      <w:r w:rsidRPr="00AB1E5D">
        <w:rPr>
          <w:rFonts w:ascii="Arial" w:hAnsi="Arial" w:cs="Arial"/>
        </w:rPr>
        <w:t>effective normative framework. Participants were</w:t>
      </w:r>
      <w:r w:rsidRPr="00AB1E5D">
        <w:rPr>
          <w:rFonts w:ascii="Arial" w:hAnsi="Arial" w:cs="Arial"/>
          <w:spacing w:val="1"/>
        </w:rPr>
        <w:t xml:space="preserve"> </w:t>
      </w:r>
      <w:r w:rsidRPr="00AB1E5D">
        <w:rPr>
          <w:rFonts w:ascii="Arial" w:hAnsi="Arial" w:cs="Arial"/>
        </w:rPr>
        <w:t>encouraged to take a fresh look at mainstreaming the Declaration and</w:t>
      </w:r>
      <w:r w:rsidRPr="00AB1E5D">
        <w:rPr>
          <w:rFonts w:ascii="Arial" w:hAnsi="Arial" w:cs="Arial"/>
          <w:spacing w:val="1"/>
        </w:rPr>
        <w:t xml:space="preserve"> </w:t>
      </w:r>
      <w:r w:rsidRPr="00AB1E5D">
        <w:rPr>
          <w:rFonts w:ascii="Arial" w:hAnsi="Arial" w:cs="Arial"/>
        </w:rPr>
        <w:t>the</w:t>
      </w:r>
      <w:r w:rsidRPr="00AB1E5D">
        <w:rPr>
          <w:rFonts w:ascii="Arial" w:hAnsi="Arial" w:cs="Arial"/>
          <w:spacing w:val="-2"/>
        </w:rPr>
        <w:t xml:space="preserve"> </w:t>
      </w:r>
      <w:r w:rsidRPr="00AB1E5D">
        <w:rPr>
          <w:rFonts w:ascii="Arial" w:hAnsi="Arial" w:cs="Arial"/>
        </w:rPr>
        <w:t>human</w:t>
      </w:r>
      <w:r w:rsidRPr="00AB1E5D">
        <w:rPr>
          <w:rFonts w:ascii="Arial" w:hAnsi="Arial" w:cs="Arial"/>
          <w:spacing w:val="-1"/>
        </w:rPr>
        <w:t xml:space="preserve"> </w:t>
      </w:r>
      <w:r w:rsidRPr="00AB1E5D">
        <w:rPr>
          <w:rFonts w:ascii="Arial" w:hAnsi="Arial" w:cs="Arial"/>
        </w:rPr>
        <w:t>rights</w:t>
      </w:r>
      <w:r w:rsidRPr="00AB1E5D">
        <w:rPr>
          <w:rFonts w:ascii="Arial" w:hAnsi="Arial" w:cs="Arial"/>
          <w:spacing w:val="-1"/>
        </w:rPr>
        <w:t xml:space="preserve"> </w:t>
      </w:r>
      <w:r w:rsidRPr="00AB1E5D">
        <w:rPr>
          <w:rFonts w:ascii="Arial" w:hAnsi="Arial" w:cs="Arial"/>
        </w:rPr>
        <w:t>of</w:t>
      </w:r>
      <w:r w:rsidRPr="00AB1E5D">
        <w:rPr>
          <w:rFonts w:ascii="Arial" w:hAnsi="Arial" w:cs="Arial"/>
          <w:spacing w:val="-2"/>
        </w:rPr>
        <w:t xml:space="preserve"> </w:t>
      </w:r>
      <w:r w:rsidRPr="00AB1E5D">
        <w:rPr>
          <w:rFonts w:ascii="Arial" w:hAnsi="Arial" w:cs="Arial"/>
        </w:rPr>
        <w:t>minorities</w:t>
      </w:r>
      <w:r w:rsidRPr="00AB1E5D">
        <w:rPr>
          <w:rFonts w:ascii="Arial" w:hAnsi="Arial" w:cs="Arial"/>
          <w:spacing w:val="-1"/>
        </w:rPr>
        <w:t xml:space="preserve"> </w:t>
      </w:r>
      <w:r w:rsidRPr="00AB1E5D">
        <w:rPr>
          <w:rFonts w:ascii="Arial" w:hAnsi="Arial" w:cs="Arial"/>
        </w:rPr>
        <w:t>within</w:t>
      </w:r>
      <w:r w:rsidRPr="00AB1E5D">
        <w:rPr>
          <w:rFonts w:ascii="Arial" w:hAnsi="Arial" w:cs="Arial"/>
          <w:spacing w:val="-2"/>
        </w:rPr>
        <w:t xml:space="preserve"> </w:t>
      </w:r>
      <w:r w:rsidRPr="00AB1E5D">
        <w:rPr>
          <w:rFonts w:ascii="Arial" w:hAnsi="Arial" w:cs="Arial"/>
        </w:rPr>
        <w:t>the</w:t>
      </w:r>
      <w:r w:rsidRPr="00AB1E5D">
        <w:rPr>
          <w:rFonts w:ascii="Arial" w:hAnsi="Arial" w:cs="Arial"/>
          <w:spacing w:val="-1"/>
        </w:rPr>
        <w:t xml:space="preserve"> </w:t>
      </w:r>
      <w:r w:rsidRPr="00AB1E5D">
        <w:rPr>
          <w:rFonts w:ascii="Arial" w:hAnsi="Arial" w:cs="Arial"/>
        </w:rPr>
        <w:t>United</w:t>
      </w:r>
      <w:r w:rsidRPr="00AB1E5D">
        <w:rPr>
          <w:rFonts w:ascii="Arial" w:hAnsi="Arial" w:cs="Arial"/>
          <w:spacing w:val="-1"/>
        </w:rPr>
        <w:t xml:space="preserve"> </w:t>
      </w:r>
      <w:r w:rsidRPr="00AB1E5D">
        <w:rPr>
          <w:rFonts w:ascii="Arial" w:hAnsi="Arial" w:cs="Arial"/>
        </w:rPr>
        <w:t>Nations</w:t>
      </w:r>
      <w:r w:rsidRPr="00AB1E5D">
        <w:rPr>
          <w:rFonts w:ascii="Arial" w:hAnsi="Arial" w:cs="Arial"/>
          <w:spacing w:val="-2"/>
        </w:rPr>
        <w:t xml:space="preserve"> </w:t>
      </w:r>
      <w:r w:rsidRPr="00AB1E5D">
        <w:rPr>
          <w:rFonts w:ascii="Arial" w:hAnsi="Arial" w:cs="Arial"/>
        </w:rPr>
        <w:t xml:space="preserve">system and to consider the findings of the </w:t>
      </w:r>
      <w:r w:rsidRPr="00AB1E5D">
        <w:rPr>
          <w:rFonts w:ascii="Arial" w:hAnsi="Arial" w:cs="Arial"/>
        </w:rPr>
        <w:lastRenderedPageBreak/>
        <w:t>Special Rapporteur set out</w:t>
      </w:r>
      <w:r w:rsidRPr="00AB1E5D">
        <w:rPr>
          <w:rFonts w:ascii="Arial" w:hAnsi="Arial" w:cs="Arial"/>
          <w:spacing w:val="1"/>
        </w:rPr>
        <w:t xml:space="preserve"> </w:t>
      </w:r>
      <w:r w:rsidRPr="00AB1E5D">
        <w:rPr>
          <w:rFonts w:ascii="Arial" w:hAnsi="Arial" w:cs="Arial"/>
        </w:rPr>
        <w:t>in his report to the General Assembly</w:t>
      </w:r>
      <w:r w:rsidRPr="00AB1E5D">
        <w:rPr>
          <w:rStyle w:val="FootnoteReference"/>
          <w:rFonts w:ascii="Arial" w:hAnsi="Arial" w:cs="Arial"/>
        </w:rPr>
        <w:footnoteReference w:id="7"/>
      </w:r>
      <w:r w:rsidRPr="00AB1E5D">
        <w:rPr>
          <w:rFonts w:ascii="Arial" w:hAnsi="Arial" w:cs="Arial"/>
        </w:rPr>
        <w:t xml:space="preserve"> as well as to share their views on the</w:t>
      </w:r>
      <w:r w:rsidRPr="00AB1E5D">
        <w:rPr>
          <w:rFonts w:ascii="Arial" w:hAnsi="Arial" w:cs="Arial"/>
          <w:spacing w:val="1"/>
        </w:rPr>
        <w:t xml:space="preserve"> </w:t>
      </w:r>
      <w:r w:rsidRPr="00AB1E5D">
        <w:rPr>
          <w:rFonts w:ascii="Arial" w:hAnsi="Arial" w:cs="Arial"/>
        </w:rPr>
        <w:t>evolution</w:t>
      </w:r>
      <w:r w:rsidRPr="00AB1E5D">
        <w:rPr>
          <w:rFonts w:ascii="Arial" w:hAnsi="Arial" w:cs="Arial"/>
          <w:spacing w:val="-5"/>
        </w:rPr>
        <w:t xml:space="preserve"> </w:t>
      </w:r>
      <w:r w:rsidRPr="00AB1E5D">
        <w:rPr>
          <w:rFonts w:ascii="Arial" w:hAnsi="Arial" w:cs="Arial"/>
        </w:rPr>
        <w:t>and</w:t>
      </w:r>
      <w:r w:rsidRPr="00AB1E5D">
        <w:rPr>
          <w:rFonts w:ascii="Arial" w:hAnsi="Arial" w:cs="Arial"/>
          <w:spacing w:val="-5"/>
        </w:rPr>
        <w:t xml:space="preserve"> </w:t>
      </w:r>
      <w:r w:rsidRPr="00AB1E5D">
        <w:rPr>
          <w:rFonts w:ascii="Arial" w:hAnsi="Arial" w:cs="Arial"/>
        </w:rPr>
        <w:t>positioning</w:t>
      </w:r>
      <w:r w:rsidRPr="00AB1E5D">
        <w:rPr>
          <w:rFonts w:ascii="Arial" w:hAnsi="Arial" w:cs="Arial"/>
          <w:spacing w:val="-5"/>
        </w:rPr>
        <w:t xml:space="preserve"> </w:t>
      </w:r>
      <w:r w:rsidRPr="00AB1E5D">
        <w:rPr>
          <w:rFonts w:ascii="Arial" w:hAnsi="Arial" w:cs="Arial"/>
        </w:rPr>
        <w:t>of</w:t>
      </w:r>
      <w:r w:rsidRPr="00AB1E5D">
        <w:rPr>
          <w:rFonts w:ascii="Arial" w:hAnsi="Arial" w:cs="Arial"/>
          <w:spacing w:val="-5"/>
        </w:rPr>
        <w:t xml:space="preserve"> </w:t>
      </w:r>
      <w:r w:rsidRPr="00AB1E5D">
        <w:rPr>
          <w:rFonts w:ascii="Arial" w:hAnsi="Arial" w:cs="Arial"/>
        </w:rPr>
        <w:t>the</w:t>
      </w:r>
      <w:r w:rsidRPr="00AB1E5D">
        <w:rPr>
          <w:rFonts w:ascii="Arial" w:hAnsi="Arial" w:cs="Arial"/>
          <w:spacing w:val="-4"/>
        </w:rPr>
        <w:t xml:space="preserve"> </w:t>
      </w:r>
      <w:r w:rsidRPr="00AB1E5D">
        <w:rPr>
          <w:rFonts w:ascii="Arial" w:hAnsi="Arial" w:cs="Arial"/>
        </w:rPr>
        <w:t>Declaration</w:t>
      </w:r>
      <w:r w:rsidRPr="00AB1E5D">
        <w:rPr>
          <w:rFonts w:ascii="Arial" w:hAnsi="Arial" w:cs="Arial"/>
          <w:spacing w:val="-5"/>
        </w:rPr>
        <w:t xml:space="preserve"> </w:t>
      </w:r>
      <w:r w:rsidRPr="00AB1E5D">
        <w:rPr>
          <w:rFonts w:ascii="Arial" w:hAnsi="Arial" w:cs="Arial"/>
        </w:rPr>
        <w:t>in</w:t>
      </w:r>
      <w:r w:rsidRPr="00AB1E5D">
        <w:rPr>
          <w:rFonts w:ascii="Arial" w:hAnsi="Arial" w:cs="Arial"/>
          <w:spacing w:val="-5"/>
        </w:rPr>
        <w:t xml:space="preserve"> </w:t>
      </w:r>
      <w:r w:rsidRPr="00AB1E5D">
        <w:rPr>
          <w:rFonts w:ascii="Arial" w:hAnsi="Arial" w:cs="Arial"/>
        </w:rPr>
        <w:t>the</w:t>
      </w:r>
      <w:r w:rsidRPr="00AB1E5D">
        <w:rPr>
          <w:rFonts w:ascii="Arial" w:hAnsi="Arial" w:cs="Arial"/>
          <w:spacing w:val="-5"/>
        </w:rPr>
        <w:t xml:space="preserve"> </w:t>
      </w:r>
      <w:r w:rsidRPr="00AB1E5D">
        <w:rPr>
          <w:rFonts w:ascii="Arial" w:hAnsi="Arial" w:cs="Arial"/>
        </w:rPr>
        <w:t>institutions,</w:t>
      </w:r>
      <w:r w:rsidRPr="00AB1E5D">
        <w:rPr>
          <w:rFonts w:ascii="Arial" w:hAnsi="Arial" w:cs="Arial"/>
          <w:spacing w:val="-5"/>
        </w:rPr>
        <w:t xml:space="preserve"> </w:t>
      </w:r>
      <w:proofErr w:type="gramStart"/>
      <w:r w:rsidRPr="00AB1E5D">
        <w:rPr>
          <w:rFonts w:ascii="Arial" w:hAnsi="Arial" w:cs="Arial"/>
        </w:rPr>
        <w:t>structures</w:t>
      </w:r>
      <w:proofErr w:type="gramEnd"/>
      <w:r w:rsidRPr="00AB1E5D">
        <w:rPr>
          <w:rFonts w:ascii="Arial" w:hAnsi="Arial" w:cs="Arial"/>
          <w:spacing w:val="-74"/>
        </w:rPr>
        <w:t xml:space="preserve"> </w:t>
      </w:r>
      <w:r w:rsidRPr="00AB1E5D">
        <w:rPr>
          <w:rFonts w:ascii="Arial" w:hAnsi="Arial" w:cs="Arial"/>
        </w:rPr>
        <w:t>and</w:t>
      </w:r>
      <w:r w:rsidRPr="00AB1E5D">
        <w:rPr>
          <w:rFonts w:ascii="Arial" w:hAnsi="Arial" w:cs="Arial"/>
          <w:spacing w:val="-1"/>
        </w:rPr>
        <w:t xml:space="preserve"> </w:t>
      </w:r>
      <w:r w:rsidRPr="00AB1E5D">
        <w:rPr>
          <w:rFonts w:ascii="Arial" w:hAnsi="Arial" w:cs="Arial"/>
        </w:rPr>
        <w:t>initiatives of</w:t>
      </w:r>
      <w:r w:rsidRPr="00AB1E5D">
        <w:rPr>
          <w:rFonts w:ascii="Arial" w:hAnsi="Arial" w:cs="Arial"/>
          <w:spacing w:val="-1"/>
        </w:rPr>
        <w:t xml:space="preserve"> </w:t>
      </w:r>
      <w:r w:rsidRPr="00AB1E5D">
        <w:rPr>
          <w:rFonts w:ascii="Arial" w:hAnsi="Arial" w:cs="Arial"/>
        </w:rPr>
        <w:t>the United</w:t>
      </w:r>
      <w:r w:rsidRPr="00AB1E5D">
        <w:rPr>
          <w:rFonts w:ascii="Arial" w:hAnsi="Arial" w:cs="Arial"/>
          <w:spacing w:val="1"/>
        </w:rPr>
        <w:t xml:space="preserve"> </w:t>
      </w:r>
      <w:r w:rsidRPr="00AB1E5D">
        <w:rPr>
          <w:rFonts w:ascii="Arial" w:hAnsi="Arial" w:cs="Arial"/>
        </w:rPr>
        <w:t>Nations.</w:t>
      </w:r>
    </w:p>
    <w:p w14:paraId="00E2424A" w14:textId="77777777" w:rsidR="00DA7481" w:rsidRPr="00AB1E5D" w:rsidRDefault="00DA7481" w:rsidP="00DA7481">
      <w:pPr>
        <w:pStyle w:val="NormalWeb"/>
        <w:ind w:firstLine="720"/>
        <w:jc w:val="both"/>
        <w:rPr>
          <w:rFonts w:ascii="Arial" w:hAnsi="Arial" w:cs="Arial"/>
          <w:b/>
          <w:bCs/>
          <w:color w:val="000000"/>
          <w:lang w:val="en-GB"/>
        </w:rPr>
      </w:pPr>
      <w:r w:rsidRPr="00AB1E5D">
        <w:rPr>
          <w:rFonts w:ascii="Arial" w:hAnsi="Arial" w:cs="Arial"/>
          <w:color w:val="000000"/>
        </w:rPr>
        <w:t xml:space="preserve">Presentations on the topic under discussion were made by the following panelists: </w:t>
      </w:r>
      <w:r w:rsidRPr="00AB1E5D">
        <w:rPr>
          <w:rFonts w:ascii="Arial" w:hAnsi="Arial" w:cs="Arial"/>
          <w:color w:val="000000"/>
          <w:lang w:val="en-GB"/>
        </w:rPr>
        <w:t xml:space="preserve">Mr. Mohammad </w:t>
      </w:r>
      <w:proofErr w:type="spellStart"/>
      <w:r w:rsidRPr="00AB1E5D">
        <w:rPr>
          <w:rFonts w:ascii="Arial" w:hAnsi="Arial" w:cs="Arial"/>
          <w:color w:val="000000"/>
          <w:lang w:val="en-GB"/>
        </w:rPr>
        <w:t>Shahabudin</w:t>
      </w:r>
      <w:proofErr w:type="spellEnd"/>
      <w:r w:rsidRPr="00AB1E5D">
        <w:rPr>
          <w:rFonts w:ascii="Arial" w:hAnsi="Arial" w:cs="Arial"/>
          <w:color w:val="000000"/>
          <w:lang w:val="en-GB"/>
        </w:rPr>
        <w:t xml:space="preserve">, Chair in International Law and Human Rights, Birmingham Law School, University of Birmingham; Ms. Anna-Maria </w:t>
      </w:r>
      <w:proofErr w:type="spellStart"/>
      <w:r w:rsidRPr="00AB1E5D">
        <w:rPr>
          <w:rFonts w:ascii="Arial" w:hAnsi="Arial" w:cs="Arial"/>
          <w:color w:val="000000"/>
          <w:lang w:val="en-GB"/>
        </w:rPr>
        <w:t>Biró</w:t>
      </w:r>
      <w:proofErr w:type="spellEnd"/>
      <w:r w:rsidRPr="00AB1E5D">
        <w:rPr>
          <w:rFonts w:ascii="Arial" w:hAnsi="Arial" w:cs="Arial"/>
          <w:color w:val="000000"/>
          <w:lang w:val="en-GB"/>
        </w:rPr>
        <w:t xml:space="preserve">, Director of the Rom Lantos Institute; Mr. </w:t>
      </w:r>
      <w:proofErr w:type="spellStart"/>
      <w:r w:rsidRPr="00AB1E5D">
        <w:rPr>
          <w:rFonts w:ascii="Arial" w:hAnsi="Arial" w:cs="Arial"/>
          <w:color w:val="000000"/>
          <w:lang w:val="en-GB"/>
        </w:rPr>
        <w:t>Ojot</w:t>
      </w:r>
      <w:proofErr w:type="spellEnd"/>
      <w:r w:rsidRPr="00AB1E5D">
        <w:rPr>
          <w:rFonts w:ascii="Arial" w:hAnsi="Arial" w:cs="Arial"/>
          <w:color w:val="000000"/>
          <w:lang w:val="en-GB"/>
        </w:rPr>
        <w:t xml:space="preserve"> </w:t>
      </w:r>
      <w:proofErr w:type="spellStart"/>
      <w:r w:rsidRPr="00AB1E5D">
        <w:rPr>
          <w:rFonts w:ascii="Arial" w:hAnsi="Arial" w:cs="Arial"/>
          <w:color w:val="000000"/>
          <w:lang w:val="en-GB"/>
        </w:rPr>
        <w:t>Ojulu</w:t>
      </w:r>
      <w:proofErr w:type="spellEnd"/>
      <w:r w:rsidRPr="00AB1E5D">
        <w:rPr>
          <w:rFonts w:ascii="Arial" w:hAnsi="Arial" w:cs="Arial"/>
          <w:color w:val="000000"/>
          <w:lang w:val="en-GB"/>
        </w:rPr>
        <w:t xml:space="preserve">, East Africa Regional representative for the Danish Institute for Human Rights and Mr. Pere </w:t>
      </w:r>
      <w:proofErr w:type="spellStart"/>
      <w:r w:rsidRPr="00AB1E5D">
        <w:rPr>
          <w:rFonts w:ascii="Arial" w:hAnsi="Arial" w:cs="Arial"/>
          <w:color w:val="000000"/>
          <w:lang w:val="en-GB"/>
        </w:rPr>
        <w:t>Aragonès</w:t>
      </w:r>
      <w:proofErr w:type="spellEnd"/>
      <w:r w:rsidRPr="00AB1E5D">
        <w:rPr>
          <w:rFonts w:ascii="Arial" w:hAnsi="Arial" w:cs="Arial"/>
          <w:color w:val="000000"/>
          <w:lang w:val="en-GB"/>
        </w:rPr>
        <w:t xml:space="preserve"> i Garcia, President of the Regional Government of Catalonia.</w:t>
      </w:r>
    </w:p>
    <w:p w14:paraId="0315BB39" w14:textId="77777777" w:rsidR="00DA7481" w:rsidRPr="00AB1E5D" w:rsidRDefault="00DA7481" w:rsidP="00DA7481">
      <w:pPr>
        <w:pStyle w:val="NormalWeb"/>
        <w:ind w:firstLine="720"/>
        <w:jc w:val="both"/>
        <w:rPr>
          <w:rFonts w:ascii="Arial" w:hAnsi="Arial" w:cs="Arial"/>
        </w:rPr>
      </w:pPr>
      <w:r w:rsidRPr="00AB1E5D">
        <w:rPr>
          <w:rFonts w:ascii="Arial" w:hAnsi="Arial" w:cs="Arial"/>
          <w:b/>
          <w:bCs/>
          <w:color w:val="000000"/>
          <w:lang w:val="en-GB"/>
        </w:rPr>
        <w:t xml:space="preserve">Mr. Mohammad </w:t>
      </w:r>
      <w:proofErr w:type="spellStart"/>
      <w:r w:rsidRPr="00AB1E5D">
        <w:rPr>
          <w:rFonts w:ascii="Arial" w:hAnsi="Arial" w:cs="Arial"/>
          <w:b/>
          <w:bCs/>
          <w:color w:val="000000"/>
          <w:lang w:val="en-GB"/>
        </w:rPr>
        <w:t>Shahabudin</w:t>
      </w:r>
      <w:proofErr w:type="spellEnd"/>
      <w:r w:rsidRPr="00AB1E5D">
        <w:rPr>
          <w:rFonts w:ascii="Arial" w:hAnsi="Arial" w:cs="Arial"/>
          <w:b/>
          <w:bCs/>
          <w:color w:val="000000"/>
          <w:lang w:val="en-GB"/>
        </w:rPr>
        <w:t xml:space="preserve"> </w:t>
      </w:r>
      <w:r w:rsidRPr="00AB1E5D">
        <w:rPr>
          <w:rFonts w:ascii="Arial" w:hAnsi="Arial" w:cs="Arial"/>
          <w:lang w:val="en-GB"/>
        </w:rPr>
        <w:t>focuses on t</w:t>
      </w:r>
      <w:r w:rsidRPr="00AB1E5D">
        <w:rPr>
          <w:rFonts w:ascii="Arial" w:hAnsi="Arial" w:cs="Arial"/>
        </w:rPr>
        <w:t>he socioeconomic rights of minorities in relation to economic progress and development. He pointed out the article 4, clause 5 of the Declaration by which States should consider appropriate measures so that minorities may participate fully in economic progress and development in their country. Finally, he called for a minority rights treaty to ensure new ways to ensure accountability in benefit of minorities and for devising mandatory protection norms and the implementation with intersectional approaches, such as for women issues</w:t>
      </w:r>
      <w:r w:rsidRPr="00AB1E5D">
        <w:rPr>
          <w:rStyle w:val="FootnoteReference"/>
          <w:rFonts w:ascii="Arial" w:hAnsi="Arial" w:cs="Arial"/>
        </w:rPr>
        <w:footnoteReference w:id="8"/>
      </w:r>
      <w:r w:rsidRPr="00AB1E5D">
        <w:rPr>
          <w:rFonts w:ascii="Arial" w:hAnsi="Arial" w:cs="Arial"/>
          <w:color w:val="000000"/>
          <w:lang w:val="en-GB"/>
        </w:rPr>
        <w:t>.</w:t>
      </w:r>
      <w:r w:rsidRPr="00AB1E5D">
        <w:rPr>
          <w:rFonts w:ascii="Arial" w:hAnsi="Arial" w:cs="Arial"/>
        </w:rPr>
        <w:tab/>
      </w:r>
    </w:p>
    <w:p w14:paraId="73BC1EDF" w14:textId="77777777" w:rsidR="00DA7481" w:rsidRPr="00AB1E5D" w:rsidRDefault="00DA7481" w:rsidP="00DA7481">
      <w:pPr>
        <w:pStyle w:val="NormalWeb"/>
        <w:ind w:firstLine="720"/>
        <w:jc w:val="both"/>
        <w:rPr>
          <w:rFonts w:ascii="Arial" w:hAnsi="Arial" w:cs="Arial"/>
          <w:lang w:val="en-GB"/>
        </w:rPr>
      </w:pPr>
      <w:r w:rsidRPr="00AB1E5D">
        <w:rPr>
          <w:rFonts w:ascii="Arial" w:hAnsi="Arial" w:cs="Arial"/>
          <w:b/>
          <w:bCs/>
          <w:color w:val="000000"/>
          <w:lang w:val="en-GB"/>
        </w:rPr>
        <w:t xml:space="preserve">Ms. Anna-Maria </w:t>
      </w:r>
      <w:proofErr w:type="spellStart"/>
      <w:r w:rsidRPr="00AB1E5D">
        <w:rPr>
          <w:rFonts w:ascii="Arial" w:hAnsi="Arial" w:cs="Arial"/>
          <w:b/>
          <w:bCs/>
          <w:color w:val="000000"/>
          <w:lang w:val="en-GB"/>
        </w:rPr>
        <w:t>Biró</w:t>
      </w:r>
      <w:proofErr w:type="spellEnd"/>
      <w:r w:rsidRPr="00AB1E5D">
        <w:rPr>
          <w:rFonts w:ascii="Arial" w:hAnsi="Arial" w:cs="Arial"/>
          <w:b/>
          <w:bCs/>
          <w:color w:val="000000"/>
          <w:lang w:val="en-GB"/>
        </w:rPr>
        <w:t xml:space="preserve"> </w:t>
      </w:r>
      <w:r w:rsidRPr="00AB1E5D">
        <w:rPr>
          <w:rFonts w:ascii="Arial" w:hAnsi="Arial" w:cs="Arial"/>
        </w:rPr>
        <w:t xml:space="preserve">recalled that within the remits of the United Nations, there is the generalized protection of minorities across several treaties; </w:t>
      </w:r>
      <w:proofErr w:type="gramStart"/>
      <w:r w:rsidRPr="00AB1E5D">
        <w:rPr>
          <w:rFonts w:ascii="Arial" w:hAnsi="Arial" w:cs="Arial"/>
        </w:rPr>
        <w:t>therefore</w:t>
      </w:r>
      <w:proofErr w:type="gramEnd"/>
      <w:r w:rsidRPr="00AB1E5D">
        <w:rPr>
          <w:rFonts w:ascii="Arial" w:hAnsi="Arial" w:cs="Arial"/>
        </w:rPr>
        <w:t xml:space="preserve"> the elaboration of the UN Declaration, designated specifically to minorities, was a significant achievement. However, she stressed that the process of elaboration of the Declaration lacked effective participation from minority groups themselves. She pointed out a significant protection gap for minorities that needs to be addressed in the context of normative instruments in the UN and</w:t>
      </w:r>
      <w:r w:rsidRPr="00AB1E5D">
        <w:rPr>
          <w:rFonts w:ascii="Arial" w:hAnsi="Arial" w:cs="Arial"/>
          <w:lang w:val="en-GB"/>
        </w:rPr>
        <w:t xml:space="preserve"> stressed </w:t>
      </w:r>
      <w:r w:rsidRPr="00AB1E5D">
        <w:rPr>
          <w:rFonts w:ascii="Arial" w:hAnsi="Arial" w:cs="Arial"/>
        </w:rPr>
        <w:t>the need for a legally binding treaty on minority rights. She recommended the expansion of the scope of international minority protection to include caste</w:t>
      </w:r>
      <w:r w:rsidRPr="00AB1E5D">
        <w:rPr>
          <w:rFonts w:ascii="Arial" w:hAnsi="Arial" w:cs="Arial"/>
        </w:rPr>
        <w:noBreakHyphen/>
        <w:t>affected groups and she indicated gaps to be addressed such as rights against hate crimes, land rights, freedom of religion and right to participation in decision</w:t>
      </w:r>
      <w:r w:rsidRPr="00AB1E5D">
        <w:rPr>
          <w:rFonts w:ascii="Arial" w:hAnsi="Arial" w:cs="Arial"/>
        </w:rPr>
        <w:noBreakHyphen/>
        <w:t>making</w:t>
      </w:r>
      <w:r w:rsidRPr="00AB1E5D">
        <w:rPr>
          <w:rStyle w:val="FootnoteReference"/>
          <w:rFonts w:ascii="Arial" w:hAnsi="Arial" w:cs="Arial"/>
        </w:rPr>
        <w:footnoteReference w:id="9"/>
      </w:r>
      <w:r w:rsidRPr="00AB1E5D">
        <w:rPr>
          <w:rFonts w:ascii="Arial" w:hAnsi="Arial" w:cs="Arial"/>
        </w:rPr>
        <w:t>.</w:t>
      </w:r>
    </w:p>
    <w:p w14:paraId="12F939F3" w14:textId="77777777" w:rsidR="00DA7481" w:rsidRPr="003B3BB6" w:rsidRDefault="00DA7481" w:rsidP="00DA7481">
      <w:pPr>
        <w:pStyle w:val="NormalWeb"/>
        <w:ind w:firstLine="720"/>
        <w:jc w:val="both"/>
        <w:rPr>
          <w:rFonts w:ascii="Arial" w:hAnsi="Arial" w:cs="Arial"/>
        </w:rPr>
      </w:pPr>
      <w:r w:rsidRPr="00AB1E5D">
        <w:rPr>
          <w:rFonts w:ascii="Arial" w:hAnsi="Arial" w:cs="Arial"/>
          <w:b/>
          <w:bCs/>
          <w:color w:val="000000"/>
          <w:lang w:val="en-GB"/>
        </w:rPr>
        <w:t xml:space="preserve">Mr. </w:t>
      </w:r>
      <w:proofErr w:type="spellStart"/>
      <w:r w:rsidRPr="00AB1E5D">
        <w:rPr>
          <w:rFonts w:ascii="Arial" w:hAnsi="Arial" w:cs="Arial"/>
          <w:b/>
          <w:bCs/>
          <w:color w:val="000000"/>
          <w:lang w:val="en-GB"/>
        </w:rPr>
        <w:t>Ojot</w:t>
      </w:r>
      <w:proofErr w:type="spellEnd"/>
      <w:r w:rsidRPr="00AB1E5D">
        <w:rPr>
          <w:rFonts w:ascii="Arial" w:hAnsi="Arial" w:cs="Arial"/>
          <w:b/>
          <w:bCs/>
          <w:color w:val="000000"/>
          <w:lang w:val="en-GB"/>
        </w:rPr>
        <w:t xml:space="preserve"> </w:t>
      </w:r>
      <w:proofErr w:type="spellStart"/>
      <w:r w:rsidRPr="00AB1E5D">
        <w:rPr>
          <w:rFonts w:ascii="Arial" w:hAnsi="Arial" w:cs="Arial"/>
          <w:b/>
          <w:bCs/>
          <w:color w:val="000000"/>
          <w:lang w:val="en-GB"/>
        </w:rPr>
        <w:t>Ojulu</w:t>
      </w:r>
      <w:proofErr w:type="spellEnd"/>
      <w:r w:rsidRPr="00AB1E5D">
        <w:rPr>
          <w:rFonts w:ascii="Arial" w:hAnsi="Arial" w:cs="Arial"/>
          <w:b/>
          <w:bCs/>
          <w:color w:val="000000"/>
          <w:lang w:val="en-GB"/>
        </w:rPr>
        <w:t xml:space="preserve"> </w:t>
      </w:r>
      <w:r w:rsidRPr="00AB1E5D">
        <w:rPr>
          <w:rFonts w:ascii="Arial" w:hAnsi="Arial" w:cs="Arial"/>
        </w:rPr>
        <w:t xml:space="preserve">raised the issue of minority rights in conflict situation, where minorities most often are scapegoated, </w:t>
      </w:r>
      <w:proofErr w:type="gramStart"/>
      <w:r w:rsidRPr="00AB1E5D">
        <w:rPr>
          <w:rFonts w:ascii="Arial" w:hAnsi="Arial" w:cs="Arial"/>
        </w:rPr>
        <w:t>blackmailed</w:t>
      </w:r>
      <w:proofErr w:type="gramEnd"/>
      <w:r w:rsidRPr="00AB1E5D">
        <w:rPr>
          <w:rFonts w:ascii="Arial" w:hAnsi="Arial" w:cs="Arial"/>
        </w:rPr>
        <w:t xml:space="preserve"> and persecuted and left out during and after conflicts. He also highlighted issues of minority rights in digital space, which are entrenching racial inequality, </w:t>
      </w:r>
      <w:proofErr w:type="gramStart"/>
      <w:r w:rsidRPr="00AB1E5D">
        <w:rPr>
          <w:rFonts w:ascii="Arial" w:hAnsi="Arial" w:cs="Arial"/>
        </w:rPr>
        <w:t>discrimination</w:t>
      </w:r>
      <w:proofErr w:type="gramEnd"/>
      <w:r w:rsidRPr="00AB1E5D">
        <w:rPr>
          <w:rFonts w:ascii="Arial" w:hAnsi="Arial" w:cs="Arial"/>
        </w:rPr>
        <w:t xml:space="preserve"> and intolerance;</w:t>
      </w:r>
      <w:r>
        <w:rPr>
          <w:rFonts w:ascii="Arial" w:hAnsi="Arial" w:cs="Arial"/>
        </w:rPr>
        <w:t xml:space="preserve"> and</w:t>
      </w:r>
      <w:r w:rsidRPr="00AB1E5D">
        <w:rPr>
          <w:rFonts w:ascii="Arial" w:hAnsi="Arial" w:cs="Arial"/>
        </w:rPr>
        <w:t xml:space="preserve"> the </w:t>
      </w:r>
      <w:r>
        <w:rPr>
          <w:rFonts w:ascii="Arial" w:hAnsi="Arial" w:cs="Arial"/>
        </w:rPr>
        <w:t xml:space="preserve">situation </w:t>
      </w:r>
      <w:r w:rsidRPr="00AB1E5D">
        <w:rPr>
          <w:rFonts w:ascii="Arial" w:hAnsi="Arial" w:cs="Arial"/>
        </w:rPr>
        <w:t>of minorities who are internally displace</w:t>
      </w:r>
      <w:r>
        <w:rPr>
          <w:rFonts w:ascii="Arial" w:hAnsi="Arial" w:cs="Arial"/>
        </w:rPr>
        <w:t>d</w:t>
      </w:r>
      <w:r w:rsidRPr="00AB1E5D">
        <w:rPr>
          <w:rFonts w:ascii="Arial" w:hAnsi="Arial" w:cs="Arial"/>
        </w:rPr>
        <w:t xml:space="preserve">, migrants and refugees </w:t>
      </w:r>
      <w:r>
        <w:rPr>
          <w:rFonts w:ascii="Arial" w:hAnsi="Arial" w:cs="Arial"/>
        </w:rPr>
        <w:t>facing</w:t>
      </w:r>
      <w:r w:rsidRPr="00AB1E5D">
        <w:rPr>
          <w:rFonts w:ascii="Arial" w:hAnsi="Arial" w:cs="Arial"/>
        </w:rPr>
        <w:t xml:space="preserve"> discrimination</w:t>
      </w:r>
      <w:r>
        <w:rPr>
          <w:rFonts w:ascii="Arial" w:hAnsi="Arial" w:cs="Arial"/>
        </w:rPr>
        <w:t>. H</w:t>
      </w:r>
      <w:r w:rsidRPr="00AB1E5D">
        <w:rPr>
          <w:rFonts w:ascii="Arial" w:hAnsi="Arial" w:cs="Arial"/>
        </w:rPr>
        <w:t xml:space="preserve">e </w:t>
      </w:r>
      <w:r>
        <w:rPr>
          <w:rFonts w:ascii="Arial" w:hAnsi="Arial" w:cs="Arial"/>
        </w:rPr>
        <w:t xml:space="preserve">also </w:t>
      </w:r>
      <w:r w:rsidRPr="00AB1E5D">
        <w:rPr>
          <w:rFonts w:ascii="Arial" w:hAnsi="Arial" w:cs="Arial"/>
        </w:rPr>
        <w:t xml:space="preserve">called UN agencies to develop and enforce specific guidelines for identifying and supporting minorities in IDPs and refugee situations. Mr. </w:t>
      </w:r>
      <w:proofErr w:type="spellStart"/>
      <w:r w:rsidRPr="00AB1E5D">
        <w:rPr>
          <w:rFonts w:ascii="Arial" w:hAnsi="Arial" w:cs="Arial"/>
        </w:rPr>
        <w:t>Ojulu</w:t>
      </w:r>
      <w:proofErr w:type="spellEnd"/>
      <w:r w:rsidRPr="00AB1E5D">
        <w:rPr>
          <w:rFonts w:ascii="Arial" w:hAnsi="Arial" w:cs="Arial"/>
        </w:rPr>
        <w:t xml:space="preserve"> shared his concerns about minorities who are persecuted and condemned due to their sexual orientation and gender identity. He called to intersectional protection mechanisms for minorities while ensuring that minority rights are mainstreamed within the entire UN system</w:t>
      </w:r>
      <w:r w:rsidRPr="00AB1E5D">
        <w:rPr>
          <w:rStyle w:val="FootnoteReference"/>
          <w:rFonts w:ascii="Arial" w:hAnsi="Arial" w:cs="Arial"/>
        </w:rPr>
        <w:footnoteReference w:id="10"/>
      </w:r>
      <w:r w:rsidRPr="00AB1E5D">
        <w:rPr>
          <w:rFonts w:ascii="Arial" w:hAnsi="Arial" w:cs="Arial"/>
        </w:rPr>
        <w:t>.</w:t>
      </w:r>
    </w:p>
    <w:p w14:paraId="7E30DDD7" w14:textId="77777777" w:rsidR="00DA7481" w:rsidRPr="00AB1E5D" w:rsidRDefault="00DA7481" w:rsidP="00DA7481">
      <w:pPr>
        <w:pStyle w:val="NormalWeb"/>
        <w:ind w:firstLine="720"/>
        <w:jc w:val="both"/>
        <w:rPr>
          <w:rFonts w:ascii="Arial" w:hAnsi="Arial" w:cs="Arial"/>
        </w:rPr>
      </w:pPr>
      <w:r w:rsidRPr="00AB1E5D">
        <w:rPr>
          <w:rFonts w:ascii="Arial" w:hAnsi="Arial" w:cs="Arial"/>
          <w:b/>
          <w:bCs/>
          <w:color w:val="000000"/>
          <w:lang w:val="en-GB"/>
        </w:rPr>
        <w:lastRenderedPageBreak/>
        <w:t xml:space="preserve">Mr. Pere </w:t>
      </w:r>
      <w:proofErr w:type="spellStart"/>
      <w:r w:rsidRPr="00AB1E5D">
        <w:rPr>
          <w:rFonts w:ascii="Arial" w:hAnsi="Arial" w:cs="Arial"/>
          <w:b/>
          <w:bCs/>
          <w:color w:val="000000"/>
          <w:lang w:val="en-GB"/>
        </w:rPr>
        <w:t>Aragonès</w:t>
      </w:r>
      <w:proofErr w:type="spellEnd"/>
      <w:r w:rsidRPr="00AB1E5D">
        <w:rPr>
          <w:rFonts w:ascii="Arial" w:hAnsi="Arial" w:cs="Arial"/>
          <w:b/>
          <w:bCs/>
          <w:color w:val="000000"/>
          <w:lang w:val="en-GB"/>
        </w:rPr>
        <w:t xml:space="preserve"> </w:t>
      </w:r>
      <w:proofErr w:type="spellStart"/>
      <w:r w:rsidRPr="00AB1E5D">
        <w:rPr>
          <w:rFonts w:ascii="Arial" w:hAnsi="Arial" w:cs="Arial"/>
          <w:b/>
          <w:bCs/>
          <w:color w:val="000000"/>
          <w:lang w:val="en-GB"/>
        </w:rPr>
        <w:t>i</w:t>
      </w:r>
      <w:proofErr w:type="spellEnd"/>
      <w:r w:rsidRPr="00AB1E5D">
        <w:rPr>
          <w:rFonts w:ascii="Arial" w:hAnsi="Arial" w:cs="Arial"/>
          <w:b/>
          <w:bCs/>
          <w:color w:val="000000"/>
          <w:lang w:val="en-GB"/>
        </w:rPr>
        <w:t xml:space="preserve"> Garcia </w:t>
      </w:r>
      <w:r w:rsidRPr="00AB1E5D">
        <w:rPr>
          <w:rFonts w:ascii="Arial" w:hAnsi="Arial" w:cs="Arial"/>
          <w:color w:val="000000"/>
          <w:lang w:val="en-GB"/>
        </w:rPr>
        <w:t>stressed</w:t>
      </w:r>
      <w:r w:rsidRPr="00AB1E5D">
        <w:rPr>
          <w:rFonts w:ascii="Arial" w:hAnsi="Arial" w:cs="Arial"/>
        </w:rPr>
        <w:t xml:space="preserve"> the need to preserve all languages in a globalized world </w:t>
      </w:r>
      <w:proofErr w:type="gramStart"/>
      <w:r w:rsidRPr="00AB1E5D">
        <w:rPr>
          <w:rFonts w:ascii="Arial" w:hAnsi="Arial" w:cs="Arial"/>
        </w:rPr>
        <w:t>as a way to</w:t>
      </w:r>
      <w:proofErr w:type="gramEnd"/>
      <w:r w:rsidRPr="00AB1E5D">
        <w:rPr>
          <w:rFonts w:ascii="Arial" w:hAnsi="Arial" w:cs="Arial"/>
        </w:rPr>
        <w:t xml:space="preserve"> protect both equality rights for everyone. He highlighted the challenges of </w:t>
      </w:r>
      <w:proofErr w:type="gramStart"/>
      <w:r w:rsidRPr="00AB1E5D">
        <w:rPr>
          <w:rFonts w:ascii="Arial" w:hAnsi="Arial" w:cs="Arial"/>
        </w:rPr>
        <w:t>multilingualism</w:t>
      </w:r>
      <w:proofErr w:type="gramEnd"/>
      <w:r w:rsidRPr="00AB1E5D">
        <w:rPr>
          <w:rFonts w:ascii="Arial" w:hAnsi="Arial" w:cs="Arial"/>
        </w:rPr>
        <w:t xml:space="preserve"> and that language should be aligned with recognition, learning and use of other languages. Mr. </w:t>
      </w:r>
      <w:proofErr w:type="spellStart"/>
      <w:r w:rsidRPr="00AB1E5D">
        <w:rPr>
          <w:rFonts w:ascii="Arial" w:hAnsi="Arial" w:cs="Arial"/>
          <w:color w:val="000000"/>
          <w:lang w:val="en-GB"/>
        </w:rPr>
        <w:t>Aragonès</w:t>
      </w:r>
      <w:proofErr w:type="spellEnd"/>
      <w:r w:rsidRPr="00AB1E5D">
        <w:rPr>
          <w:rFonts w:ascii="Arial" w:hAnsi="Arial" w:cs="Arial"/>
          <w:color w:val="000000"/>
          <w:lang w:val="en-GB"/>
        </w:rPr>
        <w:t xml:space="preserve"> </w:t>
      </w:r>
      <w:proofErr w:type="spellStart"/>
      <w:r w:rsidRPr="00AB1E5D">
        <w:rPr>
          <w:rFonts w:ascii="Arial" w:hAnsi="Arial" w:cs="Arial"/>
          <w:color w:val="000000"/>
          <w:lang w:val="en-GB"/>
        </w:rPr>
        <w:t>i</w:t>
      </w:r>
      <w:proofErr w:type="spellEnd"/>
      <w:r w:rsidRPr="00AB1E5D">
        <w:rPr>
          <w:rFonts w:ascii="Arial" w:hAnsi="Arial" w:cs="Arial"/>
          <w:color w:val="000000"/>
          <w:lang w:val="en-GB"/>
        </w:rPr>
        <w:t xml:space="preserve"> Garcia evoked</w:t>
      </w:r>
      <w:r>
        <w:rPr>
          <w:rFonts w:ascii="Arial" w:hAnsi="Arial" w:cs="Arial"/>
          <w:color w:val="000000"/>
          <w:lang w:val="en-GB"/>
        </w:rPr>
        <w:t xml:space="preserve"> the rights of minorities to use their language in public administration and private services</w:t>
      </w:r>
      <w:r w:rsidRPr="00AB1E5D">
        <w:rPr>
          <w:rFonts w:ascii="Arial" w:hAnsi="Arial" w:cs="Arial"/>
          <w:color w:val="000000"/>
          <w:lang w:val="en-GB"/>
        </w:rPr>
        <w:t xml:space="preserve"> </w:t>
      </w:r>
      <w:proofErr w:type="spellStart"/>
      <w:r>
        <w:rPr>
          <w:rFonts w:ascii="Arial" w:hAnsi="Arial" w:cs="Arial"/>
        </w:rPr>
        <w:t>He</w:t>
      </w:r>
      <w:r w:rsidRPr="00AB1E5D">
        <w:rPr>
          <w:rFonts w:ascii="Arial" w:hAnsi="Arial" w:cs="Arial"/>
        </w:rPr>
        <w:t>stated</w:t>
      </w:r>
      <w:proofErr w:type="spellEnd"/>
      <w:r w:rsidRPr="00AB1E5D">
        <w:rPr>
          <w:rFonts w:ascii="Arial" w:hAnsi="Arial" w:cs="Arial"/>
        </w:rPr>
        <w:t xml:space="preserve"> that the defense of the linguistic rights of minorities’ language has made significant progress in many parts of the world and despite instruments, such as the Declaration, have undoubtedly contribute to this progress, it would be appropriate to expand and develop other similar instruments</w:t>
      </w:r>
      <w:r w:rsidRPr="00AB1E5D">
        <w:rPr>
          <w:rStyle w:val="FootnoteReference"/>
          <w:rFonts w:ascii="Arial" w:hAnsi="Arial" w:cs="Arial"/>
        </w:rPr>
        <w:footnoteReference w:id="11"/>
      </w:r>
      <w:r w:rsidRPr="00AB1E5D">
        <w:rPr>
          <w:rFonts w:ascii="Arial" w:hAnsi="Arial" w:cs="Arial"/>
        </w:rPr>
        <w:t>.</w:t>
      </w:r>
    </w:p>
    <w:p w14:paraId="33BB74A5" w14:textId="77777777" w:rsidR="00DA7481" w:rsidRPr="00AB1E5D" w:rsidRDefault="00DA7481" w:rsidP="00DA7481">
      <w:pPr>
        <w:pStyle w:val="NormalWeb"/>
        <w:ind w:firstLine="720"/>
        <w:jc w:val="both"/>
        <w:rPr>
          <w:rFonts w:ascii="Arial" w:hAnsi="Arial" w:cs="Arial"/>
          <w:b/>
          <w:bCs/>
          <w:color w:val="000000"/>
          <w:lang w:val="en-GB"/>
        </w:rPr>
      </w:pPr>
      <w:r w:rsidRPr="00AB1E5D">
        <w:rPr>
          <w:rFonts w:ascii="Arial" w:hAnsi="Arial" w:cs="Arial"/>
          <w:b/>
          <w:bCs/>
          <w:color w:val="000000"/>
          <w:lang w:val="en-GB"/>
        </w:rPr>
        <w:t>Interactive Dialogue</w:t>
      </w:r>
      <w:r w:rsidRPr="00AB1E5D">
        <w:rPr>
          <w:rStyle w:val="FootnoteReference"/>
          <w:rFonts w:ascii="Arial" w:hAnsi="Arial" w:cs="Arial"/>
        </w:rPr>
        <w:footnoteReference w:id="12"/>
      </w:r>
    </w:p>
    <w:p w14:paraId="3976BB61" w14:textId="77777777" w:rsidR="00DA7481" w:rsidRPr="00B51DB4" w:rsidRDefault="00DA7481" w:rsidP="00DA7481">
      <w:pPr>
        <w:contextualSpacing/>
        <w:jc w:val="both"/>
        <w:rPr>
          <w:rFonts w:ascii="Arial" w:hAnsi="Arial" w:cs="Arial"/>
        </w:rPr>
      </w:pPr>
      <w:r w:rsidRPr="00AB1E5D">
        <w:rPr>
          <w:rFonts w:ascii="Arial" w:eastAsia="Times New Roman" w:hAnsi="Arial" w:cs="Arial"/>
          <w:lang w:val="en-GB" w:eastAsia="en-GB"/>
        </w:rPr>
        <w:t>Participants presented initiatives, such as</w:t>
      </w:r>
      <w:r>
        <w:rPr>
          <w:rFonts w:ascii="Arial" w:eastAsia="Times New Roman" w:hAnsi="Arial" w:cs="Arial"/>
          <w:lang w:val="en-GB" w:eastAsia="en-GB"/>
        </w:rPr>
        <w:t xml:space="preserve"> the establishment of </w:t>
      </w:r>
      <w:r w:rsidRPr="00B51DB4">
        <w:rPr>
          <w:rFonts w:ascii="Arial" w:hAnsi="Arial" w:cs="Arial"/>
        </w:rPr>
        <w:t>a legally binding treaty and more effective monitoring and coordination mechanisms</w:t>
      </w:r>
      <w:r>
        <w:rPr>
          <w:rFonts w:ascii="Arial" w:hAnsi="Arial" w:cs="Arial"/>
        </w:rPr>
        <w:t xml:space="preserve"> and </w:t>
      </w:r>
      <w:r w:rsidRPr="00AB1E5D">
        <w:rPr>
          <w:rFonts w:ascii="Arial" w:hAnsi="Arial" w:cs="Arial"/>
        </w:rPr>
        <w:t xml:space="preserve">the establishment of </w:t>
      </w:r>
      <w:r w:rsidRPr="00B51DB4">
        <w:rPr>
          <w:rFonts w:ascii="Arial" w:hAnsi="Arial" w:cs="Arial"/>
        </w:rPr>
        <w:t>an UN Decade on Minorities</w:t>
      </w:r>
      <w:r>
        <w:rPr>
          <w:rFonts w:ascii="Arial" w:hAnsi="Arial" w:cs="Arial"/>
        </w:rPr>
        <w:t>.</w:t>
      </w:r>
    </w:p>
    <w:p w14:paraId="1AFF3F1F" w14:textId="77777777" w:rsidR="00DA7481" w:rsidRPr="00B51DB4" w:rsidRDefault="00DA7481" w:rsidP="00DA7481">
      <w:pPr>
        <w:contextualSpacing/>
        <w:jc w:val="both"/>
        <w:rPr>
          <w:rFonts w:ascii="Arial" w:hAnsi="Arial" w:cs="Arial"/>
        </w:rPr>
      </w:pPr>
    </w:p>
    <w:p w14:paraId="4D255BA8" w14:textId="77777777" w:rsidR="00DA7481" w:rsidRPr="00AB1E5D" w:rsidRDefault="00DA7481" w:rsidP="00DA7481">
      <w:pPr>
        <w:pStyle w:val="NormalWeb"/>
        <w:jc w:val="both"/>
        <w:rPr>
          <w:rFonts w:ascii="Arial" w:hAnsi="Arial" w:cs="Arial"/>
          <w:b/>
          <w:bCs/>
          <w:color w:val="4472C4"/>
          <w:lang w:val="en-GB"/>
        </w:rPr>
      </w:pPr>
      <w:r w:rsidRPr="00AB1E5D">
        <w:rPr>
          <w:rFonts w:ascii="Arial" w:hAnsi="Arial" w:cs="Arial"/>
          <w:b/>
          <w:bCs/>
          <w:color w:val="4472C4"/>
          <w:lang w:val="en-GB"/>
        </w:rPr>
        <w:t xml:space="preserve">Item III: Rethinking: Minority Rights defenders and their role in promoting principles of the Declaration </w:t>
      </w:r>
    </w:p>
    <w:p w14:paraId="2D3A1C3E" w14:textId="77777777" w:rsidR="00DA7481" w:rsidRPr="00AB1E5D" w:rsidRDefault="00DA7481" w:rsidP="00DA7481">
      <w:pPr>
        <w:pStyle w:val="BodyText"/>
        <w:spacing w:before="162" w:line="259" w:lineRule="auto"/>
        <w:ind w:left="100" w:right="148" w:firstLine="620"/>
        <w:jc w:val="both"/>
        <w:rPr>
          <w:rFonts w:ascii="Arial" w:hAnsi="Arial" w:cs="Arial"/>
        </w:rPr>
      </w:pPr>
      <w:r w:rsidRPr="00AB1E5D">
        <w:rPr>
          <w:rFonts w:ascii="Arial" w:hAnsi="Arial" w:cs="Arial"/>
        </w:rPr>
        <w:t>Participants were invited to identify challenges faced by</w:t>
      </w:r>
      <w:r w:rsidRPr="00AB1E5D">
        <w:rPr>
          <w:rFonts w:ascii="Arial" w:hAnsi="Arial" w:cs="Arial"/>
          <w:spacing w:val="1"/>
        </w:rPr>
        <w:t xml:space="preserve"> </w:t>
      </w:r>
      <w:r w:rsidRPr="00AB1E5D">
        <w:rPr>
          <w:rFonts w:ascii="Arial" w:hAnsi="Arial" w:cs="Arial"/>
        </w:rPr>
        <w:t>minority</w:t>
      </w:r>
      <w:r w:rsidRPr="00AB1E5D">
        <w:rPr>
          <w:rFonts w:ascii="Arial" w:hAnsi="Arial" w:cs="Arial"/>
          <w:spacing w:val="-6"/>
        </w:rPr>
        <w:t xml:space="preserve"> </w:t>
      </w:r>
      <w:r w:rsidRPr="00AB1E5D">
        <w:rPr>
          <w:rFonts w:ascii="Arial" w:hAnsi="Arial" w:cs="Arial"/>
        </w:rPr>
        <w:t>rights</w:t>
      </w:r>
      <w:r w:rsidRPr="00AB1E5D">
        <w:rPr>
          <w:rFonts w:ascii="Arial" w:hAnsi="Arial" w:cs="Arial"/>
          <w:spacing w:val="-5"/>
        </w:rPr>
        <w:t xml:space="preserve"> </w:t>
      </w:r>
      <w:r w:rsidRPr="00AB1E5D">
        <w:rPr>
          <w:rFonts w:ascii="Arial" w:hAnsi="Arial" w:cs="Arial"/>
        </w:rPr>
        <w:t>defenders,</w:t>
      </w:r>
      <w:r w:rsidRPr="00AB1E5D">
        <w:rPr>
          <w:rFonts w:ascii="Arial" w:hAnsi="Arial" w:cs="Arial"/>
          <w:spacing w:val="-5"/>
        </w:rPr>
        <w:t xml:space="preserve"> </w:t>
      </w:r>
      <w:r w:rsidRPr="00AB1E5D">
        <w:rPr>
          <w:rFonts w:ascii="Arial" w:hAnsi="Arial" w:cs="Arial"/>
        </w:rPr>
        <w:t>in</w:t>
      </w:r>
      <w:r w:rsidRPr="00AB1E5D">
        <w:rPr>
          <w:rFonts w:ascii="Arial" w:hAnsi="Arial" w:cs="Arial"/>
          <w:spacing w:val="-5"/>
        </w:rPr>
        <w:t xml:space="preserve"> </w:t>
      </w:r>
      <w:r w:rsidRPr="00AB1E5D">
        <w:rPr>
          <w:rFonts w:ascii="Arial" w:hAnsi="Arial" w:cs="Arial"/>
        </w:rPr>
        <w:t>particular</w:t>
      </w:r>
      <w:r w:rsidRPr="00AB1E5D">
        <w:rPr>
          <w:rFonts w:ascii="Arial" w:hAnsi="Arial" w:cs="Arial"/>
          <w:spacing w:val="-5"/>
        </w:rPr>
        <w:t xml:space="preserve"> </w:t>
      </w:r>
      <w:r w:rsidRPr="00AB1E5D">
        <w:rPr>
          <w:rFonts w:ascii="Arial" w:hAnsi="Arial" w:cs="Arial"/>
        </w:rPr>
        <w:t>women</w:t>
      </w:r>
      <w:r w:rsidRPr="00AB1E5D">
        <w:rPr>
          <w:rFonts w:ascii="Arial" w:hAnsi="Arial" w:cs="Arial"/>
          <w:spacing w:val="-5"/>
        </w:rPr>
        <w:t xml:space="preserve"> </w:t>
      </w:r>
      <w:r w:rsidRPr="00AB1E5D">
        <w:rPr>
          <w:rFonts w:ascii="Arial" w:hAnsi="Arial" w:cs="Arial"/>
        </w:rPr>
        <w:t>minority</w:t>
      </w:r>
      <w:r w:rsidRPr="00AB1E5D">
        <w:rPr>
          <w:rFonts w:ascii="Arial" w:hAnsi="Arial" w:cs="Arial"/>
          <w:spacing w:val="-5"/>
        </w:rPr>
        <w:t xml:space="preserve"> </w:t>
      </w:r>
      <w:r w:rsidRPr="00AB1E5D">
        <w:rPr>
          <w:rFonts w:ascii="Arial" w:hAnsi="Arial" w:cs="Arial"/>
        </w:rPr>
        <w:t>rights</w:t>
      </w:r>
      <w:r w:rsidRPr="00AB1E5D">
        <w:rPr>
          <w:rFonts w:ascii="Arial" w:hAnsi="Arial" w:cs="Arial"/>
          <w:spacing w:val="-5"/>
        </w:rPr>
        <w:t xml:space="preserve"> </w:t>
      </w:r>
      <w:r w:rsidRPr="00AB1E5D">
        <w:rPr>
          <w:rFonts w:ascii="Arial" w:hAnsi="Arial" w:cs="Arial"/>
        </w:rPr>
        <w:t>defenders,</w:t>
      </w:r>
      <w:r w:rsidRPr="00AB1E5D">
        <w:rPr>
          <w:rFonts w:ascii="Arial" w:hAnsi="Arial" w:cs="Arial"/>
          <w:spacing w:val="-75"/>
        </w:rPr>
        <w:t xml:space="preserve"> </w:t>
      </w:r>
      <w:r w:rsidRPr="00AB1E5D">
        <w:rPr>
          <w:rFonts w:ascii="Arial" w:hAnsi="Arial" w:cs="Arial"/>
        </w:rPr>
        <w:t xml:space="preserve">best </w:t>
      </w:r>
      <w:proofErr w:type="gramStart"/>
      <w:r w:rsidRPr="00AB1E5D">
        <w:rPr>
          <w:rFonts w:ascii="Arial" w:hAnsi="Arial" w:cs="Arial"/>
        </w:rPr>
        <w:t>practices</w:t>
      </w:r>
      <w:proofErr w:type="gramEnd"/>
      <w:r w:rsidRPr="00AB1E5D">
        <w:rPr>
          <w:rFonts w:ascii="Arial" w:hAnsi="Arial" w:cs="Arial"/>
        </w:rPr>
        <w:t xml:space="preserve"> and ways to advance defenders’ work in promoting the</w:t>
      </w:r>
      <w:r w:rsidRPr="00AB1E5D">
        <w:rPr>
          <w:rFonts w:ascii="Arial" w:hAnsi="Arial" w:cs="Arial"/>
          <w:spacing w:val="1"/>
        </w:rPr>
        <w:t xml:space="preserve"> </w:t>
      </w:r>
      <w:r w:rsidRPr="00AB1E5D">
        <w:rPr>
          <w:rFonts w:ascii="Arial" w:hAnsi="Arial" w:cs="Arial"/>
        </w:rPr>
        <w:t>realization of the Declaration and bringing the principles of the</w:t>
      </w:r>
      <w:r w:rsidRPr="00AB1E5D">
        <w:rPr>
          <w:rFonts w:ascii="Arial" w:hAnsi="Arial" w:cs="Arial"/>
          <w:spacing w:val="1"/>
        </w:rPr>
        <w:t xml:space="preserve"> </w:t>
      </w:r>
      <w:r w:rsidRPr="00AB1E5D">
        <w:rPr>
          <w:rFonts w:ascii="Arial" w:hAnsi="Arial" w:cs="Arial"/>
        </w:rPr>
        <w:t>Declaration</w:t>
      </w:r>
      <w:r w:rsidRPr="00AB1E5D">
        <w:rPr>
          <w:rFonts w:ascii="Arial" w:hAnsi="Arial" w:cs="Arial"/>
          <w:spacing w:val="-1"/>
        </w:rPr>
        <w:t xml:space="preserve"> </w:t>
      </w:r>
      <w:r w:rsidRPr="00AB1E5D">
        <w:rPr>
          <w:rFonts w:ascii="Arial" w:hAnsi="Arial" w:cs="Arial"/>
        </w:rPr>
        <w:t>into practice while considering multidimensional</w:t>
      </w:r>
      <w:r w:rsidRPr="00AB1E5D">
        <w:rPr>
          <w:rFonts w:ascii="Arial" w:hAnsi="Arial" w:cs="Arial"/>
          <w:spacing w:val="-6"/>
        </w:rPr>
        <w:t xml:space="preserve"> </w:t>
      </w:r>
      <w:r w:rsidRPr="00AB1E5D">
        <w:rPr>
          <w:rFonts w:ascii="Arial" w:hAnsi="Arial" w:cs="Arial"/>
        </w:rPr>
        <w:t>challenges</w:t>
      </w:r>
      <w:r w:rsidRPr="00AB1E5D">
        <w:rPr>
          <w:rFonts w:ascii="Arial" w:hAnsi="Arial" w:cs="Arial"/>
          <w:spacing w:val="-6"/>
        </w:rPr>
        <w:t xml:space="preserve"> </w:t>
      </w:r>
      <w:r w:rsidRPr="00AB1E5D">
        <w:rPr>
          <w:rFonts w:ascii="Arial" w:hAnsi="Arial" w:cs="Arial"/>
        </w:rPr>
        <w:t>faced</w:t>
      </w:r>
      <w:r w:rsidRPr="00AB1E5D">
        <w:rPr>
          <w:rFonts w:ascii="Arial" w:hAnsi="Arial" w:cs="Arial"/>
          <w:spacing w:val="-6"/>
        </w:rPr>
        <w:t xml:space="preserve"> </w:t>
      </w:r>
      <w:r w:rsidRPr="00AB1E5D">
        <w:rPr>
          <w:rFonts w:ascii="Arial" w:hAnsi="Arial" w:cs="Arial"/>
        </w:rPr>
        <w:t>by</w:t>
      </w:r>
      <w:r w:rsidRPr="00AB1E5D">
        <w:rPr>
          <w:rFonts w:ascii="Arial" w:hAnsi="Arial" w:cs="Arial"/>
          <w:spacing w:val="-6"/>
        </w:rPr>
        <w:t xml:space="preserve"> </w:t>
      </w:r>
      <w:r w:rsidRPr="00AB1E5D">
        <w:rPr>
          <w:rFonts w:ascii="Arial" w:hAnsi="Arial" w:cs="Arial"/>
        </w:rPr>
        <w:t>human</w:t>
      </w:r>
      <w:r w:rsidRPr="00AB1E5D">
        <w:rPr>
          <w:rFonts w:ascii="Arial" w:hAnsi="Arial" w:cs="Arial"/>
          <w:spacing w:val="-6"/>
        </w:rPr>
        <w:t xml:space="preserve"> </w:t>
      </w:r>
      <w:r w:rsidRPr="00AB1E5D">
        <w:rPr>
          <w:rFonts w:ascii="Arial" w:hAnsi="Arial" w:cs="Arial"/>
        </w:rPr>
        <w:t>rights</w:t>
      </w:r>
      <w:r w:rsidRPr="00AB1E5D">
        <w:rPr>
          <w:rFonts w:ascii="Arial" w:hAnsi="Arial" w:cs="Arial"/>
          <w:spacing w:val="-6"/>
        </w:rPr>
        <w:t xml:space="preserve"> </w:t>
      </w:r>
      <w:r w:rsidRPr="00AB1E5D">
        <w:rPr>
          <w:rFonts w:ascii="Arial" w:hAnsi="Arial" w:cs="Arial"/>
        </w:rPr>
        <w:t>defenders</w:t>
      </w:r>
      <w:r w:rsidRPr="00AB1E5D">
        <w:rPr>
          <w:rFonts w:ascii="Arial" w:hAnsi="Arial" w:cs="Arial"/>
          <w:spacing w:val="-6"/>
        </w:rPr>
        <w:t xml:space="preserve"> </w:t>
      </w:r>
      <w:r w:rsidRPr="00AB1E5D">
        <w:rPr>
          <w:rFonts w:ascii="Arial" w:hAnsi="Arial" w:cs="Arial"/>
        </w:rPr>
        <w:t>belonging</w:t>
      </w:r>
      <w:r w:rsidRPr="00AB1E5D">
        <w:rPr>
          <w:rFonts w:ascii="Arial" w:hAnsi="Arial" w:cs="Arial"/>
          <w:spacing w:val="-75"/>
        </w:rPr>
        <w:t xml:space="preserve"> </w:t>
      </w:r>
      <w:r w:rsidRPr="00AB1E5D">
        <w:rPr>
          <w:rFonts w:ascii="Arial" w:hAnsi="Arial" w:cs="Arial"/>
        </w:rPr>
        <w:t>to minority groups with a view to elaborating sustainable</w:t>
      </w:r>
      <w:r w:rsidRPr="00AB1E5D">
        <w:rPr>
          <w:rFonts w:ascii="Arial" w:hAnsi="Arial" w:cs="Arial"/>
          <w:spacing w:val="1"/>
        </w:rPr>
        <w:t xml:space="preserve"> </w:t>
      </w:r>
      <w:r w:rsidRPr="00AB1E5D">
        <w:rPr>
          <w:rFonts w:ascii="Arial" w:hAnsi="Arial" w:cs="Arial"/>
        </w:rPr>
        <w:t>solutions.</w:t>
      </w:r>
    </w:p>
    <w:p w14:paraId="295A32B1" w14:textId="77777777" w:rsidR="00DA7481" w:rsidRPr="00AB1E5D" w:rsidRDefault="00DA7481" w:rsidP="00DA7481">
      <w:pPr>
        <w:pStyle w:val="BodyText"/>
        <w:spacing w:before="61" w:line="259" w:lineRule="auto"/>
        <w:ind w:right="280" w:firstLine="720"/>
        <w:jc w:val="both"/>
        <w:rPr>
          <w:rFonts w:ascii="Arial" w:hAnsi="Arial" w:cs="Arial"/>
        </w:rPr>
      </w:pPr>
      <w:r w:rsidRPr="00AB1E5D">
        <w:rPr>
          <w:rFonts w:ascii="Arial" w:hAnsi="Arial" w:cs="Arial"/>
        </w:rPr>
        <w:t>Participants were invited to comment on the Secretary-General’s Call to</w:t>
      </w:r>
      <w:r w:rsidRPr="00AB1E5D">
        <w:rPr>
          <w:rFonts w:ascii="Arial" w:hAnsi="Arial" w:cs="Arial"/>
          <w:spacing w:val="-75"/>
        </w:rPr>
        <w:t xml:space="preserve"> </w:t>
      </w:r>
      <w:r w:rsidRPr="00AB1E5D">
        <w:rPr>
          <w:rFonts w:ascii="Arial" w:hAnsi="Arial" w:cs="Arial"/>
        </w:rPr>
        <w:t>Action for Human Rights, in which he offered a blueprint for all</w:t>
      </w:r>
      <w:r w:rsidRPr="00AB1E5D">
        <w:rPr>
          <w:rFonts w:ascii="Arial" w:hAnsi="Arial" w:cs="Arial"/>
          <w:spacing w:val="1"/>
        </w:rPr>
        <w:t xml:space="preserve"> </w:t>
      </w:r>
      <w:r w:rsidRPr="00AB1E5D">
        <w:rPr>
          <w:rFonts w:ascii="Arial" w:hAnsi="Arial" w:cs="Arial"/>
        </w:rPr>
        <w:t>Governments to address long-standing issues of discrimination; to take</w:t>
      </w:r>
      <w:r w:rsidRPr="00AB1E5D">
        <w:rPr>
          <w:rFonts w:ascii="Arial" w:hAnsi="Arial" w:cs="Arial"/>
          <w:spacing w:val="-4"/>
        </w:rPr>
        <w:t xml:space="preserve"> </w:t>
      </w:r>
      <w:r w:rsidRPr="00AB1E5D">
        <w:rPr>
          <w:rFonts w:ascii="Arial" w:hAnsi="Arial" w:cs="Arial"/>
        </w:rPr>
        <w:t>stock</w:t>
      </w:r>
      <w:r w:rsidRPr="00AB1E5D">
        <w:rPr>
          <w:rFonts w:ascii="Arial" w:hAnsi="Arial" w:cs="Arial"/>
          <w:spacing w:val="-3"/>
        </w:rPr>
        <w:t xml:space="preserve"> </w:t>
      </w:r>
      <w:r w:rsidRPr="00AB1E5D">
        <w:rPr>
          <w:rFonts w:ascii="Arial" w:hAnsi="Arial" w:cs="Arial"/>
        </w:rPr>
        <w:t>of</w:t>
      </w:r>
      <w:r w:rsidRPr="00AB1E5D">
        <w:rPr>
          <w:rFonts w:ascii="Arial" w:hAnsi="Arial" w:cs="Arial"/>
          <w:spacing w:val="-3"/>
        </w:rPr>
        <w:t xml:space="preserve"> </w:t>
      </w:r>
      <w:r w:rsidRPr="00AB1E5D">
        <w:rPr>
          <w:rFonts w:ascii="Arial" w:hAnsi="Arial" w:cs="Arial"/>
        </w:rPr>
        <w:t>the</w:t>
      </w:r>
      <w:r w:rsidRPr="00AB1E5D">
        <w:rPr>
          <w:rFonts w:ascii="Arial" w:hAnsi="Arial" w:cs="Arial"/>
          <w:spacing w:val="-4"/>
        </w:rPr>
        <w:t xml:space="preserve"> </w:t>
      </w:r>
      <w:r w:rsidRPr="00AB1E5D">
        <w:rPr>
          <w:rFonts w:ascii="Arial" w:hAnsi="Arial" w:cs="Arial"/>
        </w:rPr>
        <w:t>situation</w:t>
      </w:r>
      <w:r w:rsidRPr="00AB1E5D">
        <w:rPr>
          <w:rFonts w:ascii="Arial" w:hAnsi="Arial" w:cs="Arial"/>
          <w:spacing w:val="-3"/>
        </w:rPr>
        <w:t xml:space="preserve"> </w:t>
      </w:r>
      <w:r w:rsidRPr="00AB1E5D">
        <w:rPr>
          <w:rFonts w:ascii="Arial" w:hAnsi="Arial" w:cs="Arial"/>
        </w:rPr>
        <w:t>of</w:t>
      </w:r>
      <w:r w:rsidRPr="00AB1E5D">
        <w:rPr>
          <w:rFonts w:ascii="Arial" w:hAnsi="Arial" w:cs="Arial"/>
          <w:spacing w:val="-3"/>
        </w:rPr>
        <w:t xml:space="preserve"> </w:t>
      </w:r>
      <w:r w:rsidRPr="00AB1E5D">
        <w:rPr>
          <w:rFonts w:ascii="Arial" w:hAnsi="Arial" w:cs="Arial"/>
        </w:rPr>
        <w:t>the</w:t>
      </w:r>
      <w:r w:rsidRPr="00AB1E5D">
        <w:rPr>
          <w:rFonts w:ascii="Arial" w:hAnsi="Arial" w:cs="Arial"/>
          <w:spacing w:val="-4"/>
        </w:rPr>
        <w:t xml:space="preserve"> </w:t>
      </w:r>
      <w:r w:rsidRPr="00AB1E5D">
        <w:rPr>
          <w:rFonts w:ascii="Arial" w:hAnsi="Arial" w:cs="Arial"/>
        </w:rPr>
        <w:t>civic</w:t>
      </w:r>
      <w:r w:rsidRPr="00AB1E5D">
        <w:rPr>
          <w:rFonts w:ascii="Arial" w:hAnsi="Arial" w:cs="Arial"/>
          <w:spacing w:val="-3"/>
        </w:rPr>
        <w:t xml:space="preserve"> </w:t>
      </w:r>
      <w:r w:rsidRPr="00AB1E5D">
        <w:rPr>
          <w:rFonts w:ascii="Arial" w:hAnsi="Arial" w:cs="Arial"/>
        </w:rPr>
        <w:t>space</w:t>
      </w:r>
      <w:r w:rsidRPr="00AB1E5D">
        <w:rPr>
          <w:rFonts w:ascii="Arial" w:hAnsi="Arial" w:cs="Arial"/>
          <w:spacing w:val="-3"/>
        </w:rPr>
        <w:t xml:space="preserve"> </w:t>
      </w:r>
      <w:r w:rsidRPr="00AB1E5D">
        <w:rPr>
          <w:rFonts w:ascii="Arial" w:hAnsi="Arial" w:cs="Arial"/>
        </w:rPr>
        <w:t>for</w:t>
      </w:r>
      <w:r w:rsidRPr="00AB1E5D">
        <w:rPr>
          <w:rFonts w:ascii="Arial" w:hAnsi="Arial" w:cs="Arial"/>
          <w:spacing w:val="-4"/>
        </w:rPr>
        <w:t xml:space="preserve"> </w:t>
      </w:r>
      <w:r w:rsidRPr="00AB1E5D">
        <w:rPr>
          <w:rFonts w:ascii="Arial" w:hAnsi="Arial" w:cs="Arial"/>
        </w:rPr>
        <w:t>minority</w:t>
      </w:r>
      <w:r w:rsidRPr="00AB1E5D">
        <w:rPr>
          <w:rFonts w:ascii="Arial" w:hAnsi="Arial" w:cs="Arial"/>
          <w:spacing w:val="-75"/>
        </w:rPr>
        <w:t xml:space="preserve">     </w:t>
      </w:r>
      <w:r w:rsidRPr="00AB1E5D">
        <w:rPr>
          <w:rFonts w:ascii="Arial" w:hAnsi="Arial" w:cs="Arial"/>
        </w:rPr>
        <w:t>groups; and to discuss on means to protect and enlarge civic</w:t>
      </w:r>
      <w:r w:rsidRPr="00AB1E5D">
        <w:rPr>
          <w:rFonts w:ascii="Arial" w:hAnsi="Arial" w:cs="Arial"/>
          <w:spacing w:val="1"/>
        </w:rPr>
        <w:t xml:space="preserve"> </w:t>
      </w:r>
      <w:r w:rsidRPr="00AB1E5D">
        <w:rPr>
          <w:rFonts w:ascii="Arial" w:hAnsi="Arial" w:cs="Arial"/>
        </w:rPr>
        <w:t>space for minority groups and to enhance civic participation among</w:t>
      </w:r>
      <w:r w:rsidRPr="00AB1E5D">
        <w:rPr>
          <w:rFonts w:ascii="Arial" w:hAnsi="Arial" w:cs="Arial"/>
          <w:spacing w:val="1"/>
        </w:rPr>
        <w:t xml:space="preserve"> </w:t>
      </w:r>
      <w:r w:rsidRPr="00AB1E5D">
        <w:rPr>
          <w:rFonts w:ascii="Arial" w:hAnsi="Arial" w:cs="Arial"/>
        </w:rPr>
        <w:t xml:space="preserve">minorities. They were also invited to provide recommendations on how addressing, </w:t>
      </w:r>
      <w:proofErr w:type="gramStart"/>
      <w:r w:rsidRPr="00AB1E5D">
        <w:rPr>
          <w:rFonts w:ascii="Arial" w:hAnsi="Arial" w:cs="Arial"/>
        </w:rPr>
        <w:t>preventing</w:t>
      </w:r>
      <w:proofErr w:type="gramEnd"/>
      <w:r w:rsidRPr="00AB1E5D">
        <w:rPr>
          <w:rFonts w:ascii="Arial" w:hAnsi="Arial" w:cs="Arial"/>
        </w:rPr>
        <w:t xml:space="preserve"> and reporting cases of reprisals against</w:t>
      </w:r>
      <w:r w:rsidRPr="00AB1E5D">
        <w:rPr>
          <w:rFonts w:ascii="Arial" w:hAnsi="Arial" w:cs="Arial"/>
          <w:spacing w:val="1"/>
        </w:rPr>
        <w:t xml:space="preserve"> </w:t>
      </w:r>
      <w:r w:rsidRPr="00AB1E5D">
        <w:rPr>
          <w:rFonts w:ascii="Arial" w:hAnsi="Arial" w:cs="Arial"/>
        </w:rPr>
        <w:t>minority</w:t>
      </w:r>
      <w:r w:rsidRPr="00AB1E5D">
        <w:rPr>
          <w:rFonts w:ascii="Arial" w:hAnsi="Arial" w:cs="Arial"/>
          <w:spacing w:val="-5"/>
        </w:rPr>
        <w:t xml:space="preserve"> </w:t>
      </w:r>
      <w:r w:rsidRPr="00AB1E5D">
        <w:rPr>
          <w:rFonts w:ascii="Arial" w:hAnsi="Arial" w:cs="Arial"/>
        </w:rPr>
        <w:t>representatives</w:t>
      </w:r>
      <w:r w:rsidRPr="00AB1E5D">
        <w:rPr>
          <w:rFonts w:ascii="Arial" w:hAnsi="Arial" w:cs="Arial"/>
          <w:spacing w:val="-4"/>
        </w:rPr>
        <w:t xml:space="preserve"> </w:t>
      </w:r>
      <w:r w:rsidRPr="00AB1E5D">
        <w:rPr>
          <w:rFonts w:ascii="Arial" w:hAnsi="Arial" w:cs="Arial"/>
        </w:rPr>
        <w:t>who</w:t>
      </w:r>
      <w:r w:rsidRPr="00AB1E5D">
        <w:rPr>
          <w:rFonts w:ascii="Arial" w:hAnsi="Arial" w:cs="Arial"/>
          <w:spacing w:val="-5"/>
        </w:rPr>
        <w:t xml:space="preserve"> </w:t>
      </w:r>
      <w:r w:rsidRPr="00AB1E5D">
        <w:rPr>
          <w:rFonts w:ascii="Arial" w:hAnsi="Arial" w:cs="Arial"/>
        </w:rPr>
        <w:t>are</w:t>
      </w:r>
      <w:r w:rsidRPr="00AB1E5D">
        <w:rPr>
          <w:rFonts w:ascii="Arial" w:hAnsi="Arial" w:cs="Arial"/>
          <w:spacing w:val="-4"/>
        </w:rPr>
        <w:t xml:space="preserve"> </w:t>
      </w:r>
      <w:r w:rsidRPr="00AB1E5D">
        <w:rPr>
          <w:rFonts w:ascii="Arial" w:hAnsi="Arial" w:cs="Arial"/>
        </w:rPr>
        <w:t>cooperating</w:t>
      </w:r>
      <w:r w:rsidRPr="00AB1E5D">
        <w:rPr>
          <w:rFonts w:ascii="Arial" w:hAnsi="Arial" w:cs="Arial"/>
          <w:spacing w:val="-4"/>
        </w:rPr>
        <w:t xml:space="preserve"> </w:t>
      </w:r>
      <w:r w:rsidRPr="00AB1E5D">
        <w:rPr>
          <w:rFonts w:ascii="Arial" w:hAnsi="Arial" w:cs="Arial"/>
        </w:rPr>
        <w:t>with</w:t>
      </w:r>
      <w:r w:rsidRPr="00AB1E5D">
        <w:rPr>
          <w:rFonts w:ascii="Arial" w:hAnsi="Arial" w:cs="Arial"/>
          <w:spacing w:val="-5"/>
        </w:rPr>
        <w:t xml:space="preserve"> </w:t>
      </w:r>
      <w:r w:rsidRPr="00AB1E5D">
        <w:rPr>
          <w:rFonts w:ascii="Arial" w:hAnsi="Arial" w:cs="Arial"/>
        </w:rPr>
        <w:t>the</w:t>
      </w:r>
      <w:r w:rsidRPr="00AB1E5D">
        <w:rPr>
          <w:rFonts w:ascii="Arial" w:hAnsi="Arial" w:cs="Arial"/>
          <w:spacing w:val="-4"/>
        </w:rPr>
        <w:t xml:space="preserve"> </w:t>
      </w:r>
      <w:r w:rsidRPr="00AB1E5D">
        <w:rPr>
          <w:rFonts w:ascii="Arial" w:hAnsi="Arial" w:cs="Arial"/>
        </w:rPr>
        <w:t>United</w:t>
      </w:r>
      <w:r w:rsidRPr="00AB1E5D">
        <w:rPr>
          <w:rFonts w:ascii="Arial" w:hAnsi="Arial" w:cs="Arial"/>
          <w:spacing w:val="-4"/>
        </w:rPr>
        <w:t xml:space="preserve"> </w:t>
      </w:r>
      <w:r w:rsidRPr="00AB1E5D">
        <w:rPr>
          <w:rFonts w:ascii="Arial" w:hAnsi="Arial" w:cs="Arial"/>
        </w:rPr>
        <w:t>Nations</w:t>
      </w:r>
      <w:r w:rsidRPr="00AB1E5D">
        <w:rPr>
          <w:rFonts w:ascii="Arial" w:hAnsi="Arial" w:cs="Arial"/>
          <w:spacing w:val="-5"/>
        </w:rPr>
        <w:t xml:space="preserve"> </w:t>
      </w:r>
      <w:r w:rsidRPr="00AB1E5D">
        <w:rPr>
          <w:rFonts w:ascii="Arial" w:hAnsi="Arial" w:cs="Arial"/>
        </w:rPr>
        <w:t>to</w:t>
      </w:r>
      <w:r w:rsidRPr="00AB1E5D">
        <w:rPr>
          <w:rFonts w:ascii="Arial" w:hAnsi="Arial" w:cs="Arial"/>
          <w:spacing w:val="-75"/>
        </w:rPr>
        <w:t xml:space="preserve"> </w:t>
      </w:r>
      <w:r w:rsidRPr="00AB1E5D">
        <w:rPr>
          <w:rFonts w:ascii="Arial" w:hAnsi="Arial" w:cs="Arial"/>
        </w:rPr>
        <w:t>advance</w:t>
      </w:r>
      <w:r w:rsidRPr="00AB1E5D">
        <w:rPr>
          <w:rFonts w:ascii="Arial" w:hAnsi="Arial" w:cs="Arial"/>
          <w:spacing w:val="-1"/>
        </w:rPr>
        <w:t xml:space="preserve"> </w:t>
      </w:r>
      <w:r w:rsidRPr="00AB1E5D">
        <w:rPr>
          <w:rFonts w:ascii="Arial" w:hAnsi="Arial" w:cs="Arial"/>
        </w:rPr>
        <w:t>the</w:t>
      </w:r>
      <w:r w:rsidRPr="00AB1E5D">
        <w:rPr>
          <w:rFonts w:ascii="Arial" w:hAnsi="Arial" w:cs="Arial"/>
          <w:spacing w:val="-1"/>
        </w:rPr>
        <w:t xml:space="preserve"> </w:t>
      </w:r>
      <w:r w:rsidRPr="00AB1E5D">
        <w:rPr>
          <w:rFonts w:ascii="Arial" w:hAnsi="Arial" w:cs="Arial"/>
        </w:rPr>
        <w:t>implementation of</w:t>
      </w:r>
      <w:r w:rsidRPr="00AB1E5D">
        <w:rPr>
          <w:rFonts w:ascii="Arial" w:hAnsi="Arial" w:cs="Arial"/>
          <w:spacing w:val="-1"/>
        </w:rPr>
        <w:t xml:space="preserve"> </w:t>
      </w:r>
      <w:r w:rsidRPr="00AB1E5D">
        <w:rPr>
          <w:rFonts w:ascii="Arial" w:hAnsi="Arial" w:cs="Arial"/>
        </w:rPr>
        <w:t>the</w:t>
      </w:r>
      <w:r w:rsidRPr="00AB1E5D">
        <w:rPr>
          <w:rFonts w:ascii="Arial" w:hAnsi="Arial" w:cs="Arial"/>
          <w:spacing w:val="-1"/>
        </w:rPr>
        <w:t xml:space="preserve"> </w:t>
      </w:r>
      <w:r w:rsidRPr="00AB1E5D">
        <w:rPr>
          <w:rFonts w:ascii="Arial" w:hAnsi="Arial" w:cs="Arial"/>
        </w:rPr>
        <w:t>Declaration.</w:t>
      </w:r>
    </w:p>
    <w:p w14:paraId="045784AD" w14:textId="77777777" w:rsidR="00DA7481" w:rsidRPr="00AB1E5D" w:rsidRDefault="00DA7481" w:rsidP="00DA7481">
      <w:pPr>
        <w:pStyle w:val="BodyText"/>
        <w:spacing w:before="160" w:line="259" w:lineRule="auto"/>
        <w:ind w:right="234" w:firstLine="720"/>
        <w:jc w:val="both"/>
        <w:rPr>
          <w:rFonts w:ascii="Arial" w:hAnsi="Arial" w:cs="Arial"/>
        </w:rPr>
      </w:pPr>
      <w:r w:rsidRPr="00AB1E5D">
        <w:rPr>
          <w:rFonts w:ascii="Arial" w:hAnsi="Arial" w:cs="Arial"/>
          <w:color w:val="000000"/>
        </w:rPr>
        <w:t xml:space="preserve">Presentations on the topic under discussion were made by the following panelists: </w:t>
      </w:r>
      <w:r w:rsidRPr="00AB1E5D">
        <w:rPr>
          <w:rFonts w:ascii="Arial" w:hAnsi="Arial" w:cs="Arial"/>
        </w:rPr>
        <w:t xml:space="preserve">Ms. </w:t>
      </w:r>
      <w:proofErr w:type="spellStart"/>
      <w:r w:rsidRPr="00AB1E5D">
        <w:rPr>
          <w:rFonts w:ascii="Arial" w:hAnsi="Arial" w:cs="Arial"/>
        </w:rPr>
        <w:t>Zubayra</w:t>
      </w:r>
      <w:proofErr w:type="spellEnd"/>
      <w:r w:rsidRPr="00AB1E5D">
        <w:rPr>
          <w:rFonts w:ascii="Arial" w:hAnsi="Arial" w:cs="Arial"/>
        </w:rPr>
        <w:t xml:space="preserve"> </w:t>
      </w:r>
      <w:proofErr w:type="spellStart"/>
      <w:r w:rsidRPr="00AB1E5D">
        <w:rPr>
          <w:rFonts w:ascii="Arial" w:hAnsi="Arial" w:cs="Arial"/>
        </w:rPr>
        <w:t>Shamseden</w:t>
      </w:r>
      <w:proofErr w:type="spellEnd"/>
      <w:r w:rsidRPr="00AB1E5D">
        <w:rPr>
          <w:rFonts w:ascii="Arial" w:hAnsi="Arial" w:cs="Arial"/>
        </w:rPr>
        <w:t>, Vice President of the World Uyghur</w:t>
      </w:r>
      <w:r w:rsidRPr="00AB1E5D">
        <w:rPr>
          <w:rFonts w:ascii="Arial" w:hAnsi="Arial" w:cs="Arial"/>
          <w:spacing w:val="-76"/>
        </w:rPr>
        <w:t xml:space="preserve"> </w:t>
      </w:r>
      <w:r w:rsidRPr="00AB1E5D">
        <w:rPr>
          <w:rFonts w:ascii="Arial" w:hAnsi="Arial" w:cs="Arial"/>
        </w:rPr>
        <w:t xml:space="preserve">Congress, Ms. Poonam </w:t>
      </w:r>
      <w:proofErr w:type="spellStart"/>
      <w:r w:rsidRPr="00AB1E5D">
        <w:rPr>
          <w:rFonts w:ascii="Arial" w:hAnsi="Arial" w:cs="Arial"/>
        </w:rPr>
        <w:t>Mohtey</w:t>
      </w:r>
      <w:proofErr w:type="spellEnd"/>
      <w:r w:rsidRPr="00AB1E5D">
        <w:rPr>
          <w:rFonts w:ascii="Arial" w:hAnsi="Arial" w:cs="Arial"/>
        </w:rPr>
        <w:t>,</w:t>
      </w:r>
      <w:r w:rsidRPr="00AB1E5D">
        <w:rPr>
          <w:rFonts w:ascii="Arial" w:hAnsi="Arial" w:cs="Arial"/>
          <w:spacing w:val="1"/>
        </w:rPr>
        <w:t xml:space="preserve"> </w:t>
      </w:r>
      <w:r w:rsidRPr="00AB1E5D">
        <w:rPr>
          <w:rFonts w:ascii="Arial" w:hAnsi="Arial" w:cs="Arial"/>
        </w:rPr>
        <w:t xml:space="preserve">Coprincipal Investigator or the </w:t>
      </w:r>
      <w:proofErr w:type="spellStart"/>
      <w:r w:rsidRPr="00AB1E5D">
        <w:rPr>
          <w:rFonts w:ascii="Arial" w:hAnsi="Arial" w:cs="Arial"/>
        </w:rPr>
        <w:t>Samata</w:t>
      </w:r>
      <w:proofErr w:type="spellEnd"/>
      <w:r w:rsidRPr="00AB1E5D">
        <w:rPr>
          <w:rFonts w:ascii="Arial" w:hAnsi="Arial" w:cs="Arial"/>
          <w:spacing w:val="-75"/>
        </w:rPr>
        <w:t xml:space="preserve"> </w:t>
      </w:r>
      <w:r w:rsidRPr="00AB1E5D">
        <w:rPr>
          <w:rFonts w:ascii="Arial" w:hAnsi="Arial" w:cs="Arial"/>
        </w:rPr>
        <w:t>Foundation, and Ms.</w:t>
      </w:r>
      <w:r w:rsidRPr="00AB1E5D">
        <w:rPr>
          <w:rFonts w:ascii="Arial" w:hAnsi="Arial" w:cs="Arial"/>
          <w:spacing w:val="-5"/>
        </w:rPr>
        <w:t xml:space="preserve"> </w:t>
      </w:r>
      <w:r w:rsidRPr="00AB1E5D">
        <w:rPr>
          <w:rFonts w:ascii="Arial" w:hAnsi="Arial" w:cs="Arial"/>
        </w:rPr>
        <w:t>Diane</w:t>
      </w:r>
      <w:r w:rsidRPr="00AB1E5D">
        <w:rPr>
          <w:rFonts w:ascii="Arial" w:hAnsi="Arial" w:cs="Arial"/>
          <w:spacing w:val="-5"/>
        </w:rPr>
        <w:t xml:space="preserve"> </w:t>
      </w:r>
      <w:r w:rsidRPr="00AB1E5D">
        <w:rPr>
          <w:rFonts w:ascii="Arial" w:hAnsi="Arial" w:cs="Arial"/>
        </w:rPr>
        <w:t>Alai,</w:t>
      </w:r>
      <w:r w:rsidRPr="00AB1E5D">
        <w:rPr>
          <w:rFonts w:ascii="Arial" w:hAnsi="Arial" w:cs="Arial"/>
          <w:spacing w:val="-4"/>
        </w:rPr>
        <w:t xml:space="preserve"> </w:t>
      </w:r>
      <w:r w:rsidRPr="00AB1E5D">
        <w:rPr>
          <w:rFonts w:ascii="Arial" w:hAnsi="Arial" w:cs="Arial"/>
        </w:rPr>
        <w:t>Representative</w:t>
      </w:r>
      <w:r w:rsidRPr="00AB1E5D">
        <w:rPr>
          <w:rFonts w:ascii="Arial" w:hAnsi="Arial" w:cs="Arial"/>
          <w:spacing w:val="-5"/>
        </w:rPr>
        <w:t xml:space="preserve"> </w:t>
      </w:r>
      <w:r w:rsidRPr="00AB1E5D">
        <w:rPr>
          <w:rFonts w:ascii="Arial" w:hAnsi="Arial" w:cs="Arial"/>
        </w:rPr>
        <w:t>of</w:t>
      </w:r>
      <w:r w:rsidRPr="00AB1E5D">
        <w:rPr>
          <w:rFonts w:ascii="Arial" w:hAnsi="Arial" w:cs="Arial"/>
          <w:spacing w:val="-4"/>
        </w:rPr>
        <w:t xml:space="preserve"> </w:t>
      </w:r>
      <w:r w:rsidRPr="00AB1E5D">
        <w:rPr>
          <w:rFonts w:ascii="Arial" w:hAnsi="Arial" w:cs="Arial"/>
        </w:rPr>
        <w:t>the</w:t>
      </w:r>
      <w:r w:rsidRPr="00AB1E5D">
        <w:rPr>
          <w:rFonts w:ascii="Arial" w:hAnsi="Arial" w:cs="Arial"/>
          <w:spacing w:val="-5"/>
        </w:rPr>
        <w:t xml:space="preserve"> </w:t>
      </w:r>
      <w:r w:rsidRPr="00AB1E5D">
        <w:rPr>
          <w:rFonts w:ascii="Arial" w:hAnsi="Arial" w:cs="Arial"/>
        </w:rPr>
        <w:t>Bahai</w:t>
      </w:r>
      <w:r w:rsidRPr="00AB1E5D">
        <w:rPr>
          <w:rFonts w:ascii="Arial" w:hAnsi="Arial" w:cs="Arial"/>
          <w:spacing w:val="-4"/>
        </w:rPr>
        <w:t xml:space="preserve"> </w:t>
      </w:r>
      <w:r w:rsidRPr="00AB1E5D">
        <w:rPr>
          <w:rFonts w:ascii="Arial" w:hAnsi="Arial" w:cs="Arial"/>
        </w:rPr>
        <w:t>International</w:t>
      </w:r>
      <w:r w:rsidRPr="00AB1E5D">
        <w:rPr>
          <w:rFonts w:ascii="Arial" w:hAnsi="Arial" w:cs="Arial"/>
          <w:spacing w:val="-75"/>
        </w:rPr>
        <w:t xml:space="preserve"> </w:t>
      </w:r>
      <w:r w:rsidRPr="00AB1E5D">
        <w:rPr>
          <w:rFonts w:ascii="Arial" w:hAnsi="Arial" w:cs="Arial"/>
        </w:rPr>
        <w:t>Community</w:t>
      </w:r>
      <w:r w:rsidRPr="00AB1E5D">
        <w:rPr>
          <w:rFonts w:ascii="Arial" w:hAnsi="Arial" w:cs="Arial"/>
          <w:spacing w:val="-1"/>
        </w:rPr>
        <w:t xml:space="preserve"> </w:t>
      </w:r>
      <w:r w:rsidRPr="00AB1E5D">
        <w:rPr>
          <w:rFonts w:ascii="Arial" w:hAnsi="Arial" w:cs="Arial"/>
        </w:rPr>
        <w:t>to the UN.</w:t>
      </w:r>
    </w:p>
    <w:p w14:paraId="2C898231" w14:textId="77777777" w:rsidR="00DA7481" w:rsidRPr="00B51DB4" w:rsidRDefault="00DA7481" w:rsidP="00DA7481">
      <w:pPr>
        <w:pStyle w:val="BodyText"/>
        <w:spacing w:before="160" w:line="259" w:lineRule="auto"/>
        <w:ind w:right="234" w:firstLine="720"/>
        <w:jc w:val="both"/>
        <w:rPr>
          <w:rFonts w:ascii="Arial" w:hAnsi="Arial" w:cs="Arial"/>
        </w:rPr>
      </w:pPr>
      <w:r w:rsidRPr="00AB1E5D">
        <w:rPr>
          <w:rFonts w:ascii="Arial" w:hAnsi="Arial" w:cs="Arial"/>
          <w:b/>
          <w:bCs/>
        </w:rPr>
        <w:t xml:space="preserve">Ms. </w:t>
      </w:r>
      <w:proofErr w:type="spellStart"/>
      <w:r w:rsidRPr="00AB1E5D">
        <w:rPr>
          <w:rFonts w:ascii="Arial" w:hAnsi="Arial" w:cs="Arial"/>
          <w:b/>
          <w:bCs/>
        </w:rPr>
        <w:t>Zubayra</w:t>
      </w:r>
      <w:proofErr w:type="spellEnd"/>
      <w:r w:rsidRPr="00AB1E5D">
        <w:rPr>
          <w:rFonts w:ascii="Arial" w:hAnsi="Arial" w:cs="Arial"/>
          <w:b/>
          <w:bCs/>
        </w:rPr>
        <w:t xml:space="preserve"> </w:t>
      </w:r>
      <w:proofErr w:type="spellStart"/>
      <w:r w:rsidRPr="00AB1E5D">
        <w:rPr>
          <w:rFonts w:ascii="Arial" w:hAnsi="Arial" w:cs="Arial"/>
          <w:b/>
          <w:bCs/>
        </w:rPr>
        <w:t>Shamseden</w:t>
      </w:r>
      <w:proofErr w:type="spellEnd"/>
      <w:r w:rsidRPr="00AB1E5D">
        <w:rPr>
          <w:rFonts w:ascii="Arial" w:hAnsi="Arial" w:cs="Arial"/>
        </w:rPr>
        <w:t xml:space="preserve"> expressed her concerns </w:t>
      </w:r>
      <w:proofErr w:type="gramStart"/>
      <w:r w:rsidRPr="00AB1E5D">
        <w:rPr>
          <w:rFonts w:ascii="Arial" w:hAnsi="Arial" w:cs="Arial"/>
        </w:rPr>
        <w:t>on the situation of</w:t>
      </w:r>
      <w:proofErr w:type="gramEnd"/>
      <w:r w:rsidRPr="00AB1E5D">
        <w:rPr>
          <w:rFonts w:ascii="Arial" w:hAnsi="Arial" w:cs="Arial"/>
        </w:rPr>
        <w:t xml:space="preserve"> the Uyghurs in China. She also informed </w:t>
      </w:r>
      <w:r>
        <w:rPr>
          <w:rFonts w:ascii="Arial" w:hAnsi="Arial" w:cs="Arial"/>
        </w:rPr>
        <w:t xml:space="preserve">about </w:t>
      </w:r>
      <w:r w:rsidRPr="00AB1E5D">
        <w:rPr>
          <w:rFonts w:ascii="Arial" w:hAnsi="Arial" w:cs="Arial"/>
        </w:rPr>
        <w:t>a human rights project in which a research</w:t>
      </w:r>
      <w:r w:rsidRPr="00AB1E5D">
        <w:rPr>
          <w:rFonts w:ascii="Arial" w:hAnsi="Arial" w:cs="Arial"/>
        </w:rPr>
        <w:noBreakHyphen/>
        <w:t xml:space="preserve">based advocacy organization </w:t>
      </w:r>
      <w:r>
        <w:rPr>
          <w:rFonts w:ascii="Arial" w:hAnsi="Arial" w:cs="Arial"/>
        </w:rPr>
        <w:t>documents</w:t>
      </w:r>
      <w:r w:rsidRPr="00AB1E5D">
        <w:rPr>
          <w:rFonts w:ascii="Arial" w:hAnsi="Arial" w:cs="Arial"/>
        </w:rPr>
        <w:t xml:space="preserve"> human rights violations against Uyghurs. Ms. </w:t>
      </w:r>
      <w:proofErr w:type="spellStart"/>
      <w:r w:rsidRPr="00AB1E5D">
        <w:rPr>
          <w:rFonts w:ascii="Arial" w:hAnsi="Arial" w:cs="Arial"/>
        </w:rPr>
        <w:t>Shamseden</w:t>
      </w:r>
      <w:proofErr w:type="spellEnd"/>
      <w:r w:rsidRPr="00AB1E5D">
        <w:rPr>
          <w:rFonts w:ascii="Arial" w:hAnsi="Arial" w:cs="Arial"/>
        </w:rPr>
        <w:t xml:space="preserve"> evoked the report </w:t>
      </w:r>
      <w:r>
        <w:rPr>
          <w:rFonts w:ascii="Arial" w:hAnsi="Arial" w:cs="Arial"/>
        </w:rPr>
        <w:t xml:space="preserve">issued </w:t>
      </w:r>
      <w:r w:rsidRPr="00AB1E5D">
        <w:rPr>
          <w:rFonts w:ascii="Arial" w:hAnsi="Arial" w:cs="Arial"/>
        </w:rPr>
        <w:t xml:space="preserve">by the Office of the High </w:t>
      </w:r>
      <w:r w:rsidRPr="00AB1E5D">
        <w:rPr>
          <w:rFonts w:ascii="Arial" w:hAnsi="Arial" w:cs="Arial"/>
        </w:rPr>
        <w:lastRenderedPageBreak/>
        <w:t xml:space="preserve">Commissioner for human rights </w:t>
      </w:r>
      <w:r>
        <w:rPr>
          <w:rFonts w:ascii="Arial" w:hAnsi="Arial" w:cs="Arial"/>
        </w:rPr>
        <w:t>in</w:t>
      </w:r>
      <w:r w:rsidRPr="00AB1E5D">
        <w:rPr>
          <w:rFonts w:ascii="Arial" w:hAnsi="Arial" w:cs="Arial"/>
        </w:rPr>
        <w:t xml:space="preserve"> August 2022 “</w:t>
      </w:r>
      <w:r w:rsidRPr="00B51DB4">
        <w:rPr>
          <w:rFonts w:ascii="Arial" w:hAnsi="Arial" w:cs="Arial"/>
        </w:rPr>
        <w:t>OHCHR Assessment of human rights concerns in the Xinjiang Uyghur Autonomous Region, People’s Republic of China</w:t>
      </w:r>
      <w:r w:rsidRPr="00AB1E5D">
        <w:rPr>
          <w:rFonts w:ascii="Arial" w:hAnsi="Arial" w:cs="Arial"/>
        </w:rPr>
        <w:t>” and called for empowerment and more access of Uyghur minorities into the UN human rights system</w:t>
      </w:r>
      <w:r w:rsidRPr="00AB1E5D">
        <w:rPr>
          <w:rStyle w:val="FootnoteReference"/>
          <w:rFonts w:ascii="Arial" w:hAnsi="Arial" w:cs="Arial"/>
        </w:rPr>
        <w:footnoteReference w:id="13"/>
      </w:r>
      <w:r w:rsidRPr="00AB1E5D">
        <w:rPr>
          <w:rFonts w:ascii="Arial" w:hAnsi="Arial" w:cs="Arial"/>
        </w:rPr>
        <w:t>.</w:t>
      </w:r>
    </w:p>
    <w:p w14:paraId="3254651F" w14:textId="77777777" w:rsidR="00DA7481" w:rsidRPr="00AB1E5D" w:rsidRDefault="00DA7481" w:rsidP="00DA7481">
      <w:pPr>
        <w:pStyle w:val="BodyText"/>
        <w:spacing w:before="160" w:line="259" w:lineRule="auto"/>
        <w:ind w:right="234" w:firstLine="720"/>
        <w:jc w:val="both"/>
        <w:rPr>
          <w:rFonts w:ascii="Arial" w:hAnsi="Arial" w:cs="Arial"/>
          <w:color w:val="4472C4"/>
        </w:rPr>
      </w:pPr>
      <w:r w:rsidRPr="00AB1E5D">
        <w:rPr>
          <w:rFonts w:ascii="Arial" w:hAnsi="Arial" w:cs="Arial"/>
          <w:b/>
          <w:bCs/>
        </w:rPr>
        <w:t xml:space="preserve">Ms. Poonam </w:t>
      </w:r>
      <w:proofErr w:type="spellStart"/>
      <w:r w:rsidRPr="00AB1E5D">
        <w:rPr>
          <w:rFonts w:ascii="Arial" w:hAnsi="Arial" w:cs="Arial"/>
          <w:b/>
          <w:bCs/>
        </w:rPr>
        <w:t>Mohtey</w:t>
      </w:r>
      <w:proofErr w:type="spellEnd"/>
      <w:r w:rsidRPr="00AB1E5D">
        <w:rPr>
          <w:rFonts w:ascii="Arial" w:hAnsi="Arial" w:cs="Arial"/>
        </w:rPr>
        <w:t xml:space="preserve"> </w:t>
      </w:r>
      <w:proofErr w:type="spellStart"/>
      <w:r w:rsidRPr="00AB1E5D">
        <w:rPr>
          <w:rFonts w:ascii="Arial" w:hAnsi="Arial" w:cs="Arial"/>
        </w:rPr>
        <w:t>dr</w:t>
      </w:r>
      <w:r>
        <w:rPr>
          <w:rFonts w:ascii="Arial" w:hAnsi="Arial" w:cs="Arial"/>
        </w:rPr>
        <w:t>e</w:t>
      </w:r>
      <w:r w:rsidRPr="00AB1E5D">
        <w:rPr>
          <w:rFonts w:ascii="Arial" w:hAnsi="Arial" w:cs="Arial"/>
        </w:rPr>
        <w:t>wn</w:t>
      </w:r>
      <w:proofErr w:type="spellEnd"/>
      <w:r w:rsidRPr="00AB1E5D">
        <w:rPr>
          <w:rFonts w:ascii="Arial" w:hAnsi="Arial" w:cs="Arial"/>
        </w:rPr>
        <w:t xml:space="preserve"> the attention to issues related to caste system which may lead to serious human rights violations, including </w:t>
      </w:r>
      <w:r>
        <w:rPr>
          <w:rFonts w:ascii="Arial" w:hAnsi="Arial" w:cs="Arial"/>
        </w:rPr>
        <w:t>right to life</w:t>
      </w:r>
      <w:r w:rsidRPr="00AB1E5D">
        <w:rPr>
          <w:rFonts w:ascii="Arial" w:hAnsi="Arial" w:cs="Arial"/>
        </w:rPr>
        <w:t>. She</w:t>
      </w:r>
      <w:r>
        <w:rPr>
          <w:rFonts w:ascii="Arial" w:hAnsi="Arial" w:cs="Arial"/>
        </w:rPr>
        <w:t xml:space="preserve"> also</w:t>
      </w:r>
      <w:r w:rsidRPr="00AB1E5D">
        <w:rPr>
          <w:rFonts w:ascii="Arial" w:hAnsi="Arial" w:cs="Arial"/>
        </w:rPr>
        <w:t xml:space="preserve"> emphasized the significance of </w:t>
      </w:r>
      <w:r>
        <w:rPr>
          <w:rFonts w:ascii="Arial" w:hAnsi="Arial" w:cs="Arial"/>
        </w:rPr>
        <w:t xml:space="preserve">empowering minority women. </w:t>
      </w:r>
      <w:r w:rsidRPr="00AB1E5D">
        <w:rPr>
          <w:rFonts w:ascii="Arial" w:hAnsi="Arial" w:cs="Arial"/>
        </w:rPr>
        <w:t>She called for donors and supporters to invest in young women education, which will effectively protect and address rights of future generations</w:t>
      </w:r>
      <w:r w:rsidRPr="00AB1E5D">
        <w:rPr>
          <w:rStyle w:val="FootnoteReference"/>
          <w:rFonts w:ascii="Arial" w:hAnsi="Arial" w:cs="Arial"/>
        </w:rPr>
        <w:footnoteReference w:id="14"/>
      </w:r>
      <w:r w:rsidRPr="00AB1E5D">
        <w:rPr>
          <w:rFonts w:ascii="Arial" w:hAnsi="Arial" w:cs="Arial"/>
          <w:color w:val="4472C4"/>
        </w:rPr>
        <w:t>.</w:t>
      </w:r>
    </w:p>
    <w:p w14:paraId="6AB82F80" w14:textId="77777777" w:rsidR="00DA7481" w:rsidRPr="00AB1E5D" w:rsidRDefault="00DA7481" w:rsidP="00DA7481">
      <w:pPr>
        <w:pStyle w:val="BodyText"/>
        <w:spacing w:before="160" w:line="259" w:lineRule="auto"/>
        <w:ind w:right="234" w:firstLine="720"/>
        <w:jc w:val="both"/>
        <w:rPr>
          <w:rFonts w:ascii="Arial" w:hAnsi="Arial" w:cs="Arial"/>
          <w:color w:val="4472C4"/>
        </w:rPr>
      </w:pPr>
      <w:r w:rsidRPr="00AB1E5D">
        <w:rPr>
          <w:rFonts w:ascii="Arial" w:hAnsi="Arial" w:cs="Arial"/>
          <w:b/>
          <w:bCs/>
        </w:rPr>
        <w:t>Ms.</w:t>
      </w:r>
      <w:r w:rsidRPr="00AB1E5D">
        <w:rPr>
          <w:rFonts w:ascii="Arial" w:hAnsi="Arial" w:cs="Arial"/>
          <w:b/>
          <w:bCs/>
          <w:spacing w:val="-5"/>
        </w:rPr>
        <w:t xml:space="preserve"> </w:t>
      </w:r>
      <w:r w:rsidRPr="00AB1E5D">
        <w:rPr>
          <w:rFonts w:ascii="Arial" w:hAnsi="Arial" w:cs="Arial"/>
          <w:b/>
          <w:bCs/>
        </w:rPr>
        <w:t>Diane</w:t>
      </w:r>
      <w:r w:rsidRPr="00AB1E5D">
        <w:rPr>
          <w:rFonts w:ascii="Arial" w:hAnsi="Arial" w:cs="Arial"/>
          <w:b/>
          <w:bCs/>
          <w:spacing w:val="-5"/>
        </w:rPr>
        <w:t xml:space="preserve"> </w:t>
      </w:r>
      <w:r w:rsidRPr="00AB1E5D">
        <w:rPr>
          <w:rFonts w:ascii="Arial" w:hAnsi="Arial" w:cs="Arial"/>
          <w:b/>
          <w:bCs/>
        </w:rPr>
        <w:t>Alai</w:t>
      </w:r>
      <w:r w:rsidRPr="00AB1E5D">
        <w:rPr>
          <w:rFonts w:ascii="Arial" w:hAnsi="Arial" w:cs="Arial"/>
        </w:rPr>
        <w:t xml:space="preserve"> </w:t>
      </w:r>
      <w:r>
        <w:rPr>
          <w:rFonts w:ascii="Arial" w:hAnsi="Arial" w:cs="Arial"/>
        </w:rPr>
        <w:t xml:space="preserve">reflected on the importance of the minority rights defenders and </w:t>
      </w:r>
      <w:r w:rsidRPr="00AB1E5D">
        <w:rPr>
          <w:rFonts w:ascii="Arial" w:hAnsi="Arial" w:cs="Arial"/>
        </w:rPr>
        <w:t>evoked examples as good practices involv</w:t>
      </w:r>
      <w:r>
        <w:rPr>
          <w:rFonts w:ascii="Arial" w:hAnsi="Arial" w:cs="Arial"/>
        </w:rPr>
        <w:t>ing</w:t>
      </w:r>
      <w:r w:rsidRPr="00AB1E5D">
        <w:rPr>
          <w:rFonts w:ascii="Arial" w:hAnsi="Arial" w:cs="Arial"/>
        </w:rPr>
        <w:t xml:space="preserve"> solidarity by the fellows, co-workers, </w:t>
      </w:r>
      <w:proofErr w:type="gramStart"/>
      <w:r w:rsidRPr="00AB1E5D">
        <w:rPr>
          <w:rFonts w:ascii="Arial" w:hAnsi="Arial" w:cs="Arial"/>
        </w:rPr>
        <w:t>neighbors</w:t>
      </w:r>
      <w:proofErr w:type="gramEnd"/>
      <w:r w:rsidRPr="00AB1E5D">
        <w:rPr>
          <w:rFonts w:ascii="Arial" w:hAnsi="Arial" w:cs="Arial"/>
        </w:rPr>
        <w:t xml:space="preserve"> or other members of a minority group to support their rights. Using the example of Bahais in Iran, Ms. Alai recalled that they have been engaged actors and have been contributing to the society they live in, for example, by helping Afghani schoolchildren with schoolwork. She stressed that within the UN framework, more interactions should be taken with the government and in different modalities. She also emphasized that good practices should not be only about how to grant minorities’ rights, but also to how states ensure diversity allowing people to live together</w:t>
      </w:r>
      <w:r w:rsidRPr="00AB1E5D">
        <w:rPr>
          <w:rStyle w:val="FootnoteReference"/>
          <w:rFonts w:ascii="Arial" w:hAnsi="Arial" w:cs="Arial"/>
        </w:rPr>
        <w:footnoteReference w:id="15"/>
      </w:r>
      <w:r w:rsidRPr="00AB1E5D">
        <w:rPr>
          <w:rFonts w:ascii="Arial" w:hAnsi="Arial" w:cs="Arial"/>
          <w:color w:val="4472C4"/>
        </w:rPr>
        <w:t>.</w:t>
      </w:r>
      <w:r w:rsidRPr="00AB1E5D">
        <w:rPr>
          <w:rFonts w:ascii="Arial" w:hAnsi="Arial" w:cs="Arial"/>
        </w:rPr>
        <w:t xml:space="preserve"> </w:t>
      </w:r>
      <w:r w:rsidRPr="00AB1E5D">
        <w:rPr>
          <w:rFonts w:ascii="Arial" w:hAnsi="Arial" w:cs="Arial"/>
          <w:color w:val="4472C4"/>
        </w:rPr>
        <w:t xml:space="preserve"> </w:t>
      </w:r>
    </w:p>
    <w:p w14:paraId="37032827" w14:textId="77777777" w:rsidR="00DA7481" w:rsidRPr="00AB1E5D" w:rsidRDefault="00DA7481" w:rsidP="00DA7481">
      <w:pPr>
        <w:pStyle w:val="NormalWeb"/>
        <w:ind w:firstLine="720"/>
        <w:jc w:val="both"/>
        <w:rPr>
          <w:rFonts w:ascii="Arial" w:hAnsi="Arial" w:cs="Arial"/>
          <w:b/>
          <w:bCs/>
          <w:color w:val="000000"/>
          <w:lang w:val="en-GB"/>
        </w:rPr>
      </w:pPr>
      <w:r w:rsidRPr="00AB1E5D">
        <w:rPr>
          <w:rFonts w:ascii="Arial" w:hAnsi="Arial" w:cs="Arial"/>
          <w:b/>
          <w:bCs/>
          <w:color w:val="000000"/>
          <w:lang w:val="en-GB"/>
        </w:rPr>
        <w:t>Interactive Dialogue</w:t>
      </w:r>
      <w:r w:rsidRPr="00AB1E5D">
        <w:rPr>
          <w:rStyle w:val="FootnoteReference"/>
          <w:rFonts w:ascii="Arial" w:hAnsi="Arial" w:cs="Arial"/>
        </w:rPr>
        <w:footnoteReference w:id="16"/>
      </w:r>
    </w:p>
    <w:p w14:paraId="0F28342A" w14:textId="77777777" w:rsidR="00DA7481" w:rsidRPr="00AB1E5D" w:rsidRDefault="00DA7481" w:rsidP="00DA7481">
      <w:pPr>
        <w:ind w:firstLine="720"/>
        <w:contextualSpacing/>
        <w:jc w:val="both"/>
        <w:rPr>
          <w:rFonts w:ascii="Arial" w:eastAsia="Times New Roman" w:hAnsi="Arial" w:cs="Arial"/>
          <w:lang w:val="en-GB" w:eastAsia="en-GB"/>
        </w:rPr>
      </w:pPr>
      <w:r w:rsidRPr="00FA2262">
        <w:rPr>
          <w:rFonts w:ascii="Arial" w:eastAsia="Times New Roman" w:hAnsi="Arial" w:cs="Arial"/>
          <w:lang w:val="en-GB" w:eastAsia="en-GB"/>
        </w:rPr>
        <w:t>Participants raised issues and presented initiatives, such as social media has become platform for the spread of hate speech and incitement of violence against minorities; more cooperation by international organizations and NGOs to identify hate speech and reduce the influence of the hate speech on ethnic minorities; the need to end reprisals against minorities around the world and the need to encourage of youth activists to be involved in the decision-making processes; the deprivation of citizenship to minorities; the need to consider the right to self-determination in  a legally binding treaty on minorities; the need to establish permanent spaces of participation and dialogue between minorities and States; and the ned to follow-up recommendations of the Forum.</w:t>
      </w:r>
    </w:p>
    <w:p w14:paraId="1465FA7D" w14:textId="77777777" w:rsidR="00DA7481" w:rsidRPr="00AB1E5D" w:rsidRDefault="00DA7481" w:rsidP="00DA7481">
      <w:pPr>
        <w:contextualSpacing/>
        <w:jc w:val="both"/>
        <w:rPr>
          <w:rFonts w:ascii="Arial" w:eastAsia="Times New Roman" w:hAnsi="Arial" w:cs="Arial"/>
          <w:lang w:val="en-GB" w:eastAsia="en-GB"/>
        </w:rPr>
      </w:pPr>
    </w:p>
    <w:p w14:paraId="27474EF9" w14:textId="77777777" w:rsidR="00DA7481" w:rsidRPr="00AB1E5D" w:rsidRDefault="00DA7481" w:rsidP="00DA7481">
      <w:pPr>
        <w:ind w:firstLine="720"/>
        <w:contextualSpacing/>
        <w:jc w:val="both"/>
        <w:rPr>
          <w:rFonts w:ascii="Arial" w:eastAsia="Times New Roman" w:hAnsi="Arial" w:cs="Arial"/>
          <w:lang w:val="en-GB" w:eastAsia="en-GB"/>
        </w:rPr>
      </w:pPr>
    </w:p>
    <w:p w14:paraId="75AD7DD2" w14:textId="77777777" w:rsidR="00DA7481" w:rsidRPr="00AB1E5D" w:rsidRDefault="00DA7481" w:rsidP="00DA7481">
      <w:pPr>
        <w:spacing w:before="89"/>
        <w:ind w:left="100"/>
        <w:jc w:val="center"/>
        <w:rPr>
          <w:rFonts w:ascii="Arial" w:hAnsi="Arial" w:cs="Arial"/>
          <w:b/>
          <w:color w:val="4472C4"/>
        </w:rPr>
      </w:pPr>
      <w:r w:rsidRPr="00AB1E5D">
        <w:rPr>
          <w:rFonts w:ascii="Arial" w:hAnsi="Arial" w:cs="Arial"/>
          <w:b/>
          <w:color w:val="4472C4"/>
        </w:rPr>
        <w:t>Item</w:t>
      </w:r>
      <w:r w:rsidRPr="00AB1E5D">
        <w:rPr>
          <w:rFonts w:ascii="Arial" w:hAnsi="Arial" w:cs="Arial"/>
          <w:b/>
          <w:color w:val="4472C4"/>
          <w:spacing w:val="-1"/>
        </w:rPr>
        <w:t xml:space="preserve"> </w:t>
      </w:r>
      <w:r w:rsidRPr="00AB1E5D">
        <w:rPr>
          <w:rFonts w:ascii="Arial" w:hAnsi="Arial" w:cs="Arial"/>
          <w:b/>
          <w:color w:val="4472C4"/>
        </w:rPr>
        <w:t>IV:</w:t>
      </w:r>
      <w:r w:rsidRPr="00AB1E5D">
        <w:rPr>
          <w:rFonts w:ascii="Arial" w:hAnsi="Arial" w:cs="Arial"/>
          <w:b/>
          <w:color w:val="4472C4"/>
          <w:spacing w:val="73"/>
        </w:rPr>
        <w:t xml:space="preserve"> </w:t>
      </w:r>
      <w:r w:rsidRPr="00AB1E5D">
        <w:rPr>
          <w:rFonts w:ascii="Arial" w:hAnsi="Arial" w:cs="Arial"/>
          <w:b/>
          <w:color w:val="4472C4"/>
        </w:rPr>
        <w:t>Reform:</w:t>
      </w:r>
      <w:r w:rsidRPr="00AB1E5D">
        <w:rPr>
          <w:rFonts w:ascii="Arial" w:hAnsi="Arial" w:cs="Arial"/>
          <w:b/>
          <w:color w:val="4472C4"/>
          <w:spacing w:val="-3"/>
        </w:rPr>
        <w:t xml:space="preserve"> </w:t>
      </w:r>
      <w:r w:rsidRPr="00AB1E5D">
        <w:rPr>
          <w:rFonts w:ascii="Arial" w:hAnsi="Arial" w:cs="Arial"/>
          <w:b/>
          <w:color w:val="4472C4"/>
        </w:rPr>
        <w:t>Filling</w:t>
      </w:r>
      <w:r w:rsidRPr="00AB1E5D">
        <w:rPr>
          <w:rFonts w:ascii="Arial" w:hAnsi="Arial" w:cs="Arial"/>
          <w:b/>
          <w:color w:val="4472C4"/>
          <w:spacing w:val="-2"/>
        </w:rPr>
        <w:t xml:space="preserve"> </w:t>
      </w:r>
      <w:r w:rsidRPr="00AB1E5D">
        <w:rPr>
          <w:rFonts w:ascii="Arial" w:hAnsi="Arial" w:cs="Arial"/>
          <w:b/>
          <w:color w:val="4472C4"/>
        </w:rPr>
        <w:t>the</w:t>
      </w:r>
      <w:r w:rsidRPr="00AB1E5D">
        <w:rPr>
          <w:rFonts w:ascii="Arial" w:hAnsi="Arial" w:cs="Arial"/>
          <w:b/>
          <w:color w:val="4472C4"/>
          <w:spacing w:val="-75"/>
        </w:rPr>
        <w:t xml:space="preserve"> </w:t>
      </w:r>
      <w:r w:rsidRPr="00AB1E5D">
        <w:rPr>
          <w:rFonts w:ascii="Arial" w:hAnsi="Arial" w:cs="Arial"/>
          <w:b/>
          <w:color w:val="4472C4"/>
        </w:rPr>
        <w:t>gaps</w:t>
      </w:r>
      <w:r w:rsidRPr="00AB1E5D">
        <w:rPr>
          <w:rFonts w:ascii="Arial" w:hAnsi="Arial" w:cs="Arial"/>
          <w:b/>
          <w:color w:val="4472C4"/>
          <w:spacing w:val="-1"/>
        </w:rPr>
        <w:t xml:space="preserve"> </w:t>
      </w:r>
      <w:r w:rsidRPr="00AB1E5D">
        <w:rPr>
          <w:rFonts w:ascii="Arial" w:hAnsi="Arial" w:cs="Arial"/>
          <w:b/>
          <w:color w:val="4472C4"/>
        </w:rPr>
        <w:t>in the implementation of</w:t>
      </w:r>
      <w:r w:rsidRPr="00AB1E5D">
        <w:rPr>
          <w:rFonts w:ascii="Arial" w:hAnsi="Arial" w:cs="Arial"/>
          <w:b/>
          <w:color w:val="4472C4"/>
          <w:spacing w:val="-1"/>
        </w:rPr>
        <w:t xml:space="preserve"> </w:t>
      </w:r>
      <w:r w:rsidRPr="00AB1E5D">
        <w:rPr>
          <w:rFonts w:ascii="Arial" w:hAnsi="Arial" w:cs="Arial"/>
          <w:b/>
          <w:color w:val="4472C4"/>
        </w:rPr>
        <w:t>the human</w:t>
      </w:r>
      <w:r w:rsidRPr="00AB1E5D">
        <w:rPr>
          <w:rFonts w:ascii="Arial" w:hAnsi="Arial" w:cs="Arial"/>
          <w:b/>
          <w:color w:val="4472C4"/>
          <w:spacing w:val="-1"/>
        </w:rPr>
        <w:t xml:space="preserve"> </w:t>
      </w:r>
      <w:r w:rsidRPr="00AB1E5D">
        <w:rPr>
          <w:rFonts w:ascii="Arial" w:hAnsi="Arial" w:cs="Arial"/>
          <w:b/>
          <w:color w:val="4472C4"/>
        </w:rPr>
        <w:t>rights</w:t>
      </w:r>
      <w:r w:rsidRPr="00AB1E5D">
        <w:rPr>
          <w:rFonts w:ascii="Arial" w:hAnsi="Arial" w:cs="Arial"/>
          <w:b/>
          <w:color w:val="4472C4"/>
          <w:spacing w:val="-2"/>
        </w:rPr>
        <w:t xml:space="preserve"> </w:t>
      </w:r>
      <w:r w:rsidRPr="00AB1E5D">
        <w:rPr>
          <w:rFonts w:ascii="Arial" w:hAnsi="Arial" w:cs="Arial"/>
          <w:b/>
          <w:color w:val="4472C4"/>
        </w:rPr>
        <w:t>of</w:t>
      </w:r>
      <w:r w:rsidRPr="00AB1E5D">
        <w:rPr>
          <w:rFonts w:ascii="Arial" w:hAnsi="Arial" w:cs="Arial"/>
          <w:b/>
          <w:color w:val="4472C4"/>
          <w:spacing w:val="-1"/>
        </w:rPr>
        <w:t xml:space="preserve"> </w:t>
      </w:r>
      <w:r w:rsidRPr="00AB1E5D">
        <w:rPr>
          <w:rFonts w:ascii="Arial" w:hAnsi="Arial" w:cs="Arial"/>
          <w:b/>
          <w:color w:val="4472C4"/>
        </w:rPr>
        <w:t>minorities</w:t>
      </w:r>
    </w:p>
    <w:p w14:paraId="1BC0D98D" w14:textId="77777777" w:rsidR="00DA7481" w:rsidRPr="00AB1E5D" w:rsidRDefault="00DA7481" w:rsidP="00DA7481">
      <w:pPr>
        <w:spacing w:before="89"/>
        <w:ind w:left="100"/>
        <w:jc w:val="both"/>
        <w:rPr>
          <w:rFonts w:ascii="Arial" w:hAnsi="Arial" w:cs="Arial"/>
          <w:b/>
        </w:rPr>
      </w:pPr>
    </w:p>
    <w:p w14:paraId="5066BE3A" w14:textId="77777777" w:rsidR="00DA7481" w:rsidRPr="00AB1E5D" w:rsidRDefault="00DA7481" w:rsidP="00DA7481">
      <w:pPr>
        <w:spacing w:before="89"/>
        <w:ind w:left="100" w:firstLine="620"/>
        <w:jc w:val="both"/>
        <w:rPr>
          <w:rFonts w:ascii="Arial" w:hAnsi="Arial" w:cs="Arial"/>
          <w:bCs/>
        </w:rPr>
      </w:pPr>
      <w:r w:rsidRPr="00AB1E5D">
        <w:rPr>
          <w:rFonts w:ascii="Arial" w:hAnsi="Arial" w:cs="Arial"/>
          <w:bCs/>
        </w:rPr>
        <w:t xml:space="preserve">Participants were invited to consider ways to eliminate the persisting gaps in the implementation of the Declaration and means to achieve tangible progress and </w:t>
      </w:r>
      <w:r w:rsidRPr="00AB1E5D">
        <w:rPr>
          <w:rFonts w:ascii="Arial" w:hAnsi="Arial" w:cs="Arial"/>
          <w:bCs/>
        </w:rPr>
        <w:lastRenderedPageBreak/>
        <w:t xml:space="preserve">how preexisting obstacles, which were expanded by the coronavirus disease (COVID-19) pandemic, have made the implementation gaps even wider, </w:t>
      </w:r>
      <w:proofErr w:type="gramStart"/>
      <w:r w:rsidRPr="00AB1E5D">
        <w:rPr>
          <w:rFonts w:ascii="Arial" w:hAnsi="Arial" w:cs="Arial"/>
          <w:bCs/>
        </w:rPr>
        <w:t>in particular for</w:t>
      </w:r>
      <w:proofErr w:type="gramEnd"/>
      <w:r w:rsidRPr="00AB1E5D">
        <w:rPr>
          <w:rFonts w:ascii="Arial" w:hAnsi="Arial" w:cs="Arial"/>
          <w:bCs/>
        </w:rPr>
        <w:t xml:space="preserve"> women belonging to minority groups. They were also invited to take into consideration the conclusions of the Special Rapporteur on minority issues about world’s stateless, minorities as targets of hate speech and hate crimes, and even prohibition from, being educated in their own languages and that, in most violent conflicts in recent decades, minorities have faced the exclusion or denial of their rights.</w:t>
      </w:r>
    </w:p>
    <w:p w14:paraId="109CA644" w14:textId="77777777" w:rsidR="00DA7481" w:rsidRPr="00AB1E5D" w:rsidRDefault="00DA7481" w:rsidP="00DA7481">
      <w:pPr>
        <w:spacing w:before="89"/>
        <w:ind w:firstLine="720"/>
        <w:jc w:val="both"/>
        <w:rPr>
          <w:rFonts w:ascii="Arial" w:hAnsi="Arial" w:cs="Arial"/>
          <w:bCs/>
        </w:rPr>
      </w:pPr>
      <w:r w:rsidRPr="00AB1E5D">
        <w:rPr>
          <w:rFonts w:ascii="Arial" w:hAnsi="Arial" w:cs="Arial"/>
          <w:bCs/>
        </w:rPr>
        <w:t xml:space="preserve">In addition, participants were invited to consider the Special Rapporteur’s recent report, in which he urged the Human Rights Council to initiate a study on how to strengthen the protection of minority rights, including through a new United Nations treaty, and how to operationalize the Secretary-General’s call, in 2013, to mainstream and integrate minority rights across all pillars and activities of the United Nations. Participants were invited to consider whether additional instruments at the international or regional levels are needed, whether existing norms should be strengthened through better implementation, oversight and enforcement, whether businesses or other international economic institutions, including development aid, should be better included in the efforts to protect the rights of minorities, the role of the media in the protection and promotion of minority rights, and in addressing the gaps in the minority protection regime identified during the two days of discussions of the Forum, and how the Declaration can be used to respond to the new challenges that have appeared since its adoption. </w:t>
      </w:r>
    </w:p>
    <w:p w14:paraId="64A34775" w14:textId="77777777" w:rsidR="00DA7481" w:rsidRPr="00AB1E5D" w:rsidRDefault="00DA7481" w:rsidP="00DA7481">
      <w:pPr>
        <w:spacing w:before="89"/>
        <w:ind w:firstLine="720"/>
        <w:jc w:val="both"/>
        <w:rPr>
          <w:rFonts w:ascii="Arial" w:hAnsi="Arial" w:cs="Arial"/>
          <w:bCs/>
        </w:rPr>
      </w:pPr>
      <w:r w:rsidRPr="00AB1E5D">
        <w:rPr>
          <w:rFonts w:ascii="Arial" w:hAnsi="Arial" w:cs="Arial"/>
          <w:color w:val="000000"/>
        </w:rPr>
        <w:t xml:space="preserve">Presentations on the topic under discussion were made by the following panelists: </w:t>
      </w:r>
      <w:r w:rsidRPr="00AB1E5D">
        <w:rPr>
          <w:rFonts w:ascii="Arial" w:hAnsi="Arial" w:cs="Arial"/>
          <w:bCs/>
        </w:rPr>
        <w:t xml:space="preserve">Ms. Dafina Savic, Founder of non-profit organization </w:t>
      </w:r>
      <w:proofErr w:type="spellStart"/>
      <w:r w:rsidRPr="00AB1E5D">
        <w:rPr>
          <w:rFonts w:ascii="Arial" w:hAnsi="Arial" w:cs="Arial"/>
          <w:bCs/>
        </w:rPr>
        <w:t>Romanipe</w:t>
      </w:r>
      <w:proofErr w:type="spellEnd"/>
      <w:r w:rsidRPr="00AB1E5D">
        <w:rPr>
          <w:rFonts w:ascii="Arial" w:hAnsi="Arial" w:cs="Arial"/>
          <w:bCs/>
        </w:rPr>
        <w:t xml:space="preserve"> and co-founder of </w:t>
      </w:r>
      <w:proofErr w:type="spellStart"/>
      <w:r w:rsidRPr="00AB1E5D">
        <w:rPr>
          <w:rFonts w:ascii="Arial" w:hAnsi="Arial" w:cs="Arial"/>
          <w:bCs/>
        </w:rPr>
        <w:t>Uena</w:t>
      </w:r>
      <w:proofErr w:type="spellEnd"/>
      <w:r w:rsidRPr="00AB1E5D">
        <w:rPr>
          <w:rFonts w:ascii="Arial" w:hAnsi="Arial" w:cs="Arial"/>
          <w:bCs/>
        </w:rPr>
        <w:t xml:space="preserve">; Mr. Kwadwo </w:t>
      </w:r>
      <w:proofErr w:type="spellStart"/>
      <w:r w:rsidRPr="00AB1E5D">
        <w:rPr>
          <w:rFonts w:ascii="Arial" w:hAnsi="Arial" w:cs="Arial"/>
          <w:bCs/>
        </w:rPr>
        <w:t>Appiagyei</w:t>
      </w:r>
      <w:proofErr w:type="spellEnd"/>
      <w:r w:rsidRPr="00AB1E5D">
        <w:rPr>
          <w:rFonts w:ascii="Arial" w:hAnsi="Arial" w:cs="Arial"/>
          <w:bCs/>
        </w:rPr>
        <w:t xml:space="preserve">-Atua, Associate Professor of School of Law, University of Ghana; Ms. Farah </w:t>
      </w:r>
      <w:proofErr w:type="spellStart"/>
      <w:r w:rsidRPr="00AB1E5D">
        <w:rPr>
          <w:rFonts w:ascii="Arial" w:hAnsi="Arial" w:cs="Arial"/>
          <w:bCs/>
        </w:rPr>
        <w:t>Mihlar</w:t>
      </w:r>
      <w:proofErr w:type="spellEnd"/>
      <w:r w:rsidRPr="00AB1E5D">
        <w:rPr>
          <w:rFonts w:ascii="Arial" w:hAnsi="Arial" w:cs="Arial"/>
          <w:bCs/>
        </w:rPr>
        <w:t xml:space="preserve">, Senior Lecturer at the Centre for Emergency and Development at Oxford Brookes; and Mr. </w:t>
      </w:r>
      <w:proofErr w:type="spellStart"/>
      <w:r w:rsidRPr="00AB1E5D">
        <w:rPr>
          <w:rFonts w:ascii="Arial" w:hAnsi="Arial" w:cs="Arial"/>
          <w:bCs/>
        </w:rPr>
        <w:t>Lorant</w:t>
      </w:r>
      <w:proofErr w:type="spellEnd"/>
      <w:r w:rsidRPr="00AB1E5D">
        <w:rPr>
          <w:rFonts w:ascii="Arial" w:hAnsi="Arial" w:cs="Arial"/>
          <w:bCs/>
        </w:rPr>
        <w:t xml:space="preserve"> </w:t>
      </w:r>
      <w:proofErr w:type="spellStart"/>
      <w:r w:rsidRPr="00AB1E5D">
        <w:rPr>
          <w:rFonts w:ascii="Arial" w:hAnsi="Arial" w:cs="Arial"/>
          <w:bCs/>
        </w:rPr>
        <w:t>Vincze</w:t>
      </w:r>
      <w:proofErr w:type="spellEnd"/>
      <w:r w:rsidRPr="00AB1E5D">
        <w:rPr>
          <w:rFonts w:ascii="Arial" w:hAnsi="Arial" w:cs="Arial"/>
          <w:bCs/>
        </w:rPr>
        <w:t>, Member of the European Parliament.</w:t>
      </w:r>
    </w:p>
    <w:p w14:paraId="66F93BA7" w14:textId="77777777" w:rsidR="00DA7481" w:rsidRPr="00FA2224" w:rsidRDefault="00DA7481" w:rsidP="00DA7481">
      <w:pPr>
        <w:spacing w:before="89"/>
        <w:ind w:firstLine="720"/>
        <w:jc w:val="both"/>
        <w:rPr>
          <w:rFonts w:ascii="Arial" w:hAnsi="Arial" w:cs="Arial"/>
          <w:lang w:val="en-GB"/>
        </w:rPr>
      </w:pPr>
      <w:r w:rsidRPr="00AB1E5D">
        <w:rPr>
          <w:rFonts w:ascii="Arial" w:hAnsi="Arial" w:cs="Arial"/>
          <w:b/>
        </w:rPr>
        <w:t>Ms. Dafina Savic</w:t>
      </w:r>
      <w:r w:rsidRPr="00AB1E5D">
        <w:rPr>
          <w:rFonts w:ascii="Arial" w:hAnsi="Arial" w:cs="Arial"/>
          <w:bCs/>
        </w:rPr>
        <w:t xml:space="preserve"> stated that </w:t>
      </w:r>
      <w:r w:rsidRPr="00AB1E5D">
        <w:rPr>
          <w:rFonts w:ascii="Arial" w:hAnsi="Arial" w:cs="Arial"/>
          <w:lang w:val="en"/>
        </w:rPr>
        <w:t xml:space="preserve">reform requires innovation. She provided examples of people who were left behind </w:t>
      </w:r>
      <w:r>
        <w:rPr>
          <w:rFonts w:ascii="Arial" w:hAnsi="Arial" w:cs="Arial"/>
          <w:lang w:val="en"/>
        </w:rPr>
        <w:t>due to</w:t>
      </w:r>
      <w:r w:rsidRPr="00AB1E5D">
        <w:rPr>
          <w:rFonts w:ascii="Arial" w:hAnsi="Arial" w:cs="Arial"/>
          <w:lang w:val="en"/>
        </w:rPr>
        <w:t xml:space="preserve"> gaps </w:t>
      </w:r>
      <w:r>
        <w:rPr>
          <w:rFonts w:ascii="Arial" w:hAnsi="Arial" w:cs="Arial"/>
          <w:lang w:val="en"/>
        </w:rPr>
        <w:t>in</w:t>
      </w:r>
      <w:r w:rsidRPr="00AB1E5D">
        <w:rPr>
          <w:rFonts w:ascii="Arial" w:hAnsi="Arial" w:cs="Arial"/>
          <w:lang w:val="en"/>
        </w:rPr>
        <w:t xml:space="preserve"> the protection of minorities</w:t>
      </w:r>
      <w:r>
        <w:rPr>
          <w:rFonts w:ascii="Arial" w:hAnsi="Arial" w:cs="Arial"/>
          <w:lang w:val="en"/>
        </w:rPr>
        <w:t xml:space="preserve"> with focus on</w:t>
      </w:r>
      <w:r w:rsidRPr="00AB1E5D">
        <w:rPr>
          <w:rFonts w:ascii="Arial" w:hAnsi="Arial" w:cs="Arial"/>
          <w:lang w:val="en"/>
        </w:rPr>
        <w:t xml:space="preserve"> persecution, </w:t>
      </w:r>
      <w:proofErr w:type="gramStart"/>
      <w:r w:rsidRPr="00AB1E5D">
        <w:rPr>
          <w:rFonts w:ascii="Arial" w:hAnsi="Arial" w:cs="Arial"/>
          <w:lang w:val="en"/>
        </w:rPr>
        <w:t>segregation</w:t>
      </w:r>
      <w:proofErr w:type="gramEnd"/>
      <w:r w:rsidRPr="00AB1E5D">
        <w:rPr>
          <w:rFonts w:ascii="Arial" w:hAnsi="Arial" w:cs="Arial"/>
          <w:lang w:val="en"/>
        </w:rPr>
        <w:t xml:space="preserve"> and</w:t>
      </w:r>
      <w:r>
        <w:rPr>
          <w:rFonts w:ascii="Arial" w:hAnsi="Arial" w:cs="Arial"/>
          <w:lang w:val="en"/>
        </w:rPr>
        <w:t xml:space="preserve"> discrimination. </w:t>
      </w:r>
      <w:r w:rsidRPr="00AB1E5D">
        <w:rPr>
          <w:rFonts w:ascii="Arial" w:hAnsi="Arial" w:cs="Arial"/>
          <w:lang w:val="en"/>
        </w:rPr>
        <w:t>She called upon OHCHR to establish an online global platform which would allow civil society organizations to connect, to be informed about existing initiatives and ultimately to create opportunities to build solidarity. She also proposed to put together the forum on business and human rights forum and the minority forums for a joint discussion on the rights of minorities</w:t>
      </w:r>
      <w:r w:rsidRPr="00AB1E5D">
        <w:rPr>
          <w:rStyle w:val="FootnoteReference"/>
          <w:rFonts w:ascii="Arial" w:hAnsi="Arial" w:cs="Arial"/>
        </w:rPr>
        <w:footnoteReference w:id="17"/>
      </w:r>
      <w:r w:rsidRPr="00AB1E5D">
        <w:rPr>
          <w:rFonts w:ascii="Arial" w:hAnsi="Arial" w:cs="Arial"/>
          <w:bCs/>
        </w:rPr>
        <w:t>.</w:t>
      </w:r>
      <w:r w:rsidRPr="00AB1E5D">
        <w:rPr>
          <w:rFonts w:ascii="Arial" w:hAnsi="Arial" w:cs="Arial"/>
          <w:color w:val="4472C4"/>
          <w:lang w:val="en"/>
        </w:rPr>
        <w:t xml:space="preserve"> </w:t>
      </w:r>
    </w:p>
    <w:p w14:paraId="027261F2" w14:textId="77777777" w:rsidR="00DA7481" w:rsidRPr="00FA2224" w:rsidRDefault="00DA7481" w:rsidP="00DA7481">
      <w:pPr>
        <w:spacing w:before="89"/>
        <w:ind w:firstLine="720"/>
        <w:jc w:val="both"/>
        <w:rPr>
          <w:rFonts w:ascii="Arial" w:hAnsi="Arial" w:cs="Arial"/>
          <w:color w:val="000000"/>
          <w:lang w:val="en"/>
        </w:rPr>
      </w:pPr>
      <w:r w:rsidRPr="00AB1E5D">
        <w:rPr>
          <w:rFonts w:ascii="Arial" w:hAnsi="Arial" w:cs="Arial"/>
          <w:b/>
        </w:rPr>
        <w:t xml:space="preserve">Mr. Kwadwo </w:t>
      </w:r>
      <w:proofErr w:type="spellStart"/>
      <w:r w:rsidRPr="00AB1E5D">
        <w:rPr>
          <w:rFonts w:ascii="Arial" w:hAnsi="Arial" w:cs="Arial"/>
          <w:b/>
        </w:rPr>
        <w:t>Appiagyei</w:t>
      </w:r>
      <w:proofErr w:type="spellEnd"/>
      <w:r w:rsidRPr="00AB1E5D">
        <w:rPr>
          <w:rFonts w:ascii="Arial" w:hAnsi="Arial" w:cs="Arial"/>
          <w:b/>
          <w:color w:val="000000"/>
        </w:rPr>
        <w:t xml:space="preserve">-Atua </w:t>
      </w:r>
      <w:r w:rsidRPr="00AB1E5D">
        <w:rPr>
          <w:rFonts w:ascii="Arial" w:hAnsi="Arial" w:cs="Arial"/>
          <w:bCs/>
          <w:color w:val="000000"/>
        </w:rPr>
        <w:t>called for the need of a legally binding instrument</w:t>
      </w:r>
      <w:r w:rsidRPr="00AB1E5D">
        <w:rPr>
          <w:rFonts w:ascii="Arial" w:hAnsi="Arial" w:cs="Arial"/>
          <w:color w:val="000000"/>
          <w:lang w:val="en"/>
        </w:rPr>
        <w:t xml:space="preserve">. He stressed that the framework should be founded on the pluralization of human rights approach to promote equality between minorities and mainstream society. He added that </w:t>
      </w:r>
      <w:r>
        <w:rPr>
          <w:rFonts w:ascii="Arial" w:hAnsi="Arial" w:cs="Arial"/>
          <w:color w:val="000000"/>
          <w:lang w:val="en"/>
        </w:rPr>
        <w:t>any legally binding instrument</w:t>
      </w:r>
      <w:r w:rsidRPr="00AB1E5D">
        <w:rPr>
          <w:rFonts w:ascii="Arial" w:hAnsi="Arial" w:cs="Arial"/>
          <w:color w:val="000000"/>
          <w:lang w:val="en"/>
        </w:rPr>
        <w:t xml:space="preserve"> on minorities should include the right to self-identification</w:t>
      </w:r>
      <w:r>
        <w:rPr>
          <w:rFonts w:ascii="Arial" w:hAnsi="Arial" w:cs="Arial"/>
          <w:color w:val="000000"/>
          <w:lang w:val="en"/>
        </w:rPr>
        <w:t xml:space="preserve"> </w:t>
      </w:r>
      <w:r w:rsidRPr="00AB1E5D">
        <w:rPr>
          <w:rFonts w:ascii="Arial" w:hAnsi="Arial" w:cs="Arial"/>
          <w:color w:val="000000"/>
          <w:lang w:val="en"/>
        </w:rPr>
        <w:t>and the right to self-governance and should be a duty of States</w:t>
      </w:r>
      <w:r w:rsidRPr="00AB1E5D">
        <w:rPr>
          <w:rStyle w:val="FootnoteReference"/>
          <w:rFonts w:ascii="Arial" w:hAnsi="Arial" w:cs="Arial"/>
        </w:rPr>
        <w:footnoteReference w:id="18"/>
      </w:r>
      <w:r w:rsidRPr="00AB1E5D">
        <w:rPr>
          <w:rFonts w:ascii="Arial" w:hAnsi="Arial" w:cs="Arial"/>
          <w:color w:val="000000"/>
          <w:lang w:val="en"/>
        </w:rPr>
        <w:t>.</w:t>
      </w:r>
    </w:p>
    <w:p w14:paraId="79242015" w14:textId="77777777" w:rsidR="00DA7481" w:rsidRPr="006461C2" w:rsidRDefault="00DA7481" w:rsidP="00DA7481">
      <w:pPr>
        <w:spacing w:before="89"/>
        <w:ind w:firstLine="720"/>
        <w:jc w:val="both"/>
        <w:rPr>
          <w:rFonts w:ascii="Arial" w:hAnsi="Arial" w:cs="Arial"/>
          <w:lang w:val="en"/>
        </w:rPr>
      </w:pPr>
      <w:r w:rsidRPr="00AB1E5D">
        <w:rPr>
          <w:rFonts w:ascii="Arial" w:hAnsi="Arial" w:cs="Arial"/>
          <w:b/>
        </w:rPr>
        <w:t xml:space="preserve">Ms. Farah </w:t>
      </w:r>
      <w:proofErr w:type="spellStart"/>
      <w:r w:rsidRPr="00AB1E5D">
        <w:rPr>
          <w:rFonts w:ascii="Arial" w:hAnsi="Arial" w:cs="Arial"/>
          <w:b/>
          <w:color w:val="000000"/>
        </w:rPr>
        <w:t>Mihlar</w:t>
      </w:r>
      <w:proofErr w:type="spellEnd"/>
      <w:r w:rsidRPr="00AB1E5D">
        <w:rPr>
          <w:rFonts w:ascii="Arial" w:hAnsi="Arial" w:cs="Arial"/>
          <w:b/>
          <w:color w:val="000000"/>
        </w:rPr>
        <w:t xml:space="preserve"> </w:t>
      </w:r>
      <w:r w:rsidRPr="00AB1E5D">
        <w:rPr>
          <w:rFonts w:ascii="Arial" w:hAnsi="Arial" w:cs="Arial"/>
          <w:bCs/>
          <w:color w:val="000000"/>
        </w:rPr>
        <w:t>stressed that three decades after the adoption of the Declaration, minorities continue to face</w:t>
      </w:r>
      <w:r>
        <w:rPr>
          <w:rFonts w:ascii="Arial" w:hAnsi="Arial" w:cs="Arial"/>
          <w:bCs/>
          <w:color w:val="000000"/>
        </w:rPr>
        <w:t xml:space="preserve"> violations, such as </w:t>
      </w:r>
      <w:r w:rsidRPr="00AB1E5D">
        <w:rPr>
          <w:rFonts w:ascii="Arial" w:hAnsi="Arial" w:cs="Arial"/>
          <w:color w:val="000000"/>
          <w:lang w:val="en"/>
        </w:rPr>
        <w:t>torture, persecution, hatred, discrimination, and displacement</w:t>
      </w:r>
      <w:r>
        <w:rPr>
          <w:rFonts w:ascii="Arial" w:hAnsi="Arial" w:cs="Arial"/>
          <w:color w:val="000000"/>
          <w:lang w:val="en"/>
        </w:rPr>
        <w:t xml:space="preserve"> violations. </w:t>
      </w:r>
      <w:r w:rsidRPr="00AB1E5D">
        <w:rPr>
          <w:rFonts w:ascii="Arial" w:hAnsi="Arial" w:cs="Arial"/>
          <w:lang w:val="en"/>
        </w:rPr>
        <w:t xml:space="preserve">She evoked the need </w:t>
      </w:r>
      <w:r>
        <w:rPr>
          <w:rFonts w:ascii="Arial" w:hAnsi="Arial" w:cs="Arial"/>
          <w:lang w:val="en"/>
        </w:rPr>
        <w:t>to put in place</w:t>
      </w:r>
      <w:r w:rsidRPr="00AB1E5D">
        <w:rPr>
          <w:rFonts w:ascii="Arial" w:hAnsi="Arial" w:cs="Arial"/>
          <w:lang w:val="en"/>
        </w:rPr>
        <w:t xml:space="preserve"> a </w:t>
      </w:r>
      <w:r w:rsidRPr="00AB1E5D">
        <w:rPr>
          <w:rFonts w:ascii="Arial" w:hAnsi="Arial" w:cs="Arial"/>
          <w:lang w:val="en"/>
        </w:rPr>
        <w:lastRenderedPageBreak/>
        <w:t xml:space="preserve">legally binding treaty and a monitoring body to ensure the protection of the rights of all minorities. She mentioned that this </w:t>
      </w:r>
      <w:r>
        <w:rPr>
          <w:rFonts w:ascii="Arial" w:hAnsi="Arial" w:cs="Arial"/>
          <w:lang w:val="en"/>
        </w:rPr>
        <w:t xml:space="preserve">legally binding instrument </w:t>
      </w:r>
      <w:r w:rsidRPr="00AB1E5D">
        <w:rPr>
          <w:rFonts w:ascii="Arial" w:hAnsi="Arial" w:cs="Arial"/>
          <w:lang w:val="en"/>
        </w:rPr>
        <w:t>should also have a clear legal protection for minorities and include protection in situations of armed conflict while giving emphasis on minorities' social, economic and culture rights</w:t>
      </w:r>
      <w:r w:rsidRPr="00AB1E5D">
        <w:rPr>
          <w:rStyle w:val="FootnoteReference"/>
          <w:rFonts w:ascii="Arial" w:hAnsi="Arial" w:cs="Arial"/>
        </w:rPr>
        <w:footnoteReference w:id="19"/>
      </w:r>
      <w:r w:rsidRPr="00AB1E5D">
        <w:rPr>
          <w:rFonts w:ascii="Arial" w:hAnsi="Arial" w:cs="Arial"/>
          <w:color w:val="000000"/>
          <w:lang w:val="en"/>
        </w:rPr>
        <w:t>.</w:t>
      </w:r>
      <w:r w:rsidRPr="00AB1E5D">
        <w:rPr>
          <w:rFonts w:ascii="Arial" w:hAnsi="Arial" w:cs="Arial"/>
          <w:color w:val="4472C4"/>
          <w:lang w:val="en"/>
        </w:rPr>
        <w:t xml:space="preserve"> </w:t>
      </w:r>
    </w:p>
    <w:p w14:paraId="79EFB50C" w14:textId="77777777" w:rsidR="00DA7481" w:rsidRDefault="00DA7481" w:rsidP="00DA7481">
      <w:pPr>
        <w:spacing w:before="89"/>
        <w:ind w:firstLine="720"/>
        <w:jc w:val="both"/>
        <w:rPr>
          <w:rFonts w:ascii="Arial" w:hAnsi="Arial" w:cs="Arial"/>
          <w:lang w:val="en"/>
        </w:rPr>
      </w:pPr>
      <w:r w:rsidRPr="00AB1E5D">
        <w:rPr>
          <w:rFonts w:ascii="Arial" w:hAnsi="Arial" w:cs="Arial"/>
          <w:b/>
        </w:rPr>
        <w:t xml:space="preserve">Mr. </w:t>
      </w:r>
      <w:proofErr w:type="spellStart"/>
      <w:r w:rsidRPr="00AB1E5D">
        <w:rPr>
          <w:rFonts w:ascii="Arial" w:hAnsi="Arial" w:cs="Arial"/>
          <w:b/>
        </w:rPr>
        <w:t>Lorant</w:t>
      </w:r>
      <w:proofErr w:type="spellEnd"/>
      <w:r w:rsidRPr="00AB1E5D">
        <w:rPr>
          <w:rFonts w:ascii="Arial" w:hAnsi="Arial" w:cs="Arial"/>
          <w:b/>
        </w:rPr>
        <w:t xml:space="preserve"> </w:t>
      </w:r>
      <w:proofErr w:type="spellStart"/>
      <w:r w:rsidRPr="00AB1E5D">
        <w:rPr>
          <w:rFonts w:ascii="Arial" w:hAnsi="Arial" w:cs="Arial"/>
          <w:b/>
        </w:rPr>
        <w:t>Vincze</w:t>
      </w:r>
      <w:proofErr w:type="spellEnd"/>
      <w:r w:rsidRPr="00AB1E5D">
        <w:rPr>
          <w:rFonts w:ascii="Arial" w:hAnsi="Arial" w:cs="Arial"/>
          <w:b/>
        </w:rPr>
        <w:t xml:space="preserve"> </w:t>
      </w:r>
      <w:r w:rsidRPr="00AB1E5D">
        <w:rPr>
          <w:rFonts w:ascii="Arial" w:hAnsi="Arial" w:cs="Arial"/>
        </w:rPr>
        <w:t>stated that the</w:t>
      </w:r>
      <w:r w:rsidRPr="00AB1E5D">
        <w:rPr>
          <w:rFonts w:ascii="Arial" w:hAnsi="Arial" w:cs="Arial"/>
          <w:lang w:val="en"/>
        </w:rPr>
        <w:t xml:space="preserve"> international concern</w:t>
      </w:r>
      <w:r>
        <w:rPr>
          <w:rFonts w:ascii="Arial" w:hAnsi="Arial" w:cs="Arial"/>
          <w:lang w:val="en"/>
        </w:rPr>
        <w:t xml:space="preserve"> with respect to</w:t>
      </w:r>
      <w:r w:rsidRPr="00AB1E5D">
        <w:rPr>
          <w:rFonts w:ascii="Arial" w:hAnsi="Arial" w:cs="Arial"/>
          <w:lang w:val="en"/>
        </w:rPr>
        <w:t xml:space="preserve"> minority communities has been constantly declining. He stressed that the European Commission needs to be conscious that </w:t>
      </w:r>
      <w:proofErr w:type="gramStart"/>
      <w:r w:rsidRPr="00AB1E5D">
        <w:rPr>
          <w:rFonts w:ascii="Arial" w:hAnsi="Arial" w:cs="Arial"/>
          <w:lang w:val="en"/>
        </w:rPr>
        <w:t>taking action</w:t>
      </w:r>
      <w:proofErr w:type="gramEnd"/>
      <w:r w:rsidRPr="00AB1E5D">
        <w:rPr>
          <w:rFonts w:ascii="Arial" w:hAnsi="Arial" w:cs="Arial"/>
          <w:lang w:val="en"/>
        </w:rPr>
        <w:t xml:space="preserve"> especially in favor of national and linguistic minorities could benefit Member States</w:t>
      </w:r>
      <w:r>
        <w:rPr>
          <w:rFonts w:ascii="Arial" w:hAnsi="Arial" w:cs="Arial"/>
          <w:lang w:val="en"/>
        </w:rPr>
        <w:t xml:space="preserve"> and minorities</w:t>
      </w:r>
      <w:r w:rsidRPr="00AB1E5D">
        <w:rPr>
          <w:rFonts w:ascii="Arial" w:hAnsi="Arial" w:cs="Arial"/>
          <w:lang w:val="en"/>
        </w:rPr>
        <w:t xml:space="preserve">. </w:t>
      </w:r>
    </w:p>
    <w:p w14:paraId="7C018205" w14:textId="77777777" w:rsidR="00DA7481" w:rsidRPr="00380CE5" w:rsidRDefault="00DA7481" w:rsidP="00DA7481">
      <w:pPr>
        <w:spacing w:before="89"/>
        <w:ind w:firstLine="720"/>
        <w:jc w:val="both"/>
        <w:rPr>
          <w:rFonts w:ascii="Arial" w:hAnsi="Arial" w:cs="Arial"/>
          <w:lang w:val="en"/>
        </w:rPr>
      </w:pPr>
    </w:p>
    <w:p w14:paraId="60E5F2F9" w14:textId="77777777" w:rsidR="00DA7481" w:rsidRDefault="00DA7481" w:rsidP="00DA7481">
      <w:pPr>
        <w:spacing w:before="89"/>
        <w:ind w:firstLine="720"/>
        <w:jc w:val="both"/>
        <w:rPr>
          <w:rFonts w:ascii="Arial" w:hAnsi="Arial" w:cs="Arial"/>
          <w:b/>
          <w:bCs/>
          <w:color w:val="000000"/>
          <w:lang w:val="en-GB"/>
        </w:rPr>
      </w:pPr>
      <w:r w:rsidRPr="00AB1E5D">
        <w:rPr>
          <w:rFonts w:ascii="Arial" w:hAnsi="Arial" w:cs="Arial"/>
          <w:b/>
          <w:bCs/>
          <w:color w:val="000000"/>
          <w:lang w:val="en-GB"/>
        </w:rPr>
        <w:t>Interactive Dialogue</w:t>
      </w:r>
      <w:r w:rsidRPr="00AB1E5D">
        <w:rPr>
          <w:rStyle w:val="FootnoteReference"/>
          <w:rFonts w:ascii="Arial" w:hAnsi="Arial" w:cs="Arial"/>
        </w:rPr>
        <w:footnoteReference w:id="20"/>
      </w:r>
    </w:p>
    <w:p w14:paraId="70A72FB8" w14:textId="77777777" w:rsidR="00DA7481" w:rsidRPr="00AB1E5D" w:rsidRDefault="00DA7481" w:rsidP="00DA7481">
      <w:pPr>
        <w:spacing w:before="89"/>
        <w:ind w:firstLine="720"/>
        <w:jc w:val="both"/>
        <w:rPr>
          <w:rFonts w:ascii="Arial" w:hAnsi="Arial" w:cs="Arial"/>
          <w:b/>
          <w:bCs/>
          <w:color w:val="000000"/>
          <w:lang w:val="en-GB"/>
        </w:rPr>
      </w:pPr>
    </w:p>
    <w:p w14:paraId="58DE89F2" w14:textId="77777777" w:rsidR="00DA7481" w:rsidRPr="00AB1E5D" w:rsidRDefault="00DA7481" w:rsidP="00DA7481">
      <w:pPr>
        <w:ind w:firstLine="720"/>
        <w:contextualSpacing/>
        <w:jc w:val="both"/>
        <w:rPr>
          <w:rFonts w:ascii="Arial" w:eastAsia="Times New Roman" w:hAnsi="Arial" w:cs="Arial"/>
          <w:lang w:val="en-GB" w:eastAsia="en-GB"/>
        </w:rPr>
      </w:pPr>
      <w:r w:rsidRPr="00AB1E5D">
        <w:rPr>
          <w:rFonts w:ascii="Arial" w:eastAsia="Times New Roman" w:hAnsi="Arial" w:cs="Arial"/>
          <w:lang w:val="en-GB" w:eastAsia="en-GB"/>
        </w:rPr>
        <w:t>Participants presented initiatives</w:t>
      </w:r>
      <w:r>
        <w:rPr>
          <w:rFonts w:ascii="Arial" w:eastAsia="Times New Roman" w:hAnsi="Arial" w:cs="Arial"/>
          <w:lang w:val="en-GB" w:eastAsia="en-GB"/>
        </w:rPr>
        <w:t xml:space="preserve"> to involve </w:t>
      </w:r>
      <w:r w:rsidRPr="00AB1E5D">
        <w:rPr>
          <w:rFonts w:ascii="Arial" w:eastAsia="Times New Roman" w:hAnsi="Arial" w:cs="Arial"/>
          <w:lang w:val="en-GB" w:eastAsia="en-GB"/>
        </w:rPr>
        <w:t xml:space="preserve">civil society organizations around the world on minorities´ situation; the need to protect minorities’ rights by adopting polices and legislation; the establishment of a Working Group to examine gaps; and the inclusion of minorities </w:t>
      </w:r>
      <w:r>
        <w:rPr>
          <w:rFonts w:ascii="Arial" w:eastAsia="Times New Roman" w:hAnsi="Arial" w:cs="Arial"/>
          <w:lang w:val="en-GB" w:eastAsia="en-GB"/>
        </w:rPr>
        <w:t>in</w:t>
      </w:r>
      <w:r w:rsidRPr="00AB1E5D">
        <w:rPr>
          <w:rFonts w:ascii="Arial" w:eastAsia="Times New Roman" w:hAnsi="Arial" w:cs="Arial"/>
          <w:lang w:val="en-GB" w:eastAsia="en-GB"/>
        </w:rPr>
        <w:t xml:space="preserve"> peace processes and conflict prevention. </w:t>
      </w:r>
    </w:p>
    <w:p w14:paraId="6C5EFC87" w14:textId="77777777" w:rsidR="00DA7481" w:rsidRPr="00AB1E5D" w:rsidRDefault="00DA7481" w:rsidP="00DA7481">
      <w:pPr>
        <w:contextualSpacing/>
        <w:jc w:val="both"/>
        <w:rPr>
          <w:rFonts w:ascii="Arial" w:eastAsia="Times New Roman" w:hAnsi="Arial" w:cs="Arial"/>
          <w:lang w:val="en-GB" w:eastAsia="en-GB"/>
        </w:rPr>
      </w:pPr>
    </w:p>
    <w:p w14:paraId="130AAB4D" w14:textId="77777777" w:rsidR="00DA7481" w:rsidRPr="00AB1E5D" w:rsidRDefault="00DA7481" w:rsidP="00DA7481">
      <w:pPr>
        <w:pStyle w:val="NormalWeb"/>
        <w:jc w:val="center"/>
        <w:rPr>
          <w:rFonts w:ascii="Arial" w:hAnsi="Arial" w:cs="Arial"/>
          <w:b/>
          <w:bCs/>
          <w:color w:val="4472C4"/>
          <w:lang w:val="en-GB"/>
        </w:rPr>
      </w:pPr>
      <w:r w:rsidRPr="00AB1E5D">
        <w:rPr>
          <w:rFonts w:ascii="Arial" w:hAnsi="Arial" w:cs="Arial"/>
          <w:b/>
          <w:bCs/>
          <w:color w:val="4472C4"/>
          <w:lang w:val="en-GB"/>
        </w:rPr>
        <w:t>Item V- Open dialogue urgent situations faced by minorities</w:t>
      </w:r>
    </w:p>
    <w:p w14:paraId="1B5A5DF3" w14:textId="77777777" w:rsidR="00DA7481" w:rsidRDefault="00DA7481" w:rsidP="00DA7481">
      <w:pPr>
        <w:pStyle w:val="BodyText"/>
        <w:spacing w:before="89"/>
        <w:ind w:left="100" w:firstLine="620"/>
        <w:jc w:val="both"/>
        <w:rPr>
          <w:rFonts w:ascii="Arial" w:hAnsi="Arial" w:cs="Arial"/>
        </w:rPr>
      </w:pPr>
      <w:r w:rsidRPr="00AB1E5D">
        <w:rPr>
          <w:rFonts w:ascii="Arial" w:hAnsi="Arial" w:cs="Arial"/>
        </w:rPr>
        <w:t>Considering that since its establishment 15 years ago, the Forum on</w:t>
      </w:r>
      <w:r w:rsidRPr="00AB1E5D">
        <w:rPr>
          <w:rFonts w:ascii="Arial" w:hAnsi="Arial" w:cs="Arial"/>
          <w:spacing w:val="1"/>
        </w:rPr>
        <w:t xml:space="preserve"> </w:t>
      </w:r>
      <w:r w:rsidRPr="00AB1E5D">
        <w:rPr>
          <w:rFonts w:ascii="Arial" w:hAnsi="Arial" w:cs="Arial"/>
        </w:rPr>
        <w:t>Minority Issues has been a unique platform for promoting dialogue and</w:t>
      </w:r>
      <w:r w:rsidRPr="00AB1E5D">
        <w:rPr>
          <w:rFonts w:ascii="Arial" w:hAnsi="Arial" w:cs="Arial"/>
          <w:spacing w:val="-75"/>
        </w:rPr>
        <w:t xml:space="preserve"> </w:t>
      </w:r>
      <w:r w:rsidRPr="00AB1E5D">
        <w:rPr>
          <w:rFonts w:ascii="Arial" w:hAnsi="Arial" w:cs="Arial"/>
        </w:rPr>
        <w:t>cooperation</w:t>
      </w:r>
      <w:r w:rsidRPr="00AB1E5D">
        <w:rPr>
          <w:rFonts w:ascii="Arial" w:hAnsi="Arial" w:cs="Arial"/>
          <w:spacing w:val="-5"/>
        </w:rPr>
        <w:t xml:space="preserve"> </w:t>
      </w:r>
      <w:r w:rsidRPr="00AB1E5D">
        <w:rPr>
          <w:rFonts w:ascii="Arial" w:hAnsi="Arial" w:cs="Arial"/>
        </w:rPr>
        <w:t>on</w:t>
      </w:r>
      <w:r w:rsidRPr="00AB1E5D">
        <w:rPr>
          <w:rFonts w:ascii="Arial" w:hAnsi="Arial" w:cs="Arial"/>
          <w:spacing w:val="-5"/>
        </w:rPr>
        <w:t xml:space="preserve"> </w:t>
      </w:r>
      <w:r w:rsidRPr="00AB1E5D">
        <w:rPr>
          <w:rFonts w:ascii="Arial" w:hAnsi="Arial" w:cs="Arial"/>
        </w:rPr>
        <w:t>issues</w:t>
      </w:r>
      <w:r w:rsidRPr="00AB1E5D">
        <w:rPr>
          <w:rFonts w:ascii="Arial" w:hAnsi="Arial" w:cs="Arial"/>
          <w:spacing w:val="-5"/>
        </w:rPr>
        <w:t xml:space="preserve"> </w:t>
      </w:r>
      <w:r w:rsidRPr="00AB1E5D">
        <w:rPr>
          <w:rFonts w:ascii="Arial" w:hAnsi="Arial" w:cs="Arial"/>
        </w:rPr>
        <w:t>affecting</w:t>
      </w:r>
      <w:r w:rsidRPr="00AB1E5D">
        <w:rPr>
          <w:rFonts w:ascii="Arial" w:hAnsi="Arial" w:cs="Arial"/>
          <w:spacing w:val="-5"/>
        </w:rPr>
        <w:t xml:space="preserve"> </w:t>
      </w:r>
      <w:r w:rsidRPr="00AB1E5D">
        <w:rPr>
          <w:rFonts w:ascii="Arial" w:hAnsi="Arial" w:cs="Arial"/>
        </w:rPr>
        <w:t>persons</w:t>
      </w:r>
      <w:r w:rsidRPr="00AB1E5D">
        <w:rPr>
          <w:rFonts w:ascii="Arial" w:hAnsi="Arial" w:cs="Arial"/>
          <w:spacing w:val="-5"/>
        </w:rPr>
        <w:t xml:space="preserve"> </w:t>
      </w:r>
      <w:r w:rsidRPr="00AB1E5D">
        <w:rPr>
          <w:rFonts w:ascii="Arial" w:hAnsi="Arial" w:cs="Arial"/>
        </w:rPr>
        <w:t>belonging</w:t>
      </w:r>
      <w:r w:rsidRPr="00AB1E5D">
        <w:rPr>
          <w:rFonts w:ascii="Arial" w:hAnsi="Arial" w:cs="Arial"/>
          <w:spacing w:val="-5"/>
        </w:rPr>
        <w:t xml:space="preserve"> </w:t>
      </w:r>
      <w:r w:rsidRPr="00AB1E5D">
        <w:rPr>
          <w:rFonts w:ascii="Arial" w:hAnsi="Arial" w:cs="Arial"/>
        </w:rPr>
        <w:t>to</w:t>
      </w:r>
      <w:r w:rsidRPr="00AB1E5D">
        <w:rPr>
          <w:rFonts w:ascii="Arial" w:hAnsi="Arial" w:cs="Arial"/>
          <w:spacing w:val="-5"/>
        </w:rPr>
        <w:t xml:space="preserve"> </w:t>
      </w:r>
      <w:r w:rsidRPr="00AB1E5D">
        <w:rPr>
          <w:rFonts w:ascii="Arial" w:hAnsi="Arial" w:cs="Arial"/>
        </w:rPr>
        <w:t>national</w:t>
      </w:r>
      <w:r w:rsidRPr="00AB1E5D">
        <w:rPr>
          <w:rFonts w:ascii="Arial" w:hAnsi="Arial" w:cs="Arial"/>
          <w:spacing w:val="-4"/>
        </w:rPr>
        <w:t xml:space="preserve"> </w:t>
      </w:r>
      <w:r w:rsidRPr="00AB1E5D">
        <w:rPr>
          <w:rFonts w:ascii="Arial" w:hAnsi="Arial" w:cs="Arial"/>
        </w:rPr>
        <w:t>or</w:t>
      </w:r>
      <w:r w:rsidRPr="00AB1E5D">
        <w:rPr>
          <w:rFonts w:ascii="Arial" w:hAnsi="Arial" w:cs="Arial"/>
          <w:spacing w:val="-5"/>
        </w:rPr>
        <w:t xml:space="preserve"> </w:t>
      </w:r>
      <w:r w:rsidRPr="00AB1E5D">
        <w:rPr>
          <w:rFonts w:ascii="Arial" w:hAnsi="Arial" w:cs="Arial"/>
        </w:rPr>
        <w:t>ethnic,</w:t>
      </w:r>
      <w:r w:rsidRPr="00AB1E5D">
        <w:rPr>
          <w:rFonts w:ascii="Arial" w:hAnsi="Arial" w:cs="Arial"/>
          <w:spacing w:val="-75"/>
        </w:rPr>
        <w:t xml:space="preserve"> </w:t>
      </w:r>
      <w:proofErr w:type="gramStart"/>
      <w:r w:rsidRPr="00AB1E5D">
        <w:rPr>
          <w:rFonts w:ascii="Arial" w:hAnsi="Arial" w:cs="Arial"/>
        </w:rPr>
        <w:t>religious</w:t>
      </w:r>
      <w:proofErr w:type="gramEnd"/>
      <w:r w:rsidRPr="00AB1E5D">
        <w:rPr>
          <w:rFonts w:ascii="Arial" w:hAnsi="Arial" w:cs="Arial"/>
        </w:rPr>
        <w:t xml:space="preserve"> and linguistic minority groups, under this item, the Forum</w:t>
      </w:r>
      <w:r w:rsidRPr="00AB1E5D">
        <w:rPr>
          <w:rFonts w:ascii="Arial" w:hAnsi="Arial" w:cs="Arial"/>
          <w:spacing w:val="1"/>
        </w:rPr>
        <w:t xml:space="preserve"> </w:t>
      </w:r>
      <w:r w:rsidRPr="00AB1E5D">
        <w:rPr>
          <w:rFonts w:ascii="Arial" w:hAnsi="Arial" w:cs="Arial"/>
        </w:rPr>
        <w:t>welcomed constructive exchanges and the sharing of information on</w:t>
      </w:r>
      <w:r w:rsidRPr="00AB1E5D">
        <w:rPr>
          <w:rFonts w:ascii="Arial" w:hAnsi="Arial" w:cs="Arial"/>
          <w:spacing w:val="1"/>
        </w:rPr>
        <w:t xml:space="preserve"> </w:t>
      </w:r>
      <w:r w:rsidRPr="00AB1E5D">
        <w:rPr>
          <w:rFonts w:ascii="Arial" w:hAnsi="Arial" w:cs="Arial"/>
        </w:rPr>
        <w:t>issues</w:t>
      </w:r>
      <w:r w:rsidRPr="00AB1E5D">
        <w:rPr>
          <w:rFonts w:ascii="Arial" w:hAnsi="Arial" w:cs="Arial"/>
          <w:spacing w:val="-1"/>
        </w:rPr>
        <w:t xml:space="preserve"> </w:t>
      </w:r>
      <w:r w:rsidRPr="00AB1E5D">
        <w:rPr>
          <w:rFonts w:ascii="Arial" w:hAnsi="Arial" w:cs="Arial"/>
        </w:rPr>
        <w:t>of urgent concern. Presentations on the topic under discussion were made by the following panelists: Ms.</w:t>
      </w:r>
      <w:r w:rsidRPr="00AB1E5D">
        <w:rPr>
          <w:rFonts w:ascii="Arial" w:hAnsi="Arial" w:cs="Arial"/>
          <w:spacing w:val="-5"/>
        </w:rPr>
        <w:t xml:space="preserve"> </w:t>
      </w:r>
      <w:r w:rsidRPr="00AB1E5D">
        <w:rPr>
          <w:rFonts w:ascii="Arial" w:hAnsi="Arial" w:cs="Arial"/>
        </w:rPr>
        <w:t>Sitarah</w:t>
      </w:r>
      <w:r w:rsidRPr="00AB1E5D">
        <w:rPr>
          <w:rFonts w:ascii="Arial" w:hAnsi="Arial" w:cs="Arial"/>
          <w:spacing w:val="-5"/>
        </w:rPr>
        <w:t xml:space="preserve"> </w:t>
      </w:r>
      <w:r w:rsidRPr="00AB1E5D">
        <w:rPr>
          <w:rFonts w:ascii="Arial" w:hAnsi="Arial" w:cs="Arial"/>
        </w:rPr>
        <w:t>Mohammadi,</w:t>
      </w:r>
      <w:r w:rsidRPr="00AB1E5D">
        <w:rPr>
          <w:rFonts w:ascii="Arial" w:hAnsi="Arial" w:cs="Arial"/>
          <w:spacing w:val="-4"/>
        </w:rPr>
        <w:t xml:space="preserve"> </w:t>
      </w:r>
      <w:r w:rsidRPr="00AB1E5D">
        <w:rPr>
          <w:rFonts w:ascii="Arial" w:hAnsi="Arial" w:cs="Arial"/>
        </w:rPr>
        <w:t>Spokesperson of World</w:t>
      </w:r>
      <w:r w:rsidRPr="00AB1E5D">
        <w:rPr>
          <w:rFonts w:ascii="Arial" w:hAnsi="Arial" w:cs="Arial"/>
          <w:spacing w:val="-5"/>
        </w:rPr>
        <w:t xml:space="preserve"> </w:t>
      </w:r>
      <w:r w:rsidRPr="00AB1E5D">
        <w:rPr>
          <w:rFonts w:ascii="Arial" w:hAnsi="Arial" w:cs="Arial"/>
        </w:rPr>
        <w:t>Hazara</w:t>
      </w:r>
      <w:r w:rsidRPr="00AB1E5D">
        <w:rPr>
          <w:rFonts w:ascii="Arial" w:hAnsi="Arial" w:cs="Arial"/>
          <w:spacing w:val="-4"/>
        </w:rPr>
        <w:t xml:space="preserve"> </w:t>
      </w:r>
      <w:r w:rsidRPr="00AB1E5D">
        <w:rPr>
          <w:rFonts w:ascii="Arial" w:hAnsi="Arial" w:cs="Arial"/>
        </w:rPr>
        <w:t>Council; Ms.</w:t>
      </w:r>
      <w:r w:rsidRPr="00AB1E5D">
        <w:rPr>
          <w:rFonts w:ascii="Arial" w:hAnsi="Arial" w:cs="Arial"/>
          <w:spacing w:val="-4"/>
        </w:rPr>
        <w:t xml:space="preserve"> </w:t>
      </w:r>
      <w:r w:rsidRPr="00AB1E5D">
        <w:rPr>
          <w:rFonts w:ascii="Arial" w:hAnsi="Arial" w:cs="Arial"/>
        </w:rPr>
        <w:t>Lecia</w:t>
      </w:r>
      <w:r w:rsidRPr="00AB1E5D">
        <w:rPr>
          <w:rFonts w:ascii="Arial" w:hAnsi="Arial" w:cs="Arial"/>
          <w:spacing w:val="-4"/>
        </w:rPr>
        <w:t xml:space="preserve"> </w:t>
      </w:r>
      <w:r w:rsidRPr="00AB1E5D">
        <w:rPr>
          <w:rFonts w:ascii="Arial" w:hAnsi="Arial" w:cs="Arial"/>
        </w:rPr>
        <w:t>Brooks,</w:t>
      </w:r>
      <w:r w:rsidRPr="00AB1E5D">
        <w:rPr>
          <w:rFonts w:ascii="Arial" w:hAnsi="Arial" w:cs="Arial"/>
          <w:spacing w:val="-3"/>
        </w:rPr>
        <w:t xml:space="preserve"> </w:t>
      </w:r>
      <w:r w:rsidRPr="00AB1E5D">
        <w:rPr>
          <w:rFonts w:ascii="Arial" w:hAnsi="Arial" w:cs="Arial"/>
        </w:rPr>
        <w:t>Chief</w:t>
      </w:r>
      <w:r w:rsidRPr="00AB1E5D">
        <w:rPr>
          <w:rFonts w:ascii="Arial" w:hAnsi="Arial" w:cs="Arial"/>
          <w:spacing w:val="-4"/>
        </w:rPr>
        <w:t xml:space="preserve"> </w:t>
      </w:r>
      <w:r w:rsidRPr="00AB1E5D">
        <w:rPr>
          <w:rFonts w:ascii="Arial" w:hAnsi="Arial" w:cs="Arial"/>
        </w:rPr>
        <w:t>of</w:t>
      </w:r>
      <w:r w:rsidRPr="00AB1E5D">
        <w:rPr>
          <w:rFonts w:ascii="Arial" w:hAnsi="Arial" w:cs="Arial"/>
          <w:spacing w:val="-3"/>
        </w:rPr>
        <w:t xml:space="preserve"> </w:t>
      </w:r>
      <w:r w:rsidRPr="00AB1E5D">
        <w:rPr>
          <w:rFonts w:ascii="Arial" w:hAnsi="Arial" w:cs="Arial"/>
        </w:rPr>
        <w:t>staff</w:t>
      </w:r>
      <w:r w:rsidRPr="00AB1E5D">
        <w:rPr>
          <w:rFonts w:ascii="Arial" w:hAnsi="Arial" w:cs="Arial"/>
          <w:spacing w:val="-4"/>
        </w:rPr>
        <w:t xml:space="preserve"> </w:t>
      </w:r>
      <w:r w:rsidRPr="00AB1E5D">
        <w:rPr>
          <w:rFonts w:ascii="Arial" w:hAnsi="Arial" w:cs="Arial"/>
        </w:rPr>
        <w:t>and</w:t>
      </w:r>
      <w:r w:rsidRPr="00AB1E5D">
        <w:rPr>
          <w:rFonts w:ascii="Arial" w:hAnsi="Arial" w:cs="Arial"/>
          <w:spacing w:val="-4"/>
        </w:rPr>
        <w:t xml:space="preserve"> </w:t>
      </w:r>
      <w:r w:rsidRPr="00AB1E5D">
        <w:rPr>
          <w:rFonts w:ascii="Arial" w:hAnsi="Arial" w:cs="Arial"/>
        </w:rPr>
        <w:t>culture of</w:t>
      </w:r>
      <w:r w:rsidRPr="00AB1E5D">
        <w:rPr>
          <w:rFonts w:ascii="Arial" w:hAnsi="Arial" w:cs="Arial"/>
          <w:spacing w:val="-3"/>
        </w:rPr>
        <w:t xml:space="preserve"> </w:t>
      </w:r>
      <w:r w:rsidRPr="00AB1E5D">
        <w:rPr>
          <w:rFonts w:ascii="Arial" w:hAnsi="Arial" w:cs="Arial"/>
        </w:rPr>
        <w:t>Southern</w:t>
      </w:r>
      <w:r w:rsidRPr="00AB1E5D">
        <w:rPr>
          <w:rFonts w:ascii="Arial" w:hAnsi="Arial" w:cs="Arial"/>
          <w:spacing w:val="-4"/>
        </w:rPr>
        <w:t xml:space="preserve"> </w:t>
      </w:r>
      <w:r w:rsidRPr="00AB1E5D">
        <w:rPr>
          <w:rFonts w:ascii="Arial" w:hAnsi="Arial" w:cs="Arial"/>
        </w:rPr>
        <w:t>Poverty</w:t>
      </w:r>
      <w:r w:rsidRPr="00AB1E5D">
        <w:rPr>
          <w:rFonts w:ascii="Arial" w:hAnsi="Arial" w:cs="Arial"/>
          <w:spacing w:val="-3"/>
        </w:rPr>
        <w:t xml:space="preserve"> </w:t>
      </w:r>
      <w:r w:rsidRPr="00AB1E5D">
        <w:rPr>
          <w:rFonts w:ascii="Arial" w:hAnsi="Arial" w:cs="Arial"/>
        </w:rPr>
        <w:t>Law</w:t>
      </w:r>
      <w:r w:rsidRPr="00AB1E5D">
        <w:rPr>
          <w:rFonts w:ascii="Arial" w:hAnsi="Arial" w:cs="Arial"/>
          <w:spacing w:val="-75"/>
        </w:rPr>
        <w:t xml:space="preserve"> </w:t>
      </w:r>
      <w:r w:rsidRPr="00AB1E5D">
        <w:rPr>
          <w:rFonts w:ascii="Arial" w:hAnsi="Arial" w:cs="Arial"/>
        </w:rPr>
        <w:t xml:space="preserve">Center; Mr. Igor </w:t>
      </w:r>
      <w:proofErr w:type="spellStart"/>
      <w:r w:rsidRPr="00AB1E5D">
        <w:rPr>
          <w:rFonts w:ascii="Arial" w:hAnsi="Arial" w:cs="Arial"/>
        </w:rPr>
        <w:t>Pimenov</w:t>
      </w:r>
      <w:proofErr w:type="spellEnd"/>
      <w:r w:rsidRPr="00AB1E5D">
        <w:rPr>
          <w:rFonts w:ascii="Arial" w:hAnsi="Arial" w:cs="Arial"/>
        </w:rPr>
        <w:t>, President of Association for Support of Schools</w:t>
      </w:r>
      <w:r w:rsidRPr="00AB1E5D">
        <w:rPr>
          <w:rFonts w:ascii="Arial" w:hAnsi="Arial" w:cs="Arial"/>
          <w:spacing w:val="-75"/>
        </w:rPr>
        <w:t xml:space="preserve"> </w:t>
      </w:r>
      <w:r w:rsidRPr="00AB1E5D">
        <w:rPr>
          <w:rFonts w:ascii="Arial" w:hAnsi="Arial" w:cs="Arial"/>
        </w:rPr>
        <w:t>with</w:t>
      </w:r>
      <w:r w:rsidRPr="00AB1E5D">
        <w:rPr>
          <w:rFonts w:ascii="Arial" w:hAnsi="Arial" w:cs="Arial"/>
          <w:spacing w:val="-1"/>
        </w:rPr>
        <w:t xml:space="preserve"> </w:t>
      </w:r>
      <w:r w:rsidRPr="00AB1E5D">
        <w:rPr>
          <w:rFonts w:ascii="Arial" w:hAnsi="Arial" w:cs="Arial"/>
        </w:rPr>
        <w:t>Russian</w:t>
      </w:r>
      <w:r w:rsidRPr="00AB1E5D">
        <w:rPr>
          <w:rFonts w:ascii="Arial" w:hAnsi="Arial" w:cs="Arial"/>
          <w:spacing w:val="-1"/>
        </w:rPr>
        <w:t xml:space="preserve"> </w:t>
      </w:r>
      <w:r w:rsidRPr="00AB1E5D">
        <w:rPr>
          <w:rFonts w:ascii="Arial" w:hAnsi="Arial" w:cs="Arial"/>
        </w:rPr>
        <w:t>Language</w:t>
      </w:r>
      <w:r w:rsidRPr="00AB1E5D">
        <w:rPr>
          <w:rFonts w:ascii="Arial" w:hAnsi="Arial" w:cs="Arial"/>
          <w:spacing w:val="-1"/>
        </w:rPr>
        <w:t xml:space="preserve"> </w:t>
      </w:r>
      <w:r w:rsidRPr="00AB1E5D">
        <w:rPr>
          <w:rFonts w:ascii="Arial" w:hAnsi="Arial" w:cs="Arial"/>
        </w:rPr>
        <w:t>of</w:t>
      </w:r>
      <w:r w:rsidRPr="00AB1E5D">
        <w:rPr>
          <w:rFonts w:ascii="Arial" w:hAnsi="Arial" w:cs="Arial"/>
          <w:spacing w:val="-1"/>
        </w:rPr>
        <w:t xml:space="preserve"> </w:t>
      </w:r>
      <w:r w:rsidRPr="00AB1E5D">
        <w:rPr>
          <w:rFonts w:ascii="Arial" w:hAnsi="Arial" w:cs="Arial"/>
        </w:rPr>
        <w:t>Instruction</w:t>
      </w:r>
      <w:r w:rsidRPr="00AB1E5D">
        <w:rPr>
          <w:rFonts w:ascii="Arial" w:hAnsi="Arial" w:cs="Arial"/>
          <w:spacing w:val="-1"/>
        </w:rPr>
        <w:t xml:space="preserve"> </w:t>
      </w:r>
      <w:r w:rsidRPr="00AB1E5D">
        <w:rPr>
          <w:rFonts w:ascii="Arial" w:hAnsi="Arial" w:cs="Arial"/>
        </w:rPr>
        <w:t>in Latvi</w:t>
      </w:r>
      <w:r w:rsidRPr="00AB1E5D" w:rsidDel="00D50BDB">
        <w:rPr>
          <w:rFonts w:ascii="Arial" w:hAnsi="Arial" w:cs="Arial"/>
        </w:rPr>
        <w:t>a</w:t>
      </w:r>
      <w:r w:rsidRPr="00AB1E5D">
        <w:rPr>
          <w:rStyle w:val="FootnoteReference"/>
          <w:rFonts w:ascii="Arial" w:hAnsi="Arial" w:cs="Arial"/>
        </w:rPr>
        <w:footnoteReference w:id="21"/>
      </w:r>
      <w:r w:rsidRPr="00AB1E5D">
        <w:rPr>
          <w:rFonts w:ascii="Arial" w:hAnsi="Arial" w:cs="Arial"/>
        </w:rPr>
        <w:t>.</w:t>
      </w:r>
    </w:p>
    <w:p w14:paraId="74D2F6DC" w14:textId="77777777" w:rsidR="00DA7481" w:rsidRDefault="00DA7481" w:rsidP="00DA7481">
      <w:pPr>
        <w:pStyle w:val="BodyText"/>
        <w:spacing w:before="89"/>
        <w:ind w:left="100" w:firstLine="620"/>
        <w:jc w:val="both"/>
        <w:rPr>
          <w:rFonts w:ascii="Arial" w:hAnsi="Arial" w:cs="Arial"/>
        </w:rPr>
      </w:pPr>
    </w:p>
    <w:p w14:paraId="5C554FFB" w14:textId="77777777" w:rsidR="00DA7481" w:rsidRDefault="00DA7481" w:rsidP="00DA7481">
      <w:pPr>
        <w:pStyle w:val="BodyText"/>
        <w:spacing w:before="89"/>
        <w:ind w:left="100" w:firstLine="620"/>
        <w:jc w:val="both"/>
        <w:rPr>
          <w:rFonts w:ascii="Arial" w:hAnsi="Arial" w:cs="Arial"/>
          <w:color w:val="000000"/>
        </w:rPr>
      </w:pPr>
      <w:r w:rsidRPr="00AB1E5D">
        <w:rPr>
          <w:rFonts w:ascii="Arial" w:hAnsi="Arial" w:cs="Arial"/>
          <w:b/>
          <w:bCs/>
          <w:color w:val="000000"/>
          <w:lang w:val="en-GB"/>
        </w:rPr>
        <w:t xml:space="preserve">Ms. Sitarah Mohammadi </w:t>
      </w:r>
      <w:r w:rsidRPr="00AB1E5D">
        <w:rPr>
          <w:rFonts w:ascii="Arial" w:hAnsi="Arial" w:cs="Arial"/>
          <w:color w:val="000000"/>
          <w:lang w:val="en-GB"/>
        </w:rPr>
        <w:t xml:space="preserve">stressed </w:t>
      </w:r>
      <w:r w:rsidRPr="00AB1E5D">
        <w:rPr>
          <w:rFonts w:ascii="Arial" w:hAnsi="Arial" w:cs="Arial"/>
          <w:color w:val="000000"/>
        </w:rPr>
        <w:t>that Hazara people have endured systematic discrimination, persecution since the late 19th century and they have been collectively subjected to</w:t>
      </w:r>
      <w:r>
        <w:rPr>
          <w:rFonts w:ascii="Arial" w:hAnsi="Arial" w:cs="Arial"/>
          <w:color w:val="000000"/>
        </w:rPr>
        <w:t xml:space="preserve"> various forms of discrimination including forced evictions. </w:t>
      </w:r>
    </w:p>
    <w:p w14:paraId="4FEA25FA" w14:textId="77777777" w:rsidR="00DA7481" w:rsidRPr="00E52DA9" w:rsidRDefault="00DA7481" w:rsidP="00DA7481">
      <w:pPr>
        <w:pStyle w:val="NormalWeb"/>
        <w:ind w:firstLine="720"/>
        <w:jc w:val="both"/>
        <w:rPr>
          <w:rFonts w:ascii="Arial" w:hAnsi="Arial" w:cs="Arial"/>
          <w:lang w:val="en-GB"/>
        </w:rPr>
      </w:pPr>
      <w:r w:rsidRPr="00E52DA9">
        <w:rPr>
          <w:rFonts w:ascii="Arial" w:hAnsi="Arial" w:cs="Arial"/>
          <w:b/>
          <w:bCs/>
          <w:color w:val="000000"/>
          <w:lang w:val="en-GB"/>
        </w:rPr>
        <w:t xml:space="preserve">Ms. Lecia Brooks </w:t>
      </w:r>
      <w:r>
        <w:rPr>
          <w:rFonts w:ascii="Arial" w:hAnsi="Arial" w:cs="Arial"/>
          <w:color w:val="000000"/>
          <w:lang w:val="en-GB"/>
        </w:rPr>
        <w:t>expressed her concerns about</w:t>
      </w:r>
      <w:r w:rsidRPr="00E52DA9">
        <w:rPr>
          <w:rFonts w:ascii="Arial" w:hAnsi="Arial" w:cs="Arial"/>
          <w:lang w:val="en-GB"/>
        </w:rPr>
        <w:t xml:space="preserve"> the rise of the hat</w:t>
      </w:r>
      <w:r>
        <w:rPr>
          <w:rFonts w:ascii="Arial" w:hAnsi="Arial" w:cs="Arial"/>
          <w:lang w:val="en-GB"/>
        </w:rPr>
        <w:t>r</w:t>
      </w:r>
      <w:r w:rsidRPr="00E52DA9">
        <w:rPr>
          <w:rFonts w:ascii="Arial" w:hAnsi="Arial" w:cs="Arial"/>
          <w:lang w:val="en-GB"/>
        </w:rPr>
        <w:t>e</w:t>
      </w:r>
      <w:r>
        <w:rPr>
          <w:rFonts w:ascii="Arial" w:hAnsi="Arial" w:cs="Arial"/>
          <w:lang w:val="en-GB"/>
        </w:rPr>
        <w:t>d</w:t>
      </w:r>
      <w:r w:rsidRPr="00E52DA9">
        <w:rPr>
          <w:rFonts w:ascii="Arial" w:hAnsi="Arial" w:cs="Arial"/>
          <w:lang w:val="en-GB"/>
        </w:rPr>
        <w:t xml:space="preserve"> </w:t>
      </w:r>
      <w:r>
        <w:rPr>
          <w:rFonts w:ascii="Arial" w:hAnsi="Arial" w:cs="Arial"/>
          <w:lang w:val="en-GB"/>
        </w:rPr>
        <w:t>which has been taking</w:t>
      </w:r>
      <w:r w:rsidRPr="00E52DA9">
        <w:rPr>
          <w:rFonts w:ascii="Arial" w:hAnsi="Arial" w:cs="Arial"/>
          <w:lang w:val="en-GB"/>
        </w:rPr>
        <w:t xml:space="preserve"> </w:t>
      </w:r>
      <w:r>
        <w:rPr>
          <w:rFonts w:ascii="Arial" w:hAnsi="Arial" w:cs="Arial"/>
          <w:lang w:val="en-GB"/>
        </w:rPr>
        <w:t xml:space="preserve">various </w:t>
      </w:r>
      <w:r w:rsidRPr="00E52DA9">
        <w:rPr>
          <w:rFonts w:ascii="Arial" w:hAnsi="Arial" w:cs="Arial"/>
          <w:lang w:val="en-GB"/>
        </w:rPr>
        <w:t>form</w:t>
      </w:r>
      <w:r>
        <w:rPr>
          <w:rFonts w:ascii="Arial" w:hAnsi="Arial" w:cs="Arial"/>
          <w:lang w:val="en-GB"/>
        </w:rPr>
        <w:t>s</w:t>
      </w:r>
      <w:r w:rsidRPr="00E52DA9">
        <w:rPr>
          <w:rFonts w:ascii="Arial" w:hAnsi="Arial" w:cs="Arial"/>
          <w:lang w:val="en-GB"/>
        </w:rPr>
        <w:t>, such as disinformation, scapegoating and blaming of minorit</w:t>
      </w:r>
      <w:r>
        <w:rPr>
          <w:rFonts w:ascii="Arial" w:hAnsi="Arial" w:cs="Arial"/>
          <w:lang w:val="en-GB"/>
        </w:rPr>
        <w:t>ies</w:t>
      </w:r>
      <w:r w:rsidRPr="00E52DA9">
        <w:rPr>
          <w:rFonts w:ascii="Arial" w:hAnsi="Arial" w:cs="Arial"/>
          <w:lang w:val="en-GB"/>
        </w:rPr>
        <w:t>, barriers to voting and political participation, and violence through messages.</w:t>
      </w:r>
      <w:r>
        <w:rPr>
          <w:rFonts w:ascii="Arial" w:hAnsi="Arial" w:cs="Arial"/>
          <w:lang w:val="en-GB"/>
        </w:rPr>
        <w:t xml:space="preserve"> </w:t>
      </w:r>
      <w:r w:rsidRPr="00E52DA9">
        <w:rPr>
          <w:rFonts w:ascii="Arial" w:hAnsi="Arial" w:cs="Arial"/>
          <w:lang w:val="en-GB"/>
        </w:rPr>
        <w:t xml:space="preserve">Ms. Brooks mentioned attacks against transgender individuals and LGBTQ community and the </w:t>
      </w:r>
      <w:r>
        <w:rPr>
          <w:rFonts w:ascii="Arial" w:hAnsi="Arial" w:cs="Arial"/>
          <w:lang w:val="en-GB"/>
        </w:rPr>
        <w:t>targeting of</w:t>
      </w:r>
      <w:r w:rsidRPr="00E52DA9">
        <w:rPr>
          <w:rFonts w:ascii="Arial" w:hAnsi="Arial" w:cs="Arial"/>
          <w:lang w:val="en-GB"/>
        </w:rPr>
        <w:t xml:space="preserve"> migrants from Caribbean and South America, who ha</w:t>
      </w:r>
      <w:r>
        <w:rPr>
          <w:rFonts w:ascii="Arial" w:hAnsi="Arial" w:cs="Arial"/>
          <w:lang w:val="en-GB"/>
        </w:rPr>
        <w:t>ve</w:t>
      </w:r>
      <w:r w:rsidRPr="00E52DA9">
        <w:rPr>
          <w:rFonts w:ascii="Arial" w:hAnsi="Arial" w:cs="Arial"/>
          <w:lang w:val="en-GB"/>
        </w:rPr>
        <w:t xml:space="preserve"> been victims of racism and extremist nationalist views. She called for </w:t>
      </w:r>
      <w:r>
        <w:rPr>
          <w:rFonts w:ascii="Arial" w:hAnsi="Arial" w:cs="Arial"/>
          <w:lang w:val="en-GB"/>
        </w:rPr>
        <w:t xml:space="preserve">the </w:t>
      </w:r>
      <w:r w:rsidRPr="00E52DA9">
        <w:rPr>
          <w:rFonts w:ascii="Arial" w:hAnsi="Arial" w:cs="Arial"/>
          <w:lang w:val="en-GB"/>
        </w:rPr>
        <w:t xml:space="preserve">urgent </w:t>
      </w:r>
      <w:r w:rsidRPr="00E52DA9">
        <w:rPr>
          <w:rFonts w:ascii="Arial" w:hAnsi="Arial" w:cs="Arial"/>
          <w:lang w:val="en-GB"/>
        </w:rPr>
        <w:lastRenderedPageBreak/>
        <w:t xml:space="preserve">need for states to work together with civil society and international organisations to protect </w:t>
      </w:r>
      <w:r>
        <w:rPr>
          <w:rFonts w:ascii="Arial" w:hAnsi="Arial" w:cs="Arial"/>
          <w:lang w:val="en-GB"/>
        </w:rPr>
        <w:t>m</w:t>
      </w:r>
      <w:r w:rsidRPr="00E52DA9">
        <w:rPr>
          <w:rFonts w:ascii="Arial" w:hAnsi="Arial" w:cs="Arial"/>
          <w:lang w:val="en-GB"/>
        </w:rPr>
        <w:t>inority groups</w:t>
      </w:r>
      <w:r w:rsidRPr="00AB1E5D">
        <w:rPr>
          <w:rStyle w:val="FootnoteReference"/>
          <w:rFonts w:ascii="Arial" w:hAnsi="Arial" w:cs="Arial"/>
        </w:rPr>
        <w:footnoteReference w:id="22"/>
      </w:r>
      <w:r>
        <w:rPr>
          <w:rFonts w:ascii="Arial" w:hAnsi="Arial" w:cs="Arial"/>
          <w:color w:val="000000"/>
          <w:lang w:val="en-GB"/>
        </w:rPr>
        <w:t>.</w:t>
      </w:r>
      <w:r w:rsidRPr="00E52DA9">
        <w:rPr>
          <w:rFonts w:ascii="Arial" w:hAnsi="Arial" w:cs="Arial"/>
          <w:lang w:val="en-GB"/>
        </w:rPr>
        <w:t xml:space="preserve"> </w:t>
      </w:r>
    </w:p>
    <w:p w14:paraId="64BFC0D5" w14:textId="77777777" w:rsidR="00DA7481" w:rsidRDefault="00DA7481" w:rsidP="00DA7481">
      <w:pPr>
        <w:pStyle w:val="NormalWeb"/>
        <w:ind w:firstLine="720"/>
        <w:rPr>
          <w:rFonts w:ascii="Arial" w:hAnsi="Arial" w:cs="Arial"/>
          <w:lang w:val="en-GB"/>
        </w:rPr>
      </w:pPr>
      <w:r w:rsidRPr="00E52DA9">
        <w:rPr>
          <w:rFonts w:ascii="Arial" w:hAnsi="Arial" w:cs="Arial"/>
          <w:b/>
          <w:bCs/>
          <w:lang w:val="en-GB"/>
        </w:rPr>
        <w:t xml:space="preserve">Mr. Igor </w:t>
      </w:r>
      <w:proofErr w:type="spellStart"/>
      <w:r w:rsidRPr="00E52DA9">
        <w:rPr>
          <w:rFonts w:ascii="Arial" w:hAnsi="Arial" w:cs="Arial"/>
          <w:b/>
          <w:bCs/>
          <w:lang w:val="en-GB"/>
        </w:rPr>
        <w:t>Pimenov</w:t>
      </w:r>
      <w:proofErr w:type="spellEnd"/>
      <w:r w:rsidRPr="00E52DA9">
        <w:rPr>
          <w:rFonts w:ascii="Arial" w:hAnsi="Arial" w:cs="Arial"/>
          <w:b/>
          <w:bCs/>
          <w:lang w:val="en-GB"/>
        </w:rPr>
        <w:t xml:space="preserve"> </w:t>
      </w:r>
      <w:r>
        <w:rPr>
          <w:rFonts w:ascii="Arial" w:hAnsi="Arial" w:cs="Arial"/>
          <w:lang w:val="en-GB"/>
        </w:rPr>
        <w:t xml:space="preserve">expressed his concerns on the linguistic minorities in Latvia. He mentioned that, by a government´s decision, the </w:t>
      </w:r>
      <w:r w:rsidRPr="00E52DA9">
        <w:rPr>
          <w:rFonts w:ascii="Arial" w:hAnsi="Arial" w:cs="Arial"/>
          <w:lang w:val="en-GB"/>
        </w:rPr>
        <w:t xml:space="preserve">teaching in minority languages in kindergartens will be replaced </w:t>
      </w:r>
      <w:r>
        <w:rPr>
          <w:rFonts w:ascii="Arial" w:hAnsi="Arial" w:cs="Arial"/>
          <w:lang w:val="en-GB"/>
        </w:rPr>
        <w:t>by</w:t>
      </w:r>
      <w:r w:rsidRPr="00E52DA9">
        <w:rPr>
          <w:rFonts w:ascii="Arial" w:hAnsi="Arial" w:cs="Arial"/>
          <w:lang w:val="en-GB"/>
        </w:rPr>
        <w:t xml:space="preserve"> Latvian</w:t>
      </w:r>
      <w:r>
        <w:rPr>
          <w:rFonts w:ascii="Arial" w:hAnsi="Arial" w:cs="Arial"/>
          <w:lang w:val="en-GB"/>
        </w:rPr>
        <w:t xml:space="preserve"> language and this decision was taken without consulting</w:t>
      </w:r>
      <w:r w:rsidRPr="00E52DA9">
        <w:rPr>
          <w:rFonts w:ascii="Arial" w:hAnsi="Arial" w:cs="Arial"/>
          <w:lang w:val="en-GB"/>
        </w:rPr>
        <w:t xml:space="preserve"> the </w:t>
      </w:r>
      <w:r>
        <w:rPr>
          <w:rFonts w:ascii="Arial" w:hAnsi="Arial" w:cs="Arial"/>
          <w:lang w:val="en-GB"/>
        </w:rPr>
        <w:t>concerned</w:t>
      </w:r>
      <w:r w:rsidRPr="00E52DA9">
        <w:rPr>
          <w:rFonts w:ascii="Arial" w:hAnsi="Arial" w:cs="Arial"/>
          <w:lang w:val="en-GB"/>
        </w:rPr>
        <w:t xml:space="preserve"> communit</w:t>
      </w:r>
      <w:r>
        <w:rPr>
          <w:rFonts w:ascii="Arial" w:hAnsi="Arial" w:cs="Arial"/>
          <w:lang w:val="en-GB"/>
        </w:rPr>
        <w:t xml:space="preserve">ies or the parents. He also raised his concerns on </w:t>
      </w:r>
      <w:r w:rsidRPr="00E52DA9">
        <w:rPr>
          <w:rFonts w:ascii="Arial" w:hAnsi="Arial" w:cs="Arial"/>
          <w:lang w:val="en-GB"/>
        </w:rPr>
        <w:t>attacks on education rights of Russian speakers in Latvia</w:t>
      </w:r>
      <w:r>
        <w:rPr>
          <w:rFonts w:ascii="Arial" w:hAnsi="Arial" w:cs="Arial"/>
          <w:lang w:val="en-GB"/>
        </w:rPr>
        <w:t xml:space="preserve"> about their right to education</w:t>
      </w:r>
      <w:r w:rsidRPr="00E52DA9">
        <w:rPr>
          <w:rFonts w:ascii="Arial" w:hAnsi="Arial" w:cs="Arial"/>
          <w:lang w:val="en-GB"/>
        </w:rPr>
        <w:t xml:space="preserve"> </w:t>
      </w:r>
      <w:r>
        <w:rPr>
          <w:rFonts w:ascii="Arial" w:hAnsi="Arial" w:cs="Arial"/>
          <w:lang w:val="en-GB"/>
        </w:rPr>
        <w:t xml:space="preserve">which </w:t>
      </w:r>
      <w:r w:rsidRPr="00E52DA9">
        <w:rPr>
          <w:rFonts w:ascii="Arial" w:hAnsi="Arial" w:cs="Arial"/>
          <w:lang w:val="en-GB"/>
        </w:rPr>
        <w:t xml:space="preserve">limit their rights to preserve their identity, </w:t>
      </w:r>
      <w:r>
        <w:rPr>
          <w:rFonts w:ascii="Arial" w:hAnsi="Arial" w:cs="Arial"/>
          <w:lang w:val="en-GB"/>
        </w:rPr>
        <w:t>while leading to a forced</w:t>
      </w:r>
      <w:r w:rsidRPr="00E52DA9">
        <w:rPr>
          <w:rFonts w:ascii="Arial" w:hAnsi="Arial" w:cs="Arial"/>
          <w:lang w:val="en-GB"/>
        </w:rPr>
        <w:t xml:space="preserve"> assimilation</w:t>
      </w:r>
      <w:r w:rsidRPr="00AB1E5D">
        <w:rPr>
          <w:rStyle w:val="FootnoteReference"/>
          <w:rFonts w:ascii="Arial" w:hAnsi="Arial" w:cs="Arial"/>
        </w:rPr>
        <w:footnoteReference w:id="23"/>
      </w:r>
      <w:r w:rsidRPr="00E52DA9">
        <w:rPr>
          <w:rFonts w:ascii="Arial" w:hAnsi="Arial" w:cs="Arial"/>
          <w:lang w:val="en-GB"/>
        </w:rPr>
        <w:t xml:space="preserve">.  </w:t>
      </w:r>
    </w:p>
    <w:p w14:paraId="2B55A37E" w14:textId="77777777" w:rsidR="00DA7481" w:rsidRPr="00E52DA9" w:rsidRDefault="00DA7481" w:rsidP="00DA7481">
      <w:pPr>
        <w:pStyle w:val="NormalWeb"/>
        <w:ind w:firstLine="720"/>
        <w:rPr>
          <w:rFonts w:ascii="Arial" w:hAnsi="Arial" w:cs="Arial"/>
          <w:b/>
          <w:bCs/>
          <w:color w:val="000000"/>
          <w:lang w:val="en-GB"/>
        </w:rPr>
      </w:pPr>
      <w:r w:rsidRPr="00E52DA9">
        <w:rPr>
          <w:rFonts w:ascii="Arial" w:hAnsi="Arial" w:cs="Arial"/>
          <w:b/>
          <w:bCs/>
          <w:color w:val="000000"/>
          <w:lang w:val="en-GB"/>
        </w:rPr>
        <w:t>Interactive Dialogue</w:t>
      </w:r>
      <w:r w:rsidRPr="00AB1E5D">
        <w:rPr>
          <w:rStyle w:val="FootnoteReference"/>
          <w:rFonts w:ascii="Arial" w:hAnsi="Arial" w:cs="Arial"/>
        </w:rPr>
        <w:footnoteReference w:id="24"/>
      </w:r>
    </w:p>
    <w:p w14:paraId="0F6DD2C5" w14:textId="77777777" w:rsidR="00DA7481" w:rsidRDefault="00DA7481" w:rsidP="00DA7481">
      <w:pPr>
        <w:pStyle w:val="NormalWeb"/>
        <w:ind w:firstLine="720"/>
        <w:jc w:val="both"/>
        <w:rPr>
          <w:rFonts w:ascii="Arial" w:eastAsia="Times New Roman" w:hAnsi="Arial" w:cs="Arial"/>
          <w:lang w:val="en-GB" w:eastAsia="en-GB"/>
        </w:rPr>
      </w:pPr>
      <w:r w:rsidRPr="00E52DA9">
        <w:rPr>
          <w:rFonts w:ascii="Arial" w:eastAsia="Times New Roman" w:hAnsi="Arial" w:cs="Arial"/>
          <w:lang w:val="en-GB" w:eastAsia="en-GB"/>
        </w:rPr>
        <w:t>Participants presented</w:t>
      </w:r>
      <w:r>
        <w:rPr>
          <w:rFonts w:ascii="Arial" w:eastAsia="Times New Roman" w:hAnsi="Arial" w:cs="Arial"/>
          <w:lang w:val="en-GB" w:eastAsia="en-GB"/>
        </w:rPr>
        <w:t xml:space="preserve"> various</w:t>
      </w:r>
      <w:r w:rsidRPr="00E52DA9">
        <w:rPr>
          <w:rFonts w:ascii="Arial" w:eastAsia="Times New Roman" w:hAnsi="Arial" w:cs="Arial"/>
          <w:lang w:val="en-GB" w:eastAsia="en-GB"/>
        </w:rPr>
        <w:t xml:space="preserve"> initiatives, such as</w:t>
      </w:r>
      <w:r>
        <w:rPr>
          <w:rFonts w:ascii="Arial" w:eastAsia="Times New Roman" w:hAnsi="Arial" w:cs="Arial"/>
          <w:lang w:val="en-GB" w:eastAsia="en-GB"/>
        </w:rPr>
        <w:t xml:space="preserve"> the establishment of </w:t>
      </w:r>
      <w:r w:rsidRPr="00E52DA9">
        <w:rPr>
          <w:rFonts w:ascii="Arial" w:eastAsia="Times New Roman" w:hAnsi="Arial" w:cs="Arial"/>
          <w:lang w:val="en-GB" w:eastAsia="en-GB"/>
        </w:rPr>
        <w:t>a body responsible for monitoring signals of crises while protecting minority activists at risk;</w:t>
      </w:r>
      <w:r>
        <w:rPr>
          <w:rFonts w:ascii="Arial" w:eastAsia="Times New Roman" w:hAnsi="Arial" w:cs="Arial"/>
          <w:lang w:val="en-GB" w:eastAsia="en-GB"/>
        </w:rPr>
        <w:t xml:space="preserve"> the </w:t>
      </w:r>
      <w:r w:rsidRPr="00E52DA9">
        <w:rPr>
          <w:rFonts w:ascii="Arial" w:eastAsia="Times New Roman" w:hAnsi="Arial" w:cs="Arial"/>
          <w:lang w:val="en-GB" w:eastAsia="en-GB"/>
        </w:rPr>
        <w:t>establish</w:t>
      </w:r>
      <w:r>
        <w:rPr>
          <w:rFonts w:ascii="Arial" w:eastAsia="Times New Roman" w:hAnsi="Arial" w:cs="Arial"/>
          <w:lang w:val="en-GB" w:eastAsia="en-GB"/>
        </w:rPr>
        <w:t>ment of</w:t>
      </w:r>
      <w:r w:rsidRPr="00E52DA9">
        <w:rPr>
          <w:rFonts w:ascii="Arial" w:eastAsia="Times New Roman" w:hAnsi="Arial" w:cs="Arial"/>
          <w:lang w:val="en-GB" w:eastAsia="en-GB"/>
        </w:rPr>
        <w:t xml:space="preserve"> legal controls and procedures for anyone who violates the rights of minorities;</w:t>
      </w:r>
      <w:r w:rsidRPr="009A346D">
        <w:rPr>
          <w:rFonts w:ascii="Arial" w:eastAsia="Times New Roman" w:hAnsi="Arial" w:cs="Arial"/>
          <w:lang w:val="en-GB" w:eastAsia="en-GB"/>
        </w:rPr>
        <w:t xml:space="preserve"> </w:t>
      </w:r>
      <w:r>
        <w:rPr>
          <w:rFonts w:ascii="Arial" w:eastAsia="Times New Roman" w:hAnsi="Arial" w:cs="Arial"/>
          <w:lang w:val="en-GB" w:eastAsia="en-GB"/>
        </w:rPr>
        <w:t xml:space="preserve">the promotion of a more </w:t>
      </w:r>
      <w:r w:rsidRPr="00E52DA9">
        <w:rPr>
          <w:rFonts w:ascii="Arial" w:eastAsia="Times New Roman" w:hAnsi="Arial" w:cs="Arial"/>
          <w:lang w:val="en-GB" w:eastAsia="en-GB"/>
        </w:rPr>
        <w:t>activ</w:t>
      </w:r>
      <w:r>
        <w:rPr>
          <w:rFonts w:ascii="Arial" w:eastAsia="Times New Roman" w:hAnsi="Arial" w:cs="Arial"/>
          <w:lang w:val="en-GB" w:eastAsia="en-GB"/>
        </w:rPr>
        <w:t>e</w:t>
      </w:r>
      <w:r w:rsidRPr="00E52DA9">
        <w:rPr>
          <w:rFonts w:ascii="Arial" w:eastAsia="Times New Roman" w:hAnsi="Arial" w:cs="Arial"/>
          <w:lang w:val="en-GB" w:eastAsia="en-GB"/>
        </w:rPr>
        <w:t xml:space="preserve"> role of the media in spreading discourse of coexistence among the various components of society;</w:t>
      </w:r>
      <w:r>
        <w:rPr>
          <w:rFonts w:ascii="Arial" w:eastAsia="Times New Roman" w:hAnsi="Arial" w:cs="Arial"/>
          <w:lang w:val="en-GB" w:eastAsia="en-GB"/>
        </w:rPr>
        <w:t xml:space="preserve"> and the need to prevent </w:t>
      </w:r>
      <w:r w:rsidRPr="00E52DA9">
        <w:rPr>
          <w:rFonts w:ascii="Arial" w:eastAsia="Times New Roman" w:hAnsi="Arial" w:cs="Arial"/>
          <w:lang w:val="en-GB" w:eastAsia="en-GB"/>
        </w:rPr>
        <w:t xml:space="preserve">marginalization of </w:t>
      </w:r>
      <w:r w:rsidRPr="009A346D">
        <w:rPr>
          <w:rFonts w:ascii="Arial" w:eastAsia="Times New Roman" w:hAnsi="Arial" w:cs="Arial"/>
          <w:lang w:val="en-GB" w:eastAsia="en-GB"/>
        </w:rPr>
        <w:t xml:space="preserve">minorities in the States and </w:t>
      </w:r>
      <w:r>
        <w:rPr>
          <w:rFonts w:ascii="Arial" w:eastAsia="Times New Roman" w:hAnsi="Arial" w:cs="Arial"/>
          <w:lang w:val="en-GB" w:eastAsia="en-GB"/>
        </w:rPr>
        <w:t xml:space="preserve">the consequence </w:t>
      </w:r>
      <w:r w:rsidRPr="009A346D">
        <w:rPr>
          <w:rFonts w:ascii="Arial" w:eastAsia="Times New Roman" w:hAnsi="Arial" w:cs="Arial"/>
          <w:lang w:val="en-GB" w:eastAsia="en-GB"/>
        </w:rPr>
        <w:t>successive genocides</w:t>
      </w:r>
      <w:r>
        <w:rPr>
          <w:rFonts w:ascii="Arial" w:eastAsia="Times New Roman" w:hAnsi="Arial" w:cs="Arial"/>
          <w:lang w:val="en-GB" w:eastAsia="en-GB"/>
        </w:rPr>
        <w:t xml:space="preserve">. </w:t>
      </w:r>
    </w:p>
    <w:p w14:paraId="033B99AD" w14:textId="77777777" w:rsidR="00DA7481" w:rsidRPr="00E52DA9" w:rsidRDefault="00DA7481" w:rsidP="00DA7481">
      <w:pPr>
        <w:pStyle w:val="NormalWeb"/>
        <w:jc w:val="center"/>
        <w:rPr>
          <w:rFonts w:ascii="Arial" w:hAnsi="Arial" w:cs="Arial"/>
          <w:b/>
          <w:bCs/>
          <w:color w:val="4472C4"/>
          <w:lang w:val="en-GB"/>
        </w:rPr>
      </w:pPr>
      <w:r w:rsidRPr="00E52DA9">
        <w:rPr>
          <w:rFonts w:ascii="Arial" w:hAnsi="Arial" w:cs="Arial"/>
          <w:b/>
          <w:bCs/>
          <w:color w:val="4472C4"/>
          <w:lang w:val="en-GB"/>
        </w:rPr>
        <w:t xml:space="preserve">Item </w:t>
      </w:r>
      <w:r>
        <w:rPr>
          <w:rFonts w:ascii="Arial" w:hAnsi="Arial" w:cs="Arial"/>
          <w:b/>
          <w:bCs/>
          <w:color w:val="4472C4"/>
          <w:lang w:val="en-GB"/>
        </w:rPr>
        <w:t>VI</w:t>
      </w:r>
      <w:r w:rsidRPr="00E52DA9">
        <w:rPr>
          <w:rFonts w:ascii="Arial" w:hAnsi="Arial" w:cs="Arial"/>
          <w:b/>
          <w:bCs/>
          <w:color w:val="4472C4"/>
          <w:lang w:val="en-GB"/>
        </w:rPr>
        <w:t>- Conclusions remarks</w:t>
      </w:r>
    </w:p>
    <w:p w14:paraId="2083279D" w14:textId="77777777" w:rsidR="00DA7481" w:rsidRPr="00E52DA9" w:rsidRDefault="00DA7481" w:rsidP="00DA7481">
      <w:pPr>
        <w:spacing w:before="89"/>
        <w:ind w:firstLine="720"/>
        <w:jc w:val="both"/>
        <w:rPr>
          <w:rFonts w:ascii="Arial" w:hAnsi="Arial" w:cs="Arial"/>
        </w:rPr>
      </w:pPr>
      <w:r w:rsidRPr="00E52DA9">
        <w:rPr>
          <w:rFonts w:ascii="Arial" w:hAnsi="Arial" w:cs="Arial"/>
          <w:b/>
          <w:color w:val="000000"/>
          <w:lang w:val="en-CA"/>
        </w:rPr>
        <w:t xml:space="preserve">The Special Rapporteur on minority issues </w:t>
      </w:r>
      <w:r w:rsidRPr="00E52DA9">
        <w:rPr>
          <w:rFonts w:ascii="Arial" w:hAnsi="Arial" w:cs="Arial"/>
          <w:bCs/>
          <w:color w:val="000000"/>
          <w:lang w:val="en-CA"/>
        </w:rPr>
        <w:t xml:space="preserve">stated that thousand or so of civil society, from national governments from north and south who participated in the Forum as well as in the </w:t>
      </w:r>
      <w:r w:rsidRPr="00E52DA9">
        <w:rPr>
          <w:rFonts w:ascii="Arial" w:hAnsi="Arial" w:cs="Arial"/>
          <w:bCs/>
          <w:lang w:val="en-CA"/>
        </w:rPr>
        <w:t>four regional forums helped to send a message on how to move forward, to do more or better. He stressed that t</w:t>
      </w:r>
      <w:r w:rsidRPr="00E52DA9">
        <w:rPr>
          <w:rFonts w:ascii="Arial" w:hAnsi="Arial" w:cs="Arial"/>
        </w:rPr>
        <w:t xml:space="preserve">thirty years after the adoption of the U.N. Declaration on the Rights of minorities, we must do much more and “the future depend on what we do today” by paraphrasing Mahatma Gandhi. He mentioned few of main points raised during the forum: first, that not enough is being done at the international level, minorities are the last major group at the United Nations with no specific mechanism or protection for their Human Rights such as a permanent Forum or Voluntary Fund to provide financial backing as many recommendations clearly show this needs to be addressed as a matter of urgency. This said, he emphasized that the only new development has been the offerings the regional Forums to increase accessibility and visibility for many minorities, which was done under his mandate and there is no guarantee that they will be continuing after his </w:t>
      </w:r>
      <w:r>
        <w:rPr>
          <w:rFonts w:ascii="Arial" w:hAnsi="Arial" w:cs="Arial"/>
        </w:rPr>
        <w:t>tenure</w:t>
      </w:r>
      <w:r w:rsidRPr="00E52DA9">
        <w:rPr>
          <w:rFonts w:ascii="Arial" w:hAnsi="Arial" w:cs="Arial"/>
        </w:rPr>
        <w:t xml:space="preserve"> comes to an end later next year.  </w:t>
      </w:r>
    </w:p>
    <w:p w14:paraId="62937A7E" w14:textId="77777777" w:rsidR="00DA7481" w:rsidRPr="00E52DA9" w:rsidRDefault="00DA7481" w:rsidP="00DA7481">
      <w:pPr>
        <w:spacing w:before="89"/>
        <w:ind w:firstLine="720"/>
        <w:jc w:val="both"/>
        <w:rPr>
          <w:rFonts w:ascii="Arial" w:hAnsi="Arial" w:cs="Arial"/>
          <w:color w:val="4472C4"/>
        </w:rPr>
      </w:pPr>
      <w:r w:rsidRPr="00E52DA9">
        <w:rPr>
          <w:rFonts w:ascii="Arial" w:hAnsi="Arial" w:cs="Arial"/>
        </w:rPr>
        <w:t xml:space="preserve">He also highlighted that the most emphatic recommendation seems to be the need for a legally binding treaty on minority rights with an associated oversight mechanism which would guide both states and non-state actors.  He stressed that this treaty was widely regarded as the best possible way forward for all major stakeholders since it would provide the opportunity to channel minority activism, assist diplomacy </w:t>
      </w:r>
      <w:proofErr w:type="gramStart"/>
      <w:r w:rsidRPr="00E52DA9">
        <w:rPr>
          <w:rFonts w:ascii="Arial" w:hAnsi="Arial" w:cs="Arial"/>
        </w:rPr>
        <w:t>and also</w:t>
      </w:r>
      <w:proofErr w:type="gramEnd"/>
      <w:r w:rsidRPr="00E52DA9">
        <w:rPr>
          <w:rFonts w:ascii="Arial" w:hAnsi="Arial" w:cs="Arial"/>
        </w:rPr>
        <w:t xml:space="preserve"> provide expertise into a systematic long-term conversation about ways to </w:t>
      </w:r>
      <w:r w:rsidRPr="00E52DA9">
        <w:rPr>
          <w:rFonts w:ascii="Arial" w:hAnsi="Arial" w:cs="Arial"/>
        </w:rPr>
        <w:lastRenderedPageBreak/>
        <w:t>respond to the world's many changes and challenges, including the impact of social media and the rise of hate speech and incitement to violence. He continued affirming that for minorities, such an instrument elaborated with their equal participation would give a chance to engage with the United Nations and States, not only as victims of Human Rights violations but as responsible agents in the making of norms that govern their lives. He called the United Nations Secretary-General who should commit a High-Level Panel to assess the inadequacies and suggest concrete ways forward on minority rights treaty.</w:t>
      </w:r>
    </w:p>
    <w:p w14:paraId="4ECF170E" w14:textId="77777777" w:rsidR="00DA7481" w:rsidRPr="00E52DA9" w:rsidRDefault="00DA7481" w:rsidP="00DA7481">
      <w:pPr>
        <w:pStyle w:val="PlainText"/>
        <w:jc w:val="both"/>
        <w:rPr>
          <w:rFonts w:ascii="Arial" w:hAnsi="Arial" w:cs="Arial"/>
          <w:sz w:val="24"/>
          <w:szCs w:val="24"/>
        </w:rPr>
      </w:pPr>
      <w:r w:rsidRPr="00E52DA9">
        <w:rPr>
          <w:rFonts w:ascii="Arial" w:hAnsi="Arial" w:cs="Arial"/>
          <w:color w:val="4472C4"/>
          <w:sz w:val="24"/>
          <w:szCs w:val="24"/>
        </w:rPr>
        <w:t xml:space="preserve">    </w:t>
      </w:r>
      <w:r w:rsidRPr="00E52DA9">
        <w:rPr>
          <w:rFonts w:ascii="Arial" w:hAnsi="Arial" w:cs="Arial"/>
          <w:color w:val="4472C4"/>
          <w:sz w:val="24"/>
          <w:szCs w:val="24"/>
        </w:rPr>
        <w:tab/>
        <w:t xml:space="preserve"> </w:t>
      </w:r>
      <w:r w:rsidRPr="00E52DA9">
        <w:rPr>
          <w:rFonts w:ascii="Arial" w:hAnsi="Arial" w:cs="Arial"/>
          <w:sz w:val="24"/>
          <w:szCs w:val="24"/>
        </w:rPr>
        <w:t>The Special Rapporteur followed emphasizing that to have a dialogue and to have constructive conditions requires a permanent forum rather than only a two-day Forum, which would alternate between New York and Geneva, together regional forums. He recalled the need of the financial support to assure greater accessibility for minorities from all parts of the world, not mainly from the western part of the world which probably face less obstacles. He stressed that in terms of substantive rights, the gaps that need to be addressed in the future include citizenship rights without discrimination; economic rights including land</w:t>
      </w:r>
      <w:r w:rsidRPr="009E0021">
        <w:rPr>
          <w:rFonts w:ascii="Arial" w:hAnsi="Arial" w:cs="Arial"/>
          <w:sz w:val="24"/>
          <w:szCs w:val="24"/>
          <w:lang w:val="en-GB"/>
        </w:rPr>
        <w:t>;</w:t>
      </w:r>
      <w:r w:rsidRPr="00E52DA9">
        <w:rPr>
          <w:rFonts w:ascii="Arial" w:hAnsi="Arial" w:cs="Arial"/>
          <w:sz w:val="24"/>
          <w:szCs w:val="24"/>
        </w:rPr>
        <w:t xml:space="preserve"> and a focus on sustainable and inclusive development of minority regions while protecting the natural environment. He recalled that the right to participation in policymaking</w:t>
      </w:r>
      <w:r>
        <w:rPr>
          <w:rFonts w:ascii="Arial" w:hAnsi="Arial" w:cs="Arial"/>
          <w:sz w:val="24"/>
          <w:szCs w:val="24"/>
        </w:rPr>
        <w:t xml:space="preserve"> and</w:t>
      </w:r>
      <w:r w:rsidRPr="00E52DA9">
        <w:rPr>
          <w:rFonts w:ascii="Arial" w:hAnsi="Arial" w:cs="Arial"/>
          <w:sz w:val="24"/>
          <w:szCs w:val="24"/>
        </w:rPr>
        <w:t xml:space="preserve"> in decision-making need to reflect the existing state practice </w:t>
      </w:r>
      <w:proofErr w:type="gramStart"/>
      <w:r w:rsidRPr="00E52DA9">
        <w:rPr>
          <w:rFonts w:ascii="Arial" w:hAnsi="Arial" w:cs="Arial"/>
          <w:sz w:val="24"/>
          <w:szCs w:val="24"/>
        </w:rPr>
        <w:t>with regard to</w:t>
      </w:r>
      <w:proofErr w:type="gramEnd"/>
      <w:r w:rsidRPr="00E52DA9">
        <w:rPr>
          <w:rFonts w:ascii="Arial" w:hAnsi="Arial" w:cs="Arial"/>
          <w:sz w:val="24"/>
          <w:szCs w:val="24"/>
        </w:rPr>
        <w:t xml:space="preserve"> norms of autonomy as well as the rights of religious minorities needs to be addressed and recognized for the future. He reminded another issue that came up during the forum was the urgent need to mainstream in the United Nations, the </w:t>
      </w:r>
      <w:proofErr w:type="gramStart"/>
      <w:r w:rsidRPr="00E52DA9">
        <w:rPr>
          <w:rFonts w:ascii="Arial" w:hAnsi="Arial" w:cs="Arial"/>
          <w:sz w:val="24"/>
          <w:szCs w:val="24"/>
        </w:rPr>
        <w:t>structures</w:t>
      </w:r>
      <w:proofErr w:type="gramEnd"/>
      <w:r w:rsidRPr="00E52DA9">
        <w:rPr>
          <w:rFonts w:ascii="Arial" w:hAnsi="Arial" w:cs="Arial"/>
          <w:sz w:val="24"/>
          <w:szCs w:val="24"/>
        </w:rPr>
        <w:t xml:space="preserve"> and activities specifically to those of marginalized minorities and the section within these minorities which are particularly vulnerable to abuse such as in the case of the intersection of the rights of women and disabled within those minority communities. He also indicated that there should be a U.N. international year or decade for minorities and a need to have a year or decade to mark minority issues.</w:t>
      </w:r>
      <w:r>
        <w:rPr>
          <w:rFonts w:ascii="Arial" w:hAnsi="Arial" w:cs="Arial"/>
          <w:sz w:val="24"/>
          <w:szCs w:val="24"/>
        </w:rPr>
        <w:t xml:space="preserve"> </w:t>
      </w:r>
      <w:r w:rsidRPr="00E52DA9">
        <w:rPr>
          <w:rFonts w:ascii="Arial" w:hAnsi="Arial" w:cs="Arial"/>
          <w:sz w:val="24"/>
          <w:szCs w:val="24"/>
        </w:rPr>
        <w:t xml:space="preserve">The Special Rapporteur highlighted that the recommendations made during the forum will be published in the webpage of his mandate and summarized in the report of the Chairperson and his own recommendations will be presented to the U.N. Human Rights Council in March of next year. He recalled at the </w:t>
      </w:r>
      <w:proofErr w:type="gramStart"/>
      <w:r w:rsidRPr="00E52DA9">
        <w:rPr>
          <w:rFonts w:ascii="Arial" w:hAnsi="Arial" w:cs="Arial"/>
          <w:sz w:val="24"/>
          <w:szCs w:val="24"/>
        </w:rPr>
        <w:t>last minute</w:t>
      </w:r>
      <w:proofErr w:type="gramEnd"/>
      <w:r w:rsidRPr="00E52DA9">
        <w:rPr>
          <w:rFonts w:ascii="Arial" w:hAnsi="Arial" w:cs="Arial"/>
          <w:sz w:val="24"/>
          <w:szCs w:val="24"/>
        </w:rPr>
        <w:t xml:space="preserve"> numerous individuals were not able to come to Geneva to participate in the Forum because of measures or checks imposed </w:t>
      </w:r>
      <w:r>
        <w:rPr>
          <w:rFonts w:ascii="Arial" w:hAnsi="Arial" w:cs="Arial"/>
          <w:sz w:val="24"/>
          <w:szCs w:val="24"/>
        </w:rPr>
        <w:t>by</w:t>
      </w:r>
      <w:r w:rsidRPr="00E52DA9">
        <w:rPr>
          <w:rFonts w:ascii="Arial" w:hAnsi="Arial" w:cs="Arial"/>
          <w:sz w:val="24"/>
          <w:szCs w:val="24"/>
        </w:rPr>
        <w:t xml:space="preserve"> the pandemic</w:t>
      </w:r>
      <w:r>
        <w:rPr>
          <w:rFonts w:ascii="Arial" w:hAnsi="Arial" w:cs="Arial"/>
          <w:sz w:val="24"/>
          <w:szCs w:val="24"/>
        </w:rPr>
        <w:t xml:space="preserve">. He also </w:t>
      </w:r>
      <w:r w:rsidRPr="00E52DA9">
        <w:rPr>
          <w:rFonts w:ascii="Arial" w:hAnsi="Arial" w:cs="Arial"/>
          <w:sz w:val="24"/>
          <w:szCs w:val="24"/>
        </w:rPr>
        <w:t xml:space="preserve">paid tribute to the minority human rights defenders who continue to struggle for the respect and protection of minority rights despite the many challenges they face acting as bridges between communities and trying to foster dialogue and build trust. He emphasized that dialogue is needed more than ever in today's world and </w:t>
      </w:r>
      <w:r>
        <w:rPr>
          <w:rFonts w:ascii="Arial" w:hAnsi="Arial" w:cs="Arial"/>
          <w:sz w:val="24"/>
          <w:szCs w:val="24"/>
        </w:rPr>
        <w:t xml:space="preserve">in the </w:t>
      </w:r>
      <w:r w:rsidRPr="00E52DA9">
        <w:rPr>
          <w:rFonts w:ascii="Arial" w:hAnsi="Arial" w:cs="Arial"/>
          <w:sz w:val="24"/>
          <w:szCs w:val="24"/>
        </w:rPr>
        <w:t>U.N</w:t>
      </w:r>
      <w:r>
        <w:rPr>
          <w:rFonts w:ascii="Arial" w:hAnsi="Arial" w:cs="Arial"/>
          <w:sz w:val="24"/>
          <w:szCs w:val="24"/>
        </w:rPr>
        <w:t>.´s</w:t>
      </w:r>
      <w:r w:rsidRPr="00E52DA9">
        <w:rPr>
          <w:rFonts w:ascii="Arial" w:hAnsi="Arial" w:cs="Arial"/>
          <w:sz w:val="24"/>
          <w:szCs w:val="24"/>
        </w:rPr>
        <w:t xml:space="preserve"> spaces</w:t>
      </w:r>
      <w:r>
        <w:rPr>
          <w:rFonts w:ascii="Arial" w:hAnsi="Arial" w:cs="Arial"/>
          <w:sz w:val="24"/>
          <w:szCs w:val="24"/>
        </w:rPr>
        <w:t>,</w:t>
      </w:r>
      <w:r w:rsidRPr="00E52DA9">
        <w:rPr>
          <w:rFonts w:ascii="Arial" w:hAnsi="Arial" w:cs="Arial"/>
          <w:sz w:val="24"/>
          <w:szCs w:val="24"/>
        </w:rPr>
        <w:t xml:space="preserve"> such as the one of the Forum</w:t>
      </w:r>
      <w:r>
        <w:rPr>
          <w:rFonts w:ascii="Arial" w:hAnsi="Arial" w:cs="Arial"/>
          <w:sz w:val="24"/>
          <w:szCs w:val="24"/>
        </w:rPr>
        <w:t>, which</w:t>
      </w:r>
      <w:r w:rsidRPr="00E52DA9">
        <w:rPr>
          <w:rFonts w:ascii="Arial" w:hAnsi="Arial" w:cs="Arial"/>
          <w:sz w:val="24"/>
          <w:szCs w:val="24"/>
        </w:rPr>
        <w:t xml:space="preserve"> provide</w:t>
      </w:r>
      <w:r>
        <w:rPr>
          <w:rFonts w:ascii="Arial" w:hAnsi="Arial" w:cs="Arial"/>
          <w:sz w:val="24"/>
          <w:szCs w:val="24"/>
        </w:rPr>
        <w:t>s</w:t>
      </w:r>
      <w:r w:rsidRPr="00E52DA9">
        <w:rPr>
          <w:rFonts w:ascii="Arial" w:hAnsi="Arial" w:cs="Arial"/>
          <w:sz w:val="24"/>
          <w:szCs w:val="24"/>
        </w:rPr>
        <w:t xml:space="preserve"> a key opportunity for dialogue and exchange, including of different perspectives and voices.</w:t>
      </w:r>
    </w:p>
    <w:p w14:paraId="79B44169" w14:textId="77777777" w:rsidR="00DA7481" w:rsidRPr="00E52DA9" w:rsidRDefault="00DA7481" w:rsidP="00DA7481">
      <w:pPr>
        <w:pStyle w:val="PlainText"/>
        <w:jc w:val="both"/>
        <w:rPr>
          <w:rFonts w:ascii="Arial" w:hAnsi="Arial" w:cs="Arial"/>
          <w:sz w:val="24"/>
          <w:szCs w:val="24"/>
        </w:rPr>
      </w:pPr>
      <w:r w:rsidRPr="00E52DA9">
        <w:rPr>
          <w:rFonts w:ascii="Arial" w:hAnsi="Arial" w:cs="Arial"/>
          <w:sz w:val="24"/>
          <w:szCs w:val="24"/>
        </w:rPr>
        <w:tab/>
        <w:t>The Special Rapporteur concluded by thanking volunteers, U.N. staff members, minority Fellows and others, all states who supported, the Chairman, the interpreters a</w:t>
      </w:r>
      <w:r>
        <w:rPr>
          <w:rFonts w:ascii="Arial" w:hAnsi="Arial" w:cs="Arial"/>
          <w:sz w:val="24"/>
          <w:szCs w:val="24"/>
        </w:rPr>
        <w:t xml:space="preserve">s well as all </w:t>
      </w:r>
      <w:r w:rsidRPr="00E52DA9">
        <w:rPr>
          <w:rFonts w:ascii="Arial" w:hAnsi="Arial" w:cs="Arial"/>
          <w:sz w:val="24"/>
          <w:szCs w:val="24"/>
        </w:rPr>
        <w:t>contributions of experience</w:t>
      </w:r>
      <w:r>
        <w:rPr>
          <w:rFonts w:ascii="Arial" w:hAnsi="Arial" w:cs="Arial"/>
          <w:sz w:val="24"/>
          <w:szCs w:val="24"/>
        </w:rPr>
        <w:t xml:space="preserve">, </w:t>
      </w:r>
      <w:proofErr w:type="gramStart"/>
      <w:r w:rsidRPr="00E52DA9">
        <w:rPr>
          <w:rFonts w:ascii="Arial" w:hAnsi="Arial" w:cs="Arial"/>
          <w:sz w:val="24"/>
          <w:szCs w:val="24"/>
        </w:rPr>
        <w:t>expertise</w:t>
      </w:r>
      <w:proofErr w:type="gramEnd"/>
      <w:r w:rsidRPr="00E52DA9">
        <w:rPr>
          <w:rFonts w:ascii="Arial" w:hAnsi="Arial" w:cs="Arial"/>
          <w:sz w:val="24"/>
          <w:szCs w:val="24"/>
        </w:rPr>
        <w:t xml:space="preserve"> and recommendations to the Forum. He called for political leadership and resolute action</w:t>
      </w:r>
      <w:r>
        <w:rPr>
          <w:rFonts w:ascii="Arial" w:hAnsi="Arial" w:cs="Arial"/>
          <w:sz w:val="24"/>
          <w:szCs w:val="24"/>
        </w:rPr>
        <w:t xml:space="preserve"> from</w:t>
      </w:r>
      <w:r w:rsidRPr="00E52DA9">
        <w:rPr>
          <w:rFonts w:ascii="Arial" w:hAnsi="Arial" w:cs="Arial"/>
          <w:sz w:val="24"/>
          <w:szCs w:val="24"/>
        </w:rPr>
        <w:t xml:space="preserve"> every Member State</w:t>
      </w:r>
      <w:r>
        <w:rPr>
          <w:rFonts w:ascii="Arial" w:hAnsi="Arial" w:cs="Arial"/>
          <w:sz w:val="24"/>
          <w:szCs w:val="24"/>
        </w:rPr>
        <w:t xml:space="preserve"> and</w:t>
      </w:r>
      <w:r w:rsidRPr="00E52DA9">
        <w:rPr>
          <w:rFonts w:ascii="Arial" w:hAnsi="Arial" w:cs="Arial"/>
          <w:sz w:val="24"/>
          <w:szCs w:val="24"/>
        </w:rPr>
        <w:t xml:space="preserve"> for concrete steps to protect minorities and their identity</w:t>
      </w:r>
      <w:r>
        <w:rPr>
          <w:rFonts w:ascii="Arial" w:hAnsi="Arial" w:cs="Arial"/>
          <w:sz w:val="24"/>
          <w:szCs w:val="24"/>
        </w:rPr>
        <w:t xml:space="preserve">. He stated </w:t>
      </w:r>
      <w:r w:rsidRPr="00E52DA9">
        <w:rPr>
          <w:rFonts w:ascii="Arial" w:hAnsi="Arial" w:cs="Arial"/>
          <w:sz w:val="24"/>
          <w:szCs w:val="24"/>
        </w:rPr>
        <w:t xml:space="preserve">that in every action and decision minorities themselves must be meaning fully included as active and equal participants. He reminded that someone once said that it is during our darkest moments that we </w:t>
      </w:r>
      <w:proofErr w:type="gramStart"/>
      <w:r w:rsidRPr="00E52DA9">
        <w:rPr>
          <w:rFonts w:ascii="Arial" w:hAnsi="Arial" w:cs="Arial"/>
          <w:sz w:val="24"/>
          <w:szCs w:val="24"/>
        </w:rPr>
        <w:t>have to</w:t>
      </w:r>
      <w:proofErr w:type="gramEnd"/>
      <w:r w:rsidRPr="00E52DA9">
        <w:rPr>
          <w:rFonts w:ascii="Arial" w:hAnsi="Arial" w:cs="Arial"/>
          <w:sz w:val="24"/>
          <w:szCs w:val="24"/>
        </w:rPr>
        <w:t xml:space="preserve"> focus on see the light and during the Forum, participants provided some light that is much needed to try to rethink, review and reform the UN Declaration on minorities and what is needed to make the world a better place, a place where there is peace and justice for all.</w:t>
      </w:r>
    </w:p>
    <w:p w14:paraId="133E445F" w14:textId="77777777" w:rsidR="00DA7481" w:rsidRPr="00E52DA9" w:rsidRDefault="00DA7481" w:rsidP="00DA7481">
      <w:pPr>
        <w:spacing w:before="89"/>
        <w:ind w:firstLine="720"/>
        <w:jc w:val="both"/>
        <w:rPr>
          <w:rFonts w:ascii="Arial" w:hAnsi="Arial" w:cs="Arial"/>
          <w:bCs/>
        </w:rPr>
      </w:pPr>
    </w:p>
    <w:p w14:paraId="283F3BF7" w14:textId="6E756F56" w:rsidR="00F57F17" w:rsidRDefault="00DA7481" w:rsidP="00DA7481">
      <w:pPr>
        <w:jc w:val="both"/>
      </w:pPr>
      <w:r w:rsidRPr="00E52DA9">
        <w:rPr>
          <w:rFonts w:ascii="Arial" w:hAnsi="Arial" w:cs="Arial"/>
          <w:b/>
          <w:lang w:val="en-CA"/>
        </w:rPr>
        <w:lastRenderedPageBreak/>
        <w:t xml:space="preserve">The Chair of the Forum </w:t>
      </w:r>
      <w:r w:rsidRPr="00E52DA9">
        <w:rPr>
          <w:rFonts w:ascii="Arial" w:hAnsi="Arial" w:cs="Arial"/>
          <w:bCs/>
          <w:lang w:val="en-CA"/>
        </w:rPr>
        <w:t>thank</w:t>
      </w:r>
      <w:r>
        <w:rPr>
          <w:rFonts w:ascii="Arial" w:hAnsi="Arial" w:cs="Arial"/>
          <w:bCs/>
          <w:lang w:val="en-CA"/>
        </w:rPr>
        <w:t>ed</w:t>
      </w:r>
      <w:r w:rsidRPr="00E52DA9">
        <w:rPr>
          <w:rFonts w:ascii="Arial" w:hAnsi="Arial" w:cs="Arial"/>
          <w:bCs/>
          <w:lang w:val="en-CA"/>
        </w:rPr>
        <w:t xml:space="preserve"> </w:t>
      </w:r>
      <w:r w:rsidRPr="00E52DA9">
        <w:rPr>
          <w:rFonts w:ascii="Arial" w:hAnsi="Arial" w:cs="Arial"/>
        </w:rPr>
        <w:t xml:space="preserve">the panelists and </w:t>
      </w:r>
      <w:r>
        <w:rPr>
          <w:rFonts w:ascii="Arial" w:hAnsi="Arial" w:cs="Arial"/>
        </w:rPr>
        <w:t xml:space="preserve">all </w:t>
      </w:r>
      <w:r w:rsidRPr="00E52DA9">
        <w:rPr>
          <w:rFonts w:ascii="Arial" w:hAnsi="Arial" w:cs="Arial"/>
        </w:rPr>
        <w:t xml:space="preserve">participants </w:t>
      </w:r>
      <w:r>
        <w:rPr>
          <w:rFonts w:ascii="Arial" w:hAnsi="Arial" w:cs="Arial"/>
        </w:rPr>
        <w:t xml:space="preserve">for their </w:t>
      </w:r>
      <w:r w:rsidRPr="00E52DA9">
        <w:rPr>
          <w:rFonts w:ascii="Arial" w:hAnsi="Arial" w:cs="Arial"/>
        </w:rPr>
        <w:t>exchange</w:t>
      </w:r>
      <w:r>
        <w:rPr>
          <w:rFonts w:ascii="Arial" w:hAnsi="Arial" w:cs="Arial"/>
        </w:rPr>
        <w:t>s and sharing</w:t>
      </w:r>
      <w:r w:rsidRPr="00E52DA9">
        <w:rPr>
          <w:rFonts w:ascii="Arial" w:hAnsi="Arial" w:cs="Arial"/>
        </w:rPr>
        <w:t xml:space="preserve"> point of views</w:t>
      </w:r>
      <w:r>
        <w:rPr>
          <w:rFonts w:ascii="Arial" w:hAnsi="Arial" w:cs="Arial"/>
        </w:rPr>
        <w:t xml:space="preserve"> on minorities’ rights. He </w:t>
      </w:r>
      <w:r w:rsidRPr="00E52DA9">
        <w:rPr>
          <w:rFonts w:ascii="Arial" w:hAnsi="Arial" w:cs="Arial"/>
        </w:rPr>
        <w:t xml:space="preserve">thanked </w:t>
      </w:r>
      <w:r>
        <w:rPr>
          <w:rFonts w:ascii="Arial" w:hAnsi="Arial" w:cs="Arial"/>
        </w:rPr>
        <w:t xml:space="preserve">everyone’s </w:t>
      </w:r>
      <w:r w:rsidRPr="00E52DA9">
        <w:rPr>
          <w:rFonts w:ascii="Arial" w:hAnsi="Arial" w:cs="Arial"/>
        </w:rPr>
        <w:t xml:space="preserve">efforts to make this </w:t>
      </w:r>
      <w:r>
        <w:rPr>
          <w:rFonts w:ascii="Arial" w:hAnsi="Arial" w:cs="Arial"/>
        </w:rPr>
        <w:t xml:space="preserve">event </w:t>
      </w:r>
      <w:r w:rsidRPr="00E52DA9">
        <w:rPr>
          <w:rFonts w:ascii="Arial" w:hAnsi="Arial" w:cs="Arial"/>
        </w:rPr>
        <w:t>successfu</w:t>
      </w:r>
      <w:r>
        <w:rPr>
          <w:rFonts w:ascii="Arial" w:hAnsi="Arial" w:cs="Arial"/>
        </w:rPr>
        <w:t>l.</w:t>
      </w:r>
    </w:p>
    <w:sectPr w:rsidR="00F57F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8B70" w14:textId="77777777" w:rsidR="00DA7481" w:rsidRDefault="00DA7481" w:rsidP="00DA7481">
      <w:r>
        <w:separator/>
      </w:r>
    </w:p>
  </w:endnote>
  <w:endnote w:type="continuationSeparator" w:id="0">
    <w:p w14:paraId="63B3627B" w14:textId="77777777" w:rsidR="00DA7481" w:rsidRDefault="00DA7481" w:rsidP="00D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 Pro W3">
    <w:altName w:val="Arial Unicode MS"/>
    <w:panose1 w:val="00000000000000000000"/>
    <w:charset w:val="80"/>
    <w:family w:val="auto"/>
    <w:notTrueType/>
    <w:pitch w:val="variable"/>
    <w:sig w:usb0="00000003" w:usb1="08070000" w:usb2="00000010" w:usb3="00000000" w:csb0="0002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BD0C" w14:textId="77777777" w:rsidR="00DA7481" w:rsidRDefault="00DA7481" w:rsidP="00DA7481">
      <w:r>
        <w:separator/>
      </w:r>
    </w:p>
  </w:footnote>
  <w:footnote w:type="continuationSeparator" w:id="0">
    <w:p w14:paraId="669E52A3" w14:textId="77777777" w:rsidR="00DA7481" w:rsidRDefault="00DA7481" w:rsidP="00DA7481">
      <w:r>
        <w:continuationSeparator/>
      </w:r>
    </w:p>
  </w:footnote>
  <w:footnote w:id="1">
    <w:p w14:paraId="4325773D" w14:textId="77777777" w:rsidR="00DA7481" w:rsidRPr="001057CF" w:rsidRDefault="00DA7481" w:rsidP="00DA7481">
      <w:pPr>
        <w:pStyle w:val="FootnoteText"/>
        <w:rPr>
          <w:rFonts w:ascii="Arial" w:hAnsi="Arial" w:cs="Arial"/>
        </w:rPr>
      </w:pPr>
      <w:r w:rsidRPr="001057CF">
        <w:rPr>
          <w:rStyle w:val="FootnoteReference"/>
          <w:rFonts w:ascii="Arial" w:hAnsi="Arial" w:cs="Arial"/>
        </w:rPr>
        <w:footnoteRef/>
      </w:r>
      <w:r w:rsidRPr="001057CF">
        <w:rPr>
          <w:rFonts w:ascii="Arial" w:hAnsi="Arial" w:cs="Arial"/>
        </w:rPr>
        <w:t xml:space="preserve"> See the </w:t>
      </w:r>
      <w:proofErr w:type="spellStart"/>
      <w:r w:rsidRPr="001057CF">
        <w:rPr>
          <w:rFonts w:ascii="Arial" w:hAnsi="Arial" w:cs="Arial"/>
        </w:rPr>
        <w:t>Programe</w:t>
      </w:r>
      <w:proofErr w:type="spellEnd"/>
      <w:r w:rsidRPr="001057CF">
        <w:rPr>
          <w:rFonts w:ascii="Arial" w:hAnsi="Arial" w:cs="Arial"/>
        </w:rPr>
        <w:t xml:space="preserve"> of the side events: </w:t>
      </w:r>
      <w:hyperlink r:id="rId1" w:history="1">
        <w:r w:rsidRPr="001057CF">
          <w:rPr>
            <w:rStyle w:val="Hyperlink"/>
            <w:rFonts w:ascii="Arial" w:hAnsi="Arial" w:cs="Arial"/>
          </w:rPr>
          <w:t>15th_Session_Side_Event_Timetable.docx (live.com)</w:t>
        </w:r>
      </w:hyperlink>
    </w:p>
  </w:footnote>
  <w:footnote w:id="2">
    <w:p w14:paraId="0F5C3375"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hyperlink r:id="rId2" w:history="1">
        <w:r w:rsidRPr="001057CF">
          <w:rPr>
            <w:rStyle w:val="Hyperlink"/>
            <w:rFonts w:ascii="Arial" w:hAnsi="Arial" w:cs="Arial"/>
          </w:rPr>
          <w:t>Fifteenth session of the Forum on Minority Issues | OHCHR</w:t>
        </w:r>
      </w:hyperlink>
      <w:r w:rsidRPr="001057CF">
        <w:rPr>
          <w:rFonts w:ascii="Arial" w:hAnsi="Arial" w:cs="Arial"/>
        </w:rPr>
        <w:t>.</w:t>
      </w:r>
    </w:p>
  </w:footnote>
  <w:footnote w:id="3">
    <w:p w14:paraId="5F2ED03E" w14:textId="77777777" w:rsidR="00DA7481" w:rsidRPr="001057CF" w:rsidRDefault="00DA7481" w:rsidP="00DA7481">
      <w:pPr>
        <w:pStyle w:val="FootnoteText"/>
        <w:rPr>
          <w:rFonts w:ascii="Arial" w:hAnsi="Arial" w:cs="Arial"/>
        </w:rPr>
      </w:pPr>
      <w:r w:rsidRPr="001057CF">
        <w:rPr>
          <w:rStyle w:val="FootnoteReference"/>
          <w:rFonts w:ascii="Arial" w:hAnsi="Arial" w:cs="Arial"/>
        </w:rPr>
        <w:footnoteRef/>
      </w:r>
      <w:r w:rsidRPr="001057CF">
        <w:rPr>
          <w:rStyle w:val="FootnoteReference"/>
          <w:rFonts w:ascii="Arial" w:hAnsi="Arial" w:cs="Arial"/>
        </w:rPr>
        <w:footnoteRef/>
      </w:r>
      <w:r w:rsidRPr="001057CF">
        <w:rPr>
          <w:rFonts w:ascii="Arial" w:hAnsi="Arial" w:cs="Arial"/>
        </w:rPr>
        <w:t xml:space="preserve"> A/HRC/52/71.</w:t>
      </w:r>
    </w:p>
  </w:footnote>
  <w:footnote w:id="4">
    <w:p w14:paraId="21F7B1F8"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hyperlink r:id="rId3" w:history="1">
        <w:r w:rsidRPr="001057CF">
          <w:rPr>
            <w:rStyle w:val="Hyperlink"/>
            <w:rFonts w:ascii="Arial" w:hAnsi="Arial" w:cs="Arial"/>
          </w:rPr>
          <w:t>Fifteenth session of the Forum on Minority Issues | OHCHR</w:t>
        </w:r>
      </w:hyperlink>
    </w:p>
  </w:footnote>
  <w:footnote w:id="5">
    <w:p w14:paraId="36732999" w14:textId="77777777" w:rsidR="00DA7481" w:rsidRPr="001057CF" w:rsidRDefault="00DA7481" w:rsidP="00DA7481">
      <w:pPr>
        <w:pStyle w:val="NormalWeb"/>
        <w:spacing w:before="0" w:beforeAutospacing="0" w:after="0" w:afterAutospacing="0"/>
        <w:jc w:val="both"/>
        <w:rPr>
          <w:rFonts w:ascii="Arial" w:hAnsi="Arial" w:cs="Arial"/>
          <w:color w:val="000000"/>
          <w:sz w:val="20"/>
          <w:szCs w:val="20"/>
          <w:lang w:val="en-GB"/>
        </w:rPr>
      </w:pPr>
      <w:r w:rsidRPr="001057CF">
        <w:rPr>
          <w:rStyle w:val="FootnoteReference"/>
          <w:rFonts w:ascii="Arial" w:hAnsi="Arial" w:cs="Arial"/>
          <w:sz w:val="20"/>
          <w:szCs w:val="20"/>
        </w:rPr>
        <w:footnoteRef/>
      </w:r>
      <w:r w:rsidRPr="001057CF">
        <w:rPr>
          <w:rFonts w:ascii="Arial" w:hAnsi="Arial" w:cs="Arial"/>
          <w:sz w:val="20"/>
          <w:szCs w:val="20"/>
        </w:rPr>
        <w:t xml:space="preserve"> A/HRC/52/71. This report </w:t>
      </w:r>
      <w:r w:rsidRPr="001057CF">
        <w:rPr>
          <w:rFonts w:ascii="Arial" w:hAnsi="Arial" w:cs="Arial"/>
          <w:color w:val="000000"/>
          <w:sz w:val="20"/>
          <w:szCs w:val="20"/>
          <w:lang w:val="en-GB"/>
        </w:rPr>
        <w:t>be presented at the 52</w:t>
      </w:r>
      <w:r w:rsidRPr="001057CF">
        <w:rPr>
          <w:rFonts w:ascii="Arial" w:hAnsi="Arial" w:cs="Arial"/>
          <w:color w:val="000000"/>
          <w:sz w:val="20"/>
          <w:szCs w:val="20"/>
          <w:vertAlign w:val="superscript"/>
          <w:lang w:val="en-GB"/>
        </w:rPr>
        <w:t>nd</w:t>
      </w:r>
      <w:r w:rsidRPr="001057CF">
        <w:rPr>
          <w:rFonts w:ascii="Arial" w:hAnsi="Arial" w:cs="Arial"/>
          <w:color w:val="000000"/>
          <w:sz w:val="20"/>
          <w:szCs w:val="20"/>
          <w:lang w:val="en-GB"/>
        </w:rPr>
        <w:t xml:space="preserve"> session of the Human Rights Council in March 2023.</w:t>
      </w:r>
    </w:p>
  </w:footnote>
  <w:footnote w:id="6">
    <w:p w14:paraId="7B0F9664"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4" w:history="1">
        <w:r w:rsidRPr="001057CF">
          <w:rPr>
            <w:rStyle w:val="Hyperlink"/>
            <w:rFonts w:ascii="Arial" w:hAnsi="Arial" w:cs="Arial"/>
          </w:rPr>
          <w:t>Pages - 15th session (ohchr.org)</w:t>
        </w:r>
      </w:hyperlink>
    </w:p>
  </w:footnote>
  <w:footnote w:id="7">
    <w:p w14:paraId="200962EE" w14:textId="77777777" w:rsidR="00DA7481" w:rsidRPr="001057CF" w:rsidRDefault="00DA7481" w:rsidP="00DA7481">
      <w:pPr>
        <w:pStyle w:val="FootnoteText"/>
        <w:rPr>
          <w:rFonts w:ascii="Arial" w:hAnsi="Arial" w:cs="Arial"/>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spacing w:val="4"/>
        </w:rPr>
        <w:t>A/77/246.</w:t>
      </w:r>
    </w:p>
  </w:footnote>
  <w:footnote w:id="8">
    <w:p w14:paraId="23250DD1"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5" w:history="1">
        <w:r w:rsidRPr="001057CF">
          <w:rPr>
            <w:rStyle w:val="Hyperlink"/>
            <w:rFonts w:ascii="Arial" w:hAnsi="Arial" w:cs="Arial"/>
          </w:rPr>
          <w:t>Pages - 15th session (ohchr.org)</w:t>
        </w:r>
      </w:hyperlink>
    </w:p>
  </w:footnote>
  <w:footnote w:id="9">
    <w:p w14:paraId="5F8FDE18"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6" w:history="1">
        <w:r w:rsidRPr="001057CF">
          <w:rPr>
            <w:rStyle w:val="Hyperlink"/>
            <w:rFonts w:ascii="Arial" w:hAnsi="Arial" w:cs="Arial"/>
          </w:rPr>
          <w:t>Pages - 15th session (ohchr.org)</w:t>
        </w:r>
      </w:hyperlink>
    </w:p>
  </w:footnote>
  <w:footnote w:id="10">
    <w:p w14:paraId="2D483063"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7" w:history="1">
        <w:r w:rsidRPr="001057CF">
          <w:rPr>
            <w:rStyle w:val="Hyperlink"/>
            <w:rFonts w:ascii="Arial" w:hAnsi="Arial" w:cs="Arial"/>
          </w:rPr>
          <w:t>Pages - 15th session (ohchr.org)</w:t>
        </w:r>
      </w:hyperlink>
    </w:p>
  </w:footnote>
  <w:footnote w:id="11">
    <w:p w14:paraId="45750E7F"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8" w:history="1">
        <w:r w:rsidRPr="001057CF">
          <w:rPr>
            <w:rStyle w:val="Hyperlink"/>
            <w:rFonts w:ascii="Arial" w:hAnsi="Arial" w:cs="Arial"/>
          </w:rPr>
          <w:t>Pages - 15th session (ohchr.org)</w:t>
        </w:r>
      </w:hyperlink>
    </w:p>
  </w:footnote>
  <w:footnote w:id="12">
    <w:p w14:paraId="36B9F162"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Interventions on this item can be consulted on the Human Rights Council Extranet: </w:t>
      </w:r>
      <w:hyperlink r:id="rId9" w:history="1">
        <w:r w:rsidRPr="001057CF">
          <w:rPr>
            <w:rStyle w:val="Hyperlink"/>
            <w:rFonts w:ascii="Arial" w:hAnsi="Arial" w:cs="Arial"/>
          </w:rPr>
          <w:t>Pages - 15th session (ohchr.org)</w:t>
        </w:r>
      </w:hyperlink>
    </w:p>
  </w:footnote>
  <w:footnote w:id="13">
    <w:p w14:paraId="166E0EE0"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10" w:history="1">
        <w:r w:rsidRPr="001057CF">
          <w:rPr>
            <w:rStyle w:val="Hyperlink"/>
            <w:rFonts w:ascii="Arial" w:hAnsi="Arial" w:cs="Arial"/>
          </w:rPr>
          <w:t>Pages - 15th session (ohchr.org)</w:t>
        </w:r>
      </w:hyperlink>
    </w:p>
  </w:footnote>
  <w:footnote w:id="14">
    <w:p w14:paraId="173D6BCA"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11" w:history="1">
        <w:r w:rsidRPr="001057CF">
          <w:rPr>
            <w:rStyle w:val="Hyperlink"/>
            <w:rFonts w:ascii="Arial" w:hAnsi="Arial" w:cs="Arial"/>
          </w:rPr>
          <w:t>Pages - 15th session (ohchr.org)</w:t>
        </w:r>
      </w:hyperlink>
    </w:p>
  </w:footnote>
  <w:footnote w:id="15">
    <w:p w14:paraId="2A5CD1A4"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 can be consulted on the Human Rights Council Extranet: </w:t>
      </w:r>
      <w:hyperlink r:id="rId12" w:history="1">
        <w:r w:rsidRPr="001057CF">
          <w:rPr>
            <w:rStyle w:val="Hyperlink"/>
            <w:rFonts w:ascii="Arial" w:hAnsi="Arial" w:cs="Arial"/>
          </w:rPr>
          <w:t>Pages - 15th session (ohchr.org)</w:t>
        </w:r>
      </w:hyperlink>
    </w:p>
  </w:footnote>
  <w:footnote w:id="16">
    <w:p w14:paraId="45E34F54"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Interventions on this item can be consulted on the Human Rights Council Extranet: </w:t>
      </w:r>
      <w:hyperlink r:id="rId13" w:history="1">
        <w:r w:rsidRPr="001057CF">
          <w:rPr>
            <w:rStyle w:val="Hyperlink"/>
            <w:rFonts w:ascii="Arial" w:hAnsi="Arial" w:cs="Arial"/>
          </w:rPr>
          <w:t>Pages - 15th session (ohchr.org)</w:t>
        </w:r>
      </w:hyperlink>
    </w:p>
  </w:footnote>
  <w:footnote w:id="17">
    <w:p w14:paraId="3C671FAF"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14" w:history="1">
        <w:r w:rsidRPr="001057CF">
          <w:rPr>
            <w:rStyle w:val="Hyperlink"/>
            <w:rFonts w:ascii="Arial" w:hAnsi="Arial" w:cs="Arial"/>
          </w:rPr>
          <w:t>Pages - 15th session (ohchr.org)</w:t>
        </w:r>
      </w:hyperlink>
    </w:p>
  </w:footnote>
  <w:footnote w:id="18">
    <w:p w14:paraId="5B375211"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15" w:history="1">
        <w:r w:rsidRPr="001057CF">
          <w:rPr>
            <w:rStyle w:val="Hyperlink"/>
            <w:rFonts w:ascii="Arial" w:hAnsi="Arial" w:cs="Arial"/>
          </w:rPr>
          <w:t>Pages - 15th session (ohchr.org)</w:t>
        </w:r>
      </w:hyperlink>
    </w:p>
  </w:footnote>
  <w:footnote w:id="19">
    <w:p w14:paraId="745439AD"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16" w:history="1">
        <w:r w:rsidRPr="001057CF">
          <w:rPr>
            <w:rStyle w:val="Hyperlink"/>
            <w:rFonts w:ascii="Arial" w:hAnsi="Arial" w:cs="Arial"/>
          </w:rPr>
          <w:t>Pages - 15th session (ohchr.org)</w:t>
        </w:r>
      </w:hyperlink>
    </w:p>
  </w:footnote>
  <w:footnote w:id="20">
    <w:p w14:paraId="5E35AA71"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Interventions on this item can be consulted on the Human Rights Council Extranet: </w:t>
      </w:r>
      <w:hyperlink r:id="rId17" w:history="1">
        <w:r w:rsidRPr="001057CF">
          <w:rPr>
            <w:rStyle w:val="Hyperlink"/>
            <w:rFonts w:ascii="Arial" w:hAnsi="Arial" w:cs="Arial"/>
          </w:rPr>
          <w:t>Pages - 15th session (ohchr.org)</w:t>
        </w:r>
      </w:hyperlink>
    </w:p>
  </w:footnote>
  <w:footnote w:id="21">
    <w:p w14:paraId="4BD88FFC"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18" w:history="1">
        <w:r w:rsidRPr="001057CF">
          <w:rPr>
            <w:rStyle w:val="Hyperlink"/>
            <w:rFonts w:ascii="Arial" w:hAnsi="Arial" w:cs="Arial"/>
          </w:rPr>
          <w:t>Pages - 15th session (ohchr.org)</w:t>
        </w:r>
      </w:hyperlink>
    </w:p>
  </w:footnote>
  <w:footnote w:id="22">
    <w:p w14:paraId="4E1895B5"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19" w:history="1">
        <w:r w:rsidRPr="001057CF">
          <w:rPr>
            <w:rStyle w:val="Hyperlink"/>
            <w:rFonts w:ascii="Arial" w:hAnsi="Arial" w:cs="Arial"/>
          </w:rPr>
          <w:t>Pages - 15th session (ohchr.org)</w:t>
        </w:r>
      </w:hyperlink>
    </w:p>
  </w:footnote>
  <w:footnote w:id="23">
    <w:p w14:paraId="20340E75" w14:textId="77777777" w:rsidR="00DA7481" w:rsidRPr="001057CF" w:rsidRDefault="00DA7481" w:rsidP="00DA7481">
      <w:pPr>
        <w:pStyle w:val="FootnoteText"/>
        <w:rPr>
          <w:rFonts w:ascii="Arial" w:hAnsi="Arial" w:cs="Arial"/>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The integral version of the statements can be consulted on the Human Rights Council Extranet: </w:t>
      </w:r>
      <w:hyperlink r:id="rId20" w:history="1">
        <w:r w:rsidRPr="001057CF">
          <w:rPr>
            <w:rStyle w:val="Hyperlink"/>
            <w:rFonts w:ascii="Arial" w:hAnsi="Arial" w:cs="Arial"/>
          </w:rPr>
          <w:t>Pages - 15th session (ohchr.org)</w:t>
        </w:r>
      </w:hyperlink>
    </w:p>
  </w:footnote>
  <w:footnote w:id="24">
    <w:p w14:paraId="081B5FD8" w14:textId="77777777" w:rsidR="00DA7481" w:rsidRPr="00F40D0B" w:rsidRDefault="00DA7481" w:rsidP="00DA7481">
      <w:pPr>
        <w:pStyle w:val="FootnoteText"/>
        <w:rPr>
          <w:lang w:val="en-GB"/>
        </w:rPr>
      </w:pPr>
      <w:r w:rsidRPr="001057CF">
        <w:rPr>
          <w:rStyle w:val="FootnoteReference"/>
          <w:rFonts w:ascii="Arial" w:hAnsi="Arial" w:cs="Arial"/>
        </w:rPr>
        <w:footnoteRef/>
      </w:r>
      <w:r w:rsidRPr="001057CF">
        <w:rPr>
          <w:rFonts w:ascii="Arial" w:hAnsi="Arial" w:cs="Arial"/>
        </w:rPr>
        <w:t xml:space="preserve"> </w:t>
      </w:r>
      <w:r w:rsidRPr="001057CF">
        <w:rPr>
          <w:rFonts w:ascii="Arial" w:hAnsi="Arial" w:cs="Arial"/>
          <w:lang w:val="en-GB"/>
        </w:rPr>
        <w:t xml:space="preserve">Interventions on this item can be consulted on the Human Rights Council Extranet: </w:t>
      </w:r>
      <w:hyperlink r:id="rId21" w:history="1">
        <w:r w:rsidRPr="001057CF">
          <w:rPr>
            <w:rStyle w:val="Hyperlink"/>
            <w:rFonts w:ascii="Arial" w:hAnsi="Arial" w:cs="Arial"/>
          </w:rPr>
          <w:t>Pages - 15th session (ohchr.org)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A0F"/>
    <w:multiLevelType w:val="hybridMultilevel"/>
    <w:tmpl w:val="3F26230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DC87258"/>
    <w:multiLevelType w:val="hybridMultilevel"/>
    <w:tmpl w:val="DC0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14C3"/>
    <w:multiLevelType w:val="hybridMultilevel"/>
    <w:tmpl w:val="641E2A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FA84720"/>
    <w:multiLevelType w:val="hybridMultilevel"/>
    <w:tmpl w:val="AA9816E6"/>
    <w:lvl w:ilvl="0" w:tplc="E85EDE3E">
      <w:start w:val="1"/>
      <w:numFmt w:val="bullet"/>
      <w:lvlText w:val="•"/>
      <w:lvlJc w:val="left"/>
      <w:pPr>
        <w:tabs>
          <w:tab w:val="num" w:pos="720"/>
        </w:tabs>
        <w:ind w:left="720" w:hanging="360"/>
      </w:pPr>
      <w:rPr>
        <w:rFonts w:ascii="Arial" w:hAnsi="Arial" w:hint="default"/>
      </w:rPr>
    </w:lvl>
    <w:lvl w:ilvl="1" w:tplc="98D48124" w:tentative="1">
      <w:start w:val="1"/>
      <w:numFmt w:val="bullet"/>
      <w:lvlText w:val="•"/>
      <w:lvlJc w:val="left"/>
      <w:pPr>
        <w:tabs>
          <w:tab w:val="num" w:pos="1440"/>
        </w:tabs>
        <w:ind w:left="1440" w:hanging="360"/>
      </w:pPr>
      <w:rPr>
        <w:rFonts w:ascii="Arial" w:hAnsi="Arial" w:hint="default"/>
      </w:rPr>
    </w:lvl>
    <w:lvl w:ilvl="2" w:tplc="D8B6619E" w:tentative="1">
      <w:start w:val="1"/>
      <w:numFmt w:val="bullet"/>
      <w:lvlText w:val="•"/>
      <w:lvlJc w:val="left"/>
      <w:pPr>
        <w:tabs>
          <w:tab w:val="num" w:pos="2160"/>
        </w:tabs>
        <w:ind w:left="2160" w:hanging="360"/>
      </w:pPr>
      <w:rPr>
        <w:rFonts w:ascii="Arial" w:hAnsi="Arial" w:hint="default"/>
      </w:rPr>
    </w:lvl>
    <w:lvl w:ilvl="3" w:tplc="63E85014" w:tentative="1">
      <w:start w:val="1"/>
      <w:numFmt w:val="bullet"/>
      <w:lvlText w:val="•"/>
      <w:lvlJc w:val="left"/>
      <w:pPr>
        <w:tabs>
          <w:tab w:val="num" w:pos="2880"/>
        </w:tabs>
        <w:ind w:left="2880" w:hanging="360"/>
      </w:pPr>
      <w:rPr>
        <w:rFonts w:ascii="Arial" w:hAnsi="Arial" w:hint="default"/>
      </w:rPr>
    </w:lvl>
    <w:lvl w:ilvl="4" w:tplc="5FD6F91C" w:tentative="1">
      <w:start w:val="1"/>
      <w:numFmt w:val="bullet"/>
      <w:lvlText w:val="•"/>
      <w:lvlJc w:val="left"/>
      <w:pPr>
        <w:tabs>
          <w:tab w:val="num" w:pos="3600"/>
        </w:tabs>
        <w:ind w:left="3600" w:hanging="360"/>
      </w:pPr>
      <w:rPr>
        <w:rFonts w:ascii="Arial" w:hAnsi="Arial" w:hint="default"/>
      </w:rPr>
    </w:lvl>
    <w:lvl w:ilvl="5" w:tplc="48AA22DE" w:tentative="1">
      <w:start w:val="1"/>
      <w:numFmt w:val="bullet"/>
      <w:lvlText w:val="•"/>
      <w:lvlJc w:val="left"/>
      <w:pPr>
        <w:tabs>
          <w:tab w:val="num" w:pos="4320"/>
        </w:tabs>
        <w:ind w:left="4320" w:hanging="360"/>
      </w:pPr>
      <w:rPr>
        <w:rFonts w:ascii="Arial" w:hAnsi="Arial" w:hint="default"/>
      </w:rPr>
    </w:lvl>
    <w:lvl w:ilvl="6" w:tplc="062AF9C8" w:tentative="1">
      <w:start w:val="1"/>
      <w:numFmt w:val="bullet"/>
      <w:lvlText w:val="•"/>
      <w:lvlJc w:val="left"/>
      <w:pPr>
        <w:tabs>
          <w:tab w:val="num" w:pos="5040"/>
        </w:tabs>
        <w:ind w:left="5040" w:hanging="360"/>
      </w:pPr>
      <w:rPr>
        <w:rFonts w:ascii="Arial" w:hAnsi="Arial" w:hint="default"/>
      </w:rPr>
    </w:lvl>
    <w:lvl w:ilvl="7" w:tplc="0EA422F6" w:tentative="1">
      <w:start w:val="1"/>
      <w:numFmt w:val="bullet"/>
      <w:lvlText w:val="•"/>
      <w:lvlJc w:val="left"/>
      <w:pPr>
        <w:tabs>
          <w:tab w:val="num" w:pos="5760"/>
        </w:tabs>
        <w:ind w:left="5760" w:hanging="360"/>
      </w:pPr>
      <w:rPr>
        <w:rFonts w:ascii="Arial" w:hAnsi="Arial" w:hint="default"/>
      </w:rPr>
    </w:lvl>
    <w:lvl w:ilvl="8" w:tplc="B8122D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D6D9F"/>
    <w:multiLevelType w:val="hybridMultilevel"/>
    <w:tmpl w:val="3B9884BA"/>
    <w:lvl w:ilvl="0" w:tplc="DBE0E1DC">
      <w:start w:val="3"/>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174740B2"/>
    <w:multiLevelType w:val="multilevel"/>
    <w:tmpl w:val="E1041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76A75F0"/>
    <w:multiLevelType w:val="hybridMultilevel"/>
    <w:tmpl w:val="AB123FA6"/>
    <w:lvl w:ilvl="0" w:tplc="42C4D0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4C3ADC"/>
    <w:multiLevelType w:val="hybridMultilevel"/>
    <w:tmpl w:val="2D2673D4"/>
    <w:lvl w:ilvl="0" w:tplc="954E46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978D4"/>
    <w:multiLevelType w:val="hybridMultilevel"/>
    <w:tmpl w:val="3AE6EE18"/>
    <w:lvl w:ilvl="0" w:tplc="B34A9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0E23"/>
    <w:multiLevelType w:val="hybridMultilevel"/>
    <w:tmpl w:val="2CE4A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352DE0"/>
    <w:multiLevelType w:val="hybridMultilevel"/>
    <w:tmpl w:val="2E9EDF1C"/>
    <w:lvl w:ilvl="0" w:tplc="ECF27F16">
      <w:start w:val="1"/>
      <w:numFmt w:val="decimal"/>
      <w:lvlText w:val="%1."/>
      <w:lvlJc w:val="left"/>
      <w:pPr>
        <w:ind w:left="820" w:hanging="360"/>
      </w:pPr>
      <w:rPr>
        <w:rFonts w:hint="default"/>
        <w:w w:val="100"/>
        <w:lang w:val="en-US" w:eastAsia="en-US" w:bidi="ar-SA"/>
      </w:rPr>
    </w:lvl>
    <w:lvl w:ilvl="1" w:tplc="EA1003C0">
      <w:start w:val="1"/>
      <w:numFmt w:val="decimal"/>
      <w:lvlText w:val="%2."/>
      <w:lvlJc w:val="left"/>
      <w:pPr>
        <w:ind w:left="1180" w:hanging="360"/>
      </w:pPr>
      <w:rPr>
        <w:rFonts w:ascii="Times New Roman" w:eastAsia="Times New Roman" w:hAnsi="Times New Roman" w:cs="Times New Roman" w:hint="default"/>
        <w:w w:val="99"/>
        <w:sz w:val="28"/>
        <w:szCs w:val="28"/>
        <w:lang w:val="en-US" w:eastAsia="en-US" w:bidi="ar-SA"/>
      </w:rPr>
    </w:lvl>
    <w:lvl w:ilvl="2" w:tplc="24E83376">
      <w:numFmt w:val="bullet"/>
      <w:lvlText w:val="•"/>
      <w:lvlJc w:val="left"/>
      <w:pPr>
        <w:ind w:left="2075" w:hanging="360"/>
      </w:pPr>
      <w:rPr>
        <w:rFonts w:hint="default"/>
        <w:lang w:val="en-US" w:eastAsia="en-US" w:bidi="ar-SA"/>
      </w:rPr>
    </w:lvl>
    <w:lvl w:ilvl="3" w:tplc="92987192">
      <w:numFmt w:val="bullet"/>
      <w:lvlText w:val="•"/>
      <w:lvlJc w:val="left"/>
      <w:pPr>
        <w:ind w:left="2971" w:hanging="360"/>
      </w:pPr>
      <w:rPr>
        <w:rFonts w:hint="default"/>
        <w:lang w:val="en-US" w:eastAsia="en-US" w:bidi="ar-SA"/>
      </w:rPr>
    </w:lvl>
    <w:lvl w:ilvl="4" w:tplc="5FBC1DDA">
      <w:numFmt w:val="bullet"/>
      <w:lvlText w:val="•"/>
      <w:lvlJc w:val="left"/>
      <w:pPr>
        <w:ind w:left="3866" w:hanging="360"/>
      </w:pPr>
      <w:rPr>
        <w:rFonts w:hint="default"/>
        <w:lang w:val="en-US" w:eastAsia="en-US" w:bidi="ar-SA"/>
      </w:rPr>
    </w:lvl>
    <w:lvl w:ilvl="5" w:tplc="BCCED14A">
      <w:numFmt w:val="bullet"/>
      <w:lvlText w:val="•"/>
      <w:lvlJc w:val="left"/>
      <w:pPr>
        <w:ind w:left="4762" w:hanging="360"/>
      </w:pPr>
      <w:rPr>
        <w:rFonts w:hint="default"/>
        <w:lang w:val="en-US" w:eastAsia="en-US" w:bidi="ar-SA"/>
      </w:rPr>
    </w:lvl>
    <w:lvl w:ilvl="6" w:tplc="97DEC5EC">
      <w:numFmt w:val="bullet"/>
      <w:lvlText w:val="•"/>
      <w:lvlJc w:val="left"/>
      <w:pPr>
        <w:ind w:left="5657" w:hanging="360"/>
      </w:pPr>
      <w:rPr>
        <w:rFonts w:hint="default"/>
        <w:lang w:val="en-US" w:eastAsia="en-US" w:bidi="ar-SA"/>
      </w:rPr>
    </w:lvl>
    <w:lvl w:ilvl="7" w:tplc="6C14DE40">
      <w:numFmt w:val="bullet"/>
      <w:lvlText w:val="•"/>
      <w:lvlJc w:val="left"/>
      <w:pPr>
        <w:ind w:left="6553" w:hanging="360"/>
      </w:pPr>
      <w:rPr>
        <w:rFonts w:hint="default"/>
        <w:lang w:val="en-US" w:eastAsia="en-US" w:bidi="ar-SA"/>
      </w:rPr>
    </w:lvl>
    <w:lvl w:ilvl="8" w:tplc="F4C6F974">
      <w:numFmt w:val="bullet"/>
      <w:lvlText w:val="•"/>
      <w:lvlJc w:val="left"/>
      <w:pPr>
        <w:ind w:left="7448" w:hanging="360"/>
      </w:pPr>
      <w:rPr>
        <w:rFonts w:hint="default"/>
        <w:lang w:val="en-US" w:eastAsia="en-US" w:bidi="ar-SA"/>
      </w:rPr>
    </w:lvl>
  </w:abstractNum>
  <w:abstractNum w:abstractNumId="11" w15:restartNumberingAfterBreak="0">
    <w:nsid w:val="25FF6C5A"/>
    <w:multiLevelType w:val="hybridMultilevel"/>
    <w:tmpl w:val="B1489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343DB"/>
    <w:multiLevelType w:val="hybridMultilevel"/>
    <w:tmpl w:val="84563F8E"/>
    <w:lvl w:ilvl="0" w:tplc="C8840436">
      <w:start w:val="1"/>
      <w:numFmt w:val="upperRoman"/>
      <w:pStyle w:val="Heading6"/>
      <w:lvlText w:val="%1."/>
      <w:lvlJc w:val="left"/>
      <w:pPr>
        <w:tabs>
          <w:tab w:val="num" w:pos="1350"/>
        </w:tabs>
        <w:ind w:left="1350" w:hanging="720"/>
      </w:pPr>
      <w:rPr>
        <w:rFonts w:hint="default"/>
        <w:b/>
        <w:bCs/>
      </w:rPr>
    </w:lvl>
    <w:lvl w:ilvl="1" w:tplc="FFFFFFFF">
      <w:start w:val="1"/>
      <w:numFmt w:val="lowerLetter"/>
      <w:lvlText w:val="%2."/>
      <w:lvlJc w:val="left"/>
      <w:pPr>
        <w:tabs>
          <w:tab w:val="num" w:pos="1260"/>
        </w:tabs>
        <w:ind w:left="126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645185"/>
    <w:multiLevelType w:val="hybridMultilevel"/>
    <w:tmpl w:val="82CA0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4C40"/>
    <w:multiLevelType w:val="multilevel"/>
    <w:tmpl w:val="CB82E4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FC2E29"/>
    <w:multiLevelType w:val="hybridMultilevel"/>
    <w:tmpl w:val="8738152A"/>
    <w:lvl w:ilvl="0" w:tplc="8B163A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11101A"/>
    <w:multiLevelType w:val="multilevel"/>
    <w:tmpl w:val="B5A62CA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3C7E07"/>
    <w:multiLevelType w:val="hybridMultilevel"/>
    <w:tmpl w:val="4B429EC8"/>
    <w:lvl w:ilvl="0" w:tplc="E6F25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1E7E6A"/>
    <w:multiLevelType w:val="hybridMultilevel"/>
    <w:tmpl w:val="9A4E12C8"/>
    <w:lvl w:ilvl="0" w:tplc="481A97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F7628"/>
    <w:multiLevelType w:val="hybridMultilevel"/>
    <w:tmpl w:val="6136B7A0"/>
    <w:lvl w:ilvl="0" w:tplc="EC4A9910">
      <w:start w:val="1"/>
      <w:numFmt w:val="bullet"/>
      <w:pStyle w:val="TalkingPoi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86B1A"/>
    <w:multiLevelType w:val="hybridMultilevel"/>
    <w:tmpl w:val="9EFEE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E3501"/>
    <w:multiLevelType w:val="hybridMultilevel"/>
    <w:tmpl w:val="5E984360"/>
    <w:lvl w:ilvl="0" w:tplc="2FB002DC">
      <w:start w:val="1"/>
      <w:numFmt w:val="decimal"/>
      <w:lvlText w:val="%1."/>
      <w:lvlJc w:val="left"/>
      <w:pPr>
        <w:ind w:left="820" w:hanging="360"/>
      </w:pPr>
      <w:rPr>
        <w:rFonts w:ascii="Arial" w:eastAsia="Arial" w:hAnsi="Arial" w:cs="Arial" w:hint="default"/>
        <w:b/>
        <w:bCs/>
        <w:w w:val="99"/>
        <w:sz w:val="28"/>
        <w:szCs w:val="28"/>
        <w:lang w:val="en-US" w:eastAsia="en-US" w:bidi="ar-SA"/>
      </w:rPr>
    </w:lvl>
    <w:lvl w:ilvl="1" w:tplc="0C80E8CE">
      <w:numFmt w:val="bullet"/>
      <w:lvlText w:val="•"/>
      <w:lvlJc w:val="left"/>
      <w:pPr>
        <w:ind w:left="1662" w:hanging="360"/>
      </w:pPr>
      <w:rPr>
        <w:rFonts w:hint="default"/>
        <w:lang w:val="en-US" w:eastAsia="en-US" w:bidi="ar-SA"/>
      </w:rPr>
    </w:lvl>
    <w:lvl w:ilvl="2" w:tplc="B60681C2">
      <w:numFmt w:val="bullet"/>
      <w:lvlText w:val="•"/>
      <w:lvlJc w:val="left"/>
      <w:pPr>
        <w:ind w:left="2504" w:hanging="360"/>
      </w:pPr>
      <w:rPr>
        <w:rFonts w:hint="default"/>
        <w:lang w:val="en-US" w:eastAsia="en-US" w:bidi="ar-SA"/>
      </w:rPr>
    </w:lvl>
    <w:lvl w:ilvl="3" w:tplc="97BEE360">
      <w:numFmt w:val="bullet"/>
      <w:lvlText w:val="•"/>
      <w:lvlJc w:val="left"/>
      <w:pPr>
        <w:ind w:left="3346" w:hanging="360"/>
      </w:pPr>
      <w:rPr>
        <w:rFonts w:hint="default"/>
        <w:lang w:val="en-US" w:eastAsia="en-US" w:bidi="ar-SA"/>
      </w:rPr>
    </w:lvl>
    <w:lvl w:ilvl="4" w:tplc="83DAD716">
      <w:numFmt w:val="bullet"/>
      <w:lvlText w:val="•"/>
      <w:lvlJc w:val="left"/>
      <w:pPr>
        <w:ind w:left="4188" w:hanging="360"/>
      </w:pPr>
      <w:rPr>
        <w:rFonts w:hint="default"/>
        <w:lang w:val="en-US" w:eastAsia="en-US" w:bidi="ar-SA"/>
      </w:rPr>
    </w:lvl>
    <w:lvl w:ilvl="5" w:tplc="F4D08358">
      <w:numFmt w:val="bullet"/>
      <w:lvlText w:val="•"/>
      <w:lvlJc w:val="left"/>
      <w:pPr>
        <w:ind w:left="5030" w:hanging="360"/>
      </w:pPr>
      <w:rPr>
        <w:rFonts w:hint="default"/>
        <w:lang w:val="en-US" w:eastAsia="en-US" w:bidi="ar-SA"/>
      </w:rPr>
    </w:lvl>
    <w:lvl w:ilvl="6" w:tplc="6B367D2C">
      <w:numFmt w:val="bullet"/>
      <w:lvlText w:val="•"/>
      <w:lvlJc w:val="left"/>
      <w:pPr>
        <w:ind w:left="5872" w:hanging="360"/>
      </w:pPr>
      <w:rPr>
        <w:rFonts w:hint="default"/>
        <w:lang w:val="en-US" w:eastAsia="en-US" w:bidi="ar-SA"/>
      </w:rPr>
    </w:lvl>
    <w:lvl w:ilvl="7" w:tplc="94C025F6">
      <w:numFmt w:val="bullet"/>
      <w:lvlText w:val="•"/>
      <w:lvlJc w:val="left"/>
      <w:pPr>
        <w:ind w:left="6714" w:hanging="360"/>
      </w:pPr>
      <w:rPr>
        <w:rFonts w:hint="default"/>
        <w:lang w:val="en-US" w:eastAsia="en-US" w:bidi="ar-SA"/>
      </w:rPr>
    </w:lvl>
    <w:lvl w:ilvl="8" w:tplc="B31AA36C">
      <w:numFmt w:val="bullet"/>
      <w:lvlText w:val="•"/>
      <w:lvlJc w:val="left"/>
      <w:pPr>
        <w:ind w:left="7556" w:hanging="360"/>
      </w:pPr>
      <w:rPr>
        <w:rFonts w:hint="default"/>
        <w:lang w:val="en-US" w:eastAsia="en-US" w:bidi="ar-SA"/>
      </w:rPr>
    </w:lvl>
  </w:abstractNum>
  <w:abstractNum w:abstractNumId="22" w15:restartNumberingAfterBreak="0">
    <w:nsid w:val="4F343410"/>
    <w:multiLevelType w:val="hybridMultilevel"/>
    <w:tmpl w:val="A2B6D226"/>
    <w:lvl w:ilvl="0" w:tplc="37704DAE">
      <w:start w:val="3"/>
      <w:numFmt w:val="bullet"/>
      <w:lvlText w:val="-"/>
      <w:lvlJc w:val="left"/>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743F3B"/>
    <w:multiLevelType w:val="hybridMultilevel"/>
    <w:tmpl w:val="3878E3E4"/>
    <w:lvl w:ilvl="0" w:tplc="079C24E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CE07F6"/>
    <w:multiLevelType w:val="hybridMultilevel"/>
    <w:tmpl w:val="D8FE3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07BF3"/>
    <w:multiLevelType w:val="hybridMultilevel"/>
    <w:tmpl w:val="A552BFD0"/>
    <w:lvl w:ilvl="0" w:tplc="9EEA22C8">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7830869"/>
    <w:multiLevelType w:val="hybridMultilevel"/>
    <w:tmpl w:val="D5FE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40FBA"/>
    <w:multiLevelType w:val="hybridMultilevel"/>
    <w:tmpl w:val="75860610"/>
    <w:lvl w:ilvl="0" w:tplc="FF421942">
      <w:start w:val="1"/>
      <w:numFmt w:val="bullet"/>
      <w:lvlText w:val="-"/>
      <w:lvlJc w:val="left"/>
      <w:pPr>
        <w:ind w:left="1080" w:hanging="360"/>
      </w:pPr>
      <w:rPr>
        <w:rFonts w:ascii="Calibri" w:eastAsia="SimSun"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802C5F"/>
    <w:multiLevelType w:val="hybridMultilevel"/>
    <w:tmpl w:val="D59A1CA2"/>
    <w:lvl w:ilvl="0" w:tplc="E1729628">
      <w:start w:val="1"/>
      <w:numFmt w:val="bullet"/>
      <w:lvlText w:val="•"/>
      <w:lvlJc w:val="left"/>
      <w:pPr>
        <w:tabs>
          <w:tab w:val="num" w:pos="720"/>
        </w:tabs>
        <w:ind w:left="720" w:hanging="360"/>
      </w:pPr>
      <w:rPr>
        <w:rFonts w:ascii="Arial" w:hAnsi="Arial" w:hint="default"/>
      </w:rPr>
    </w:lvl>
    <w:lvl w:ilvl="1" w:tplc="FFAE5C46" w:tentative="1">
      <w:start w:val="1"/>
      <w:numFmt w:val="bullet"/>
      <w:lvlText w:val="•"/>
      <w:lvlJc w:val="left"/>
      <w:pPr>
        <w:tabs>
          <w:tab w:val="num" w:pos="1440"/>
        </w:tabs>
        <w:ind w:left="1440" w:hanging="360"/>
      </w:pPr>
      <w:rPr>
        <w:rFonts w:ascii="Arial" w:hAnsi="Arial" w:hint="default"/>
      </w:rPr>
    </w:lvl>
    <w:lvl w:ilvl="2" w:tplc="85708608" w:tentative="1">
      <w:start w:val="1"/>
      <w:numFmt w:val="bullet"/>
      <w:lvlText w:val="•"/>
      <w:lvlJc w:val="left"/>
      <w:pPr>
        <w:tabs>
          <w:tab w:val="num" w:pos="2160"/>
        </w:tabs>
        <w:ind w:left="2160" w:hanging="360"/>
      </w:pPr>
      <w:rPr>
        <w:rFonts w:ascii="Arial" w:hAnsi="Arial" w:hint="default"/>
      </w:rPr>
    </w:lvl>
    <w:lvl w:ilvl="3" w:tplc="6478A522" w:tentative="1">
      <w:start w:val="1"/>
      <w:numFmt w:val="bullet"/>
      <w:lvlText w:val="•"/>
      <w:lvlJc w:val="left"/>
      <w:pPr>
        <w:tabs>
          <w:tab w:val="num" w:pos="2880"/>
        </w:tabs>
        <w:ind w:left="2880" w:hanging="360"/>
      </w:pPr>
      <w:rPr>
        <w:rFonts w:ascii="Arial" w:hAnsi="Arial" w:hint="default"/>
      </w:rPr>
    </w:lvl>
    <w:lvl w:ilvl="4" w:tplc="856ADD5A" w:tentative="1">
      <w:start w:val="1"/>
      <w:numFmt w:val="bullet"/>
      <w:lvlText w:val="•"/>
      <w:lvlJc w:val="left"/>
      <w:pPr>
        <w:tabs>
          <w:tab w:val="num" w:pos="3600"/>
        </w:tabs>
        <w:ind w:left="3600" w:hanging="360"/>
      </w:pPr>
      <w:rPr>
        <w:rFonts w:ascii="Arial" w:hAnsi="Arial" w:hint="default"/>
      </w:rPr>
    </w:lvl>
    <w:lvl w:ilvl="5" w:tplc="7FD44FC2" w:tentative="1">
      <w:start w:val="1"/>
      <w:numFmt w:val="bullet"/>
      <w:lvlText w:val="•"/>
      <w:lvlJc w:val="left"/>
      <w:pPr>
        <w:tabs>
          <w:tab w:val="num" w:pos="4320"/>
        </w:tabs>
        <w:ind w:left="4320" w:hanging="360"/>
      </w:pPr>
      <w:rPr>
        <w:rFonts w:ascii="Arial" w:hAnsi="Arial" w:hint="default"/>
      </w:rPr>
    </w:lvl>
    <w:lvl w:ilvl="6" w:tplc="4296C0EE" w:tentative="1">
      <w:start w:val="1"/>
      <w:numFmt w:val="bullet"/>
      <w:lvlText w:val="•"/>
      <w:lvlJc w:val="left"/>
      <w:pPr>
        <w:tabs>
          <w:tab w:val="num" w:pos="5040"/>
        </w:tabs>
        <w:ind w:left="5040" w:hanging="360"/>
      </w:pPr>
      <w:rPr>
        <w:rFonts w:ascii="Arial" w:hAnsi="Arial" w:hint="default"/>
      </w:rPr>
    </w:lvl>
    <w:lvl w:ilvl="7" w:tplc="0D084C5E" w:tentative="1">
      <w:start w:val="1"/>
      <w:numFmt w:val="bullet"/>
      <w:lvlText w:val="•"/>
      <w:lvlJc w:val="left"/>
      <w:pPr>
        <w:tabs>
          <w:tab w:val="num" w:pos="5760"/>
        </w:tabs>
        <w:ind w:left="5760" w:hanging="360"/>
      </w:pPr>
      <w:rPr>
        <w:rFonts w:ascii="Arial" w:hAnsi="Arial" w:hint="default"/>
      </w:rPr>
    </w:lvl>
    <w:lvl w:ilvl="8" w:tplc="13AAE6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4D44CC"/>
    <w:multiLevelType w:val="hybridMultilevel"/>
    <w:tmpl w:val="CC44E6B4"/>
    <w:lvl w:ilvl="0" w:tplc="1F0444D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54DF6"/>
    <w:multiLevelType w:val="multilevel"/>
    <w:tmpl w:val="52D64A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1D1D3D"/>
    <w:multiLevelType w:val="hybridMultilevel"/>
    <w:tmpl w:val="E430A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73875"/>
    <w:multiLevelType w:val="hybridMultilevel"/>
    <w:tmpl w:val="31D65A96"/>
    <w:lvl w:ilvl="0" w:tplc="9B243752">
      <w:start w:val="1"/>
      <w:numFmt w:val="decimal"/>
      <w:lvlText w:val="%1."/>
      <w:lvlJc w:val="left"/>
      <w:pPr>
        <w:ind w:left="1180" w:hanging="360"/>
      </w:pPr>
      <w:rPr>
        <w:rFonts w:ascii="Arial MT" w:eastAsia="Arial MT" w:hAnsi="Arial MT" w:cs="Arial MT" w:hint="default"/>
        <w:w w:val="99"/>
        <w:sz w:val="28"/>
        <w:szCs w:val="28"/>
        <w:lang w:val="en-US" w:eastAsia="en-US" w:bidi="ar-SA"/>
      </w:rPr>
    </w:lvl>
    <w:lvl w:ilvl="1" w:tplc="BDE456DC">
      <w:numFmt w:val="bullet"/>
      <w:lvlText w:val="•"/>
      <w:lvlJc w:val="left"/>
      <w:pPr>
        <w:ind w:left="1986" w:hanging="360"/>
      </w:pPr>
      <w:rPr>
        <w:rFonts w:hint="default"/>
        <w:lang w:val="en-US" w:eastAsia="en-US" w:bidi="ar-SA"/>
      </w:rPr>
    </w:lvl>
    <w:lvl w:ilvl="2" w:tplc="CBA2BF38">
      <w:numFmt w:val="bullet"/>
      <w:lvlText w:val="•"/>
      <w:lvlJc w:val="left"/>
      <w:pPr>
        <w:ind w:left="2792" w:hanging="360"/>
      </w:pPr>
      <w:rPr>
        <w:rFonts w:hint="default"/>
        <w:lang w:val="en-US" w:eastAsia="en-US" w:bidi="ar-SA"/>
      </w:rPr>
    </w:lvl>
    <w:lvl w:ilvl="3" w:tplc="57E8F78A">
      <w:numFmt w:val="bullet"/>
      <w:lvlText w:val="•"/>
      <w:lvlJc w:val="left"/>
      <w:pPr>
        <w:ind w:left="3598" w:hanging="360"/>
      </w:pPr>
      <w:rPr>
        <w:rFonts w:hint="default"/>
        <w:lang w:val="en-US" w:eastAsia="en-US" w:bidi="ar-SA"/>
      </w:rPr>
    </w:lvl>
    <w:lvl w:ilvl="4" w:tplc="F3FE2120">
      <w:numFmt w:val="bullet"/>
      <w:lvlText w:val="•"/>
      <w:lvlJc w:val="left"/>
      <w:pPr>
        <w:ind w:left="4404" w:hanging="360"/>
      </w:pPr>
      <w:rPr>
        <w:rFonts w:hint="default"/>
        <w:lang w:val="en-US" w:eastAsia="en-US" w:bidi="ar-SA"/>
      </w:rPr>
    </w:lvl>
    <w:lvl w:ilvl="5" w:tplc="35AC6BE4">
      <w:numFmt w:val="bullet"/>
      <w:lvlText w:val="•"/>
      <w:lvlJc w:val="left"/>
      <w:pPr>
        <w:ind w:left="5210" w:hanging="360"/>
      </w:pPr>
      <w:rPr>
        <w:rFonts w:hint="default"/>
        <w:lang w:val="en-US" w:eastAsia="en-US" w:bidi="ar-SA"/>
      </w:rPr>
    </w:lvl>
    <w:lvl w:ilvl="6" w:tplc="AB06B65C">
      <w:numFmt w:val="bullet"/>
      <w:lvlText w:val="•"/>
      <w:lvlJc w:val="left"/>
      <w:pPr>
        <w:ind w:left="6016" w:hanging="360"/>
      </w:pPr>
      <w:rPr>
        <w:rFonts w:hint="default"/>
        <w:lang w:val="en-US" w:eastAsia="en-US" w:bidi="ar-SA"/>
      </w:rPr>
    </w:lvl>
    <w:lvl w:ilvl="7" w:tplc="88F22E0C">
      <w:numFmt w:val="bullet"/>
      <w:lvlText w:val="•"/>
      <w:lvlJc w:val="left"/>
      <w:pPr>
        <w:ind w:left="6822" w:hanging="360"/>
      </w:pPr>
      <w:rPr>
        <w:rFonts w:hint="default"/>
        <w:lang w:val="en-US" w:eastAsia="en-US" w:bidi="ar-SA"/>
      </w:rPr>
    </w:lvl>
    <w:lvl w:ilvl="8" w:tplc="EF72AD8C">
      <w:numFmt w:val="bullet"/>
      <w:lvlText w:val="•"/>
      <w:lvlJc w:val="left"/>
      <w:pPr>
        <w:ind w:left="7628" w:hanging="360"/>
      </w:pPr>
      <w:rPr>
        <w:rFonts w:hint="default"/>
        <w:lang w:val="en-US" w:eastAsia="en-US" w:bidi="ar-SA"/>
      </w:rPr>
    </w:lvl>
  </w:abstractNum>
  <w:abstractNum w:abstractNumId="33" w15:restartNumberingAfterBreak="0">
    <w:nsid w:val="755D3997"/>
    <w:multiLevelType w:val="hybridMultilevel"/>
    <w:tmpl w:val="54EC6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32BEC"/>
    <w:multiLevelType w:val="hybridMultilevel"/>
    <w:tmpl w:val="8F1A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41062"/>
    <w:multiLevelType w:val="hybridMultilevel"/>
    <w:tmpl w:val="2F4CD3C8"/>
    <w:lvl w:ilvl="0" w:tplc="4D588CB8">
      <w:start w:val="1"/>
      <w:numFmt w:val="bullet"/>
      <w:lvlText w:val=""/>
      <w:lvlJc w:val="left"/>
      <w:pPr>
        <w:tabs>
          <w:tab w:val="num" w:pos="720"/>
        </w:tabs>
        <w:ind w:left="720" w:hanging="360"/>
      </w:pPr>
      <w:rPr>
        <w:rFonts w:ascii="Wingdings" w:hAnsi="Wingdings" w:hint="default"/>
      </w:rPr>
    </w:lvl>
    <w:lvl w:ilvl="1" w:tplc="06CE6CCE">
      <w:numFmt w:val="none"/>
      <w:lvlText w:val=""/>
      <w:lvlJc w:val="left"/>
      <w:pPr>
        <w:tabs>
          <w:tab w:val="num" w:pos="360"/>
        </w:tabs>
      </w:pPr>
    </w:lvl>
    <w:lvl w:ilvl="2" w:tplc="A59A85CA" w:tentative="1">
      <w:start w:val="1"/>
      <w:numFmt w:val="bullet"/>
      <w:lvlText w:val=""/>
      <w:lvlJc w:val="left"/>
      <w:pPr>
        <w:tabs>
          <w:tab w:val="num" w:pos="2160"/>
        </w:tabs>
        <w:ind w:left="2160" w:hanging="360"/>
      </w:pPr>
      <w:rPr>
        <w:rFonts w:ascii="Wingdings" w:hAnsi="Wingdings" w:hint="default"/>
      </w:rPr>
    </w:lvl>
    <w:lvl w:ilvl="3" w:tplc="31C47E18" w:tentative="1">
      <w:start w:val="1"/>
      <w:numFmt w:val="bullet"/>
      <w:lvlText w:val=""/>
      <w:lvlJc w:val="left"/>
      <w:pPr>
        <w:tabs>
          <w:tab w:val="num" w:pos="2880"/>
        </w:tabs>
        <w:ind w:left="2880" w:hanging="360"/>
      </w:pPr>
      <w:rPr>
        <w:rFonts w:ascii="Wingdings" w:hAnsi="Wingdings" w:hint="default"/>
      </w:rPr>
    </w:lvl>
    <w:lvl w:ilvl="4" w:tplc="DC809E14" w:tentative="1">
      <w:start w:val="1"/>
      <w:numFmt w:val="bullet"/>
      <w:lvlText w:val=""/>
      <w:lvlJc w:val="left"/>
      <w:pPr>
        <w:tabs>
          <w:tab w:val="num" w:pos="3600"/>
        </w:tabs>
        <w:ind w:left="3600" w:hanging="360"/>
      </w:pPr>
      <w:rPr>
        <w:rFonts w:ascii="Wingdings" w:hAnsi="Wingdings" w:hint="default"/>
      </w:rPr>
    </w:lvl>
    <w:lvl w:ilvl="5" w:tplc="03ECDFD4" w:tentative="1">
      <w:start w:val="1"/>
      <w:numFmt w:val="bullet"/>
      <w:lvlText w:val=""/>
      <w:lvlJc w:val="left"/>
      <w:pPr>
        <w:tabs>
          <w:tab w:val="num" w:pos="4320"/>
        </w:tabs>
        <w:ind w:left="4320" w:hanging="360"/>
      </w:pPr>
      <w:rPr>
        <w:rFonts w:ascii="Wingdings" w:hAnsi="Wingdings" w:hint="default"/>
      </w:rPr>
    </w:lvl>
    <w:lvl w:ilvl="6" w:tplc="6B762BAC" w:tentative="1">
      <w:start w:val="1"/>
      <w:numFmt w:val="bullet"/>
      <w:lvlText w:val=""/>
      <w:lvlJc w:val="left"/>
      <w:pPr>
        <w:tabs>
          <w:tab w:val="num" w:pos="5040"/>
        </w:tabs>
        <w:ind w:left="5040" w:hanging="360"/>
      </w:pPr>
      <w:rPr>
        <w:rFonts w:ascii="Wingdings" w:hAnsi="Wingdings" w:hint="default"/>
      </w:rPr>
    </w:lvl>
    <w:lvl w:ilvl="7" w:tplc="EF264A74" w:tentative="1">
      <w:start w:val="1"/>
      <w:numFmt w:val="bullet"/>
      <w:lvlText w:val=""/>
      <w:lvlJc w:val="left"/>
      <w:pPr>
        <w:tabs>
          <w:tab w:val="num" w:pos="5760"/>
        </w:tabs>
        <w:ind w:left="5760" w:hanging="360"/>
      </w:pPr>
      <w:rPr>
        <w:rFonts w:ascii="Wingdings" w:hAnsi="Wingdings" w:hint="default"/>
      </w:rPr>
    </w:lvl>
    <w:lvl w:ilvl="8" w:tplc="B4C0DB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6701E"/>
    <w:multiLevelType w:val="hybridMultilevel"/>
    <w:tmpl w:val="FBD00FCC"/>
    <w:lvl w:ilvl="0" w:tplc="77C673A2">
      <w:start w:val="1"/>
      <w:numFmt w:val="decimal"/>
      <w:lvlText w:val="%1."/>
      <w:lvlJc w:val="left"/>
      <w:pPr>
        <w:ind w:left="1180" w:hanging="360"/>
      </w:pPr>
      <w:rPr>
        <w:rFonts w:ascii="Arial MT" w:eastAsia="Arial MT" w:hAnsi="Arial MT" w:cs="Arial MT" w:hint="default"/>
        <w:w w:val="99"/>
        <w:sz w:val="28"/>
        <w:szCs w:val="28"/>
        <w:lang w:val="en-US" w:eastAsia="en-US" w:bidi="ar-SA"/>
      </w:rPr>
    </w:lvl>
    <w:lvl w:ilvl="1" w:tplc="A3C41338">
      <w:numFmt w:val="bullet"/>
      <w:lvlText w:val="•"/>
      <w:lvlJc w:val="left"/>
      <w:pPr>
        <w:ind w:left="1986" w:hanging="360"/>
      </w:pPr>
      <w:rPr>
        <w:rFonts w:hint="default"/>
        <w:lang w:val="en-US" w:eastAsia="en-US" w:bidi="ar-SA"/>
      </w:rPr>
    </w:lvl>
    <w:lvl w:ilvl="2" w:tplc="B426BE08">
      <w:numFmt w:val="bullet"/>
      <w:lvlText w:val="•"/>
      <w:lvlJc w:val="left"/>
      <w:pPr>
        <w:ind w:left="2792" w:hanging="360"/>
      </w:pPr>
      <w:rPr>
        <w:rFonts w:hint="default"/>
        <w:lang w:val="en-US" w:eastAsia="en-US" w:bidi="ar-SA"/>
      </w:rPr>
    </w:lvl>
    <w:lvl w:ilvl="3" w:tplc="D57CA65A">
      <w:numFmt w:val="bullet"/>
      <w:lvlText w:val="•"/>
      <w:lvlJc w:val="left"/>
      <w:pPr>
        <w:ind w:left="3598" w:hanging="360"/>
      </w:pPr>
      <w:rPr>
        <w:rFonts w:hint="default"/>
        <w:lang w:val="en-US" w:eastAsia="en-US" w:bidi="ar-SA"/>
      </w:rPr>
    </w:lvl>
    <w:lvl w:ilvl="4" w:tplc="390CED70">
      <w:numFmt w:val="bullet"/>
      <w:lvlText w:val="•"/>
      <w:lvlJc w:val="left"/>
      <w:pPr>
        <w:ind w:left="4404" w:hanging="360"/>
      </w:pPr>
      <w:rPr>
        <w:rFonts w:hint="default"/>
        <w:lang w:val="en-US" w:eastAsia="en-US" w:bidi="ar-SA"/>
      </w:rPr>
    </w:lvl>
    <w:lvl w:ilvl="5" w:tplc="9CAE3646">
      <w:numFmt w:val="bullet"/>
      <w:lvlText w:val="•"/>
      <w:lvlJc w:val="left"/>
      <w:pPr>
        <w:ind w:left="5210" w:hanging="360"/>
      </w:pPr>
      <w:rPr>
        <w:rFonts w:hint="default"/>
        <w:lang w:val="en-US" w:eastAsia="en-US" w:bidi="ar-SA"/>
      </w:rPr>
    </w:lvl>
    <w:lvl w:ilvl="6" w:tplc="6284FE0E">
      <w:numFmt w:val="bullet"/>
      <w:lvlText w:val="•"/>
      <w:lvlJc w:val="left"/>
      <w:pPr>
        <w:ind w:left="6016" w:hanging="360"/>
      </w:pPr>
      <w:rPr>
        <w:rFonts w:hint="default"/>
        <w:lang w:val="en-US" w:eastAsia="en-US" w:bidi="ar-SA"/>
      </w:rPr>
    </w:lvl>
    <w:lvl w:ilvl="7" w:tplc="FF027D16">
      <w:numFmt w:val="bullet"/>
      <w:lvlText w:val="•"/>
      <w:lvlJc w:val="left"/>
      <w:pPr>
        <w:ind w:left="6822" w:hanging="360"/>
      </w:pPr>
      <w:rPr>
        <w:rFonts w:hint="default"/>
        <w:lang w:val="en-US" w:eastAsia="en-US" w:bidi="ar-SA"/>
      </w:rPr>
    </w:lvl>
    <w:lvl w:ilvl="8" w:tplc="44C49280">
      <w:numFmt w:val="bullet"/>
      <w:lvlText w:val="•"/>
      <w:lvlJc w:val="left"/>
      <w:pPr>
        <w:ind w:left="7628" w:hanging="360"/>
      </w:pPr>
      <w:rPr>
        <w:rFonts w:hint="default"/>
        <w:lang w:val="en-US" w:eastAsia="en-US" w:bidi="ar-SA"/>
      </w:rPr>
    </w:lvl>
  </w:abstractNum>
  <w:abstractNum w:abstractNumId="37" w15:restartNumberingAfterBreak="0">
    <w:nsid w:val="7F855736"/>
    <w:multiLevelType w:val="hybridMultilevel"/>
    <w:tmpl w:val="DDE65EFA"/>
    <w:lvl w:ilvl="0" w:tplc="214AA05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217717">
    <w:abstractNumId w:val="12"/>
  </w:num>
  <w:num w:numId="2" w16cid:durableId="248007609">
    <w:abstractNumId w:val="19"/>
  </w:num>
  <w:num w:numId="3" w16cid:durableId="878392959">
    <w:abstractNumId w:val="35"/>
  </w:num>
  <w:num w:numId="4" w16cid:durableId="1632441546">
    <w:abstractNumId w:val="28"/>
  </w:num>
  <w:num w:numId="5" w16cid:durableId="721489100">
    <w:abstractNumId w:val="3"/>
  </w:num>
  <w:num w:numId="6" w16cid:durableId="470248387">
    <w:abstractNumId w:val="33"/>
  </w:num>
  <w:num w:numId="7" w16cid:durableId="1959409129">
    <w:abstractNumId w:val="24"/>
  </w:num>
  <w:num w:numId="8" w16cid:durableId="2052268937">
    <w:abstractNumId w:val="34"/>
  </w:num>
  <w:num w:numId="9" w16cid:durableId="1808354860">
    <w:abstractNumId w:val="5"/>
  </w:num>
  <w:num w:numId="10" w16cid:durableId="1034036591">
    <w:abstractNumId w:val="16"/>
  </w:num>
  <w:num w:numId="11" w16cid:durableId="1030453029">
    <w:abstractNumId w:val="23"/>
  </w:num>
  <w:num w:numId="12" w16cid:durableId="231619321">
    <w:abstractNumId w:val="8"/>
  </w:num>
  <w:num w:numId="13" w16cid:durableId="588545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941353">
    <w:abstractNumId w:val="14"/>
    <w:lvlOverride w:ilvl="0">
      <w:startOverride w:val="1"/>
    </w:lvlOverride>
    <w:lvlOverride w:ilvl="1"/>
    <w:lvlOverride w:ilvl="2"/>
    <w:lvlOverride w:ilvl="3"/>
    <w:lvlOverride w:ilvl="4"/>
    <w:lvlOverride w:ilvl="5"/>
    <w:lvlOverride w:ilvl="6"/>
    <w:lvlOverride w:ilvl="7"/>
    <w:lvlOverride w:ilvl="8"/>
  </w:num>
  <w:num w:numId="15" w16cid:durableId="1712145046">
    <w:abstractNumId w:val="30"/>
    <w:lvlOverride w:ilvl="0">
      <w:startOverride w:val="1"/>
    </w:lvlOverride>
    <w:lvlOverride w:ilvl="1"/>
    <w:lvlOverride w:ilvl="2"/>
    <w:lvlOverride w:ilvl="3"/>
    <w:lvlOverride w:ilvl="4"/>
    <w:lvlOverride w:ilvl="5"/>
    <w:lvlOverride w:ilvl="6"/>
    <w:lvlOverride w:ilvl="7"/>
    <w:lvlOverride w:ilvl="8"/>
  </w:num>
  <w:num w:numId="16" w16cid:durableId="1189180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879591">
    <w:abstractNumId w:val="18"/>
  </w:num>
  <w:num w:numId="18" w16cid:durableId="1702709260">
    <w:abstractNumId w:val="4"/>
  </w:num>
  <w:num w:numId="19" w16cid:durableId="6248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905106">
    <w:abstractNumId w:val="0"/>
  </w:num>
  <w:num w:numId="21" w16cid:durableId="1642346425">
    <w:abstractNumId w:val="1"/>
  </w:num>
  <w:num w:numId="22" w16cid:durableId="56361069">
    <w:abstractNumId w:val="25"/>
  </w:num>
  <w:num w:numId="23" w16cid:durableId="110445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0756098">
    <w:abstractNumId w:val="37"/>
  </w:num>
  <w:num w:numId="25" w16cid:durableId="1673683252">
    <w:abstractNumId w:val="22"/>
  </w:num>
  <w:num w:numId="26" w16cid:durableId="1286306964">
    <w:abstractNumId w:val="7"/>
  </w:num>
  <w:num w:numId="27" w16cid:durableId="2129468731">
    <w:abstractNumId w:val="26"/>
  </w:num>
  <w:num w:numId="28" w16cid:durableId="477959720">
    <w:abstractNumId w:val="17"/>
  </w:num>
  <w:num w:numId="29" w16cid:durableId="905460718">
    <w:abstractNumId w:val="31"/>
  </w:num>
  <w:num w:numId="30" w16cid:durableId="1798256367">
    <w:abstractNumId w:val="11"/>
  </w:num>
  <w:num w:numId="31" w16cid:durableId="707148242">
    <w:abstractNumId w:val="13"/>
  </w:num>
  <w:num w:numId="32" w16cid:durableId="1539585288">
    <w:abstractNumId w:val="20"/>
  </w:num>
  <w:num w:numId="33" w16cid:durableId="906380701">
    <w:abstractNumId w:val="27"/>
  </w:num>
  <w:num w:numId="34" w16cid:durableId="1311904072">
    <w:abstractNumId w:val="10"/>
  </w:num>
  <w:num w:numId="35" w16cid:durableId="899243121">
    <w:abstractNumId w:val="32"/>
  </w:num>
  <w:num w:numId="36" w16cid:durableId="637758477">
    <w:abstractNumId w:val="36"/>
  </w:num>
  <w:num w:numId="37" w16cid:durableId="2083527490">
    <w:abstractNumId w:val="29"/>
  </w:num>
  <w:num w:numId="38" w16cid:durableId="15751661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81"/>
    <w:rsid w:val="005E4332"/>
    <w:rsid w:val="00C2582A"/>
    <w:rsid w:val="00DA7481"/>
    <w:rsid w:val="00F5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0831"/>
  <w15:chartTrackingRefBased/>
  <w15:docId w15:val="{B5A9C356-ABE0-4585-B28C-57A7171D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81"/>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qFormat/>
    <w:rsid w:val="00DA748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A748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A7481"/>
    <w:pPr>
      <w:keepNext/>
      <w:spacing w:before="240" w:after="60"/>
      <w:outlineLvl w:val="3"/>
    </w:pPr>
    <w:rPr>
      <w:b/>
      <w:bCs/>
      <w:sz w:val="28"/>
      <w:szCs w:val="28"/>
    </w:rPr>
  </w:style>
  <w:style w:type="paragraph" w:styleId="Heading5">
    <w:name w:val="heading 5"/>
    <w:basedOn w:val="Normal"/>
    <w:next w:val="Normal"/>
    <w:link w:val="Heading5Char"/>
    <w:uiPriority w:val="9"/>
    <w:qFormat/>
    <w:rsid w:val="00DA7481"/>
    <w:pPr>
      <w:spacing w:before="240" w:after="60" w:line="276" w:lineRule="auto"/>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DA7481"/>
    <w:pPr>
      <w:keepNext/>
      <w:numPr>
        <w:numId w:val="1"/>
      </w:numPr>
      <w:outlineLvl w:val="5"/>
    </w:pPr>
    <w:rPr>
      <w:rFonts w:eastAsia="Times New Roman"/>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481"/>
    <w:rPr>
      <w:rFonts w:ascii="Cambria" w:eastAsia="Times New Roman" w:hAnsi="Cambria" w:cs="Times New Roman"/>
      <w:b/>
      <w:bCs/>
      <w:kern w:val="32"/>
      <w:sz w:val="32"/>
      <w:szCs w:val="32"/>
      <w:lang w:val="en-US" w:eastAsia="zh-CN"/>
    </w:rPr>
  </w:style>
  <w:style w:type="character" w:customStyle="1" w:styleId="Heading2Char">
    <w:name w:val="Heading 2 Char"/>
    <w:basedOn w:val="DefaultParagraphFont"/>
    <w:link w:val="Heading2"/>
    <w:rsid w:val="00DA7481"/>
    <w:rPr>
      <w:rFonts w:ascii="Arial" w:eastAsia="SimSun" w:hAnsi="Arial" w:cs="Arial"/>
      <w:b/>
      <w:bCs/>
      <w:i/>
      <w:iCs/>
      <w:sz w:val="28"/>
      <w:szCs w:val="28"/>
      <w:lang w:val="en-US" w:eastAsia="zh-CN"/>
    </w:rPr>
  </w:style>
  <w:style w:type="character" w:customStyle="1" w:styleId="Heading4Char">
    <w:name w:val="Heading 4 Char"/>
    <w:basedOn w:val="DefaultParagraphFont"/>
    <w:link w:val="Heading4"/>
    <w:rsid w:val="00DA7481"/>
    <w:rPr>
      <w:rFonts w:ascii="Times New Roman" w:eastAsia="SimSun" w:hAnsi="Times New Roman" w:cs="Times New Roman"/>
      <w:b/>
      <w:bCs/>
      <w:sz w:val="28"/>
      <w:szCs w:val="28"/>
      <w:lang w:val="en-US" w:eastAsia="zh-CN"/>
    </w:rPr>
  </w:style>
  <w:style w:type="character" w:customStyle="1" w:styleId="Heading5Char">
    <w:name w:val="Heading 5 Char"/>
    <w:basedOn w:val="DefaultParagraphFont"/>
    <w:link w:val="Heading5"/>
    <w:uiPriority w:val="9"/>
    <w:rsid w:val="00DA74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DA7481"/>
    <w:rPr>
      <w:rFonts w:ascii="Times New Roman" w:eastAsia="Times New Roman" w:hAnsi="Times New Roman" w:cs="Times New Roman"/>
      <w:b/>
      <w:sz w:val="24"/>
      <w:szCs w:val="24"/>
      <w:lang w:val="en-US"/>
    </w:rPr>
  </w:style>
  <w:style w:type="paragraph" w:styleId="NormalWeb">
    <w:name w:val="Normal (Web)"/>
    <w:basedOn w:val="Normal"/>
    <w:uiPriority w:val="99"/>
    <w:rsid w:val="00DA7481"/>
    <w:pPr>
      <w:spacing w:before="100" w:beforeAutospacing="1" w:after="100" w:afterAutospacing="1"/>
    </w:pPr>
  </w:style>
  <w:style w:type="character" w:styleId="Hyperlink">
    <w:name w:val="Hyperlink"/>
    <w:uiPriority w:val="99"/>
    <w:rsid w:val="00DA7481"/>
    <w:rPr>
      <w:color w:val="0000FF"/>
      <w:u w:val="single"/>
    </w:rPr>
  </w:style>
  <w:style w:type="character" w:styleId="Strong">
    <w:name w:val="Strong"/>
    <w:uiPriority w:val="22"/>
    <w:qFormat/>
    <w:rsid w:val="00DA7481"/>
    <w:rPr>
      <w:b/>
      <w:bCs/>
    </w:rPr>
  </w:style>
  <w:style w:type="character" w:customStyle="1" w:styleId="style33">
    <w:name w:val="style33"/>
    <w:basedOn w:val="DefaultParagraphFont"/>
    <w:rsid w:val="00DA7481"/>
  </w:style>
  <w:style w:type="character" w:customStyle="1" w:styleId="caps">
    <w:name w:val="caps"/>
    <w:basedOn w:val="DefaultParagraphFont"/>
    <w:rsid w:val="00DA7481"/>
  </w:style>
  <w:style w:type="character" w:styleId="EndnoteReference">
    <w:name w:val="endnote reference"/>
    <w:uiPriority w:val="99"/>
    <w:rsid w:val="00DA7481"/>
    <w:rPr>
      <w:vertAlign w:val="superscript"/>
    </w:rPr>
  </w:style>
  <w:style w:type="paragraph" w:customStyle="1" w:styleId="Default">
    <w:name w:val="Default"/>
    <w:rsid w:val="00DA7481"/>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odyTextIndent">
    <w:name w:val="Body Text Indent"/>
    <w:basedOn w:val="Normal"/>
    <w:link w:val="BodyTextIndentChar"/>
    <w:semiHidden/>
    <w:rsid w:val="00DA7481"/>
    <w:pPr>
      <w:ind w:left="1350"/>
      <w:jc w:val="both"/>
    </w:pPr>
    <w:rPr>
      <w:rFonts w:eastAsia="Times New Roman"/>
      <w:lang w:eastAsia="en-US"/>
    </w:rPr>
  </w:style>
  <w:style w:type="character" w:customStyle="1" w:styleId="BodyTextIndentChar">
    <w:name w:val="Body Text Indent Char"/>
    <w:basedOn w:val="DefaultParagraphFont"/>
    <w:link w:val="BodyTextIndent"/>
    <w:semiHidden/>
    <w:rsid w:val="00DA748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A7481"/>
    <w:pPr>
      <w:tabs>
        <w:tab w:val="center" w:pos="4320"/>
        <w:tab w:val="right" w:pos="8640"/>
      </w:tabs>
    </w:pPr>
  </w:style>
  <w:style w:type="character" w:customStyle="1" w:styleId="FooterChar">
    <w:name w:val="Footer Char"/>
    <w:basedOn w:val="DefaultParagraphFont"/>
    <w:link w:val="Footer"/>
    <w:uiPriority w:val="99"/>
    <w:rsid w:val="00DA7481"/>
    <w:rPr>
      <w:rFonts w:ascii="Times New Roman" w:eastAsia="SimSun" w:hAnsi="Times New Roman" w:cs="Times New Roman"/>
      <w:sz w:val="24"/>
      <w:szCs w:val="24"/>
      <w:lang w:val="en-US" w:eastAsia="zh-CN"/>
    </w:rPr>
  </w:style>
  <w:style w:type="character" w:styleId="PageNumber">
    <w:name w:val="page number"/>
    <w:basedOn w:val="DefaultParagraphFont"/>
    <w:rsid w:val="00DA7481"/>
  </w:style>
  <w:style w:type="character" w:styleId="SubtleEmphasis">
    <w:name w:val="Subtle Emphasis"/>
    <w:qFormat/>
    <w:rsid w:val="00DA7481"/>
    <w:rPr>
      <w:i/>
      <w:iCs/>
      <w:color w:val="808080"/>
    </w:rPr>
  </w:style>
  <w:style w:type="character" w:customStyle="1" w:styleId="longtext">
    <w:name w:val="long_text"/>
    <w:basedOn w:val="DefaultParagraphFont"/>
    <w:rsid w:val="00DA7481"/>
  </w:style>
  <w:style w:type="paragraph" w:styleId="FootnoteText">
    <w:name w:val="footnote text"/>
    <w:aliases w:val=" Char3,poznppMV,Testo nota a piè di pagina Carattere Carattere Carattere Carattere,Texto nota pie Car,Footnote reference,FA Fu,Footnote Text Char Char Char Char Char,Footnote Text Char Char Char Char,Footnote Text Char Char Char"/>
    <w:basedOn w:val="Normal"/>
    <w:link w:val="FootnoteTextChar"/>
    <w:uiPriority w:val="99"/>
    <w:rsid w:val="00DA7481"/>
    <w:rPr>
      <w:sz w:val="20"/>
      <w:szCs w:val="20"/>
    </w:rPr>
  </w:style>
  <w:style w:type="character" w:customStyle="1" w:styleId="FootnoteTextChar">
    <w:name w:val="Footnote Text Char"/>
    <w:aliases w:val=" Char3 Char,poznppMV Char,Testo nota a piè di pagina Carattere Carattere Carattere Carattere Char,Texto nota pie Car Char,Footnote reference Char,FA Fu Char,Footnote Text Char Char Char Char Char Char"/>
    <w:basedOn w:val="DefaultParagraphFont"/>
    <w:link w:val="FootnoteText"/>
    <w:uiPriority w:val="99"/>
    <w:rsid w:val="00DA7481"/>
    <w:rPr>
      <w:rFonts w:ascii="Times New Roman" w:eastAsia="SimSun" w:hAnsi="Times New Roman" w:cs="Times New Roman"/>
      <w:sz w:val="20"/>
      <w:szCs w:val="20"/>
      <w:lang w:val="en-US" w:eastAsia="zh-CN"/>
    </w:rPr>
  </w:style>
  <w:style w:type="character" w:styleId="FootnoteReference">
    <w:name w:val="footnote reference"/>
    <w:aliases w:val="4_G,Footnotes refss,Footnote Ref,16 Point,Superscript 6 Point,ftref,Ref,de nota al pie"/>
    <w:uiPriority w:val="99"/>
    <w:rsid w:val="00DA7481"/>
    <w:rPr>
      <w:vertAlign w:val="superscript"/>
    </w:rPr>
  </w:style>
  <w:style w:type="paragraph" w:styleId="Header">
    <w:name w:val="header"/>
    <w:basedOn w:val="Normal"/>
    <w:link w:val="HeaderChar"/>
    <w:uiPriority w:val="99"/>
    <w:rsid w:val="00DA7481"/>
    <w:pPr>
      <w:tabs>
        <w:tab w:val="center" w:pos="4320"/>
        <w:tab w:val="right" w:pos="8640"/>
      </w:tabs>
    </w:pPr>
  </w:style>
  <w:style w:type="character" w:customStyle="1" w:styleId="HeaderChar">
    <w:name w:val="Header Char"/>
    <w:basedOn w:val="DefaultParagraphFont"/>
    <w:link w:val="Header"/>
    <w:uiPriority w:val="99"/>
    <w:rsid w:val="00DA7481"/>
    <w:rPr>
      <w:rFonts w:ascii="Times New Roman" w:eastAsia="SimSun" w:hAnsi="Times New Roman" w:cs="Times New Roman"/>
      <w:sz w:val="24"/>
      <w:szCs w:val="24"/>
      <w:lang w:val="en-US" w:eastAsia="zh-CN"/>
    </w:rPr>
  </w:style>
  <w:style w:type="paragraph" w:customStyle="1" w:styleId="Listenabsatz">
    <w:name w:val="Listenabsatz"/>
    <w:basedOn w:val="Normal"/>
    <w:uiPriority w:val="34"/>
    <w:qFormat/>
    <w:rsid w:val="00DA7481"/>
    <w:pPr>
      <w:ind w:left="720"/>
      <w:contextualSpacing/>
    </w:pPr>
    <w:rPr>
      <w:rFonts w:eastAsia="Times New Roman"/>
      <w:lang w:val="de-CH" w:eastAsia="de-CH"/>
    </w:rPr>
  </w:style>
  <w:style w:type="character" w:styleId="Emphasis">
    <w:name w:val="Emphasis"/>
    <w:uiPriority w:val="20"/>
    <w:qFormat/>
    <w:rsid w:val="00DA7481"/>
    <w:rPr>
      <w:i/>
      <w:iCs/>
    </w:rPr>
  </w:style>
  <w:style w:type="character" w:customStyle="1" w:styleId="nocss">
    <w:name w:val="nocss"/>
    <w:basedOn w:val="DefaultParagraphFont"/>
    <w:rsid w:val="00DA7481"/>
  </w:style>
  <w:style w:type="paragraph" w:customStyle="1" w:styleId="Body1">
    <w:name w:val="Body 1"/>
    <w:rsid w:val="00DA7481"/>
    <w:pPr>
      <w:spacing w:after="200" w:line="276" w:lineRule="auto"/>
      <w:outlineLvl w:val="0"/>
    </w:pPr>
    <w:rPr>
      <w:rFonts w:ascii="Helvetica" w:eastAsia="ヒラギノ角ゴ Pro W3" w:hAnsi="Helvetica" w:cs="Times New Roman"/>
      <w:color w:val="000000"/>
      <w:szCs w:val="20"/>
      <w:lang w:val="en-US" w:eastAsia="de-CH"/>
    </w:rPr>
  </w:style>
  <w:style w:type="paragraph" w:styleId="BodyText2">
    <w:name w:val="Body Text 2"/>
    <w:basedOn w:val="Normal"/>
    <w:link w:val="BodyText2Char"/>
    <w:rsid w:val="00DA7481"/>
    <w:pPr>
      <w:spacing w:after="120" w:line="480" w:lineRule="auto"/>
    </w:pPr>
  </w:style>
  <w:style w:type="character" w:customStyle="1" w:styleId="BodyText2Char">
    <w:name w:val="Body Text 2 Char"/>
    <w:basedOn w:val="DefaultParagraphFont"/>
    <w:link w:val="BodyText2"/>
    <w:rsid w:val="00DA7481"/>
    <w:rPr>
      <w:rFonts w:ascii="Times New Roman" w:eastAsia="SimSun" w:hAnsi="Times New Roman" w:cs="Times New Roman"/>
      <w:sz w:val="24"/>
      <w:szCs w:val="24"/>
      <w:lang w:val="en-US" w:eastAsia="zh-CN"/>
    </w:rPr>
  </w:style>
  <w:style w:type="paragraph" w:styleId="BalloonText">
    <w:name w:val="Balloon Text"/>
    <w:basedOn w:val="Normal"/>
    <w:link w:val="BalloonTextChar"/>
    <w:semiHidden/>
    <w:rsid w:val="00DA7481"/>
    <w:rPr>
      <w:rFonts w:ascii="Tahoma" w:hAnsi="Tahoma" w:cs="Tahoma"/>
      <w:sz w:val="16"/>
      <w:szCs w:val="16"/>
    </w:rPr>
  </w:style>
  <w:style w:type="character" w:customStyle="1" w:styleId="BalloonTextChar">
    <w:name w:val="Balloon Text Char"/>
    <w:basedOn w:val="DefaultParagraphFont"/>
    <w:link w:val="BalloonText"/>
    <w:semiHidden/>
    <w:rsid w:val="00DA7481"/>
    <w:rPr>
      <w:rFonts w:ascii="Tahoma" w:eastAsia="SimSun" w:hAnsi="Tahoma" w:cs="Tahoma"/>
      <w:sz w:val="16"/>
      <w:szCs w:val="16"/>
      <w:lang w:val="en-US" w:eastAsia="zh-CN"/>
    </w:rPr>
  </w:style>
  <w:style w:type="character" w:customStyle="1" w:styleId="hps">
    <w:name w:val="hps"/>
    <w:basedOn w:val="DefaultParagraphFont"/>
    <w:rsid w:val="00DA7481"/>
  </w:style>
  <w:style w:type="character" w:customStyle="1" w:styleId="apple-style-span">
    <w:name w:val="apple-style-span"/>
    <w:basedOn w:val="DefaultParagraphFont"/>
    <w:rsid w:val="00DA7481"/>
  </w:style>
  <w:style w:type="character" w:customStyle="1" w:styleId="apple-converted-space">
    <w:name w:val="apple-converted-space"/>
    <w:basedOn w:val="DefaultParagraphFont"/>
    <w:rsid w:val="00DA7481"/>
  </w:style>
  <w:style w:type="character" w:styleId="FollowedHyperlink">
    <w:name w:val="FollowedHyperlink"/>
    <w:rsid w:val="00DA7481"/>
    <w:rPr>
      <w:color w:val="800080"/>
      <w:u w:val="single"/>
    </w:rPr>
  </w:style>
  <w:style w:type="character" w:customStyle="1" w:styleId="j-jk9ej-pjvnoc">
    <w:name w:val="j-jk9ej-pjvnoc"/>
    <w:basedOn w:val="DefaultParagraphFont"/>
    <w:rsid w:val="00DA7481"/>
  </w:style>
  <w:style w:type="paragraph" w:customStyle="1" w:styleId="paragraphscx176650751">
    <w:name w:val="paragraph scx176650751"/>
    <w:basedOn w:val="Normal"/>
    <w:rsid w:val="00DA7481"/>
    <w:pPr>
      <w:spacing w:before="100" w:beforeAutospacing="1" w:after="100" w:afterAutospacing="1"/>
    </w:pPr>
    <w:rPr>
      <w:rFonts w:eastAsia="Times New Roman"/>
      <w:lang w:val="hu-HU" w:eastAsia="hu-HU"/>
    </w:rPr>
  </w:style>
  <w:style w:type="character" w:customStyle="1" w:styleId="textrunscx176650751">
    <w:name w:val="textrun scx176650751"/>
    <w:basedOn w:val="DefaultParagraphFont"/>
    <w:rsid w:val="00DA7481"/>
  </w:style>
  <w:style w:type="character" w:customStyle="1" w:styleId="H1">
    <w:name w:val="_ H_1"/>
    <w:rsid w:val="00DA7481"/>
    <w:rPr>
      <w:rFonts w:ascii="Times New Roman" w:hAnsi="Times New Roman"/>
      <w:b/>
      <w:kern w:val="2"/>
      <w:sz w:val="24"/>
    </w:rPr>
  </w:style>
  <w:style w:type="paragraph" w:customStyle="1" w:styleId="SingleTxt">
    <w:name w:val="__Single Txt"/>
    <w:basedOn w:val="Normal"/>
    <w:rsid w:val="00DA748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sz w:val="20"/>
      <w:szCs w:val="20"/>
      <w:lang w:val="en-GB" w:eastAsia="en-US"/>
    </w:rPr>
  </w:style>
  <w:style w:type="paragraph" w:styleId="BodyText3">
    <w:name w:val="Body Text 3"/>
    <w:basedOn w:val="Normal"/>
    <w:link w:val="BodyText3Char"/>
    <w:uiPriority w:val="99"/>
    <w:unhideWhenUsed/>
    <w:rsid w:val="00DA7481"/>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uiPriority w:val="99"/>
    <w:rsid w:val="00DA7481"/>
    <w:rPr>
      <w:rFonts w:ascii="Calibri" w:eastAsia="Calibri" w:hAnsi="Calibri" w:cs="Times New Roman"/>
      <w:sz w:val="16"/>
      <w:szCs w:val="16"/>
      <w:lang w:val="en-US"/>
    </w:rPr>
  </w:style>
  <w:style w:type="character" w:customStyle="1" w:styleId="MediumGrid2-Accent1Char">
    <w:name w:val="Medium Grid 2 - Accent 1 Char"/>
    <w:link w:val="MediumGrid2-Accent1"/>
    <w:uiPriority w:val="1"/>
    <w:semiHidden/>
    <w:rsid w:val="00DA7481"/>
    <w:rPr>
      <w:rFonts w:ascii="Calibri" w:eastAsia="Calibri" w:hAnsi="Calibri"/>
      <w:sz w:val="22"/>
      <w:szCs w:val="22"/>
      <w:lang w:val="en-US" w:eastAsia="en-US" w:bidi="ar-SA"/>
    </w:rPr>
  </w:style>
  <w:style w:type="paragraph" w:styleId="EndnoteText">
    <w:name w:val="endnote text"/>
    <w:basedOn w:val="Normal"/>
    <w:link w:val="EndnoteTextChar"/>
    <w:uiPriority w:val="99"/>
    <w:unhideWhenUsed/>
    <w:rsid w:val="00DA7481"/>
    <w:pPr>
      <w:jc w:val="both"/>
    </w:pPr>
    <w:rPr>
      <w:rFonts w:ascii="Calibri" w:eastAsia="Calibri" w:hAnsi="Calibri"/>
      <w:sz w:val="20"/>
      <w:szCs w:val="20"/>
      <w:lang w:val="en-GB" w:eastAsia="en-US"/>
    </w:rPr>
  </w:style>
  <w:style w:type="character" w:customStyle="1" w:styleId="EndnoteTextChar">
    <w:name w:val="Endnote Text Char"/>
    <w:basedOn w:val="DefaultParagraphFont"/>
    <w:link w:val="EndnoteText"/>
    <w:uiPriority w:val="99"/>
    <w:rsid w:val="00DA7481"/>
    <w:rPr>
      <w:rFonts w:ascii="Calibri" w:eastAsia="Calibri" w:hAnsi="Calibri" w:cs="Times New Roman"/>
      <w:sz w:val="20"/>
      <w:szCs w:val="20"/>
    </w:rPr>
  </w:style>
  <w:style w:type="character" w:styleId="CommentReference">
    <w:name w:val="annotation reference"/>
    <w:rsid w:val="00DA7481"/>
    <w:rPr>
      <w:sz w:val="16"/>
      <w:szCs w:val="16"/>
    </w:rPr>
  </w:style>
  <w:style w:type="paragraph" w:styleId="CommentText">
    <w:name w:val="annotation text"/>
    <w:basedOn w:val="Normal"/>
    <w:link w:val="CommentTextChar"/>
    <w:rsid w:val="00DA7481"/>
    <w:rPr>
      <w:sz w:val="20"/>
      <w:szCs w:val="20"/>
    </w:rPr>
  </w:style>
  <w:style w:type="character" w:customStyle="1" w:styleId="CommentTextChar">
    <w:name w:val="Comment Text Char"/>
    <w:basedOn w:val="DefaultParagraphFont"/>
    <w:link w:val="CommentText"/>
    <w:rsid w:val="00DA7481"/>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rsid w:val="00DA7481"/>
    <w:rPr>
      <w:b/>
      <w:bCs/>
    </w:rPr>
  </w:style>
  <w:style w:type="character" w:customStyle="1" w:styleId="CommentSubjectChar">
    <w:name w:val="Comment Subject Char"/>
    <w:basedOn w:val="CommentTextChar"/>
    <w:link w:val="CommentSubject"/>
    <w:rsid w:val="00DA7481"/>
    <w:rPr>
      <w:rFonts w:ascii="Times New Roman" w:eastAsia="SimSun" w:hAnsi="Times New Roman" w:cs="Times New Roman"/>
      <w:b/>
      <w:bCs/>
      <w:sz w:val="20"/>
      <w:szCs w:val="20"/>
      <w:lang w:val="en-US" w:eastAsia="zh-CN"/>
    </w:rPr>
  </w:style>
  <w:style w:type="paragraph" w:styleId="BodyText">
    <w:name w:val="Body Text"/>
    <w:basedOn w:val="Normal"/>
    <w:link w:val="BodyTextChar"/>
    <w:rsid w:val="00DA7481"/>
    <w:pPr>
      <w:spacing w:after="120"/>
    </w:pPr>
  </w:style>
  <w:style w:type="character" w:customStyle="1" w:styleId="BodyTextChar">
    <w:name w:val="Body Text Char"/>
    <w:basedOn w:val="DefaultParagraphFont"/>
    <w:link w:val="BodyText"/>
    <w:rsid w:val="00DA7481"/>
    <w:rPr>
      <w:rFonts w:ascii="Times New Roman" w:eastAsia="SimSun" w:hAnsi="Times New Roman" w:cs="Times New Roman"/>
      <w:sz w:val="24"/>
      <w:szCs w:val="24"/>
      <w:lang w:val="en-US" w:eastAsia="zh-CN"/>
    </w:rPr>
  </w:style>
  <w:style w:type="character" w:customStyle="1" w:styleId="SingleTxtGChar">
    <w:name w:val="_ Single Txt_G Char"/>
    <w:link w:val="SingleTxtG"/>
    <w:locked/>
    <w:rsid w:val="00DA7481"/>
    <w:rPr>
      <w:rFonts w:eastAsia="Times New Roman"/>
    </w:rPr>
  </w:style>
  <w:style w:type="paragraph" w:customStyle="1" w:styleId="SingleTxtG">
    <w:name w:val="_ Single Txt_G"/>
    <w:basedOn w:val="Normal"/>
    <w:link w:val="SingleTxtGChar"/>
    <w:qFormat/>
    <w:rsid w:val="00DA7481"/>
    <w:pPr>
      <w:suppressAutoHyphens/>
      <w:spacing w:after="120" w:line="240" w:lineRule="atLeast"/>
      <w:ind w:left="1134" w:right="1134"/>
      <w:jc w:val="both"/>
    </w:pPr>
    <w:rPr>
      <w:rFonts w:asciiTheme="minorHAnsi" w:eastAsia="Times New Roman" w:hAnsiTheme="minorHAnsi" w:cstheme="minorBidi"/>
      <w:sz w:val="22"/>
      <w:szCs w:val="22"/>
      <w:lang w:val="en-GB" w:eastAsia="en-US"/>
    </w:rPr>
  </w:style>
  <w:style w:type="paragraph" w:customStyle="1" w:styleId="TalkingPoint">
    <w:name w:val="Talking Point"/>
    <w:basedOn w:val="Normal"/>
    <w:rsid w:val="00DA7481"/>
    <w:pPr>
      <w:numPr>
        <w:numId w:val="2"/>
      </w:numPr>
      <w:tabs>
        <w:tab w:val="clear" w:pos="360"/>
        <w:tab w:val="left" w:pos="720"/>
      </w:tabs>
      <w:spacing w:after="240"/>
      <w:ind w:left="720" w:hanging="720"/>
    </w:pPr>
    <w:rPr>
      <w:rFonts w:eastAsia="Times New Roman"/>
      <w:b/>
      <w:iCs/>
      <w:szCs w:val="20"/>
      <w:lang w:val="en-GB" w:eastAsia="en-US"/>
    </w:rPr>
  </w:style>
  <w:style w:type="paragraph" w:customStyle="1" w:styleId="Body">
    <w:name w:val="Body"/>
    <w:rsid w:val="00DA7481"/>
    <w:pPr>
      <w:spacing w:after="0" w:line="240" w:lineRule="auto"/>
    </w:pPr>
    <w:rPr>
      <w:rFonts w:ascii="Helvetica" w:eastAsia="?????? Pro W3" w:hAnsi="Helvetica" w:cs="Times New Roman"/>
      <w:color w:val="000000"/>
      <w:sz w:val="24"/>
      <w:szCs w:val="20"/>
      <w:lang w:val="en-US"/>
    </w:rPr>
  </w:style>
  <w:style w:type="character" w:customStyle="1" w:styleId="st1">
    <w:name w:val="st1"/>
    <w:rsid w:val="00DA7481"/>
  </w:style>
  <w:style w:type="paragraph" w:styleId="ListParagraph">
    <w:name w:val="List Paragraph"/>
    <w:basedOn w:val="Normal"/>
    <w:uiPriority w:val="1"/>
    <w:qFormat/>
    <w:rsid w:val="00DA7481"/>
    <w:pPr>
      <w:spacing w:after="160" w:line="259" w:lineRule="auto"/>
      <w:ind w:left="720"/>
      <w:contextualSpacing/>
    </w:pPr>
    <w:rPr>
      <w:rFonts w:ascii="Calibri" w:eastAsia="Calibri" w:hAnsi="Calibri"/>
      <w:sz w:val="22"/>
      <w:szCs w:val="22"/>
      <w:lang w:val="en-GB" w:eastAsia="en-US"/>
    </w:rPr>
  </w:style>
  <w:style w:type="paragraph" w:customStyle="1" w:styleId="Domylne">
    <w:name w:val="Domyślne"/>
    <w:rsid w:val="00DA748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customStyle="1" w:styleId="Tre">
    <w:name w:val="Treść"/>
    <w:rsid w:val="00DA74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tlid-translation">
    <w:name w:val="tlid-translation"/>
    <w:rsid w:val="00DA7481"/>
  </w:style>
  <w:style w:type="paragraph" w:customStyle="1" w:styleId="Brdtext">
    <w:name w:val="Brödtext"/>
    <w:rsid w:val="00DA748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bumpedfont15">
    <w:name w:val="bumpedfont15"/>
    <w:rsid w:val="00DA7481"/>
  </w:style>
  <w:style w:type="paragraph" w:customStyle="1" w:styleId="Normal1">
    <w:name w:val="Normal 1"/>
    <w:basedOn w:val="Normal"/>
    <w:next w:val="Normal"/>
    <w:uiPriority w:val="99"/>
    <w:rsid w:val="00DA7481"/>
    <w:pPr>
      <w:widowControl w:val="0"/>
      <w:autoSpaceDE w:val="0"/>
      <w:autoSpaceDN w:val="0"/>
      <w:adjustRightInd w:val="0"/>
      <w:spacing w:line="528" w:lineRule="atLeast"/>
      <w:ind w:right="720" w:firstLine="720"/>
    </w:pPr>
    <w:rPr>
      <w:rFonts w:ascii="Courier New" w:eastAsia="Times New Roman" w:hAnsi="Courier New" w:cs="Courier New"/>
      <w:lang w:eastAsia="en-US"/>
    </w:rPr>
  </w:style>
  <w:style w:type="character" w:customStyle="1" w:styleId="normaltextrun">
    <w:name w:val="normaltextrun"/>
    <w:rsid w:val="00DA7481"/>
  </w:style>
  <w:style w:type="paragraph" w:styleId="Revision">
    <w:name w:val="Revision"/>
    <w:hidden/>
    <w:uiPriority w:val="99"/>
    <w:semiHidden/>
    <w:rsid w:val="00DA7481"/>
    <w:pPr>
      <w:spacing w:after="0" w:line="240" w:lineRule="auto"/>
    </w:pPr>
    <w:rPr>
      <w:rFonts w:ascii="Times New Roman" w:eastAsia="SimSun" w:hAnsi="Times New Roman" w:cs="Times New Roman"/>
      <w:sz w:val="24"/>
      <w:szCs w:val="24"/>
      <w:lang w:val="en-US" w:eastAsia="zh-CN"/>
    </w:rPr>
  </w:style>
  <w:style w:type="paragraph" w:customStyle="1" w:styleId="Fixed">
    <w:name w:val="Fixed"/>
    <w:rsid w:val="00DA7481"/>
    <w:pPr>
      <w:widowControl w:val="0"/>
      <w:autoSpaceDE w:val="0"/>
      <w:autoSpaceDN w:val="0"/>
      <w:adjustRightInd w:val="0"/>
      <w:spacing w:after="0" w:line="285" w:lineRule="atLeast"/>
      <w:ind w:left="1440" w:right="-45" w:firstLine="720"/>
    </w:pPr>
    <w:rPr>
      <w:rFonts w:ascii="Lucida Console" w:eastAsia="Times New Roman" w:hAnsi="Lucida Console" w:cs="Lucida Console"/>
      <w:sz w:val="24"/>
      <w:szCs w:val="24"/>
      <w:lang w:eastAsia="en-GB"/>
    </w:rPr>
  </w:style>
  <w:style w:type="character" w:customStyle="1" w:styleId="contentpasted1">
    <w:name w:val="contentpasted1"/>
    <w:basedOn w:val="DefaultParagraphFont"/>
    <w:rsid w:val="00DA7481"/>
  </w:style>
  <w:style w:type="table" w:styleId="MediumGrid2-Accent1">
    <w:name w:val="Medium Grid 2 Accent 1"/>
    <w:basedOn w:val="TableNormal"/>
    <w:link w:val="MediumGrid2-Accent1Char"/>
    <w:uiPriority w:val="1"/>
    <w:semiHidden/>
    <w:unhideWhenUsed/>
    <w:rsid w:val="00DA7481"/>
    <w:pPr>
      <w:spacing w:after="0" w:line="240" w:lineRule="auto"/>
    </w:pPr>
    <w:rPr>
      <w:rFonts w:ascii="Calibri" w:eastAsia="Calibri" w:hAnsi="Calibri"/>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customStyle="1" w:styleId="Para2">
    <w:name w:val="Para2"/>
    <w:basedOn w:val="Fixed"/>
    <w:next w:val="Fixed"/>
    <w:uiPriority w:val="99"/>
    <w:rsid w:val="00DA7481"/>
    <w:pPr>
      <w:spacing w:line="758" w:lineRule="atLeast"/>
      <w:ind w:left="0" w:right="144"/>
    </w:pPr>
    <w:rPr>
      <w:rFonts w:ascii="Times New Roman" w:hAnsi="Times New Roman" w:cs="Times New Roman"/>
      <w:lang w:val="en-CA" w:eastAsia="en-CA"/>
    </w:rPr>
  </w:style>
  <w:style w:type="paragraph" w:styleId="PlainText">
    <w:name w:val="Plain Text"/>
    <w:basedOn w:val="Normal"/>
    <w:link w:val="PlainTextChar"/>
    <w:uiPriority w:val="99"/>
    <w:unhideWhenUsed/>
    <w:rsid w:val="00DA748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DA7481"/>
    <w:rPr>
      <w:rFonts w:ascii="Consolas" w:eastAsia="Calibri"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ohchr.org/documents/E/HRC/resolutions/A_HRC_RES_6_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ohchr.org/english/law/minorities.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rcmeetings.ohchr.org/HRCMechanisms/ForumMinority/Pages/15th-session.aspx" TargetMode="External"/><Relationship Id="rId13" Type="http://schemas.openxmlformats.org/officeDocument/2006/relationships/hyperlink" Target="https://hrcmeetings.ohchr.org/HRCMechanisms/ForumMinority/Pages/15th-session.aspx" TargetMode="External"/><Relationship Id="rId18" Type="http://schemas.openxmlformats.org/officeDocument/2006/relationships/hyperlink" Target="https://hrcmeetings.ohchr.org/HRCMechanisms/ForumMinority/Pages/15th-session.aspx" TargetMode="External"/><Relationship Id="rId3" Type="http://schemas.openxmlformats.org/officeDocument/2006/relationships/hyperlink" Target="https://www.ohchr.org/en/events/forums/2022/fifteenth-session-forum-minority-issues" TargetMode="External"/><Relationship Id="rId21" Type="http://schemas.openxmlformats.org/officeDocument/2006/relationships/hyperlink" Target="https://hrcmeetings.ohchr.org/HRCMechanisms/ForumMinority/Pages/15th-session.aspx" TargetMode="External"/><Relationship Id="rId7" Type="http://schemas.openxmlformats.org/officeDocument/2006/relationships/hyperlink" Target="https://hrcmeetings.ohchr.org/HRCMechanisms/ForumMinority/Pages/15th-session.aspx" TargetMode="External"/><Relationship Id="rId12" Type="http://schemas.openxmlformats.org/officeDocument/2006/relationships/hyperlink" Target="https://hrcmeetings.ohchr.org/HRCMechanisms/ForumMinority/Pages/15th-session.aspx" TargetMode="External"/><Relationship Id="rId17" Type="http://schemas.openxmlformats.org/officeDocument/2006/relationships/hyperlink" Target="https://hrcmeetings.ohchr.org/HRCMechanisms/ForumMinority/Pages/15th-session.aspx" TargetMode="External"/><Relationship Id="rId2" Type="http://schemas.openxmlformats.org/officeDocument/2006/relationships/hyperlink" Target="https://www.ohchr.org/en/events/forums/2022/fifteenth-session-forum-minority-issues" TargetMode="External"/><Relationship Id="rId16" Type="http://schemas.openxmlformats.org/officeDocument/2006/relationships/hyperlink" Target="https://hrcmeetings.ohchr.org/HRCMechanisms/ForumMinority/Pages/15th-session.aspx" TargetMode="External"/><Relationship Id="rId20" Type="http://schemas.openxmlformats.org/officeDocument/2006/relationships/hyperlink" Target="https://hrcmeetings.ohchr.org/HRCMechanisms/ForumMinority/Pages/15th-session.aspx" TargetMode="External"/><Relationship Id="rId1" Type="http://schemas.openxmlformats.org/officeDocument/2006/relationships/hyperlink" Target="https://view.officeapps.live.com/op/view.aspx?src=https%3A%2F%2Fwww.ohchr.org%2Fsites%2Fdefault%2Ffiles%2Fdocuments%2Fissues%2Fminorities%2Fforum%2Fsession15%2F2022-11-29%2F15th_Session_Side_Event_Timetable.docx&amp;wdOrigin=BROWSELINK" TargetMode="External"/><Relationship Id="rId6" Type="http://schemas.openxmlformats.org/officeDocument/2006/relationships/hyperlink" Target="https://hrcmeetings.ohchr.org/HRCMechanisms/ForumMinority/Pages/15th-session.aspx" TargetMode="External"/><Relationship Id="rId11" Type="http://schemas.openxmlformats.org/officeDocument/2006/relationships/hyperlink" Target="https://hrcmeetings.ohchr.org/HRCMechanisms/ForumMinority/Pages/15th-session.aspx" TargetMode="External"/><Relationship Id="rId5" Type="http://schemas.openxmlformats.org/officeDocument/2006/relationships/hyperlink" Target="https://hrcmeetings.ohchr.org/HRCMechanisms/ForumMinority/Pages/15th-session.aspx" TargetMode="External"/><Relationship Id="rId15" Type="http://schemas.openxmlformats.org/officeDocument/2006/relationships/hyperlink" Target="https://hrcmeetings.ohchr.org/HRCMechanisms/ForumMinority/Pages/15th-session.aspx" TargetMode="External"/><Relationship Id="rId10" Type="http://schemas.openxmlformats.org/officeDocument/2006/relationships/hyperlink" Target="https://hrcmeetings.ohchr.org/HRCMechanisms/ForumMinority/Pages/15th-session.aspx" TargetMode="External"/><Relationship Id="rId19" Type="http://schemas.openxmlformats.org/officeDocument/2006/relationships/hyperlink" Target="https://hrcmeetings.ohchr.org/HRCMechanisms/ForumMinority/Pages/15th-session.aspx" TargetMode="External"/><Relationship Id="rId4" Type="http://schemas.openxmlformats.org/officeDocument/2006/relationships/hyperlink" Target="https://hrcmeetings.ohchr.org/HRCMechanisms/ForumMinority/Pages/15th-session.aspx" TargetMode="External"/><Relationship Id="rId9" Type="http://schemas.openxmlformats.org/officeDocument/2006/relationships/hyperlink" Target="https://hrcmeetings.ohchr.org/HRCMechanisms/ForumMinority/Pages/15th-session.aspx" TargetMode="External"/><Relationship Id="rId14" Type="http://schemas.openxmlformats.org/officeDocument/2006/relationships/hyperlink" Target="https://hrcmeetings.ohchr.org/HRCMechanisms/ForumMinority/Pages/15th-ses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224B-68F9-4CF4-B26A-8618CB60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5450</Words>
  <Characters>31070</Characters>
  <Application>Microsoft Office Word</Application>
  <DocSecurity>4</DocSecurity>
  <Lines>258</Lines>
  <Paragraphs>72</Paragraphs>
  <ScaleCrop>false</ScaleCrop>
  <Company>OHCHR</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 Leticia</dc:creator>
  <cp:keywords/>
  <dc:description/>
  <cp:lastModifiedBy>SAKAI Leticia</cp:lastModifiedBy>
  <cp:revision>2</cp:revision>
  <dcterms:created xsi:type="dcterms:W3CDTF">2023-03-07T12:00:00Z</dcterms:created>
  <dcterms:modified xsi:type="dcterms:W3CDTF">2023-03-07T12:00:00Z</dcterms:modified>
</cp:coreProperties>
</file>