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413C7" w14:textId="0713F9A2" w:rsidR="001D0833" w:rsidRPr="00540557"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540557">
        <w:rPr>
          <w:rFonts w:ascii="Times New Roman" w:eastAsia="Times New Roman" w:hAnsi="Times New Roman" w:cs="Times New Roman"/>
          <w:b/>
          <w:bCs/>
          <w:kern w:val="32"/>
          <w:sz w:val="24"/>
          <w:szCs w:val="32"/>
          <w:u w:val="single"/>
          <w:lang w:eastAsia="en-US"/>
        </w:rPr>
        <w:t xml:space="preserve">ADVANCE QUESTIONS TO </w:t>
      </w:r>
      <w:r w:rsidR="00540557" w:rsidRPr="00540557">
        <w:rPr>
          <w:rFonts w:ascii="Times New Roman" w:eastAsia="Times New Roman" w:hAnsi="Times New Roman" w:cs="Times New Roman"/>
          <w:b/>
          <w:bCs/>
          <w:kern w:val="32"/>
          <w:sz w:val="24"/>
          <w:szCs w:val="32"/>
          <w:u w:val="single"/>
          <w:lang w:eastAsia="en-US"/>
        </w:rPr>
        <w:t>BAHRAIN</w:t>
      </w:r>
      <w:r w:rsidR="009D0FF9" w:rsidRPr="00540557">
        <w:rPr>
          <w:rFonts w:ascii="Times New Roman" w:eastAsia="Times New Roman" w:hAnsi="Times New Roman" w:cs="Times New Roman"/>
          <w:b/>
          <w:bCs/>
          <w:kern w:val="32"/>
          <w:sz w:val="24"/>
          <w:szCs w:val="32"/>
          <w:u w:val="single"/>
          <w:lang w:eastAsia="en-US"/>
        </w:rPr>
        <w:t xml:space="preserve"> </w:t>
      </w:r>
      <w:r w:rsidRPr="00540557">
        <w:rPr>
          <w:rFonts w:ascii="Times New Roman" w:eastAsia="Times New Roman" w:hAnsi="Times New Roman" w:cs="Times New Roman"/>
          <w:b/>
          <w:bCs/>
          <w:kern w:val="32"/>
          <w:sz w:val="24"/>
          <w:szCs w:val="32"/>
          <w:u w:val="single"/>
          <w:lang w:eastAsia="en-US"/>
        </w:rPr>
        <w:t>(F</w:t>
      </w:r>
      <w:r w:rsidR="00540557" w:rsidRPr="00540557">
        <w:rPr>
          <w:rFonts w:ascii="Times New Roman" w:eastAsia="Times New Roman" w:hAnsi="Times New Roman" w:cs="Times New Roman"/>
          <w:b/>
          <w:bCs/>
          <w:kern w:val="32"/>
          <w:sz w:val="24"/>
          <w:szCs w:val="32"/>
          <w:u w:val="single"/>
          <w:lang w:eastAsia="en-US"/>
        </w:rPr>
        <w:t xml:space="preserve">OURTH </w:t>
      </w:r>
      <w:r w:rsidRPr="00540557">
        <w:rPr>
          <w:rFonts w:ascii="Times New Roman" w:eastAsia="Times New Roman" w:hAnsi="Times New Roman" w:cs="Times New Roman"/>
          <w:b/>
          <w:bCs/>
          <w:kern w:val="32"/>
          <w:sz w:val="24"/>
          <w:szCs w:val="32"/>
          <w:u w:val="single"/>
          <w:lang w:eastAsia="en-US"/>
        </w:rPr>
        <w:t>BATCH)</w:t>
      </w:r>
    </w:p>
    <w:p w14:paraId="36C7AA70" w14:textId="171DB598" w:rsidR="00A93C4F" w:rsidRPr="00D91771" w:rsidRDefault="00D91771" w:rsidP="001D0833">
      <w:pPr>
        <w:keepNext/>
        <w:spacing w:before="120" w:after="360" w:line="276" w:lineRule="auto"/>
        <w:jc w:val="center"/>
        <w:outlineLvl w:val="0"/>
        <w:rPr>
          <w:rFonts w:ascii="Times New Roman" w:eastAsia="Times New Roman" w:hAnsi="Times New Roman" w:cs="Times New Roman"/>
          <w:b/>
          <w:bCs/>
          <w:kern w:val="32"/>
          <w:lang w:eastAsia="en-US"/>
        </w:rPr>
      </w:pPr>
      <w:r w:rsidRPr="00D91771">
        <w:rPr>
          <w:rFonts w:ascii="Times New Roman" w:eastAsia="Times New Roman" w:hAnsi="Times New Roman" w:cs="Times New Roman"/>
          <w:b/>
          <w:bCs/>
          <w:kern w:val="32"/>
          <w:lang w:eastAsia="en-US"/>
        </w:rPr>
        <w:t>(</w:t>
      </w:r>
      <w:proofErr w:type="gramStart"/>
      <w:r w:rsidRPr="00D91771">
        <w:rPr>
          <w:rFonts w:ascii="Times New Roman" w:eastAsia="Times New Roman" w:hAnsi="Times New Roman" w:cs="Times New Roman"/>
          <w:b/>
          <w:bCs/>
          <w:kern w:val="32"/>
          <w:lang w:eastAsia="en-US"/>
        </w:rPr>
        <w:t>revised</w:t>
      </w:r>
      <w:proofErr w:type="gramEnd"/>
      <w:r w:rsidRPr="00D91771">
        <w:rPr>
          <w:rFonts w:ascii="Times New Roman" w:eastAsia="Times New Roman" w:hAnsi="Times New Roman" w:cs="Times New Roman"/>
          <w:b/>
          <w:bCs/>
          <w:kern w:val="32"/>
          <w:lang w:eastAsia="en-US"/>
        </w:rPr>
        <w:t xml:space="preserve"> version)</w:t>
      </w:r>
    </w:p>
    <w:p w14:paraId="24E248CE" w14:textId="63320418" w:rsidR="001D0833" w:rsidRDefault="00D95C35" w:rsidP="00740A88">
      <w:pPr>
        <w:spacing w:before="120" w:after="120" w:line="276" w:lineRule="auto"/>
        <w:jc w:val="both"/>
        <w:rPr>
          <w:rFonts w:ascii="Times New Roman" w:eastAsia="Calibri" w:hAnsi="Times New Roman" w:cs="Times New Roman"/>
          <w:b/>
          <w:sz w:val="24"/>
          <w:szCs w:val="24"/>
          <w:lang w:eastAsia="en-US"/>
        </w:rPr>
      </w:pPr>
      <w:r w:rsidRPr="00540557">
        <w:rPr>
          <w:rFonts w:ascii="Times New Roman" w:eastAsia="Calibri" w:hAnsi="Times New Roman" w:cs="Times New Roman"/>
          <w:b/>
          <w:sz w:val="24"/>
          <w:szCs w:val="24"/>
          <w:lang w:eastAsia="en-US"/>
        </w:rPr>
        <w:t>S</w:t>
      </w:r>
      <w:r w:rsidR="00540557" w:rsidRPr="00540557">
        <w:rPr>
          <w:rFonts w:ascii="Times New Roman" w:eastAsia="Calibri" w:hAnsi="Times New Roman" w:cs="Times New Roman"/>
          <w:b/>
          <w:sz w:val="24"/>
          <w:szCs w:val="24"/>
          <w:lang w:eastAsia="en-US"/>
        </w:rPr>
        <w:t>PAIN</w:t>
      </w:r>
    </w:p>
    <w:p w14:paraId="173077B3" w14:textId="6C0DA08C" w:rsidR="00540557" w:rsidRPr="00540557" w:rsidRDefault="00540557" w:rsidP="00540557">
      <w:pPr>
        <w:numPr>
          <w:ilvl w:val="0"/>
          <w:numId w:val="11"/>
        </w:numPr>
        <w:shd w:val="clear" w:color="auto" w:fill="FFFFFF"/>
        <w:spacing w:before="120" w:after="120" w:line="276" w:lineRule="auto"/>
        <w:jc w:val="both"/>
        <w:rPr>
          <w:rFonts w:ascii="Times New Roman" w:hAnsi="Times New Roman" w:cs="Times New Roman"/>
          <w:sz w:val="24"/>
          <w:szCs w:val="24"/>
        </w:rPr>
      </w:pPr>
      <w:r w:rsidRPr="00540557">
        <w:rPr>
          <w:rFonts w:ascii="Times New Roman" w:hAnsi="Times New Roman" w:cs="Times New Roman"/>
          <w:sz w:val="24"/>
          <w:szCs w:val="24"/>
        </w:rPr>
        <w:t>What measures will Bahr</w:t>
      </w:r>
      <w:r w:rsidR="0047258A">
        <w:rPr>
          <w:rFonts w:ascii="Times New Roman" w:hAnsi="Times New Roman" w:cs="Times New Roman"/>
          <w:sz w:val="24"/>
          <w:szCs w:val="24"/>
        </w:rPr>
        <w:t>a</w:t>
      </w:r>
      <w:r w:rsidRPr="00540557">
        <w:rPr>
          <w:rFonts w:ascii="Times New Roman" w:hAnsi="Times New Roman" w:cs="Times New Roman"/>
          <w:sz w:val="24"/>
          <w:szCs w:val="24"/>
        </w:rPr>
        <w:t>in promote to improve women equality in the workplace?</w:t>
      </w:r>
    </w:p>
    <w:p w14:paraId="396CC4F3" w14:textId="42C4BCE0" w:rsidR="00540557" w:rsidRPr="00540557" w:rsidRDefault="00540557" w:rsidP="00540557">
      <w:pPr>
        <w:numPr>
          <w:ilvl w:val="0"/>
          <w:numId w:val="11"/>
        </w:numPr>
        <w:shd w:val="clear" w:color="auto" w:fill="FFFFFF"/>
        <w:spacing w:before="120" w:after="120" w:line="276" w:lineRule="auto"/>
        <w:jc w:val="both"/>
        <w:rPr>
          <w:rFonts w:ascii="Times New Roman" w:hAnsi="Times New Roman" w:cs="Times New Roman"/>
          <w:sz w:val="24"/>
          <w:szCs w:val="24"/>
        </w:rPr>
      </w:pPr>
      <w:r w:rsidRPr="00540557">
        <w:rPr>
          <w:rFonts w:ascii="Times New Roman" w:hAnsi="Times New Roman" w:cs="Times New Roman"/>
          <w:sz w:val="24"/>
          <w:szCs w:val="24"/>
        </w:rPr>
        <w:t>What has Bahr</w:t>
      </w:r>
      <w:r w:rsidR="0047258A">
        <w:rPr>
          <w:rFonts w:ascii="Times New Roman" w:hAnsi="Times New Roman" w:cs="Times New Roman"/>
          <w:sz w:val="24"/>
          <w:szCs w:val="24"/>
        </w:rPr>
        <w:t>a</w:t>
      </w:r>
      <w:r w:rsidRPr="00540557">
        <w:rPr>
          <w:rFonts w:ascii="Times New Roman" w:hAnsi="Times New Roman" w:cs="Times New Roman"/>
          <w:sz w:val="24"/>
          <w:szCs w:val="24"/>
        </w:rPr>
        <w:t>in done to ensure that ethnic, religious, gender and other groups, fully exercise their political rights and have electoral opportunities?</w:t>
      </w:r>
    </w:p>
    <w:p w14:paraId="1CCC7D97" w14:textId="416C2822" w:rsidR="00540557" w:rsidRDefault="00540557" w:rsidP="00540557">
      <w:pPr>
        <w:numPr>
          <w:ilvl w:val="0"/>
          <w:numId w:val="11"/>
        </w:numPr>
        <w:shd w:val="clear" w:color="auto" w:fill="FFFFFF"/>
        <w:spacing w:before="120" w:after="120" w:line="276" w:lineRule="auto"/>
        <w:jc w:val="both"/>
        <w:rPr>
          <w:rFonts w:ascii="Times New Roman" w:hAnsi="Times New Roman" w:cs="Times New Roman"/>
          <w:sz w:val="24"/>
          <w:szCs w:val="24"/>
        </w:rPr>
      </w:pPr>
      <w:r w:rsidRPr="00540557">
        <w:rPr>
          <w:rFonts w:ascii="Times New Roman" w:hAnsi="Times New Roman" w:cs="Times New Roman"/>
          <w:sz w:val="24"/>
          <w:szCs w:val="24"/>
        </w:rPr>
        <w:t>What actions has the government undertaken to improve freedom of association in relation to human rights organizations?</w:t>
      </w:r>
    </w:p>
    <w:p w14:paraId="6D4C8461" w14:textId="2B7F69E3" w:rsidR="00D91771" w:rsidRDefault="00D91771" w:rsidP="00D91771">
      <w:pPr>
        <w:shd w:val="clear" w:color="auto" w:fill="FFFFFF"/>
        <w:spacing w:before="120" w:after="120" w:line="276" w:lineRule="auto"/>
        <w:jc w:val="both"/>
        <w:rPr>
          <w:rFonts w:ascii="Times New Roman" w:hAnsi="Times New Roman" w:cs="Times New Roman"/>
          <w:sz w:val="24"/>
          <w:szCs w:val="24"/>
        </w:rPr>
      </w:pPr>
    </w:p>
    <w:p w14:paraId="1108AA4C" w14:textId="4D1B07BB" w:rsidR="00D91771" w:rsidRPr="00D91771" w:rsidRDefault="00D91771" w:rsidP="00D91771">
      <w:pPr>
        <w:shd w:val="clear" w:color="auto" w:fill="FFFFFF"/>
        <w:spacing w:before="120" w:after="120" w:line="276" w:lineRule="auto"/>
        <w:jc w:val="both"/>
        <w:rPr>
          <w:rFonts w:ascii="Times New Roman" w:hAnsi="Times New Roman" w:cs="Times New Roman"/>
          <w:b/>
          <w:bCs/>
          <w:sz w:val="24"/>
          <w:szCs w:val="24"/>
        </w:rPr>
      </w:pPr>
      <w:r w:rsidRPr="00D91771">
        <w:rPr>
          <w:rFonts w:ascii="Times New Roman" w:hAnsi="Times New Roman" w:cs="Times New Roman"/>
          <w:b/>
          <w:bCs/>
          <w:sz w:val="24"/>
          <w:szCs w:val="24"/>
        </w:rPr>
        <w:t xml:space="preserve">PORTUGAL on behalf </w:t>
      </w:r>
      <w:r w:rsidR="009E40C4">
        <w:rPr>
          <w:rFonts w:ascii="Times New Roman" w:hAnsi="Times New Roman" w:cs="Times New Roman"/>
          <w:b/>
          <w:bCs/>
          <w:sz w:val="24"/>
          <w:szCs w:val="24"/>
        </w:rPr>
        <w:t>of</w:t>
      </w:r>
      <w:r w:rsidRPr="00D91771">
        <w:rPr>
          <w:rFonts w:ascii="Times New Roman" w:hAnsi="Times New Roman" w:cs="Times New Roman"/>
          <w:b/>
          <w:bCs/>
          <w:sz w:val="24"/>
          <w:szCs w:val="24"/>
        </w:rPr>
        <w:t xml:space="preserve"> the Group of Friends o</w:t>
      </w:r>
      <w:r w:rsidR="00861579">
        <w:rPr>
          <w:rFonts w:ascii="Times New Roman" w:hAnsi="Times New Roman" w:cs="Times New Roman"/>
          <w:b/>
          <w:bCs/>
          <w:sz w:val="24"/>
          <w:szCs w:val="24"/>
        </w:rPr>
        <w:t>f</w:t>
      </w:r>
      <w:r w:rsidRPr="00D91771">
        <w:rPr>
          <w:rFonts w:ascii="Times New Roman" w:hAnsi="Times New Roman" w:cs="Times New Roman"/>
          <w:b/>
          <w:bCs/>
          <w:sz w:val="24"/>
          <w:szCs w:val="24"/>
        </w:rPr>
        <w:t xml:space="preserve"> NMIRFs</w:t>
      </w:r>
    </w:p>
    <w:p w14:paraId="2172F3B3" w14:textId="77777777" w:rsidR="00D91771" w:rsidRPr="00D91771" w:rsidRDefault="00D91771" w:rsidP="00D91771">
      <w:pPr>
        <w:numPr>
          <w:ilvl w:val="0"/>
          <w:numId w:val="11"/>
        </w:numPr>
        <w:shd w:val="clear" w:color="auto" w:fill="FFFFFF"/>
        <w:spacing w:before="120" w:after="120" w:line="276" w:lineRule="auto"/>
        <w:jc w:val="both"/>
        <w:rPr>
          <w:rFonts w:ascii="Times New Roman" w:hAnsi="Times New Roman" w:cs="Times New Roman"/>
          <w:sz w:val="24"/>
          <w:szCs w:val="24"/>
        </w:rPr>
      </w:pPr>
      <w:r w:rsidRPr="00D91771">
        <w:rPr>
          <w:rFonts w:ascii="Times New Roman" w:hAnsi="Times New Roman" w:cs="Times New Roman"/>
          <w:sz w:val="24"/>
          <w:szCs w:val="24"/>
        </w:rPr>
        <w:t>Could the State-under-review describe its national mechanism or process responsible for coordinating the implementation of accepted UPR recommendations and the monitoring of progress and impact?</w:t>
      </w:r>
    </w:p>
    <w:p w14:paraId="51FBEE05" w14:textId="77777777" w:rsidR="00D91771" w:rsidRPr="00D91771" w:rsidRDefault="00D91771" w:rsidP="00D91771">
      <w:pPr>
        <w:numPr>
          <w:ilvl w:val="0"/>
          <w:numId w:val="11"/>
        </w:numPr>
        <w:shd w:val="clear" w:color="auto" w:fill="FFFFFF"/>
        <w:spacing w:before="120" w:after="120" w:line="276" w:lineRule="auto"/>
        <w:jc w:val="both"/>
        <w:rPr>
          <w:rFonts w:ascii="Times New Roman" w:hAnsi="Times New Roman" w:cs="Times New Roman"/>
          <w:sz w:val="24"/>
          <w:szCs w:val="24"/>
        </w:rPr>
      </w:pPr>
      <w:r w:rsidRPr="00D91771">
        <w:rPr>
          <w:rFonts w:ascii="Times New Roman" w:hAnsi="Times New Roman" w:cs="Times New Roman"/>
          <w:sz w:val="24"/>
          <w:szCs w:val="24"/>
        </w:rPr>
        <w:t xml:space="preserve">Has the State-under-review established a dedicated ‘national mechanism for implementation, reporting and follow-up’ (NMIRF) covering UPR recommendations, but also recommendations/observations generated by the UN human rights Treaty Bodies, the Special Procedures and relevant regional mechanisms, which, </w:t>
      </w:r>
      <w:r w:rsidRPr="00D91771">
        <w:rPr>
          <w:rFonts w:ascii="Times New Roman" w:hAnsi="Times New Roman" w:cs="Times New Roman"/>
          <w:i/>
          <w:iCs/>
          <w:sz w:val="24"/>
          <w:szCs w:val="24"/>
        </w:rPr>
        <w:t>inter alia</w:t>
      </w:r>
      <w:r w:rsidRPr="00D91771">
        <w:rPr>
          <w:rFonts w:ascii="Times New Roman" w:hAnsi="Times New Roman" w:cs="Times New Roman"/>
          <w:sz w:val="24"/>
          <w:szCs w:val="24"/>
        </w:rPr>
        <w:t>, clusters all the above, manages them in national databases, coordinates implementation actions across government, monitors progress and impact, and then streamline reporting procedures back to the UN? If so, could the State-under-review briefly share its experience on creating such mechanism, including challenges faced and lessons learnt, as well as any plans or needs to strengthen the NMIRF in the future?</w:t>
      </w:r>
    </w:p>
    <w:p w14:paraId="520DEBA0" w14:textId="77777777" w:rsidR="00D91771" w:rsidRPr="00D91771" w:rsidRDefault="00D91771" w:rsidP="003E738E">
      <w:pPr>
        <w:shd w:val="clear" w:color="auto" w:fill="FFFFFF"/>
        <w:spacing w:before="120" w:after="120" w:line="276" w:lineRule="auto"/>
        <w:ind w:left="720"/>
        <w:jc w:val="both"/>
        <w:rPr>
          <w:rFonts w:ascii="Times New Roman" w:hAnsi="Times New Roman" w:cs="Times New Roman"/>
          <w:sz w:val="24"/>
          <w:szCs w:val="24"/>
        </w:rPr>
      </w:pPr>
    </w:p>
    <w:p w14:paraId="11BD5F91" w14:textId="29080828" w:rsidR="0066672D" w:rsidRDefault="0066672D" w:rsidP="0066672D">
      <w:pPr>
        <w:shd w:val="clear" w:color="auto" w:fill="FFFFFF"/>
        <w:spacing w:before="120" w:after="120" w:line="276" w:lineRule="auto"/>
        <w:jc w:val="both"/>
        <w:rPr>
          <w:rFonts w:ascii="Times New Roman" w:hAnsi="Times New Roman" w:cs="Times New Roman"/>
          <w:sz w:val="24"/>
          <w:szCs w:val="24"/>
        </w:rPr>
      </w:pPr>
    </w:p>
    <w:p w14:paraId="1CD22D70" w14:textId="77777777" w:rsidR="0066672D" w:rsidRPr="00D95C35" w:rsidRDefault="0066672D" w:rsidP="00D95C35">
      <w:pPr>
        <w:shd w:val="clear" w:color="auto" w:fill="FFFFFF"/>
        <w:spacing w:before="120" w:after="120" w:line="276" w:lineRule="auto"/>
        <w:ind w:left="720"/>
        <w:jc w:val="both"/>
        <w:rPr>
          <w:rFonts w:ascii="Times New Roman" w:hAnsi="Times New Roman" w:cs="Times New Roman"/>
          <w:sz w:val="24"/>
          <w:szCs w:val="24"/>
        </w:rPr>
      </w:pPr>
    </w:p>
    <w:p w14:paraId="581BBF36" w14:textId="77777777" w:rsidR="009D0FF9" w:rsidRPr="009D0FF9" w:rsidRDefault="009D0FF9" w:rsidP="009D0FF9">
      <w:pPr>
        <w:shd w:val="clear" w:color="auto" w:fill="FFFFFF"/>
        <w:spacing w:before="120" w:after="120" w:line="276" w:lineRule="auto"/>
        <w:jc w:val="both"/>
        <w:rPr>
          <w:rFonts w:ascii="Times New Roman" w:hAnsi="Times New Roman" w:cs="Times New Roman"/>
          <w:sz w:val="24"/>
          <w:szCs w:val="24"/>
        </w:rPr>
      </w:pPr>
    </w:p>
    <w:p w14:paraId="3B836B63" w14:textId="77777777" w:rsidR="002D68C8" w:rsidRDefault="002D68C8" w:rsidP="00D95C35">
      <w:pPr>
        <w:shd w:val="clear" w:color="auto" w:fill="FFFFFF"/>
        <w:spacing w:before="120" w:after="120" w:line="276" w:lineRule="auto"/>
        <w:jc w:val="both"/>
        <w:rPr>
          <w:rFonts w:ascii="Times New Roman" w:hAnsi="Times New Roman" w:cs="Times New Roman"/>
          <w:bCs/>
          <w:sz w:val="24"/>
          <w:szCs w:val="24"/>
        </w:rPr>
      </w:pPr>
    </w:p>
    <w:p w14:paraId="3BBB769A" w14:textId="77777777" w:rsidR="00C033D5" w:rsidRPr="00E80EC0"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3" w15:restartNumberingAfterBreak="0">
    <w:nsid w:val="427077C2"/>
    <w:multiLevelType w:val="hybridMultilevel"/>
    <w:tmpl w:val="C37AAF7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8"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1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5"/>
  </w:num>
  <w:num w:numId="9">
    <w:abstractNumId w:val="6"/>
  </w:num>
  <w:num w:numId="10">
    <w:abstractNumId w:val="12"/>
  </w:num>
  <w:num w:numId="11">
    <w:abstractNumId w:val="8"/>
  </w:num>
  <w:num w:numId="12">
    <w:abstractNumId w:val="5"/>
  </w:num>
  <w:num w:numId="13">
    <w:abstractNumId w:val="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D"/>
    <w:rsid w:val="000B6812"/>
    <w:rsid w:val="001D0833"/>
    <w:rsid w:val="001E76BA"/>
    <w:rsid w:val="00243F27"/>
    <w:rsid w:val="00254AF8"/>
    <w:rsid w:val="002D68C8"/>
    <w:rsid w:val="00392FB9"/>
    <w:rsid w:val="003E738E"/>
    <w:rsid w:val="00455400"/>
    <w:rsid w:val="0047258A"/>
    <w:rsid w:val="004D21C3"/>
    <w:rsid w:val="00510D91"/>
    <w:rsid w:val="00540557"/>
    <w:rsid w:val="00561673"/>
    <w:rsid w:val="00567EDF"/>
    <w:rsid w:val="005C30F1"/>
    <w:rsid w:val="005D3C94"/>
    <w:rsid w:val="00601106"/>
    <w:rsid w:val="006478F4"/>
    <w:rsid w:val="006509C2"/>
    <w:rsid w:val="00656CCF"/>
    <w:rsid w:val="0066672D"/>
    <w:rsid w:val="006F1598"/>
    <w:rsid w:val="00740A88"/>
    <w:rsid w:val="007E6820"/>
    <w:rsid w:val="00842306"/>
    <w:rsid w:val="00861579"/>
    <w:rsid w:val="00892601"/>
    <w:rsid w:val="008928C5"/>
    <w:rsid w:val="008A5FD2"/>
    <w:rsid w:val="00900A38"/>
    <w:rsid w:val="009674D1"/>
    <w:rsid w:val="009B532D"/>
    <w:rsid w:val="009D0FF9"/>
    <w:rsid w:val="009E40C4"/>
    <w:rsid w:val="009E5431"/>
    <w:rsid w:val="00A33CBE"/>
    <w:rsid w:val="00A93C4F"/>
    <w:rsid w:val="00A94455"/>
    <w:rsid w:val="00AD2177"/>
    <w:rsid w:val="00B2089D"/>
    <w:rsid w:val="00BF10B0"/>
    <w:rsid w:val="00C033D5"/>
    <w:rsid w:val="00C622BF"/>
    <w:rsid w:val="00C75B40"/>
    <w:rsid w:val="00D91771"/>
    <w:rsid w:val="00D95C35"/>
    <w:rsid w:val="00DD7F3A"/>
    <w:rsid w:val="00E6518C"/>
    <w:rsid w:val="00E80EC0"/>
    <w:rsid w:val="00EA7860"/>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887188483">
      <w:bodyDiv w:val="1"/>
      <w:marLeft w:val="0"/>
      <w:marRight w:val="0"/>
      <w:marTop w:val="0"/>
      <w:marBottom w:val="0"/>
      <w:divBdr>
        <w:top w:val="none" w:sz="0" w:space="0" w:color="auto"/>
        <w:left w:val="none" w:sz="0" w:space="0" w:color="auto"/>
        <w:bottom w:val="none" w:sz="0" w:space="0" w:color="auto"/>
        <w:right w:val="none" w:sz="0" w:space="0" w:color="auto"/>
      </w:divBdr>
    </w:div>
    <w:div w:id="173408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Asako Nozawa</cp:lastModifiedBy>
  <cp:revision>9</cp:revision>
  <dcterms:created xsi:type="dcterms:W3CDTF">2022-11-04T11:05:00Z</dcterms:created>
  <dcterms:modified xsi:type="dcterms:W3CDTF">2022-11-04T17:36:00Z</dcterms:modified>
</cp:coreProperties>
</file>