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198C3BAA"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7508F4">
        <w:rPr>
          <w:rFonts w:ascii="Times New Roman" w:eastAsia="Times New Roman" w:hAnsi="Times New Roman" w:cs="Times New Roman"/>
          <w:b/>
          <w:bCs/>
          <w:kern w:val="32"/>
          <w:sz w:val="24"/>
          <w:szCs w:val="32"/>
          <w:u w:val="single"/>
          <w:lang w:eastAsia="en-US"/>
        </w:rPr>
        <w:t>BOTSWANA</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C06A2E">
        <w:rPr>
          <w:rFonts w:ascii="Times New Roman" w:eastAsia="Times New Roman" w:hAnsi="Times New Roman" w:cs="Times New Roman"/>
          <w:b/>
          <w:bCs/>
          <w:kern w:val="32"/>
          <w:sz w:val="24"/>
          <w:szCs w:val="32"/>
          <w:u w:val="single"/>
          <w:lang w:eastAsia="en-US"/>
        </w:rPr>
        <w:t>SECOND</w:t>
      </w:r>
      <w:r w:rsidRPr="005C0E6D">
        <w:rPr>
          <w:rFonts w:ascii="Times New Roman" w:eastAsia="Times New Roman" w:hAnsi="Times New Roman" w:cs="Times New Roman"/>
          <w:b/>
          <w:bCs/>
          <w:kern w:val="32"/>
          <w:sz w:val="24"/>
          <w:szCs w:val="32"/>
          <w:u w:val="single"/>
          <w:lang w:eastAsia="en-US"/>
        </w:rPr>
        <w:t xml:space="preserve"> BATCH)</w:t>
      </w:r>
    </w:p>
    <w:p w14:paraId="5452A12B" w14:textId="77777777" w:rsidR="00886395" w:rsidRDefault="00886395" w:rsidP="00740A88">
      <w:pPr>
        <w:spacing w:before="120" w:after="120" w:line="276" w:lineRule="auto"/>
        <w:jc w:val="both"/>
        <w:rPr>
          <w:rFonts w:ascii="Times New Roman" w:eastAsia="Calibri" w:hAnsi="Times New Roman" w:cs="Times New Roman"/>
          <w:b/>
          <w:sz w:val="24"/>
          <w:szCs w:val="24"/>
          <w:lang w:eastAsia="en-US"/>
        </w:rPr>
      </w:pPr>
    </w:p>
    <w:p w14:paraId="24E248CE" w14:textId="7DC04637" w:rsidR="001D0833" w:rsidRPr="005C0E6D" w:rsidRDefault="00536F33"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PANAMA</w:t>
      </w:r>
    </w:p>
    <w:p w14:paraId="5E18EF58" w14:textId="77777777" w:rsidR="007508F4" w:rsidRPr="007508F4" w:rsidRDefault="007508F4" w:rsidP="007508F4">
      <w:pPr>
        <w:pStyle w:val="NoSpacing"/>
        <w:numPr>
          <w:ilvl w:val="0"/>
          <w:numId w:val="18"/>
        </w:numPr>
        <w:spacing w:after="160" w:line="259" w:lineRule="auto"/>
        <w:contextualSpacing/>
        <w:jc w:val="both"/>
        <w:rPr>
          <w:rFonts w:ascii="Times New Roman" w:hAnsi="Times New Roman"/>
          <w:sz w:val="24"/>
          <w:szCs w:val="24"/>
          <w:lang w:val="en-GB"/>
        </w:rPr>
      </w:pPr>
      <w:r w:rsidRPr="007508F4">
        <w:rPr>
          <w:rFonts w:ascii="Times New Roman" w:hAnsi="Times New Roman"/>
          <w:sz w:val="24"/>
          <w:szCs w:val="24"/>
          <w:lang w:val="en-GB"/>
        </w:rPr>
        <w:t>Following the information provided in paragraph 118 of its national report, could Botswana please further elaborate if there are ongoing public consultations and dialogues on the abolition of the death penalty?</w:t>
      </w:r>
    </w:p>
    <w:p w14:paraId="7DA2F322" w14:textId="77777777" w:rsidR="007508F4" w:rsidRPr="007508F4" w:rsidRDefault="007508F4" w:rsidP="007508F4">
      <w:pPr>
        <w:pStyle w:val="NoSpacing"/>
        <w:ind w:left="720"/>
        <w:jc w:val="both"/>
        <w:rPr>
          <w:rFonts w:ascii="Times New Roman" w:hAnsi="Times New Roman"/>
          <w:sz w:val="24"/>
          <w:szCs w:val="24"/>
          <w:lang w:val="en-GB"/>
        </w:rPr>
      </w:pPr>
    </w:p>
    <w:p w14:paraId="6F565C54" w14:textId="77777777" w:rsidR="007508F4" w:rsidRPr="007508F4" w:rsidRDefault="007508F4" w:rsidP="007508F4">
      <w:pPr>
        <w:pStyle w:val="NoSpacing"/>
        <w:numPr>
          <w:ilvl w:val="0"/>
          <w:numId w:val="18"/>
        </w:numPr>
        <w:jc w:val="both"/>
        <w:rPr>
          <w:rFonts w:ascii="Times New Roman" w:hAnsi="Times New Roman"/>
          <w:sz w:val="24"/>
          <w:szCs w:val="24"/>
          <w:lang w:val="en-GB"/>
        </w:rPr>
      </w:pPr>
      <w:r w:rsidRPr="007508F4">
        <w:rPr>
          <w:rFonts w:ascii="Times New Roman" w:hAnsi="Times New Roman"/>
          <w:sz w:val="24"/>
          <w:szCs w:val="24"/>
          <w:lang w:val="en-GB"/>
        </w:rPr>
        <w:t xml:space="preserve">What public policies are being implemented to combat bullying and provide safe and inclusive educational environments free from discrimination, </w:t>
      </w:r>
      <w:proofErr w:type="gramStart"/>
      <w:r w:rsidRPr="007508F4">
        <w:rPr>
          <w:rFonts w:ascii="Times New Roman" w:hAnsi="Times New Roman"/>
          <w:sz w:val="24"/>
          <w:szCs w:val="24"/>
          <w:lang w:val="en-GB"/>
        </w:rPr>
        <w:t>harassment</w:t>
      </w:r>
      <w:proofErr w:type="gramEnd"/>
      <w:r w:rsidRPr="007508F4">
        <w:rPr>
          <w:rFonts w:ascii="Times New Roman" w:hAnsi="Times New Roman"/>
          <w:sz w:val="24"/>
          <w:szCs w:val="24"/>
          <w:lang w:val="en-GB"/>
        </w:rPr>
        <w:t xml:space="preserve"> and violence?</w:t>
      </w:r>
    </w:p>
    <w:p w14:paraId="5F2101D1" w14:textId="77777777" w:rsidR="007508F4" w:rsidRPr="007508F4" w:rsidRDefault="007508F4" w:rsidP="007508F4">
      <w:pPr>
        <w:pStyle w:val="NoSpacing"/>
        <w:ind w:left="720"/>
        <w:jc w:val="both"/>
        <w:rPr>
          <w:rFonts w:ascii="Times New Roman" w:hAnsi="Times New Roman"/>
          <w:sz w:val="24"/>
          <w:szCs w:val="24"/>
          <w:lang w:val="en-GB"/>
        </w:rPr>
      </w:pPr>
    </w:p>
    <w:p w14:paraId="104FA025" w14:textId="77777777" w:rsidR="007508F4" w:rsidRPr="007508F4" w:rsidRDefault="007508F4" w:rsidP="007508F4">
      <w:pPr>
        <w:pStyle w:val="NoSpacing"/>
        <w:numPr>
          <w:ilvl w:val="0"/>
          <w:numId w:val="18"/>
        </w:numPr>
        <w:jc w:val="both"/>
        <w:rPr>
          <w:rFonts w:ascii="Times New Roman" w:hAnsi="Times New Roman"/>
          <w:sz w:val="24"/>
          <w:szCs w:val="24"/>
          <w:lang w:val="en-GB"/>
        </w:rPr>
      </w:pPr>
      <w:r w:rsidRPr="007508F4">
        <w:rPr>
          <w:rFonts w:ascii="Times New Roman" w:hAnsi="Times New Roman"/>
          <w:sz w:val="24"/>
          <w:szCs w:val="24"/>
          <w:lang w:val="en-GB"/>
        </w:rPr>
        <w:t>What measures have been adopted by Botswana to establish mental health programmes dedicated to children and youth?</w:t>
      </w:r>
    </w:p>
    <w:p w14:paraId="4337F148" w14:textId="2097C93D" w:rsidR="00886395" w:rsidRDefault="00886395" w:rsidP="007508F4">
      <w:pPr>
        <w:pStyle w:val="ListParagraph"/>
        <w:shd w:val="clear" w:color="auto" w:fill="FFFFFF"/>
        <w:spacing w:before="120" w:after="120" w:line="276" w:lineRule="auto"/>
        <w:jc w:val="both"/>
        <w:rPr>
          <w:rFonts w:ascii="Times New Roman" w:hAnsi="Times New Roman" w:cs="Times New Roman"/>
          <w:sz w:val="24"/>
          <w:szCs w:val="24"/>
        </w:rPr>
      </w:pPr>
    </w:p>
    <w:p w14:paraId="7A0FDCB5" w14:textId="65BFA032" w:rsidR="0099024D" w:rsidRPr="0099024D" w:rsidRDefault="0099024D" w:rsidP="0099024D">
      <w:pPr>
        <w:shd w:val="clear" w:color="auto" w:fill="FFFFFF"/>
        <w:spacing w:before="120" w:after="120" w:line="276" w:lineRule="auto"/>
        <w:jc w:val="both"/>
        <w:rPr>
          <w:rFonts w:ascii="Times New Roman" w:hAnsi="Times New Roman" w:cs="Times New Roman"/>
          <w:b/>
          <w:bCs/>
          <w:sz w:val="24"/>
          <w:szCs w:val="24"/>
        </w:rPr>
      </w:pPr>
      <w:r w:rsidRPr="0099024D">
        <w:rPr>
          <w:rFonts w:ascii="Times New Roman" w:hAnsi="Times New Roman" w:cs="Times New Roman"/>
          <w:b/>
          <w:bCs/>
          <w:sz w:val="24"/>
          <w:szCs w:val="24"/>
        </w:rPr>
        <w:t>LIECHTENSTEIN</w:t>
      </w:r>
    </w:p>
    <w:p w14:paraId="3DBE0103" w14:textId="77777777" w:rsidR="0099024D" w:rsidRPr="0099024D" w:rsidRDefault="0099024D" w:rsidP="0099024D">
      <w:pPr>
        <w:pStyle w:val="LLVAufzhlung1AltA"/>
        <w:ind w:left="709" w:hanging="283"/>
        <w:jc w:val="both"/>
        <w:rPr>
          <w:rFonts w:ascii="Times New Roman" w:hAnsi="Times New Roman" w:cs="Times New Roman"/>
          <w:lang w:val="en-US"/>
        </w:rPr>
      </w:pPr>
      <w:r w:rsidRPr="0099024D">
        <w:rPr>
          <w:rFonts w:ascii="Times New Roman" w:hAnsi="Times New Roman" w:cs="Times New Roman"/>
          <w:lang w:val="en-US"/>
        </w:rPr>
        <w:t>What steps has Botswana taken to ratify the Optional Protocols to the International Covenant on Civil and Political Rights, the International Covenant on Economic, Social and Cultural Rights, the Optional Protocol to the Convention against Torture and Other Cruel, Inhuman or Degrading Treatment or Punishment, as well as the Optional Protocol to the Convention on the Rights of the Child on a communications procedure?</w:t>
      </w:r>
    </w:p>
    <w:p w14:paraId="3D39921A" w14:textId="77777777" w:rsidR="0099024D" w:rsidRPr="0099024D" w:rsidRDefault="0099024D" w:rsidP="0099024D">
      <w:pPr>
        <w:pStyle w:val="LLVAufzhlung1AltA"/>
        <w:ind w:left="709" w:hanging="283"/>
        <w:jc w:val="both"/>
        <w:rPr>
          <w:rFonts w:ascii="Times New Roman" w:hAnsi="Times New Roman" w:cs="Times New Roman"/>
          <w:lang w:val="en-US"/>
        </w:rPr>
      </w:pPr>
      <w:r w:rsidRPr="0099024D">
        <w:rPr>
          <w:rFonts w:ascii="Times New Roman" w:hAnsi="Times New Roman" w:cs="Times New Roman"/>
          <w:lang w:val="en-US"/>
        </w:rPr>
        <w:t>What steps has Botswana taken towards the full and legal abolition of the death penalty?</w:t>
      </w:r>
    </w:p>
    <w:p w14:paraId="64A6CA42" w14:textId="77777777" w:rsidR="0099024D" w:rsidRPr="0099024D" w:rsidRDefault="0099024D" w:rsidP="0099024D">
      <w:pPr>
        <w:pStyle w:val="LLVAufzhlung1AltA"/>
        <w:ind w:left="709" w:hanging="283"/>
        <w:jc w:val="both"/>
        <w:rPr>
          <w:rFonts w:ascii="Times New Roman" w:hAnsi="Times New Roman" w:cs="Times New Roman"/>
          <w:lang w:val="en-US"/>
        </w:rPr>
      </w:pPr>
      <w:r w:rsidRPr="0099024D">
        <w:rPr>
          <w:rFonts w:ascii="Times New Roman" w:hAnsi="Times New Roman" w:cs="Times New Roman"/>
          <w:lang w:val="en-US"/>
        </w:rPr>
        <w:t>What steps has Botswana taken to ratify the Protocol against the Illicit Manufacturing of and Trafficking in Firearms, Their Parts and Components and Ammunition, supplementing the United Nations Convention against Transnational Organized Crime?</w:t>
      </w:r>
    </w:p>
    <w:p w14:paraId="6DAA2582" w14:textId="77777777" w:rsidR="0099024D" w:rsidRPr="0099024D" w:rsidRDefault="0099024D" w:rsidP="0099024D">
      <w:pPr>
        <w:pStyle w:val="LLVAufzhlung1AltA"/>
        <w:ind w:left="709" w:hanging="283"/>
        <w:jc w:val="both"/>
        <w:rPr>
          <w:rFonts w:ascii="Times New Roman" w:hAnsi="Times New Roman" w:cs="Times New Roman"/>
          <w:lang w:val="en-US"/>
        </w:rPr>
      </w:pPr>
      <w:r w:rsidRPr="0099024D">
        <w:rPr>
          <w:rFonts w:ascii="Times New Roman" w:hAnsi="Times New Roman" w:cs="Times New Roman"/>
          <w:lang w:val="en-US"/>
        </w:rPr>
        <w:t>What steps has Botswana taken to implement Liechtenstein’s recommendations from the previous cycle of the UPR that have been accepted by Botswana, notably recommendation 127.12?</w:t>
      </w:r>
    </w:p>
    <w:p w14:paraId="1EC9C602" w14:textId="3011FE46" w:rsidR="0099024D" w:rsidRDefault="0099024D" w:rsidP="007508F4">
      <w:pPr>
        <w:pStyle w:val="ListParagraph"/>
        <w:shd w:val="clear" w:color="auto" w:fill="FFFFFF"/>
        <w:spacing w:before="120" w:after="120" w:line="276" w:lineRule="auto"/>
        <w:jc w:val="both"/>
        <w:rPr>
          <w:rFonts w:ascii="Times New Roman" w:hAnsi="Times New Roman" w:cs="Times New Roman"/>
          <w:sz w:val="24"/>
          <w:szCs w:val="24"/>
          <w:lang w:val="en-US"/>
        </w:rPr>
      </w:pPr>
    </w:p>
    <w:p w14:paraId="3D548B96" w14:textId="6F7BD042" w:rsidR="00596E0E" w:rsidRDefault="00596E0E" w:rsidP="007508F4">
      <w:pPr>
        <w:pStyle w:val="ListParagraph"/>
        <w:shd w:val="clear" w:color="auto" w:fill="FFFFFF"/>
        <w:spacing w:before="120" w:after="120" w:line="276" w:lineRule="auto"/>
        <w:jc w:val="both"/>
        <w:rPr>
          <w:rFonts w:ascii="Times New Roman" w:hAnsi="Times New Roman" w:cs="Times New Roman"/>
          <w:sz w:val="24"/>
          <w:szCs w:val="24"/>
          <w:lang w:val="en-US"/>
        </w:rPr>
      </w:pPr>
    </w:p>
    <w:p w14:paraId="7BF15ADA" w14:textId="6F186686" w:rsidR="00596E0E" w:rsidRPr="00596E0E" w:rsidRDefault="00596E0E" w:rsidP="00596E0E">
      <w:pPr>
        <w:shd w:val="clear" w:color="auto" w:fill="FFFFFF"/>
        <w:spacing w:before="120" w:after="120" w:line="276" w:lineRule="auto"/>
        <w:jc w:val="both"/>
        <w:rPr>
          <w:rFonts w:ascii="Times New Roman" w:hAnsi="Times New Roman" w:cs="Times New Roman"/>
          <w:b/>
          <w:bCs/>
          <w:sz w:val="24"/>
          <w:szCs w:val="24"/>
          <w:lang w:val="en-US"/>
        </w:rPr>
      </w:pPr>
      <w:r w:rsidRPr="00596E0E">
        <w:rPr>
          <w:rFonts w:ascii="Times New Roman" w:hAnsi="Times New Roman" w:cs="Times New Roman"/>
          <w:b/>
          <w:bCs/>
          <w:sz w:val="24"/>
          <w:szCs w:val="24"/>
          <w:lang w:val="en-US"/>
        </w:rPr>
        <w:t>UNITED KINGDOM OF GREAT BRITAIN AND NORTHERN IRELAND</w:t>
      </w:r>
    </w:p>
    <w:p w14:paraId="142BE980" w14:textId="33B7B82F" w:rsidR="00596E0E" w:rsidRPr="00596E0E" w:rsidRDefault="00596E0E" w:rsidP="00596E0E">
      <w:pPr>
        <w:numPr>
          <w:ilvl w:val="0"/>
          <w:numId w:val="25"/>
        </w:numPr>
        <w:spacing w:line="276" w:lineRule="auto"/>
        <w:ind w:hanging="294"/>
        <w:jc w:val="both"/>
        <w:rPr>
          <w:rFonts w:ascii="Times New Roman" w:hAnsi="Times New Roman" w:cs="Times New Roman"/>
          <w:color w:val="000000"/>
          <w:sz w:val="24"/>
          <w:szCs w:val="24"/>
        </w:rPr>
      </w:pPr>
      <w:r w:rsidRPr="00596E0E">
        <w:rPr>
          <w:rFonts w:ascii="Times New Roman" w:hAnsi="Times New Roman" w:cs="Times New Roman"/>
          <w:color w:val="000000"/>
          <w:sz w:val="24"/>
          <w:szCs w:val="24"/>
        </w:rPr>
        <w:t xml:space="preserve">How does the Government of Botswana plan to widen public consultations on the continued use of the death penalty within the context of the ongoing Constitutional Review process? </w:t>
      </w:r>
    </w:p>
    <w:p w14:paraId="49A07702" w14:textId="27D832C8" w:rsidR="00596E0E" w:rsidRPr="00596E0E" w:rsidRDefault="00596E0E" w:rsidP="00596E0E">
      <w:pPr>
        <w:numPr>
          <w:ilvl w:val="0"/>
          <w:numId w:val="25"/>
        </w:numPr>
        <w:spacing w:line="276" w:lineRule="auto"/>
        <w:ind w:hanging="294"/>
        <w:jc w:val="both"/>
        <w:rPr>
          <w:rFonts w:ascii="Times New Roman" w:hAnsi="Times New Roman" w:cs="Times New Roman"/>
          <w:color w:val="000000"/>
          <w:sz w:val="24"/>
          <w:szCs w:val="24"/>
        </w:rPr>
      </w:pPr>
      <w:r w:rsidRPr="00596E0E">
        <w:rPr>
          <w:rFonts w:ascii="Times New Roman" w:hAnsi="Times New Roman" w:cs="Times New Roman"/>
          <w:color w:val="000000"/>
          <w:sz w:val="24"/>
          <w:szCs w:val="24"/>
        </w:rPr>
        <w:t xml:space="preserve">What measures are being taken by the Government of Botswana to strengthen the criminal justice system to effectively respond to rising cases of sexual and </w:t>
      </w:r>
      <w:proofErr w:type="gramStart"/>
      <w:r w:rsidRPr="00596E0E">
        <w:rPr>
          <w:rFonts w:ascii="Times New Roman" w:hAnsi="Times New Roman" w:cs="Times New Roman"/>
          <w:color w:val="000000"/>
          <w:sz w:val="24"/>
          <w:szCs w:val="24"/>
        </w:rPr>
        <w:t>gender based</w:t>
      </w:r>
      <w:proofErr w:type="gramEnd"/>
      <w:r w:rsidRPr="00596E0E">
        <w:rPr>
          <w:rFonts w:ascii="Times New Roman" w:hAnsi="Times New Roman" w:cs="Times New Roman"/>
          <w:color w:val="000000"/>
          <w:sz w:val="24"/>
          <w:szCs w:val="24"/>
        </w:rPr>
        <w:t xml:space="preserve"> violence, including online violence against women and girls? </w:t>
      </w:r>
    </w:p>
    <w:p w14:paraId="6E676110" w14:textId="77777777" w:rsidR="00596E0E" w:rsidRDefault="00596E0E" w:rsidP="000543FC">
      <w:pPr>
        <w:numPr>
          <w:ilvl w:val="0"/>
          <w:numId w:val="25"/>
        </w:numPr>
        <w:spacing w:line="276" w:lineRule="auto"/>
        <w:ind w:hanging="294"/>
        <w:jc w:val="both"/>
        <w:rPr>
          <w:rFonts w:ascii="Times New Roman" w:hAnsi="Times New Roman" w:cs="Times New Roman"/>
          <w:color w:val="000000"/>
          <w:sz w:val="24"/>
          <w:szCs w:val="24"/>
        </w:rPr>
      </w:pPr>
      <w:r w:rsidRPr="00596E0E">
        <w:rPr>
          <w:rFonts w:ascii="Times New Roman" w:hAnsi="Times New Roman" w:cs="Times New Roman"/>
          <w:color w:val="000000"/>
          <w:sz w:val="24"/>
          <w:szCs w:val="24"/>
        </w:rPr>
        <w:t xml:space="preserve">What steps are being taken by the Government of Botswana to repeal provisions for the use of corporal punishment from the Children’s Act and end its use in schools? </w:t>
      </w:r>
    </w:p>
    <w:p w14:paraId="0D59174F" w14:textId="6A0C2153" w:rsidR="00596E0E" w:rsidRPr="00596E0E" w:rsidRDefault="00596E0E" w:rsidP="000543FC">
      <w:pPr>
        <w:numPr>
          <w:ilvl w:val="0"/>
          <w:numId w:val="25"/>
        </w:numPr>
        <w:spacing w:line="276" w:lineRule="auto"/>
        <w:ind w:hanging="294"/>
        <w:jc w:val="both"/>
        <w:rPr>
          <w:rFonts w:ascii="Times New Roman" w:hAnsi="Times New Roman" w:cs="Times New Roman"/>
          <w:color w:val="000000"/>
          <w:sz w:val="24"/>
          <w:szCs w:val="24"/>
        </w:rPr>
      </w:pPr>
      <w:r w:rsidRPr="00596E0E">
        <w:rPr>
          <w:rFonts w:ascii="Times New Roman" w:hAnsi="Times New Roman" w:cs="Times New Roman"/>
          <w:color w:val="000000"/>
          <w:sz w:val="24"/>
          <w:szCs w:val="24"/>
        </w:rPr>
        <w:lastRenderedPageBreak/>
        <w:t>What progress has been made to improve and uphold freedom of expression, media freedom and independence of journalists in Botswana?</w:t>
      </w:r>
    </w:p>
    <w:p w14:paraId="2DDFE4A7" w14:textId="77777777" w:rsidR="00596E0E" w:rsidRPr="00596E0E" w:rsidRDefault="00596E0E" w:rsidP="00596E0E">
      <w:pPr>
        <w:numPr>
          <w:ilvl w:val="0"/>
          <w:numId w:val="25"/>
        </w:numPr>
        <w:spacing w:line="276" w:lineRule="auto"/>
        <w:ind w:hanging="294"/>
        <w:jc w:val="both"/>
        <w:rPr>
          <w:rFonts w:ascii="Times New Roman" w:hAnsi="Times New Roman" w:cs="Times New Roman"/>
          <w:color w:val="000000"/>
          <w:sz w:val="24"/>
          <w:szCs w:val="24"/>
        </w:rPr>
      </w:pPr>
      <w:r w:rsidRPr="00596E0E">
        <w:rPr>
          <w:rFonts w:ascii="Times New Roman" w:hAnsi="Times New Roman" w:cs="Times New Roman"/>
          <w:color w:val="000000"/>
          <w:sz w:val="24"/>
          <w:szCs w:val="24"/>
        </w:rPr>
        <w:t xml:space="preserve">What is the Government of Botswana doing in law to ensure strengthened accountability of state institutions, including ensuring adequate separation of powers between the three arms of Government? </w:t>
      </w:r>
    </w:p>
    <w:p w14:paraId="475628D2" w14:textId="2427973D" w:rsidR="009E3212" w:rsidRDefault="009E3212" w:rsidP="009E3212">
      <w:pPr>
        <w:shd w:val="clear" w:color="auto" w:fill="FFFFFF"/>
        <w:spacing w:before="120" w:after="120" w:line="276" w:lineRule="auto"/>
        <w:jc w:val="both"/>
        <w:rPr>
          <w:rFonts w:ascii="Times New Roman" w:hAnsi="Times New Roman" w:cs="Times New Roman"/>
          <w:sz w:val="24"/>
          <w:szCs w:val="24"/>
        </w:rPr>
      </w:pPr>
    </w:p>
    <w:p w14:paraId="09A7C2A6" w14:textId="77777777" w:rsidR="009E3212" w:rsidRDefault="009E3212" w:rsidP="009E3212">
      <w:pPr>
        <w:shd w:val="clear" w:color="auto" w:fill="FFFFFF"/>
        <w:spacing w:before="120"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CANADA</w:t>
      </w:r>
    </w:p>
    <w:p w14:paraId="1DE1D0C2" w14:textId="51205DD3" w:rsidR="009E3212" w:rsidRDefault="009E3212" w:rsidP="004E36F2">
      <w:pPr>
        <w:pStyle w:val="ListParagraph"/>
        <w:numPr>
          <w:ilvl w:val="0"/>
          <w:numId w:val="26"/>
        </w:numPr>
        <w:jc w:val="both"/>
        <w:rPr>
          <w:rFonts w:ascii="Times New Roman" w:hAnsi="Times New Roman" w:cs="Times New Roman"/>
          <w:sz w:val="24"/>
          <w:szCs w:val="24"/>
          <w:lang w:val="en-CA"/>
        </w:rPr>
      </w:pPr>
      <w:r w:rsidRPr="009E3212">
        <w:rPr>
          <w:rFonts w:ascii="Times New Roman" w:hAnsi="Times New Roman" w:cs="Times New Roman"/>
          <w:sz w:val="24"/>
          <w:szCs w:val="24"/>
          <w:lang w:val="en-CA"/>
        </w:rPr>
        <w:t>What steps is Botswana taking to implement recommendations issued to it by the Committee on the Elimination of Discrimination against Women on its fourth periodic report?</w:t>
      </w:r>
    </w:p>
    <w:p w14:paraId="61BC508D" w14:textId="77777777" w:rsidR="004E36F2" w:rsidRPr="004E36F2" w:rsidRDefault="004E36F2" w:rsidP="004E36F2">
      <w:pPr>
        <w:pStyle w:val="ListParagraph"/>
        <w:jc w:val="both"/>
        <w:rPr>
          <w:rFonts w:ascii="Times New Roman" w:hAnsi="Times New Roman" w:cs="Times New Roman"/>
          <w:sz w:val="24"/>
          <w:szCs w:val="24"/>
          <w:lang w:val="en-CA"/>
        </w:rPr>
      </w:pPr>
    </w:p>
    <w:p w14:paraId="7178EC47" w14:textId="43F9B78E" w:rsidR="004E36F2" w:rsidRPr="004E36F2" w:rsidRDefault="004E36F2" w:rsidP="009E3212">
      <w:pPr>
        <w:shd w:val="clear" w:color="auto" w:fill="FFFFFF"/>
        <w:spacing w:before="120" w:after="120" w:line="276" w:lineRule="auto"/>
        <w:jc w:val="both"/>
        <w:rPr>
          <w:rFonts w:ascii="Times New Roman" w:hAnsi="Times New Roman" w:cs="Times New Roman"/>
          <w:b/>
          <w:bCs/>
          <w:sz w:val="24"/>
          <w:szCs w:val="24"/>
          <w:lang w:val="en-CA"/>
        </w:rPr>
      </w:pPr>
      <w:r w:rsidRPr="004E36F2">
        <w:rPr>
          <w:rFonts w:ascii="Times New Roman" w:hAnsi="Times New Roman" w:cs="Times New Roman"/>
          <w:b/>
          <w:bCs/>
          <w:sz w:val="24"/>
          <w:szCs w:val="24"/>
          <w:lang w:val="en-CA"/>
        </w:rPr>
        <w:t>SPAIN</w:t>
      </w:r>
    </w:p>
    <w:p w14:paraId="4B4736C3" w14:textId="729B96A6" w:rsidR="004E36F2" w:rsidRDefault="004E36F2" w:rsidP="004E36F2">
      <w:pPr>
        <w:pStyle w:val="ListParagraph"/>
        <w:numPr>
          <w:ilvl w:val="0"/>
          <w:numId w:val="28"/>
        </w:numPr>
        <w:spacing w:line="276" w:lineRule="auto"/>
        <w:ind w:hanging="294"/>
        <w:jc w:val="both"/>
        <w:rPr>
          <w:rFonts w:ascii="Times New Roman" w:hAnsi="Times New Roman" w:cs="Times New Roman"/>
          <w:sz w:val="24"/>
          <w:szCs w:val="24"/>
        </w:rPr>
      </w:pPr>
      <w:r w:rsidRPr="004E36F2">
        <w:rPr>
          <w:rFonts w:ascii="Times New Roman" w:hAnsi="Times New Roman" w:cs="Times New Roman"/>
          <w:sz w:val="24"/>
          <w:szCs w:val="24"/>
        </w:rPr>
        <w:t xml:space="preserve">Which concrete measures are the national authorities implementing to establish the National Human Rights Institution in line with the Paris Principles? </w:t>
      </w:r>
    </w:p>
    <w:p w14:paraId="55EF5CB5" w14:textId="77777777" w:rsidR="004E36F2" w:rsidRPr="004E36F2" w:rsidRDefault="004E36F2" w:rsidP="004E36F2">
      <w:pPr>
        <w:pStyle w:val="ListParagraph"/>
        <w:spacing w:line="276" w:lineRule="auto"/>
        <w:jc w:val="both"/>
        <w:rPr>
          <w:rFonts w:ascii="Times New Roman" w:hAnsi="Times New Roman" w:cs="Times New Roman"/>
          <w:sz w:val="24"/>
          <w:szCs w:val="24"/>
        </w:rPr>
      </w:pPr>
    </w:p>
    <w:p w14:paraId="622E0834" w14:textId="77777777" w:rsidR="004E36F2" w:rsidRDefault="004E36F2" w:rsidP="007B2DF2">
      <w:pPr>
        <w:pStyle w:val="ListParagraph"/>
        <w:numPr>
          <w:ilvl w:val="0"/>
          <w:numId w:val="28"/>
        </w:numPr>
        <w:spacing w:line="276" w:lineRule="auto"/>
        <w:ind w:hanging="294"/>
        <w:jc w:val="both"/>
        <w:rPr>
          <w:rFonts w:ascii="Times New Roman" w:hAnsi="Times New Roman" w:cs="Times New Roman"/>
          <w:sz w:val="24"/>
          <w:szCs w:val="24"/>
        </w:rPr>
      </w:pPr>
      <w:r w:rsidRPr="004E36F2">
        <w:rPr>
          <w:rFonts w:ascii="Times New Roman" w:hAnsi="Times New Roman" w:cs="Times New Roman"/>
          <w:sz w:val="24"/>
          <w:szCs w:val="24"/>
        </w:rPr>
        <w:t xml:space="preserve">According to the United Nations Population Fund, in the most recent study on gender-based violence indicators, only 1.2 per cent of women in Botswana reported cases of gender-based violence. What steps has Botswana taken to increase the number of cases of gender-based violence reported to the police? </w:t>
      </w:r>
    </w:p>
    <w:p w14:paraId="1AFD8F0E" w14:textId="77777777" w:rsidR="004E36F2" w:rsidRPr="004E36F2" w:rsidRDefault="004E36F2" w:rsidP="004E36F2">
      <w:pPr>
        <w:pStyle w:val="ListParagraph"/>
        <w:rPr>
          <w:rFonts w:ascii="Times New Roman" w:hAnsi="Times New Roman" w:cs="Times New Roman"/>
          <w:sz w:val="24"/>
          <w:szCs w:val="24"/>
        </w:rPr>
      </w:pPr>
    </w:p>
    <w:p w14:paraId="21F07CA3" w14:textId="77777777" w:rsidR="004E36F2" w:rsidRDefault="004E36F2" w:rsidP="00C96BF3">
      <w:pPr>
        <w:pStyle w:val="ListParagraph"/>
        <w:numPr>
          <w:ilvl w:val="0"/>
          <w:numId w:val="28"/>
        </w:numPr>
        <w:spacing w:line="276" w:lineRule="auto"/>
        <w:ind w:hanging="294"/>
        <w:jc w:val="both"/>
        <w:rPr>
          <w:rFonts w:ascii="Times New Roman" w:hAnsi="Times New Roman" w:cs="Times New Roman"/>
          <w:sz w:val="24"/>
          <w:szCs w:val="24"/>
        </w:rPr>
      </w:pPr>
      <w:r w:rsidRPr="004E36F2">
        <w:rPr>
          <w:rFonts w:ascii="Times New Roman" w:hAnsi="Times New Roman" w:cs="Times New Roman"/>
          <w:sz w:val="24"/>
          <w:szCs w:val="24"/>
        </w:rPr>
        <w:t xml:space="preserve">What measures have been taken, following the recommendations made in the previous cycle, to improve access to water, </w:t>
      </w:r>
      <w:proofErr w:type="gramStart"/>
      <w:r w:rsidRPr="004E36F2">
        <w:rPr>
          <w:rFonts w:ascii="Times New Roman" w:hAnsi="Times New Roman" w:cs="Times New Roman"/>
          <w:sz w:val="24"/>
          <w:szCs w:val="24"/>
        </w:rPr>
        <w:t>sanitation</w:t>
      </w:r>
      <w:proofErr w:type="gramEnd"/>
      <w:r w:rsidRPr="004E36F2">
        <w:rPr>
          <w:rFonts w:ascii="Times New Roman" w:hAnsi="Times New Roman" w:cs="Times New Roman"/>
          <w:sz w:val="24"/>
          <w:szCs w:val="24"/>
        </w:rPr>
        <w:t xml:space="preserve"> and hygiene for the population? </w:t>
      </w:r>
    </w:p>
    <w:p w14:paraId="21EA4CB0" w14:textId="77777777" w:rsidR="004E36F2" w:rsidRPr="004E36F2" w:rsidRDefault="004E36F2" w:rsidP="004E36F2">
      <w:pPr>
        <w:pStyle w:val="ListParagraph"/>
        <w:rPr>
          <w:rFonts w:ascii="Times New Roman" w:hAnsi="Times New Roman" w:cs="Times New Roman"/>
          <w:sz w:val="24"/>
          <w:szCs w:val="24"/>
        </w:rPr>
      </w:pPr>
    </w:p>
    <w:p w14:paraId="1E6027BA" w14:textId="209F7FA4" w:rsidR="004E36F2" w:rsidRPr="004E36F2" w:rsidRDefault="004E36F2" w:rsidP="00C96BF3">
      <w:pPr>
        <w:pStyle w:val="ListParagraph"/>
        <w:numPr>
          <w:ilvl w:val="0"/>
          <w:numId w:val="28"/>
        </w:numPr>
        <w:spacing w:line="276" w:lineRule="auto"/>
        <w:ind w:hanging="294"/>
        <w:jc w:val="both"/>
        <w:rPr>
          <w:rFonts w:ascii="Times New Roman" w:hAnsi="Times New Roman" w:cs="Times New Roman"/>
          <w:sz w:val="24"/>
          <w:szCs w:val="24"/>
        </w:rPr>
      </w:pPr>
      <w:r w:rsidRPr="004E36F2">
        <w:rPr>
          <w:rFonts w:ascii="Times New Roman" w:hAnsi="Times New Roman" w:cs="Times New Roman"/>
          <w:sz w:val="24"/>
          <w:szCs w:val="24"/>
        </w:rPr>
        <w:t xml:space="preserve"> What measures does the Government of Botswana plan to implement </w:t>
      </w:r>
      <w:proofErr w:type="gramStart"/>
      <w:r w:rsidRPr="004E36F2">
        <w:rPr>
          <w:rFonts w:ascii="Times New Roman" w:hAnsi="Times New Roman" w:cs="Times New Roman"/>
          <w:sz w:val="24"/>
          <w:szCs w:val="24"/>
        </w:rPr>
        <w:t>in order to</w:t>
      </w:r>
      <w:proofErr w:type="gramEnd"/>
      <w:r w:rsidRPr="004E36F2">
        <w:rPr>
          <w:rFonts w:ascii="Times New Roman" w:hAnsi="Times New Roman" w:cs="Times New Roman"/>
          <w:sz w:val="24"/>
          <w:szCs w:val="24"/>
        </w:rPr>
        <w:t xml:space="preserve"> control one of the highest mortality rates in the region caused by HIV, especially in pregnant women, and to ensure universal access to basic health resources to mitigate the effects of HIV?</w:t>
      </w:r>
    </w:p>
    <w:p w14:paraId="5E039A66" w14:textId="77777777" w:rsidR="004E36F2" w:rsidRPr="004E36F2" w:rsidRDefault="004E36F2" w:rsidP="009E3212">
      <w:pPr>
        <w:shd w:val="clear" w:color="auto" w:fill="FFFFFF"/>
        <w:spacing w:before="120" w:after="120" w:line="276" w:lineRule="auto"/>
        <w:jc w:val="both"/>
        <w:rPr>
          <w:rFonts w:ascii="Times New Roman" w:hAnsi="Times New Roman" w:cs="Times New Roman"/>
          <w:sz w:val="24"/>
          <w:szCs w:val="24"/>
        </w:rPr>
      </w:pPr>
    </w:p>
    <w:sectPr w:rsidR="004E36F2" w:rsidRPr="004E36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F0AE6"/>
    <w:multiLevelType w:val="hybridMultilevel"/>
    <w:tmpl w:val="942867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2F947205"/>
    <w:multiLevelType w:val="hybridMultilevel"/>
    <w:tmpl w:val="CF323A7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1442BF9"/>
    <w:multiLevelType w:val="hybridMultilevel"/>
    <w:tmpl w:val="3B9C5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52A4F"/>
    <w:multiLevelType w:val="hybridMultilevel"/>
    <w:tmpl w:val="D940F830"/>
    <w:lvl w:ilvl="0" w:tplc="AAE22B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9"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4"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8712869">
    <w:abstractNumId w:val="2"/>
  </w:num>
  <w:num w:numId="2" w16cid:durableId="820973082">
    <w:abstractNumId w:val="15"/>
  </w:num>
  <w:num w:numId="3" w16cid:durableId="227151958">
    <w:abstractNumId w:val="20"/>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21"/>
  </w:num>
  <w:num w:numId="6" w16cid:durableId="363185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13"/>
  </w:num>
  <w:num w:numId="8" w16cid:durableId="708843272">
    <w:abstractNumId w:val="23"/>
  </w:num>
  <w:num w:numId="9" w16cid:durableId="1982539867">
    <w:abstractNumId w:val="12"/>
  </w:num>
  <w:num w:numId="10" w16cid:durableId="1646274791">
    <w:abstractNumId w:val="19"/>
  </w:num>
  <w:num w:numId="11" w16cid:durableId="1621298563">
    <w:abstractNumId w:val="14"/>
  </w:num>
  <w:num w:numId="12" w16cid:durableId="1958490038">
    <w:abstractNumId w:val="11"/>
  </w:num>
  <w:num w:numId="13" w16cid:durableId="1787967808">
    <w:abstractNumId w:val="0"/>
  </w:num>
  <w:num w:numId="14" w16cid:durableId="942768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9"/>
  </w:num>
  <w:num w:numId="16" w16cid:durableId="683827012">
    <w:abstractNumId w:val="17"/>
  </w:num>
  <w:num w:numId="17" w16cid:durableId="91977285">
    <w:abstractNumId w:val="22"/>
  </w:num>
  <w:num w:numId="18" w16cid:durableId="773521929">
    <w:abstractNumId w:val="10"/>
  </w:num>
  <w:num w:numId="19" w16cid:durableId="113913682">
    <w:abstractNumId w:val="3"/>
  </w:num>
  <w:num w:numId="20" w16cid:durableId="1936549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18"/>
  </w:num>
  <w:num w:numId="23" w16cid:durableId="2026902791">
    <w:abstractNumId w:val="8"/>
  </w:num>
  <w:num w:numId="24" w16cid:durableId="1895313463">
    <w:abstractNumId w:val="24"/>
  </w:num>
  <w:num w:numId="25" w16cid:durableId="1919634556">
    <w:abstractNumId w:val="5"/>
  </w:num>
  <w:num w:numId="26" w16cid:durableId="1110050890">
    <w:abstractNumId w:val="6"/>
  </w:num>
  <w:num w:numId="27" w16cid:durableId="1111900839">
    <w:abstractNumId w:val="7"/>
  </w:num>
  <w:num w:numId="28" w16cid:durableId="1502088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6812"/>
    <w:rsid w:val="001D0833"/>
    <w:rsid w:val="001E76BA"/>
    <w:rsid w:val="00243F27"/>
    <w:rsid w:val="00254AF8"/>
    <w:rsid w:val="002D55F2"/>
    <w:rsid w:val="002D68C8"/>
    <w:rsid w:val="00367A71"/>
    <w:rsid w:val="00392FB9"/>
    <w:rsid w:val="00455400"/>
    <w:rsid w:val="00483C16"/>
    <w:rsid w:val="004D21C3"/>
    <w:rsid w:val="004E36F2"/>
    <w:rsid w:val="00510D91"/>
    <w:rsid w:val="00536F33"/>
    <w:rsid w:val="00561673"/>
    <w:rsid w:val="00567EDF"/>
    <w:rsid w:val="00570727"/>
    <w:rsid w:val="00596E0E"/>
    <w:rsid w:val="005C0E6D"/>
    <w:rsid w:val="005C30F1"/>
    <w:rsid w:val="005D3C94"/>
    <w:rsid w:val="00601106"/>
    <w:rsid w:val="006478F4"/>
    <w:rsid w:val="00656CCF"/>
    <w:rsid w:val="0066672D"/>
    <w:rsid w:val="006F1598"/>
    <w:rsid w:val="00740A88"/>
    <w:rsid w:val="007508F4"/>
    <w:rsid w:val="007E6820"/>
    <w:rsid w:val="00842306"/>
    <w:rsid w:val="00884DCA"/>
    <w:rsid w:val="00886395"/>
    <w:rsid w:val="00892601"/>
    <w:rsid w:val="008928C5"/>
    <w:rsid w:val="008A5FD2"/>
    <w:rsid w:val="00900A38"/>
    <w:rsid w:val="00911472"/>
    <w:rsid w:val="009674D1"/>
    <w:rsid w:val="0099024D"/>
    <w:rsid w:val="009B36F5"/>
    <w:rsid w:val="009B532D"/>
    <w:rsid w:val="009D0FF9"/>
    <w:rsid w:val="009E3212"/>
    <w:rsid w:val="009E5431"/>
    <w:rsid w:val="00A33CBE"/>
    <w:rsid w:val="00A93C4F"/>
    <w:rsid w:val="00A94455"/>
    <w:rsid w:val="00AD2177"/>
    <w:rsid w:val="00B2089D"/>
    <w:rsid w:val="00B677D1"/>
    <w:rsid w:val="00BF10B0"/>
    <w:rsid w:val="00C033D5"/>
    <w:rsid w:val="00C06A2E"/>
    <w:rsid w:val="00C45E30"/>
    <w:rsid w:val="00C622BF"/>
    <w:rsid w:val="00C75B40"/>
    <w:rsid w:val="00D47AFB"/>
    <w:rsid w:val="00D95C35"/>
    <w:rsid w:val="00E6518C"/>
    <w:rsid w:val="00E80EC0"/>
    <w:rsid w:val="00EA7860"/>
    <w:rsid w:val="00F04497"/>
    <w:rsid w:val="00F67062"/>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99024D"/>
    <w:pPr>
      <w:numPr>
        <w:numId w:val="23"/>
      </w:numPr>
    </w:pPr>
  </w:style>
  <w:style w:type="paragraph" w:customStyle="1" w:styleId="LLVAufzhlung1AltA">
    <w:name w:val="LLV_Aufzählung1 (Alt + A)"/>
    <w:basedOn w:val="Normal"/>
    <w:next w:val="Normal"/>
    <w:link w:val="LLVAufzhlung1AltAZchn"/>
    <w:qFormat/>
    <w:rsid w:val="0099024D"/>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99024D"/>
    <w:rPr>
      <w:rFonts w:eastAsiaTheme="minorHAnsi"/>
      <w:sz w:val="24"/>
      <w:szCs w:val="24"/>
      <w:lang w:val="de-CH" w:eastAsia="en-US"/>
    </w:rPr>
  </w:style>
  <w:style w:type="paragraph" w:customStyle="1" w:styleId="LLVAufzhlung2">
    <w:name w:val="LLV_Aufzählung2"/>
    <w:basedOn w:val="Normal"/>
    <w:next w:val="Normal"/>
    <w:rsid w:val="0099024D"/>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99024D"/>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99024D"/>
    <w:pPr>
      <w:numPr>
        <w:ilvl w:val="3"/>
        <w:numId w:val="23"/>
      </w:numPr>
      <w:spacing w:after="140" w:line="280" w:lineRule="atLeast"/>
    </w:pPr>
    <w:rPr>
      <w:rFonts w:eastAsiaTheme="minorHAnsi"/>
      <w:sz w:val="24"/>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857961619">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 w:id="17397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10</cp:revision>
  <dcterms:created xsi:type="dcterms:W3CDTF">2023-04-21T16:25:00Z</dcterms:created>
  <dcterms:modified xsi:type="dcterms:W3CDTF">2023-04-25T09:08:00Z</dcterms:modified>
</cp:coreProperties>
</file>