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89CCB" w14:textId="760BD838" w:rsidR="00DF6B19" w:rsidRPr="00114079" w:rsidRDefault="00571D68" w:rsidP="003D4095">
      <w:pPr>
        <w:spacing w:after="120" w:line="276" w:lineRule="auto"/>
        <w:jc w:val="right"/>
        <w:rPr>
          <w:rFonts w:asciiTheme="minorHAnsi" w:hAnsiTheme="minorHAnsi"/>
          <w:sz w:val="22"/>
          <w:szCs w:val="22"/>
          <w:lang w:val="en-US"/>
        </w:rPr>
      </w:pPr>
      <w:r w:rsidRPr="00114079">
        <w:rPr>
          <w:rFonts w:asciiTheme="minorHAnsi" w:hAnsiTheme="minorHAnsi"/>
          <w:sz w:val="22"/>
          <w:szCs w:val="22"/>
          <w:lang w:val="en-US"/>
        </w:rPr>
        <w:t xml:space="preserve">Warsaw, </w:t>
      </w:r>
      <w:r w:rsidR="00E25EAC">
        <w:rPr>
          <w:rFonts w:asciiTheme="minorHAnsi" w:hAnsiTheme="minorHAnsi"/>
          <w:sz w:val="22"/>
          <w:szCs w:val="22"/>
          <w:lang w:val="en-US"/>
        </w:rPr>
        <w:t>16</w:t>
      </w:r>
      <w:r w:rsidR="00127140">
        <w:rPr>
          <w:rFonts w:asciiTheme="minorHAnsi" w:hAnsiTheme="minorHAnsi"/>
          <w:sz w:val="22"/>
          <w:szCs w:val="22"/>
          <w:lang w:val="en-US"/>
        </w:rPr>
        <w:t xml:space="preserve"> </w:t>
      </w:r>
      <w:r w:rsidR="00BA0434">
        <w:rPr>
          <w:rFonts w:asciiTheme="minorHAnsi" w:hAnsiTheme="minorHAnsi"/>
          <w:sz w:val="22"/>
          <w:szCs w:val="22"/>
          <w:lang w:val="en-US"/>
        </w:rPr>
        <w:t>November</w:t>
      </w:r>
      <w:r w:rsidR="00282949" w:rsidRPr="00114079">
        <w:rPr>
          <w:rFonts w:asciiTheme="minorHAnsi" w:hAnsiTheme="minorHAnsi"/>
          <w:sz w:val="22"/>
          <w:szCs w:val="22"/>
          <w:lang w:val="en-US"/>
        </w:rPr>
        <w:t xml:space="preserve"> 2022</w:t>
      </w:r>
    </w:p>
    <w:p w14:paraId="18E3FBA1" w14:textId="77777777" w:rsidR="00DF6B19" w:rsidRPr="00114079" w:rsidRDefault="00DF6B19" w:rsidP="003D4095">
      <w:pPr>
        <w:spacing w:after="120" w:line="276" w:lineRule="auto"/>
        <w:jc w:val="both"/>
        <w:rPr>
          <w:rFonts w:asciiTheme="minorHAnsi" w:hAnsiTheme="minorHAnsi"/>
          <w:sz w:val="22"/>
          <w:szCs w:val="22"/>
          <w:lang w:val="en-US"/>
        </w:rPr>
      </w:pPr>
    </w:p>
    <w:p w14:paraId="7D3907D5" w14:textId="77777777" w:rsidR="00DF6B19" w:rsidRPr="00114079" w:rsidRDefault="00DF6B19" w:rsidP="003D4095">
      <w:pPr>
        <w:spacing w:after="120" w:line="276" w:lineRule="auto"/>
        <w:jc w:val="both"/>
        <w:rPr>
          <w:rFonts w:asciiTheme="minorHAnsi" w:hAnsiTheme="minorHAnsi"/>
          <w:sz w:val="22"/>
          <w:szCs w:val="22"/>
          <w:lang w:val="en-US"/>
        </w:rPr>
      </w:pPr>
    </w:p>
    <w:p w14:paraId="0FEE6700" w14:textId="77777777" w:rsidR="00DF6B19" w:rsidRPr="00114079" w:rsidRDefault="00DF6B19" w:rsidP="003D4095">
      <w:pPr>
        <w:spacing w:after="120" w:line="276" w:lineRule="auto"/>
        <w:jc w:val="both"/>
        <w:rPr>
          <w:rFonts w:asciiTheme="minorHAnsi" w:hAnsiTheme="minorHAnsi"/>
          <w:sz w:val="22"/>
          <w:szCs w:val="22"/>
          <w:lang w:val="en-US"/>
        </w:rPr>
      </w:pPr>
    </w:p>
    <w:p w14:paraId="47F21EC6" w14:textId="77777777" w:rsidR="00A8084A" w:rsidRPr="00114079" w:rsidRDefault="00A8084A" w:rsidP="00282949">
      <w:pPr>
        <w:autoSpaceDE w:val="0"/>
        <w:autoSpaceDN w:val="0"/>
        <w:adjustRightInd w:val="0"/>
        <w:spacing w:after="120" w:line="276" w:lineRule="auto"/>
        <w:jc w:val="both"/>
        <w:rPr>
          <w:rFonts w:asciiTheme="minorHAnsi" w:hAnsiTheme="minorHAnsi"/>
          <w:sz w:val="22"/>
          <w:szCs w:val="22"/>
          <w:lang w:val="en-US"/>
        </w:rPr>
      </w:pPr>
      <w:bookmarkStart w:id="0" w:name="_GoBack"/>
      <w:bookmarkEnd w:id="0"/>
    </w:p>
    <w:p w14:paraId="6B8E3439" w14:textId="77777777" w:rsidR="008B6692" w:rsidRPr="004C1FA0" w:rsidRDefault="00DF6B19" w:rsidP="004C1FA0">
      <w:pPr>
        <w:autoSpaceDE w:val="0"/>
        <w:autoSpaceDN w:val="0"/>
        <w:adjustRightInd w:val="0"/>
        <w:spacing w:after="120" w:line="276" w:lineRule="auto"/>
        <w:jc w:val="both"/>
        <w:rPr>
          <w:rFonts w:asciiTheme="minorHAnsi" w:hAnsiTheme="minorHAnsi" w:cstheme="minorHAnsi"/>
          <w:i/>
          <w:sz w:val="22"/>
          <w:szCs w:val="22"/>
          <w:lang w:val="en-US"/>
        </w:rPr>
      </w:pPr>
      <w:r w:rsidRPr="00114079">
        <w:rPr>
          <w:rFonts w:asciiTheme="minorHAnsi" w:hAnsiTheme="minorHAnsi" w:cstheme="minorHAnsi"/>
          <w:sz w:val="22"/>
          <w:szCs w:val="22"/>
          <w:lang w:val="en-US"/>
        </w:rPr>
        <w:t xml:space="preserve">With reference to the </w:t>
      </w:r>
      <w:r w:rsidR="001070AB" w:rsidRPr="00114079">
        <w:rPr>
          <w:rFonts w:asciiTheme="minorHAnsi" w:hAnsiTheme="minorHAnsi" w:cstheme="minorHAnsi"/>
          <w:sz w:val="22"/>
          <w:szCs w:val="22"/>
          <w:lang w:val="en-US"/>
        </w:rPr>
        <w:t xml:space="preserve">call for </w:t>
      </w:r>
      <w:r w:rsidR="004C1FA0">
        <w:rPr>
          <w:rFonts w:asciiTheme="minorHAnsi" w:hAnsiTheme="minorHAnsi" w:cstheme="minorHAnsi"/>
          <w:sz w:val="22"/>
          <w:szCs w:val="22"/>
          <w:lang w:val="en-US"/>
        </w:rPr>
        <w:t>input</w:t>
      </w:r>
      <w:r w:rsidR="00282949" w:rsidRPr="00114079">
        <w:rPr>
          <w:rFonts w:asciiTheme="minorHAnsi" w:hAnsiTheme="minorHAnsi" w:cstheme="minorHAnsi"/>
          <w:sz w:val="22"/>
          <w:szCs w:val="22"/>
          <w:lang w:val="en-US"/>
        </w:rPr>
        <w:t xml:space="preserve"> from the </w:t>
      </w:r>
      <w:r w:rsidR="001070AB" w:rsidRPr="00114079">
        <w:rPr>
          <w:rFonts w:asciiTheme="minorHAnsi" w:hAnsiTheme="minorHAnsi" w:cstheme="minorHAnsi"/>
          <w:sz w:val="22"/>
          <w:szCs w:val="22"/>
          <w:lang w:val="en-US"/>
        </w:rPr>
        <w:t xml:space="preserve">Special Rapporteur </w:t>
      </w:r>
      <w:r w:rsidR="004C1FA0" w:rsidRPr="004C1FA0">
        <w:rPr>
          <w:rFonts w:asciiTheme="minorHAnsi" w:hAnsiTheme="minorHAnsi" w:cstheme="minorHAnsi"/>
          <w:sz w:val="22"/>
          <w:szCs w:val="22"/>
          <w:lang w:val="en-US"/>
        </w:rPr>
        <w:t>on the promotion and protection of human</w:t>
      </w:r>
      <w:r w:rsidR="004C1FA0">
        <w:rPr>
          <w:rFonts w:asciiTheme="minorHAnsi" w:hAnsiTheme="minorHAnsi" w:cstheme="minorHAnsi"/>
          <w:sz w:val="22"/>
          <w:szCs w:val="22"/>
          <w:lang w:val="en-US"/>
        </w:rPr>
        <w:t xml:space="preserve"> </w:t>
      </w:r>
      <w:r w:rsidR="004C1FA0" w:rsidRPr="004C1FA0">
        <w:rPr>
          <w:rFonts w:asciiTheme="minorHAnsi" w:hAnsiTheme="minorHAnsi" w:cstheme="minorHAnsi"/>
          <w:sz w:val="22"/>
          <w:szCs w:val="22"/>
          <w:lang w:val="en-US"/>
        </w:rPr>
        <w:t>rights in the context of climate change</w:t>
      </w:r>
      <w:r w:rsidR="00282949" w:rsidRPr="00114079">
        <w:rPr>
          <w:rFonts w:asciiTheme="minorHAnsi" w:hAnsiTheme="minorHAnsi" w:cstheme="minorHAnsi"/>
          <w:sz w:val="22"/>
          <w:szCs w:val="22"/>
          <w:lang w:val="en-US"/>
        </w:rPr>
        <w:t xml:space="preserve"> </w:t>
      </w:r>
      <w:r w:rsidR="002B5285">
        <w:rPr>
          <w:rFonts w:asciiTheme="minorHAnsi" w:hAnsiTheme="minorHAnsi" w:cstheme="minorHAnsi"/>
          <w:sz w:val="22"/>
          <w:szCs w:val="22"/>
          <w:lang w:val="en-US"/>
        </w:rPr>
        <w:t>to</w:t>
      </w:r>
      <w:r w:rsidR="00282949" w:rsidRPr="00114079">
        <w:rPr>
          <w:rFonts w:asciiTheme="minorHAnsi" w:hAnsiTheme="minorHAnsi" w:cstheme="minorHAnsi"/>
          <w:sz w:val="22"/>
          <w:szCs w:val="22"/>
          <w:lang w:val="en-US"/>
        </w:rPr>
        <w:t xml:space="preserve"> the </w:t>
      </w:r>
      <w:r w:rsidR="001070AB" w:rsidRPr="004C1FA0">
        <w:rPr>
          <w:rFonts w:asciiTheme="minorHAnsi" w:hAnsiTheme="minorHAnsi" w:cstheme="minorHAnsi"/>
          <w:sz w:val="22"/>
          <w:szCs w:val="22"/>
          <w:lang w:val="en-US"/>
        </w:rPr>
        <w:t>thematic report</w:t>
      </w:r>
      <w:r w:rsidR="00127140" w:rsidRPr="004C1FA0">
        <w:rPr>
          <w:lang w:val="en-US"/>
        </w:rPr>
        <w:t xml:space="preserve"> </w:t>
      </w:r>
      <w:r w:rsidR="004C1FA0" w:rsidRPr="004C1FA0">
        <w:rPr>
          <w:rFonts w:asciiTheme="minorHAnsi" w:hAnsiTheme="minorHAnsi" w:cstheme="minorHAnsi"/>
          <w:i/>
          <w:sz w:val="22"/>
          <w:szCs w:val="22"/>
          <w:lang w:val="en-US"/>
        </w:rPr>
        <w:t>Addressing the human rights implications of climate change displacement including legal protection of people displaced across international borders</w:t>
      </w:r>
      <w:r w:rsidR="001070AB" w:rsidRPr="004C1FA0">
        <w:rPr>
          <w:rFonts w:asciiTheme="minorHAnsi" w:hAnsiTheme="minorHAnsi" w:cstheme="minorHAnsi"/>
          <w:sz w:val="22"/>
          <w:szCs w:val="22"/>
          <w:lang w:val="en-US"/>
        </w:rPr>
        <w:t>,</w:t>
      </w:r>
      <w:r w:rsidR="00282949" w:rsidRPr="004C1FA0">
        <w:rPr>
          <w:rFonts w:asciiTheme="minorHAnsi" w:hAnsiTheme="minorHAnsi" w:cstheme="minorHAnsi"/>
          <w:sz w:val="22"/>
          <w:szCs w:val="22"/>
          <w:lang w:val="en-US"/>
        </w:rPr>
        <w:t xml:space="preserve"> Poland would like to present its answers to </w:t>
      </w:r>
      <w:r w:rsidR="004C1FA0" w:rsidRPr="004C1FA0">
        <w:rPr>
          <w:rFonts w:asciiTheme="minorHAnsi" w:hAnsiTheme="minorHAnsi" w:cstheme="minorHAnsi"/>
          <w:sz w:val="22"/>
          <w:szCs w:val="22"/>
          <w:lang w:val="en-US"/>
        </w:rPr>
        <w:t>the</w:t>
      </w:r>
      <w:r w:rsidR="00282949" w:rsidRPr="004C1FA0">
        <w:rPr>
          <w:rFonts w:asciiTheme="minorHAnsi" w:hAnsiTheme="minorHAnsi" w:cstheme="minorHAnsi"/>
          <w:sz w:val="22"/>
          <w:szCs w:val="22"/>
          <w:lang w:val="en-US"/>
        </w:rPr>
        <w:t xml:space="preserve"> questionnaire below.</w:t>
      </w:r>
      <w:r w:rsidR="00EF62E9" w:rsidRPr="00114079">
        <w:rPr>
          <w:rFonts w:asciiTheme="minorHAnsi" w:hAnsiTheme="minorHAnsi" w:cstheme="minorHAnsi"/>
          <w:sz w:val="22"/>
          <w:szCs w:val="22"/>
          <w:lang w:val="en-US"/>
        </w:rPr>
        <w:t xml:space="preserve"> </w:t>
      </w:r>
    </w:p>
    <w:p w14:paraId="5E05A3C6" w14:textId="77777777" w:rsidR="006D4FF5" w:rsidRPr="0049303C" w:rsidRDefault="006D4FF5" w:rsidP="006D4FF5">
      <w:pPr>
        <w:spacing w:after="120" w:line="276" w:lineRule="auto"/>
        <w:jc w:val="both"/>
        <w:rPr>
          <w:rFonts w:asciiTheme="minorHAnsi" w:hAnsiTheme="minorHAnsi" w:cstheme="minorHAnsi"/>
          <w:sz w:val="22"/>
          <w:szCs w:val="22"/>
          <w:lang w:val="en-US"/>
        </w:rPr>
      </w:pPr>
      <w:r w:rsidRPr="0049303C">
        <w:rPr>
          <w:rFonts w:asciiTheme="minorHAnsi" w:hAnsiTheme="minorHAnsi" w:cstheme="minorHAnsi"/>
          <w:b/>
          <w:bCs/>
          <w:sz w:val="22"/>
          <w:szCs w:val="22"/>
          <w:lang w:val="en-US"/>
        </w:rPr>
        <w:t>Questionnaire</w:t>
      </w:r>
    </w:p>
    <w:p w14:paraId="1968CF94" w14:textId="77777777" w:rsidR="00C93AE5" w:rsidRPr="0032504E" w:rsidRDefault="00C93AE5" w:rsidP="00C93AE5">
      <w:pPr>
        <w:autoSpaceDE w:val="0"/>
        <w:autoSpaceDN w:val="0"/>
        <w:adjustRightInd w:val="0"/>
        <w:spacing w:after="120" w:line="276" w:lineRule="auto"/>
        <w:jc w:val="both"/>
        <w:rPr>
          <w:rFonts w:asciiTheme="minorHAnsi" w:hAnsiTheme="minorHAnsi" w:cstheme="minorHAnsi"/>
          <w:b/>
          <w:sz w:val="22"/>
          <w:szCs w:val="22"/>
          <w:lang w:val="en-US"/>
        </w:rPr>
      </w:pPr>
      <w:r w:rsidRPr="0032504E">
        <w:rPr>
          <w:rFonts w:asciiTheme="minorHAnsi" w:hAnsiTheme="minorHAnsi" w:cstheme="minorHAnsi"/>
          <w:b/>
          <w:sz w:val="22"/>
          <w:szCs w:val="22"/>
          <w:lang w:val="en-US"/>
        </w:rPr>
        <w:t>1. What experiences and examples are you aware of, of individuals or communities, displaced</w:t>
      </w:r>
      <w:r w:rsidR="0049303C" w:rsidRPr="0032504E">
        <w:rPr>
          <w:rFonts w:asciiTheme="minorHAnsi" w:hAnsiTheme="minorHAnsi" w:cstheme="minorHAnsi"/>
          <w:b/>
          <w:sz w:val="22"/>
          <w:szCs w:val="22"/>
          <w:lang w:val="en-US"/>
        </w:rPr>
        <w:t xml:space="preserve"> </w:t>
      </w:r>
      <w:r w:rsidRPr="0032504E">
        <w:rPr>
          <w:rFonts w:asciiTheme="minorHAnsi" w:hAnsiTheme="minorHAnsi" w:cstheme="minorHAnsi"/>
          <w:b/>
          <w:sz w:val="22"/>
          <w:szCs w:val="22"/>
          <w:lang w:val="en-US"/>
        </w:rPr>
        <w:t>by climate change?</w:t>
      </w:r>
    </w:p>
    <w:p w14:paraId="64F022C7" w14:textId="7C422E7B" w:rsidR="00C93AE5" w:rsidRPr="00C93AE5" w:rsidRDefault="00C93AE5" w:rsidP="00C93AE5">
      <w:pPr>
        <w:autoSpaceDE w:val="0"/>
        <w:autoSpaceDN w:val="0"/>
        <w:adjustRightInd w:val="0"/>
        <w:spacing w:after="120" w:line="276" w:lineRule="auto"/>
        <w:jc w:val="both"/>
        <w:rPr>
          <w:rFonts w:asciiTheme="minorHAnsi" w:hAnsiTheme="minorHAnsi" w:cstheme="minorHAnsi"/>
          <w:sz w:val="22"/>
          <w:szCs w:val="22"/>
          <w:lang w:val="en-US"/>
        </w:rPr>
      </w:pPr>
      <w:r w:rsidRPr="00C93AE5">
        <w:rPr>
          <w:rFonts w:asciiTheme="minorHAnsi" w:hAnsiTheme="minorHAnsi" w:cstheme="minorHAnsi"/>
          <w:sz w:val="22"/>
          <w:szCs w:val="22"/>
          <w:lang w:val="en-US"/>
        </w:rPr>
        <w:t>According to the United Nations High Commissioner for Refugees (UNHCR), an annual average of</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21.5 million people have been forcibly displaced by weather-related events – such as floods, storms,</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 xml:space="preserve">wildfires and extreme temperatures – since 2008. These numbers are expected to increase in </w:t>
      </w:r>
      <w:r w:rsidR="00C66F3E">
        <w:rPr>
          <w:rFonts w:asciiTheme="minorHAnsi" w:hAnsiTheme="minorHAnsi" w:cstheme="minorHAnsi"/>
          <w:sz w:val="22"/>
          <w:szCs w:val="22"/>
          <w:lang w:val="en-US"/>
        </w:rPr>
        <w:t xml:space="preserve">the </w:t>
      </w:r>
      <w:r w:rsidRPr="00C93AE5">
        <w:rPr>
          <w:rFonts w:asciiTheme="minorHAnsi" w:hAnsiTheme="minorHAnsi" w:cstheme="minorHAnsi"/>
          <w:sz w:val="22"/>
          <w:szCs w:val="22"/>
          <w:lang w:val="en-US"/>
        </w:rPr>
        <w:t>coming</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decades. Forecasts from international think</w:t>
      </w:r>
      <w:r w:rsidR="003F3971">
        <w:rPr>
          <w:rFonts w:asciiTheme="minorHAnsi" w:hAnsiTheme="minorHAnsi" w:cstheme="minorHAnsi"/>
          <w:sz w:val="22"/>
          <w:szCs w:val="22"/>
          <w:lang w:val="en-US"/>
        </w:rPr>
        <w:t>-</w:t>
      </w:r>
      <w:r w:rsidRPr="00C93AE5">
        <w:rPr>
          <w:rFonts w:asciiTheme="minorHAnsi" w:hAnsiTheme="minorHAnsi" w:cstheme="minorHAnsi"/>
          <w:sz w:val="22"/>
          <w:szCs w:val="22"/>
          <w:lang w:val="en-US"/>
        </w:rPr>
        <w:t>tank</w:t>
      </w:r>
      <w:r w:rsidR="00C66F3E">
        <w:rPr>
          <w:rFonts w:asciiTheme="minorHAnsi" w:hAnsiTheme="minorHAnsi" w:cstheme="minorHAnsi"/>
          <w:sz w:val="22"/>
          <w:szCs w:val="22"/>
          <w:lang w:val="en-US"/>
        </w:rPr>
        <w:t>,</w:t>
      </w:r>
      <w:r w:rsidRPr="00C93AE5">
        <w:rPr>
          <w:rFonts w:asciiTheme="minorHAnsi" w:hAnsiTheme="minorHAnsi" w:cstheme="minorHAnsi"/>
          <w:sz w:val="22"/>
          <w:szCs w:val="22"/>
          <w:lang w:val="en-US"/>
        </w:rPr>
        <w:t xml:space="preserve"> the I</w:t>
      </w:r>
      <w:r w:rsidR="003F3971">
        <w:rPr>
          <w:rFonts w:asciiTheme="minorHAnsi" w:hAnsiTheme="minorHAnsi" w:cstheme="minorHAnsi"/>
          <w:sz w:val="22"/>
          <w:szCs w:val="22"/>
          <w:lang w:val="en-US"/>
        </w:rPr>
        <w:t xml:space="preserve">nstitute for </w:t>
      </w:r>
      <w:r w:rsidRPr="00C93AE5">
        <w:rPr>
          <w:rFonts w:asciiTheme="minorHAnsi" w:hAnsiTheme="minorHAnsi" w:cstheme="minorHAnsi"/>
          <w:sz w:val="22"/>
          <w:szCs w:val="22"/>
          <w:lang w:val="en-US"/>
        </w:rPr>
        <w:t>E</w:t>
      </w:r>
      <w:r w:rsidR="003F3971">
        <w:rPr>
          <w:rFonts w:asciiTheme="minorHAnsi" w:hAnsiTheme="minorHAnsi" w:cstheme="minorHAnsi"/>
          <w:sz w:val="22"/>
          <w:szCs w:val="22"/>
          <w:lang w:val="en-US"/>
        </w:rPr>
        <w:t xml:space="preserve">conomics &amp; </w:t>
      </w:r>
      <w:r w:rsidRPr="00C93AE5">
        <w:rPr>
          <w:rFonts w:asciiTheme="minorHAnsi" w:hAnsiTheme="minorHAnsi" w:cstheme="minorHAnsi"/>
          <w:sz w:val="22"/>
          <w:szCs w:val="22"/>
          <w:lang w:val="en-US"/>
        </w:rPr>
        <w:t>P</w:t>
      </w:r>
      <w:r w:rsidR="003F3971">
        <w:rPr>
          <w:rFonts w:asciiTheme="minorHAnsi" w:hAnsiTheme="minorHAnsi" w:cstheme="minorHAnsi"/>
          <w:sz w:val="22"/>
          <w:szCs w:val="22"/>
          <w:lang w:val="en-US"/>
        </w:rPr>
        <w:t>eace</w:t>
      </w:r>
      <w:r w:rsidR="00C66F3E">
        <w:rPr>
          <w:rFonts w:asciiTheme="minorHAnsi" w:hAnsiTheme="minorHAnsi" w:cstheme="minorHAnsi"/>
          <w:sz w:val="22"/>
          <w:szCs w:val="22"/>
          <w:lang w:val="en-US"/>
        </w:rPr>
        <w:t>,</w:t>
      </w:r>
      <w:r w:rsidRPr="00C93AE5">
        <w:rPr>
          <w:rFonts w:asciiTheme="minorHAnsi" w:hAnsiTheme="minorHAnsi" w:cstheme="minorHAnsi"/>
          <w:sz w:val="22"/>
          <w:szCs w:val="22"/>
          <w:lang w:val="en-US"/>
        </w:rPr>
        <w:t xml:space="preserve"> predict that 1.2 billion people could be</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displaced globally by 2050 due to climate change and natural disasters. However, it should be mention</w:t>
      </w:r>
      <w:r w:rsidR="003F3971">
        <w:rPr>
          <w:rFonts w:asciiTheme="minorHAnsi" w:hAnsiTheme="minorHAnsi" w:cstheme="minorHAnsi"/>
          <w:sz w:val="22"/>
          <w:szCs w:val="22"/>
          <w:lang w:val="en-US"/>
        </w:rPr>
        <w:t>ed</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that not all natural disasters that cause displacements are the result of climate change. In order to properly</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 xml:space="preserve">assess the impact of climate change on the human rights of displaced </w:t>
      </w:r>
      <w:r w:rsidR="00C66F3E">
        <w:rPr>
          <w:rFonts w:asciiTheme="minorHAnsi" w:hAnsiTheme="minorHAnsi" w:cstheme="minorHAnsi"/>
          <w:sz w:val="22"/>
          <w:szCs w:val="22"/>
          <w:lang w:val="en-US"/>
        </w:rPr>
        <w:t>persons</w:t>
      </w:r>
      <w:r w:rsidRPr="00C93AE5">
        <w:rPr>
          <w:rFonts w:asciiTheme="minorHAnsi" w:hAnsiTheme="minorHAnsi" w:cstheme="minorHAnsi"/>
          <w:sz w:val="22"/>
          <w:szCs w:val="22"/>
          <w:lang w:val="en-US"/>
        </w:rPr>
        <w:t>, each example of weather</w:t>
      </w:r>
      <w:r>
        <w:rPr>
          <w:rFonts w:asciiTheme="minorHAnsi" w:hAnsiTheme="minorHAnsi" w:cstheme="minorHAnsi"/>
          <w:sz w:val="22"/>
          <w:szCs w:val="22"/>
          <w:lang w:val="en-US"/>
        </w:rPr>
        <w:t>-</w:t>
      </w:r>
      <w:r w:rsidRPr="00C93AE5">
        <w:rPr>
          <w:rFonts w:asciiTheme="minorHAnsi" w:hAnsiTheme="minorHAnsi" w:cstheme="minorHAnsi"/>
          <w:sz w:val="22"/>
          <w:szCs w:val="22"/>
          <w:lang w:val="en-US"/>
        </w:rPr>
        <w:t>related</w:t>
      </w:r>
      <w:r>
        <w:rPr>
          <w:rFonts w:asciiTheme="minorHAnsi" w:hAnsiTheme="minorHAnsi" w:cstheme="minorHAnsi"/>
          <w:sz w:val="22"/>
          <w:szCs w:val="22"/>
          <w:lang w:val="en-US"/>
        </w:rPr>
        <w:t xml:space="preserve"> </w:t>
      </w:r>
      <w:r w:rsidRPr="00C93AE5">
        <w:rPr>
          <w:rFonts w:asciiTheme="minorHAnsi" w:hAnsiTheme="minorHAnsi" w:cstheme="minorHAnsi"/>
          <w:sz w:val="22"/>
          <w:szCs w:val="22"/>
          <w:lang w:val="en-US"/>
        </w:rPr>
        <w:t>events should be assessed individually in the long-term climate trends.</w:t>
      </w:r>
    </w:p>
    <w:p w14:paraId="6B73071B" w14:textId="77777777" w:rsidR="0049303C" w:rsidRDefault="00C93AE5" w:rsidP="00C93AE5">
      <w:pPr>
        <w:autoSpaceDE w:val="0"/>
        <w:autoSpaceDN w:val="0"/>
        <w:adjustRightInd w:val="0"/>
        <w:spacing w:after="120" w:line="276" w:lineRule="auto"/>
        <w:jc w:val="both"/>
        <w:rPr>
          <w:rFonts w:asciiTheme="minorHAnsi" w:hAnsiTheme="minorHAnsi" w:cstheme="minorHAnsi"/>
          <w:sz w:val="22"/>
          <w:szCs w:val="22"/>
          <w:lang w:val="en-US"/>
        </w:rPr>
      </w:pPr>
      <w:r w:rsidRPr="00C93AE5">
        <w:rPr>
          <w:rFonts w:asciiTheme="minorHAnsi" w:hAnsiTheme="minorHAnsi" w:cstheme="minorHAnsi"/>
          <w:sz w:val="22"/>
          <w:szCs w:val="22"/>
          <w:lang w:val="en-US"/>
        </w:rPr>
        <w:t>It is worth mentioning a few examples of individuals or communities displaced by natural disasters in</w:t>
      </w:r>
      <w:r>
        <w:rPr>
          <w:rFonts w:asciiTheme="minorHAnsi" w:hAnsiTheme="minorHAnsi" w:cstheme="minorHAnsi"/>
          <w:sz w:val="22"/>
          <w:szCs w:val="22"/>
          <w:lang w:val="en-US"/>
        </w:rPr>
        <w:t xml:space="preserve"> </w:t>
      </w:r>
      <w:r w:rsidR="003F3971">
        <w:rPr>
          <w:rFonts w:asciiTheme="minorHAnsi" w:hAnsiTheme="minorHAnsi" w:cstheme="minorHAnsi"/>
          <w:sz w:val="22"/>
          <w:szCs w:val="22"/>
          <w:lang w:val="en-US"/>
        </w:rPr>
        <w:t xml:space="preserve">the </w:t>
      </w:r>
      <w:r w:rsidRPr="00C93AE5">
        <w:rPr>
          <w:rFonts w:asciiTheme="minorHAnsi" w:hAnsiTheme="minorHAnsi" w:cstheme="minorHAnsi"/>
          <w:sz w:val="22"/>
          <w:szCs w:val="22"/>
          <w:lang w:val="en-US"/>
        </w:rPr>
        <w:t>recent years:</w:t>
      </w:r>
    </w:p>
    <w:p w14:paraId="36E47658" w14:textId="5F97763D" w:rsidR="0049303C" w:rsidRDefault="00C93AE5" w:rsidP="0032504E">
      <w:pPr>
        <w:pStyle w:val="Akapitzlist"/>
        <w:numPr>
          <w:ilvl w:val="0"/>
          <w:numId w:val="24"/>
        </w:numPr>
        <w:autoSpaceDE w:val="0"/>
        <w:autoSpaceDN w:val="0"/>
        <w:adjustRightInd w:val="0"/>
        <w:spacing w:after="60"/>
        <w:ind w:left="714" w:hanging="357"/>
        <w:contextualSpacing w:val="0"/>
        <w:jc w:val="both"/>
        <w:rPr>
          <w:rFonts w:asciiTheme="minorHAnsi" w:hAnsiTheme="minorHAnsi" w:cstheme="minorHAnsi"/>
          <w:lang w:val="en-US"/>
        </w:rPr>
      </w:pPr>
      <w:r w:rsidRPr="0049303C">
        <w:rPr>
          <w:rFonts w:asciiTheme="minorHAnsi" w:hAnsiTheme="minorHAnsi" w:cstheme="minorHAnsi"/>
          <w:lang w:val="en-US"/>
        </w:rPr>
        <w:t xml:space="preserve">In March 2019, Tropical Cyclone </w:t>
      </w:r>
      <w:proofErr w:type="spellStart"/>
      <w:r w:rsidRPr="0049303C">
        <w:rPr>
          <w:rFonts w:asciiTheme="minorHAnsi" w:hAnsiTheme="minorHAnsi" w:cstheme="minorHAnsi"/>
          <w:lang w:val="en-US"/>
        </w:rPr>
        <w:t>Idai</w:t>
      </w:r>
      <w:proofErr w:type="spellEnd"/>
      <w:r w:rsidRPr="0049303C">
        <w:rPr>
          <w:rFonts w:asciiTheme="minorHAnsi" w:hAnsiTheme="minorHAnsi" w:cstheme="minorHAnsi"/>
          <w:lang w:val="en-US"/>
        </w:rPr>
        <w:t xml:space="preserve"> made landfall in Mozambique </w:t>
      </w:r>
      <w:r w:rsidR="00C66F3E">
        <w:rPr>
          <w:rFonts w:asciiTheme="minorHAnsi" w:hAnsiTheme="minorHAnsi" w:cstheme="minorHAnsi"/>
          <w:lang w:val="en-US"/>
        </w:rPr>
        <w:t xml:space="preserve">which </w:t>
      </w:r>
      <w:r w:rsidRPr="0049303C">
        <w:rPr>
          <w:rFonts w:asciiTheme="minorHAnsi" w:hAnsiTheme="minorHAnsi" w:cstheme="minorHAnsi"/>
          <w:lang w:val="en-US"/>
        </w:rPr>
        <w:t>forced 140,000 people to evacuation centers or makeshift shel</w:t>
      </w:r>
      <w:r w:rsidR="0049303C">
        <w:rPr>
          <w:rFonts w:asciiTheme="minorHAnsi" w:hAnsiTheme="minorHAnsi" w:cstheme="minorHAnsi"/>
          <w:lang w:val="en-US"/>
        </w:rPr>
        <w:t xml:space="preserve">ters and </w:t>
      </w:r>
      <w:r w:rsidR="003F3971">
        <w:rPr>
          <w:rFonts w:asciiTheme="minorHAnsi" w:hAnsiTheme="minorHAnsi" w:cstheme="minorHAnsi"/>
          <w:lang w:val="en-US"/>
        </w:rPr>
        <w:t xml:space="preserve">damaged </w:t>
      </w:r>
      <w:r w:rsidR="0049303C">
        <w:rPr>
          <w:rFonts w:asciiTheme="minorHAnsi" w:hAnsiTheme="minorHAnsi" w:cstheme="minorHAnsi"/>
          <w:lang w:val="en-US"/>
        </w:rPr>
        <w:t>230,000 houses</w:t>
      </w:r>
      <w:r w:rsidR="003F3971">
        <w:rPr>
          <w:rFonts w:asciiTheme="minorHAnsi" w:hAnsiTheme="minorHAnsi" w:cstheme="minorHAnsi"/>
          <w:lang w:val="en-US"/>
        </w:rPr>
        <w:t>;</w:t>
      </w:r>
    </w:p>
    <w:p w14:paraId="759CD838" w14:textId="509FF6E6" w:rsidR="0049303C" w:rsidRDefault="00C93AE5" w:rsidP="0032504E">
      <w:pPr>
        <w:pStyle w:val="Akapitzlist"/>
        <w:numPr>
          <w:ilvl w:val="0"/>
          <w:numId w:val="24"/>
        </w:numPr>
        <w:autoSpaceDE w:val="0"/>
        <w:autoSpaceDN w:val="0"/>
        <w:adjustRightInd w:val="0"/>
        <w:spacing w:after="60"/>
        <w:ind w:left="714" w:hanging="357"/>
        <w:contextualSpacing w:val="0"/>
        <w:jc w:val="both"/>
        <w:rPr>
          <w:rFonts w:asciiTheme="minorHAnsi" w:hAnsiTheme="minorHAnsi" w:cstheme="minorHAnsi"/>
          <w:lang w:val="en-US"/>
        </w:rPr>
      </w:pPr>
      <w:r w:rsidRPr="0049303C">
        <w:rPr>
          <w:rFonts w:asciiTheme="minorHAnsi" w:hAnsiTheme="minorHAnsi" w:cstheme="minorHAnsi"/>
          <w:lang w:val="en-US"/>
        </w:rPr>
        <w:t xml:space="preserve">Bushfires that raged across Australia triggered around 65,000 new displacements between July 2019 </w:t>
      </w:r>
      <w:r w:rsidR="003F3971">
        <w:rPr>
          <w:rFonts w:asciiTheme="minorHAnsi" w:hAnsiTheme="minorHAnsi" w:cstheme="minorHAnsi"/>
          <w:lang w:val="en-US"/>
        </w:rPr>
        <w:t>and February 2020;</w:t>
      </w:r>
    </w:p>
    <w:p w14:paraId="1D1FDCC6" w14:textId="1EA5160C" w:rsidR="0049303C" w:rsidRDefault="00C93AE5" w:rsidP="0032504E">
      <w:pPr>
        <w:pStyle w:val="Akapitzlist"/>
        <w:numPr>
          <w:ilvl w:val="0"/>
          <w:numId w:val="24"/>
        </w:numPr>
        <w:autoSpaceDE w:val="0"/>
        <w:autoSpaceDN w:val="0"/>
        <w:adjustRightInd w:val="0"/>
        <w:spacing w:after="60"/>
        <w:ind w:left="714" w:hanging="357"/>
        <w:contextualSpacing w:val="0"/>
        <w:jc w:val="both"/>
        <w:rPr>
          <w:rFonts w:asciiTheme="minorHAnsi" w:hAnsiTheme="minorHAnsi" w:cstheme="minorHAnsi"/>
          <w:lang w:val="en-US"/>
        </w:rPr>
      </w:pPr>
      <w:r w:rsidRPr="0049303C">
        <w:rPr>
          <w:rFonts w:asciiTheme="minorHAnsi" w:hAnsiTheme="minorHAnsi" w:cstheme="minorHAnsi"/>
          <w:lang w:val="en-US"/>
        </w:rPr>
        <w:t xml:space="preserve">In 2020 </w:t>
      </w:r>
      <w:r w:rsidR="003F3971">
        <w:rPr>
          <w:rFonts w:asciiTheme="minorHAnsi" w:hAnsiTheme="minorHAnsi" w:cstheme="minorHAnsi"/>
          <w:lang w:val="en-US"/>
        </w:rPr>
        <w:t>persons</w:t>
      </w:r>
      <w:r w:rsidR="003F3971" w:rsidRPr="0049303C">
        <w:rPr>
          <w:rFonts w:asciiTheme="minorHAnsi" w:hAnsiTheme="minorHAnsi" w:cstheme="minorHAnsi"/>
          <w:lang w:val="en-US"/>
        </w:rPr>
        <w:t xml:space="preserve"> </w:t>
      </w:r>
      <w:r w:rsidRPr="0049303C">
        <w:rPr>
          <w:rFonts w:asciiTheme="minorHAnsi" w:hAnsiTheme="minorHAnsi" w:cstheme="minorHAnsi"/>
          <w:lang w:val="en-US"/>
        </w:rPr>
        <w:t xml:space="preserve">from Honduras, Guatemala and El Salvador were forced to across the border into Mexico and headed towards </w:t>
      </w:r>
      <w:r w:rsidR="003F3971">
        <w:rPr>
          <w:rFonts w:asciiTheme="minorHAnsi" w:hAnsiTheme="minorHAnsi" w:cstheme="minorHAnsi"/>
          <w:lang w:val="en-US"/>
        </w:rPr>
        <w:t xml:space="preserve">the </w:t>
      </w:r>
      <w:r w:rsidRPr="0049303C">
        <w:rPr>
          <w:rFonts w:asciiTheme="minorHAnsi" w:hAnsiTheme="minorHAnsi" w:cstheme="minorHAnsi"/>
          <w:lang w:val="en-US"/>
        </w:rPr>
        <w:t>U.S. because two hurricanes – Eta and Iota –</w:t>
      </w:r>
      <w:r w:rsidR="00734416">
        <w:rPr>
          <w:rFonts w:asciiTheme="minorHAnsi" w:hAnsiTheme="minorHAnsi" w:cstheme="minorHAnsi"/>
          <w:lang w:val="en-US"/>
        </w:rPr>
        <w:t xml:space="preserve"> </w:t>
      </w:r>
      <w:r w:rsidRPr="0049303C">
        <w:rPr>
          <w:rFonts w:asciiTheme="minorHAnsi" w:hAnsiTheme="minorHAnsi" w:cstheme="minorHAnsi"/>
          <w:lang w:val="en-US"/>
        </w:rPr>
        <w:t>caused torrential rains and landslides</w:t>
      </w:r>
      <w:r w:rsidR="003F3971">
        <w:rPr>
          <w:rFonts w:asciiTheme="minorHAnsi" w:hAnsiTheme="minorHAnsi" w:cstheme="minorHAnsi"/>
          <w:lang w:val="en-US"/>
        </w:rPr>
        <w:t>, which</w:t>
      </w:r>
      <w:r w:rsidRPr="0049303C">
        <w:rPr>
          <w:rFonts w:asciiTheme="minorHAnsi" w:hAnsiTheme="minorHAnsi" w:cstheme="minorHAnsi"/>
          <w:lang w:val="en-US"/>
        </w:rPr>
        <w:t xml:space="preserve"> meant th</w:t>
      </w:r>
      <w:r w:rsidR="003F3971">
        <w:rPr>
          <w:rFonts w:asciiTheme="minorHAnsi" w:hAnsiTheme="minorHAnsi" w:cstheme="minorHAnsi"/>
          <w:lang w:val="en-US"/>
        </w:rPr>
        <w:t>ose displaced</w:t>
      </w:r>
      <w:r w:rsidRPr="0049303C">
        <w:rPr>
          <w:rFonts w:asciiTheme="minorHAnsi" w:hAnsiTheme="minorHAnsi" w:cstheme="minorHAnsi"/>
          <w:lang w:val="en-US"/>
        </w:rPr>
        <w:t xml:space="preserve"> lost their homes, livelihoods and access to clean water;</w:t>
      </w:r>
    </w:p>
    <w:p w14:paraId="6A65584A" w14:textId="12390915" w:rsidR="0049303C" w:rsidRDefault="00C93AE5" w:rsidP="0032504E">
      <w:pPr>
        <w:pStyle w:val="Akapitzlist"/>
        <w:numPr>
          <w:ilvl w:val="0"/>
          <w:numId w:val="24"/>
        </w:numPr>
        <w:autoSpaceDE w:val="0"/>
        <w:autoSpaceDN w:val="0"/>
        <w:adjustRightInd w:val="0"/>
        <w:spacing w:after="60"/>
        <w:ind w:left="714" w:hanging="357"/>
        <w:contextualSpacing w:val="0"/>
        <w:jc w:val="both"/>
        <w:rPr>
          <w:rFonts w:asciiTheme="minorHAnsi" w:hAnsiTheme="minorHAnsi" w:cstheme="minorHAnsi"/>
          <w:lang w:val="en-US"/>
        </w:rPr>
      </w:pPr>
      <w:r w:rsidRPr="0049303C">
        <w:rPr>
          <w:rFonts w:asciiTheme="minorHAnsi" w:hAnsiTheme="minorHAnsi" w:cstheme="minorHAnsi"/>
          <w:lang w:val="en-US"/>
        </w:rPr>
        <w:t xml:space="preserve">Since December 2020, Angolan citizens started crossing the border into Namibia in search </w:t>
      </w:r>
      <w:r w:rsidR="00A539F4">
        <w:rPr>
          <w:rFonts w:asciiTheme="minorHAnsi" w:hAnsiTheme="minorHAnsi" w:cstheme="minorHAnsi"/>
          <w:lang w:val="en-US"/>
        </w:rPr>
        <w:t>for</w:t>
      </w:r>
      <w:r w:rsidRPr="0049303C">
        <w:rPr>
          <w:rFonts w:asciiTheme="minorHAnsi" w:hAnsiTheme="minorHAnsi" w:cstheme="minorHAnsi"/>
          <w:lang w:val="en-US"/>
        </w:rPr>
        <w:t xml:space="preserve"> food, water, healthcare and employment because of </w:t>
      </w:r>
      <w:r w:rsidR="00A539F4">
        <w:rPr>
          <w:rFonts w:asciiTheme="minorHAnsi" w:hAnsiTheme="minorHAnsi" w:cstheme="minorHAnsi"/>
          <w:lang w:val="en-US"/>
        </w:rPr>
        <w:t xml:space="preserve">a </w:t>
      </w:r>
      <w:r w:rsidRPr="0049303C">
        <w:rPr>
          <w:rFonts w:asciiTheme="minorHAnsi" w:hAnsiTheme="minorHAnsi" w:cstheme="minorHAnsi"/>
          <w:lang w:val="en-US"/>
        </w:rPr>
        <w:t xml:space="preserve"> drought in their country</w:t>
      </w:r>
      <w:r w:rsidR="00A539F4">
        <w:rPr>
          <w:rFonts w:asciiTheme="minorHAnsi" w:hAnsiTheme="minorHAnsi" w:cstheme="minorHAnsi"/>
          <w:lang w:val="en-US"/>
        </w:rPr>
        <w:t>;</w:t>
      </w:r>
    </w:p>
    <w:p w14:paraId="4CF91035" w14:textId="77777777" w:rsidR="00C93AE5" w:rsidRPr="0049303C" w:rsidRDefault="00A539F4" w:rsidP="00C93AE5">
      <w:pPr>
        <w:pStyle w:val="Akapitzlist"/>
        <w:numPr>
          <w:ilvl w:val="0"/>
          <w:numId w:val="24"/>
        </w:numPr>
        <w:autoSpaceDE w:val="0"/>
        <w:autoSpaceDN w:val="0"/>
        <w:adjustRightInd w:val="0"/>
        <w:spacing w:after="120"/>
        <w:jc w:val="both"/>
        <w:rPr>
          <w:rFonts w:asciiTheme="minorHAnsi" w:hAnsiTheme="minorHAnsi" w:cstheme="minorHAnsi"/>
          <w:lang w:val="en-US"/>
        </w:rPr>
      </w:pPr>
      <w:r>
        <w:rPr>
          <w:rFonts w:asciiTheme="minorHAnsi" w:hAnsiTheme="minorHAnsi" w:cstheme="minorHAnsi"/>
          <w:lang w:val="en-US"/>
        </w:rPr>
        <w:t>In Germany</w:t>
      </w:r>
      <w:r w:rsidR="00C93AE5" w:rsidRPr="0049303C">
        <w:rPr>
          <w:rFonts w:asciiTheme="minorHAnsi" w:hAnsiTheme="minorHAnsi" w:cstheme="minorHAnsi"/>
          <w:lang w:val="en-US"/>
        </w:rPr>
        <w:t xml:space="preserve"> a series of storms in </w:t>
      </w:r>
      <w:r>
        <w:rPr>
          <w:rFonts w:asciiTheme="minorHAnsi" w:hAnsiTheme="minorHAnsi" w:cstheme="minorHAnsi"/>
          <w:lang w:val="en-US"/>
        </w:rPr>
        <w:t xml:space="preserve">the </w:t>
      </w:r>
      <w:r w:rsidR="00C93AE5" w:rsidRPr="0049303C">
        <w:rPr>
          <w:rFonts w:asciiTheme="minorHAnsi" w:hAnsiTheme="minorHAnsi" w:cstheme="minorHAnsi"/>
          <w:lang w:val="en-US"/>
        </w:rPr>
        <w:t xml:space="preserve">summer </w:t>
      </w:r>
      <w:r>
        <w:rPr>
          <w:rFonts w:asciiTheme="minorHAnsi" w:hAnsiTheme="minorHAnsi" w:cstheme="minorHAnsi"/>
          <w:lang w:val="en-US"/>
        </w:rPr>
        <w:t xml:space="preserve">of </w:t>
      </w:r>
      <w:r w:rsidR="00C93AE5" w:rsidRPr="0049303C">
        <w:rPr>
          <w:rFonts w:asciiTheme="minorHAnsi" w:hAnsiTheme="minorHAnsi" w:cstheme="minorHAnsi"/>
          <w:lang w:val="en-US"/>
        </w:rPr>
        <w:t>2021 forced 30,000 people to displace.</w:t>
      </w:r>
    </w:p>
    <w:p w14:paraId="09EFAEBA" w14:textId="6493E29B" w:rsid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t>2. Do you think there are differences between the notion of climate change migrants and people</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displaced by</w:t>
      </w:r>
      <w:r w:rsidR="0032504E">
        <w:rPr>
          <w:rFonts w:asciiTheme="minorHAnsi" w:hAnsiTheme="minorHAnsi" w:cstheme="minorHAnsi"/>
          <w:b/>
          <w:sz w:val="22"/>
          <w:szCs w:val="22"/>
          <w:lang w:val="en"/>
        </w:rPr>
        <w:t xml:space="preserve"> climate change? If y</w:t>
      </w:r>
      <w:r w:rsidRPr="00C93AE5">
        <w:rPr>
          <w:rFonts w:asciiTheme="minorHAnsi" w:hAnsiTheme="minorHAnsi" w:cstheme="minorHAnsi"/>
          <w:b/>
          <w:sz w:val="22"/>
          <w:szCs w:val="22"/>
          <w:lang w:val="en"/>
        </w:rPr>
        <w:t>es, what are these differences?</w:t>
      </w:r>
    </w:p>
    <w:p w14:paraId="4B0ED782" w14:textId="74CF6204"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 xml:space="preserve">Given the lack of precise and legally binding definitions, the </w:t>
      </w:r>
      <w:r w:rsidR="00256AD1">
        <w:rPr>
          <w:rFonts w:asciiTheme="minorHAnsi" w:hAnsiTheme="minorHAnsi" w:cstheme="minorHAnsi"/>
          <w:sz w:val="22"/>
          <w:szCs w:val="22"/>
          <w:lang w:val="en"/>
        </w:rPr>
        <w:t>two</w:t>
      </w:r>
      <w:r w:rsidR="00256AD1"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terms seem to be used</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interchangeably. Nevertheless, we could assume that the term “climate change migrants” applies to</w:t>
      </w:r>
      <w:r>
        <w:rPr>
          <w:rFonts w:asciiTheme="minorHAnsi" w:hAnsiTheme="minorHAnsi" w:cstheme="minorHAnsi"/>
          <w:sz w:val="22"/>
          <w:szCs w:val="22"/>
          <w:lang w:val="en"/>
        </w:rPr>
        <w:t xml:space="preserve"> </w:t>
      </w:r>
      <w:r w:rsidR="00256AD1">
        <w:rPr>
          <w:rFonts w:asciiTheme="minorHAnsi" w:hAnsiTheme="minorHAnsi" w:cstheme="minorHAnsi"/>
          <w:sz w:val="22"/>
          <w:szCs w:val="22"/>
          <w:lang w:val="en"/>
        </w:rPr>
        <w:t>persons</w:t>
      </w:r>
      <w:r w:rsidR="00256AD1"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who change their living place voluntar</w:t>
      </w:r>
      <w:r w:rsidR="00256AD1">
        <w:rPr>
          <w:rFonts w:asciiTheme="minorHAnsi" w:hAnsiTheme="minorHAnsi" w:cstheme="minorHAnsi"/>
          <w:sz w:val="22"/>
          <w:szCs w:val="22"/>
          <w:lang w:val="en"/>
        </w:rPr>
        <w:t>il</w:t>
      </w:r>
      <w:r w:rsidRPr="00C93AE5">
        <w:rPr>
          <w:rFonts w:asciiTheme="minorHAnsi" w:hAnsiTheme="minorHAnsi" w:cstheme="minorHAnsi"/>
          <w:sz w:val="22"/>
          <w:szCs w:val="22"/>
          <w:lang w:val="en"/>
        </w:rPr>
        <w:t xml:space="preserve">y </w:t>
      </w:r>
      <w:r w:rsidRPr="00C93AE5">
        <w:rPr>
          <w:rFonts w:asciiTheme="minorHAnsi" w:hAnsiTheme="minorHAnsi" w:cstheme="minorHAnsi"/>
          <w:sz w:val="22"/>
          <w:szCs w:val="22"/>
          <w:lang w:val="en"/>
        </w:rPr>
        <w:lastRenderedPageBreak/>
        <w:t xml:space="preserve">due to different factors, one of </w:t>
      </w:r>
      <w:r w:rsidR="00256AD1">
        <w:rPr>
          <w:rFonts w:asciiTheme="minorHAnsi" w:hAnsiTheme="minorHAnsi" w:cstheme="minorHAnsi"/>
          <w:sz w:val="22"/>
          <w:szCs w:val="22"/>
          <w:lang w:val="en"/>
        </w:rPr>
        <w:t>being</w:t>
      </w:r>
      <w:r w:rsidRPr="00C93AE5">
        <w:rPr>
          <w:rFonts w:asciiTheme="minorHAnsi" w:hAnsiTheme="minorHAnsi" w:cstheme="minorHAnsi"/>
          <w:sz w:val="22"/>
          <w:szCs w:val="22"/>
          <w:lang w:val="en"/>
        </w:rPr>
        <w:t xml:space="preserve"> climate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change</w:t>
      </w:r>
      <w:r w:rsidR="0069272E">
        <w:rPr>
          <w:rFonts w:asciiTheme="minorHAnsi" w:hAnsiTheme="minorHAnsi" w:cstheme="minorHAnsi"/>
          <w:sz w:val="22"/>
          <w:szCs w:val="22"/>
          <w:lang w:val="en"/>
        </w:rPr>
        <w:t>,</w:t>
      </w:r>
      <w:r w:rsidRPr="00C93AE5">
        <w:rPr>
          <w:rFonts w:asciiTheme="minorHAnsi" w:hAnsiTheme="minorHAnsi" w:cstheme="minorHAnsi"/>
          <w:sz w:val="22"/>
          <w:szCs w:val="22"/>
          <w:lang w:val="en"/>
        </w:rPr>
        <w:t xml:space="preserve"> and the term “people displaced by climate change” applies to </w:t>
      </w:r>
      <w:r w:rsidR="00256AD1">
        <w:rPr>
          <w:rFonts w:asciiTheme="minorHAnsi" w:hAnsiTheme="minorHAnsi" w:cstheme="minorHAnsi"/>
          <w:sz w:val="22"/>
          <w:szCs w:val="22"/>
          <w:lang w:val="en"/>
        </w:rPr>
        <w:t>those</w:t>
      </w:r>
      <w:r w:rsidR="00256AD1"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who were forced to change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their domicile.</w:t>
      </w:r>
    </w:p>
    <w:p w14:paraId="136E6A13"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t>3. What legislation, policies and practices are you aware of that are in place to give protection</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to the rights of individual and communities displaced by climate change.</w:t>
      </w:r>
    </w:p>
    <w:p w14:paraId="0DE81832" w14:textId="0EE1DC37"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Under international human rights law, states have the primary responsibility to promote and protect the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human rights of all </w:t>
      </w:r>
      <w:r w:rsidR="00D51155">
        <w:rPr>
          <w:rFonts w:asciiTheme="minorHAnsi" w:hAnsiTheme="minorHAnsi" w:cstheme="minorHAnsi"/>
          <w:sz w:val="22"/>
          <w:szCs w:val="22"/>
          <w:lang w:val="en"/>
        </w:rPr>
        <w:t>persons</w:t>
      </w:r>
      <w:r w:rsidR="00D51155"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within their territory or jurisdiction – both citizens and non-citizens. Where</w:t>
      </w:r>
      <w:r>
        <w:rPr>
          <w:rFonts w:asciiTheme="minorHAnsi" w:hAnsiTheme="minorHAnsi" w:cstheme="minorHAnsi"/>
          <w:sz w:val="22"/>
          <w:szCs w:val="22"/>
          <w:lang w:val="en"/>
        </w:rPr>
        <w:t xml:space="preserve"> </w:t>
      </w:r>
      <w:r w:rsidR="00D51155">
        <w:rPr>
          <w:rFonts w:asciiTheme="minorHAnsi" w:hAnsiTheme="minorHAnsi" w:cstheme="minorHAnsi"/>
          <w:sz w:val="22"/>
          <w:szCs w:val="22"/>
          <w:lang w:val="en"/>
        </w:rPr>
        <w:t>individuals</w:t>
      </w:r>
      <w:r w:rsidR="00D51155"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are displaced within national borders, the obligations of states under international human rights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treaties </w:t>
      </w:r>
      <w:r w:rsidR="00D51155">
        <w:rPr>
          <w:rFonts w:asciiTheme="minorHAnsi" w:hAnsiTheme="minorHAnsi" w:cstheme="minorHAnsi"/>
          <w:sz w:val="22"/>
          <w:szCs w:val="22"/>
          <w:lang w:val="en"/>
        </w:rPr>
        <w:t>are</w:t>
      </w:r>
      <w:r w:rsidRPr="00C93AE5">
        <w:rPr>
          <w:rFonts w:asciiTheme="minorHAnsi" w:hAnsiTheme="minorHAnsi" w:cstheme="minorHAnsi"/>
          <w:sz w:val="22"/>
          <w:szCs w:val="22"/>
          <w:lang w:val="en"/>
        </w:rPr>
        <w:t xml:space="preserve"> clear, and are further clarified by relevant soft law instruments and guidelines</w:t>
      </w:r>
      <w:r w:rsidR="00D51155">
        <w:rPr>
          <w:rFonts w:asciiTheme="minorHAnsi" w:hAnsiTheme="minorHAnsi" w:cstheme="minorHAnsi"/>
          <w:sz w:val="22"/>
          <w:szCs w:val="22"/>
          <w:lang w:val="en"/>
        </w:rPr>
        <w:t>,</w:t>
      </w:r>
      <w:r w:rsidRPr="00C93AE5">
        <w:rPr>
          <w:rFonts w:asciiTheme="minorHAnsi" w:hAnsiTheme="minorHAnsi" w:cstheme="minorHAnsi"/>
          <w:sz w:val="22"/>
          <w:szCs w:val="22"/>
          <w:lang w:val="en"/>
        </w:rPr>
        <w:t xml:space="preserve"> such as the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guiding principles on internal displacement and the IASC Operational Guidelines on the Protection of</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Persons in Situations of Natural Disasters. The guiding principles, adopted in 1998, identify and clarify</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universal rights and guarantees relevant to the protection of displaced persons during all phases of</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displacement – from pre-displacement through to recovery and return. They relate to protection against</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arbitrary displacement, access to protection and assistance during displacement, and guarantees during</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return or alternative settlement and reintegration. </w:t>
      </w:r>
      <w:r w:rsidR="00D51155">
        <w:rPr>
          <w:rFonts w:asciiTheme="minorHAnsi" w:hAnsiTheme="minorHAnsi" w:cstheme="minorHAnsi"/>
          <w:sz w:val="22"/>
          <w:szCs w:val="22"/>
          <w:lang w:val="en"/>
        </w:rPr>
        <w:t>T</w:t>
      </w:r>
      <w:r w:rsidRPr="00C93AE5">
        <w:rPr>
          <w:rFonts w:asciiTheme="minorHAnsi" w:hAnsiTheme="minorHAnsi" w:cstheme="minorHAnsi"/>
          <w:sz w:val="22"/>
          <w:szCs w:val="22"/>
          <w:lang w:val="en"/>
        </w:rPr>
        <w:t>he guiding principles are also relevant to displacement</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in the context of disasters and climate change. If </w:t>
      </w:r>
      <w:r w:rsidR="00D51155">
        <w:rPr>
          <w:rFonts w:asciiTheme="minorHAnsi" w:hAnsiTheme="minorHAnsi" w:cstheme="minorHAnsi"/>
          <w:sz w:val="22"/>
          <w:szCs w:val="22"/>
          <w:lang w:val="en"/>
        </w:rPr>
        <w:t>persons</w:t>
      </w:r>
      <w:r w:rsidR="00D51155"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are displaced across an international border, the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receiving state is still obliged to treat them in accordance with its international human rights obligations.</w:t>
      </w:r>
    </w:p>
    <w:p w14:paraId="1BF4FFF9" w14:textId="09C9D0DF" w:rsidR="004235DD"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It is important to note that Poland, as a party of UNFCCC, participates in activities provided by</w:t>
      </w:r>
      <w:r>
        <w:rPr>
          <w:rFonts w:asciiTheme="minorHAnsi" w:hAnsiTheme="minorHAnsi" w:cstheme="minorHAnsi"/>
          <w:sz w:val="22"/>
          <w:szCs w:val="22"/>
          <w:lang w:val="en"/>
        </w:rPr>
        <w:t xml:space="preserve"> </w:t>
      </w:r>
      <w:r w:rsidR="00D51155">
        <w:rPr>
          <w:rFonts w:asciiTheme="minorHAnsi" w:hAnsiTheme="minorHAnsi" w:cstheme="minorHAnsi"/>
          <w:sz w:val="22"/>
          <w:szCs w:val="22"/>
          <w:lang w:val="en"/>
        </w:rPr>
        <w:t xml:space="preserve">the </w:t>
      </w:r>
      <w:r w:rsidRPr="00C93AE5">
        <w:rPr>
          <w:rFonts w:asciiTheme="minorHAnsi" w:hAnsiTheme="minorHAnsi" w:cstheme="minorHAnsi"/>
          <w:sz w:val="22"/>
          <w:szCs w:val="22"/>
          <w:lang w:val="en"/>
        </w:rPr>
        <w:t xml:space="preserve">Convention to protect </w:t>
      </w:r>
      <w:r w:rsidR="00D51155">
        <w:rPr>
          <w:rFonts w:asciiTheme="minorHAnsi" w:hAnsiTheme="minorHAnsi" w:cstheme="minorHAnsi"/>
          <w:sz w:val="22"/>
          <w:szCs w:val="22"/>
          <w:lang w:val="en"/>
        </w:rPr>
        <w:t>individuals</w:t>
      </w:r>
      <w:r w:rsidR="00D51155"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and communities displaced by climate change, which was determined in</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the following decisions:</w:t>
      </w:r>
    </w:p>
    <w:p w14:paraId="210CA3B7" w14:textId="77777777" w:rsidR="004235DD" w:rsidRDefault="00C93AE5" w:rsidP="0021746A">
      <w:pPr>
        <w:pStyle w:val="Akapitzlist"/>
        <w:numPr>
          <w:ilvl w:val="0"/>
          <w:numId w:val="25"/>
        </w:numPr>
        <w:spacing w:after="60"/>
        <w:ind w:left="714" w:hanging="357"/>
        <w:contextualSpacing w:val="0"/>
        <w:jc w:val="both"/>
        <w:rPr>
          <w:rFonts w:asciiTheme="minorHAnsi" w:hAnsiTheme="minorHAnsi" w:cstheme="minorHAnsi"/>
          <w:lang w:val="en"/>
        </w:rPr>
      </w:pPr>
      <w:r w:rsidRPr="004235DD">
        <w:rPr>
          <w:rFonts w:asciiTheme="minorHAnsi" w:hAnsiTheme="minorHAnsi" w:cstheme="minorHAnsi"/>
          <w:lang w:val="en"/>
        </w:rPr>
        <w:t>The 2010 Cancun Adaptation Framework (Decision 1/CP.16 Paragraph 14 (f)) tasked Parties to: ‘enhance understanding, coordination and cooperation with regard to climate change induced displacement, migration and planned relocation, where appropriate, at the national, regional and international levels’</w:t>
      </w:r>
      <w:r w:rsidR="00623530">
        <w:rPr>
          <w:rFonts w:asciiTheme="minorHAnsi" w:hAnsiTheme="minorHAnsi" w:cstheme="minorHAnsi"/>
          <w:lang w:val="en"/>
        </w:rPr>
        <w:t>;</w:t>
      </w:r>
    </w:p>
    <w:p w14:paraId="7CF1560E" w14:textId="1E5EB8E8" w:rsidR="004235DD" w:rsidRDefault="00C93AE5" w:rsidP="0021746A">
      <w:pPr>
        <w:pStyle w:val="Akapitzlist"/>
        <w:numPr>
          <w:ilvl w:val="0"/>
          <w:numId w:val="25"/>
        </w:numPr>
        <w:spacing w:after="60"/>
        <w:ind w:left="714" w:hanging="357"/>
        <w:contextualSpacing w:val="0"/>
        <w:jc w:val="both"/>
        <w:rPr>
          <w:rFonts w:asciiTheme="minorHAnsi" w:hAnsiTheme="minorHAnsi" w:cstheme="minorHAnsi"/>
          <w:lang w:val="en"/>
        </w:rPr>
      </w:pPr>
      <w:r w:rsidRPr="004235DD">
        <w:rPr>
          <w:rFonts w:asciiTheme="minorHAnsi" w:hAnsiTheme="minorHAnsi" w:cstheme="minorHAnsi"/>
          <w:lang w:val="en"/>
        </w:rPr>
        <w:t xml:space="preserve">At the 2012 Doha Conference of the Parties (Decision 3.CP/18 Paragraph 7 (a)(vi)) </w:t>
      </w:r>
      <w:r w:rsidR="00623530">
        <w:rPr>
          <w:rFonts w:asciiTheme="minorHAnsi" w:hAnsiTheme="minorHAnsi" w:cstheme="minorHAnsi"/>
          <w:lang w:val="en"/>
        </w:rPr>
        <w:t>P</w:t>
      </w:r>
      <w:r w:rsidRPr="004235DD">
        <w:rPr>
          <w:rFonts w:asciiTheme="minorHAnsi" w:hAnsiTheme="minorHAnsi" w:cstheme="minorHAnsi"/>
          <w:lang w:val="en"/>
        </w:rPr>
        <w:t xml:space="preserve">arties acknowledged the need for further work on the impacts of climate change and how they are affecting patterns of migration, </w:t>
      </w:r>
      <w:r w:rsidR="00872781">
        <w:rPr>
          <w:rFonts w:asciiTheme="minorHAnsi" w:hAnsiTheme="minorHAnsi" w:cstheme="minorHAnsi"/>
          <w:lang w:val="en"/>
        </w:rPr>
        <w:t>displacement and human mobility;</w:t>
      </w:r>
    </w:p>
    <w:p w14:paraId="517F483A" w14:textId="77777777" w:rsidR="00C93AE5" w:rsidRPr="004235DD" w:rsidRDefault="00C93AE5" w:rsidP="00C93AE5">
      <w:pPr>
        <w:pStyle w:val="Akapitzlist"/>
        <w:numPr>
          <w:ilvl w:val="0"/>
          <w:numId w:val="25"/>
        </w:numPr>
        <w:spacing w:after="120"/>
        <w:jc w:val="both"/>
        <w:rPr>
          <w:rFonts w:asciiTheme="minorHAnsi" w:hAnsiTheme="minorHAnsi" w:cstheme="minorHAnsi"/>
          <w:lang w:val="en"/>
        </w:rPr>
      </w:pPr>
      <w:r w:rsidRPr="004235DD">
        <w:rPr>
          <w:rFonts w:asciiTheme="minorHAnsi" w:hAnsiTheme="minorHAnsi" w:cstheme="minorHAnsi"/>
          <w:lang w:val="en"/>
        </w:rPr>
        <w:t>The Paris Agreement adopted in 2015 agrees to the establishment of a taskforce to ‘develop recommendations for integrated approaches to avert, minimize and address displacement related to the adverse impacts of climate change’. The taskforce was established by the Executive Committee of the Warsaw International Mechanism for Loss and Damage.</w:t>
      </w:r>
    </w:p>
    <w:p w14:paraId="1B02BDB4" w14:textId="77777777" w:rsidR="004235DD" w:rsidRDefault="00C93AE5" w:rsidP="004235DD">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Other initiatives which give protection to the rights of individuals and communities displaced by climate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change include:</w:t>
      </w:r>
    </w:p>
    <w:p w14:paraId="533453B1" w14:textId="77777777" w:rsidR="004235DD" w:rsidRDefault="00C93AE5" w:rsidP="004235DD">
      <w:pPr>
        <w:pStyle w:val="Akapitzlist"/>
        <w:numPr>
          <w:ilvl w:val="0"/>
          <w:numId w:val="26"/>
        </w:numPr>
        <w:spacing w:after="120"/>
        <w:jc w:val="both"/>
        <w:rPr>
          <w:rFonts w:asciiTheme="minorHAnsi" w:hAnsiTheme="minorHAnsi" w:cstheme="minorHAnsi"/>
          <w:lang w:val="en"/>
        </w:rPr>
      </w:pPr>
      <w:r w:rsidRPr="004235DD">
        <w:rPr>
          <w:rFonts w:asciiTheme="minorHAnsi" w:hAnsiTheme="minorHAnsi" w:cstheme="minorHAnsi"/>
          <w:lang w:val="en"/>
        </w:rPr>
        <w:t>The 2030 Agenda for Sustainable Development, adopted</w:t>
      </w:r>
      <w:r w:rsidR="004235DD">
        <w:rPr>
          <w:rFonts w:asciiTheme="minorHAnsi" w:hAnsiTheme="minorHAnsi" w:cstheme="minorHAnsi"/>
          <w:lang w:val="en"/>
        </w:rPr>
        <w:t xml:space="preserve"> by all UN Member States in 2015</w:t>
      </w:r>
      <w:r w:rsidR="00872781">
        <w:rPr>
          <w:rFonts w:asciiTheme="minorHAnsi" w:hAnsiTheme="minorHAnsi" w:cstheme="minorHAnsi"/>
          <w:lang w:val="en"/>
        </w:rPr>
        <w:t>;</w:t>
      </w:r>
    </w:p>
    <w:p w14:paraId="197B9B13" w14:textId="77777777" w:rsidR="00872781" w:rsidRDefault="00C93AE5" w:rsidP="004235DD">
      <w:pPr>
        <w:pStyle w:val="Akapitzlist"/>
        <w:numPr>
          <w:ilvl w:val="0"/>
          <w:numId w:val="26"/>
        </w:numPr>
        <w:spacing w:after="120"/>
        <w:jc w:val="both"/>
        <w:rPr>
          <w:rFonts w:asciiTheme="minorHAnsi" w:hAnsiTheme="minorHAnsi" w:cstheme="minorHAnsi"/>
          <w:lang w:val="en"/>
        </w:rPr>
      </w:pPr>
      <w:r w:rsidRPr="004235DD">
        <w:rPr>
          <w:rFonts w:asciiTheme="minorHAnsi" w:hAnsiTheme="minorHAnsi" w:cstheme="minorHAnsi"/>
          <w:lang w:val="en"/>
        </w:rPr>
        <w:t>Sydney</w:t>
      </w:r>
      <w:r w:rsidR="004235DD">
        <w:rPr>
          <w:rFonts w:asciiTheme="minorHAnsi" w:hAnsiTheme="minorHAnsi" w:cstheme="minorHAnsi"/>
          <w:lang w:val="en"/>
        </w:rPr>
        <w:t xml:space="preserve"> </w:t>
      </w:r>
      <w:r w:rsidRPr="004235DD">
        <w:rPr>
          <w:rFonts w:asciiTheme="minorHAnsi" w:hAnsiTheme="minorHAnsi" w:cstheme="minorHAnsi"/>
          <w:lang w:val="en"/>
        </w:rPr>
        <w:t>Declaration of Principles on the Protection of Persons Displaced in the Context of Sea Level Rise</w:t>
      </w:r>
      <w:r w:rsidR="00872781">
        <w:rPr>
          <w:rFonts w:asciiTheme="minorHAnsi" w:hAnsiTheme="minorHAnsi" w:cstheme="minorHAnsi"/>
          <w:lang w:val="en"/>
        </w:rPr>
        <w:t>;</w:t>
      </w:r>
      <w:r w:rsidRPr="004235DD">
        <w:rPr>
          <w:rFonts w:asciiTheme="minorHAnsi" w:hAnsiTheme="minorHAnsi" w:cstheme="minorHAnsi"/>
          <w:lang w:val="en"/>
        </w:rPr>
        <w:t xml:space="preserve"> </w:t>
      </w:r>
    </w:p>
    <w:p w14:paraId="35F8DF5A" w14:textId="77777777" w:rsidR="00872781" w:rsidRDefault="00C93AE5" w:rsidP="004235DD">
      <w:pPr>
        <w:pStyle w:val="Akapitzlist"/>
        <w:numPr>
          <w:ilvl w:val="0"/>
          <w:numId w:val="26"/>
        </w:numPr>
        <w:spacing w:after="120"/>
        <w:jc w:val="both"/>
        <w:rPr>
          <w:rFonts w:asciiTheme="minorHAnsi" w:hAnsiTheme="minorHAnsi" w:cstheme="minorHAnsi"/>
          <w:lang w:val="en"/>
        </w:rPr>
      </w:pPr>
      <w:r w:rsidRPr="004235DD">
        <w:rPr>
          <w:rFonts w:asciiTheme="minorHAnsi" w:hAnsiTheme="minorHAnsi" w:cstheme="minorHAnsi"/>
          <w:lang w:val="en"/>
        </w:rPr>
        <w:t>The Nansen Initiative, launched by Switzerland and Norway</w:t>
      </w:r>
      <w:r w:rsidR="00872781">
        <w:rPr>
          <w:rFonts w:asciiTheme="minorHAnsi" w:hAnsiTheme="minorHAnsi" w:cstheme="minorHAnsi"/>
          <w:lang w:val="en"/>
        </w:rPr>
        <w:t>;</w:t>
      </w:r>
    </w:p>
    <w:p w14:paraId="279D430F" w14:textId="32E8511B" w:rsidR="00872781" w:rsidRDefault="00C93AE5" w:rsidP="004235DD">
      <w:pPr>
        <w:pStyle w:val="Akapitzlist"/>
        <w:numPr>
          <w:ilvl w:val="0"/>
          <w:numId w:val="26"/>
        </w:numPr>
        <w:spacing w:after="120"/>
        <w:jc w:val="both"/>
        <w:rPr>
          <w:rFonts w:asciiTheme="minorHAnsi" w:hAnsiTheme="minorHAnsi" w:cstheme="minorHAnsi"/>
          <w:lang w:val="en"/>
        </w:rPr>
      </w:pPr>
      <w:r w:rsidRPr="004235DD">
        <w:rPr>
          <w:rFonts w:asciiTheme="minorHAnsi" w:hAnsiTheme="minorHAnsi" w:cstheme="minorHAnsi"/>
          <w:lang w:val="en"/>
        </w:rPr>
        <w:t>Platform on Disaster Displacement</w:t>
      </w:r>
      <w:r w:rsidR="00872781">
        <w:rPr>
          <w:rFonts w:asciiTheme="minorHAnsi" w:hAnsiTheme="minorHAnsi" w:cstheme="minorHAnsi"/>
          <w:lang w:val="en"/>
        </w:rPr>
        <w:t>;</w:t>
      </w:r>
    </w:p>
    <w:p w14:paraId="5722553D" w14:textId="6349FE0A" w:rsidR="00C93AE5" w:rsidRPr="004235DD" w:rsidRDefault="00C93AE5" w:rsidP="004235DD">
      <w:pPr>
        <w:pStyle w:val="Akapitzlist"/>
        <w:numPr>
          <w:ilvl w:val="0"/>
          <w:numId w:val="26"/>
        </w:numPr>
        <w:spacing w:after="120"/>
        <w:jc w:val="both"/>
        <w:rPr>
          <w:rFonts w:asciiTheme="minorHAnsi" w:hAnsiTheme="minorHAnsi" w:cstheme="minorHAnsi"/>
          <w:lang w:val="en"/>
        </w:rPr>
      </w:pPr>
      <w:r w:rsidRPr="004235DD">
        <w:rPr>
          <w:rFonts w:asciiTheme="minorHAnsi" w:hAnsiTheme="minorHAnsi" w:cstheme="minorHAnsi"/>
          <w:lang w:val="en"/>
        </w:rPr>
        <w:t xml:space="preserve">The Migrants in Countries in Crisis (MICIC) </w:t>
      </w:r>
      <w:r w:rsidR="00872781">
        <w:rPr>
          <w:rFonts w:asciiTheme="minorHAnsi" w:hAnsiTheme="minorHAnsi" w:cstheme="minorHAnsi"/>
          <w:lang w:val="en"/>
        </w:rPr>
        <w:t xml:space="preserve">- </w:t>
      </w:r>
      <w:r w:rsidRPr="004235DD">
        <w:rPr>
          <w:rFonts w:asciiTheme="minorHAnsi" w:hAnsiTheme="minorHAnsi" w:cstheme="minorHAnsi"/>
          <w:lang w:val="en"/>
        </w:rPr>
        <w:t xml:space="preserve">is a government-led </w:t>
      </w:r>
      <w:r w:rsidR="00872781" w:rsidRPr="004235DD">
        <w:rPr>
          <w:rFonts w:asciiTheme="minorHAnsi" w:hAnsiTheme="minorHAnsi" w:cstheme="minorHAnsi"/>
          <w:lang w:val="en"/>
        </w:rPr>
        <w:t xml:space="preserve">initiative </w:t>
      </w:r>
      <w:r w:rsidRPr="004235DD">
        <w:rPr>
          <w:rFonts w:asciiTheme="minorHAnsi" w:hAnsiTheme="minorHAnsi" w:cstheme="minorHAnsi"/>
          <w:lang w:val="en"/>
        </w:rPr>
        <w:t>co-chaired by the United States and the Philippines.</w:t>
      </w:r>
    </w:p>
    <w:p w14:paraId="5B2CE73D"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lastRenderedPageBreak/>
        <w:t>4. Please provide examples of policies, practices and legal remedies and concepts of how States,</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business enterprises, civil society and intergovernmental organizations can provide protection</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for people and communities displaced by climate change.</w:t>
      </w:r>
    </w:p>
    <w:p w14:paraId="64B00672" w14:textId="148FF4F9"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In order to provide protection for people and communities displaced by climate change the holistic</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approach on regional, national and local levels is needed. First of all</w:t>
      </w:r>
      <w:r w:rsidR="006D160D">
        <w:rPr>
          <w:rFonts w:asciiTheme="minorHAnsi" w:hAnsiTheme="minorHAnsi" w:cstheme="minorHAnsi"/>
          <w:sz w:val="22"/>
          <w:szCs w:val="22"/>
          <w:lang w:val="en"/>
        </w:rPr>
        <w:t>,</w:t>
      </w:r>
      <w:r w:rsidRPr="00C93AE5">
        <w:rPr>
          <w:rFonts w:asciiTheme="minorHAnsi" w:hAnsiTheme="minorHAnsi" w:cstheme="minorHAnsi"/>
          <w:sz w:val="22"/>
          <w:szCs w:val="22"/>
          <w:lang w:val="en"/>
        </w:rPr>
        <w:t xml:space="preserve"> international community should</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take action to mitigate climate change impacts, strengthen adaptation and build resilience.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Activities should include building </w:t>
      </w:r>
      <w:r w:rsidR="006D160D" w:rsidRPr="00C93AE5">
        <w:rPr>
          <w:rFonts w:asciiTheme="minorHAnsi" w:hAnsiTheme="minorHAnsi" w:cstheme="minorHAnsi"/>
          <w:sz w:val="22"/>
          <w:szCs w:val="22"/>
          <w:lang w:val="en"/>
        </w:rPr>
        <w:t xml:space="preserve">capacity </w:t>
      </w:r>
      <w:r w:rsidR="006D160D">
        <w:rPr>
          <w:rFonts w:asciiTheme="minorHAnsi" w:hAnsiTheme="minorHAnsi" w:cstheme="minorHAnsi"/>
          <w:sz w:val="22"/>
          <w:szCs w:val="22"/>
          <w:lang w:val="en"/>
        </w:rPr>
        <w:t xml:space="preserve">of </w:t>
      </w:r>
      <w:r w:rsidRPr="00C93AE5">
        <w:rPr>
          <w:rFonts w:asciiTheme="minorHAnsi" w:hAnsiTheme="minorHAnsi" w:cstheme="minorHAnsi"/>
          <w:sz w:val="22"/>
          <w:szCs w:val="22"/>
          <w:lang w:val="en"/>
        </w:rPr>
        <w:t>local communit</w:t>
      </w:r>
      <w:r w:rsidR="006D160D">
        <w:rPr>
          <w:rFonts w:asciiTheme="minorHAnsi" w:hAnsiTheme="minorHAnsi" w:cstheme="minorHAnsi"/>
          <w:sz w:val="22"/>
          <w:szCs w:val="22"/>
          <w:lang w:val="en"/>
        </w:rPr>
        <w:t>ies</w:t>
      </w:r>
      <w:r w:rsidRPr="00C93AE5">
        <w:rPr>
          <w:rFonts w:asciiTheme="minorHAnsi" w:hAnsiTheme="minorHAnsi" w:cstheme="minorHAnsi"/>
          <w:sz w:val="22"/>
          <w:szCs w:val="22"/>
          <w:lang w:val="en"/>
        </w:rPr>
        <w:t xml:space="preserve"> and government</w:t>
      </w:r>
      <w:r w:rsidR="006D160D">
        <w:rPr>
          <w:rFonts w:asciiTheme="minorHAnsi" w:hAnsiTheme="minorHAnsi" w:cstheme="minorHAnsi"/>
          <w:sz w:val="22"/>
          <w:szCs w:val="22"/>
          <w:lang w:val="en"/>
        </w:rPr>
        <w:t>s</w:t>
      </w:r>
      <w:r w:rsidRPr="00C93AE5">
        <w:rPr>
          <w:rFonts w:asciiTheme="minorHAnsi" w:hAnsiTheme="minorHAnsi" w:cstheme="minorHAnsi"/>
          <w:sz w:val="22"/>
          <w:szCs w:val="22"/>
          <w:lang w:val="en"/>
        </w:rPr>
        <w:t xml:space="preserve"> to develop risk</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assessments and manage disaster response</w:t>
      </w:r>
      <w:r w:rsidR="006D160D">
        <w:rPr>
          <w:rFonts w:asciiTheme="minorHAnsi" w:hAnsiTheme="minorHAnsi" w:cstheme="minorHAnsi"/>
          <w:sz w:val="22"/>
          <w:szCs w:val="22"/>
          <w:lang w:val="en"/>
        </w:rPr>
        <w:t>s</w:t>
      </w:r>
      <w:r w:rsidRPr="00C93AE5">
        <w:rPr>
          <w:rFonts w:asciiTheme="minorHAnsi" w:hAnsiTheme="minorHAnsi" w:cstheme="minorHAnsi"/>
          <w:sz w:val="22"/>
          <w:szCs w:val="22"/>
          <w:lang w:val="en"/>
        </w:rPr>
        <w:t>, as well as supporting national and local disaster risk</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reduction plans, policies and strategies, and private sector partnerships.</w:t>
      </w:r>
    </w:p>
    <w:p w14:paraId="4FF423D9" w14:textId="440339E9"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It is necessary to enhance observations, forecasts, monitoring and early warning systems for droughts,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extreme temperatures</w:t>
      </w:r>
      <w:r w:rsidR="0010357E">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and cyclones. Moreover, information about climate change impacts,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combined with non-climate information such as crop conditions </w:t>
      </w:r>
      <w:r w:rsidR="006D160D">
        <w:rPr>
          <w:rFonts w:asciiTheme="minorHAnsi" w:hAnsiTheme="minorHAnsi" w:cstheme="minorHAnsi"/>
          <w:sz w:val="22"/>
          <w:szCs w:val="22"/>
          <w:lang w:val="en"/>
        </w:rPr>
        <w:t xml:space="preserve">and </w:t>
      </w:r>
      <w:r w:rsidRPr="00C93AE5">
        <w:rPr>
          <w:rFonts w:asciiTheme="minorHAnsi" w:hAnsiTheme="minorHAnsi" w:cstheme="minorHAnsi"/>
          <w:sz w:val="22"/>
          <w:szCs w:val="22"/>
          <w:lang w:val="en"/>
        </w:rPr>
        <w:t>with early warning systems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and adaptation options, have the potential </w:t>
      </w:r>
      <w:r w:rsidR="006D160D">
        <w:rPr>
          <w:rFonts w:asciiTheme="minorHAnsi" w:hAnsiTheme="minorHAnsi" w:cstheme="minorHAnsi"/>
          <w:sz w:val="22"/>
          <w:szCs w:val="22"/>
          <w:lang w:val="en"/>
        </w:rPr>
        <w:t>for</w:t>
      </w:r>
      <w:r w:rsidRPr="00C93AE5">
        <w:rPr>
          <w:rFonts w:asciiTheme="minorHAnsi" w:hAnsiTheme="minorHAnsi" w:cstheme="minorHAnsi"/>
          <w:sz w:val="22"/>
          <w:szCs w:val="22"/>
          <w:lang w:val="en"/>
        </w:rPr>
        <w:t xml:space="preserve"> governments and communities to take timely and</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appropriate actions to avert and prepare for forced displacement and migration. States should </w:t>
      </w:r>
      <w:r w:rsidR="006D160D" w:rsidRPr="00C93AE5">
        <w:rPr>
          <w:rFonts w:asciiTheme="minorHAnsi" w:hAnsiTheme="minorHAnsi" w:cstheme="minorHAnsi"/>
          <w:sz w:val="22"/>
          <w:szCs w:val="22"/>
          <w:lang w:val="en"/>
        </w:rPr>
        <w:t xml:space="preserve">also </w:t>
      </w:r>
      <w:r w:rsidRPr="00C93AE5">
        <w:rPr>
          <w:rFonts w:asciiTheme="minorHAnsi" w:hAnsiTheme="minorHAnsi" w:cstheme="minorHAnsi"/>
          <w:sz w:val="22"/>
          <w:szCs w:val="22"/>
          <w:lang w:val="en"/>
        </w:rPr>
        <w:t>pay</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attention to food insecurity, </w:t>
      </w:r>
      <w:r w:rsidR="008B0CDA">
        <w:rPr>
          <w:rFonts w:asciiTheme="minorHAnsi" w:hAnsiTheme="minorHAnsi" w:cstheme="minorHAnsi"/>
          <w:sz w:val="22"/>
          <w:szCs w:val="22"/>
          <w:lang w:val="en"/>
        </w:rPr>
        <w:t xml:space="preserve">as well </w:t>
      </w:r>
      <w:r w:rsidR="008B0CDA" w:rsidRPr="008B0CDA">
        <w:rPr>
          <w:rFonts w:asciiTheme="minorHAnsi" w:hAnsiTheme="minorHAnsi" w:cstheme="minorHAnsi"/>
          <w:sz w:val="22"/>
          <w:szCs w:val="22"/>
          <w:lang w:val="en"/>
        </w:rPr>
        <w:t xml:space="preserve">as </w:t>
      </w:r>
      <w:r w:rsidRPr="008B0CDA">
        <w:rPr>
          <w:rFonts w:asciiTheme="minorHAnsi" w:hAnsiTheme="minorHAnsi" w:cstheme="minorHAnsi"/>
          <w:sz w:val="22"/>
          <w:szCs w:val="22"/>
          <w:lang w:val="en"/>
        </w:rPr>
        <w:t>humanitarian information and actions concerning safe return and early recovery.</w:t>
      </w:r>
    </w:p>
    <w:p w14:paraId="64100CE7"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t>5. What international, regional and national policies and legal approaches are necessary to</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protect people and communities displaced by climate change.</w:t>
      </w:r>
    </w:p>
    <w:p w14:paraId="679B27B6" w14:textId="4FD500EF"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Enhancing disaster management</w:t>
      </w:r>
      <w:r w:rsidR="0051269E">
        <w:rPr>
          <w:rFonts w:asciiTheme="minorHAnsi" w:hAnsiTheme="minorHAnsi" w:cstheme="minorHAnsi"/>
          <w:sz w:val="22"/>
          <w:szCs w:val="22"/>
          <w:lang w:val="en"/>
        </w:rPr>
        <w:t>,</w:t>
      </w:r>
      <w:r w:rsidRPr="00C93AE5">
        <w:rPr>
          <w:rFonts w:asciiTheme="minorHAnsi" w:hAnsiTheme="minorHAnsi" w:cstheme="minorHAnsi"/>
          <w:sz w:val="22"/>
          <w:szCs w:val="22"/>
          <w:lang w:val="en"/>
        </w:rPr>
        <w:t xml:space="preserve"> i.e. mobilizing the resources and responsibilities for dealing with</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climate change migration (prevention, preparedness, response, mitigation, and recovery) on local and</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national level is essential. Moreover, community-centered approach that involves multiple stakeholders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including those taking part in planned relocation, host communities, and others likely to be affected</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ensure</w:t>
      </w:r>
      <w:r w:rsidR="0051269E">
        <w:rPr>
          <w:rFonts w:asciiTheme="minorHAnsi" w:hAnsiTheme="minorHAnsi" w:cstheme="minorHAnsi"/>
          <w:sz w:val="22"/>
          <w:szCs w:val="22"/>
          <w:lang w:val="en"/>
        </w:rPr>
        <w:t>s</w:t>
      </w:r>
      <w:r w:rsidRPr="00C93AE5">
        <w:rPr>
          <w:rFonts w:asciiTheme="minorHAnsi" w:hAnsiTheme="minorHAnsi" w:cstheme="minorHAnsi"/>
          <w:sz w:val="22"/>
          <w:szCs w:val="22"/>
          <w:lang w:val="en"/>
        </w:rPr>
        <w:t xml:space="preserve"> information, consultation and participation in decision-making.</w:t>
      </w:r>
      <w:r w:rsidR="0051269E">
        <w:rPr>
          <w:rFonts w:asciiTheme="minorHAnsi" w:hAnsiTheme="minorHAnsi" w:cstheme="minorHAnsi"/>
          <w:sz w:val="22"/>
          <w:szCs w:val="22"/>
          <w:lang w:val="en"/>
        </w:rPr>
        <w:t xml:space="preserve"> They are enhanced by the multilateral approach – joint activities of international community. </w:t>
      </w:r>
    </w:p>
    <w:p w14:paraId="464F603C"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t>6. Please provide separate considerations for people or communities internally displaced and</w:t>
      </w:r>
      <w:r>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those displaced across international borders</w:t>
      </w:r>
      <w:r w:rsidR="0021746A">
        <w:rPr>
          <w:rFonts w:asciiTheme="minorHAnsi" w:hAnsiTheme="minorHAnsi" w:cstheme="minorHAnsi"/>
          <w:b/>
          <w:sz w:val="22"/>
          <w:szCs w:val="22"/>
          <w:lang w:val="en"/>
        </w:rPr>
        <w:t>.</w:t>
      </w:r>
    </w:p>
    <w:p w14:paraId="6E2BC5F2" w14:textId="00B72117"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 xml:space="preserve">The majority of displaced </w:t>
      </w:r>
      <w:r w:rsidR="002C1427">
        <w:rPr>
          <w:rFonts w:asciiTheme="minorHAnsi" w:hAnsiTheme="minorHAnsi" w:cstheme="minorHAnsi"/>
          <w:sz w:val="22"/>
          <w:szCs w:val="22"/>
          <w:lang w:val="en"/>
        </w:rPr>
        <w:t>persons</w:t>
      </w:r>
      <w:r w:rsidR="002C1427"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were internally displaced. </w:t>
      </w:r>
      <w:r w:rsidR="00A1792E">
        <w:rPr>
          <w:rFonts w:asciiTheme="minorHAnsi" w:hAnsiTheme="minorHAnsi" w:cstheme="minorHAnsi"/>
          <w:sz w:val="22"/>
          <w:szCs w:val="22"/>
          <w:lang w:val="en"/>
        </w:rPr>
        <w:t>According to the above mentioned report i</w:t>
      </w:r>
      <w:r w:rsidRPr="00C93AE5">
        <w:rPr>
          <w:rFonts w:asciiTheme="minorHAnsi" w:hAnsiTheme="minorHAnsi" w:cstheme="minorHAnsi"/>
          <w:sz w:val="22"/>
          <w:szCs w:val="22"/>
          <w:lang w:val="en"/>
        </w:rPr>
        <w:t>n 2020 alone there were an estimated 30.7</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million new internal displacements associated with disasters, the vast majority of them linked to</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weather- and climate-related natural hazards. In these cases, the state remains obligated to protect,</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promote and fulfil the human rights of internally displaced </w:t>
      </w:r>
      <w:r w:rsidR="002C1427">
        <w:rPr>
          <w:rFonts w:asciiTheme="minorHAnsi" w:hAnsiTheme="minorHAnsi" w:cstheme="minorHAnsi"/>
          <w:sz w:val="22"/>
          <w:szCs w:val="22"/>
          <w:lang w:val="en"/>
        </w:rPr>
        <w:t>persons</w:t>
      </w:r>
      <w:r w:rsidR="002C1427"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within their territory without</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discrimination.</w:t>
      </w:r>
    </w:p>
    <w:p w14:paraId="2055C130" w14:textId="6595F358"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It should be noted that there is a range of international and regional instruments that may provide</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responses to various forms of external displacement. However, these instruments only cover a few group</w:t>
      </w:r>
      <w:r w:rsidR="002C1427">
        <w:rPr>
          <w:rFonts w:asciiTheme="minorHAnsi" w:hAnsiTheme="minorHAnsi" w:cstheme="minorHAnsi"/>
          <w:sz w:val="22"/>
          <w:szCs w:val="22"/>
          <w:lang w:val="en"/>
        </w:rPr>
        <w:t>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of displaced persons and generally have not been applied to persons who are forced to cross an</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international border only because of natural disasters. Nor do they apply to </w:t>
      </w:r>
      <w:r w:rsidR="002C1427">
        <w:rPr>
          <w:rFonts w:asciiTheme="minorHAnsi" w:hAnsiTheme="minorHAnsi" w:cstheme="minorHAnsi"/>
          <w:sz w:val="22"/>
          <w:szCs w:val="22"/>
          <w:lang w:val="en"/>
        </w:rPr>
        <w:t>those</w:t>
      </w:r>
      <w:r w:rsidR="002C1427"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who cannot return</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because their land has become uninhabitable as a result of the long-term effects of climate change. </w:t>
      </w:r>
      <w:r w:rsidR="002C1427">
        <w:rPr>
          <w:rFonts w:asciiTheme="minorHAnsi" w:hAnsiTheme="minorHAnsi" w:cstheme="minorHAnsi"/>
          <w:sz w:val="22"/>
          <w:szCs w:val="22"/>
          <w:lang w:val="en"/>
        </w:rPr>
        <w:t>The above gaps lead</w:t>
      </w:r>
      <w:r w:rsidRPr="00C93AE5">
        <w:rPr>
          <w:rFonts w:asciiTheme="minorHAnsi" w:hAnsiTheme="minorHAnsi" w:cstheme="minorHAnsi"/>
          <w:sz w:val="22"/>
          <w:szCs w:val="22"/>
          <w:lang w:val="en"/>
        </w:rPr>
        <w:t xml:space="preserve"> to </w:t>
      </w:r>
      <w:r w:rsidR="002C1427">
        <w:rPr>
          <w:rFonts w:asciiTheme="minorHAnsi" w:hAnsiTheme="minorHAnsi" w:cstheme="minorHAnsi"/>
          <w:sz w:val="22"/>
          <w:szCs w:val="22"/>
          <w:lang w:val="en"/>
        </w:rPr>
        <w:t>the conclusion</w:t>
      </w:r>
      <w:r w:rsidR="002C1427"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that the overall number of </w:t>
      </w:r>
      <w:r w:rsidR="002C1427">
        <w:rPr>
          <w:rFonts w:asciiTheme="minorHAnsi" w:hAnsiTheme="minorHAnsi" w:cstheme="minorHAnsi"/>
          <w:sz w:val="22"/>
          <w:szCs w:val="22"/>
          <w:lang w:val="en"/>
        </w:rPr>
        <w:t>persons</w:t>
      </w:r>
      <w:r w:rsidR="002C1427" w:rsidRPr="00C93AE5">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displaced across international borders is unknown.</w:t>
      </w:r>
    </w:p>
    <w:p w14:paraId="14E1140D" w14:textId="16A3B528" w:rsidR="00C93AE5" w:rsidRPr="00C93AE5" w:rsidRDefault="00C93AE5" w:rsidP="00C93AE5">
      <w:pPr>
        <w:spacing w:after="120" w:line="276" w:lineRule="auto"/>
        <w:jc w:val="both"/>
        <w:rPr>
          <w:rFonts w:asciiTheme="minorHAnsi" w:hAnsiTheme="minorHAnsi" w:cstheme="minorHAnsi"/>
          <w:sz w:val="22"/>
          <w:szCs w:val="22"/>
          <w:lang w:val="en"/>
        </w:rPr>
      </w:pPr>
      <w:r w:rsidRPr="00C93AE5">
        <w:rPr>
          <w:rFonts w:asciiTheme="minorHAnsi" w:hAnsiTheme="minorHAnsi" w:cstheme="minorHAnsi"/>
          <w:sz w:val="22"/>
          <w:szCs w:val="22"/>
          <w:lang w:val="en"/>
        </w:rPr>
        <w:t>Displacement causes many problems, but it is easier and more beneficial for both states and</w:t>
      </w:r>
      <w:r>
        <w:rPr>
          <w:rFonts w:asciiTheme="minorHAnsi" w:hAnsiTheme="minorHAnsi" w:cstheme="minorHAnsi"/>
          <w:sz w:val="22"/>
          <w:szCs w:val="22"/>
          <w:lang w:val="en"/>
        </w:rPr>
        <w:t xml:space="preserve"> </w:t>
      </w:r>
      <w:r w:rsidR="002C1427">
        <w:rPr>
          <w:rFonts w:asciiTheme="minorHAnsi" w:hAnsiTheme="minorHAnsi" w:cstheme="minorHAnsi"/>
          <w:sz w:val="22"/>
          <w:szCs w:val="22"/>
          <w:lang w:val="en"/>
        </w:rPr>
        <w:t>individuals</w:t>
      </w:r>
      <w:r w:rsidRPr="00C93AE5">
        <w:rPr>
          <w:rFonts w:asciiTheme="minorHAnsi" w:hAnsiTheme="minorHAnsi" w:cstheme="minorHAnsi"/>
          <w:sz w:val="22"/>
          <w:szCs w:val="22"/>
          <w:lang w:val="en"/>
        </w:rPr>
        <w:t xml:space="preserve">/communities to cope with internal migration </w:t>
      </w:r>
      <w:r w:rsidR="00CC0B89">
        <w:rPr>
          <w:rFonts w:asciiTheme="minorHAnsi" w:hAnsiTheme="minorHAnsi" w:cstheme="minorHAnsi"/>
          <w:sz w:val="22"/>
          <w:szCs w:val="22"/>
          <w:lang w:val="en"/>
        </w:rPr>
        <w:t xml:space="preserve">rather </w:t>
      </w:r>
      <w:r w:rsidRPr="00C93AE5">
        <w:rPr>
          <w:rFonts w:asciiTheme="minorHAnsi" w:hAnsiTheme="minorHAnsi" w:cstheme="minorHAnsi"/>
          <w:sz w:val="22"/>
          <w:szCs w:val="22"/>
          <w:lang w:val="en"/>
        </w:rPr>
        <w:t xml:space="preserve">than external, due to </w:t>
      </w:r>
      <w:r w:rsidR="002C1427">
        <w:rPr>
          <w:rFonts w:asciiTheme="minorHAnsi" w:hAnsiTheme="minorHAnsi" w:cstheme="minorHAnsi"/>
          <w:sz w:val="22"/>
          <w:szCs w:val="22"/>
          <w:lang w:val="en"/>
        </w:rPr>
        <w:t xml:space="preserve">the </w:t>
      </w:r>
      <w:r w:rsidRPr="00C93AE5">
        <w:rPr>
          <w:rFonts w:asciiTheme="minorHAnsi" w:hAnsiTheme="minorHAnsi" w:cstheme="minorHAnsi"/>
          <w:sz w:val="22"/>
          <w:szCs w:val="22"/>
          <w:lang w:val="en"/>
        </w:rPr>
        <w:t>lack of transnational</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procedures, integration issue and, if possible, return. Therefore</w:t>
      </w:r>
      <w:r w:rsidR="002C1427">
        <w:rPr>
          <w:rFonts w:asciiTheme="minorHAnsi" w:hAnsiTheme="minorHAnsi" w:cstheme="minorHAnsi"/>
          <w:sz w:val="22"/>
          <w:szCs w:val="22"/>
          <w:lang w:val="en"/>
        </w:rPr>
        <w:t>,</w:t>
      </w:r>
      <w:r w:rsidRPr="00C93AE5">
        <w:rPr>
          <w:rFonts w:asciiTheme="minorHAnsi" w:hAnsiTheme="minorHAnsi" w:cstheme="minorHAnsi"/>
          <w:sz w:val="22"/>
          <w:szCs w:val="22"/>
          <w:lang w:val="en"/>
        </w:rPr>
        <w:t xml:space="preserve"> national and municipal governments</w:t>
      </w:r>
      <w:r>
        <w:rPr>
          <w:rFonts w:asciiTheme="minorHAnsi" w:hAnsiTheme="minorHAnsi" w:cstheme="minorHAnsi"/>
          <w:sz w:val="22"/>
          <w:szCs w:val="22"/>
          <w:lang w:val="en"/>
        </w:rPr>
        <w:t xml:space="preserve"> </w:t>
      </w:r>
      <w:r w:rsidRPr="00C93AE5">
        <w:rPr>
          <w:rFonts w:asciiTheme="minorHAnsi" w:hAnsiTheme="minorHAnsi" w:cstheme="minorHAnsi"/>
          <w:sz w:val="22"/>
          <w:szCs w:val="22"/>
          <w:lang w:val="en"/>
        </w:rPr>
        <w:t xml:space="preserve">should do whatever it takes to </w:t>
      </w:r>
      <w:r w:rsidR="006724B4">
        <w:rPr>
          <w:rFonts w:asciiTheme="minorHAnsi" w:hAnsiTheme="minorHAnsi" w:cstheme="minorHAnsi"/>
          <w:sz w:val="22"/>
          <w:szCs w:val="22"/>
          <w:lang w:val="en"/>
        </w:rPr>
        <w:t>find a solution internally so that</w:t>
      </w:r>
      <w:r w:rsidR="002C1427">
        <w:rPr>
          <w:rFonts w:asciiTheme="minorHAnsi" w:hAnsiTheme="minorHAnsi" w:cstheme="minorHAnsi"/>
          <w:sz w:val="22"/>
          <w:szCs w:val="22"/>
          <w:lang w:val="en"/>
        </w:rPr>
        <w:t xml:space="preserve"> external </w:t>
      </w:r>
      <w:r w:rsidR="0093798E">
        <w:rPr>
          <w:rFonts w:asciiTheme="minorHAnsi" w:hAnsiTheme="minorHAnsi" w:cstheme="minorHAnsi"/>
          <w:sz w:val="22"/>
          <w:szCs w:val="22"/>
          <w:lang w:val="en"/>
        </w:rPr>
        <w:t>migration</w:t>
      </w:r>
      <w:r w:rsidR="002C1427">
        <w:rPr>
          <w:rFonts w:asciiTheme="minorHAnsi" w:hAnsiTheme="minorHAnsi" w:cstheme="minorHAnsi"/>
          <w:sz w:val="22"/>
          <w:szCs w:val="22"/>
          <w:lang w:val="en"/>
        </w:rPr>
        <w:t xml:space="preserve"> is avoided</w:t>
      </w:r>
      <w:r w:rsidRPr="00C93AE5">
        <w:rPr>
          <w:rFonts w:asciiTheme="minorHAnsi" w:hAnsiTheme="minorHAnsi" w:cstheme="minorHAnsi"/>
          <w:sz w:val="22"/>
          <w:szCs w:val="22"/>
          <w:lang w:val="en"/>
        </w:rPr>
        <w:t>.</w:t>
      </w:r>
    </w:p>
    <w:p w14:paraId="19CAE063"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lastRenderedPageBreak/>
        <w:t>7. What do you understand by the concept of “climate change refugee”? Do you think that the</w:t>
      </w:r>
      <w:r w:rsidR="000C26AC">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UN Refugee Convention should include a separate category for climate change refugees?</w:t>
      </w:r>
      <w:r w:rsidR="000C26AC">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How do you think this would work? What other legal options may be possible?</w:t>
      </w:r>
    </w:p>
    <w:p w14:paraId="170EE925" w14:textId="77777777" w:rsidR="00C93AE5" w:rsidRPr="000C26AC" w:rsidRDefault="00C93AE5" w:rsidP="00C93AE5">
      <w:pPr>
        <w:spacing w:after="120" w:line="276" w:lineRule="auto"/>
        <w:jc w:val="both"/>
        <w:rPr>
          <w:rFonts w:asciiTheme="minorHAnsi" w:hAnsiTheme="minorHAnsi" w:cstheme="minorHAnsi"/>
          <w:sz w:val="22"/>
          <w:szCs w:val="22"/>
          <w:lang w:val="en"/>
        </w:rPr>
      </w:pPr>
      <w:r w:rsidRPr="000C26AC">
        <w:rPr>
          <w:rFonts w:asciiTheme="minorHAnsi" w:hAnsiTheme="minorHAnsi" w:cstheme="minorHAnsi"/>
          <w:sz w:val="22"/>
          <w:szCs w:val="22"/>
          <w:lang w:val="en"/>
        </w:rPr>
        <w:t>Isolating climatic reasons is difficult, in particular from humanitarian, political, social, conflict</w:t>
      </w:r>
      <w:r w:rsidR="006A2DCC">
        <w:rPr>
          <w:rFonts w:asciiTheme="minorHAnsi" w:hAnsiTheme="minorHAnsi" w:cstheme="minorHAnsi"/>
          <w:sz w:val="22"/>
          <w:szCs w:val="22"/>
          <w:lang w:val="en"/>
        </w:rPr>
        <w:t>-related</w:t>
      </w:r>
      <w:r w:rsidRPr="000C26AC">
        <w:rPr>
          <w:rFonts w:asciiTheme="minorHAnsi" w:hAnsiTheme="minorHAnsi" w:cstheme="minorHAnsi"/>
          <w:sz w:val="22"/>
          <w:szCs w:val="22"/>
          <w:lang w:val="en"/>
        </w:rPr>
        <w:t xml:space="preserve"> or</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economic ones. It can sometimes be an impossible task and may lead to long and unrealistic legal</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procedures.</w:t>
      </w:r>
    </w:p>
    <w:p w14:paraId="3212E63E" w14:textId="66FD736C" w:rsidR="00C93AE5" w:rsidRPr="000C26AC" w:rsidRDefault="00C93AE5" w:rsidP="00C93AE5">
      <w:pPr>
        <w:spacing w:after="120" w:line="276" w:lineRule="auto"/>
        <w:jc w:val="both"/>
        <w:rPr>
          <w:rFonts w:asciiTheme="minorHAnsi" w:hAnsiTheme="minorHAnsi" w:cstheme="minorHAnsi"/>
          <w:sz w:val="22"/>
          <w:szCs w:val="22"/>
          <w:lang w:val="en"/>
        </w:rPr>
      </w:pPr>
      <w:r w:rsidRPr="000C26AC">
        <w:rPr>
          <w:rFonts w:asciiTheme="minorHAnsi" w:hAnsiTheme="minorHAnsi" w:cstheme="minorHAnsi"/>
          <w:sz w:val="22"/>
          <w:szCs w:val="22"/>
          <w:lang w:val="en"/>
        </w:rPr>
        <w:t>Creating a special refugee status for climate change</w:t>
      </w:r>
      <w:r w:rsidR="006A2DCC">
        <w:rPr>
          <w:rFonts w:asciiTheme="minorHAnsi" w:hAnsiTheme="minorHAnsi" w:cstheme="minorHAnsi"/>
          <w:sz w:val="22"/>
          <w:szCs w:val="22"/>
          <w:lang w:val="en"/>
        </w:rPr>
        <w:t>-</w:t>
      </w:r>
      <w:r w:rsidRPr="000C26AC">
        <w:rPr>
          <w:rFonts w:asciiTheme="minorHAnsi" w:hAnsiTheme="minorHAnsi" w:cstheme="minorHAnsi"/>
          <w:sz w:val="22"/>
          <w:szCs w:val="22"/>
          <w:lang w:val="en"/>
        </w:rPr>
        <w:t>related reasons might unfortunately have the</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 xml:space="preserve">opposite effects of what is sought as a solution: it can lead to the exclusion of categories of </w:t>
      </w:r>
      <w:r w:rsidR="006A2DCC">
        <w:rPr>
          <w:rFonts w:asciiTheme="minorHAnsi" w:hAnsiTheme="minorHAnsi" w:cstheme="minorHAnsi"/>
          <w:sz w:val="22"/>
          <w:szCs w:val="22"/>
          <w:lang w:val="en"/>
        </w:rPr>
        <w:t>persons</w:t>
      </w:r>
      <w:r w:rsidR="006A2DCC" w:rsidRP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who</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are in need of protection, especially the poorest migrants who move because of a mix of factors and</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would not be able to prove the link to climate and environmental factors. It should be noted that climate</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change is not the sole driver of migration.</w:t>
      </w:r>
    </w:p>
    <w:p w14:paraId="1A179C09" w14:textId="65CB10F7" w:rsidR="00C93AE5" w:rsidRPr="000C26AC" w:rsidRDefault="009B16B1" w:rsidP="00C93AE5">
      <w:pPr>
        <w:spacing w:after="120" w:line="276" w:lineRule="auto"/>
        <w:jc w:val="both"/>
        <w:rPr>
          <w:rFonts w:asciiTheme="minorHAnsi" w:hAnsiTheme="minorHAnsi" w:cstheme="minorHAnsi"/>
          <w:sz w:val="22"/>
          <w:szCs w:val="22"/>
          <w:lang w:val="en"/>
        </w:rPr>
      </w:pPr>
      <w:r>
        <w:rPr>
          <w:rFonts w:asciiTheme="minorHAnsi" w:hAnsiTheme="minorHAnsi" w:cstheme="minorHAnsi"/>
          <w:sz w:val="22"/>
          <w:szCs w:val="22"/>
          <w:lang w:val="en"/>
        </w:rPr>
        <w:t>Taking above into consideration o</w:t>
      </w:r>
      <w:r w:rsidR="00C93AE5" w:rsidRPr="000C26AC">
        <w:rPr>
          <w:rFonts w:asciiTheme="minorHAnsi" w:hAnsiTheme="minorHAnsi" w:cstheme="minorHAnsi"/>
          <w:sz w:val="22"/>
          <w:szCs w:val="22"/>
          <w:lang w:val="en"/>
        </w:rPr>
        <w:t>pening the 1951 Refugee Convention might weaken the refugee status</w:t>
      </w:r>
      <w:r w:rsidR="006A2DCC">
        <w:rPr>
          <w:rFonts w:asciiTheme="minorHAnsi" w:hAnsiTheme="minorHAnsi" w:cstheme="minorHAnsi"/>
          <w:sz w:val="22"/>
          <w:szCs w:val="22"/>
          <w:lang w:val="en"/>
        </w:rPr>
        <w:t>,</w:t>
      </w:r>
      <w:r w:rsidR="00C93AE5" w:rsidRPr="000C26AC">
        <w:rPr>
          <w:rFonts w:asciiTheme="minorHAnsi" w:hAnsiTheme="minorHAnsi" w:cstheme="minorHAnsi"/>
          <w:sz w:val="22"/>
          <w:szCs w:val="22"/>
          <w:lang w:val="en"/>
        </w:rPr>
        <w:t xml:space="preserve"> which </w:t>
      </w:r>
      <w:r w:rsidR="006A2DCC">
        <w:rPr>
          <w:rFonts w:asciiTheme="minorHAnsi" w:hAnsiTheme="minorHAnsi" w:cstheme="minorHAnsi"/>
          <w:sz w:val="22"/>
          <w:szCs w:val="22"/>
          <w:lang w:val="en"/>
        </w:rPr>
        <w:t>c</w:t>
      </w:r>
      <w:r w:rsidR="00C93AE5" w:rsidRPr="000C26AC">
        <w:rPr>
          <w:rFonts w:asciiTheme="minorHAnsi" w:hAnsiTheme="minorHAnsi" w:cstheme="minorHAnsi"/>
          <w:sz w:val="22"/>
          <w:szCs w:val="22"/>
          <w:lang w:val="en"/>
        </w:rPr>
        <w:t xml:space="preserve">ould </w:t>
      </w:r>
      <w:r w:rsidR="006A2DCC">
        <w:rPr>
          <w:rFonts w:asciiTheme="minorHAnsi" w:hAnsiTheme="minorHAnsi" w:cstheme="minorHAnsi"/>
          <w:sz w:val="22"/>
          <w:szCs w:val="22"/>
          <w:lang w:val="en"/>
        </w:rPr>
        <w:t xml:space="preserve">turn detrimental </w:t>
      </w:r>
      <w:r w:rsidR="00C93AE5" w:rsidRPr="000C26AC">
        <w:rPr>
          <w:rFonts w:asciiTheme="minorHAnsi" w:hAnsiTheme="minorHAnsi" w:cstheme="minorHAnsi"/>
          <w:sz w:val="22"/>
          <w:szCs w:val="22"/>
          <w:lang w:val="en"/>
        </w:rPr>
        <w:t>given</w:t>
      </w:r>
      <w:r w:rsidR="000C26AC">
        <w:rPr>
          <w:rFonts w:asciiTheme="minorHAnsi" w:hAnsiTheme="minorHAnsi" w:cstheme="minorHAnsi"/>
          <w:sz w:val="22"/>
          <w:szCs w:val="22"/>
          <w:lang w:val="en"/>
        </w:rPr>
        <w:t xml:space="preserve"> </w:t>
      </w:r>
      <w:r w:rsidR="00C93AE5" w:rsidRPr="000C26AC">
        <w:rPr>
          <w:rFonts w:asciiTheme="minorHAnsi" w:hAnsiTheme="minorHAnsi" w:cstheme="minorHAnsi"/>
          <w:sz w:val="22"/>
          <w:szCs w:val="22"/>
          <w:lang w:val="en"/>
        </w:rPr>
        <w:t xml:space="preserve">the </w:t>
      </w:r>
      <w:r w:rsidR="006A2DCC">
        <w:rPr>
          <w:rFonts w:asciiTheme="minorHAnsi" w:hAnsiTheme="minorHAnsi" w:cstheme="minorHAnsi"/>
          <w:sz w:val="22"/>
          <w:szCs w:val="22"/>
          <w:lang w:val="en"/>
        </w:rPr>
        <w:t xml:space="preserve">current world affairs </w:t>
      </w:r>
      <w:r w:rsidR="00C93AE5" w:rsidRPr="000C26AC">
        <w:rPr>
          <w:rFonts w:asciiTheme="minorHAnsi" w:hAnsiTheme="minorHAnsi" w:cstheme="minorHAnsi"/>
          <w:sz w:val="22"/>
          <w:szCs w:val="22"/>
          <w:lang w:val="en"/>
        </w:rPr>
        <w:t xml:space="preserve">where so many </w:t>
      </w:r>
      <w:r w:rsidR="006A2DCC">
        <w:rPr>
          <w:rFonts w:asciiTheme="minorHAnsi" w:hAnsiTheme="minorHAnsi" w:cstheme="minorHAnsi"/>
          <w:sz w:val="22"/>
          <w:szCs w:val="22"/>
          <w:lang w:val="en"/>
        </w:rPr>
        <w:t>individuals</w:t>
      </w:r>
      <w:r w:rsidR="006A2DCC" w:rsidRPr="000C26AC">
        <w:rPr>
          <w:rFonts w:asciiTheme="minorHAnsi" w:hAnsiTheme="minorHAnsi" w:cstheme="minorHAnsi"/>
          <w:sz w:val="22"/>
          <w:szCs w:val="22"/>
          <w:lang w:val="en"/>
        </w:rPr>
        <w:t xml:space="preserve"> </w:t>
      </w:r>
      <w:r w:rsidR="00C93AE5" w:rsidRPr="000C26AC">
        <w:rPr>
          <w:rFonts w:asciiTheme="minorHAnsi" w:hAnsiTheme="minorHAnsi" w:cstheme="minorHAnsi"/>
          <w:sz w:val="22"/>
          <w:szCs w:val="22"/>
          <w:lang w:val="en"/>
        </w:rPr>
        <w:t>are in need of protection because of persecution and</w:t>
      </w:r>
      <w:r w:rsidR="000C26AC">
        <w:rPr>
          <w:rFonts w:asciiTheme="minorHAnsi" w:hAnsiTheme="minorHAnsi" w:cstheme="minorHAnsi"/>
          <w:sz w:val="22"/>
          <w:szCs w:val="22"/>
          <w:lang w:val="en"/>
        </w:rPr>
        <w:t xml:space="preserve"> </w:t>
      </w:r>
      <w:r w:rsidR="00C93AE5" w:rsidRPr="000C26AC">
        <w:rPr>
          <w:rFonts w:asciiTheme="minorHAnsi" w:hAnsiTheme="minorHAnsi" w:cstheme="minorHAnsi"/>
          <w:sz w:val="22"/>
          <w:szCs w:val="22"/>
          <w:lang w:val="en"/>
        </w:rPr>
        <w:t>ongoing conflicts.</w:t>
      </w:r>
      <w:r>
        <w:rPr>
          <w:rFonts w:asciiTheme="minorHAnsi" w:hAnsiTheme="minorHAnsi" w:cstheme="minorHAnsi"/>
          <w:sz w:val="22"/>
          <w:szCs w:val="22"/>
          <w:lang w:val="en"/>
        </w:rPr>
        <w:t xml:space="preserve"> </w:t>
      </w:r>
    </w:p>
    <w:p w14:paraId="16C9D200" w14:textId="3943C4D9" w:rsidR="00C93AE5" w:rsidRPr="000C26AC" w:rsidRDefault="009B16B1" w:rsidP="00C93AE5">
      <w:pPr>
        <w:spacing w:after="120" w:line="276" w:lineRule="auto"/>
        <w:jc w:val="both"/>
        <w:rPr>
          <w:rFonts w:asciiTheme="minorHAnsi" w:hAnsiTheme="minorHAnsi" w:cstheme="minorHAnsi"/>
          <w:sz w:val="22"/>
          <w:szCs w:val="22"/>
          <w:lang w:val="en"/>
        </w:rPr>
      </w:pPr>
      <w:r>
        <w:rPr>
          <w:rFonts w:asciiTheme="minorHAnsi" w:hAnsiTheme="minorHAnsi" w:cstheme="minorHAnsi"/>
          <w:sz w:val="22"/>
          <w:szCs w:val="22"/>
          <w:lang w:val="en"/>
        </w:rPr>
        <w:t>This also applies to c</w:t>
      </w:r>
      <w:r w:rsidR="00C93AE5" w:rsidRPr="000C26AC">
        <w:rPr>
          <w:rFonts w:asciiTheme="minorHAnsi" w:hAnsiTheme="minorHAnsi" w:cstheme="minorHAnsi"/>
          <w:sz w:val="22"/>
          <w:szCs w:val="22"/>
          <w:lang w:val="en"/>
        </w:rPr>
        <w:t xml:space="preserve">reating a new convention </w:t>
      </w:r>
      <w:r>
        <w:rPr>
          <w:rFonts w:asciiTheme="minorHAnsi" w:hAnsiTheme="minorHAnsi" w:cstheme="minorHAnsi"/>
          <w:sz w:val="22"/>
          <w:szCs w:val="22"/>
          <w:lang w:val="en"/>
        </w:rPr>
        <w:t xml:space="preserve">which </w:t>
      </w:r>
      <w:r w:rsidR="00C93AE5" w:rsidRPr="000C26AC">
        <w:rPr>
          <w:rFonts w:asciiTheme="minorHAnsi" w:hAnsiTheme="minorHAnsi" w:cstheme="minorHAnsi"/>
          <w:sz w:val="22"/>
          <w:szCs w:val="22"/>
          <w:lang w:val="en"/>
        </w:rPr>
        <w:t>might be a lengthy political process and countries might not have an appetite</w:t>
      </w:r>
      <w:r w:rsidR="000C26AC">
        <w:rPr>
          <w:rFonts w:asciiTheme="minorHAnsi" w:hAnsiTheme="minorHAnsi" w:cstheme="minorHAnsi"/>
          <w:sz w:val="22"/>
          <w:szCs w:val="22"/>
          <w:lang w:val="en"/>
        </w:rPr>
        <w:t xml:space="preserve"> </w:t>
      </w:r>
      <w:r w:rsidR="00C93AE5" w:rsidRPr="000C26AC">
        <w:rPr>
          <w:rFonts w:asciiTheme="minorHAnsi" w:hAnsiTheme="minorHAnsi" w:cstheme="minorHAnsi"/>
          <w:sz w:val="22"/>
          <w:szCs w:val="22"/>
          <w:lang w:val="en"/>
        </w:rPr>
        <w:t>for it. Many responses can come from migration management and polic</w:t>
      </w:r>
      <w:r w:rsidR="0093798E">
        <w:rPr>
          <w:rFonts w:asciiTheme="minorHAnsi" w:hAnsiTheme="minorHAnsi" w:cstheme="minorHAnsi"/>
          <w:sz w:val="22"/>
          <w:szCs w:val="22"/>
          <w:lang w:val="en"/>
        </w:rPr>
        <w:t>ies</w:t>
      </w:r>
      <w:r w:rsidR="00F85C7E">
        <w:rPr>
          <w:rFonts w:asciiTheme="minorHAnsi" w:hAnsiTheme="minorHAnsi" w:cstheme="minorHAnsi"/>
          <w:sz w:val="22"/>
          <w:szCs w:val="22"/>
          <w:lang w:val="en"/>
        </w:rPr>
        <w:t>.</w:t>
      </w:r>
      <w:r w:rsidR="00C93AE5" w:rsidRPr="000C26AC">
        <w:rPr>
          <w:rFonts w:asciiTheme="minorHAnsi" w:hAnsiTheme="minorHAnsi" w:cstheme="minorHAnsi"/>
          <w:sz w:val="22"/>
          <w:szCs w:val="22"/>
          <w:lang w:val="en"/>
        </w:rPr>
        <w:t xml:space="preserve"> </w:t>
      </w:r>
      <w:r w:rsidR="00F85C7E">
        <w:rPr>
          <w:rFonts w:asciiTheme="minorHAnsi" w:hAnsiTheme="minorHAnsi" w:cstheme="minorHAnsi"/>
          <w:sz w:val="22"/>
          <w:szCs w:val="22"/>
          <w:lang w:val="en"/>
        </w:rPr>
        <w:t>The example of the latter could be t</w:t>
      </w:r>
      <w:r w:rsidR="00C93AE5" w:rsidRPr="000C26AC">
        <w:rPr>
          <w:rFonts w:asciiTheme="minorHAnsi" w:hAnsiTheme="minorHAnsi" w:cstheme="minorHAnsi"/>
          <w:sz w:val="22"/>
          <w:szCs w:val="22"/>
          <w:lang w:val="en"/>
        </w:rPr>
        <w:t>he Nansen Initiative</w:t>
      </w:r>
      <w:r w:rsidR="00F85C7E">
        <w:rPr>
          <w:rFonts w:asciiTheme="minorHAnsi" w:hAnsiTheme="minorHAnsi" w:cstheme="minorHAnsi"/>
          <w:sz w:val="22"/>
          <w:szCs w:val="22"/>
          <w:lang w:val="en"/>
        </w:rPr>
        <w:t>, which</w:t>
      </w:r>
      <w:r w:rsidR="00C93AE5" w:rsidRPr="000C26AC">
        <w:rPr>
          <w:rFonts w:asciiTheme="minorHAnsi" w:hAnsiTheme="minorHAnsi" w:cstheme="minorHAnsi"/>
          <w:sz w:val="22"/>
          <w:szCs w:val="22"/>
          <w:lang w:val="en"/>
        </w:rPr>
        <w:t xml:space="preserve"> was</w:t>
      </w:r>
      <w:r w:rsidR="000C26AC">
        <w:rPr>
          <w:rFonts w:asciiTheme="minorHAnsi" w:hAnsiTheme="minorHAnsi" w:cstheme="minorHAnsi"/>
          <w:sz w:val="22"/>
          <w:szCs w:val="22"/>
          <w:lang w:val="en"/>
        </w:rPr>
        <w:t xml:space="preserve"> launched to look at gaps in pro</w:t>
      </w:r>
      <w:r w:rsidR="00C93AE5" w:rsidRPr="000C26AC">
        <w:rPr>
          <w:rFonts w:asciiTheme="minorHAnsi" w:hAnsiTheme="minorHAnsi" w:cstheme="minorHAnsi"/>
          <w:sz w:val="22"/>
          <w:szCs w:val="22"/>
          <w:lang w:val="en"/>
        </w:rPr>
        <w:t xml:space="preserve">tection for </w:t>
      </w:r>
      <w:r w:rsidR="00F85C7E">
        <w:rPr>
          <w:rFonts w:asciiTheme="minorHAnsi" w:hAnsiTheme="minorHAnsi" w:cstheme="minorHAnsi"/>
          <w:sz w:val="22"/>
          <w:szCs w:val="22"/>
          <w:lang w:val="en"/>
        </w:rPr>
        <w:t xml:space="preserve">persons </w:t>
      </w:r>
      <w:r w:rsidR="00C93AE5" w:rsidRPr="000C26AC">
        <w:rPr>
          <w:rFonts w:asciiTheme="minorHAnsi" w:hAnsiTheme="minorHAnsi" w:cstheme="minorHAnsi"/>
          <w:sz w:val="22"/>
          <w:szCs w:val="22"/>
          <w:lang w:val="en"/>
        </w:rPr>
        <w:t>being displaced across borders by disasters,</w:t>
      </w:r>
      <w:r w:rsidR="00F85C7E">
        <w:rPr>
          <w:rFonts w:asciiTheme="minorHAnsi" w:hAnsiTheme="minorHAnsi" w:cstheme="minorHAnsi"/>
          <w:sz w:val="22"/>
          <w:szCs w:val="22"/>
          <w:lang w:val="en"/>
        </w:rPr>
        <w:t xml:space="preserve"> and</w:t>
      </w:r>
      <w:r w:rsidR="00C93AE5" w:rsidRPr="000C26AC">
        <w:rPr>
          <w:rFonts w:asciiTheme="minorHAnsi" w:hAnsiTheme="minorHAnsi" w:cstheme="minorHAnsi"/>
          <w:sz w:val="22"/>
          <w:szCs w:val="22"/>
          <w:lang w:val="en"/>
        </w:rPr>
        <w:t xml:space="preserve"> after undertaking thematic and regional consultations concluded with a document that proposes a “toolkit” of migration policies rather than recommending</w:t>
      </w:r>
      <w:r w:rsidR="000C26AC">
        <w:rPr>
          <w:rFonts w:asciiTheme="minorHAnsi" w:hAnsiTheme="minorHAnsi" w:cstheme="minorHAnsi"/>
          <w:sz w:val="22"/>
          <w:szCs w:val="22"/>
          <w:lang w:val="en"/>
        </w:rPr>
        <w:t xml:space="preserve"> </w:t>
      </w:r>
      <w:r w:rsidR="00C93AE5" w:rsidRPr="000C26AC">
        <w:rPr>
          <w:rFonts w:asciiTheme="minorHAnsi" w:hAnsiTheme="minorHAnsi" w:cstheme="minorHAnsi"/>
          <w:sz w:val="22"/>
          <w:szCs w:val="22"/>
          <w:lang w:val="en"/>
        </w:rPr>
        <w:t xml:space="preserve">the establishment of a new status for these </w:t>
      </w:r>
      <w:r w:rsidR="00F85C7E">
        <w:rPr>
          <w:rFonts w:asciiTheme="minorHAnsi" w:hAnsiTheme="minorHAnsi" w:cstheme="minorHAnsi"/>
          <w:sz w:val="22"/>
          <w:szCs w:val="22"/>
          <w:lang w:val="en"/>
        </w:rPr>
        <w:t>persons</w:t>
      </w:r>
      <w:r w:rsidR="00C93AE5" w:rsidRPr="000C26AC">
        <w:rPr>
          <w:rFonts w:asciiTheme="minorHAnsi" w:hAnsiTheme="minorHAnsi" w:cstheme="minorHAnsi"/>
          <w:sz w:val="22"/>
          <w:szCs w:val="22"/>
          <w:lang w:val="en"/>
        </w:rPr>
        <w:t>.</w:t>
      </w:r>
    </w:p>
    <w:p w14:paraId="5789FD7A" w14:textId="77777777" w:rsidR="00C93AE5" w:rsidRPr="00C93AE5" w:rsidRDefault="00C93AE5" w:rsidP="00C93AE5">
      <w:pPr>
        <w:spacing w:after="120" w:line="276" w:lineRule="auto"/>
        <w:jc w:val="both"/>
        <w:rPr>
          <w:rFonts w:asciiTheme="minorHAnsi" w:hAnsiTheme="minorHAnsi" w:cstheme="minorHAnsi"/>
          <w:b/>
          <w:sz w:val="22"/>
          <w:szCs w:val="22"/>
          <w:lang w:val="en"/>
        </w:rPr>
      </w:pPr>
      <w:r w:rsidRPr="00C93AE5">
        <w:rPr>
          <w:rFonts w:asciiTheme="minorHAnsi" w:hAnsiTheme="minorHAnsi" w:cstheme="minorHAnsi"/>
          <w:b/>
          <w:sz w:val="22"/>
          <w:szCs w:val="22"/>
          <w:lang w:val="en"/>
        </w:rPr>
        <w:t>8. Should separate and particular considerations be given to indigenous peoples with respect to</w:t>
      </w:r>
      <w:r w:rsidR="000C26AC">
        <w:rPr>
          <w:rFonts w:asciiTheme="minorHAnsi" w:hAnsiTheme="minorHAnsi" w:cstheme="minorHAnsi"/>
          <w:b/>
          <w:sz w:val="22"/>
          <w:szCs w:val="22"/>
          <w:lang w:val="en"/>
        </w:rPr>
        <w:t xml:space="preserve"> </w:t>
      </w:r>
      <w:r w:rsidRPr="00C93AE5">
        <w:rPr>
          <w:rFonts w:asciiTheme="minorHAnsi" w:hAnsiTheme="minorHAnsi" w:cstheme="minorHAnsi"/>
          <w:b/>
          <w:sz w:val="22"/>
          <w:szCs w:val="22"/>
          <w:lang w:val="en"/>
        </w:rPr>
        <w:t>climate change displacement? What are these particular considerations?</w:t>
      </w:r>
    </w:p>
    <w:p w14:paraId="63CE02FE" w14:textId="622D6539" w:rsidR="00C93AE5" w:rsidRPr="000C26AC" w:rsidRDefault="00C93AE5" w:rsidP="00C93AE5">
      <w:pPr>
        <w:spacing w:after="120" w:line="276" w:lineRule="auto"/>
        <w:jc w:val="both"/>
        <w:rPr>
          <w:rFonts w:asciiTheme="minorHAnsi" w:hAnsiTheme="minorHAnsi" w:cstheme="minorHAnsi"/>
          <w:sz w:val="22"/>
          <w:szCs w:val="22"/>
          <w:lang w:val="en"/>
        </w:rPr>
      </w:pPr>
      <w:r w:rsidRPr="000C26AC">
        <w:rPr>
          <w:rFonts w:asciiTheme="minorHAnsi" w:hAnsiTheme="minorHAnsi" w:cstheme="minorHAnsi"/>
          <w:sz w:val="22"/>
          <w:szCs w:val="22"/>
          <w:lang w:val="en"/>
        </w:rPr>
        <w:t>Indigenous peoples are among the first to face the direct consequences of climate change, due to their</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dependence upon and close relationship with the environment and its resources. Climate change</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exacerbates the difficulties already faced by indigenous communities</w:t>
      </w:r>
      <w:r w:rsidR="00062B50">
        <w:rPr>
          <w:rFonts w:asciiTheme="minorHAnsi" w:hAnsiTheme="minorHAnsi" w:cstheme="minorHAnsi"/>
          <w:sz w:val="22"/>
          <w:szCs w:val="22"/>
          <w:lang w:val="en"/>
        </w:rPr>
        <w:t>,</w:t>
      </w:r>
      <w:r w:rsidRPr="000C26AC">
        <w:rPr>
          <w:rFonts w:asciiTheme="minorHAnsi" w:hAnsiTheme="minorHAnsi" w:cstheme="minorHAnsi"/>
          <w:sz w:val="22"/>
          <w:szCs w:val="22"/>
          <w:lang w:val="en"/>
        </w:rPr>
        <w:t xml:space="preserve"> including political and economic</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marginalization, loss of land and resources, human rights violations, discrimination and unemployment.</w:t>
      </w:r>
    </w:p>
    <w:p w14:paraId="7155A3A9" w14:textId="77777777" w:rsidR="00287CBA" w:rsidRPr="000C26AC" w:rsidRDefault="00C93AE5" w:rsidP="00C93AE5">
      <w:pPr>
        <w:spacing w:after="120" w:line="276" w:lineRule="auto"/>
        <w:jc w:val="both"/>
        <w:rPr>
          <w:rFonts w:asciiTheme="minorHAnsi" w:hAnsiTheme="minorHAnsi" w:cstheme="minorHAnsi"/>
          <w:sz w:val="22"/>
          <w:szCs w:val="22"/>
          <w:lang w:val="en"/>
        </w:rPr>
      </w:pPr>
      <w:r w:rsidRPr="000C26AC">
        <w:rPr>
          <w:rFonts w:asciiTheme="minorHAnsi" w:hAnsiTheme="minorHAnsi" w:cstheme="minorHAnsi"/>
          <w:sz w:val="22"/>
          <w:szCs w:val="22"/>
          <w:lang w:val="en"/>
        </w:rPr>
        <w:t>It goes beyond the loss of homes and livelihoods assets, but also include the very real risk of loss of</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cultural heritage. Indigenous peoples who choose or are forced to migrate away from their traditional</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lands often face double discrimination as both migrants and as indigenous peoples. Indigenous peoples</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may be more vulnerable to irregular migration such as trafficking and smuggling, owing to sudden</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displacement by a climactic event, limited legal migration options and limited opportunities to make</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informed choices. Deforestation, particularly in developing countries, is pushing indigenous families to</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migrate to cities for economic reasons, often ending up in urban slums. Therefore, persons creating</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national and international law, as well as decision-makers should pay special attention to the situation</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of indigenous peoples, whose interests are very often not represented on the political scene. Due to the</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need to preserve culture, priority should be given to ensure returning to their native land or at least allow</w:t>
      </w:r>
      <w:r w:rsidR="000C26AC">
        <w:rPr>
          <w:rFonts w:asciiTheme="minorHAnsi" w:hAnsiTheme="minorHAnsi" w:cstheme="minorHAnsi"/>
          <w:sz w:val="22"/>
          <w:szCs w:val="22"/>
          <w:lang w:val="en"/>
        </w:rPr>
        <w:t xml:space="preserve"> </w:t>
      </w:r>
      <w:r w:rsidRPr="000C26AC">
        <w:rPr>
          <w:rFonts w:asciiTheme="minorHAnsi" w:hAnsiTheme="minorHAnsi" w:cstheme="minorHAnsi"/>
          <w:sz w:val="22"/>
          <w:szCs w:val="22"/>
          <w:lang w:val="en"/>
        </w:rPr>
        <w:t>them to settle as close to the previous living place as possible.</w:t>
      </w:r>
    </w:p>
    <w:sectPr w:rsidR="00287CBA" w:rsidRPr="000C26AC" w:rsidSect="0030457E">
      <w:footerReference w:type="default" r:id="rId11"/>
      <w:headerReference w:type="first" r:id="rId12"/>
      <w:footerReference w:type="firs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A9775" w14:textId="77777777" w:rsidR="004464FC" w:rsidRDefault="004464FC">
      <w:r>
        <w:separator/>
      </w:r>
    </w:p>
  </w:endnote>
  <w:endnote w:type="continuationSeparator" w:id="0">
    <w:p w14:paraId="0F1B8C11" w14:textId="77777777" w:rsidR="004464FC" w:rsidRDefault="0044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53114"/>
      <w:docPartObj>
        <w:docPartGallery w:val="Page Numbers (Bottom of Page)"/>
        <w:docPartUnique/>
      </w:docPartObj>
    </w:sdtPr>
    <w:sdtEndPr/>
    <w:sdtContent>
      <w:p w14:paraId="59F653DF" w14:textId="672B6954" w:rsidR="00E34284" w:rsidRDefault="00E34284">
        <w:pPr>
          <w:pStyle w:val="Stopka"/>
          <w:jc w:val="right"/>
        </w:pPr>
        <w:r>
          <w:fldChar w:fldCharType="begin"/>
        </w:r>
        <w:r>
          <w:instrText>PAGE   \* MERGEFORMAT</w:instrText>
        </w:r>
        <w:r>
          <w:fldChar w:fldCharType="separate"/>
        </w:r>
        <w:r w:rsidR="00E25EAC">
          <w:rPr>
            <w:noProof/>
          </w:rPr>
          <w:t>4</w:t>
        </w:r>
        <w:r>
          <w:fldChar w:fldCharType="end"/>
        </w:r>
      </w:p>
    </w:sdtContent>
  </w:sdt>
  <w:p w14:paraId="59FC7477" w14:textId="77777777" w:rsidR="00E34284" w:rsidRDefault="00E342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D11B" w14:textId="77777777" w:rsidR="009054C1" w:rsidRDefault="00296135">
    <w:pPr>
      <w:pStyle w:val="Stopka"/>
    </w:pPr>
    <w:r>
      <w:rPr>
        <w:noProof/>
      </w:rPr>
      <w:drawing>
        <wp:anchor distT="0" distB="0" distL="114300" distR="114300" simplePos="0" relativeHeight="251658240" behindDoc="0" locked="0" layoutInCell="1" allowOverlap="1" wp14:anchorId="2D4F98FF" wp14:editId="61AD4853">
          <wp:simplePos x="0" y="0"/>
          <wp:positionH relativeFrom="margin">
            <wp:posOffset>-1076325</wp:posOffset>
          </wp:positionH>
          <wp:positionV relativeFrom="margin">
            <wp:posOffset>8386445</wp:posOffset>
          </wp:positionV>
          <wp:extent cx="2295525" cy="1400175"/>
          <wp:effectExtent l="0" t="0" r="0" b="0"/>
          <wp:wrapSquare wrapText="bothSides"/>
          <wp:docPr id="3" name="Obraz 3" descr="Minister SZ, Jacek Czaputowicz, szablon imienny - EN nowy adres stopka"/>
          <wp:cNvGraphicFramePr/>
          <a:graphic xmlns:a="http://schemas.openxmlformats.org/drawingml/2006/main">
            <a:graphicData uri="http://schemas.openxmlformats.org/drawingml/2006/picture">
              <pic:pic xmlns:pic="http://schemas.openxmlformats.org/drawingml/2006/picture">
                <pic:nvPicPr>
                  <pic:cNvPr id="3" name="Obraz 3" descr="Minister SZ, Jacek Czaputowicz, szablon imienny - EN nowy adres stopk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140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BD071" w14:textId="77777777" w:rsidR="004464FC" w:rsidRDefault="004464FC">
      <w:r>
        <w:separator/>
      </w:r>
    </w:p>
  </w:footnote>
  <w:footnote w:type="continuationSeparator" w:id="0">
    <w:p w14:paraId="7903FDFF" w14:textId="77777777" w:rsidR="004464FC" w:rsidRDefault="0044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BE77" w14:textId="77777777" w:rsidR="009054C1" w:rsidRDefault="00761E2A">
    <w:pPr>
      <w:pStyle w:val="Nagwek"/>
    </w:pPr>
    <w:r>
      <w:rPr>
        <w:noProof/>
      </w:rPr>
      <w:drawing>
        <wp:anchor distT="0" distB="0" distL="114300" distR="114300" simplePos="0" relativeHeight="251657216" behindDoc="1" locked="0" layoutInCell="1" allowOverlap="1" wp14:anchorId="2FFADA51" wp14:editId="45962D2B">
          <wp:simplePos x="0" y="0"/>
          <wp:positionH relativeFrom="page">
            <wp:align>left</wp:align>
          </wp:positionH>
          <wp:positionV relativeFrom="page">
            <wp:align>top</wp:align>
          </wp:positionV>
          <wp:extent cx="2842895" cy="2385695"/>
          <wp:effectExtent l="19050" t="0" r="0" b="0"/>
          <wp:wrapNone/>
          <wp:docPr id="1" name="Obraz 1" descr="z_0021__Dpt Nar Zjed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0021__Dpt Nar ZjednEN"/>
                  <pic:cNvPicPr>
                    <a:picLocks noChangeAspect="1" noChangeArrowheads="1"/>
                  </pic:cNvPicPr>
                </pic:nvPicPr>
                <pic:blipFill>
                  <a:blip r:embed="rId1"/>
                  <a:srcRect r="62457" b="77736"/>
                  <a:stretch>
                    <a:fillRect/>
                  </a:stretch>
                </pic:blipFill>
                <pic:spPr bwMode="auto">
                  <a:xfrm>
                    <a:off x="0" y="0"/>
                    <a:ext cx="2842895" cy="2385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A3B"/>
    <w:multiLevelType w:val="hybridMultilevel"/>
    <w:tmpl w:val="455C50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1AA05CF"/>
    <w:multiLevelType w:val="hybridMultilevel"/>
    <w:tmpl w:val="0714CF3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45B4FF8"/>
    <w:multiLevelType w:val="hybridMultilevel"/>
    <w:tmpl w:val="649AD6AA"/>
    <w:lvl w:ilvl="0" w:tplc="C5F8563E">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800649"/>
    <w:multiLevelType w:val="hybridMultilevel"/>
    <w:tmpl w:val="AB8CA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7568B1"/>
    <w:multiLevelType w:val="hybridMultilevel"/>
    <w:tmpl w:val="1D721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EA4D25"/>
    <w:multiLevelType w:val="hybridMultilevel"/>
    <w:tmpl w:val="968CE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7A762B"/>
    <w:multiLevelType w:val="hybridMultilevel"/>
    <w:tmpl w:val="3B06AB8A"/>
    <w:lvl w:ilvl="0" w:tplc="C7964906">
      <w:start w:val="1"/>
      <w:numFmt w:val="decimal"/>
      <w:lvlText w:val="%1."/>
      <w:lvlJc w:val="left"/>
      <w:pPr>
        <w:ind w:left="360" w:hanging="360"/>
      </w:pPr>
    </w:lvl>
    <w:lvl w:ilvl="1" w:tplc="DEAE6D48">
      <w:start w:val="1"/>
      <w:numFmt w:val="lowerLetter"/>
      <w:lvlText w:val="%2."/>
      <w:lvlJc w:val="left"/>
      <w:pPr>
        <w:ind w:left="1080" w:hanging="360"/>
      </w:pPr>
    </w:lvl>
    <w:lvl w:ilvl="2" w:tplc="C3FAE040">
      <w:start w:val="1"/>
      <w:numFmt w:val="lowerRoman"/>
      <w:lvlText w:val="%3."/>
      <w:lvlJc w:val="right"/>
      <w:pPr>
        <w:ind w:left="1800" w:hanging="180"/>
      </w:pPr>
    </w:lvl>
    <w:lvl w:ilvl="3" w:tplc="B6EE649C">
      <w:start w:val="1"/>
      <w:numFmt w:val="decimal"/>
      <w:lvlText w:val="%4."/>
      <w:lvlJc w:val="left"/>
      <w:pPr>
        <w:ind w:left="2520" w:hanging="360"/>
      </w:pPr>
    </w:lvl>
    <w:lvl w:ilvl="4" w:tplc="4DBC9002">
      <w:start w:val="1"/>
      <w:numFmt w:val="lowerLetter"/>
      <w:lvlText w:val="%5."/>
      <w:lvlJc w:val="left"/>
      <w:pPr>
        <w:ind w:left="3240" w:hanging="360"/>
      </w:pPr>
    </w:lvl>
    <w:lvl w:ilvl="5" w:tplc="28E08EBE">
      <w:start w:val="1"/>
      <w:numFmt w:val="lowerRoman"/>
      <w:lvlText w:val="%6."/>
      <w:lvlJc w:val="right"/>
      <w:pPr>
        <w:ind w:left="3960" w:hanging="180"/>
      </w:pPr>
    </w:lvl>
    <w:lvl w:ilvl="6" w:tplc="7AFEE83A">
      <w:start w:val="1"/>
      <w:numFmt w:val="decimal"/>
      <w:lvlText w:val="%7."/>
      <w:lvlJc w:val="left"/>
      <w:pPr>
        <w:ind w:left="4680" w:hanging="360"/>
      </w:pPr>
    </w:lvl>
    <w:lvl w:ilvl="7" w:tplc="9EB2A546">
      <w:start w:val="1"/>
      <w:numFmt w:val="lowerLetter"/>
      <w:lvlText w:val="%8."/>
      <w:lvlJc w:val="left"/>
      <w:pPr>
        <w:ind w:left="5400" w:hanging="360"/>
      </w:pPr>
    </w:lvl>
    <w:lvl w:ilvl="8" w:tplc="F6F0EB10">
      <w:start w:val="1"/>
      <w:numFmt w:val="lowerRoman"/>
      <w:lvlText w:val="%9."/>
      <w:lvlJc w:val="right"/>
      <w:pPr>
        <w:ind w:left="6120" w:hanging="180"/>
      </w:pPr>
    </w:lvl>
  </w:abstractNum>
  <w:abstractNum w:abstractNumId="7" w15:restartNumberingAfterBreak="0">
    <w:nsid w:val="1660100C"/>
    <w:multiLevelType w:val="hybridMultilevel"/>
    <w:tmpl w:val="7960C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60A82"/>
    <w:multiLevelType w:val="hybridMultilevel"/>
    <w:tmpl w:val="9E547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E25E8E"/>
    <w:multiLevelType w:val="hybridMultilevel"/>
    <w:tmpl w:val="BF640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D55C4"/>
    <w:multiLevelType w:val="hybridMultilevel"/>
    <w:tmpl w:val="9446C586"/>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1" w15:restartNumberingAfterBreak="0">
    <w:nsid w:val="1F1D53FC"/>
    <w:multiLevelType w:val="hybridMultilevel"/>
    <w:tmpl w:val="740C894C"/>
    <w:lvl w:ilvl="0" w:tplc="C5F8563E">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936D6E"/>
    <w:multiLevelType w:val="hybridMultilevel"/>
    <w:tmpl w:val="AB4E5D30"/>
    <w:lvl w:ilvl="0" w:tplc="C5F8563E">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D44D0C"/>
    <w:multiLevelType w:val="hybridMultilevel"/>
    <w:tmpl w:val="DD940E26"/>
    <w:lvl w:ilvl="0" w:tplc="C5F8563E">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387799"/>
    <w:multiLevelType w:val="hybridMultilevel"/>
    <w:tmpl w:val="DA50C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7766D9"/>
    <w:multiLevelType w:val="hybridMultilevel"/>
    <w:tmpl w:val="AC0AA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EF488C"/>
    <w:multiLevelType w:val="hybridMultilevel"/>
    <w:tmpl w:val="E69E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511E67"/>
    <w:multiLevelType w:val="hybridMultilevel"/>
    <w:tmpl w:val="1EAAD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592954"/>
    <w:multiLevelType w:val="hybridMultilevel"/>
    <w:tmpl w:val="C7B60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3336C9"/>
    <w:multiLevelType w:val="hybridMultilevel"/>
    <w:tmpl w:val="F1480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554584"/>
    <w:multiLevelType w:val="hybridMultilevel"/>
    <w:tmpl w:val="46848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6C3B91"/>
    <w:multiLevelType w:val="hybridMultilevel"/>
    <w:tmpl w:val="B92C5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382F59"/>
    <w:multiLevelType w:val="hybridMultilevel"/>
    <w:tmpl w:val="4970C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EC7117"/>
    <w:multiLevelType w:val="hybridMultilevel"/>
    <w:tmpl w:val="1868D0D8"/>
    <w:lvl w:ilvl="0" w:tplc="A510C654">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D719D3"/>
    <w:multiLevelType w:val="hybridMultilevel"/>
    <w:tmpl w:val="E3141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0853AD"/>
    <w:multiLevelType w:val="hybridMultilevel"/>
    <w:tmpl w:val="8542CDAE"/>
    <w:lvl w:ilvl="0" w:tplc="C5387128">
      <w:start w:val="3"/>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4"/>
  </w:num>
  <w:num w:numId="4">
    <w:abstractNumId w:val="19"/>
  </w:num>
  <w:num w:numId="5">
    <w:abstractNumId w:val="7"/>
  </w:num>
  <w:num w:numId="6">
    <w:abstractNumId w:val="24"/>
  </w:num>
  <w:num w:numId="7">
    <w:abstractNumId w:val="20"/>
  </w:num>
  <w:num w:numId="8">
    <w:abstractNumId w:val="14"/>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5"/>
  </w:num>
  <w:num w:numId="15">
    <w:abstractNumId w:val="1"/>
  </w:num>
  <w:num w:numId="16">
    <w:abstractNumId w:val="17"/>
  </w:num>
  <w:num w:numId="17">
    <w:abstractNumId w:val="0"/>
  </w:num>
  <w:num w:numId="18">
    <w:abstractNumId w:val="21"/>
  </w:num>
  <w:num w:numId="19">
    <w:abstractNumId w:val="16"/>
  </w:num>
  <w:num w:numId="20">
    <w:abstractNumId w:val="18"/>
  </w:num>
  <w:num w:numId="21">
    <w:abstractNumId w:val="25"/>
  </w:num>
  <w:num w:numId="22">
    <w:abstractNumId w:val="23"/>
  </w:num>
  <w:num w:numId="23">
    <w:abstractNumId w:val="13"/>
  </w:num>
  <w:num w:numId="24">
    <w:abstractNumId w:val="11"/>
  </w:num>
  <w:num w:numId="25">
    <w:abstractNumId w:val="12"/>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0"/>
    <w:rsid w:val="00001BF2"/>
    <w:rsid w:val="00003789"/>
    <w:rsid w:val="000267E2"/>
    <w:rsid w:val="00037BC3"/>
    <w:rsid w:val="00047959"/>
    <w:rsid w:val="0005007B"/>
    <w:rsid w:val="000552D5"/>
    <w:rsid w:val="00055628"/>
    <w:rsid w:val="000558E5"/>
    <w:rsid w:val="00062B50"/>
    <w:rsid w:val="00073D20"/>
    <w:rsid w:val="000816F8"/>
    <w:rsid w:val="000828F9"/>
    <w:rsid w:val="000861CA"/>
    <w:rsid w:val="00092A88"/>
    <w:rsid w:val="00092EF3"/>
    <w:rsid w:val="000A0D3D"/>
    <w:rsid w:val="000A7E22"/>
    <w:rsid w:val="000B081E"/>
    <w:rsid w:val="000B2AE1"/>
    <w:rsid w:val="000C0E6A"/>
    <w:rsid w:val="000C12E2"/>
    <w:rsid w:val="000C26AC"/>
    <w:rsid w:val="000D518D"/>
    <w:rsid w:val="000D7F30"/>
    <w:rsid w:val="000E1289"/>
    <w:rsid w:val="000E28A3"/>
    <w:rsid w:val="000E670D"/>
    <w:rsid w:val="000F04D1"/>
    <w:rsid w:val="00101FAD"/>
    <w:rsid w:val="0010357E"/>
    <w:rsid w:val="001070AB"/>
    <w:rsid w:val="00110419"/>
    <w:rsid w:val="00114079"/>
    <w:rsid w:val="001234F2"/>
    <w:rsid w:val="00127140"/>
    <w:rsid w:val="001271B4"/>
    <w:rsid w:val="001330A1"/>
    <w:rsid w:val="0014478A"/>
    <w:rsid w:val="00144FA0"/>
    <w:rsid w:val="00152108"/>
    <w:rsid w:val="00154FDC"/>
    <w:rsid w:val="0015753E"/>
    <w:rsid w:val="0016216E"/>
    <w:rsid w:val="00165F23"/>
    <w:rsid w:val="00170468"/>
    <w:rsid w:val="00173E49"/>
    <w:rsid w:val="00177D7B"/>
    <w:rsid w:val="00183A34"/>
    <w:rsid w:val="001875B7"/>
    <w:rsid w:val="00191491"/>
    <w:rsid w:val="00196213"/>
    <w:rsid w:val="001A3F8D"/>
    <w:rsid w:val="001A42B1"/>
    <w:rsid w:val="001B2B8A"/>
    <w:rsid w:val="001C39C5"/>
    <w:rsid w:val="001C5722"/>
    <w:rsid w:val="001C5C8F"/>
    <w:rsid w:val="001F1BBA"/>
    <w:rsid w:val="00200C6D"/>
    <w:rsid w:val="00203308"/>
    <w:rsid w:val="0021230A"/>
    <w:rsid w:val="0021746A"/>
    <w:rsid w:val="00221EE6"/>
    <w:rsid w:val="002247DD"/>
    <w:rsid w:val="00230851"/>
    <w:rsid w:val="002309E3"/>
    <w:rsid w:val="00254A81"/>
    <w:rsid w:val="00255778"/>
    <w:rsid w:val="00256571"/>
    <w:rsid w:val="00256AD1"/>
    <w:rsid w:val="00261789"/>
    <w:rsid w:val="00262419"/>
    <w:rsid w:val="002748E4"/>
    <w:rsid w:val="00275565"/>
    <w:rsid w:val="00276B0D"/>
    <w:rsid w:val="00282949"/>
    <w:rsid w:val="00287CBA"/>
    <w:rsid w:val="00292F3E"/>
    <w:rsid w:val="00296135"/>
    <w:rsid w:val="002A426F"/>
    <w:rsid w:val="002B44AD"/>
    <w:rsid w:val="002B5285"/>
    <w:rsid w:val="002C1427"/>
    <w:rsid w:val="002C1455"/>
    <w:rsid w:val="002C458B"/>
    <w:rsid w:val="002C56DC"/>
    <w:rsid w:val="002D166F"/>
    <w:rsid w:val="002E0C48"/>
    <w:rsid w:val="002E2005"/>
    <w:rsid w:val="002E4F13"/>
    <w:rsid w:val="002F2B32"/>
    <w:rsid w:val="0030457E"/>
    <w:rsid w:val="00307CC9"/>
    <w:rsid w:val="00312DB3"/>
    <w:rsid w:val="00320AB5"/>
    <w:rsid w:val="0032504E"/>
    <w:rsid w:val="003357EF"/>
    <w:rsid w:val="00337616"/>
    <w:rsid w:val="00342209"/>
    <w:rsid w:val="00351A09"/>
    <w:rsid w:val="0036243A"/>
    <w:rsid w:val="00367648"/>
    <w:rsid w:val="00371352"/>
    <w:rsid w:val="003812EB"/>
    <w:rsid w:val="00381B15"/>
    <w:rsid w:val="00381BE8"/>
    <w:rsid w:val="0038487A"/>
    <w:rsid w:val="00385EA7"/>
    <w:rsid w:val="003925DC"/>
    <w:rsid w:val="00397116"/>
    <w:rsid w:val="003A58E9"/>
    <w:rsid w:val="003B5FE8"/>
    <w:rsid w:val="003C65CE"/>
    <w:rsid w:val="003C75FB"/>
    <w:rsid w:val="003D1B3B"/>
    <w:rsid w:val="003D4095"/>
    <w:rsid w:val="003E76BD"/>
    <w:rsid w:val="003F33F1"/>
    <w:rsid w:val="003F35E0"/>
    <w:rsid w:val="003F3971"/>
    <w:rsid w:val="00411440"/>
    <w:rsid w:val="00413D26"/>
    <w:rsid w:val="00417C26"/>
    <w:rsid w:val="004235DD"/>
    <w:rsid w:val="00431487"/>
    <w:rsid w:val="004464FC"/>
    <w:rsid w:val="0045011A"/>
    <w:rsid w:val="004524D8"/>
    <w:rsid w:val="00461250"/>
    <w:rsid w:val="00463DC5"/>
    <w:rsid w:val="00465350"/>
    <w:rsid w:val="004702D4"/>
    <w:rsid w:val="004720BD"/>
    <w:rsid w:val="004727C7"/>
    <w:rsid w:val="00474349"/>
    <w:rsid w:val="0048172F"/>
    <w:rsid w:val="00483FEF"/>
    <w:rsid w:val="0049303C"/>
    <w:rsid w:val="00493B9D"/>
    <w:rsid w:val="004945D8"/>
    <w:rsid w:val="004B401C"/>
    <w:rsid w:val="004C1FA0"/>
    <w:rsid w:val="004C60FB"/>
    <w:rsid w:val="004F089C"/>
    <w:rsid w:val="00504F46"/>
    <w:rsid w:val="00510751"/>
    <w:rsid w:val="0051269E"/>
    <w:rsid w:val="005163A7"/>
    <w:rsid w:val="00517EA9"/>
    <w:rsid w:val="00524ADF"/>
    <w:rsid w:val="0053664A"/>
    <w:rsid w:val="00543244"/>
    <w:rsid w:val="00554CAE"/>
    <w:rsid w:val="00561791"/>
    <w:rsid w:val="00567736"/>
    <w:rsid w:val="00571D68"/>
    <w:rsid w:val="00574859"/>
    <w:rsid w:val="00580A5A"/>
    <w:rsid w:val="00581042"/>
    <w:rsid w:val="00581B94"/>
    <w:rsid w:val="005A48A1"/>
    <w:rsid w:val="005B0929"/>
    <w:rsid w:val="005B767A"/>
    <w:rsid w:val="005C31FE"/>
    <w:rsid w:val="005E1316"/>
    <w:rsid w:val="005F4851"/>
    <w:rsid w:val="0060741F"/>
    <w:rsid w:val="00612EF4"/>
    <w:rsid w:val="0061774A"/>
    <w:rsid w:val="006208FB"/>
    <w:rsid w:val="00621983"/>
    <w:rsid w:val="00623530"/>
    <w:rsid w:val="00625BE7"/>
    <w:rsid w:val="00626929"/>
    <w:rsid w:val="0063756A"/>
    <w:rsid w:val="00652338"/>
    <w:rsid w:val="00654849"/>
    <w:rsid w:val="00655D23"/>
    <w:rsid w:val="006724B4"/>
    <w:rsid w:val="00677F72"/>
    <w:rsid w:val="00685FB2"/>
    <w:rsid w:val="0069272E"/>
    <w:rsid w:val="00695F2A"/>
    <w:rsid w:val="006A2DCC"/>
    <w:rsid w:val="006A34BB"/>
    <w:rsid w:val="006A34F0"/>
    <w:rsid w:val="006C21BB"/>
    <w:rsid w:val="006D160D"/>
    <w:rsid w:val="006D2B19"/>
    <w:rsid w:val="006D35A6"/>
    <w:rsid w:val="006D4FF5"/>
    <w:rsid w:val="006D636B"/>
    <w:rsid w:val="007004BC"/>
    <w:rsid w:val="007128A1"/>
    <w:rsid w:val="00716DFA"/>
    <w:rsid w:val="00720293"/>
    <w:rsid w:val="00724678"/>
    <w:rsid w:val="00734416"/>
    <w:rsid w:val="00761369"/>
    <w:rsid w:val="00761E2A"/>
    <w:rsid w:val="0076363C"/>
    <w:rsid w:val="0077310B"/>
    <w:rsid w:val="007838B5"/>
    <w:rsid w:val="00784D9F"/>
    <w:rsid w:val="0078626E"/>
    <w:rsid w:val="0079091A"/>
    <w:rsid w:val="00796352"/>
    <w:rsid w:val="00797F6A"/>
    <w:rsid w:val="007B395D"/>
    <w:rsid w:val="007C3822"/>
    <w:rsid w:val="007C485D"/>
    <w:rsid w:val="007D6724"/>
    <w:rsid w:val="007E56DC"/>
    <w:rsid w:val="007F0017"/>
    <w:rsid w:val="007F26B1"/>
    <w:rsid w:val="007F6810"/>
    <w:rsid w:val="007F69FD"/>
    <w:rsid w:val="0080084A"/>
    <w:rsid w:val="008008D3"/>
    <w:rsid w:val="00813229"/>
    <w:rsid w:val="00822513"/>
    <w:rsid w:val="00824AEB"/>
    <w:rsid w:val="008302DC"/>
    <w:rsid w:val="00831B30"/>
    <w:rsid w:val="00842C2C"/>
    <w:rsid w:val="00843B2D"/>
    <w:rsid w:val="00850F53"/>
    <w:rsid w:val="00851429"/>
    <w:rsid w:val="00860DF5"/>
    <w:rsid w:val="00872781"/>
    <w:rsid w:val="00887ADC"/>
    <w:rsid w:val="008942DB"/>
    <w:rsid w:val="008A1422"/>
    <w:rsid w:val="008A2B8D"/>
    <w:rsid w:val="008B0CDA"/>
    <w:rsid w:val="008B6692"/>
    <w:rsid w:val="008C47A8"/>
    <w:rsid w:val="008C5D53"/>
    <w:rsid w:val="008D56DD"/>
    <w:rsid w:val="008F155E"/>
    <w:rsid w:val="00901976"/>
    <w:rsid w:val="009029E3"/>
    <w:rsid w:val="009054C1"/>
    <w:rsid w:val="00916692"/>
    <w:rsid w:val="009277B9"/>
    <w:rsid w:val="0093798E"/>
    <w:rsid w:val="00947C88"/>
    <w:rsid w:val="009502A3"/>
    <w:rsid w:val="00950AB9"/>
    <w:rsid w:val="0095429D"/>
    <w:rsid w:val="00955BBF"/>
    <w:rsid w:val="00964B4A"/>
    <w:rsid w:val="00982C7A"/>
    <w:rsid w:val="00982F7D"/>
    <w:rsid w:val="0098338A"/>
    <w:rsid w:val="009A2F15"/>
    <w:rsid w:val="009B0F96"/>
    <w:rsid w:val="009B16B1"/>
    <w:rsid w:val="009B66D4"/>
    <w:rsid w:val="009C372A"/>
    <w:rsid w:val="009C40F4"/>
    <w:rsid w:val="009C5F23"/>
    <w:rsid w:val="009D14BE"/>
    <w:rsid w:val="009D3B11"/>
    <w:rsid w:val="009E1042"/>
    <w:rsid w:val="009E20A4"/>
    <w:rsid w:val="009E2365"/>
    <w:rsid w:val="009E4080"/>
    <w:rsid w:val="009E467D"/>
    <w:rsid w:val="009E58C8"/>
    <w:rsid w:val="009F2625"/>
    <w:rsid w:val="009F2A67"/>
    <w:rsid w:val="009F5E8A"/>
    <w:rsid w:val="009F7357"/>
    <w:rsid w:val="00A035FE"/>
    <w:rsid w:val="00A1792E"/>
    <w:rsid w:val="00A20628"/>
    <w:rsid w:val="00A263E6"/>
    <w:rsid w:val="00A44304"/>
    <w:rsid w:val="00A51161"/>
    <w:rsid w:val="00A539F4"/>
    <w:rsid w:val="00A57EBD"/>
    <w:rsid w:val="00A6799E"/>
    <w:rsid w:val="00A8084A"/>
    <w:rsid w:val="00A81763"/>
    <w:rsid w:val="00A81E61"/>
    <w:rsid w:val="00AB7049"/>
    <w:rsid w:val="00AC3FD4"/>
    <w:rsid w:val="00AD097A"/>
    <w:rsid w:val="00AD2F50"/>
    <w:rsid w:val="00AE6D9D"/>
    <w:rsid w:val="00AE78B4"/>
    <w:rsid w:val="00AF117C"/>
    <w:rsid w:val="00AF6518"/>
    <w:rsid w:val="00B179FD"/>
    <w:rsid w:val="00B20677"/>
    <w:rsid w:val="00B2158B"/>
    <w:rsid w:val="00B2505B"/>
    <w:rsid w:val="00B30180"/>
    <w:rsid w:val="00B5657D"/>
    <w:rsid w:val="00B73D46"/>
    <w:rsid w:val="00B92EFD"/>
    <w:rsid w:val="00B96B02"/>
    <w:rsid w:val="00BA0434"/>
    <w:rsid w:val="00BA259A"/>
    <w:rsid w:val="00BB2B1C"/>
    <w:rsid w:val="00BB58AA"/>
    <w:rsid w:val="00BB5999"/>
    <w:rsid w:val="00BC1F85"/>
    <w:rsid w:val="00BC317D"/>
    <w:rsid w:val="00BD0469"/>
    <w:rsid w:val="00BD60E1"/>
    <w:rsid w:val="00BE6080"/>
    <w:rsid w:val="00BF0E9C"/>
    <w:rsid w:val="00BF0EC8"/>
    <w:rsid w:val="00BF1BFF"/>
    <w:rsid w:val="00BF4857"/>
    <w:rsid w:val="00C02002"/>
    <w:rsid w:val="00C04E22"/>
    <w:rsid w:val="00C16C80"/>
    <w:rsid w:val="00C21CD3"/>
    <w:rsid w:val="00C22493"/>
    <w:rsid w:val="00C230FC"/>
    <w:rsid w:val="00C4268B"/>
    <w:rsid w:val="00C52333"/>
    <w:rsid w:val="00C64222"/>
    <w:rsid w:val="00C66F3E"/>
    <w:rsid w:val="00C67714"/>
    <w:rsid w:val="00C71274"/>
    <w:rsid w:val="00C7390B"/>
    <w:rsid w:val="00C77931"/>
    <w:rsid w:val="00C839F7"/>
    <w:rsid w:val="00C922EA"/>
    <w:rsid w:val="00C92937"/>
    <w:rsid w:val="00C93AE5"/>
    <w:rsid w:val="00CA43EE"/>
    <w:rsid w:val="00CC0B89"/>
    <w:rsid w:val="00CC604E"/>
    <w:rsid w:val="00CD118A"/>
    <w:rsid w:val="00CD3351"/>
    <w:rsid w:val="00CF0E87"/>
    <w:rsid w:val="00CF7996"/>
    <w:rsid w:val="00D02286"/>
    <w:rsid w:val="00D0323E"/>
    <w:rsid w:val="00D07B60"/>
    <w:rsid w:val="00D1029F"/>
    <w:rsid w:val="00D20EAA"/>
    <w:rsid w:val="00D257D8"/>
    <w:rsid w:val="00D25D8C"/>
    <w:rsid w:val="00D34BD3"/>
    <w:rsid w:val="00D463CD"/>
    <w:rsid w:val="00D47387"/>
    <w:rsid w:val="00D51155"/>
    <w:rsid w:val="00D6445D"/>
    <w:rsid w:val="00D67B62"/>
    <w:rsid w:val="00D7567A"/>
    <w:rsid w:val="00D75AE3"/>
    <w:rsid w:val="00D84C81"/>
    <w:rsid w:val="00D8706F"/>
    <w:rsid w:val="00DA4F8A"/>
    <w:rsid w:val="00DA7DE2"/>
    <w:rsid w:val="00DB1D33"/>
    <w:rsid w:val="00DB6B8B"/>
    <w:rsid w:val="00DC15FD"/>
    <w:rsid w:val="00DC467D"/>
    <w:rsid w:val="00DD0E59"/>
    <w:rsid w:val="00DE022A"/>
    <w:rsid w:val="00DE3729"/>
    <w:rsid w:val="00DE5F75"/>
    <w:rsid w:val="00DE67EB"/>
    <w:rsid w:val="00DF3E1C"/>
    <w:rsid w:val="00DF6B19"/>
    <w:rsid w:val="00E21063"/>
    <w:rsid w:val="00E21B0D"/>
    <w:rsid w:val="00E255F1"/>
    <w:rsid w:val="00E25EAC"/>
    <w:rsid w:val="00E301E3"/>
    <w:rsid w:val="00E33EA0"/>
    <w:rsid w:val="00E34284"/>
    <w:rsid w:val="00E4416D"/>
    <w:rsid w:val="00E44790"/>
    <w:rsid w:val="00E51329"/>
    <w:rsid w:val="00E55028"/>
    <w:rsid w:val="00E661C4"/>
    <w:rsid w:val="00E71FE9"/>
    <w:rsid w:val="00E738D9"/>
    <w:rsid w:val="00E73EC6"/>
    <w:rsid w:val="00E800AF"/>
    <w:rsid w:val="00E84AF9"/>
    <w:rsid w:val="00E91926"/>
    <w:rsid w:val="00E96F3D"/>
    <w:rsid w:val="00EA3C71"/>
    <w:rsid w:val="00EA6D6B"/>
    <w:rsid w:val="00EA763C"/>
    <w:rsid w:val="00EC4B8B"/>
    <w:rsid w:val="00EC4E47"/>
    <w:rsid w:val="00ED27FF"/>
    <w:rsid w:val="00ED69E2"/>
    <w:rsid w:val="00EE23F7"/>
    <w:rsid w:val="00EE535A"/>
    <w:rsid w:val="00EF5790"/>
    <w:rsid w:val="00EF5F44"/>
    <w:rsid w:val="00EF62E9"/>
    <w:rsid w:val="00F00E58"/>
    <w:rsid w:val="00F0271E"/>
    <w:rsid w:val="00F06FDF"/>
    <w:rsid w:val="00F11A62"/>
    <w:rsid w:val="00F30F68"/>
    <w:rsid w:val="00F4382C"/>
    <w:rsid w:val="00F51A74"/>
    <w:rsid w:val="00F53D62"/>
    <w:rsid w:val="00F830CA"/>
    <w:rsid w:val="00F85C7E"/>
    <w:rsid w:val="00FB16BE"/>
    <w:rsid w:val="00FB28FE"/>
    <w:rsid w:val="00FB4BAB"/>
    <w:rsid w:val="00FB51B1"/>
    <w:rsid w:val="00FB5F06"/>
    <w:rsid w:val="00FC7B6F"/>
    <w:rsid w:val="00FD29B0"/>
    <w:rsid w:val="00FD48C6"/>
    <w:rsid w:val="00FE4C31"/>
    <w:rsid w:val="00FE7AFA"/>
    <w:rsid w:val="00FF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DB2E3"/>
  <w15:docId w15:val="{22B68E0D-798E-43E3-93DD-AC2CAD53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7BC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link w:val="StopkaZnak"/>
    <w:uiPriority w:val="99"/>
    <w:rsid w:val="009054C1"/>
    <w:pPr>
      <w:tabs>
        <w:tab w:val="center" w:pos="4536"/>
        <w:tab w:val="right" w:pos="9072"/>
      </w:tabs>
    </w:pPr>
  </w:style>
  <w:style w:type="paragraph" w:styleId="Tekstdymka">
    <w:name w:val="Balloon Text"/>
    <w:basedOn w:val="Normalny"/>
    <w:link w:val="TekstdymkaZnak"/>
    <w:rsid w:val="00296135"/>
    <w:rPr>
      <w:rFonts w:ascii="Tahoma" w:hAnsi="Tahoma" w:cs="Tahoma"/>
      <w:sz w:val="16"/>
      <w:szCs w:val="16"/>
    </w:rPr>
  </w:style>
  <w:style w:type="character" w:customStyle="1" w:styleId="TekstdymkaZnak">
    <w:name w:val="Tekst dymka Znak"/>
    <w:basedOn w:val="Domylnaczcionkaakapitu"/>
    <w:link w:val="Tekstdymka"/>
    <w:rsid w:val="00296135"/>
    <w:rPr>
      <w:rFonts w:ascii="Tahoma" w:hAnsi="Tahoma" w:cs="Tahoma"/>
      <w:sz w:val="16"/>
      <w:szCs w:val="16"/>
    </w:rPr>
  </w:style>
  <w:style w:type="paragraph" w:styleId="Akapitzlist">
    <w:name w:val="List Paragraph"/>
    <w:basedOn w:val="Normalny"/>
    <w:uiPriority w:val="34"/>
    <w:qFormat/>
    <w:rsid w:val="00BC1F85"/>
    <w:pPr>
      <w:spacing w:after="200" w:line="276" w:lineRule="auto"/>
      <w:ind w:left="720"/>
      <w:contextualSpacing/>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E34284"/>
    <w:rPr>
      <w:sz w:val="24"/>
      <w:szCs w:val="24"/>
    </w:rPr>
  </w:style>
  <w:style w:type="character" w:styleId="Hipercze">
    <w:name w:val="Hyperlink"/>
    <w:basedOn w:val="Domylnaczcionkaakapitu"/>
    <w:uiPriority w:val="99"/>
    <w:unhideWhenUsed/>
    <w:rsid w:val="00D47387"/>
    <w:rPr>
      <w:color w:val="0000FF" w:themeColor="hyperlink"/>
      <w:u w:val="single"/>
    </w:rPr>
  </w:style>
  <w:style w:type="paragraph" w:styleId="Tekstprzypisudolnego">
    <w:name w:val="footnote text"/>
    <w:basedOn w:val="Normalny"/>
    <w:link w:val="TekstprzypisudolnegoZnak"/>
    <w:uiPriority w:val="99"/>
    <w:semiHidden/>
    <w:unhideWhenUsed/>
    <w:rsid w:val="009F2625"/>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9F2625"/>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9F2625"/>
    <w:rPr>
      <w:vertAlign w:val="superscript"/>
    </w:rPr>
  </w:style>
  <w:style w:type="character" w:customStyle="1" w:styleId="q4iawc">
    <w:name w:val="q4iawc"/>
    <w:basedOn w:val="Domylnaczcionkaakapitu"/>
    <w:rsid w:val="004720BD"/>
  </w:style>
  <w:style w:type="paragraph" w:styleId="HTML-wstpniesformatowany">
    <w:name w:val="HTML Preformatted"/>
    <w:basedOn w:val="Normalny"/>
    <w:link w:val="HTML-wstpniesformatowanyZnak"/>
    <w:uiPriority w:val="99"/>
    <w:unhideWhenUsed/>
    <w:rsid w:val="00472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4720BD"/>
    <w:rPr>
      <w:rFonts w:ascii="Courier New" w:hAnsi="Courier New" w:cs="Courier New"/>
    </w:rPr>
  </w:style>
  <w:style w:type="table" w:styleId="Tabela-Siatka">
    <w:name w:val="Table Grid"/>
    <w:basedOn w:val="Standardowy"/>
    <w:rsid w:val="002F2B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DA7DE2"/>
    <w:rPr>
      <w:color w:val="800080" w:themeColor="followedHyperlink"/>
      <w:u w:val="single"/>
    </w:rPr>
  </w:style>
  <w:style w:type="character" w:styleId="Odwoaniedokomentarza">
    <w:name w:val="annotation reference"/>
    <w:basedOn w:val="Domylnaczcionkaakapitu"/>
    <w:semiHidden/>
    <w:unhideWhenUsed/>
    <w:rsid w:val="00F85C7E"/>
    <w:rPr>
      <w:sz w:val="16"/>
      <w:szCs w:val="16"/>
    </w:rPr>
  </w:style>
  <w:style w:type="paragraph" w:styleId="Tekstkomentarza">
    <w:name w:val="annotation text"/>
    <w:basedOn w:val="Normalny"/>
    <w:link w:val="TekstkomentarzaZnak"/>
    <w:semiHidden/>
    <w:unhideWhenUsed/>
    <w:rsid w:val="00F85C7E"/>
    <w:rPr>
      <w:sz w:val="20"/>
      <w:szCs w:val="20"/>
    </w:rPr>
  </w:style>
  <w:style w:type="character" w:customStyle="1" w:styleId="TekstkomentarzaZnak">
    <w:name w:val="Tekst komentarza Znak"/>
    <w:basedOn w:val="Domylnaczcionkaakapitu"/>
    <w:link w:val="Tekstkomentarza"/>
    <w:semiHidden/>
    <w:rsid w:val="00F85C7E"/>
  </w:style>
  <w:style w:type="paragraph" w:styleId="Tematkomentarza">
    <w:name w:val="annotation subject"/>
    <w:basedOn w:val="Tekstkomentarza"/>
    <w:next w:val="Tekstkomentarza"/>
    <w:link w:val="TematkomentarzaZnak"/>
    <w:semiHidden/>
    <w:unhideWhenUsed/>
    <w:rsid w:val="00F85C7E"/>
    <w:rPr>
      <w:b/>
      <w:bCs/>
    </w:rPr>
  </w:style>
  <w:style w:type="character" w:customStyle="1" w:styleId="TematkomentarzaZnak">
    <w:name w:val="Temat komentarza Znak"/>
    <w:basedOn w:val="TekstkomentarzaZnak"/>
    <w:link w:val="Tematkomentarza"/>
    <w:semiHidden/>
    <w:rsid w:val="00F85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8623">
      <w:bodyDiv w:val="1"/>
      <w:marLeft w:val="0"/>
      <w:marRight w:val="0"/>
      <w:marTop w:val="0"/>
      <w:marBottom w:val="0"/>
      <w:divBdr>
        <w:top w:val="none" w:sz="0" w:space="0" w:color="auto"/>
        <w:left w:val="none" w:sz="0" w:space="0" w:color="auto"/>
        <w:bottom w:val="none" w:sz="0" w:space="0" w:color="auto"/>
        <w:right w:val="none" w:sz="0" w:space="0" w:color="auto"/>
      </w:divBdr>
    </w:div>
    <w:div w:id="362177270">
      <w:bodyDiv w:val="1"/>
      <w:marLeft w:val="0"/>
      <w:marRight w:val="0"/>
      <w:marTop w:val="0"/>
      <w:marBottom w:val="0"/>
      <w:divBdr>
        <w:top w:val="none" w:sz="0" w:space="0" w:color="auto"/>
        <w:left w:val="none" w:sz="0" w:space="0" w:color="auto"/>
        <w:bottom w:val="none" w:sz="0" w:space="0" w:color="auto"/>
        <w:right w:val="none" w:sz="0" w:space="0" w:color="auto"/>
      </w:divBdr>
    </w:div>
    <w:div w:id="528371280">
      <w:bodyDiv w:val="1"/>
      <w:marLeft w:val="0"/>
      <w:marRight w:val="0"/>
      <w:marTop w:val="0"/>
      <w:marBottom w:val="0"/>
      <w:divBdr>
        <w:top w:val="none" w:sz="0" w:space="0" w:color="auto"/>
        <w:left w:val="none" w:sz="0" w:space="0" w:color="auto"/>
        <w:bottom w:val="none" w:sz="0" w:space="0" w:color="auto"/>
        <w:right w:val="none" w:sz="0" w:space="0" w:color="auto"/>
      </w:divBdr>
    </w:div>
    <w:div w:id="552082808">
      <w:bodyDiv w:val="1"/>
      <w:marLeft w:val="0"/>
      <w:marRight w:val="0"/>
      <w:marTop w:val="0"/>
      <w:marBottom w:val="0"/>
      <w:divBdr>
        <w:top w:val="none" w:sz="0" w:space="0" w:color="auto"/>
        <w:left w:val="none" w:sz="0" w:space="0" w:color="auto"/>
        <w:bottom w:val="none" w:sz="0" w:space="0" w:color="auto"/>
        <w:right w:val="none" w:sz="0" w:space="0" w:color="auto"/>
      </w:divBdr>
    </w:div>
    <w:div w:id="1100107073">
      <w:bodyDiv w:val="1"/>
      <w:marLeft w:val="0"/>
      <w:marRight w:val="0"/>
      <w:marTop w:val="0"/>
      <w:marBottom w:val="0"/>
      <w:divBdr>
        <w:top w:val="none" w:sz="0" w:space="0" w:color="auto"/>
        <w:left w:val="none" w:sz="0" w:space="0" w:color="auto"/>
        <w:bottom w:val="none" w:sz="0" w:space="0" w:color="auto"/>
        <w:right w:val="none" w:sz="0" w:space="0" w:color="auto"/>
      </w:divBdr>
    </w:div>
    <w:div w:id="1439330308">
      <w:bodyDiv w:val="1"/>
      <w:marLeft w:val="0"/>
      <w:marRight w:val="0"/>
      <w:marTop w:val="0"/>
      <w:marBottom w:val="0"/>
      <w:divBdr>
        <w:top w:val="none" w:sz="0" w:space="0" w:color="auto"/>
        <w:left w:val="none" w:sz="0" w:space="0" w:color="auto"/>
        <w:bottom w:val="none" w:sz="0" w:space="0" w:color="auto"/>
        <w:right w:val="none" w:sz="0" w:space="0" w:color="auto"/>
      </w:divBdr>
    </w:div>
    <w:div w:id="1620254758">
      <w:bodyDiv w:val="1"/>
      <w:marLeft w:val="0"/>
      <w:marRight w:val="0"/>
      <w:marTop w:val="0"/>
      <w:marBottom w:val="0"/>
      <w:divBdr>
        <w:top w:val="none" w:sz="0" w:space="0" w:color="auto"/>
        <w:left w:val="none" w:sz="0" w:space="0" w:color="auto"/>
        <w:bottom w:val="none" w:sz="0" w:space="0" w:color="auto"/>
        <w:right w:val="none" w:sz="0" w:space="0" w:color="auto"/>
      </w:divBdr>
    </w:div>
    <w:div w:id="1738164238">
      <w:bodyDiv w:val="1"/>
      <w:marLeft w:val="0"/>
      <w:marRight w:val="0"/>
      <w:marTop w:val="0"/>
      <w:marBottom w:val="0"/>
      <w:divBdr>
        <w:top w:val="none" w:sz="0" w:space="0" w:color="auto"/>
        <w:left w:val="none" w:sz="0" w:space="0" w:color="auto"/>
        <w:bottom w:val="none" w:sz="0" w:space="0" w:color="auto"/>
        <w:right w:val="none" w:sz="0" w:space="0" w:color="auto"/>
      </w:divBdr>
    </w:div>
    <w:div w:id="1798834480">
      <w:bodyDiv w:val="1"/>
      <w:marLeft w:val="0"/>
      <w:marRight w:val="0"/>
      <w:marTop w:val="0"/>
      <w:marBottom w:val="0"/>
      <w:divBdr>
        <w:top w:val="none" w:sz="0" w:space="0" w:color="auto"/>
        <w:left w:val="none" w:sz="0" w:space="0" w:color="auto"/>
        <w:bottom w:val="none" w:sz="0" w:space="0" w:color="auto"/>
        <w:right w:val="none" w:sz="0" w:space="0" w:color="auto"/>
      </w:divBdr>
    </w:div>
    <w:div w:id="19481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71A792C3ED6545B62796CDAFE13880" ma:contentTypeVersion="10" ma:contentTypeDescription="Utwórz nowy dokument." ma:contentTypeScope="" ma:versionID="ae5b72336808b12d7850334c20d48563">
  <xsd:schema xmlns:xsd="http://www.w3.org/2001/XMLSchema" xmlns:xs="http://www.w3.org/2001/XMLSchema" xmlns:p="http://schemas.microsoft.com/office/2006/metadata/properties" xmlns:ns2="9c39a5d2-816f-4df3-99c1-b11d5106b961" xmlns:ns3="c89e37b6-6a61-40ef-8eac-2ababc5b80c4" xmlns:ns4="d3382fb2-9192-44f9-b312-4f04b9149917" xmlns:ns5="51248eea-2b08-4057-9602-2d90c5da29f8" targetNamespace="http://schemas.microsoft.com/office/2006/metadata/properties" ma:root="true" ma:fieldsID="0e066dd56e260e4f9f088874abcad8f7" ns2:_="" ns3:_="" ns4:_="" ns5:_="">
    <xsd:import namespace="9c39a5d2-816f-4df3-99c1-b11d5106b961"/>
    <xsd:import namespace="c89e37b6-6a61-40ef-8eac-2ababc5b80c4"/>
    <xsd:import namespace="d3382fb2-9192-44f9-b312-4f04b9149917"/>
    <xsd:import namespace="51248eea-2b08-4057-9602-2d90c5da29f8"/>
    <xsd:element name="properties">
      <xsd:complexType>
        <xsd:sequence>
          <xsd:element name="documentManagement">
            <xsd:complexType>
              <xsd:all>
                <xsd:element ref="ns2:Temat_x0020_szczeg_x00f3__x0142_owy" minOccurs="0"/>
                <xsd:element ref="ns3:Kategoria_x0020_dokumentu" minOccurs="0"/>
                <xsd:element ref="ns4:Kategorie_x0020_dokument_x00f3_w" minOccurs="0"/>
                <xsd:element ref="ns2:Kategoria_x0020_dokumentu" minOccurs="0"/>
                <xsd:element ref="ns3:Uwagi_x0020_BAZI"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a5d2-816f-4df3-99c1-b11d5106b961" elementFormDefault="qualified">
    <xsd:import namespace="http://schemas.microsoft.com/office/2006/documentManagement/types"/>
    <xsd:import namespace="http://schemas.microsoft.com/office/infopath/2007/PartnerControls"/>
    <xsd:element name="Temat_x0020_szczeg_x00f3__x0142_owy" ma:index="2" nillable="true" ma:displayName="Temat szczegółowy2" ma:list="{e73d1dcf-6f3d-4b99-be09-86cc9fadf826}" ma:internalName="Temat_x0020_szczeg_x00f3__x0142_owy0" ma:showField="Title" ma:web="457249ab-fdf3-4b3a-b86c-d0b63e9382db">
      <xsd:simpleType>
        <xsd:restriction base="dms:Lookup"/>
      </xsd:simpleType>
    </xsd:element>
    <xsd:element name="Kategoria_x0020_dokumentu" ma:index="5" nillable="true" ma:displayName="Kategoria dokumentu3" ma:list="{dd07f682-b2c3-4356-8e0c-dcef229c97cd}" ma:internalName="Kategoria_x0020_dokumentu0" ma:showField="Title" ma:web="457249ab-fdf3-4b3a-b86c-d0b63e9382d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89e37b6-6a61-40ef-8eac-2ababc5b80c4" elementFormDefault="qualified">
    <xsd:import namespace="http://schemas.microsoft.com/office/2006/documentManagement/types"/>
    <xsd:import namespace="http://schemas.microsoft.com/office/infopath/2007/PartnerControls"/>
    <xsd:element name="Kategoria_x0020_dokumentu" ma:index="3" nillable="true" ma:displayName="Kategoria dokumentu1" ma:list="{3ebaab4b-081a-48be-99d0-01c3950513d4}" ma:internalName="Kategoria_x0020_dokumentu" ma:showField="Title">
      <xsd:simpleType>
        <xsd:restriction base="dms:Lookup"/>
      </xsd:simpleType>
    </xsd:element>
    <xsd:element name="Uwagi_x0020_BAZI" ma:index="6" nillable="true" ma:displayName="Uwagi" ma:internalName="Uwagi_x0020_BAZ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82fb2-9192-44f9-b312-4f04b9149917" elementFormDefault="qualified">
    <xsd:import namespace="http://schemas.microsoft.com/office/2006/documentManagement/types"/>
    <xsd:import namespace="http://schemas.microsoft.com/office/infopath/2007/PartnerControls"/>
    <xsd:element name="Kategorie_x0020_dokument_x00f3_w" ma:index="4" nillable="true" ma:displayName="Kategoria dokumentu2" ma:list="{dd07f682-b2c3-4356-8e0c-dcef229c97cd}" ma:internalName="Kategorie_x0020_dokument_x00f3_w" ma:readOnly="false" ma:showField="Title" ma:web="457249ab-fdf3-4b3a-b86c-d0b63e9382d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1248eea-2b08-4057-9602-2d90c5da29f8" elementFormDefault="qualified">
    <xsd:import namespace="http://schemas.microsoft.com/office/2006/documentManagement/types"/>
    <xsd:import namespace="http://schemas.microsoft.com/office/infopath/2007/PartnerControls"/>
    <xsd:element name="SharedWithUsers" ma:index="13"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a_x0020_dokumentu xmlns="c89e37b6-6a61-40ef-8eac-2ababc5b80c4" xsi:nil="true"/>
    <Kategoria_x0020_dokumentu xmlns="9c39a5d2-816f-4df3-99c1-b11d5106b961" xsi:nil="true"/>
    <Kategorie_x0020_dokument_x00f3_w xmlns="d3382fb2-9192-44f9-b312-4f04b9149917" xsi:nil="true"/>
    <Temat_x0020_szczeg_x00f3__x0142_owy xmlns="9c39a5d2-816f-4df3-99c1-b11d5106b961">189</Temat_x0020_szczeg_x00f3__x0142_owy>
    <Uwagi_x0020_BAZI xmlns="c89e37b6-6a61-40ef-8eac-2ababc5b80c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85F9-AE38-40BF-8877-63E4DBF9EFBC}">
  <ds:schemaRefs>
    <ds:schemaRef ds:uri="http://schemas.microsoft.com/sharepoint/v3/contenttype/forms"/>
  </ds:schemaRefs>
</ds:datastoreItem>
</file>

<file path=customXml/itemProps2.xml><?xml version="1.0" encoding="utf-8"?>
<ds:datastoreItem xmlns:ds="http://schemas.openxmlformats.org/officeDocument/2006/customXml" ds:itemID="{7EE096F6-7F11-4DB6-BC16-1739BE97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a5d2-816f-4df3-99c1-b11d5106b961"/>
    <ds:schemaRef ds:uri="c89e37b6-6a61-40ef-8eac-2ababc5b80c4"/>
    <ds:schemaRef ds:uri="d3382fb2-9192-44f9-b312-4f04b9149917"/>
    <ds:schemaRef ds:uri="51248eea-2b08-4057-9602-2d90c5da2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EBCE8-771B-4AC7-ACA3-2083793F5412}">
  <ds:schemaRefs>
    <ds:schemaRef ds:uri="http://schemas.microsoft.com/office/2006/metadata/properties"/>
    <ds:schemaRef ds:uri="http://schemas.microsoft.com/office/infopath/2007/PartnerControls"/>
    <ds:schemaRef ds:uri="c89e37b6-6a61-40ef-8eac-2ababc5b80c4"/>
    <ds:schemaRef ds:uri="9c39a5d2-816f-4df3-99c1-b11d5106b961"/>
    <ds:schemaRef ds:uri="d3382fb2-9192-44f9-b312-4f04b9149917"/>
  </ds:schemaRefs>
</ds:datastoreItem>
</file>

<file path=customXml/itemProps4.xml><?xml version="1.0" encoding="utf-8"?>
<ds:datastoreItem xmlns:ds="http://schemas.openxmlformats.org/officeDocument/2006/customXml" ds:itemID="{C804DEC9-26E2-4D48-805A-5E128586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1882</Words>
  <Characters>11298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Text</vt:lpstr>
    </vt:vector>
  </TitlesOfParts>
  <Company>Prywatny</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MC</dc:creator>
  <cp:lastModifiedBy>Małgorzata Benson</cp:lastModifiedBy>
  <cp:revision>4</cp:revision>
  <dcterms:created xsi:type="dcterms:W3CDTF">2022-11-16T14:19:00Z</dcterms:created>
  <dcterms:modified xsi:type="dcterms:W3CDTF">2022-11-16T15:26:00Z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językowa">
    <vt:lpwstr>ANG</vt:lpwstr>
  </property>
  <property fmtid="{D5CDD505-2E9C-101B-9397-08002B2CF9AE}" pid="3" name="Kategoria">
    <vt:lpwstr>1</vt:lpwstr>
  </property>
  <property fmtid="{D5CDD505-2E9C-101B-9397-08002B2CF9AE}" pid="4" name="Komórka organizacyjna">
    <vt:lpwstr>28</vt:lpwstr>
  </property>
  <property fmtid="{D5CDD505-2E9C-101B-9397-08002B2CF9AE}" pid="5" name="TemplateUrl">
    <vt:lpwstr/>
  </property>
  <property fmtid="{D5CDD505-2E9C-101B-9397-08002B2CF9AE}" pid="6" name="xd_ProgID">
    <vt:lpwstr/>
  </property>
  <property fmtid="{D5CDD505-2E9C-101B-9397-08002B2CF9AE}" pid="7" name="_CopySource">
    <vt:lpwstr>http://portal/BAZI/Logotypy MSZ/_Dept Narodow ZjedEN.doc</vt:lpwstr>
  </property>
  <property fmtid="{D5CDD505-2E9C-101B-9397-08002B2CF9AE}" pid="8" name="Order">
    <vt:lpwstr>22900.0000000000</vt:lpwstr>
  </property>
  <property fmtid="{D5CDD505-2E9C-101B-9397-08002B2CF9AE}" pid="9" name="_SourceUrl">
    <vt:lpwstr/>
  </property>
  <property fmtid="{D5CDD505-2E9C-101B-9397-08002B2CF9AE}" pid="10" name="Język">
    <vt:lpwstr>1</vt:lpwstr>
  </property>
  <property fmtid="{D5CDD505-2E9C-101B-9397-08002B2CF9AE}" pid="11" name="Departament">
    <vt:lpwstr>28</vt:lpwstr>
  </property>
  <property fmtid="{D5CDD505-2E9C-101B-9397-08002B2CF9AE}" pid="12" name="ContentTypeId">
    <vt:lpwstr>0x010100D871A792C3ED6545B62796CDAFE13880</vt:lpwstr>
  </property>
</Properties>
</file>