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6F18E" w14:textId="77777777" w:rsidR="009951F3" w:rsidRDefault="009951F3">
      <w:pPr>
        <w:rPr>
          <w:rFonts w:ascii="Source Sans Pro" w:hAnsi="Source Sans Pro"/>
        </w:rPr>
      </w:pPr>
    </w:p>
    <w:p w14:paraId="35DF148D" w14:textId="3D918F65" w:rsidR="009A2913" w:rsidRDefault="004C3E60">
      <w:pPr>
        <w:rPr>
          <w:rFonts w:ascii="Source Sans Pro" w:hAnsi="Source Sans Pro"/>
        </w:rPr>
      </w:pPr>
      <w:r>
        <w:rPr>
          <w:rFonts w:ascii="Source Sans Pro" w:hAnsi="Source Sans Pro"/>
        </w:rPr>
        <w:t>1</w:t>
      </w:r>
      <w:r w:rsidR="009951F3">
        <w:rPr>
          <w:rFonts w:ascii="Source Sans Pro" w:hAnsi="Source Sans Pro"/>
        </w:rPr>
        <w:t>1</w:t>
      </w:r>
      <w:r w:rsidR="009A2913">
        <w:rPr>
          <w:rFonts w:ascii="Source Sans Pro" w:hAnsi="Source Sans Pro"/>
        </w:rPr>
        <w:t xml:space="preserve"> November 2022</w:t>
      </w:r>
    </w:p>
    <w:p w14:paraId="4D07DC34" w14:textId="78285762" w:rsidR="009951F3" w:rsidRDefault="009A2913">
      <w:pPr>
        <w:rPr>
          <w:rFonts w:ascii="Source Sans Pro" w:hAnsi="Source Sans Pro"/>
        </w:rPr>
      </w:pPr>
      <w:r>
        <w:rPr>
          <w:rFonts w:ascii="Source Sans Pro" w:hAnsi="Source Sans Pro"/>
        </w:rPr>
        <w:t>Special Rapporteur on the promotion and protection of human rights in the context of climate change</w:t>
      </w:r>
    </w:p>
    <w:p w14:paraId="75E2BF9E" w14:textId="0045235F" w:rsidR="00CF3CE7" w:rsidRPr="00F35876" w:rsidRDefault="00F35876" w:rsidP="00F35876">
      <w:pPr>
        <w:jc w:val="center"/>
        <w:rPr>
          <w:rFonts w:ascii="Source Sans Pro" w:hAnsi="Source Sans Pro"/>
          <w:b/>
          <w:bCs/>
          <w:sz w:val="24"/>
          <w:szCs w:val="24"/>
        </w:rPr>
      </w:pPr>
      <w:r>
        <w:rPr>
          <w:rFonts w:ascii="Source Sans Pro" w:hAnsi="Source Sans Pro"/>
          <w:b/>
          <w:bCs/>
          <w:sz w:val="24"/>
          <w:szCs w:val="24"/>
        </w:rPr>
        <w:t>WALK FREE INPUT FOR REPORT ON CLIMATE CHANGE DISPLACEMENT</w:t>
      </w:r>
    </w:p>
    <w:p w14:paraId="2B6384FC" w14:textId="55EB2E2A" w:rsidR="00FB7408" w:rsidRPr="00277821" w:rsidRDefault="00171A2A">
      <w:pPr>
        <w:rPr>
          <w:rFonts w:ascii="Source Sans Pro" w:hAnsi="Source Sans Pro"/>
          <w:b/>
          <w:bCs/>
        </w:rPr>
      </w:pPr>
      <w:r w:rsidRPr="00277821">
        <w:rPr>
          <w:rFonts w:ascii="Source Sans Pro" w:hAnsi="Source Sans Pro"/>
          <w:b/>
          <w:bCs/>
        </w:rPr>
        <w:t>Introduction</w:t>
      </w:r>
    </w:p>
    <w:p w14:paraId="74FA6671" w14:textId="2A2BC3A5" w:rsidR="002E3B8F" w:rsidRDefault="00CF3CE7" w:rsidP="008A5ACF">
      <w:pPr>
        <w:rPr>
          <w:rFonts w:ascii="Source Sans Pro" w:hAnsi="Source Sans Pro"/>
        </w:rPr>
      </w:pPr>
      <w:r>
        <w:rPr>
          <w:rFonts w:ascii="Source Sans Pro" w:hAnsi="Source Sans Pro"/>
        </w:rPr>
        <w:t xml:space="preserve">Walk Free is an international human rights organisation working to </w:t>
      </w:r>
      <w:r w:rsidR="005C47E2">
        <w:rPr>
          <w:rFonts w:ascii="Source Sans Pro" w:hAnsi="Source Sans Pro"/>
        </w:rPr>
        <w:t xml:space="preserve">eradicate </w:t>
      </w:r>
      <w:r>
        <w:rPr>
          <w:rFonts w:ascii="Source Sans Pro" w:hAnsi="Source Sans Pro"/>
        </w:rPr>
        <w:t>modern slavery in all its forms.</w:t>
      </w:r>
      <w:r w:rsidR="00546DAC">
        <w:rPr>
          <w:rStyle w:val="EndnoteReference"/>
          <w:rFonts w:ascii="Source Sans Pro" w:hAnsi="Source Sans Pro"/>
        </w:rPr>
        <w:endnoteReference w:id="2"/>
      </w:r>
      <w:r>
        <w:rPr>
          <w:rFonts w:ascii="Source Sans Pro" w:hAnsi="Source Sans Pro"/>
        </w:rPr>
        <w:t xml:space="preserve"> </w:t>
      </w:r>
      <w:r w:rsidR="00FB3BFD">
        <w:rPr>
          <w:rFonts w:ascii="Source Sans Pro" w:hAnsi="Source Sans Pro"/>
        </w:rPr>
        <w:t xml:space="preserve">This begins with building a robust evidence base to hold government and business to account. </w:t>
      </w:r>
      <w:r w:rsidR="00B41836" w:rsidRPr="00B41836">
        <w:rPr>
          <w:rFonts w:ascii="Source Sans Pro" w:hAnsi="Source Sans Pro"/>
          <w:lang w:val="en-US"/>
        </w:rPr>
        <w:t>We engage with political, business, religious and community leaders and invest in direct implementation through our civil society partners to drive systems change and dismantle the drivers of modern slavery. </w:t>
      </w:r>
    </w:p>
    <w:p w14:paraId="14E2BC72" w14:textId="77777777" w:rsidR="002E3B8F" w:rsidRDefault="00756979" w:rsidP="008A5ACF">
      <w:pPr>
        <w:rPr>
          <w:rFonts w:ascii="Source Sans Pro" w:hAnsi="Source Sans Pro"/>
        </w:rPr>
      </w:pPr>
      <w:r>
        <w:rPr>
          <w:rFonts w:ascii="Source Sans Pro" w:hAnsi="Source Sans Pro"/>
        </w:rPr>
        <w:t>The term modern slavery covers a set of specific legal concepts including human trafficking, forced labour, debt bondage, forced or servile marriage, slavery and slavery-like practices, and the sale and exploitation of children. Although modern slavery is not defined in law, it is used as an umbrella term that focuses attention on the commonalities across these legal concepts. Essentially, it refers to situations of exploitation that a person cannot refuse or leave because of threats, violence, coercion, deception, and/or abuse of power.</w:t>
      </w:r>
    </w:p>
    <w:p w14:paraId="324567DE" w14:textId="6A2E2B08" w:rsidR="008A5ACF" w:rsidRDefault="008A5ACF" w:rsidP="008A5ACF">
      <w:pPr>
        <w:rPr>
          <w:rFonts w:ascii="Source Sans Pro" w:hAnsi="Source Sans Pro"/>
        </w:rPr>
      </w:pPr>
      <w:r>
        <w:rPr>
          <w:rFonts w:ascii="Source Sans Pro" w:hAnsi="Source Sans Pro"/>
        </w:rPr>
        <w:t>In 2022, Walk Free, together with the International Labour Organization and International Organization for Migration</w:t>
      </w:r>
      <w:r w:rsidR="009D2F23">
        <w:rPr>
          <w:rFonts w:ascii="Source Sans Pro" w:hAnsi="Source Sans Pro"/>
        </w:rPr>
        <w:t>,</w:t>
      </w:r>
      <w:r>
        <w:rPr>
          <w:rFonts w:ascii="Source Sans Pro" w:hAnsi="Source Sans Pro"/>
        </w:rPr>
        <w:t xml:space="preserve"> released the Global Estimates of Modern Slavery.</w:t>
      </w:r>
      <w:r w:rsidR="00B824AD">
        <w:rPr>
          <w:rStyle w:val="EndnoteReference"/>
          <w:rFonts w:ascii="Source Sans Pro" w:hAnsi="Source Sans Pro"/>
        </w:rPr>
        <w:endnoteReference w:id="3"/>
      </w:r>
      <w:r>
        <w:rPr>
          <w:rFonts w:ascii="Source Sans Pro" w:hAnsi="Source Sans Pro"/>
        </w:rPr>
        <w:t xml:space="preserve"> The report finds that there are 49.6 million people living in situations of modern slavery on any given day – an increase of almost 10 million people since the previous estimates were released in 2017.</w:t>
      </w:r>
      <w:r w:rsidR="00B824AD">
        <w:rPr>
          <w:rFonts w:ascii="Source Sans Pro" w:hAnsi="Source Sans Pro"/>
        </w:rPr>
        <w:t xml:space="preserve"> </w:t>
      </w:r>
      <w:r w:rsidR="00956C20">
        <w:rPr>
          <w:rFonts w:ascii="Source Sans Pro" w:hAnsi="Source Sans Pro"/>
        </w:rPr>
        <w:t>The 2022 Global Estimates were released</w:t>
      </w:r>
      <w:r w:rsidR="00E31D63">
        <w:rPr>
          <w:rFonts w:ascii="Source Sans Pro" w:hAnsi="Source Sans Pro"/>
        </w:rPr>
        <w:t xml:space="preserve"> in the context of compounding crises, such as the COVID-19 pandemic, armed conflicts, and climate change</w:t>
      </w:r>
      <w:r w:rsidR="00EA7A26">
        <w:rPr>
          <w:rFonts w:ascii="Source Sans Pro" w:hAnsi="Source Sans Pro"/>
        </w:rPr>
        <w:t>, which ha</w:t>
      </w:r>
      <w:r w:rsidR="009D2F23">
        <w:rPr>
          <w:rFonts w:ascii="Source Sans Pro" w:hAnsi="Source Sans Pro"/>
        </w:rPr>
        <w:t>ve</w:t>
      </w:r>
      <w:r w:rsidR="00EA7A26">
        <w:rPr>
          <w:rFonts w:ascii="Source Sans Pro" w:hAnsi="Source Sans Pro"/>
        </w:rPr>
        <w:t xml:space="preserve"> led to unprecedented disruption to employment and education, increases in poverty</w:t>
      </w:r>
      <w:r w:rsidR="0073772A">
        <w:rPr>
          <w:rFonts w:ascii="Source Sans Pro" w:hAnsi="Source Sans Pro"/>
        </w:rPr>
        <w:t xml:space="preserve"> and </w:t>
      </w:r>
      <w:r w:rsidR="00EA7A26">
        <w:rPr>
          <w:rFonts w:ascii="Source Sans Pro" w:hAnsi="Source Sans Pro"/>
        </w:rPr>
        <w:t xml:space="preserve">forced and unsafe migration, and </w:t>
      </w:r>
      <w:r w:rsidR="001E391E">
        <w:rPr>
          <w:rFonts w:ascii="Source Sans Pro" w:hAnsi="Source Sans Pro"/>
        </w:rPr>
        <w:t>reports of gender-based violence</w:t>
      </w:r>
      <w:r w:rsidR="00410C48">
        <w:rPr>
          <w:rFonts w:ascii="Source Sans Pro" w:hAnsi="Source Sans Pro"/>
        </w:rPr>
        <w:t xml:space="preserve"> – </w:t>
      </w:r>
      <w:r w:rsidR="005037AE">
        <w:rPr>
          <w:rFonts w:ascii="Source Sans Pro" w:hAnsi="Source Sans Pro"/>
        </w:rPr>
        <w:t>together serving to heighten the risk of all forms of modern slavery.</w:t>
      </w:r>
      <w:r w:rsidR="005037AE">
        <w:rPr>
          <w:rStyle w:val="EndnoteReference"/>
          <w:rFonts w:ascii="Source Sans Pro" w:hAnsi="Source Sans Pro"/>
        </w:rPr>
        <w:endnoteReference w:id="4"/>
      </w:r>
    </w:p>
    <w:p w14:paraId="2045F74F" w14:textId="522E234A" w:rsidR="008A5ACF" w:rsidRDefault="00CF3CE7">
      <w:pPr>
        <w:rPr>
          <w:rFonts w:ascii="Source Sans Pro" w:hAnsi="Source Sans Pro"/>
        </w:rPr>
      </w:pPr>
      <w:r>
        <w:rPr>
          <w:rFonts w:ascii="Source Sans Pro" w:hAnsi="Source Sans Pro"/>
        </w:rPr>
        <w:t xml:space="preserve">Walk Free welcomes the opportunity to respond to </w:t>
      </w:r>
      <w:r w:rsidR="009A2913">
        <w:rPr>
          <w:rFonts w:ascii="Source Sans Pro" w:hAnsi="Source Sans Pro"/>
        </w:rPr>
        <w:t xml:space="preserve">the call for input </w:t>
      </w:r>
      <w:r w:rsidR="00BB780D">
        <w:rPr>
          <w:rFonts w:ascii="Source Sans Pro" w:hAnsi="Source Sans Pro"/>
        </w:rPr>
        <w:t>into</w:t>
      </w:r>
      <w:r w:rsidR="009A2913">
        <w:rPr>
          <w:rFonts w:ascii="Source Sans Pro" w:hAnsi="Source Sans Pro"/>
        </w:rPr>
        <w:t xml:space="preserve"> the report on addressing the human rights implications of climate change displacement</w:t>
      </w:r>
      <w:r w:rsidR="00842431">
        <w:rPr>
          <w:rFonts w:ascii="Source Sans Pro" w:hAnsi="Source Sans Pro"/>
        </w:rPr>
        <w:t>,</w:t>
      </w:r>
      <w:r w:rsidR="009A2913">
        <w:rPr>
          <w:rFonts w:ascii="Source Sans Pro" w:hAnsi="Source Sans Pro"/>
        </w:rPr>
        <w:t xml:space="preserve"> including legal protection of people displaced across international borders.</w:t>
      </w:r>
      <w:r w:rsidR="00497031">
        <w:rPr>
          <w:rFonts w:ascii="Source Sans Pro" w:hAnsi="Source Sans Pro"/>
        </w:rPr>
        <w:t xml:space="preserve"> O</w:t>
      </w:r>
      <w:r w:rsidR="008A5ACF">
        <w:rPr>
          <w:rFonts w:ascii="Source Sans Pro" w:hAnsi="Source Sans Pro"/>
        </w:rPr>
        <w:t>ur organisation’s input</w:t>
      </w:r>
      <w:r w:rsidR="009A2913">
        <w:rPr>
          <w:rFonts w:ascii="Source Sans Pro" w:hAnsi="Source Sans Pro"/>
        </w:rPr>
        <w:t xml:space="preserve"> </w:t>
      </w:r>
      <w:r w:rsidR="003A5856">
        <w:rPr>
          <w:rFonts w:ascii="Source Sans Pro" w:hAnsi="Source Sans Pro"/>
        </w:rPr>
        <w:t>relates</w:t>
      </w:r>
      <w:r w:rsidR="00497031">
        <w:rPr>
          <w:rFonts w:ascii="Source Sans Pro" w:hAnsi="Source Sans Pro"/>
        </w:rPr>
        <w:t xml:space="preserve"> </w:t>
      </w:r>
      <w:r w:rsidR="009A2913">
        <w:rPr>
          <w:rFonts w:ascii="Source Sans Pro" w:hAnsi="Source Sans Pro"/>
        </w:rPr>
        <w:t>to</w:t>
      </w:r>
      <w:r w:rsidR="008A5ACF">
        <w:rPr>
          <w:rFonts w:ascii="Source Sans Pro" w:hAnsi="Source Sans Pro"/>
        </w:rPr>
        <w:t xml:space="preserve"> the </w:t>
      </w:r>
      <w:r w:rsidR="00AF403D">
        <w:rPr>
          <w:rFonts w:ascii="Source Sans Pro" w:hAnsi="Source Sans Pro"/>
        </w:rPr>
        <w:t xml:space="preserve">following </w:t>
      </w:r>
      <w:r w:rsidR="008A5ACF">
        <w:rPr>
          <w:rFonts w:ascii="Source Sans Pro" w:hAnsi="Source Sans Pro"/>
        </w:rPr>
        <w:t>questions:</w:t>
      </w:r>
    </w:p>
    <w:p w14:paraId="18589608" w14:textId="46405B10" w:rsidR="008A5ACF" w:rsidRDefault="009A2913" w:rsidP="008A5ACF">
      <w:pPr>
        <w:pStyle w:val="ListParagraph"/>
        <w:numPr>
          <w:ilvl w:val="0"/>
          <w:numId w:val="2"/>
        </w:numPr>
        <w:rPr>
          <w:rFonts w:ascii="Source Sans Pro" w:hAnsi="Source Sans Pro"/>
        </w:rPr>
      </w:pPr>
      <w:r w:rsidRPr="008A5ACF">
        <w:rPr>
          <w:rFonts w:ascii="Source Sans Pro" w:hAnsi="Source Sans Pro"/>
        </w:rPr>
        <w:t>What experiences and examples are you aware of, of individuals or communities, displaced by climate change</w:t>
      </w:r>
      <w:r w:rsidR="008A5ACF">
        <w:rPr>
          <w:rFonts w:ascii="Source Sans Pro" w:hAnsi="Source Sans Pro"/>
        </w:rPr>
        <w:t>?</w:t>
      </w:r>
    </w:p>
    <w:p w14:paraId="79F6FAC0" w14:textId="124E34CA" w:rsidR="00232308" w:rsidRPr="005F0D07" w:rsidRDefault="00232308" w:rsidP="00232308">
      <w:pPr>
        <w:pStyle w:val="ListParagraph"/>
        <w:numPr>
          <w:ilvl w:val="0"/>
          <w:numId w:val="3"/>
        </w:numPr>
        <w:rPr>
          <w:rFonts w:ascii="Source Sans Pro" w:hAnsi="Source Sans Pro"/>
        </w:rPr>
      </w:pPr>
      <w:bookmarkStart w:id="0" w:name="_Hlk119056247"/>
      <w:r w:rsidRPr="005F0D07">
        <w:rPr>
          <w:rFonts w:ascii="Source Sans Pro" w:hAnsi="Source Sans Pro"/>
        </w:rPr>
        <w:t>What legislation, policies and practices are you aware of that are in place to give protection to the rights of individual</w:t>
      </w:r>
      <w:r w:rsidR="00171A2A">
        <w:rPr>
          <w:rFonts w:ascii="Source Sans Pro" w:hAnsi="Source Sans Pro"/>
        </w:rPr>
        <w:t>s</w:t>
      </w:r>
      <w:r w:rsidRPr="005F0D07">
        <w:rPr>
          <w:rFonts w:ascii="Source Sans Pro" w:hAnsi="Source Sans Pro"/>
        </w:rPr>
        <w:t xml:space="preserve"> and communities displaced by climate change</w:t>
      </w:r>
      <w:r w:rsidR="007D286E">
        <w:rPr>
          <w:rFonts w:ascii="Source Sans Pro" w:hAnsi="Source Sans Pro"/>
        </w:rPr>
        <w:t>?</w:t>
      </w:r>
    </w:p>
    <w:p w14:paraId="640D34F1" w14:textId="5377BB09" w:rsidR="008A5ACF" w:rsidRPr="000A2D9D" w:rsidRDefault="008A5ACF" w:rsidP="008A5ACF">
      <w:pPr>
        <w:pStyle w:val="ListParagraph"/>
        <w:numPr>
          <w:ilvl w:val="0"/>
          <w:numId w:val="3"/>
        </w:numPr>
        <w:rPr>
          <w:rFonts w:ascii="Source Sans Pro" w:hAnsi="Source Sans Pro"/>
        </w:rPr>
      </w:pPr>
      <w:r w:rsidRPr="000A2D9D">
        <w:rPr>
          <w:rFonts w:ascii="Source Sans Pro" w:hAnsi="Source Sans Pro"/>
        </w:rPr>
        <w:t>Please provide examples of policies, practices and legal remedies and concepts of how States, business enterprises, civil society and intergovernmental organisations can provide protection for people and communities displaced by climate change</w:t>
      </w:r>
      <w:r w:rsidR="00102AAC" w:rsidRPr="000A2D9D">
        <w:rPr>
          <w:rFonts w:ascii="Source Sans Pro" w:hAnsi="Source Sans Pro"/>
        </w:rPr>
        <w:t>.</w:t>
      </w:r>
    </w:p>
    <w:p w14:paraId="370B0FB3" w14:textId="4F0CA267" w:rsidR="00CF3CE7" w:rsidRPr="008A5ACF" w:rsidRDefault="008A5ACF" w:rsidP="008A5ACF">
      <w:pPr>
        <w:pStyle w:val="ListParagraph"/>
        <w:numPr>
          <w:ilvl w:val="0"/>
          <w:numId w:val="3"/>
        </w:numPr>
        <w:rPr>
          <w:rFonts w:ascii="Source Sans Pro" w:hAnsi="Source Sans Pro"/>
        </w:rPr>
      </w:pPr>
      <w:r w:rsidRPr="008A5ACF">
        <w:rPr>
          <w:rFonts w:ascii="Source Sans Pro" w:hAnsi="Source Sans Pro"/>
        </w:rPr>
        <w:t>What international, regional</w:t>
      </w:r>
      <w:r w:rsidR="00842431">
        <w:rPr>
          <w:rFonts w:ascii="Source Sans Pro" w:hAnsi="Source Sans Pro"/>
        </w:rPr>
        <w:t>,</w:t>
      </w:r>
      <w:r w:rsidRPr="008A5ACF">
        <w:rPr>
          <w:rFonts w:ascii="Source Sans Pro" w:hAnsi="Source Sans Pro"/>
        </w:rPr>
        <w:t xml:space="preserve"> and national policies and legal approaches are necessary to protect people and communities displaced by climate change</w:t>
      </w:r>
      <w:r>
        <w:rPr>
          <w:rFonts w:ascii="Source Sans Pro" w:hAnsi="Source Sans Pro"/>
        </w:rPr>
        <w:t>?</w:t>
      </w:r>
    </w:p>
    <w:bookmarkEnd w:id="0"/>
    <w:p w14:paraId="0028D27A" w14:textId="3566CB0F" w:rsidR="00F61AA2" w:rsidRPr="00277821" w:rsidRDefault="00A9309B" w:rsidP="00277821">
      <w:pPr>
        <w:pStyle w:val="ListParagraph"/>
        <w:numPr>
          <w:ilvl w:val="0"/>
          <w:numId w:val="8"/>
        </w:numPr>
        <w:rPr>
          <w:rFonts w:ascii="Source Sans Pro" w:hAnsi="Source Sans Pro"/>
          <w:b/>
          <w:bCs/>
        </w:rPr>
      </w:pPr>
      <w:r w:rsidRPr="00277821">
        <w:rPr>
          <w:rFonts w:ascii="Source Sans Pro" w:hAnsi="Source Sans Pro"/>
          <w:b/>
          <w:bCs/>
        </w:rPr>
        <w:lastRenderedPageBreak/>
        <w:t>What experiences and examples are you aware of, of individuals or communities, displaced by climate change?</w:t>
      </w:r>
    </w:p>
    <w:p w14:paraId="6B62CDB9" w14:textId="720C2028" w:rsidR="00B03883" w:rsidRDefault="002C2581" w:rsidP="00E87067">
      <w:pPr>
        <w:pStyle w:val="BodyText"/>
        <w:spacing w:after="0"/>
        <w:rPr>
          <w:rFonts w:ascii="Source Sans Pro" w:hAnsi="Source Sans Pro"/>
        </w:rPr>
      </w:pPr>
      <w:r>
        <w:rPr>
          <w:rFonts w:ascii="Source Sans Pro" w:hAnsi="Source Sans Pro"/>
        </w:rPr>
        <w:t>The adverse impacts of climate change</w:t>
      </w:r>
      <w:r w:rsidR="00963919">
        <w:rPr>
          <w:rFonts w:ascii="Source Sans Pro" w:hAnsi="Source Sans Pro"/>
        </w:rPr>
        <w:t>, including both rapid</w:t>
      </w:r>
      <w:r w:rsidR="00B03883">
        <w:rPr>
          <w:rFonts w:ascii="Source Sans Pro" w:hAnsi="Source Sans Pro"/>
        </w:rPr>
        <w:t>-</w:t>
      </w:r>
      <w:r w:rsidR="00963919">
        <w:rPr>
          <w:rFonts w:ascii="Source Sans Pro" w:hAnsi="Source Sans Pro"/>
        </w:rPr>
        <w:t xml:space="preserve"> and slow</w:t>
      </w:r>
      <w:r w:rsidR="00B03883">
        <w:rPr>
          <w:rFonts w:ascii="Source Sans Pro" w:hAnsi="Source Sans Pro"/>
        </w:rPr>
        <w:t>-</w:t>
      </w:r>
      <w:r w:rsidR="00963919">
        <w:rPr>
          <w:rFonts w:ascii="Source Sans Pro" w:hAnsi="Source Sans Pro"/>
        </w:rPr>
        <w:t xml:space="preserve">onset events, </w:t>
      </w:r>
      <w:r w:rsidR="00E63E2F">
        <w:rPr>
          <w:rFonts w:ascii="Source Sans Pro" w:hAnsi="Source Sans Pro"/>
        </w:rPr>
        <w:t xml:space="preserve">can </w:t>
      </w:r>
      <w:r w:rsidR="00963919">
        <w:rPr>
          <w:rFonts w:ascii="Source Sans Pro" w:hAnsi="Source Sans Pro"/>
        </w:rPr>
        <w:t xml:space="preserve">magnify other drivers of displacement </w:t>
      </w:r>
      <w:r w:rsidR="00692AE2" w:rsidRPr="00AE25D5">
        <w:rPr>
          <w:rFonts w:ascii="Source Sans Pro" w:hAnsi="Source Sans Pro"/>
        </w:rPr>
        <w:t>such as loss of livelihoods, poverty, food insecurity, and a lack of access to water and other resources,</w:t>
      </w:r>
      <w:r w:rsidR="00692AE2" w:rsidRPr="00AE25D5">
        <w:rPr>
          <w:rFonts w:ascii="Source Sans Pro" w:hAnsi="Source Sans Pro"/>
          <w:vertAlign w:val="superscript"/>
        </w:rPr>
        <w:endnoteReference w:id="5"/>
      </w:r>
      <w:r w:rsidR="00692AE2" w:rsidRPr="00AE25D5">
        <w:rPr>
          <w:rFonts w:ascii="Source Sans Pro" w:hAnsi="Source Sans Pro"/>
        </w:rPr>
        <w:t xml:space="preserve"> pushing people to migrate and exposing these vulnerable populations to modern slavery.</w:t>
      </w:r>
      <w:r w:rsidR="00692AE2" w:rsidRPr="00AE25D5">
        <w:rPr>
          <w:rFonts w:ascii="Source Sans Pro" w:hAnsi="Source Sans Pro"/>
          <w:vertAlign w:val="superscript"/>
        </w:rPr>
        <w:endnoteReference w:id="6"/>
      </w:r>
      <w:r w:rsidR="002C0386">
        <w:rPr>
          <w:rFonts w:ascii="Source Sans Pro" w:hAnsi="Source Sans Pro"/>
        </w:rPr>
        <w:t xml:space="preserve"> </w:t>
      </w:r>
      <w:r w:rsidR="007347FF" w:rsidRPr="00AE25D5">
        <w:rPr>
          <w:rFonts w:ascii="Source Sans Pro" w:hAnsi="Source Sans Pro"/>
        </w:rPr>
        <w:t>In 2021, disasters triggered 23.7 million internal displacements around the world.</w:t>
      </w:r>
      <w:r w:rsidR="00667D47">
        <w:rPr>
          <w:rStyle w:val="EndnoteReference"/>
          <w:rFonts w:ascii="Source Sans Pro" w:hAnsi="Source Sans Pro"/>
        </w:rPr>
        <w:endnoteReference w:id="7"/>
      </w:r>
      <w:r w:rsidR="007347FF" w:rsidRPr="00AE25D5">
        <w:rPr>
          <w:rFonts w:ascii="Source Sans Pro" w:hAnsi="Source Sans Pro"/>
        </w:rPr>
        <w:t xml:space="preserve"> Most of these displacements were attributed to weather</w:t>
      </w:r>
      <w:r w:rsidR="007347FF" w:rsidRPr="00A15A5D">
        <w:rPr>
          <w:rFonts w:ascii="Source Sans Pro" w:hAnsi="Source Sans Pro"/>
        </w:rPr>
        <w:t>-related events such as storms, floods, wildfires, droughts, landslides, and extreme temperatures.</w:t>
      </w:r>
      <w:r w:rsidR="007347FF" w:rsidRPr="00A15A5D">
        <w:rPr>
          <w:rFonts w:ascii="Source Sans Pro" w:hAnsi="Source Sans Pro"/>
          <w:vertAlign w:val="superscript"/>
        </w:rPr>
        <w:endnoteReference w:id="8"/>
      </w:r>
      <w:r w:rsidR="00B03883">
        <w:rPr>
          <w:rFonts w:ascii="Source Sans Pro" w:hAnsi="Source Sans Pro"/>
        </w:rPr>
        <w:t xml:space="preserve"> </w:t>
      </w:r>
    </w:p>
    <w:p w14:paraId="05016FDF" w14:textId="3D7E190A" w:rsidR="009463EF" w:rsidRDefault="00B03883" w:rsidP="00E87067">
      <w:pPr>
        <w:pStyle w:val="BodyText"/>
        <w:spacing w:after="0"/>
        <w:rPr>
          <w:rFonts w:ascii="Source Sans Pro" w:hAnsi="Source Sans Pro"/>
        </w:rPr>
      </w:pPr>
      <w:r>
        <w:rPr>
          <w:rFonts w:ascii="Source Sans Pro" w:hAnsi="Source Sans Pro"/>
        </w:rPr>
        <w:t xml:space="preserve">There may be a distinction between the experiences of those migrating from </w:t>
      </w:r>
      <w:r w:rsidR="00AD4B02">
        <w:rPr>
          <w:rFonts w:ascii="Source Sans Pro" w:hAnsi="Source Sans Pro"/>
        </w:rPr>
        <w:t>rapid-</w:t>
      </w:r>
      <w:r w:rsidR="00CF381A">
        <w:rPr>
          <w:rFonts w:ascii="Source Sans Pro" w:hAnsi="Source Sans Pro"/>
        </w:rPr>
        <w:t>onset events</w:t>
      </w:r>
      <w:r w:rsidR="00AD4B02">
        <w:rPr>
          <w:rFonts w:ascii="Source Sans Pro" w:hAnsi="Source Sans Pro"/>
        </w:rPr>
        <w:t xml:space="preserve"> and slow-</w:t>
      </w:r>
      <w:r>
        <w:rPr>
          <w:rFonts w:ascii="Source Sans Pro" w:hAnsi="Source Sans Pro"/>
        </w:rPr>
        <w:t>onset</w:t>
      </w:r>
      <w:r w:rsidR="00AD4B02">
        <w:rPr>
          <w:rFonts w:ascii="Source Sans Pro" w:hAnsi="Source Sans Pro"/>
        </w:rPr>
        <w:t xml:space="preserve"> events</w:t>
      </w:r>
      <w:r w:rsidR="00A61395">
        <w:rPr>
          <w:rFonts w:ascii="Source Sans Pro" w:hAnsi="Source Sans Pro"/>
        </w:rPr>
        <w:t>, although data are limited</w:t>
      </w:r>
      <w:r w:rsidR="00AD4B02">
        <w:rPr>
          <w:rFonts w:ascii="Source Sans Pro" w:hAnsi="Source Sans Pro"/>
        </w:rPr>
        <w:t>.</w:t>
      </w:r>
      <w:r w:rsidR="007347FF" w:rsidRPr="00A15A5D">
        <w:rPr>
          <w:rFonts w:ascii="Source Sans Pro" w:hAnsi="Source Sans Pro"/>
        </w:rPr>
        <w:t xml:space="preserve"> </w:t>
      </w:r>
      <w:r w:rsidR="004C3E60">
        <w:rPr>
          <w:rFonts w:ascii="Source Sans Pro" w:hAnsi="Source Sans Pro"/>
        </w:rPr>
        <w:t xml:space="preserve">In the Philippines, </w:t>
      </w:r>
      <w:r w:rsidR="004738AB">
        <w:rPr>
          <w:rFonts w:ascii="Source Sans Pro" w:hAnsi="Source Sans Pro"/>
        </w:rPr>
        <w:t xml:space="preserve">for example, </w:t>
      </w:r>
      <w:r w:rsidR="004C3E60">
        <w:rPr>
          <w:rFonts w:ascii="Source Sans Pro" w:hAnsi="Source Sans Pro"/>
        </w:rPr>
        <w:t>t</w:t>
      </w:r>
      <w:r w:rsidR="00F21583">
        <w:rPr>
          <w:rFonts w:ascii="Source Sans Pro" w:hAnsi="Source Sans Pro"/>
        </w:rPr>
        <w:t>rafficking risks dramatically increased in</w:t>
      </w:r>
      <w:r w:rsidR="00F1306E">
        <w:rPr>
          <w:rFonts w:ascii="Source Sans Pro" w:hAnsi="Source Sans Pro"/>
        </w:rPr>
        <w:t xml:space="preserve"> the aftermath of Super Typhoon Rai</w:t>
      </w:r>
      <w:r w:rsidR="002E5999">
        <w:rPr>
          <w:rFonts w:ascii="Source Sans Pro" w:hAnsi="Source Sans Pro"/>
        </w:rPr>
        <w:t>,</w:t>
      </w:r>
      <w:r w:rsidR="00F1306E">
        <w:rPr>
          <w:rFonts w:ascii="Source Sans Pro" w:hAnsi="Source Sans Pro"/>
        </w:rPr>
        <w:t xml:space="preserve"> </w:t>
      </w:r>
      <w:r w:rsidR="002E5999">
        <w:rPr>
          <w:rFonts w:ascii="Source Sans Pro" w:hAnsi="Source Sans Pro"/>
        </w:rPr>
        <w:t>which</w:t>
      </w:r>
      <w:r w:rsidR="0050457F">
        <w:rPr>
          <w:rFonts w:ascii="Source Sans Pro" w:hAnsi="Source Sans Pro"/>
        </w:rPr>
        <w:t xml:space="preserve"> damaged</w:t>
      </w:r>
      <w:r w:rsidR="002E5999">
        <w:rPr>
          <w:rFonts w:ascii="Source Sans Pro" w:hAnsi="Source Sans Pro"/>
        </w:rPr>
        <w:t xml:space="preserve"> 1.7 million homes</w:t>
      </w:r>
      <w:r w:rsidR="007347FF" w:rsidRPr="00A15A5D">
        <w:rPr>
          <w:rFonts w:ascii="Source Sans Pro" w:hAnsi="Source Sans Pro"/>
          <w:vertAlign w:val="superscript"/>
        </w:rPr>
        <w:endnoteReference w:id="9"/>
      </w:r>
      <w:r w:rsidR="007347FF" w:rsidRPr="00A15A5D">
        <w:rPr>
          <w:rFonts w:ascii="Source Sans Pro" w:hAnsi="Source Sans Pro"/>
        </w:rPr>
        <w:t xml:space="preserve"> and </w:t>
      </w:r>
      <w:r w:rsidR="002E5999">
        <w:rPr>
          <w:rFonts w:ascii="Source Sans Pro" w:hAnsi="Source Sans Pro"/>
        </w:rPr>
        <w:t xml:space="preserve">displaced </w:t>
      </w:r>
      <w:r w:rsidR="007347FF" w:rsidRPr="00A15A5D">
        <w:rPr>
          <w:rFonts w:ascii="Source Sans Pro" w:hAnsi="Source Sans Pro"/>
        </w:rPr>
        <w:t>hundreds of thousands of people.</w:t>
      </w:r>
      <w:r w:rsidR="007347FF" w:rsidRPr="00A15A5D">
        <w:rPr>
          <w:rFonts w:ascii="Source Sans Pro" w:hAnsi="Source Sans Pro"/>
          <w:vertAlign w:val="superscript"/>
        </w:rPr>
        <w:endnoteReference w:id="10"/>
      </w:r>
      <w:r w:rsidR="007347FF" w:rsidRPr="00A15A5D">
        <w:rPr>
          <w:rFonts w:ascii="Source Sans Pro" w:hAnsi="Source Sans Pro"/>
        </w:rPr>
        <w:t xml:space="preserve"> The</w:t>
      </w:r>
      <w:r w:rsidR="007347FF" w:rsidRPr="00AE25D5">
        <w:rPr>
          <w:rFonts w:ascii="Source Sans Pro" w:hAnsi="Source Sans Pro"/>
        </w:rPr>
        <w:t xml:space="preserve"> typhoon significantly damaged the agricultural sector and the livelihoods </w:t>
      </w:r>
      <w:r w:rsidR="002E5999">
        <w:rPr>
          <w:rFonts w:ascii="Source Sans Pro" w:hAnsi="Source Sans Pro"/>
        </w:rPr>
        <w:t>depending</w:t>
      </w:r>
      <w:r w:rsidR="007347FF" w:rsidRPr="00AE25D5">
        <w:rPr>
          <w:rFonts w:ascii="Source Sans Pro" w:hAnsi="Source Sans Pro"/>
        </w:rPr>
        <w:t xml:space="preserve"> on it,</w:t>
      </w:r>
      <w:r w:rsidR="007347FF" w:rsidRPr="00AE25D5">
        <w:rPr>
          <w:rFonts w:ascii="Source Sans Pro" w:hAnsi="Source Sans Pro"/>
          <w:vertAlign w:val="superscript"/>
        </w:rPr>
        <w:endnoteReference w:id="11"/>
      </w:r>
      <w:r w:rsidR="007347FF" w:rsidRPr="00AE25D5">
        <w:rPr>
          <w:rFonts w:ascii="Source Sans Pro" w:hAnsi="Source Sans Pro"/>
        </w:rPr>
        <w:t xml:space="preserve"> exacerbating vulnerabilities particularly for </w:t>
      </w:r>
      <w:r w:rsidR="007347FF" w:rsidRPr="00484846">
        <w:rPr>
          <w:rFonts w:ascii="Source Sans Pro" w:hAnsi="Source Sans Pro"/>
        </w:rPr>
        <w:t>Indigenous populations.</w:t>
      </w:r>
      <w:r w:rsidR="007347FF" w:rsidRPr="00484846">
        <w:rPr>
          <w:rFonts w:ascii="Source Sans Pro" w:hAnsi="Source Sans Pro"/>
          <w:vertAlign w:val="superscript"/>
        </w:rPr>
        <w:endnoteReference w:id="12"/>
      </w:r>
      <w:r w:rsidR="007347FF" w:rsidRPr="00484846">
        <w:rPr>
          <w:rFonts w:ascii="Source Sans Pro" w:hAnsi="Source Sans Pro"/>
        </w:rPr>
        <w:t xml:space="preserve"> </w:t>
      </w:r>
      <w:r w:rsidR="004069AC">
        <w:rPr>
          <w:rFonts w:ascii="Source Sans Pro" w:hAnsi="Source Sans Pro"/>
        </w:rPr>
        <w:t>A</w:t>
      </w:r>
      <w:r w:rsidR="00EE2DE1">
        <w:rPr>
          <w:rFonts w:ascii="Source Sans Pro" w:hAnsi="Source Sans Pro"/>
        </w:rPr>
        <w:t xml:space="preserve"> </w:t>
      </w:r>
      <w:r w:rsidR="009B722F" w:rsidRPr="00A15A5D">
        <w:rPr>
          <w:rFonts w:ascii="Source Sans Pro" w:hAnsi="Source Sans Pro"/>
        </w:rPr>
        <w:t>study of two climate-affected locations in India</w:t>
      </w:r>
      <w:r w:rsidR="00EE2DE1">
        <w:rPr>
          <w:rFonts w:ascii="Source Sans Pro" w:hAnsi="Source Sans Pro"/>
        </w:rPr>
        <w:t>,</w:t>
      </w:r>
      <w:r w:rsidR="009B722F" w:rsidRPr="00AE25D5">
        <w:rPr>
          <w:rFonts w:ascii="Source Sans Pro" w:hAnsi="Source Sans Pro"/>
        </w:rPr>
        <w:t xml:space="preserve"> </w:t>
      </w:r>
      <w:r w:rsidR="004069AC">
        <w:rPr>
          <w:rFonts w:ascii="Source Sans Pro" w:hAnsi="Source Sans Pro"/>
        </w:rPr>
        <w:t xml:space="preserve">found </w:t>
      </w:r>
      <w:r w:rsidR="004A0764">
        <w:rPr>
          <w:rFonts w:ascii="Source Sans Pro" w:hAnsi="Source Sans Pro"/>
        </w:rPr>
        <w:t xml:space="preserve">that while </w:t>
      </w:r>
      <w:r w:rsidR="004069AC">
        <w:rPr>
          <w:rFonts w:ascii="Source Sans Pro" w:hAnsi="Source Sans Pro"/>
        </w:rPr>
        <w:t xml:space="preserve">trafficking </w:t>
      </w:r>
      <w:r w:rsidR="009412C1">
        <w:rPr>
          <w:rFonts w:ascii="Source Sans Pro" w:hAnsi="Source Sans Pro"/>
        </w:rPr>
        <w:t>impacted</w:t>
      </w:r>
      <w:r w:rsidR="00920946">
        <w:rPr>
          <w:rFonts w:ascii="Source Sans Pro" w:hAnsi="Source Sans Pro"/>
        </w:rPr>
        <w:t xml:space="preserve"> </w:t>
      </w:r>
      <w:r w:rsidR="00324486">
        <w:rPr>
          <w:rFonts w:ascii="Source Sans Pro" w:hAnsi="Source Sans Pro"/>
        </w:rPr>
        <w:t xml:space="preserve">all </w:t>
      </w:r>
      <w:r w:rsidR="00920946">
        <w:rPr>
          <w:rFonts w:ascii="Source Sans Pro" w:hAnsi="Source Sans Pro"/>
        </w:rPr>
        <w:t>climate</w:t>
      </w:r>
      <w:r w:rsidR="00CE5107">
        <w:rPr>
          <w:rFonts w:ascii="Source Sans Pro" w:hAnsi="Source Sans Pro"/>
        </w:rPr>
        <w:t xml:space="preserve"> migrants, </w:t>
      </w:r>
      <w:r w:rsidR="009B722F" w:rsidRPr="00AE25D5">
        <w:rPr>
          <w:rFonts w:ascii="Source Sans Pro" w:hAnsi="Source Sans Pro"/>
        </w:rPr>
        <w:t xml:space="preserve">a higher prevalence </w:t>
      </w:r>
      <w:r w:rsidR="00616875">
        <w:rPr>
          <w:rFonts w:ascii="Source Sans Pro" w:hAnsi="Source Sans Pro"/>
        </w:rPr>
        <w:t xml:space="preserve">was found </w:t>
      </w:r>
      <w:r w:rsidR="009B722F" w:rsidRPr="00AE25D5">
        <w:rPr>
          <w:rFonts w:ascii="Source Sans Pro" w:hAnsi="Source Sans Pro"/>
        </w:rPr>
        <w:t xml:space="preserve">among </w:t>
      </w:r>
      <w:r w:rsidR="00CE5107">
        <w:rPr>
          <w:rFonts w:ascii="Source Sans Pro" w:hAnsi="Source Sans Pro"/>
        </w:rPr>
        <w:t xml:space="preserve">those </w:t>
      </w:r>
      <w:r w:rsidR="009B722F" w:rsidRPr="00AE25D5">
        <w:rPr>
          <w:rFonts w:ascii="Source Sans Pro" w:hAnsi="Source Sans Pro"/>
        </w:rPr>
        <w:t>migra</w:t>
      </w:r>
      <w:r w:rsidR="00DE2DC1">
        <w:rPr>
          <w:rFonts w:ascii="Source Sans Pro" w:hAnsi="Source Sans Pro"/>
        </w:rPr>
        <w:t>ting</w:t>
      </w:r>
      <w:r w:rsidR="009B722F" w:rsidRPr="00AE25D5">
        <w:rPr>
          <w:rFonts w:ascii="Source Sans Pro" w:hAnsi="Source Sans Pro"/>
        </w:rPr>
        <w:t xml:space="preserve"> from a district suffering from slow-onset events</w:t>
      </w:r>
      <w:r w:rsidR="009A7CC7">
        <w:rPr>
          <w:rFonts w:ascii="Source Sans Pro" w:hAnsi="Source Sans Pro"/>
        </w:rPr>
        <w:t xml:space="preserve"> (</w:t>
      </w:r>
      <w:proofErr w:type="spellStart"/>
      <w:r w:rsidR="009A7CC7">
        <w:rPr>
          <w:rFonts w:ascii="Source Sans Pro" w:hAnsi="Source Sans Pro"/>
        </w:rPr>
        <w:t>Palamu</w:t>
      </w:r>
      <w:proofErr w:type="spellEnd"/>
      <w:r w:rsidR="009A7CC7">
        <w:rPr>
          <w:rFonts w:ascii="Source Sans Pro" w:hAnsi="Source Sans Pro"/>
        </w:rPr>
        <w:t>)</w:t>
      </w:r>
      <w:r w:rsidR="00CE5107">
        <w:rPr>
          <w:rFonts w:ascii="Source Sans Pro" w:hAnsi="Source Sans Pro"/>
        </w:rPr>
        <w:t xml:space="preserve"> </w:t>
      </w:r>
      <w:r w:rsidR="009B722F" w:rsidRPr="00AE25D5">
        <w:rPr>
          <w:rFonts w:ascii="Source Sans Pro" w:hAnsi="Source Sans Pro"/>
        </w:rPr>
        <w:t>compared to a district experiencing rapid</w:t>
      </w:r>
      <w:r w:rsidR="00CF381A">
        <w:rPr>
          <w:rFonts w:ascii="Source Sans Pro" w:hAnsi="Source Sans Pro"/>
        </w:rPr>
        <w:t>-</w:t>
      </w:r>
      <w:r w:rsidR="009B722F" w:rsidRPr="00AE25D5">
        <w:rPr>
          <w:rFonts w:ascii="Source Sans Pro" w:hAnsi="Source Sans Pro"/>
        </w:rPr>
        <w:t>onset events</w:t>
      </w:r>
      <w:r w:rsidR="009A7CC7">
        <w:rPr>
          <w:rFonts w:ascii="Source Sans Pro" w:hAnsi="Source Sans Pro"/>
        </w:rPr>
        <w:t xml:space="preserve"> (</w:t>
      </w:r>
      <w:proofErr w:type="spellStart"/>
      <w:r w:rsidR="009A7CC7">
        <w:rPr>
          <w:rFonts w:ascii="Source Sans Pro" w:hAnsi="Source Sans Pro"/>
        </w:rPr>
        <w:t>Kendrapara</w:t>
      </w:r>
      <w:proofErr w:type="spellEnd"/>
      <w:r w:rsidR="009A7CC7">
        <w:rPr>
          <w:rFonts w:ascii="Source Sans Pro" w:hAnsi="Source Sans Pro"/>
        </w:rPr>
        <w:t>)</w:t>
      </w:r>
      <w:r w:rsidR="009B722F" w:rsidRPr="00AE25D5">
        <w:rPr>
          <w:rFonts w:ascii="Source Sans Pro" w:hAnsi="Source Sans Pro"/>
        </w:rPr>
        <w:t>.</w:t>
      </w:r>
      <w:r w:rsidR="009B722F" w:rsidRPr="00AE25D5">
        <w:rPr>
          <w:rFonts w:ascii="Source Sans Pro" w:hAnsi="Source Sans Pro"/>
          <w:vertAlign w:val="superscript"/>
        </w:rPr>
        <w:endnoteReference w:id="13"/>
      </w:r>
      <w:r w:rsidR="009B722F" w:rsidRPr="00AE25D5">
        <w:rPr>
          <w:rFonts w:ascii="Source Sans Pro" w:hAnsi="Source Sans Pro"/>
        </w:rPr>
        <w:t xml:space="preserve"> In </w:t>
      </w:r>
      <w:proofErr w:type="spellStart"/>
      <w:r w:rsidR="009B722F" w:rsidRPr="00AE25D5">
        <w:rPr>
          <w:rFonts w:ascii="Source Sans Pro" w:hAnsi="Source Sans Pro"/>
        </w:rPr>
        <w:t>Palamu</w:t>
      </w:r>
      <w:proofErr w:type="spellEnd"/>
      <w:r w:rsidR="00576C04">
        <w:rPr>
          <w:rFonts w:ascii="Source Sans Pro" w:hAnsi="Source Sans Pro"/>
        </w:rPr>
        <w:t>,</w:t>
      </w:r>
      <w:r w:rsidR="009B722F" w:rsidRPr="00AE25D5">
        <w:rPr>
          <w:rFonts w:ascii="Source Sans Pro" w:hAnsi="Source Sans Pro"/>
        </w:rPr>
        <w:t xml:space="preserve"> increasing drought and frost in recent decades damaged the sustainability of agriculture and forest resources, </w:t>
      </w:r>
      <w:r w:rsidR="00093F13">
        <w:rPr>
          <w:rFonts w:ascii="Source Sans Pro" w:hAnsi="Source Sans Pro"/>
        </w:rPr>
        <w:t>spurring</w:t>
      </w:r>
      <w:r w:rsidR="009B722F" w:rsidRPr="00AE25D5">
        <w:rPr>
          <w:rFonts w:ascii="Source Sans Pro" w:hAnsi="Source Sans Pro"/>
        </w:rPr>
        <w:t xml:space="preserve"> unemployment and pushing community members to migrate in search of work. The study found that among migrants from </w:t>
      </w:r>
      <w:proofErr w:type="spellStart"/>
      <w:r w:rsidR="009B722F" w:rsidRPr="00AE25D5">
        <w:rPr>
          <w:rFonts w:ascii="Source Sans Pro" w:hAnsi="Source Sans Pro"/>
        </w:rPr>
        <w:t>Palamu</w:t>
      </w:r>
      <w:proofErr w:type="spellEnd"/>
      <w:r w:rsidR="009B722F" w:rsidRPr="00AE25D5">
        <w:rPr>
          <w:rFonts w:ascii="Source Sans Pro" w:hAnsi="Source Sans Pro"/>
        </w:rPr>
        <w:t>, 42 per cent had experienced trafficking</w:t>
      </w:r>
      <w:r w:rsidR="00920946">
        <w:rPr>
          <w:rFonts w:ascii="Source Sans Pro" w:hAnsi="Source Sans Pro"/>
        </w:rPr>
        <w:t xml:space="preserve"> as opposed to 16 per cent </w:t>
      </w:r>
      <w:r w:rsidR="00CF0ECB">
        <w:rPr>
          <w:rFonts w:ascii="Source Sans Pro" w:hAnsi="Source Sans Pro"/>
        </w:rPr>
        <w:t>from</w:t>
      </w:r>
      <w:r w:rsidR="00920946">
        <w:rPr>
          <w:rFonts w:ascii="Source Sans Pro" w:hAnsi="Source Sans Pro"/>
        </w:rPr>
        <w:t xml:space="preserve"> </w:t>
      </w:r>
      <w:proofErr w:type="spellStart"/>
      <w:r w:rsidR="00920946">
        <w:rPr>
          <w:rFonts w:ascii="Source Sans Pro" w:hAnsi="Source Sans Pro"/>
        </w:rPr>
        <w:t>Kendrapara</w:t>
      </w:r>
      <w:proofErr w:type="spellEnd"/>
      <w:r w:rsidR="009B722F" w:rsidRPr="00AE25D5">
        <w:rPr>
          <w:rFonts w:ascii="Source Sans Pro" w:hAnsi="Source Sans Pro"/>
        </w:rPr>
        <w:t>.</w:t>
      </w:r>
      <w:r w:rsidR="00116FA6">
        <w:rPr>
          <w:rFonts w:ascii="Source Sans Pro" w:hAnsi="Source Sans Pro"/>
        </w:rPr>
        <w:t xml:space="preserve"> </w:t>
      </w:r>
      <w:r w:rsidR="00A90D97">
        <w:rPr>
          <w:rFonts w:ascii="Source Sans Pro" w:hAnsi="Source Sans Pro"/>
        </w:rPr>
        <w:t xml:space="preserve">In this instance, it appears that </w:t>
      </w:r>
      <w:r w:rsidR="002D75D8">
        <w:rPr>
          <w:rFonts w:ascii="Source Sans Pro" w:hAnsi="Source Sans Pro"/>
        </w:rPr>
        <w:t>a lack of</w:t>
      </w:r>
      <w:r w:rsidR="00116FA6">
        <w:rPr>
          <w:rFonts w:ascii="Source Sans Pro" w:hAnsi="Source Sans Pro"/>
        </w:rPr>
        <w:t xml:space="preserve"> </w:t>
      </w:r>
      <w:r w:rsidR="00297D89">
        <w:rPr>
          <w:rFonts w:ascii="Source Sans Pro" w:hAnsi="Source Sans Pro"/>
        </w:rPr>
        <w:t xml:space="preserve">national </w:t>
      </w:r>
      <w:r w:rsidR="00116FA6">
        <w:rPr>
          <w:rFonts w:ascii="Source Sans Pro" w:hAnsi="Source Sans Pro"/>
        </w:rPr>
        <w:t>attention</w:t>
      </w:r>
      <w:r w:rsidR="00FB7E21">
        <w:rPr>
          <w:rFonts w:ascii="Source Sans Pro" w:hAnsi="Source Sans Pro"/>
        </w:rPr>
        <w:t xml:space="preserve"> and support for </w:t>
      </w:r>
      <w:r w:rsidR="00116FA6">
        <w:rPr>
          <w:rFonts w:ascii="Source Sans Pro" w:hAnsi="Source Sans Pro"/>
        </w:rPr>
        <w:t xml:space="preserve">slow-onset events </w:t>
      </w:r>
      <w:r w:rsidR="00FB7E21">
        <w:rPr>
          <w:rFonts w:ascii="Source Sans Pro" w:hAnsi="Source Sans Pro"/>
        </w:rPr>
        <w:t>as well as</w:t>
      </w:r>
      <w:r w:rsidR="009B722F" w:rsidRPr="00AE25D5">
        <w:rPr>
          <w:rFonts w:ascii="Source Sans Pro" w:hAnsi="Source Sans Pro"/>
        </w:rPr>
        <w:t xml:space="preserve"> </w:t>
      </w:r>
      <w:r w:rsidR="00FB7E21">
        <w:rPr>
          <w:rFonts w:ascii="Source Sans Pro" w:hAnsi="Source Sans Pro"/>
        </w:rPr>
        <w:t xml:space="preserve">limited </w:t>
      </w:r>
      <w:r w:rsidR="009B722F" w:rsidRPr="00AE25D5">
        <w:rPr>
          <w:rFonts w:ascii="Source Sans Pro" w:hAnsi="Source Sans Pro"/>
        </w:rPr>
        <w:t>social protection</w:t>
      </w:r>
      <w:r w:rsidR="00FB7E21">
        <w:rPr>
          <w:rFonts w:ascii="Source Sans Pro" w:hAnsi="Source Sans Pro"/>
        </w:rPr>
        <w:t>s</w:t>
      </w:r>
      <w:r w:rsidR="009B722F" w:rsidRPr="00AE25D5">
        <w:rPr>
          <w:rFonts w:ascii="Source Sans Pro" w:hAnsi="Source Sans Pro"/>
        </w:rPr>
        <w:t xml:space="preserve"> exacerbated the vulnerabilities</w:t>
      </w:r>
      <w:r w:rsidR="006C0491">
        <w:rPr>
          <w:rFonts w:ascii="Source Sans Pro" w:hAnsi="Source Sans Pro"/>
        </w:rPr>
        <w:t xml:space="preserve"> faced by </w:t>
      </w:r>
      <w:r w:rsidR="004A4904">
        <w:rPr>
          <w:rFonts w:ascii="Source Sans Pro" w:hAnsi="Source Sans Pro"/>
        </w:rPr>
        <w:t xml:space="preserve">the </w:t>
      </w:r>
      <w:proofErr w:type="spellStart"/>
      <w:r w:rsidR="004A4904">
        <w:rPr>
          <w:rFonts w:ascii="Source Sans Pro" w:hAnsi="Source Sans Pro"/>
        </w:rPr>
        <w:t>Palamu</w:t>
      </w:r>
      <w:proofErr w:type="spellEnd"/>
      <w:r w:rsidR="006C0491">
        <w:rPr>
          <w:rFonts w:ascii="Source Sans Pro" w:hAnsi="Source Sans Pro"/>
        </w:rPr>
        <w:t xml:space="preserve"> communities</w:t>
      </w:r>
      <w:r w:rsidR="009B722F" w:rsidRPr="00AE25D5">
        <w:rPr>
          <w:rFonts w:ascii="Source Sans Pro" w:hAnsi="Source Sans Pro"/>
        </w:rPr>
        <w:t>.</w:t>
      </w:r>
      <w:r w:rsidR="009B722F" w:rsidRPr="00AE25D5">
        <w:rPr>
          <w:rFonts w:ascii="Source Sans Pro" w:hAnsi="Source Sans Pro"/>
          <w:vertAlign w:val="superscript"/>
        </w:rPr>
        <w:endnoteReference w:id="14"/>
      </w:r>
      <w:r w:rsidR="009B722F" w:rsidRPr="00AE25D5">
        <w:rPr>
          <w:rFonts w:ascii="Source Sans Pro" w:hAnsi="Source Sans Pro"/>
        </w:rPr>
        <w:t xml:space="preserve"> </w:t>
      </w:r>
    </w:p>
    <w:p w14:paraId="307931E9" w14:textId="66ED9257" w:rsidR="00FC294B" w:rsidRDefault="00A82983" w:rsidP="00E87067">
      <w:pPr>
        <w:pStyle w:val="BodyText"/>
        <w:spacing w:after="0"/>
        <w:rPr>
          <w:rFonts w:ascii="Source Sans Pro" w:hAnsi="Source Sans Pro"/>
        </w:rPr>
      </w:pPr>
      <w:r>
        <w:rPr>
          <w:rFonts w:ascii="Source Sans Pro" w:hAnsi="Source Sans Pro"/>
        </w:rPr>
        <w:t>Across the world, t</w:t>
      </w:r>
      <w:r w:rsidR="00CD521F">
        <w:rPr>
          <w:rFonts w:ascii="Source Sans Pro" w:hAnsi="Source Sans Pro"/>
        </w:rPr>
        <w:t>he climate crisis</w:t>
      </w:r>
      <w:r>
        <w:rPr>
          <w:rFonts w:ascii="Source Sans Pro" w:hAnsi="Source Sans Pro"/>
        </w:rPr>
        <w:t xml:space="preserve"> </w:t>
      </w:r>
      <w:r w:rsidR="009463EF">
        <w:rPr>
          <w:rFonts w:ascii="Source Sans Pro" w:hAnsi="Source Sans Pro"/>
        </w:rPr>
        <w:t>disproportionately affects women and girls.</w:t>
      </w:r>
      <w:r w:rsidR="004029BD" w:rsidRPr="00AE25D5">
        <w:rPr>
          <w:rFonts w:ascii="Source Sans Pro" w:hAnsi="Source Sans Pro"/>
          <w:vertAlign w:val="superscript"/>
        </w:rPr>
        <w:endnoteReference w:id="15"/>
      </w:r>
      <w:r w:rsidR="004029BD" w:rsidRPr="00AE25D5">
        <w:rPr>
          <w:rFonts w:ascii="Source Sans Pro" w:hAnsi="Source Sans Pro"/>
        </w:rPr>
        <w:t xml:space="preserve"> </w:t>
      </w:r>
      <w:r w:rsidR="003A28D7" w:rsidRPr="003A28D7">
        <w:rPr>
          <w:rFonts w:ascii="Source Sans Pro" w:hAnsi="Source Sans Pro"/>
        </w:rPr>
        <w:t>For families unable to cope with climate-induced insecurity, girls are at risk of being sold into sex work or early marriage to ease the financial strain on the household,</w:t>
      </w:r>
      <w:r w:rsidR="003A28D7" w:rsidRPr="003A28D7">
        <w:rPr>
          <w:rFonts w:ascii="Source Sans Pro" w:hAnsi="Source Sans Pro"/>
          <w:vertAlign w:val="superscript"/>
        </w:rPr>
        <w:endnoteReference w:id="16"/>
      </w:r>
      <w:r w:rsidR="003A28D7" w:rsidRPr="003A28D7">
        <w:rPr>
          <w:rFonts w:ascii="Source Sans Pro" w:hAnsi="Source Sans Pro"/>
        </w:rPr>
        <w:t xml:space="preserve"> sometimes through</w:t>
      </w:r>
      <w:r w:rsidR="00D317EC">
        <w:rPr>
          <w:rFonts w:ascii="Source Sans Pro" w:hAnsi="Source Sans Pro"/>
        </w:rPr>
        <w:t xml:space="preserve"> the</w:t>
      </w:r>
      <w:r w:rsidR="003A28D7" w:rsidRPr="003A28D7">
        <w:rPr>
          <w:rFonts w:ascii="Source Sans Pro" w:hAnsi="Source Sans Pro"/>
        </w:rPr>
        <w:t xml:space="preserve"> payment of bride price.</w:t>
      </w:r>
      <w:r w:rsidR="003A28D7" w:rsidRPr="003A28D7">
        <w:rPr>
          <w:rFonts w:ascii="Source Sans Pro" w:hAnsi="Source Sans Pro"/>
          <w:vertAlign w:val="superscript"/>
        </w:rPr>
        <w:endnoteReference w:id="17"/>
      </w:r>
      <w:r w:rsidR="003A28D7" w:rsidRPr="003A28D7">
        <w:rPr>
          <w:rFonts w:ascii="Source Sans Pro" w:hAnsi="Source Sans Pro"/>
        </w:rPr>
        <w:t xml:space="preserve"> </w:t>
      </w:r>
      <w:r w:rsidR="009F2BD5" w:rsidRPr="009F2BD5">
        <w:rPr>
          <w:rFonts w:ascii="Source Sans Pro" w:hAnsi="Source Sans Pro"/>
        </w:rPr>
        <w:t>In affected areas in the Horn of Africa, drought has been associated with increasing rates of child marriage and female genital mutilation practices, as the climate crisis spurs economic and food insecurity, displaces people from their homes, and drives girls out of schools.</w:t>
      </w:r>
      <w:r w:rsidR="009F2BD5" w:rsidRPr="009F2BD5">
        <w:rPr>
          <w:rFonts w:ascii="Source Sans Pro" w:hAnsi="Source Sans Pro"/>
          <w:vertAlign w:val="superscript"/>
        </w:rPr>
        <w:endnoteReference w:id="18"/>
      </w:r>
      <w:r w:rsidR="00F31A8E" w:rsidRPr="00F31A8E">
        <w:rPr>
          <w:rFonts w:ascii="Source Sans Pro" w:hAnsi="Source Sans Pro"/>
        </w:rPr>
        <w:t xml:space="preserve"> Extreme weather in Bangladesh has been linked to the early marriage of girls as a coping mechanism for families living in poverty and as a means to protect daughters from the heightened risk of sexual violence during crises.</w:t>
      </w:r>
      <w:r w:rsidR="00F31A8E" w:rsidRPr="00F31A8E">
        <w:rPr>
          <w:rFonts w:ascii="Source Sans Pro" w:hAnsi="Source Sans Pro"/>
          <w:vertAlign w:val="superscript"/>
        </w:rPr>
        <w:endnoteReference w:id="19"/>
      </w:r>
      <w:r w:rsidR="00F31A8E">
        <w:rPr>
          <w:rFonts w:ascii="Source Sans Pro" w:hAnsi="Source Sans Pro"/>
        </w:rPr>
        <w:t xml:space="preserve"> </w:t>
      </w:r>
      <w:r w:rsidR="007B4DD2">
        <w:rPr>
          <w:rFonts w:ascii="Source Sans Pro" w:hAnsi="Source Sans Pro"/>
        </w:rPr>
        <w:t>Similarly, increasing r</w:t>
      </w:r>
      <w:r w:rsidR="002556E4">
        <w:rPr>
          <w:rFonts w:ascii="Source Sans Pro" w:hAnsi="Source Sans Pro"/>
        </w:rPr>
        <w:t xml:space="preserve">eports of young </w:t>
      </w:r>
      <w:r w:rsidR="002556E4" w:rsidRPr="00A15A5D">
        <w:rPr>
          <w:rFonts w:ascii="Source Sans Pro" w:hAnsi="Source Sans Pro"/>
        </w:rPr>
        <w:t>girls being married in displacement camps follow</w:t>
      </w:r>
      <w:r w:rsidR="007B4DD2">
        <w:rPr>
          <w:rFonts w:ascii="Source Sans Pro" w:hAnsi="Source Sans Pro"/>
        </w:rPr>
        <w:t>ed</w:t>
      </w:r>
      <w:r w:rsidR="002556E4" w:rsidRPr="00A15A5D">
        <w:rPr>
          <w:rFonts w:ascii="Source Sans Pro" w:hAnsi="Source Sans Pro"/>
        </w:rPr>
        <w:t xml:space="preserve"> the devastation of Cyclone </w:t>
      </w:r>
      <w:proofErr w:type="spellStart"/>
      <w:r w:rsidR="002556E4" w:rsidRPr="00A15A5D">
        <w:rPr>
          <w:rFonts w:ascii="Source Sans Pro" w:hAnsi="Source Sans Pro"/>
        </w:rPr>
        <w:t>Idai</w:t>
      </w:r>
      <w:proofErr w:type="spellEnd"/>
      <w:r w:rsidR="002556E4" w:rsidRPr="00A15A5D">
        <w:rPr>
          <w:rFonts w:ascii="Source Sans Pro" w:hAnsi="Source Sans Pro"/>
        </w:rPr>
        <w:t xml:space="preserve"> in southern Malawi.</w:t>
      </w:r>
      <w:r w:rsidR="002556E4" w:rsidRPr="00A15A5D">
        <w:rPr>
          <w:rStyle w:val="EndnoteReference"/>
          <w:rFonts w:ascii="Source Sans Pro" w:hAnsi="Source Sans Pro"/>
        </w:rPr>
        <w:endnoteReference w:id="20"/>
      </w:r>
    </w:p>
    <w:p w14:paraId="431411EF" w14:textId="77777777" w:rsidR="00FC294B" w:rsidRDefault="00FC294B">
      <w:pPr>
        <w:rPr>
          <w:rFonts w:ascii="Source Sans Pro" w:hAnsi="Source Sans Pro"/>
        </w:rPr>
      </w:pPr>
      <w:r>
        <w:rPr>
          <w:rFonts w:ascii="Source Sans Pro" w:hAnsi="Source Sans Pro"/>
        </w:rPr>
        <w:br w:type="page"/>
      </w:r>
    </w:p>
    <w:p w14:paraId="324F142D" w14:textId="77777777" w:rsidR="00BB4A54" w:rsidRPr="00277821" w:rsidRDefault="00BB4A54" w:rsidP="00277821">
      <w:pPr>
        <w:pStyle w:val="ListParagraph"/>
        <w:numPr>
          <w:ilvl w:val="0"/>
          <w:numId w:val="10"/>
        </w:numPr>
        <w:rPr>
          <w:rFonts w:ascii="Source Sans Pro" w:hAnsi="Source Sans Pro"/>
          <w:b/>
          <w:bCs/>
        </w:rPr>
      </w:pPr>
      <w:r w:rsidRPr="00277821">
        <w:rPr>
          <w:rFonts w:ascii="Source Sans Pro" w:hAnsi="Source Sans Pro"/>
          <w:b/>
          <w:bCs/>
        </w:rPr>
        <w:lastRenderedPageBreak/>
        <w:t>What legislation, policies and practices are you aware of that are in place to give protection to the rights of individuals and communities displaced by climate change?</w:t>
      </w:r>
    </w:p>
    <w:p w14:paraId="1EC5D6B8" w14:textId="77777777" w:rsidR="00BB4A54" w:rsidRPr="00277821" w:rsidRDefault="00BB4A54" w:rsidP="00277821">
      <w:pPr>
        <w:pStyle w:val="ListParagraph"/>
        <w:numPr>
          <w:ilvl w:val="0"/>
          <w:numId w:val="10"/>
        </w:numPr>
        <w:rPr>
          <w:rFonts w:ascii="Source Sans Pro" w:hAnsi="Source Sans Pro"/>
          <w:b/>
          <w:bCs/>
        </w:rPr>
      </w:pPr>
      <w:r w:rsidRPr="00277821">
        <w:rPr>
          <w:rFonts w:ascii="Source Sans Pro" w:hAnsi="Source Sans Pro"/>
          <w:b/>
          <w:bCs/>
        </w:rPr>
        <w:t>Please provide examples of policies, practices and legal remedies and concepts of how States, business enterprises, civil society and intergovernmental organisations can provide protection for people and communities displaced by climate change.</w:t>
      </w:r>
    </w:p>
    <w:p w14:paraId="26CB188D" w14:textId="77777777" w:rsidR="00BB4A54" w:rsidRPr="00277821" w:rsidRDefault="00BB4A54" w:rsidP="00277821">
      <w:pPr>
        <w:pStyle w:val="ListParagraph"/>
        <w:numPr>
          <w:ilvl w:val="0"/>
          <w:numId w:val="10"/>
        </w:numPr>
        <w:rPr>
          <w:rFonts w:ascii="Source Sans Pro" w:hAnsi="Source Sans Pro"/>
          <w:b/>
          <w:bCs/>
        </w:rPr>
      </w:pPr>
      <w:r w:rsidRPr="00277821">
        <w:rPr>
          <w:rFonts w:ascii="Source Sans Pro" w:hAnsi="Source Sans Pro"/>
          <w:b/>
          <w:bCs/>
        </w:rPr>
        <w:t>What international, regional and national policies and legal approaches are necessary to protect people and communities displaced by climate change?</w:t>
      </w:r>
    </w:p>
    <w:p w14:paraId="3DCC2CE5" w14:textId="77777777" w:rsidR="00BB4A54" w:rsidRDefault="00BB4A54" w:rsidP="00E87067">
      <w:pPr>
        <w:pStyle w:val="BodyText"/>
        <w:spacing w:after="0"/>
        <w:rPr>
          <w:rFonts w:ascii="Source Sans Pro" w:hAnsi="Source Sans Pro"/>
        </w:rPr>
      </w:pPr>
    </w:p>
    <w:p w14:paraId="33BE65EA" w14:textId="2D840BF9" w:rsidR="00CF3CE7" w:rsidRPr="007E732F" w:rsidRDefault="007E732F" w:rsidP="00E87067">
      <w:pPr>
        <w:pStyle w:val="BodyText"/>
        <w:spacing w:after="0"/>
        <w:rPr>
          <w:rFonts w:ascii="Source Sans Pro" w:hAnsi="Source Sans Pro"/>
        </w:rPr>
      </w:pPr>
      <w:r>
        <w:rPr>
          <w:rFonts w:ascii="Source Sans Pro" w:hAnsi="Source Sans Pro"/>
        </w:rPr>
        <w:t xml:space="preserve">Walk Free makes three </w:t>
      </w:r>
      <w:r w:rsidR="001315FF">
        <w:rPr>
          <w:rFonts w:ascii="Source Sans Pro" w:hAnsi="Source Sans Pro"/>
        </w:rPr>
        <w:t>key</w:t>
      </w:r>
      <w:r>
        <w:rPr>
          <w:rFonts w:ascii="Source Sans Pro" w:hAnsi="Source Sans Pro"/>
        </w:rPr>
        <w:t xml:space="preserve"> recommendations to governments and policymakers to address the vulnerability to modern slavery in the context of climate</w:t>
      </w:r>
      <w:r w:rsidR="00610A09">
        <w:rPr>
          <w:rFonts w:ascii="Source Sans Pro" w:hAnsi="Source Sans Pro"/>
        </w:rPr>
        <w:t xml:space="preserve">-induced </w:t>
      </w:r>
      <w:r w:rsidR="003A64AB">
        <w:rPr>
          <w:rFonts w:ascii="Source Sans Pro" w:hAnsi="Source Sans Pro"/>
        </w:rPr>
        <w:t>displacement</w:t>
      </w:r>
      <w:r>
        <w:rPr>
          <w:rFonts w:ascii="Source Sans Pro" w:hAnsi="Source Sans Pro"/>
        </w:rPr>
        <w:t>:</w:t>
      </w:r>
    </w:p>
    <w:p w14:paraId="298B6FBC" w14:textId="37A8F3C5" w:rsidR="004715F5" w:rsidRPr="0012264E" w:rsidRDefault="00CF3CE7" w:rsidP="0012264E">
      <w:pPr>
        <w:pStyle w:val="BodyText"/>
        <w:spacing w:after="0"/>
        <w:rPr>
          <w:rFonts w:ascii="Source Sans Pro" w:hAnsi="Source Sans Pro"/>
          <w:b/>
          <w:bCs/>
        </w:rPr>
      </w:pPr>
      <w:r w:rsidRPr="00D963B5">
        <w:rPr>
          <w:rFonts w:ascii="Source Sans Pro" w:hAnsi="Source Sans Pro"/>
          <w:b/>
          <w:bCs/>
        </w:rPr>
        <w:t>Recommendation 1: Facilitate safe, regular, and orderly migration for those who are displaced and remove barriers that prevent migrants from seeking refuge from the impacts of climate change.</w:t>
      </w:r>
    </w:p>
    <w:p w14:paraId="415CBEF1" w14:textId="518D481F" w:rsidR="006A5240" w:rsidRPr="00D0093F" w:rsidRDefault="005E64A3" w:rsidP="006A5240">
      <w:pPr>
        <w:pStyle w:val="BodyText"/>
        <w:spacing w:after="0"/>
        <w:rPr>
          <w:rFonts w:ascii="Source Sans Pro" w:hAnsi="Source Sans Pro"/>
        </w:rPr>
      </w:pPr>
      <w:r>
        <w:rPr>
          <w:rFonts w:ascii="Source Sans Pro" w:hAnsi="Source Sans Pro"/>
        </w:rPr>
        <w:t>It is well established that migrants, especially irregular migrants</w:t>
      </w:r>
      <w:r w:rsidR="00B05C85">
        <w:rPr>
          <w:rFonts w:ascii="Source Sans Pro" w:hAnsi="Source Sans Pro"/>
        </w:rPr>
        <w:t xml:space="preserve"> and migrants in situations of forced displacement</w:t>
      </w:r>
      <w:r>
        <w:rPr>
          <w:rFonts w:ascii="Source Sans Pro" w:hAnsi="Source Sans Pro"/>
        </w:rPr>
        <w:t xml:space="preserve">, are </w:t>
      </w:r>
      <w:r w:rsidR="00B05C85">
        <w:rPr>
          <w:rFonts w:ascii="Source Sans Pro" w:hAnsi="Source Sans Pro"/>
        </w:rPr>
        <w:t xml:space="preserve">particularly </w:t>
      </w:r>
      <w:r w:rsidR="004F33AA">
        <w:rPr>
          <w:rFonts w:ascii="Source Sans Pro" w:hAnsi="Source Sans Pro"/>
        </w:rPr>
        <w:t>vulnerable to modern slavery</w:t>
      </w:r>
      <w:r w:rsidR="004F33AA" w:rsidRPr="00654D74">
        <w:rPr>
          <w:rFonts w:ascii="Source Sans Pro" w:hAnsi="Source Sans Pro"/>
        </w:rPr>
        <w:t>.</w:t>
      </w:r>
      <w:r w:rsidR="004F33AA" w:rsidRPr="00654D74">
        <w:rPr>
          <w:rStyle w:val="EndnoteReference"/>
          <w:rFonts w:ascii="Source Sans Pro" w:hAnsi="Source Sans Pro"/>
        </w:rPr>
        <w:endnoteReference w:id="21"/>
      </w:r>
      <w:r w:rsidR="004F33AA" w:rsidRPr="00654D74">
        <w:rPr>
          <w:rFonts w:ascii="Source Sans Pro" w:hAnsi="Source Sans Pro"/>
        </w:rPr>
        <w:t xml:space="preserve"> </w:t>
      </w:r>
      <w:r w:rsidR="00041D52">
        <w:rPr>
          <w:rFonts w:ascii="Source Sans Pro" w:hAnsi="Source Sans Pro"/>
        </w:rPr>
        <w:t>Further, t</w:t>
      </w:r>
      <w:r w:rsidR="0072700E" w:rsidRPr="00654D74">
        <w:rPr>
          <w:rFonts w:ascii="Source Sans Pro" w:hAnsi="Source Sans Pro"/>
        </w:rPr>
        <w:t xml:space="preserve">he link between </w:t>
      </w:r>
      <w:r w:rsidR="00554A5E" w:rsidRPr="00654D74">
        <w:rPr>
          <w:rFonts w:ascii="Source Sans Pro" w:hAnsi="Source Sans Pro"/>
        </w:rPr>
        <w:t>climate change, migration, and modern slavery is increasingly recognised</w:t>
      </w:r>
      <w:r w:rsidR="00041D52">
        <w:rPr>
          <w:rFonts w:ascii="Source Sans Pro" w:hAnsi="Source Sans Pro"/>
        </w:rPr>
        <w:t xml:space="preserve"> as a</w:t>
      </w:r>
      <w:r w:rsidR="00205753">
        <w:rPr>
          <w:rFonts w:ascii="Source Sans Pro" w:hAnsi="Source Sans Pro"/>
        </w:rPr>
        <w:t xml:space="preserve"> significant</w:t>
      </w:r>
      <w:r w:rsidR="00041D52">
        <w:rPr>
          <w:rFonts w:ascii="Source Sans Pro" w:hAnsi="Source Sans Pro"/>
        </w:rPr>
        <w:t xml:space="preserve"> concern</w:t>
      </w:r>
      <w:r w:rsidR="00554A5E" w:rsidRPr="00654D74">
        <w:rPr>
          <w:rFonts w:ascii="Source Sans Pro" w:hAnsi="Source Sans Pro"/>
        </w:rPr>
        <w:t>.</w:t>
      </w:r>
      <w:r w:rsidR="00D0093F" w:rsidRPr="00654D74">
        <w:rPr>
          <w:rStyle w:val="EndnoteReference"/>
          <w:rFonts w:ascii="Source Sans Pro" w:hAnsi="Source Sans Pro"/>
        </w:rPr>
        <w:endnoteReference w:id="22"/>
      </w:r>
      <w:r w:rsidR="00D0093F">
        <w:rPr>
          <w:rFonts w:ascii="Source Sans Pro" w:hAnsi="Source Sans Pro"/>
        </w:rPr>
        <w:t xml:space="preserve"> </w:t>
      </w:r>
      <w:r w:rsidR="00E21279">
        <w:rPr>
          <w:rFonts w:ascii="Source Sans Pro" w:hAnsi="Source Sans Pro"/>
        </w:rPr>
        <w:t xml:space="preserve">Migration restrictions </w:t>
      </w:r>
      <w:r w:rsidR="00511B99">
        <w:rPr>
          <w:rFonts w:ascii="Source Sans Pro" w:hAnsi="Source Sans Pro"/>
        </w:rPr>
        <w:t xml:space="preserve">can </w:t>
      </w:r>
      <w:r w:rsidR="00862A5B">
        <w:rPr>
          <w:rFonts w:ascii="Source Sans Pro" w:hAnsi="Source Sans Pro"/>
        </w:rPr>
        <w:t xml:space="preserve">push migrants to </w:t>
      </w:r>
      <w:r w:rsidR="00C140A6">
        <w:rPr>
          <w:rFonts w:ascii="Source Sans Pro" w:hAnsi="Source Sans Pro"/>
        </w:rPr>
        <w:t>undertake</w:t>
      </w:r>
      <w:r w:rsidR="00CD6F5F">
        <w:rPr>
          <w:rFonts w:ascii="Source Sans Pro" w:hAnsi="Source Sans Pro"/>
        </w:rPr>
        <w:t xml:space="preserve"> </w:t>
      </w:r>
      <w:r w:rsidR="00D735A4">
        <w:rPr>
          <w:rFonts w:ascii="Source Sans Pro" w:hAnsi="Source Sans Pro"/>
        </w:rPr>
        <w:t>more expensive or dangerous</w:t>
      </w:r>
      <w:r w:rsidR="00CD6F5F">
        <w:rPr>
          <w:rFonts w:ascii="Source Sans Pro" w:hAnsi="Source Sans Pro"/>
        </w:rPr>
        <w:t xml:space="preserve"> routes</w:t>
      </w:r>
      <w:r w:rsidR="00862A5B">
        <w:rPr>
          <w:rFonts w:ascii="Source Sans Pro" w:hAnsi="Source Sans Pro"/>
        </w:rPr>
        <w:t xml:space="preserve">, rendering </w:t>
      </w:r>
      <w:r w:rsidR="0080258D">
        <w:rPr>
          <w:rFonts w:ascii="Source Sans Pro" w:hAnsi="Source Sans Pro"/>
        </w:rPr>
        <w:t xml:space="preserve">them more vulnerable to </w:t>
      </w:r>
      <w:r w:rsidR="00511B99">
        <w:rPr>
          <w:rFonts w:ascii="Source Sans Pro" w:hAnsi="Source Sans Pro"/>
        </w:rPr>
        <w:t>exploitation</w:t>
      </w:r>
      <w:r w:rsidR="0080258D">
        <w:rPr>
          <w:rFonts w:ascii="Source Sans Pro" w:hAnsi="Source Sans Pro"/>
        </w:rPr>
        <w:t>.</w:t>
      </w:r>
      <w:r w:rsidR="0080258D">
        <w:rPr>
          <w:rStyle w:val="EndnoteReference"/>
          <w:rFonts w:ascii="Source Sans Pro" w:hAnsi="Source Sans Pro"/>
        </w:rPr>
        <w:endnoteReference w:id="23"/>
      </w:r>
      <w:r w:rsidR="00AD77F5">
        <w:rPr>
          <w:rFonts w:ascii="Source Sans Pro" w:hAnsi="Source Sans Pro"/>
        </w:rPr>
        <w:t xml:space="preserve"> </w:t>
      </w:r>
      <w:r w:rsidR="00D9716B">
        <w:rPr>
          <w:rFonts w:ascii="Source Sans Pro" w:hAnsi="Source Sans Pro"/>
        </w:rPr>
        <w:t>It is therefore</w:t>
      </w:r>
      <w:r w:rsidR="00AD77F5">
        <w:rPr>
          <w:rFonts w:ascii="Source Sans Pro" w:hAnsi="Source Sans Pro"/>
        </w:rPr>
        <w:t xml:space="preserve"> critical to remove barriers, such as restrictive border controls and migration legislation, </w:t>
      </w:r>
      <w:r w:rsidR="00BA05F0">
        <w:rPr>
          <w:rFonts w:ascii="Source Sans Pro" w:hAnsi="Source Sans Pro"/>
        </w:rPr>
        <w:t>to improve migrant protection.</w:t>
      </w:r>
      <w:r w:rsidR="00BA05F0">
        <w:rPr>
          <w:rStyle w:val="EndnoteReference"/>
          <w:rFonts w:ascii="Source Sans Pro" w:hAnsi="Source Sans Pro"/>
        </w:rPr>
        <w:endnoteReference w:id="24"/>
      </w:r>
      <w:r w:rsidR="00BA05F0">
        <w:rPr>
          <w:rFonts w:ascii="Source Sans Pro" w:hAnsi="Source Sans Pro"/>
        </w:rPr>
        <w:t xml:space="preserve"> </w:t>
      </w:r>
      <w:r w:rsidR="004715F5">
        <w:rPr>
          <w:rFonts w:ascii="Source Sans Pro" w:hAnsi="Source Sans Pro"/>
        </w:rPr>
        <w:t xml:space="preserve">Facilitating safe, regular, and orderly migration </w:t>
      </w:r>
      <w:r w:rsidR="00BE1860">
        <w:rPr>
          <w:rFonts w:ascii="Source Sans Pro" w:hAnsi="Source Sans Pro"/>
        </w:rPr>
        <w:t xml:space="preserve">in the context of climate change </w:t>
      </w:r>
      <w:r w:rsidR="00EC7C27">
        <w:rPr>
          <w:rFonts w:ascii="Source Sans Pro" w:hAnsi="Source Sans Pro"/>
        </w:rPr>
        <w:t>include</w:t>
      </w:r>
      <w:r w:rsidR="00F314B4">
        <w:rPr>
          <w:rFonts w:ascii="Source Sans Pro" w:hAnsi="Source Sans Pro"/>
        </w:rPr>
        <w:t>s</w:t>
      </w:r>
      <w:r w:rsidR="00EC7C27">
        <w:rPr>
          <w:rFonts w:ascii="Source Sans Pro" w:hAnsi="Source Sans Pro"/>
        </w:rPr>
        <w:t xml:space="preserve"> regularising the status of migrants in irregular situations, </w:t>
      </w:r>
      <w:r w:rsidR="00A0314F">
        <w:rPr>
          <w:rFonts w:ascii="Source Sans Pro" w:hAnsi="Source Sans Pro"/>
        </w:rPr>
        <w:t xml:space="preserve">developing labour migration pathways from </w:t>
      </w:r>
      <w:r w:rsidR="00F314B4">
        <w:rPr>
          <w:rFonts w:ascii="Source Sans Pro" w:hAnsi="Source Sans Pro"/>
        </w:rPr>
        <w:t xml:space="preserve">regions most vulnerable to </w:t>
      </w:r>
      <w:r w:rsidR="00A0314F">
        <w:rPr>
          <w:rFonts w:ascii="Source Sans Pro" w:hAnsi="Source Sans Pro"/>
        </w:rPr>
        <w:t xml:space="preserve">the impacts of climate change, </w:t>
      </w:r>
      <w:r w:rsidR="006E437F">
        <w:rPr>
          <w:rFonts w:ascii="Source Sans Pro" w:hAnsi="Source Sans Pro"/>
        </w:rPr>
        <w:t xml:space="preserve">enabling people to migrate across borders by developing free movement protocols, </w:t>
      </w:r>
      <w:r w:rsidR="00EA0B17">
        <w:rPr>
          <w:rFonts w:ascii="Source Sans Pro" w:hAnsi="Source Sans Pro"/>
        </w:rPr>
        <w:t xml:space="preserve">integrating </w:t>
      </w:r>
      <w:r w:rsidR="006B2CBD">
        <w:rPr>
          <w:rFonts w:ascii="Source Sans Pro" w:hAnsi="Source Sans Pro"/>
        </w:rPr>
        <w:t xml:space="preserve">the principle of </w:t>
      </w:r>
      <w:r w:rsidR="00EA0B17">
        <w:rPr>
          <w:rFonts w:ascii="Source Sans Pro" w:hAnsi="Source Sans Pro"/>
        </w:rPr>
        <w:t xml:space="preserve">non-return </w:t>
      </w:r>
      <w:r w:rsidR="00A039AB">
        <w:rPr>
          <w:rFonts w:ascii="Source Sans Pro" w:hAnsi="Source Sans Pro"/>
        </w:rPr>
        <w:t>for those displaced by climate</w:t>
      </w:r>
      <w:r w:rsidR="00EA0B17">
        <w:rPr>
          <w:rFonts w:ascii="Source Sans Pro" w:hAnsi="Source Sans Pro"/>
        </w:rPr>
        <w:t xml:space="preserve"> i</w:t>
      </w:r>
      <w:r w:rsidR="00A039AB">
        <w:rPr>
          <w:rFonts w:ascii="Source Sans Pro" w:hAnsi="Source Sans Pro"/>
        </w:rPr>
        <w:t xml:space="preserve">nto </w:t>
      </w:r>
      <w:r w:rsidR="00C867E0">
        <w:rPr>
          <w:rFonts w:ascii="Source Sans Pro" w:hAnsi="Source Sans Pro"/>
        </w:rPr>
        <w:t xml:space="preserve">legislation and </w:t>
      </w:r>
      <w:r w:rsidR="00A039AB">
        <w:rPr>
          <w:rFonts w:ascii="Source Sans Pro" w:hAnsi="Source Sans Pro"/>
        </w:rPr>
        <w:t xml:space="preserve">policy, and </w:t>
      </w:r>
      <w:r w:rsidR="00065176">
        <w:rPr>
          <w:rFonts w:ascii="Source Sans Pro" w:hAnsi="Source Sans Pro"/>
        </w:rPr>
        <w:t xml:space="preserve">ensuring </w:t>
      </w:r>
      <w:r w:rsidR="006B2CBD">
        <w:rPr>
          <w:rFonts w:ascii="Source Sans Pro" w:hAnsi="Source Sans Pro"/>
        </w:rPr>
        <w:t xml:space="preserve">migrants’ </w:t>
      </w:r>
      <w:r w:rsidR="00065176">
        <w:rPr>
          <w:rFonts w:ascii="Source Sans Pro" w:hAnsi="Source Sans Pro"/>
        </w:rPr>
        <w:t>access to health, education, and employm</w:t>
      </w:r>
      <w:r w:rsidR="00065176" w:rsidRPr="00315F26">
        <w:rPr>
          <w:rFonts w:ascii="Source Sans Pro" w:hAnsi="Source Sans Pro"/>
        </w:rPr>
        <w:t>ent</w:t>
      </w:r>
      <w:r w:rsidR="00B509BE" w:rsidRPr="00315F26">
        <w:rPr>
          <w:rFonts w:ascii="Source Sans Pro" w:hAnsi="Source Sans Pro"/>
        </w:rPr>
        <w:t>.</w:t>
      </w:r>
      <w:r w:rsidR="009A7BE4" w:rsidRPr="00315F26">
        <w:rPr>
          <w:rStyle w:val="EndnoteReference"/>
          <w:rFonts w:ascii="Source Sans Pro" w:hAnsi="Source Sans Pro"/>
        </w:rPr>
        <w:endnoteReference w:id="25"/>
      </w:r>
      <w:r w:rsidR="006166D6">
        <w:rPr>
          <w:rFonts w:ascii="Source Sans Pro" w:hAnsi="Source Sans Pro"/>
        </w:rPr>
        <w:t xml:space="preserve"> </w:t>
      </w:r>
      <w:r w:rsidR="00683A94">
        <w:rPr>
          <w:rFonts w:ascii="Source Sans Pro" w:hAnsi="Source Sans Pro"/>
          <w:i/>
          <w:iCs/>
        </w:rPr>
        <w:t xml:space="preserve"> </w:t>
      </w:r>
    </w:p>
    <w:p w14:paraId="44C12093" w14:textId="5624D89B" w:rsidR="00CF3CE7" w:rsidRPr="00D963B5" w:rsidRDefault="00CF3CE7" w:rsidP="00CF3CE7">
      <w:pPr>
        <w:pStyle w:val="BodyText"/>
        <w:spacing w:after="0"/>
        <w:rPr>
          <w:rFonts w:ascii="Source Sans Pro" w:hAnsi="Source Sans Pro"/>
          <w:b/>
          <w:bCs/>
        </w:rPr>
      </w:pPr>
      <w:r w:rsidRPr="00D963B5">
        <w:rPr>
          <w:rFonts w:ascii="Source Sans Pro" w:hAnsi="Source Sans Pro"/>
          <w:b/>
          <w:bCs/>
        </w:rPr>
        <w:t>Recommendation 2: Integrate responses to modern slavery within national climate adapt</w:t>
      </w:r>
      <w:r w:rsidR="007C58B6">
        <w:rPr>
          <w:rFonts w:ascii="Source Sans Pro" w:hAnsi="Source Sans Pro"/>
          <w:b/>
          <w:bCs/>
        </w:rPr>
        <w:t>at</w:t>
      </w:r>
      <w:r w:rsidRPr="00D963B5">
        <w:rPr>
          <w:rFonts w:ascii="Source Sans Pro" w:hAnsi="Source Sans Pro"/>
          <w:b/>
          <w:bCs/>
        </w:rPr>
        <w:t>ion and resilience plans, planning for the relocation and resettlement of displaced populations.</w:t>
      </w:r>
    </w:p>
    <w:p w14:paraId="161E2533" w14:textId="351459FD" w:rsidR="00344FDC" w:rsidRPr="00B62A2F" w:rsidRDefault="00EC3800" w:rsidP="006715F3">
      <w:pPr>
        <w:pStyle w:val="BodyText"/>
        <w:spacing w:after="0"/>
        <w:rPr>
          <w:rFonts w:ascii="Source Sans Pro" w:hAnsi="Source Sans Pro"/>
        </w:rPr>
      </w:pPr>
      <w:r w:rsidRPr="003D456A">
        <w:rPr>
          <w:rFonts w:ascii="Source Sans Pro" w:hAnsi="Source Sans Pro"/>
        </w:rPr>
        <w:t xml:space="preserve">The effects of climate change threaten the existence of entire </w:t>
      </w:r>
      <w:r w:rsidR="004A24D7">
        <w:rPr>
          <w:rFonts w:ascii="Source Sans Pro" w:hAnsi="Source Sans Pro"/>
        </w:rPr>
        <w:t>communities</w:t>
      </w:r>
      <w:r w:rsidR="002956E3">
        <w:rPr>
          <w:rFonts w:ascii="Source Sans Pro" w:hAnsi="Source Sans Pro"/>
        </w:rPr>
        <w:t>.</w:t>
      </w:r>
      <w:r w:rsidR="00B94DC4" w:rsidRPr="00B94DC4">
        <w:rPr>
          <w:rFonts w:ascii="Source Sans Pro" w:hAnsi="Source Sans Pro"/>
        </w:rPr>
        <w:t xml:space="preserve"> </w:t>
      </w:r>
      <w:r w:rsidR="00B94DC4" w:rsidRPr="00AE25D5">
        <w:rPr>
          <w:rFonts w:ascii="Source Sans Pro" w:hAnsi="Source Sans Pro"/>
        </w:rPr>
        <w:t xml:space="preserve">In atoll countries such </w:t>
      </w:r>
      <w:r w:rsidR="00B94DC4" w:rsidRPr="00B94DC4">
        <w:rPr>
          <w:rFonts w:ascii="Source Sans Pro" w:hAnsi="Source Sans Pro"/>
        </w:rPr>
        <w:t xml:space="preserve">as Kiribati and Niue, permanent relocation </w:t>
      </w:r>
      <w:r w:rsidR="007F1298">
        <w:rPr>
          <w:rFonts w:ascii="Source Sans Pro" w:hAnsi="Source Sans Pro"/>
        </w:rPr>
        <w:t>h</w:t>
      </w:r>
      <w:r w:rsidR="00B94DC4" w:rsidRPr="00B94DC4">
        <w:rPr>
          <w:rFonts w:ascii="Source Sans Pro" w:hAnsi="Source Sans Pro"/>
        </w:rPr>
        <w:t xml:space="preserve">as </w:t>
      </w:r>
      <w:r w:rsidR="007F1298">
        <w:rPr>
          <w:rFonts w:ascii="Source Sans Pro" w:hAnsi="Source Sans Pro"/>
        </w:rPr>
        <w:t xml:space="preserve">long been considered as </w:t>
      </w:r>
      <w:r w:rsidR="00B94DC4" w:rsidRPr="00B94DC4">
        <w:rPr>
          <w:rFonts w:ascii="Source Sans Pro" w:hAnsi="Source Sans Pro"/>
        </w:rPr>
        <w:t>a coping strategy for climate change</w:t>
      </w:r>
      <w:r w:rsidR="00B94DC4">
        <w:rPr>
          <w:rFonts w:ascii="Source Sans Pro" w:hAnsi="Source Sans Pro"/>
        </w:rPr>
        <w:t>.</w:t>
      </w:r>
      <w:r w:rsidR="00B94DC4" w:rsidRPr="00AE25D5">
        <w:rPr>
          <w:rFonts w:ascii="Source Sans Pro" w:hAnsi="Source Sans Pro"/>
          <w:vertAlign w:val="superscript"/>
        </w:rPr>
        <w:endnoteReference w:id="26"/>
      </w:r>
      <w:r w:rsidR="00B94DC4">
        <w:rPr>
          <w:rFonts w:ascii="Source Sans Pro" w:hAnsi="Source Sans Pro"/>
        </w:rPr>
        <w:t xml:space="preserve"> I</w:t>
      </w:r>
      <w:r w:rsidRPr="003D456A">
        <w:rPr>
          <w:rFonts w:ascii="Source Sans Pro" w:hAnsi="Source Sans Pro"/>
        </w:rPr>
        <w:t xml:space="preserve">n 2014, the entire town of </w:t>
      </w:r>
      <w:proofErr w:type="spellStart"/>
      <w:r w:rsidRPr="003D456A">
        <w:rPr>
          <w:rFonts w:ascii="Source Sans Pro" w:hAnsi="Source Sans Pro"/>
        </w:rPr>
        <w:t>Vunidogoloa</w:t>
      </w:r>
      <w:proofErr w:type="spellEnd"/>
      <w:r w:rsidRPr="003D456A">
        <w:rPr>
          <w:rFonts w:ascii="Source Sans Pro" w:hAnsi="Source Sans Pro"/>
        </w:rPr>
        <w:t xml:space="preserve"> in Fiji was</w:t>
      </w:r>
      <w:r w:rsidRPr="00AE25D5">
        <w:rPr>
          <w:rFonts w:ascii="Source Sans Pro" w:hAnsi="Source Sans Pro"/>
        </w:rPr>
        <w:t xml:space="preserve"> permanently relocated by the government </w:t>
      </w:r>
      <w:r w:rsidR="001125AC">
        <w:rPr>
          <w:rFonts w:ascii="Source Sans Pro" w:hAnsi="Source Sans Pro"/>
        </w:rPr>
        <w:t>due to</w:t>
      </w:r>
      <w:r w:rsidRPr="00AE25D5">
        <w:rPr>
          <w:rFonts w:ascii="Source Sans Pro" w:hAnsi="Source Sans Pro"/>
        </w:rPr>
        <w:t xml:space="preserve"> the impact of climate change.</w:t>
      </w:r>
      <w:r w:rsidRPr="00AE25D5">
        <w:rPr>
          <w:rFonts w:ascii="Source Sans Pro" w:hAnsi="Source Sans Pro"/>
          <w:vertAlign w:val="superscript"/>
        </w:rPr>
        <w:endnoteReference w:id="27"/>
      </w:r>
      <w:r w:rsidR="00344FDC">
        <w:rPr>
          <w:rFonts w:ascii="Source Sans Pro" w:hAnsi="Source Sans Pro"/>
        </w:rPr>
        <w:t xml:space="preserve"> In Uganda, the government </w:t>
      </w:r>
      <w:r w:rsidR="00CF2932">
        <w:rPr>
          <w:rFonts w:ascii="Source Sans Pro" w:hAnsi="Source Sans Pro"/>
        </w:rPr>
        <w:t xml:space="preserve">established a </w:t>
      </w:r>
      <w:r w:rsidR="001125AC">
        <w:rPr>
          <w:rFonts w:ascii="Source Sans Pro" w:hAnsi="Source Sans Pro"/>
        </w:rPr>
        <w:t>decade</w:t>
      </w:r>
      <w:r w:rsidR="000B7922">
        <w:rPr>
          <w:rFonts w:ascii="Source Sans Pro" w:hAnsi="Source Sans Pro"/>
        </w:rPr>
        <w:t>-</w:t>
      </w:r>
      <w:r w:rsidR="001125AC">
        <w:rPr>
          <w:rFonts w:ascii="Source Sans Pro" w:hAnsi="Source Sans Pro"/>
        </w:rPr>
        <w:t>long</w:t>
      </w:r>
      <w:r w:rsidR="00CF2932">
        <w:rPr>
          <w:rFonts w:ascii="Source Sans Pro" w:hAnsi="Source Sans Pro"/>
        </w:rPr>
        <w:t xml:space="preserve"> voluntary resettlement initiative to </w:t>
      </w:r>
      <w:r w:rsidR="001125AC">
        <w:rPr>
          <w:rFonts w:ascii="Source Sans Pro" w:hAnsi="Source Sans Pro"/>
        </w:rPr>
        <w:t>relocate c</w:t>
      </w:r>
      <w:r w:rsidR="004B4DA1">
        <w:rPr>
          <w:rFonts w:ascii="Source Sans Pro" w:hAnsi="Source Sans Pro"/>
        </w:rPr>
        <w:t>ommunities</w:t>
      </w:r>
      <w:r w:rsidR="001651AB">
        <w:rPr>
          <w:rFonts w:ascii="Source Sans Pro" w:hAnsi="Source Sans Pro"/>
          <w:i/>
          <w:iCs/>
        </w:rPr>
        <w:t xml:space="preserve"> </w:t>
      </w:r>
      <w:r w:rsidR="001651AB">
        <w:rPr>
          <w:rFonts w:ascii="Source Sans Pro" w:hAnsi="Source Sans Pro"/>
        </w:rPr>
        <w:t>in landslide-prone district</w:t>
      </w:r>
      <w:r w:rsidR="001125AC">
        <w:rPr>
          <w:rFonts w:ascii="Source Sans Pro" w:hAnsi="Source Sans Pro"/>
        </w:rPr>
        <w:t>s</w:t>
      </w:r>
      <w:r w:rsidR="001651AB">
        <w:rPr>
          <w:rFonts w:ascii="Source Sans Pro" w:hAnsi="Source Sans Pro"/>
        </w:rPr>
        <w:t xml:space="preserve"> to </w:t>
      </w:r>
      <w:r w:rsidR="00B62A2F">
        <w:rPr>
          <w:rFonts w:ascii="Source Sans Pro" w:hAnsi="Source Sans Pro"/>
        </w:rPr>
        <w:t>safer areas. The community received support in the form of housing, services, income-generating activities, and land.</w:t>
      </w:r>
      <w:r w:rsidR="0069227A">
        <w:rPr>
          <w:rStyle w:val="EndnoteReference"/>
          <w:rFonts w:ascii="Source Sans Pro" w:hAnsi="Source Sans Pro"/>
        </w:rPr>
        <w:endnoteReference w:id="28"/>
      </w:r>
    </w:p>
    <w:p w14:paraId="0F5C91F6" w14:textId="6F58EA4E" w:rsidR="00315237" w:rsidRPr="00315237" w:rsidRDefault="00315237" w:rsidP="00315237">
      <w:pPr>
        <w:pStyle w:val="BodyText"/>
        <w:jc w:val="center"/>
        <w:rPr>
          <w:rFonts w:ascii="Source Sans Pro" w:hAnsi="Source Sans Pro"/>
          <w:b/>
          <w:bCs/>
          <w:i/>
          <w:iCs/>
          <w:color w:val="5B9BD5" w:themeColor="accent5"/>
        </w:rPr>
      </w:pPr>
      <w:r w:rsidRPr="00315237">
        <w:rPr>
          <w:rFonts w:ascii="Source Sans Pro" w:hAnsi="Source Sans Pro"/>
          <w:b/>
          <w:bCs/>
          <w:i/>
          <w:iCs/>
          <w:color w:val="5B9BD5" w:themeColor="accent5"/>
        </w:rPr>
        <w:t>“Our land is disappearing fast than global action can stem climate change… That means we must urgently find ways to rehome our people.”</w:t>
      </w:r>
      <w:r w:rsidR="00B6647F">
        <w:rPr>
          <w:rFonts w:ascii="Source Sans Pro" w:hAnsi="Source Sans Pro"/>
          <w:b/>
          <w:bCs/>
          <w:i/>
          <w:iCs/>
          <w:color w:val="5B9BD5" w:themeColor="accent5"/>
        </w:rPr>
        <w:t xml:space="preserve"> </w:t>
      </w:r>
      <w:proofErr w:type="spellStart"/>
      <w:r w:rsidR="00B6647F" w:rsidRPr="00D53F56">
        <w:rPr>
          <w:rFonts w:ascii="Source Sans Pro" w:hAnsi="Source Sans Pro"/>
          <w:i/>
          <w:iCs/>
          <w:color w:val="5B9BD5" w:themeColor="accent5"/>
        </w:rPr>
        <w:t>Akka</w:t>
      </w:r>
      <w:proofErr w:type="spellEnd"/>
      <w:r w:rsidR="00B6647F" w:rsidRPr="00D53F56">
        <w:rPr>
          <w:rFonts w:ascii="Source Sans Pro" w:hAnsi="Source Sans Pro"/>
          <w:i/>
          <w:iCs/>
          <w:color w:val="5B9BD5" w:themeColor="accent5"/>
        </w:rPr>
        <w:t xml:space="preserve"> </w:t>
      </w:r>
      <w:proofErr w:type="spellStart"/>
      <w:r w:rsidR="00B6647F" w:rsidRPr="00D53F56">
        <w:rPr>
          <w:rFonts w:ascii="Source Sans Pro" w:hAnsi="Source Sans Pro"/>
          <w:i/>
          <w:iCs/>
          <w:color w:val="5B9BD5" w:themeColor="accent5"/>
        </w:rPr>
        <w:t>Rimon</w:t>
      </w:r>
      <w:proofErr w:type="spellEnd"/>
      <w:r w:rsidR="00B6647F" w:rsidRPr="00D53F56">
        <w:rPr>
          <w:rFonts w:ascii="Source Sans Pro" w:hAnsi="Source Sans Pro"/>
          <w:i/>
          <w:iCs/>
          <w:color w:val="5B9BD5" w:themeColor="accent5"/>
        </w:rPr>
        <w:t xml:space="preserve"> and </w:t>
      </w:r>
      <w:proofErr w:type="spellStart"/>
      <w:r w:rsidR="00B6647F" w:rsidRPr="00D53F56">
        <w:rPr>
          <w:rFonts w:ascii="Source Sans Pro" w:hAnsi="Source Sans Pro"/>
          <w:i/>
          <w:iCs/>
          <w:color w:val="5B9BD5" w:themeColor="accent5"/>
        </w:rPr>
        <w:t>Anote</w:t>
      </w:r>
      <w:proofErr w:type="spellEnd"/>
      <w:r w:rsidR="00B6647F" w:rsidRPr="00D53F56">
        <w:rPr>
          <w:rFonts w:ascii="Source Sans Pro" w:hAnsi="Source Sans Pro"/>
          <w:i/>
          <w:iCs/>
          <w:color w:val="5B9BD5" w:themeColor="accent5"/>
        </w:rPr>
        <w:t xml:space="preserve"> Tong, </w:t>
      </w:r>
      <w:r w:rsidR="00064F5B" w:rsidRPr="00D53F56">
        <w:rPr>
          <w:rFonts w:ascii="Source Sans Pro" w:hAnsi="Source Sans Pro"/>
          <w:i/>
          <w:iCs/>
          <w:color w:val="5B9BD5" w:themeColor="accent5"/>
        </w:rPr>
        <w:t>Kiribati</w:t>
      </w:r>
      <w:r w:rsidRPr="00D53F56">
        <w:rPr>
          <w:rStyle w:val="EndnoteReference"/>
          <w:rFonts w:ascii="Source Sans Pro" w:hAnsi="Source Sans Pro"/>
          <w:i/>
          <w:iCs/>
          <w:color w:val="5B9BD5" w:themeColor="accent5"/>
        </w:rPr>
        <w:endnoteReference w:id="29"/>
      </w:r>
    </w:p>
    <w:p w14:paraId="34449BDB" w14:textId="1E8D4456" w:rsidR="00680733" w:rsidRPr="006D535B" w:rsidRDefault="002829BD" w:rsidP="0041379C">
      <w:pPr>
        <w:pStyle w:val="BodyText"/>
        <w:rPr>
          <w:rFonts w:ascii="Source Sans Pro" w:hAnsi="Source Sans Pro"/>
        </w:rPr>
      </w:pPr>
      <w:r>
        <w:rPr>
          <w:rFonts w:ascii="Source Sans Pro" w:hAnsi="Source Sans Pro"/>
        </w:rPr>
        <w:t xml:space="preserve">As climate-induced displacements become increasingly inevitable, it is important to develop plans to safely relocate displaced communities ahead of disasters </w:t>
      </w:r>
      <w:r w:rsidR="004B4DA1">
        <w:rPr>
          <w:rFonts w:ascii="Source Sans Pro" w:hAnsi="Source Sans Pro"/>
        </w:rPr>
        <w:t xml:space="preserve">in order </w:t>
      </w:r>
      <w:r>
        <w:rPr>
          <w:rFonts w:ascii="Source Sans Pro" w:hAnsi="Source Sans Pro"/>
        </w:rPr>
        <w:t>to</w:t>
      </w:r>
      <w:r w:rsidR="004E0CE0">
        <w:rPr>
          <w:rFonts w:ascii="Source Sans Pro" w:hAnsi="Source Sans Pro"/>
        </w:rPr>
        <w:t xml:space="preserve"> also</w:t>
      </w:r>
      <w:r>
        <w:rPr>
          <w:rFonts w:ascii="Source Sans Pro" w:hAnsi="Source Sans Pro"/>
        </w:rPr>
        <w:t xml:space="preserve"> prevent modern </w:t>
      </w:r>
      <w:r>
        <w:rPr>
          <w:rFonts w:ascii="Source Sans Pro" w:hAnsi="Source Sans Pro"/>
        </w:rPr>
        <w:lastRenderedPageBreak/>
        <w:t>slavery.</w:t>
      </w:r>
      <w:r w:rsidRPr="00273A4B">
        <w:rPr>
          <w:rStyle w:val="EndnoteReference"/>
          <w:rFonts w:ascii="Source Sans Pro" w:hAnsi="Source Sans Pro"/>
        </w:rPr>
        <w:endnoteReference w:id="30"/>
      </w:r>
      <w:r>
        <w:rPr>
          <w:rFonts w:ascii="Source Sans Pro" w:hAnsi="Source Sans Pro"/>
        </w:rPr>
        <w:t xml:space="preserve"> </w:t>
      </w:r>
      <w:r w:rsidR="004B4DA1">
        <w:rPr>
          <w:rFonts w:ascii="Source Sans Pro" w:hAnsi="Source Sans Pro"/>
        </w:rPr>
        <w:t>G</w:t>
      </w:r>
      <w:r>
        <w:rPr>
          <w:rFonts w:ascii="Source Sans Pro" w:hAnsi="Source Sans Pro"/>
        </w:rPr>
        <w:t xml:space="preserve">overnments and policymakers </w:t>
      </w:r>
      <w:r w:rsidR="004B4DA1">
        <w:rPr>
          <w:rFonts w:ascii="Source Sans Pro" w:hAnsi="Source Sans Pro"/>
        </w:rPr>
        <w:t>must</w:t>
      </w:r>
      <w:r w:rsidR="00922425">
        <w:rPr>
          <w:rFonts w:ascii="Source Sans Pro" w:hAnsi="Source Sans Pro"/>
        </w:rPr>
        <w:t xml:space="preserve"> acknowledge</w:t>
      </w:r>
      <w:r w:rsidR="00194D06">
        <w:rPr>
          <w:rFonts w:ascii="Source Sans Pro" w:hAnsi="Source Sans Pro"/>
        </w:rPr>
        <w:t xml:space="preserve"> and address</w:t>
      </w:r>
      <w:r w:rsidR="00922425">
        <w:rPr>
          <w:rFonts w:ascii="Source Sans Pro" w:hAnsi="Source Sans Pro"/>
        </w:rPr>
        <w:t xml:space="preserve"> </w:t>
      </w:r>
      <w:r w:rsidR="00194D06">
        <w:rPr>
          <w:rFonts w:ascii="Source Sans Pro" w:hAnsi="Source Sans Pro"/>
        </w:rPr>
        <w:t>the vulnerability to modern slavery that occur</w:t>
      </w:r>
      <w:r w:rsidR="004B4DA1">
        <w:rPr>
          <w:rFonts w:ascii="Source Sans Pro" w:hAnsi="Source Sans Pro"/>
        </w:rPr>
        <w:t>s</w:t>
      </w:r>
      <w:r w:rsidR="00194D06">
        <w:rPr>
          <w:rFonts w:ascii="Source Sans Pro" w:hAnsi="Source Sans Pro"/>
        </w:rPr>
        <w:t xml:space="preserve"> as a result of </w:t>
      </w:r>
      <w:r>
        <w:rPr>
          <w:rFonts w:ascii="Source Sans Pro" w:hAnsi="Source Sans Pro"/>
        </w:rPr>
        <w:t xml:space="preserve">climate-induced </w:t>
      </w:r>
      <w:r w:rsidR="004B4DA1">
        <w:rPr>
          <w:rFonts w:ascii="Source Sans Pro" w:hAnsi="Source Sans Pro"/>
        </w:rPr>
        <w:t>displacement</w:t>
      </w:r>
      <w:r w:rsidR="009510FC">
        <w:rPr>
          <w:rFonts w:ascii="Source Sans Pro" w:hAnsi="Source Sans Pro"/>
        </w:rPr>
        <w:t xml:space="preserve"> within climate policy discours</w:t>
      </w:r>
      <w:r w:rsidR="00A46366">
        <w:rPr>
          <w:rFonts w:ascii="Source Sans Pro" w:hAnsi="Source Sans Pro"/>
        </w:rPr>
        <w:t xml:space="preserve">e, develop policies </w:t>
      </w:r>
      <w:r w:rsidR="00FA1E37">
        <w:rPr>
          <w:rFonts w:ascii="Source Sans Pro" w:hAnsi="Source Sans Pro"/>
        </w:rPr>
        <w:t xml:space="preserve">to provide social safety nets to vulnerable communities (such as livelihood protection support, access to basic services, </w:t>
      </w:r>
      <w:r w:rsidR="00C04408">
        <w:rPr>
          <w:rFonts w:ascii="Source Sans Pro" w:hAnsi="Source Sans Pro"/>
        </w:rPr>
        <w:t xml:space="preserve">and </w:t>
      </w:r>
      <w:r w:rsidR="00FA1E37">
        <w:rPr>
          <w:rFonts w:ascii="Source Sans Pro" w:hAnsi="Source Sans Pro"/>
        </w:rPr>
        <w:t xml:space="preserve">facilitating safe migration), </w:t>
      </w:r>
      <w:r w:rsidR="00D550F7">
        <w:rPr>
          <w:rFonts w:ascii="Source Sans Pro" w:hAnsi="Source Sans Pro"/>
        </w:rPr>
        <w:t xml:space="preserve">and </w:t>
      </w:r>
      <w:r w:rsidR="00C04408">
        <w:rPr>
          <w:rFonts w:ascii="Source Sans Pro" w:hAnsi="Source Sans Pro"/>
        </w:rPr>
        <w:t xml:space="preserve">embed this into </w:t>
      </w:r>
      <w:r w:rsidR="00254269">
        <w:rPr>
          <w:rFonts w:ascii="Source Sans Pro" w:hAnsi="Source Sans Pro"/>
        </w:rPr>
        <w:t xml:space="preserve">climate adaptation and </w:t>
      </w:r>
      <w:r w:rsidR="007C58B6">
        <w:rPr>
          <w:rFonts w:ascii="Source Sans Pro" w:hAnsi="Source Sans Pro"/>
        </w:rPr>
        <w:t>resilience plans, migration response plans, and development plans</w:t>
      </w:r>
      <w:r w:rsidR="00D550F7">
        <w:rPr>
          <w:rFonts w:ascii="Source Sans Pro" w:hAnsi="Source Sans Pro"/>
        </w:rPr>
        <w:t>.</w:t>
      </w:r>
      <w:r w:rsidR="00CC5890">
        <w:rPr>
          <w:rStyle w:val="EndnoteReference"/>
          <w:rFonts w:ascii="Source Sans Pro" w:hAnsi="Source Sans Pro"/>
        </w:rPr>
        <w:endnoteReference w:id="31"/>
      </w:r>
      <w:r w:rsidR="00680733">
        <w:rPr>
          <w:rFonts w:ascii="Source Sans Pro" w:hAnsi="Source Sans Pro"/>
        </w:rPr>
        <w:t xml:space="preserve"> </w:t>
      </w:r>
      <w:r w:rsidR="00FF2025">
        <w:rPr>
          <w:rFonts w:ascii="Source Sans Pro" w:hAnsi="Source Sans Pro"/>
        </w:rPr>
        <w:t xml:space="preserve">Relocation plans should centre human rights and be developed in consultation with </w:t>
      </w:r>
      <w:r w:rsidR="006D535B">
        <w:rPr>
          <w:rFonts w:ascii="Source Sans Pro" w:hAnsi="Source Sans Pro"/>
        </w:rPr>
        <w:t>local communities, displaced persons, and migrants</w:t>
      </w:r>
      <w:r w:rsidR="00680733">
        <w:rPr>
          <w:rFonts w:ascii="Source Sans Pro" w:hAnsi="Source Sans Pro"/>
          <w:i/>
          <w:iCs/>
        </w:rPr>
        <w:t>.</w:t>
      </w:r>
      <w:r w:rsidR="00680733" w:rsidRPr="00FF2025">
        <w:rPr>
          <w:rStyle w:val="EndnoteReference"/>
          <w:rFonts w:ascii="Source Sans Pro" w:hAnsi="Source Sans Pro"/>
        </w:rPr>
        <w:endnoteReference w:id="32"/>
      </w:r>
      <w:r w:rsidR="00680733" w:rsidRPr="00FF2025">
        <w:rPr>
          <w:rFonts w:ascii="Source Sans Pro" w:hAnsi="Source Sans Pro"/>
        </w:rPr>
        <w:t xml:space="preserve">  </w:t>
      </w:r>
    </w:p>
    <w:p w14:paraId="65E1E0CF" w14:textId="1585CC5B" w:rsidR="00D963B5" w:rsidRPr="00D963B5" w:rsidRDefault="00CF3CE7" w:rsidP="00CF3CE7">
      <w:pPr>
        <w:pStyle w:val="BodyText"/>
        <w:spacing w:after="0"/>
        <w:rPr>
          <w:rFonts w:ascii="Source Sans Pro" w:hAnsi="Source Sans Pro"/>
          <w:b/>
          <w:bCs/>
        </w:rPr>
      </w:pPr>
      <w:r w:rsidRPr="00D963B5">
        <w:rPr>
          <w:rFonts w:ascii="Source Sans Pro" w:hAnsi="Source Sans Pro"/>
          <w:b/>
          <w:bCs/>
        </w:rPr>
        <w:t>Recommendation 3: Introduce risk management strategies, livelihood protection support and social protection initiatives to prevent households adopting risky coping strategies due to climate-related displacement.</w:t>
      </w:r>
    </w:p>
    <w:p w14:paraId="18BDCF29" w14:textId="1DCD388F" w:rsidR="00CF3CE7" w:rsidRPr="00DE2345" w:rsidRDefault="00303153" w:rsidP="004A4904">
      <w:pPr>
        <w:pStyle w:val="BodyText"/>
        <w:spacing w:after="0"/>
        <w:rPr>
          <w:rFonts w:ascii="Source Sans Pro" w:hAnsi="Source Sans Pro"/>
        </w:rPr>
      </w:pPr>
      <w:r>
        <w:rPr>
          <w:rFonts w:ascii="Source Sans Pro" w:hAnsi="Source Sans Pro"/>
        </w:rPr>
        <w:t>Following a disaster, vulnerable households may adopt risky coping strategies such as</w:t>
      </w:r>
      <w:r w:rsidR="00FF2025">
        <w:rPr>
          <w:rFonts w:ascii="Source Sans Pro" w:hAnsi="Source Sans Pro"/>
        </w:rPr>
        <w:t xml:space="preserve"> </w:t>
      </w:r>
      <w:r w:rsidR="00580709">
        <w:rPr>
          <w:rFonts w:ascii="Source Sans Pro" w:hAnsi="Source Sans Pro"/>
        </w:rPr>
        <w:t>marrying their children early,</w:t>
      </w:r>
      <w:r w:rsidR="00DC4A6B">
        <w:rPr>
          <w:rStyle w:val="EndnoteReference"/>
          <w:rFonts w:ascii="Source Sans Pro" w:hAnsi="Source Sans Pro"/>
        </w:rPr>
        <w:endnoteReference w:id="33"/>
      </w:r>
      <w:r w:rsidR="00580709">
        <w:rPr>
          <w:rFonts w:ascii="Source Sans Pro" w:hAnsi="Source Sans Pro"/>
        </w:rPr>
        <w:t xml:space="preserve"> </w:t>
      </w:r>
      <w:r w:rsidR="00FF2025">
        <w:rPr>
          <w:rFonts w:ascii="Source Sans Pro" w:hAnsi="Source Sans Pro"/>
        </w:rPr>
        <w:t>undertaking risky migration</w:t>
      </w:r>
      <w:r w:rsidR="00347A3A">
        <w:rPr>
          <w:rFonts w:ascii="Source Sans Pro" w:hAnsi="Source Sans Pro"/>
        </w:rPr>
        <w:t>,</w:t>
      </w:r>
      <w:r w:rsidR="00FF2025">
        <w:rPr>
          <w:rFonts w:ascii="Source Sans Pro" w:hAnsi="Source Sans Pro"/>
        </w:rPr>
        <w:t xml:space="preserve"> or borrowin</w:t>
      </w:r>
      <w:r w:rsidR="00411A03">
        <w:rPr>
          <w:rFonts w:ascii="Source Sans Pro" w:hAnsi="Source Sans Pro"/>
        </w:rPr>
        <w:t xml:space="preserve">g from </w:t>
      </w:r>
      <w:r w:rsidR="00E15F16">
        <w:rPr>
          <w:rFonts w:ascii="Source Sans Pro" w:hAnsi="Source Sans Pro"/>
        </w:rPr>
        <w:t>informal</w:t>
      </w:r>
      <w:r w:rsidR="00DE2345">
        <w:rPr>
          <w:rFonts w:ascii="Source Sans Pro" w:hAnsi="Source Sans Pro"/>
        </w:rPr>
        <w:t xml:space="preserve"> lenders</w:t>
      </w:r>
      <w:r w:rsidR="006410DB">
        <w:rPr>
          <w:rFonts w:ascii="Source Sans Pro" w:hAnsi="Source Sans Pro"/>
          <w:i/>
          <w:iCs/>
        </w:rPr>
        <w:t>.</w:t>
      </w:r>
      <w:r w:rsidR="00526E89" w:rsidRPr="00DE2345">
        <w:rPr>
          <w:rStyle w:val="EndnoteReference"/>
          <w:rFonts w:ascii="Source Sans Pro" w:hAnsi="Source Sans Pro"/>
        </w:rPr>
        <w:endnoteReference w:id="34"/>
      </w:r>
      <w:r w:rsidR="006410DB" w:rsidRPr="00DE2345">
        <w:rPr>
          <w:rFonts w:ascii="Source Sans Pro" w:hAnsi="Source Sans Pro"/>
        </w:rPr>
        <w:t xml:space="preserve"> </w:t>
      </w:r>
      <w:r w:rsidR="00996637">
        <w:rPr>
          <w:rFonts w:ascii="Source Sans Pro" w:hAnsi="Source Sans Pro"/>
        </w:rPr>
        <w:t>A</w:t>
      </w:r>
      <w:r w:rsidR="00001359">
        <w:rPr>
          <w:rFonts w:ascii="Source Sans Pro" w:hAnsi="Source Sans Pro"/>
        </w:rPr>
        <w:t xml:space="preserve"> report </w:t>
      </w:r>
      <w:r w:rsidR="00001359" w:rsidRPr="00A15A5D">
        <w:rPr>
          <w:rFonts w:ascii="Source Sans Pro" w:hAnsi="Source Sans Pro"/>
        </w:rPr>
        <w:t xml:space="preserve">by IOM Philippines </w:t>
      </w:r>
      <w:r w:rsidR="004A2214">
        <w:rPr>
          <w:rFonts w:ascii="Source Sans Pro" w:hAnsi="Source Sans Pro"/>
        </w:rPr>
        <w:t>found</w:t>
      </w:r>
      <w:r w:rsidR="00001359" w:rsidRPr="00A15A5D">
        <w:rPr>
          <w:rFonts w:ascii="Source Sans Pro" w:hAnsi="Source Sans Pro"/>
        </w:rPr>
        <w:t xml:space="preserve"> that the impact of climate change on migration depends on a person’s livelihood and access to security, peace and stability.</w:t>
      </w:r>
      <w:r w:rsidR="00001359" w:rsidRPr="00A15A5D">
        <w:rPr>
          <w:rStyle w:val="EndnoteReference"/>
          <w:rFonts w:ascii="Source Sans Pro" w:hAnsi="Source Sans Pro"/>
        </w:rPr>
        <w:endnoteReference w:id="35"/>
      </w:r>
      <w:r w:rsidR="007C6917" w:rsidRPr="00A15A5D">
        <w:rPr>
          <w:rFonts w:ascii="Source Sans Pro" w:hAnsi="Source Sans Pro"/>
        </w:rPr>
        <w:t xml:space="preserve"> </w:t>
      </w:r>
      <w:r w:rsidR="00A37F45">
        <w:rPr>
          <w:rFonts w:ascii="Source Sans Pro" w:hAnsi="Source Sans Pro"/>
        </w:rPr>
        <w:t xml:space="preserve">In </w:t>
      </w:r>
      <w:proofErr w:type="spellStart"/>
      <w:r w:rsidR="00A37F45">
        <w:rPr>
          <w:rFonts w:ascii="Source Sans Pro" w:hAnsi="Source Sans Pro"/>
        </w:rPr>
        <w:t>Palamu</w:t>
      </w:r>
      <w:proofErr w:type="spellEnd"/>
      <w:r w:rsidR="00A37F45">
        <w:rPr>
          <w:rFonts w:ascii="Source Sans Pro" w:hAnsi="Source Sans Pro"/>
        </w:rPr>
        <w:t>, India, a</w:t>
      </w:r>
      <w:r w:rsidR="00A37F45" w:rsidRPr="00AE25D5">
        <w:rPr>
          <w:rFonts w:ascii="Source Sans Pro" w:hAnsi="Source Sans Pro"/>
        </w:rPr>
        <w:t xml:space="preserve"> lack of support and social protection </w:t>
      </w:r>
      <w:r w:rsidR="00347A3A">
        <w:rPr>
          <w:rFonts w:ascii="Source Sans Pro" w:hAnsi="Source Sans Pro"/>
        </w:rPr>
        <w:t>for</w:t>
      </w:r>
      <w:r w:rsidR="00A37F45" w:rsidRPr="00AE25D5">
        <w:rPr>
          <w:rFonts w:ascii="Source Sans Pro" w:hAnsi="Source Sans Pro"/>
        </w:rPr>
        <w:t xml:space="preserve"> communities facing slow-onset events exacerbated the vulnerabilit</w:t>
      </w:r>
      <w:r w:rsidR="001E0B2F">
        <w:rPr>
          <w:rFonts w:ascii="Source Sans Pro" w:hAnsi="Source Sans Pro"/>
        </w:rPr>
        <w:t>ies of households</w:t>
      </w:r>
      <w:r w:rsidR="00A37F45" w:rsidRPr="00AE25D5">
        <w:rPr>
          <w:rFonts w:ascii="Source Sans Pro" w:hAnsi="Source Sans Pro"/>
        </w:rPr>
        <w:t xml:space="preserve"> </w:t>
      </w:r>
      <w:r w:rsidR="009C6E59">
        <w:rPr>
          <w:rFonts w:ascii="Source Sans Pro" w:hAnsi="Source Sans Pro"/>
        </w:rPr>
        <w:t>to exploitation</w:t>
      </w:r>
      <w:r w:rsidR="00240C96" w:rsidRPr="00AE25D5">
        <w:rPr>
          <w:rFonts w:ascii="Source Sans Pro" w:hAnsi="Source Sans Pro"/>
        </w:rPr>
        <w:t>.</w:t>
      </w:r>
      <w:r w:rsidR="00240C96" w:rsidRPr="00AE25D5">
        <w:rPr>
          <w:rFonts w:ascii="Source Sans Pro" w:hAnsi="Source Sans Pro"/>
          <w:vertAlign w:val="superscript"/>
        </w:rPr>
        <w:endnoteReference w:id="36"/>
      </w:r>
      <w:r w:rsidR="00631B6C">
        <w:rPr>
          <w:rFonts w:ascii="Source Sans Pro" w:hAnsi="Source Sans Pro"/>
        </w:rPr>
        <w:t xml:space="preserve"> </w:t>
      </w:r>
      <w:r w:rsidR="00A95637">
        <w:rPr>
          <w:rFonts w:ascii="Source Sans Pro" w:hAnsi="Source Sans Pro"/>
        </w:rPr>
        <w:t xml:space="preserve">It is critical to introduce social protection programs, particularly in communities exposed to climate-induced </w:t>
      </w:r>
      <w:r w:rsidR="00716868">
        <w:rPr>
          <w:rFonts w:ascii="Source Sans Pro" w:hAnsi="Source Sans Pro"/>
        </w:rPr>
        <w:t>migration and modern slavery, to address vulnerability and strengthen community resilience to c</w:t>
      </w:r>
      <w:r w:rsidR="0066799D">
        <w:rPr>
          <w:rFonts w:ascii="Source Sans Pro" w:hAnsi="Source Sans Pro"/>
        </w:rPr>
        <w:t>limate change</w:t>
      </w:r>
      <w:r w:rsidR="00716868">
        <w:rPr>
          <w:rFonts w:ascii="Source Sans Pro" w:hAnsi="Source Sans Pro"/>
        </w:rPr>
        <w:t xml:space="preserve">. </w:t>
      </w:r>
      <w:r w:rsidR="00C82890">
        <w:rPr>
          <w:rFonts w:ascii="Source Sans Pro" w:hAnsi="Source Sans Pro"/>
        </w:rPr>
        <w:t xml:space="preserve">Social protection may include ensuring </w:t>
      </w:r>
      <w:r w:rsidR="00925959">
        <w:rPr>
          <w:rFonts w:ascii="Source Sans Pro" w:hAnsi="Source Sans Pro"/>
        </w:rPr>
        <w:t>access to</w:t>
      </w:r>
      <w:r w:rsidR="0066799D">
        <w:rPr>
          <w:rFonts w:ascii="Source Sans Pro" w:hAnsi="Source Sans Pro"/>
        </w:rPr>
        <w:t xml:space="preserve"> resources such as food and water, healthcare, education and skills development, credit, and insurance</w:t>
      </w:r>
      <w:r w:rsidR="00C6003C">
        <w:rPr>
          <w:rFonts w:ascii="Source Sans Pro" w:hAnsi="Source Sans Pro"/>
        </w:rPr>
        <w:t>.</w:t>
      </w:r>
      <w:r w:rsidR="00354F6A">
        <w:rPr>
          <w:rStyle w:val="EndnoteReference"/>
          <w:rFonts w:ascii="Source Sans Pro" w:hAnsi="Source Sans Pro"/>
        </w:rPr>
        <w:endnoteReference w:id="37"/>
      </w:r>
      <w:r w:rsidR="005E58A5">
        <w:rPr>
          <w:rFonts w:ascii="Source Sans Pro" w:hAnsi="Source Sans Pro"/>
        </w:rPr>
        <w:t xml:space="preserve"> </w:t>
      </w:r>
    </w:p>
    <w:p w14:paraId="1035BC6B" w14:textId="77777777" w:rsidR="00540B04" w:rsidRDefault="00540B04" w:rsidP="00CF3CE7">
      <w:pPr>
        <w:pStyle w:val="BodyText"/>
        <w:spacing w:after="0"/>
        <w:rPr>
          <w:rFonts w:ascii="Source Sans Pro" w:hAnsi="Source Sans Pro"/>
          <w:i/>
          <w:iCs/>
        </w:rPr>
      </w:pPr>
    </w:p>
    <w:p w14:paraId="3A310BF2" w14:textId="77777777" w:rsidR="00703B3C" w:rsidRDefault="00703B3C" w:rsidP="00CF3CE7">
      <w:pPr>
        <w:pStyle w:val="BodyText"/>
        <w:spacing w:after="0"/>
        <w:rPr>
          <w:rFonts w:ascii="Source Sans Pro" w:hAnsi="Source Sans Pro"/>
        </w:rPr>
      </w:pPr>
    </w:p>
    <w:p w14:paraId="35A0D867" w14:textId="77777777" w:rsidR="005E58A5" w:rsidRDefault="005E58A5" w:rsidP="00CF3CE7">
      <w:pPr>
        <w:pStyle w:val="BodyText"/>
        <w:spacing w:after="0"/>
        <w:rPr>
          <w:rFonts w:ascii="Source Sans Pro" w:hAnsi="Source Sans Pro"/>
        </w:rPr>
      </w:pPr>
    </w:p>
    <w:p w14:paraId="2459E5C4" w14:textId="293C14AE" w:rsidR="00CF3CE7" w:rsidRPr="00CF3CE7" w:rsidRDefault="00CF3CE7"/>
    <w:sectPr w:rsidR="00CF3CE7" w:rsidRPr="00CF3CE7" w:rsidSect="00486733">
      <w:footerReference w:type="default" r:id="rId13"/>
      <w:headerReference w:type="first" r:id="rId14"/>
      <w:footerReference w:type="first" r:id="rId15"/>
      <w:endnotePr>
        <w:numFmt w:val="decimal"/>
      </w:endnotePr>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33BD5" w14:textId="77777777" w:rsidR="005B7565" w:rsidRDefault="005B7565" w:rsidP="00CF3CE7">
      <w:pPr>
        <w:spacing w:after="0" w:line="240" w:lineRule="auto"/>
      </w:pPr>
      <w:r>
        <w:separator/>
      </w:r>
    </w:p>
  </w:endnote>
  <w:endnote w:type="continuationSeparator" w:id="0">
    <w:p w14:paraId="1053ED4E" w14:textId="77777777" w:rsidR="005B7565" w:rsidRDefault="005B7565" w:rsidP="00CF3CE7">
      <w:pPr>
        <w:spacing w:after="0" w:line="240" w:lineRule="auto"/>
      </w:pPr>
      <w:r>
        <w:continuationSeparator/>
      </w:r>
    </w:p>
  </w:endnote>
  <w:endnote w:type="continuationNotice" w:id="1">
    <w:p w14:paraId="2D8F3E1D" w14:textId="77777777" w:rsidR="005B7565" w:rsidRDefault="005B7565">
      <w:pPr>
        <w:spacing w:after="0" w:line="240" w:lineRule="auto"/>
      </w:pPr>
    </w:p>
  </w:endnote>
  <w:endnote w:id="2">
    <w:p w14:paraId="6BFD61C9" w14:textId="2A83BD21" w:rsidR="00546DAC" w:rsidRPr="00546DAC" w:rsidRDefault="00546DAC">
      <w:pPr>
        <w:pStyle w:val="EndnoteText"/>
        <w:rPr>
          <w:lang w:val="en-US"/>
        </w:rPr>
      </w:pPr>
      <w:r>
        <w:rPr>
          <w:rStyle w:val="EndnoteReference"/>
        </w:rPr>
        <w:endnoteRef/>
      </w:r>
      <w:r>
        <w:t xml:space="preserve"> </w:t>
      </w:r>
      <w:r>
        <w:rPr>
          <w:lang w:val="en-US"/>
        </w:rPr>
        <w:t xml:space="preserve">For more detail, see </w:t>
      </w:r>
      <w:hyperlink r:id="rId1" w:history="1">
        <w:r w:rsidRPr="00A058B1">
          <w:rPr>
            <w:rStyle w:val="Hyperlink"/>
            <w:lang w:val="en-US"/>
          </w:rPr>
          <w:t>www.walkfree.org</w:t>
        </w:r>
      </w:hyperlink>
      <w:r>
        <w:rPr>
          <w:lang w:val="en-US"/>
        </w:rPr>
        <w:t xml:space="preserve"> </w:t>
      </w:r>
    </w:p>
  </w:endnote>
  <w:endnote w:id="3">
    <w:p w14:paraId="63E3608A" w14:textId="2A9B8E6D" w:rsidR="00B824AD" w:rsidRDefault="00B824AD">
      <w:pPr>
        <w:pStyle w:val="EndnoteText"/>
      </w:pPr>
      <w:r>
        <w:rPr>
          <w:rStyle w:val="EndnoteReference"/>
        </w:rPr>
        <w:endnoteRef/>
      </w:r>
      <w:r w:rsidR="003A3B5F">
        <w:t xml:space="preserve"> </w:t>
      </w:r>
      <w:r w:rsidR="003A3B5F">
        <w:fldChar w:fldCharType="begin"/>
      </w:r>
      <w:r w:rsidR="002956E3">
        <w:instrText xml:space="preserve"> ADDIN EN.CITE &lt;EndNote&gt;&lt;Cite&gt;&lt;Author&gt;Walk Free&lt;/Author&gt;&lt;Year&gt;2022&lt;/Year&gt;&lt;RecNum&gt;3981&lt;/RecNum&gt;&lt;DisplayText&gt;Walk Free, International Labour Organization &amp;amp; International Organization for Migration 2022, &lt;style face="italic"&gt;Global Estimates of Modern Slavery: Forced Labour and Forced Marriage&lt;/style&gt;. Available from: https://cdn.walkfree.org/content/uploads/2022/09/12142341/GEMS-2022_Report_EN_V8.pdf. [8 November 2022].&lt;/DisplayText&gt;&lt;record&gt;&lt;rec-number&gt;3981&lt;/rec-number&gt;&lt;foreign-keys&gt;&lt;key app="EN" db-id="xp59ew9ecfzfw3e9vaqpv5wgw9vsvxfa9sws" timestamp="1667900815" guid="7df604e4-f378-4931-8c15-e3e03a0f408a"&gt;3981&lt;/key&gt;&lt;/foreign-keys&gt;&lt;ref-type name="Report"&gt;27&lt;/ref-type&gt;&lt;contributors&gt;&lt;authors&gt;&lt;author&gt;Walk Free,&lt;/author&gt;&lt;author&gt;International Labour Organization,&lt;/author&gt;&lt;author&gt;International Organization for Migration,&lt;/author&gt;&lt;/authors&gt;&lt;/contributors&gt;&lt;titles&gt;&lt;title&gt;Global Estimates of Modern Slavery: Forced Labour and Forced Marriage&lt;/title&gt;&lt;/titles&gt;&lt;dates&gt;&lt;year&gt;2022&lt;/year&gt;&lt;/dates&gt;&lt;urls&gt;&lt;related-urls&gt;&lt;url&gt;https://cdn.walkfree.org/content/uploads/2022/09/12142341/GEMS-2022_Report_EN_V8.pdf&lt;/url&gt;&lt;/related-urls&gt;&lt;/urls&gt;&lt;access-date&gt;8 November 2022&lt;/access-date&gt;&lt;/record&gt;&lt;/Cite&gt;&lt;/EndNote&gt;</w:instrText>
      </w:r>
      <w:r w:rsidR="003A3B5F">
        <w:fldChar w:fldCharType="separate"/>
      </w:r>
      <w:r w:rsidR="003A3B5F">
        <w:rPr>
          <w:noProof/>
        </w:rPr>
        <w:t xml:space="preserve">Walk Free, International Labour Organization &amp; International Organization for Migration 2022, </w:t>
      </w:r>
      <w:r w:rsidR="003A3B5F" w:rsidRPr="003A3B5F">
        <w:rPr>
          <w:i/>
          <w:noProof/>
        </w:rPr>
        <w:t>Global Estimates of Modern Slavery: Forced Labour and Forced Marriage</w:t>
      </w:r>
      <w:r w:rsidR="003A3B5F">
        <w:rPr>
          <w:noProof/>
        </w:rPr>
        <w:t>. Available from: https://cdn.walkfree.org/content/uploads/2022/09/12142341/GEMS-2022_Report_EN_V8.pdf. [8 November 2022].</w:t>
      </w:r>
      <w:r w:rsidR="003A3B5F">
        <w:fldChar w:fldCharType="end"/>
      </w:r>
    </w:p>
  </w:endnote>
  <w:endnote w:id="4">
    <w:p w14:paraId="5725038C" w14:textId="42C57DA3" w:rsidR="005037AE" w:rsidRDefault="005037AE" w:rsidP="005037AE">
      <w:pPr>
        <w:pStyle w:val="EndnoteText"/>
      </w:pPr>
      <w:r>
        <w:rPr>
          <w:rStyle w:val="EndnoteReference"/>
        </w:rPr>
        <w:endnoteRef/>
      </w:r>
      <w:r>
        <w:t xml:space="preserve"> </w:t>
      </w:r>
      <w:r w:rsidR="003A3B5F">
        <w:fldChar w:fldCharType="begin"/>
      </w:r>
      <w:r w:rsidR="002956E3">
        <w:instrText xml:space="preserve"> ADDIN EN.CITE &lt;EndNote&gt;&lt;Cite&gt;&lt;Author&gt;Walk Free&lt;/Author&gt;&lt;Year&gt;2022&lt;/Year&gt;&lt;RecNum&gt;3981&lt;/RecNum&gt;&lt;DisplayText&gt;As above&lt;/DisplayText&gt;&lt;record&gt;&lt;rec-number&gt;3981&lt;/rec-number&gt;&lt;foreign-keys&gt;&lt;key app="EN" db-id="xp59ew9ecfzfw3e9vaqpv5wgw9vsvxfa9sws" timestamp="1667900815" guid="7df604e4-f378-4931-8c15-e3e03a0f408a"&gt;3981&lt;/key&gt;&lt;/foreign-keys&gt;&lt;ref-type name="Report"&gt;27&lt;/ref-type&gt;&lt;contributors&gt;&lt;authors&gt;&lt;author&gt;Walk Free,&lt;/author&gt;&lt;author&gt;International Labour Organization,&lt;/author&gt;&lt;author&gt;International Organization for Migration,&lt;/author&gt;&lt;/authors&gt;&lt;/contributors&gt;&lt;titles&gt;&lt;title&gt;Global Estimates of Modern Slavery: Forced Labour and Forced Marriage&lt;/title&gt;&lt;/titles&gt;&lt;dates&gt;&lt;year&gt;2022&lt;/year&gt;&lt;/dates&gt;&lt;urls&gt;&lt;related-urls&gt;&lt;url&gt;https://cdn.walkfree.org/content/uploads/2022/09/12142341/GEMS-2022_Report_EN_V8.pdf&lt;/url&gt;&lt;/related-urls&gt;&lt;/urls&gt;&lt;access-date&gt;8 November 2022&lt;/access-date&gt;&lt;/record&gt;&lt;/Cite&gt;&lt;/EndNote&gt;</w:instrText>
      </w:r>
      <w:r w:rsidR="003A3B5F">
        <w:fldChar w:fldCharType="separate"/>
      </w:r>
      <w:r w:rsidR="003A3B5F">
        <w:rPr>
          <w:noProof/>
        </w:rPr>
        <w:t>As above</w:t>
      </w:r>
      <w:r w:rsidR="003A3B5F">
        <w:fldChar w:fldCharType="end"/>
      </w:r>
    </w:p>
  </w:endnote>
  <w:endnote w:id="5">
    <w:p w14:paraId="3CE02360" w14:textId="77777777" w:rsidR="00692AE2" w:rsidRPr="0008453A" w:rsidRDefault="00692AE2" w:rsidP="00692AE2">
      <w:pPr>
        <w:pStyle w:val="EndnoteText"/>
        <w:rPr>
          <w:lang w:val="en-GB"/>
        </w:rPr>
      </w:pPr>
      <w:r>
        <w:rPr>
          <w:rStyle w:val="EndnoteReference"/>
        </w:rPr>
        <w:endnoteRef/>
      </w:r>
      <w:r>
        <w:t xml:space="preserve"> </w:t>
      </w:r>
      <w:r>
        <w:fldChar w:fldCharType="begin">
          <w:fldData xml:space="preserve">PEVuZE5vdGU+PENpdGU+PEF1dGhvcj5Vbml0ZWQgTmF0aW9ucyBIaWdoIENvbW1pc3Npb25lciBm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==
</w:fldData>
        </w:fldChar>
      </w:r>
      <w:r>
        <w:instrText xml:space="preserve"> ADDIN EN.CITE </w:instrText>
      </w:r>
      <w:r>
        <w:fldChar w:fldCharType="begin">
          <w:fldData xml:space="preserve">PEVuZE5vdGU+PENpdGU+PEF1dGhvcj5Vbml0ZWQgTmF0aW9ucyBIaWdoIENvbW1pc3Npb25lciBm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==
</w:fldData>
        </w:fldChar>
      </w:r>
      <w:r>
        <w:instrText xml:space="preserve"> ADDIN EN.CITE.DATA </w:instrText>
      </w:r>
      <w:r>
        <w:fldChar w:fldCharType="end"/>
      </w:r>
      <w:r>
        <w:fldChar w:fldCharType="separate"/>
      </w:r>
      <w:r>
        <w:rPr>
          <w:noProof/>
        </w:rPr>
        <w:t xml:space="preserve">United Nations High Commissioner for Refugees 2021, </w:t>
      </w:r>
      <w:r w:rsidRPr="002B051D">
        <w:rPr>
          <w:i/>
          <w:noProof/>
        </w:rPr>
        <w:t>Displaced on the frontlines of the climate emergency</w:t>
      </w:r>
      <w:r>
        <w:rPr>
          <w:noProof/>
        </w:rPr>
        <w:t xml:space="preserve">. Available from: https://storymaps.arcgis.com/stories/065d18218b654c798ae9f360a626d903. [13 January 2022], Bharadwaj, R, Bishop, D, Hazra, S, Pufaa, E &amp; Annan, JK 2021, </w:t>
      </w:r>
      <w:r w:rsidRPr="002B051D">
        <w:rPr>
          <w:i/>
          <w:noProof/>
        </w:rPr>
        <w:t>Climate-induced migration and modern slavery: A toolkit for policy-makers</w:t>
      </w:r>
      <w:r>
        <w:rPr>
          <w:noProof/>
        </w:rPr>
        <w:t xml:space="preserve">, Anti-Slavery International &amp; International Institute for Environment and Development, pp. 6-34. Available from: https://www.antislavery.org/wp-content/uploads/2021/09/ClimateMigrationReportSep2021_low_res.pdf. [7 June 2022], Bharadwaj, R, Chakravarti, D, Karthikeyan, N, Hazra, S, Daniel, U, Topno, J &amp; Abhilashi, R 2022, </w:t>
      </w:r>
      <w:r w:rsidRPr="002B051D">
        <w:rPr>
          <w:i/>
          <w:noProof/>
        </w:rPr>
        <w:t>Climate change, migration and vulnerability to trafficking</w:t>
      </w:r>
      <w:r>
        <w:rPr>
          <w:noProof/>
        </w:rPr>
        <w:t>, International Institute for Environment and Development. Available from: https://pubs.iied.org/20936iied. [1 June 2022].</w:t>
      </w:r>
      <w:r>
        <w:fldChar w:fldCharType="end"/>
      </w:r>
    </w:p>
  </w:endnote>
  <w:endnote w:id="6">
    <w:p w14:paraId="7DB9DB95" w14:textId="77777777" w:rsidR="00692AE2" w:rsidRDefault="00692AE2" w:rsidP="00692AE2">
      <w:pPr>
        <w:pStyle w:val="EndnoteText"/>
      </w:pPr>
      <w:r>
        <w:rPr>
          <w:rStyle w:val="EndnoteReference"/>
        </w:rPr>
        <w:endnoteRef/>
      </w:r>
      <w:r>
        <w:t xml:space="preserve"> </w:t>
      </w:r>
      <w:r>
        <w:fldChar w:fldCharType="begin">
          <w:fldData xml:space="preserve">PEVuZE5vdGU+PENpdGU+PEF1dGhvcj5CaGFyYWR3YWo8L0F1dGhvcj48WWVhcj4yMDIyPC9ZZWFy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</w:fldData>
        </w:fldChar>
      </w:r>
      <w:r>
        <w:instrText xml:space="preserve"> ADDIN EN.CITE </w:instrText>
      </w:r>
      <w:r>
        <w:fldChar w:fldCharType="begin">
          <w:fldData xml:space="preserve">PEVuZE5vdGU+PENpdGU+PEF1dGhvcj5CaGFyYWR3YWo8L0F1dGhvcj48WWVhcj4yMDIyPC9ZZWFy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</w:fldData>
        </w:fldChar>
      </w:r>
      <w:r>
        <w:instrText xml:space="preserve"> ADDIN EN.CITE.DATA </w:instrText>
      </w:r>
      <w:r>
        <w:fldChar w:fldCharType="end"/>
      </w:r>
      <w:r>
        <w:fldChar w:fldCharType="separate"/>
      </w:r>
      <w:r>
        <w:rPr>
          <w:noProof/>
        </w:rPr>
        <w:t xml:space="preserve">Bharadwaj, R, Chakravarti, D, Karthikeyan, N, Hazra, S, Daniel, U, Topno, J &amp; Abhilashi, R 2022, </w:t>
      </w:r>
      <w:r w:rsidRPr="008D462F">
        <w:rPr>
          <w:i/>
          <w:noProof/>
        </w:rPr>
        <w:t>Climate change, migration and vulnerability to trafficking</w:t>
      </w:r>
      <w:r>
        <w:rPr>
          <w:noProof/>
        </w:rPr>
        <w:t xml:space="preserve">, International Institute for Environment and Development. Available from: https://pubs.iied.org/20936iied. [1 June 2022], Bharadwaj, R, Bishop, D, Hazra, S, Pufaa, E &amp; Annan, JK 2021, </w:t>
      </w:r>
      <w:r w:rsidRPr="008D462F">
        <w:rPr>
          <w:i/>
          <w:noProof/>
        </w:rPr>
        <w:t>Climate-induced migration and modern slavery: A toolkit for policy-makers</w:t>
      </w:r>
      <w:r>
        <w:rPr>
          <w:noProof/>
        </w:rPr>
        <w:t>, Anti-Slavery International &amp; International Institute for Environment and Development, pp. 6-34. Available from: https://www.antislavery.org/wp-content/uploads/2021/09/ClimateMigrationReportSep2021_low_res.pdf. [7 June 2022].</w:t>
      </w:r>
      <w:r>
        <w:fldChar w:fldCharType="end"/>
      </w:r>
    </w:p>
  </w:endnote>
  <w:endnote w:id="7">
    <w:p w14:paraId="29AAD910" w14:textId="2984B276" w:rsidR="00667D47" w:rsidRPr="00277821" w:rsidRDefault="00667D47">
      <w:pPr>
        <w:pStyle w:val="EndnoteText"/>
        <w:rPr>
          <w:lang w:val="en-US"/>
        </w:rPr>
      </w:pPr>
      <w:r>
        <w:rPr>
          <w:rStyle w:val="EndnoteReference"/>
        </w:rPr>
        <w:endnoteRef/>
      </w:r>
      <w:r>
        <w:t xml:space="preserve"> </w:t>
      </w:r>
      <w:r>
        <w:fldChar w:fldCharType="begin"/>
      </w:r>
      <w:r>
        <w:instrText xml:space="preserve"> ADDIN EN.CITE &lt;EndNote&gt;&lt;Cite&gt;&lt;Author&gt;Internal Displacement Monitoring Centre&lt;/Author&gt;&lt;Year&gt;2022&lt;/Year&gt;&lt;RecNum&gt;3606&lt;/RecNum&gt;&lt;DisplayText&gt;Internal Displacement Monitoring Centre 2022, &lt;style face="italic"&gt;Global Report on Internal Migration 2022: Children and youth in internal displacement&lt;/style&gt;, pp. 11-16. Available from: https://www.internal-displacement.org/sites/default/files/publications/documents/IDMC_GRID_2022_LR.pdf. [22 August 2022].&lt;/DisplayText&gt;&lt;record&gt;&lt;rec-number&gt;3606&lt;/rec-number&gt;&lt;foreign-keys&gt;&lt;key app="EN" db-id="xp59ew9ecfzfw3e9vaqpv5wgw9vsvxfa9sws" timestamp="1661321005" guid="4b01c12a-42d0-4f4e-afb9-093c0d56579c"&gt;3606&lt;/key&gt;&lt;/foreign-keys&gt;&lt;ref-type name="Report"&gt;27&lt;/ref-type&gt;&lt;contributors&gt;&lt;authors&gt;&lt;author&gt;Internal Displacement Monitoring Centre,&lt;/author&gt;&lt;/authors&gt;&lt;/contributors&gt;&lt;titles&gt;&lt;title&gt;Global Report on Internal Migration 2022: Children and youth in internal displacement&lt;/title&gt;&lt;/titles&gt;&lt;pages&gt;11-16&lt;/pages&gt;&lt;dates&gt;&lt;year&gt;2022&lt;/year&gt;&lt;/dates&gt;&lt;urls&gt;&lt;related-urls&gt;&lt;url&gt;https://www.internal-displacement.org/sites/default/files/publications/documents/IDMC_GRID_2022_LR.pdf&lt;/url&gt;&lt;/related-urls&gt;&lt;/urls&gt;&lt;access-date&gt;22 August 2022&lt;/access-date&gt;&lt;/record&gt;&lt;/Cite&gt;&lt;/EndNote&gt;</w:instrText>
      </w:r>
      <w:r>
        <w:fldChar w:fldCharType="separate"/>
      </w:r>
      <w:r>
        <w:rPr>
          <w:noProof/>
        </w:rPr>
        <w:t xml:space="preserve">Internal Displacement Monitoring Centre 2022, </w:t>
      </w:r>
      <w:r w:rsidRPr="00F86598">
        <w:rPr>
          <w:i/>
          <w:noProof/>
        </w:rPr>
        <w:t>Global Report on Internal Migration 2022: Children and youth in internal displacement</w:t>
      </w:r>
      <w:r>
        <w:rPr>
          <w:noProof/>
        </w:rPr>
        <w:t>, pp. 11-16. Available from: https://www.internal-displacement.org/sites/default/files/publications/documents/IDMC_GRID_2022_LR.pdf. [22 August 2022].</w:t>
      </w:r>
      <w:r>
        <w:fldChar w:fldCharType="end"/>
      </w:r>
    </w:p>
  </w:endnote>
  <w:endnote w:id="8">
    <w:p w14:paraId="08CE2765" w14:textId="4A912ABB" w:rsidR="007347FF" w:rsidRDefault="007347FF" w:rsidP="007347FF">
      <w:pPr>
        <w:pStyle w:val="EndnoteText"/>
      </w:pPr>
      <w:r>
        <w:rPr>
          <w:rStyle w:val="EndnoteReference"/>
        </w:rPr>
        <w:endnoteRef/>
      </w:r>
      <w:r>
        <w:t xml:space="preserve"> </w:t>
      </w:r>
      <w:r w:rsidR="00667D47">
        <w:t xml:space="preserve">As above. </w:t>
      </w:r>
    </w:p>
  </w:endnote>
  <w:endnote w:id="9">
    <w:p w14:paraId="67C9F1CE" w14:textId="77777777" w:rsidR="007347FF" w:rsidRDefault="007347FF" w:rsidP="007347FF">
      <w:pPr>
        <w:pStyle w:val="EndnoteText"/>
      </w:pPr>
      <w:r>
        <w:rPr>
          <w:rStyle w:val="EndnoteReference"/>
        </w:rPr>
        <w:endnoteRef/>
      </w:r>
      <w:r>
        <w:t xml:space="preserve"> </w:t>
      </w:r>
      <w:r>
        <w:fldChar w:fldCharType="begin"/>
      </w:r>
      <w:r>
        <w:instrText xml:space="preserve"> ADDIN EN.CITE &lt;EndNote&gt;&lt;Cite&gt;&lt;Author&gt;United Nations Office for the Coordination of Humanitarian Affairs&lt;/Author&gt;&lt;Year&gt;2022&lt;/Year&gt;&lt;RecNum&gt;3259&lt;/RecNum&gt;&lt;DisplayText&gt;United Nations Office for the Coordination of Humanitarian Affairs 2022, &lt;style face="italic"&gt;Super Typhoon Rai (Odette) Humanitarian Needs and Priorities&lt;/style&gt;, p. 8. Available from: https://reliefweb.int/report/philippines/philippines-super-typhoon-rai-odette-humanitarian-needs-and-priorities-revision. [15 July 2022].&lt;/DisplayText&gt;&lt;record&gt;&lt;rec-number&gt;3259&lt;/rec-number&gt;&lt;foreign-keys&gt;&lt;key app="EN" db-id="xp59ew9ecfzfw3e9vaqpv5wgw9vsvxfa9sws" timestamp="1657854093" guid="c24a5c53-41a6-426d-9b3d-7924de01c12e"&gt;3259&lt;/key&gt;&lt;/foreign-keys&gt;&lt;ref-type name="Report"&gt;27&lt;/ref-type&gt;&lt;contributors&gt;&lt;authors&gt;&lt;author&gt;United Nations Office for the Coordination of Humanitarian Affairs,&lt;/author&gt;&lt;/authors&gt;&lt;/contributors&gt;&lt;titles&gt;&lt;title&gt;Super Typhoon Rai (Odette) Humanitarian Needs and Priorities&lt;/title&gt;&lt;/titles&gt;&lt;pages&gt;8&lt;/pages&gt;&lt;dates&gt;&lt;year&gt;2022&lt;/year&gt;&lt;/dates&gt;&lt;urls&gt;&lt;related-urls&gt;&lt;url&gt;https://reliefweb.int/report/philippines/philippines-super-typhoon-rai-odette-humanitarian-needs-and-priorities-revision&lt;/url&gt;&lt;/related-urls&gt;&lt;/urls&gt;&lt;access-date&gt;15 July 2022&lt;/access-date&gt;&lt;/record&gt;&lt;/Cite&gt;&lt;/EndNote&gt;</w:instrText>
      </w:r>
      <w:r>
        <w:fldChar w:fldCharType="separate"/>
      </w:r>
      <w:r>
        <w:rPr>
          <w:noProof/>
        </w:rPr>
        <w:t xml:space="preserve">United Nations Office for the Coordination of Humanitarian Affairs 2022, </w:t>
      </w:r>
      <w:r w:rsidRPr="00E454CF">
        <w:rPr>
          <w:i/>
          <w:noProof/>
        </w:rPr>
        <w:t>Super Typhoon Rai (Odette) Humanitarian Needs and Priorities</w:t>
      </w:r>
      <w:r>
        <w:rPr>
          <w:noProof/>
        </w:rPr>
        <w:t>, p. 8. Available from: https://reliefweb.int/report/philippines/philippines-super-typhoon-rai-odette-humanitarian-needs-and-priorities-revision. [15 July 2022].</w:t>
      </w:r>
      <w:r>
        <w:fldChar w:fldCharType="end"/>
      </w:r>
    </w:p>
  </w:endnote>
  <w:endnote w:id="10">
    <w:p w14:paraId="494E5ACE" w14:textId="77777777" w:rsidR="007347FF" w:rsidRDefault="007347FF" w:rsidP="007347FF">
      <w:pPr>
        <w:pStyle w:val="EndnoteText"/>
      </w:pPr>
      <w:r>
        <w:rPr>
          <w:rStyle w:val="EndnoteReference"/>
        </w:rPr>
        <w:endnoteRef/>
      </w:r>
      <w:r>
        <w:t xml:space="preserve"> </w:t>
      </w:r>
      <w:r>
        <w:fldChar w:fldCharType="begin"/>
      </w:r>
      <w:r>
        <w:instrText xml:space="preserve"> ADDIN EN.CITE &lt;EndNote&gt;&lt;Cite&gt;&lt;Author&gt;United Nations Office for the Coordination of Humanitarian Affairs&lt;/Author&gt;&lt;Year&gt;2022&lt;/Year&gt;&lt;RecNum&gt;3259&lt;/RecNum&gt;&lt;DisplayText&gt;As above, United Nations Population Fund 2022, &lt;style face="italic"&gt;Situation Report 03: Super Typhoon Rai (Odette) - 30 January 2022&lt;/style&gt;, pp. 1-2. Available from: https://philippines.unfpa.org/en/resources/situation-report-03-super-typhoon-rai-odette-30-january-2022. [27 July 2022].&lt;/DisplayText&gt;&lt;record&gt;&lt;rec-number&gt;3259&lt;/rec-number&gt;&lt;foreign-keys&gt;&lt;key app="EN" db-id="xp59ew9ecfzfw3e9vaqpv5wgw9vsvxfa9sws" timestamp="1657854093" guid="c24a5c53-41a6-426d-9b3d-7924de01c12e"&gt;3259&lt;/key&gt;&lt;/foreign-keys&gt;&lt;ref-type name="Report"&gt;27&lt;/ref-type&gt;&lt;contributors&gt;&lt;authors&gt;&lt;author&gt;United Nations Office for the Coordination of Humanitarian Affairs,&lt;/author&gt;&lt;/authors&gt;&lt;/contributors&gt;&lt;titles&gt;&lt;title&gt;Super Typhoon Rai (Odette) Humanitarian Needs and Priorities&lt;/title&gt;&lt;/titles&gt;&lt;pages&gt;8&lt;/pages&gt;&lt;dates&gt;&lt;year&gt;2022&lt;/year&gt;&lt;/dates&gt;&lt;urls&gt;&lt;related-urls&gt;&lt;url&gt;https://reliefweb.int/report/philippines/philippines-super-typhoon-rai-odette-humanitarian-needs-and-priorities-revision&lt;/url&gt;&lt;/related-urls&gt;&lt;/urls&gt;&lt;access-date&gt;15 July 2022&lt;/access-date&gt;&lt;/record&gt;&lt;/Cite&gt;&lt;Cite&gt;&lt;Author&gt;United Nations Population Fund&lt;/Author&gt;&lt;Year&gt;2022&lt;/Year&gt;&lt;RecNum&gt;3331&lt;/RecNum&gt;&lt;record&gt;&lt;rec-number&gt;3331&lt;/rec-number&gt;&lt;foreign-keys&gt;&lt;key app="EN" db-id="xp59ew9ecfzfw3e9vaqpv5wgw9vsvxfa9sws" timestamp="1658391165" guid="972e4066-39d9-4343-9b8a-0cb8ba242a36"&gt;3331&lt;/key&gt;&lt;/foreign-keys&gt;&lt;ref-type name="Report"&gt;27&lt;/ref-type&gt;&lt;contributors&gt;&lt;authors&gt;&lt;author&gt;United Nations Population Fund,&lt;/author&gt;&lt;/authors&gt;&lt;/contributors&gt;&lt;titles&gt;&lt;title&gt;Situation Report 03: Super Typhoon Rai (Odette) - 30 January 2022&lt;/title&gt;&lt;/titles&gt;&lt;pages&gt;1-2&lt;/pages&gt;&lt;dates&gt;&lt;year&gt;2022&lt;/year&gt;&lt;/dates&gt;&lt;urls&gt;&lt;related-urls&gt;&lt;url&gt;https://philippines.unfpa.org/en/resources/situation-report-03-super-typhoon-rai-odette-30-january-2022&lt;/url&gt;&lt;/related-urls&gt;&lt;/urls&gt;&lt;access-date&gt;27 July 2022&lt;/access-date&gt;&lt;/record&gt;&lt;/Cite&gt;&lt;/EndNote&gt;</w:instrText>
      </w:r>
      <w:r>
        <w:fldChar w:fldCharType="separate"/>
      </w:r>
      <w:r>
        <w:rPr>
          <w:noProof/>
        </w:rPr>
        <w:t xml:space="preserve">As above, United Nations Population Fund 2022, </w:t>
      </w:r>
      <w:r w:rsidRPr="00E454CF">
        <w:rPr>
          <w:i/>
          <w:noProof/>
        </w:rPr>
        <w:t>Situation Report 03: Super Typhoon Rai (Odette) - 30 January 2022</w:t>
      </w:r>
      <w:r>
        <w:rPr>
          <w:noProof/>
        </w:rPr>
        <w:t>, pp. 1-2. Available from: https://philippines.unfpa.org/en/resources/situation-report-03-super-typhoon-rai-odette-30-january-2022. [27 July 2022].</w:t>
      </w:r>
      <w:r>
        <w:fldChar w:fldCharType="end"/>
      </w:r>
    </w:p>
  </w:endnote>
  <w:endnote w:id="11">
    <w:p w14:paraId="5DFE6B0C" w14:textId="77777777" w:rsidR="007347FF" w:rsidRDefault="007347FF" w:rsidP="007347FF">
      <w:pPr>
        <w:pStyle w:val="EndnoteText"/>
      </w:pPr>
      <w:r>
        <w:rPr>
          <w:rStyle w:val="EndnoteReference"/>
        </w:rPr>
        <w:endnoteRef/>
      </w:r>
      <w:r>
        <w:t xml:space="preserve"> </w:t>
      </w:r>
      <w:r>
        <w:fldChar w:fldCharType="begin"/>
      </w:r>
      <w:r>
        <w:instrText xml:space="preserve"> ADDIN EN.CITE &lt;EndNote&gt;&lt;Cite&gt;&lt;Author&gt;International Labour Organization&lt;/Author&gt;&lt;Year&gt;2021&lt;/Year&gt;&lt;RecNum&gt;3261&lt;/RecNum&gt;&lt;DisplayText&gt;International Labour Organization 2021, &lt;style face="italic"&gt;Typhoon Rai (Odette) and employment in the Philippines: A rapid impact assessment&lt;/style&gt;, p. 4. Available from: https://www.ilo.org/wcmsp5/groups/public/---asia/---ro-bangkok/---ilo-manila/documents/publication/wcms_833523.pdf. [15 July 2022].&lt;/DisplayText&gt;&lt;record&gt;&lt;rec-number&gt;3261&lt;/rec-number&gt;&lt;foreign-keys&gt;&lt;key app="EN" db-id="xp59ew9ecfzfw3e9vaqpv5wgw9vsvxfa9sws" timestamp="1657855428" guid="5ee6a255-174b-4c38-97ab-cb46dcfe5be1"&gt;3261&lt;/key&gt;&lt;/foreign-keys&gt;&lt;ref-type name="Report"&gt;27&lt;/ref-type&gt;&lt;contributors&gt;&lt;authors&gt;&lt;author&gt;International Labour Organization,&lt;/author&gt;&lt;/authors&gt;&lt;/contributors&gt;&lt;titles&gt;&lt;title&gt;Typhoon Rai (Odette) and employment in the Philippines: A rapid impact assessment&lt;/title&gt;&lt;/titles&gt;&lt;pages&gt;4&lt;/pages&gt;&lt;dates&gt;&lt;year&gt;2021&lt;/year&gt;&lt;/dates&gt;&lt;urls&gt;&lt;related-urls&gt;&lt;url&gt;https://www.ilo.org/wcmsp5/groups/public/---asia/---ro-bangkok/---ilo-manila/documents/publication/wcms_833523.pdf&lt;/url&gt;&lt;/related-urls&gt;&lt;/urls&gt;&lt;access-date&gt;15 July 2022&lt;/access-date&gt;&lt;/record&gt;&lt;/Cite&gt;&lt;/EndNote&gt;</w:instrText>
      </w:r>
      <w:r>
        <w:fldChar w:fldCharType="separate"/>
      </w:r>
      <w:r>
        <w:rPr>
          <w:noProof/>
        </w:rPr>
        <w:t xml:space="preserve">International Labour Organization 2021, </w:t>
      </w:r>
      <w:r w:rsidRPr="00EC5E09">
        <w:rPr>
          <w:i/>
          <w:noProof/>
        </w:rPr>
        <w:t>Typhoon Rai (Odette) and employment in the Philippines: A rapid impact assessment</w:t>
      </w:r>
      <w:r>
        <w:rPr>
          <w:noProof/>
        </w:rPr>
        <w:t>, p. 4. Available from: https://www.ilo.org/wcmsp5/groups/public/---asia/---ro-bangkok/---ilo-manila/documents/publication/wcms_833523.pdf. [15 July 2022].</w:t>
      </w:r>
      <w:r>
        <w:fldChar w:fldCharType="end"/>
      </w:r>
    </w:p>
  </w:endnote>
  <w:endnote w:id="12">
    <w:p w14:paraId="045D9FE0" w14:textId="77777777" w:rsidR="007347FF" w:rsidRDefault="007347FF" w:rsidP="007347FF">
      <w:pPr>
        <w:pStyle w:val="EndnoteText"/>
      </w:pPr>
      <w:r>
        <w:rPr>
          <w:rStyle w:val="EndnoteReference"/>
        </w:rPr>
        <w:endnoteRef/>
      </w:r>
      <w:r>
        <w:t xml:space="preserve"> </w:t>
      </w:r>
      <w:r>
        <w:fldChar w:fldCharType="begin"/>
      </w:r>
      <w:r>
        <w:instrText xml:space="preserve"> ADDIN EN.CITE &lt;EndNote&gt;&lt;Cite&gt;&lt;Author&gt;Gender in Humanitarian Action Community of Practice Philippines&lt;/Author&gt;&lt;Year&gt;2022&lt;/Year&gt;&lt;RecNum&gt;3260&lt;/RecNum&gt;&lt;DisplayText&gt;Gender in Humanitarian Action Community of Practice Philippines 2022, &lt;style face="italic"&gt;Gender Alert: Philippines Super Typhoon Rai Response&lt;/style&gt;, pp. 3-4. Available from: https://reliefweb.int/report/philippines/gender-alert-philippines-super-typhoon-rai-response-may-2022. [15 July 2022].&lt;/DisplayText&gt;&lt;record&gt;&lt;rec-number&gt;3260&lt;/rec-number&gt;&lt;foreign-keys&gt;&lt;key app="EN" db-id="xp59ew9ecfzfw3e9vaqpv5wgw9vsvxfa9sws" timestamp="1657854990" guid="a5a34cf6-dc39-4142-83b2-c15e5f15ffa4"&gt;3260&lt;/key&gt;&lt;/foreign-keys&gt;&lt;ref-type name="Report"&gt;27&lt;/ref-type&gt;&lt;contributors&gt;&lt;authors&gt;&lt;author&gt;Gender in Humanitarian Action Community of Practice Philippines,&lt;/author&gt;&lt;/authors&gt;&lt;/contributors&gt;&lt;titles&gt;&lt;title&gt;Gender Alert: Philippines Super Typhoon Rai Response&lt;/title&gt;&lt;/titles&gt;&lt;pages&gt;3-4&lt;/pages&gt;&lt;dates&gt;&lt;year&gt;2022&lt;/year&gt;&lt;/dates&gt;&lt;urls&gt;&lt;related-urls&gt;&lt;url&gt;https://reliefweb.int/report/philippines/gender-alert-philippines-super-typhoon-rai-response-may-2022&lt;/url&gt;&lt;/related-urls&gt;&lt;/urls&gt;&lt;access-date&gt;15 July 2022&lt;/access-date&gt;&lt;/record&gt;&lt;/Cite&gt;&lt;/EndNote&gt;</w:instrText>
      </w:r>
      <w:r>
        <w:fldChar w:fldCharType="separate"/>
      </w:r>
      <w:r>
        <w:rPr>
          <w:noProof/>
        </w:rPr>
        <w:t xml:space="preserve">Gender in Humanitarian Action Community of Practice Philippines 2022, </w:t>
      </w:r>
      <w:r w:rsidRPr="00EC5E09">
        <w:rPr>
          <w:i/>
          <w:noProof/>
        </w:rPr>
        <w:t>Gender Alert: Philippines Super Typhoon Rai Response</w:t>
      </w:r>
      <w:r>
        <w:rPr>
          <w:noProof/>
        </w:rPr>
        <w:t>, pp. 3-4. Available from: https://reliefweb.int/report/philippines/gender-alert-philippines-super-typhoon-rai-response-may-2022. [15 July 2022].</w:t>
      </w:r>
      <w:r>
        <w:fldChar w:fldCharType="end"/>
      </w:r>
    </w:p>
  </w:endnote>
  <w:endnote w:id="13">
    <w:p w14:paraId="387F3FC3" w14:textId="77777777" w:rsidR="009B722F" w:rsidRDefault="009B722F" w:rsidP="009B722F">
      <w:pPr>
        <w:pStyle w:val="EndnoteText"/>
      </w:pPr>
      <w:r>
        <w:rPr>
          <w:rStyle w:val="EndnoteReference"/>
        </w:rPr>
        <w:endnoteRef/>
      </w:r>
      <w:r>
        <w:t xml:space="preserve"> </w:t>
      </w:r>
      <w:r>
        <w:fldChar w:fldCharType="begin"/>
      </w:r>
      <w:r>
        <w:instrText xml:space="preserve"> ADDIN EN.CITE &lt;EndNote&gt;&lt;Cite&gt;&lt;Author&gt;Bharadwaj&lt;/Author&gt;&lt;Year&gt;2022&lt;/Year&gt;&lt;RecNum&gt;3156&lt;/RecNum&gt;&lt;DisplayText&gt;Bharadwaj, R, Chakravarti, D, Karthikeyan, N, Hazra, S, Daniel, U, Topno, J &amp;amp; Abhilashi, R 2022, &lt;style face="italic"&gt;Climate change, migration and vulnerability to trafficking&lt;/style&gt;, International Institute for Environment and Development. Available from: https://pubs.iied.org/20936iied. [1 June 2022].&lt;/DisplayText&gt;&lt;record&gt;&lt;rec-number&gt;3156&lt;/rec-number&gt;&lt;foreign-keys&gt;&lt;key app="EN" db-id="xp59ew9ecfzfw3e9vaqpv5wgw9vsvxfa9sws" timestamp="1657170465" guid="926dac13-0e01-421f-8d66-b0d2da59fae6"&gt;3156&lt;/key&gt;&lt;/foreign-keys&gt;&lt;ref-type name="Report"&gt;27&lt;/ref-type&gt;&lt;contributors&gt;&lt;authors&gt;&lt;author&gt;Ritu Bharadwaj&lt;/author&gt;&lt;author&gt;Devanshu Chakravarti&lt;/author&gt;&lt;author&gt;N. Karthikeyan&lt;/author&gt;&lt;author&gt;Somnath Hazra&lt;/author&gt;&lt;author&gt;Umi Daniel&lt;/author&gt;&lt;author&gt;Johnson Topno&lt;/author&gt;&lt;author&gt;Raashee Abhilashi&lt;/author&gt;&lt;/authors&gt;&lt;/contributors&gt;&lt;titles&gt;&lt;title&gt;Climate change, migration and vulnerability to trafficking&lt;/title&gt;&lt;/titles&gt;&lt;dates&gt;&lt;year&gt;2022&lt;/year&gt;&lt;/dates&gt;&lt;publisher&gt;International Institute for Environment and Development&lt;/publisher&gt;&lt;urls&gt;&lt;related-urls&gt;&lt;url&gt;https://pubs.iied.org/20936iied&lt;/url&gt;&lt;/related-urls&gt;&lt;/urls&gt;&lt;access-date&gt;1 June 2022&lt;/access-date&gt;&lt;/record&gt;&lt;/Cite&gt;&lt;/EndNote&gt;</w:instrText>
      </w:r>
      <w:r>
        <w:fldChar w:fldCharType="separate"/>
      </w:r>
      <w:r>
        <w:rPr>
          <w:noProof/>
        </w:rPr>
        <w:t xml:space="preserve">Bharadwaj, R, Chakravarti, D, Karthikeyan, N, Hazra, S, Daniel, U, Topno, J &amp; Abhilashi, R 2022, </w:t>
      </w:r>
      <w:r w:rsidRPr="008C392B">
        <w:rPr>
          <w:i/>
          <w:noProof/>
        </w:rPr>
        <w:t>Climate change, migration and vulnerability to trafficking</w:t>
      </w:r>
      <w:r>
        <w:rPr>
          <w:noProof/>
        </w:rPr>
        <w:t>, International Institute for Environment and Development. Available from: https://pubs.iied.org/20936iied. [1 June 2022].</w:t>
      </w:r>
      <w:r>
        <w:fldChar w:fldCharType="end"/>
      </w:r>
    </w:p>
  </w:endnote>
  <w:endnote w:id="14">
    <w:p w14:paraId="04BDDE3B" w14:textId="77777777" w:rsidR="009B722F" w:rsidRDefault="009B722F" w:rsidP="009B722F">
      <w:pPr>
        <w:pStyle w:val="EndnoteText"/>
      </w:pPr>
      <w:r>
        <w:rPr>
          <w:rStyle w:val="EndnoteReference"/>
        </w:rPr>
        <w:endnoteRef/>
      </w:r>
      <w:r>
        <w:t xml:space="preserve"> </w:t>
      </w:r>
      <w:r>
        <w:fldChar w:fldCharType="begin"/>
      </w:r>
      <w:r>
        <w:instrText xml:space="preserve"> ADDIN EN.CITE &lt;EndNote&gt;&lt;Cite&gt;&lt;Author&gt;Bharadwaj&lt;/Author&gt;&lt;Year&gt;2022&lt;/Year&gt;&lt;RecNum&gt;3156&lt;/RecNum&gt;&lt;DisplayText&gt;As above&lt;/DisplayText&gt;&lt;record&gt;&lt;rec-number&gt;3156&lt;/rec-number&gt;&lt;foreign-keys&gt;&lt;key app="EN" db-id="xp59ew9ecfzfw3e9vaqpv5wgw9vsvxfa9sws" timestamp="1657170465" guid="926dac13-0e01-421f-8d66-b0d2da59fae6"&gt;3156&lt;/key&gt;&lt;/foreign-keys&gt;&lt;ref-type name="Report"&gt;27&lt;/ref-type&gt;&lt;contributors&gt;&lt;authors&gt;&lt;author&gt;Ritu Bharadwaj&lt;/author&gt;&lt;author&gt;Devanshu Chakravarti&lt;/author&gt;&lt;author&gt;N. Karthikeyan&lt;/author&gt;&lt;author&gt;Somnath Hazra&lt;/author&gt;&lt;author&gt;Umi Daniel&lt;/author&gt;&lt;author&gt;Johnson Topno&lt;/author&gt;&lt;author&gt;Raashee Abhilashi&lt;/author&gt;&lt;/authors&gt;&lt;/contributors&gt;&lt;titles&gt;&lt;title&gt;Climate change, migration and vulnerability to trafficking&lt;/title&gt;&lt;/titles&gt;&lt;dates&gt;&lt;year&gt;2022&lt;/year&gt;&lt;/dates&gt;&lt;publisher&gt;International Institute for Environment and Development&lt;/publisher&gt;&lt;urls&gt;&lt;related-urls&gt;&lt;url&gt;https://pubs.iied.org/20936iied&lt;/url&gt;&lt;/related-urls&gt;&lt;/urls&gt;&lt;access-date&gt;1 June 2022&lt;/access-date&gt;&lt;/record&gt;&lt;/Cite&gt;&lt;/EndNote&gt;</w:instrText>
      </w:r>
      <w:r>
        <w:fldChar w:fldCharType="separate"/>
      </w:r>
      <w:r>
        <w:rPr>
          <w:noProof/>
        </w:rPr>
        <w:t>As above</w:t>
      </w:r>
      <w:r>
        <w:fldChar w:fldCharType="end"/>
      </w:r>
    </w:p>
  </w:endnote>
  <w:endnote w:id="15">
    <w:p w14:paraId="377D9AA0" w14:textId="77777777" w:rsidR="004029BD" w:rsidRDefault="004029BD" w:rsidP="004029BD">
      <w:pPr>
        <w:pStyle w:val="EndnoteText"/>
      </w:pPr>
      <w:r>
        <w:rPr>
          <w:rStyle w:val="EndnoteReference"/>
        </w:rPr>
        <w:endnoteRef/>
      </w:r>
      <w:r>
        <w:t xml:space="preserve"> </w:t>
      </w:r>
      <w:r>
        <w:fldChar w:fldCharType="begin"/>
      </w:r>
      <w:r>
        <w:instrText xml:space="preserve"> ADDIN EN.CITE &lt;EndNote&gt;&lt;Cite&gt;&lt;Author&gt;United Nations Framework Convention on Climate Change&lt;/Author&gt;&lt;Year&gt;2022&lt;/Year&gt;&lt;RecNum&gt;3616&lt;/RecNum&gt;&lt;DisplayText&gt;United Nations Framework Convention on Climate Change 2022, &lt;style face="italic"&gt;Dimensions and examples of the gender-differentiated impacts of climate change, the role of women as agents of change and opportunities for women: Synthesis report by the secretariat&lt;/style&gt; FCCC/SBI/2022/7, Subsidiary Body for Implementation, Fifty-sixth session, pp. 1-10. Available from: https://unfccc.int/sites/default/files/resource/sbi2022_07.pdf. [25 August 2022].&lt;/DisplayText&gt;&lt;record&gt;&lt;rec-number&gt;3616&lt;/rec-number&gt;&lt;foreign-keys&gt;&lt;key app="EN" db-id="xp59ew9ecfzfw3e9vaqpv5wgw9vsvxfa9sws" timestamp="1661407774" guid="7de885cc-1312-48a9-b29b-6a7d283b73a7"&gt;3616&lt;/key&gt;&lt;/foreign-keys&gt;&lt;ref-type name="Report"&gt;27&lt;/ref-type&gt;&lt;contributors&gt;&lt;authors&gt;&lt;author&gt;United Nations Framework Convention on Climate Change,&lt;/author&gt;&lt;/authors&gt;&lt;/contributors&gt;&lt;titles&gt;&lt;title&gt;Dimensions and examples of the gender-differentiated impacts of climate change, the role of women as agents of change and opportunities for women: Synthesis report by the secretariat&lt;/title&gt;&lt;/titles&gt;&lt;pages&gt;1-10&lt;/pages&gt;&lt;number&gt;FCCC/SBI/2022/7&lt;/number&gt;&lt;dates&gt;&lt;year&gt;2022&lt;/year&gt;&lt;/dates&gt;&lt;publisher&gt;Subsidiary Body for Implementation, Fifty-sixth session&lt;/publisher&gt;&lt;urls&gt;&lt;related-urls&gt;&lt;url&gt;https://unfccc.int/sites/default/files/resource/sbi2022_07.pdf&lt;/url&gt;&lt;/related-urls&gt;&lt;/urls&gt;&lt;access-date&gt;25 August 2022&lt;/access-date&gt;&lt;/record&gt;&lt;/Cite&gt;&lt;/EndNote&gt;</w:instrText>
      </w:r>
      <w:r>
        <w:fldChar w:fldCharType="separate"/>
      </w:r>
      <w:r>
        <w:rPr>
          <w:noProof/>
        </w:rPr>
        <w:t xml:space="preserve">United Nations Framework Convention on Climate Change 2022, </w:t>
      </w:r>
      <w:r w:rsidRPr="005249E4">
        <w:rPr>
          <w:i/>
          <w:noProof/>
        </w:rPr>
        <w:t>Dimensions and examples of the gender-differentiated impacts of climate change, the role of women as agents of change and opportunities for women: Synthesis report by the secretariat</w:t>
      </w:r>
      <w:r>
        <w:rPr>
          <w:noProof/>
        </w:rPr>
        <w:t xml:space="preserve"> FCCC/SBI/2022/7, Subsidiary Body for Implementation, Fifty-sixth session, pp. 1-10. Available from: https://unfccc.int/sites/default/files/resource/sbi2022_07.pdf. [25 August 2022].</w:t>
      </w:r>
      <w:r>
        <w:fldChar w:fldCharType="end"/>
      </w:r>
    </w:p>
  </w:endnote>
  <w:endnote w:id="16">
    <w:p w14:paraId="13F46C14" w14:textId="77777777" w:rsidR="003A28D7" w:rsidRDefault="003A28D7" w:rsidP="003A28D7">
      <w:pPr>
        <w:pStyle w:val="EndnoteText"/>
      </w:pPr>
      <w:r>
        <w:rPr>
          <w:rStyle w:val="EndnoteReference"/>
        </w:rPr>
        <w:endnoteRef/>
      </w:r>
      <w:r>
        <w:t xml:space="preserve"> </w:t>
      </w:r>
      <w:r>
        <w:fldChar w:fldCharType="begin"/>
      </w:r>
      <w:r>
        <w:instrText xml:space="preserve"> ADDIN EN.CITE &lt;EndNote&gt;&lt;Cite&gt;&lt;Author&gt;Plan International&lt;/Author&gt;&lt;Year&gt;n.d.&lt;/Year&gt;&lt;RecNum&gt;2444&lt;/RecNum&gt;&lt;DisplayText&gt;Plan International n.d., &lt;style face="italic"&gt;Effects of climate change on girls&amp;apos; rights&lt;/style&gt;. Available from: https://plan-international.org/emergencies/effects-of-climate-change-girls-rights. [17 June 2020], Plan International 2019, &lt;style face="italic"&gt;Climate Change has Devastating Impact on Girls&lt;/style&gt;. Available from: https://plan-international.org/news/2019-09-19-climate-change-has-devastating-impact-girls. [16 June 2020].&lt;/DisplayText&gt;&lt;record&gt;&lt;rec-number&gt;2444&lt;/rec-number&gt;&lt;foreign-keys&gt;&lt;key app="EN" db-id="xp59ew9ecfzfw3e9vaqpv5wgw9vsvxfa9sws" timestamp="1653981978" guid="572bd8fc-8c3b-4343-9074-fa8e20a0f5fb"&gt;2444&lt;/key&gt;&lt;/foreign-keys&gt;&lt;ref-type name="Web Page"&gt;12&lt;/ref-type&gt;&lt;contributors&gt;&lt;authors&gt;&lt;author&gt;Plan International,&lt;/author&gt;&lt;/authors&gt;&lt;/contributors&gt;&lt;titles&gt;&lt;title&gt;Effects of climate change on girls&amp;apos; rights&lt;/title&gt;&lt;/titles&gt;&lt;dates&gt;&lt;year&gt;n.d.&lt;/year&gt;&lt;/dates&gt;&lt;urls&gt;&lt;related-urls&gt;&lt;url&gt;https://plan-international.org/emergencies/effects-of-climate-change-girls-rights&lt;/url&gt;&lt;/related-urls&gt;&lt;/urls&gt;&lt;access-date&gt;17 June 2020&lt;/access-date&gt;&lt;/record&gt;&lt;/Cite&gt;&lt;Cite&gt;&lt;Author&gt;Plan International&lt;/Author&gt;&lt;Year&gt;2019&lt;/Year&gt;&lt;RecNum&gt;2445&lt;/RecNum&gt;&lt;record&gt;&lt;rec-number&gt;2445&lt;/rec-number&gt;&lt;foreign-keys&gt;&lt;key app="EN" db-id="xp59ew9ecfzfw3e9vaqpv5wgw9vsvxfa9sws" timestamp="1653981978" guid="2cf90a4a-d5f4-4e05-9fdf-8fca5e95b1c2"&gt;2445&lt;/key&gt;&lt;/foreign-keys&gt;&lt;ref-type name="Report"&gt;27&lt;/ref-type&gt;&lt;contributors&gt;&lt;authors&gt;&lt;author&gt;Plan International,&lt;/author&gt;&lt;/authors&gt;&lt;/contributors&gt;&lt;titles&gt;&lt;title&gt;Climate Change has Devastating Impact on Girls&lt;/title&gt;&lt;/titles&gt;&lt;dates&gt;&lt;year&gt;2019&lt;/year&gt;&lt;/dates&gt;&lt;urls&gt;&lt;related-urls&gt;&lt;url&gt;https://plan-international.org/news/2019-09-19-climate-change-has-devastating-impact-girls&lt;/url&gt;&lt;/related-urls&gt;&lt;/urls&gt;&lt;access-date&gt;16 June 2020&lt;/access-date&gt;&lt;/record&gt;&lt;/Cite&gt;&lt;/EndNote&gt;</w:instrText>
      </w:r>
      <w:r>
        <w:fldChar w:fldCharType="separate"/>
      </w:r>
      <w:r>
        <w:rPr>
          <w:noProof/>
        </w:rPr>
        <w:t xml:space="preserve">Plan International n.d., </w:t>
      </w:r>
      <w:r w:rsidRPr="00366422">
        <w:rPr>
          <w:i/>
          <w:noProof/>
        </w:rPr>
        <w:t>Effects of climate change on girls' rights</w:t>
      </w:r>
      <w:r>
        <w:rPr>
          <w:noProof/>
        </w:rPr>
        <w:t xml:space="preserve">. Available from: https://plan-international.org/emergencies/effects-of-climate-change-girls-rights. [17 June 2020], Plan International 2019, </w:t>
      </w:r>
      <w:r w:rsidRPr="00366422">
        <w:rPr>
          <w:i/>
          <w:noProof/>
        </w:rPr>
        <w:t>Climate Change has Devastating Impact on Girls</w:t>
      </w:r>
      <w:r>
        <w:rPr>
          <w:noProof/>
        </w:rPr>
        <w:t>. Available from: https://plan-international.org/news/2019-09-19-climate-change-has-devastating-impact-girls. [16 June 2020].</w:t>
      </w:r>
      <w:r>
        <w:fldChar w:fldCharType="end"/>
      </w:r>
    </w:p>
  </w:endnote>
  <w:endnote w:id="17">
    <w:p w14:paraId="22E2E78D" w14:textId="77777777" w:rsidR="003A28D7" w:rsidRDefault="003A28D7" w:rsidP="003A28D7">
      <w:pPr>
        <w:pStyle w:val="EndnoteText"/>
      </w:pPr>
      <w:r>
        <w:rPr>
          <w:rStyle w:val="EndnoteReference"/>
        </w:rPr>
        <w:endnoteRef/>
      </w:r>
      <w:r>
        <w:t xml:space="preserve"> </w:t>
      </w:r>
      <w:r>
        <w:fldChar w:fldCharType="begin"/>
      </w:r>
      <w:r>
        <w:instrText xml:space="preserve"> ADDIN EN.CITE &lt;EndNote&gt;&lt;Cite&gt;&lt;Author&gt;United Nations Population Fund&lt;/Author&gt;&lt;Year&gt;2020&lt;/Year&gt;&lt;RecNum&gt;2446&lt;/RecNum&gt;&lt;DisplayText&gt;United Nations Population Fund 2020, &lt;style face="italic"&gt;State of the World Population 2020. Against My Will: Defying the Practices that Harm Women and Girls and Undermine Equality&lt;/style&gt;. Available from: https://reliefweb.int/sites/reliefweb.int/files/resources/UNFPA_PUB_2020_EN_State_of_World_Population.pdf. [20 July 2020].&lt;/DisplayText&gt;&lt;record&gt;&lt;rec-number&gt;2446&lt;/rec-number&gt;&lt;foreign-keys&gt;&lt;key app="EN" db-id="xp59ew9ecfzfw3e9vaqpv5wgw9vsvxfa9sws" timestamp="1653981978" guid="db43440d-d0d8-40d2-94ca-45caa2ad36ed"&gt;2446&lt;/key&gt;&lt;/foreign-keys&gt;&lt;ref-type name="Report"&gt;27&lt;/ref-type&gt;&lt;contributors&gt;&lt;authors&gt;&lt;author&gt;United Nations Population Fund,&lt;/author&gt;&lt;/authors&gt;&lt;/contributors&gt;&lt;titles&gt;&lt;title&gt;State of the World Population 2020. Against My Will: Defying the Practices that Harm Women and Girls and Undermine Equality&lt;/title&gt;&lt;/titles&gt;&lt;dates&gt;&lt;year&gt;2020&lt;/year&gt;&lt;/dates&gt;&lt;pub-location&gt;New York&lt;/pub-location&gt;&lt;urls&gt;&lt;related-urls&gt;&lt;url&gt;https://reliefweb.int/sites/reliefweb.int/files/resources/UNFPA_PUB_2020_EN_State_of_World_Population.pdf&lt;/url&gt;&lt;/related-urls&gt;&lt;/urls&gt;&lt;access-date&gt;20 July 2020&lt;/access-date&gt;&lt;/record&gt;&lt;/Cite&gt;&lt;/EndNote&gt;</w:instrText>
      </w:r>
      <w:r>
        <w:fldChar w:fldCharType="separate"/>
      </w:r>
      <w:r>
        <w:rPr>
          <w:noProof/>
        </w:rPr>
        <w:t xml:space="preserve">United Nations Population Fund 2020, </w:t>
      </w:r>
      <w:r w:rsidRPr="00AF6733">
        <w:rPr>
          <w:i/>
          <w:noProof/>
        </w:rPr>
        <w:t>State of the World Population 2020. Against My Will: Defying the Practices that Harm Women and Girls and Undermine Equality</w:t>
      </w:r>
      <w:r>
        <w:rPr>
          <w:noProof/>
        </w:rPr>
        <w:t>. Available from: https://reliefweb.int/sites/reliefweb.int/files/resources/UNFPA_PUB_2020_EN_State_of_World_Population.pdf. [20 July 2020].</w:t>
      </w:r>
      <w:r>
        <w:fldChar w:fldCharType="end"/>
      </w:r>
    </w:p>
  </w:endnote>
  <w:endnote w:id="18">
    <w:p w14:paraId="1D222397" w14:textId="77777777" w:rsidR="009F2BD5" w:rsidRDefault="009F2BD5" w:rsidP="009F2BD5">
      <w:pPr>
        <w:pStyle w:val="EndnoteText"/>
      </w:pPr>
      <w:r>
        <w:rPr>
          <w:rStyle w:val="EndnoteReference"/>
        </w:rPr>
        <w:endnoteRef/>
      </w:r>
      <w:r>
        <w:t xml:space="preserve"> </w:t>
      </w:r>
      <w:r>
        <w:fldChar w:fldCharType="begin"/>
      </w:r>
      <w:r>
        <w:instrText xml:space="preserve"> ADDIN EN.CITE &lt;EndNote&gt;&lt;Cite&gt;&lt;Author&gt;United Nations Children&amp;apos;s Fund&lt;/Author&gt;&lt;Year&gt;2022&lt;/Year&gt;&lt;RecNum&gt;3608&lt;/RecNum&gt;&lt;DisplayText&gt;United Nations Children&amp;apos;s Fund 2022,&amp;apos;Child marriage on the rise in Horn of Africa as drought crisis intensifies&amp;apos;, 28 June. Available From: https://www.unicef.org/press-releases/child-marriage-rise-horn-africa-drought-crisis-intensifies. [25 August 2022].&lt;/DisplayText&gt;&lt;record&gt;&lt;rec-number&gt;3608&lt;/rec-number&gt;&lt;foreign-keys&gt;&lt;key app="EN" db-id="xp59ew9ecfzfw3e9vaqpv5wgw9vsvxfa9sws" timestamp="1661393530" guid="fed59e98-77ef-48ec-8b28-ea25701dfcaa"&gt;3608&lt;/key&gt;&lt;/foreign-keys&gt;&lt;ref-type name="Newspaper Article"&gt;23&lt;/ref-type&gt;&lt;contributors&gt;&lt;authors&gt;&lt;author&gt;United Nations Children&amp;apos;s Fund,&lt;/author&gt;&lt;/authors&gt;&lt;/contributors&gt;&lt;titles&gt;&lt;title&gt;Child marriage on the rise in Horn of Africa as drought crisis intensifies&lt;/title&gt;&lt;/titles&gt;&lt;dates&gt;&lt;year&gt;2022&lt;/year&gt;&lt;pub-dates&gt;&lt;date&gt;28 June&lt;/date&gt;&lt;/pub-dates&gt;&lt;/dates&gt;&lt;urls&gt;&lt;related-urls&gt;&lt;url&gt;https://www.unicef.org/press-releases/child-marriage-rise-horn-africa-drought-crisis-intensifies&lt;/url&gt;&lt;/related-urls&gt;&lt;/urls&gt;&lt;access-date&gt;25 August 2022&lt;/access-date&gt;&lt;/record&gt;&lt;/Cite&gt;&lt;/EndNote&gt;</w:instrText>
      </w:r>
      <w:r>
        <w:fldChar w:fldCharType="separate"/>
      </w:r>
      <w:r>
        <w:rPr>
          <w:noProof/>
        </w:rPr>
        <w:t>United Nations Children's Fund 2022,'Child marriage on the rise in Horn of Africa as drought crisis intensifies', 28 June. Available From: https://www.unicef.org/press-releases/child-marriage-rise-horn-africa-drought-crisis-intensifies. [25 August 2022].</w:t>
      </w:r>
      <w:r>
        <w:fldChar w:fldCharType="end"/>
      </w:r>
    </w:p>
  </w:endnote>
  <w:endnote w:id="19">
    <w:p w14:paraId="2D2A5E17" w14:textId="77777777" w:rsidR="00F31A8E" w:rsidRPr="00635E78" w:rsidRDefault="00F31A8E" w:rsidP="00F31A8E">
      <w:pPr>
        <w:pStyle w:val="EndnoteText"/>
        <w:rPr>
          <w:lang w:val="en-GB"/>
        </w:rPr>
      </w:pPr>
      <w:r>
        <w:rPr>
          <w:rStyle w:val="EndnoteReference"/>
        </w:rPr>
        <w:endnoteRef/>
      </w:r>
      <w:r>
        <w:t xml:space="preserve"> </w:t>
      </w:r>
      <w:r>
        <w:fldChar w:fldCharType="begin"/>
      </w:r>
      <w:r>
        <w:instrText xml:space="preserve"> ADDIN EN.CITE &lt;EndNote&gt;&lt;Cite&gt;&lt;Author&gt;Ahmed&lt;/Author&gt;&lt;Year&gt;2019&lt;/Year&gt;&lt;RecNum&gt;2015&lt;/RecNum&gt;&lt;DisplayText&gt;Ahmed, KJ 2019, &amp;apos;The nexus between extreme weather events, sexual violence, and early marriage: a study of vulnerable populations in Bangladesh&amp;apos;, &lt;style face="italic"&gt;Population and Environment,&lt;/style&gt; vol. 40, no. 3,&lt;style face="bold"&gt; &lt;/style&gt;pp. 303-324. Available from: https://doi.org/10.1007/s11111-019-0312-3. DOI:10.1007/s11111-019-0312-3. [18 December 2020].&lt;/DisplayText&gt;&lt;record&gt;&lt;rec-number&gt;2015&lt;/rec-number&gt;&lt;foreign-keys&gt;&lt;key app="EN" db-id="xp59ew9ecfzfw3e9vaqpv5wgw9vsvxfa9sws" timestamp="1653981953" guid="6d097ae9-e6ca-4aa4-9405-e522d53b2980"&gt;2015&lt;/key&gt;&lt;/foreign-keys&gt;&lt;ref-type name="Journal Article"&gt;17&lt;/ref-type&gt;&lt;contributors&gt;&lt;authors&gt;&lt;author&gt;Ahmed, Khandaker Jafor&lt;/author&gt;&lt;/authors&gt;&lt;/contributors&gt;&lt;titles&gt;&lt;title&gt;The nexus between extreme weather events, sexual violence, and early marriage: a study of vulnerable populations in Bangladesh&lt;/title&gt;&lt;secondary-title&gt;Population and Environment&lt;/secondary-title&gt;&lt;/titles&gt;&lt;periodical&gt;&lt;full-title&gt;Population and Environment&lt;/full-title&gt;&lt;/periodical&gt;&lt;pages&gt;303-324&lt;/pages&gt;&lt;volume&gt;40&lt;/volume&gt;&lt;number&gt;3&lt;/number&gt;&lt;keywords&gt;&lt;keyword&gt;Violence&lt;/keyword&gt;&lt;keyword&gt;Marriage&lt;/keyword&gt;&lt;keyword&gt;Extreme weather&lt;/keyword&gt;&lt;/keywords&gt;&lt;dates&gt;&lt;year&gt;2019&lt;/year&gt;&lt;/dates&gt;&lt;publisher&gt;Springer&lt;/publisher&gt;&lt;isbn&gt;0199-0039&lt;/isbn&gt;&lt;urls&gt;&lt;related-urls&gt;&lt;url&gt;https://doi.org/10.1007/s11111-019-0312-3&lt;/url&gt;&lt;/related-urls&gt;&lt;/urls&gt;&lt;electronic-resource-num&gt;10.1007/s11111-019-0312-3&lt;/electronic-resource-num&gt;&lt;access-date&gt;18 December 2020&lt;/access-date&gt;&lt;/record&gt;&lt;/Cite&gt;&lt;/EndNote&gt;</w:instrText>
      </w:r>
      <w:r>
        <w:fldChar w:fldCharType="separate"/>
      </w:r>
      <w:r>
        <w:rPr>
          <w:noProof/>
        </w:rPr>
        <w:t xml:space="preserve">Ahmed, KJ 2019, 'The nexus between extreme weather events, sexual violence, and early marriage: a study of vulnerable populations in Bangladesh', </w:t>
      </w:r>
      <w:r w:rsidRPr="00635E78">
        <w:rPr>
          <w:i/>
          <w:noProof/>
        </w:rPr>
        <w:t>Population and Environment,</w:t>
      </w:r>
      <w:r>
        <w:rPr>
          <w:noProof/>
        </w:rPr>
        <w:t xml:space="preserve"> vol. 40, no. 3,</w:t>
      </w:r>
      <w:r w:rsidRPr="00635E78">
        <w:rPr>
          <w:b/>
          <w:noProof/>
        </w:rPr>
        <w:t xml:space="preserve"> </w:t>
      </w:r>
      <w:r>
        <w:rPr>
          <w:noProof/>
        </w:rPr>
        <w:t>pp. 303-324. Available from: https://doi.org/10.1007/s11111-019-0312-3. DOI:10.1007/s11111-019-0312-3. [18 December 2020].</w:t>
      </w:r>
      <w:r>
        <w:fldChar w:fldCharType="end"/>
      </w:r>
    </w:p>
  </w:endnote>
  <w:endnote w:id="20">
    <w:p w14:paraId="3CEF51B7" w14:textId="77777777" w:rsidR="002556E4" w:rsidRDefault="002556E4" w:rsidP="002556E4">
      <w:pPr>
        <w:pStyle w:val="EndnoteText"/>
      </w:pPr>
      <w:r>
        <w:rPr>
          <w:rStyle w:val="EndnoteReference"/>
        </w:rPr>
        <w:endnoteRef/>
      </w:r>
      <w:r>
        <w:t xml:space="preserve"> </w:t>
      </w:r>
      <w:r>
        <w:fldChar w:fldCharType="begin"/>
      </w:r>
      <w:r>
        <w:instrText xml:space="preserve"> ADDIN EN.CITE &lt;EndNote&gt;&lt;Cite&gt;&lt;Author&gt;Higgins&lt;/Author&gt;&lt;Year&gt;2020&lt;/Year&gt;&lt;RecNum&gt;3964&lt;/RecNum&gt;&lt;DisplayText&gt;Higgins, A 2020,&amp;apos;Marriage of survival: Will climate change mean more child brides&amp;apos;, &lt;style face="italic"&gt;Al Jazeera&lt;/style&gt;, 19 February. Available From: https://www.aljazeera.com/features/2020/2/19/marriage-of-survival-will-climate-change-mean-more-child-brides. [27 October 2022].&lt;/DisplayText&gt;&lt;record&gt;&lt;rec-number&gt;3964&lt;/rec-number&gt;&lt;foreign-keys&gt;&lt;key app="EN" db-id="xp59ew9ecfzfw3e9vaqpv5wgw9vsvxfa9sws" timestamp="1666853260" guid="eda87a63-ce6b-4316-a766-cdec2211176c"&gt;3964&lt;/key&gt;&lt;/foreign-keys&gt;&lt;ref-type name="Newspaper Article"&gt;23&lt;/ref-type&gt;&lt;contributors&gt;&lt;authors&gt;&lt;author&gt;Abigail Higgins&lt;/author&gt;&lt;/authors&gt;&lt;/contributors&gt;&lt;titles&gt;&lt;title&gt;Marriage of survival: Will climate change mean more child brides&lt;/title&gt;&lt;secondary-title&gt;Al Jazeera&lt;/secondary-title&gt;&lt;/titles&gt;&lt;dates&gt;&lt;year&gt;2020&lt;/year&gt;&lt;pub-dates&gt;&lt;date&gt;19 February&lt;/date&gt;&lt;/pub-dates&gt;&lt;/dates&gt;&lt;urls&gt;&lt;related-urls&gt;&lt;url&gt;https://www.aljazeera.com/features/2020/2/19/marriage-of-survival-will-climate-change-mean-more-child-brides&lt;/url&gt;&lt;/related-urls&gt;&lt;/urls&gt;&lt;access-date&gt;27 October 2022&lt;/access-date&gt;&lt;/record&gt;&lt;/Cite&gt;&lt;/EndNote&gt;</w:instrText>
      </w:r>
      <w:r>
        <w:fldChar w:fldCharType="separate"/>
      </w:r>
      <w:r>
        <w:rPr>
          <w:noProof/>
        </w:rPr>
        <w:t xml:space="preserve">Higgins, A 2020,'Marriage of survival: Will climate change mean more child brides', </w:t>
      </w:r>
      <w:r w:rsidRPr="007660ED">
        <w:rPr>
          <w:i/>
          <w:noProof/>
        </w:rPr>
        <w:t>Al Jazeera</w:t>
      </w:r>
      <w:r>
        <w:rPr>
          <w:noProof/>
        </w:rPr>
        <w:t>, 19 February. Available From: https://www.aljazeera.com/features/2020/2/19/marriage-of-survival-will-climate-change-mean-more-child-brides. [27 October 2022].</w:t>
      </w:r>
      <w:r>
        <w:fldChar w:fldCharType="end"/>
      </w:r>
    </w:p>
  </w:endnote>
  <w:endnote w:id="21">
    <w:p w14:paraId="3EAE0097" w14:textId="61AE7B0D" w:rsidR="004F33AA" w:rsidRPr="00702D5E" w:rsidRDefault="004F33AA">
      <w:pPr>
        <w:pStyle w:val="EndnoteText"/>
      </w:pPr>
      <w:r w:rsidRPr="00702D5E">
        <w:rPr>
          <w:rStyle w:val="EndnoteReference"/>
        </w:rPr>
        <w:endnoteRef/>
      </w:r>
      <w:r w:rsidRPr="00702D5E">
        <w:t xml:space="preserve"> </w:t>
      </w:r>
      <w:r w:rsidR="003A1BA3" w:rsidRPr="00702D5E">
        <w:fldChar w:fldCharType="begin">
          <w:fldData xml:space="preserve">PEVuZE5vdGU+PENpdGU+PEF1dGhvcj5EYXZpZDwvQXV0aG9yPjxZZWFyPjIwMTk8L1llYXI+PFJl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</w:fldData>
        </w:fldChar>
      </w:r>
      <w:r w:rsidR="00702D5E" w:rsidRPr="00702D5E">
        <w:instrText xml:space="preserve"> ADDIN EN.CITE </w:instrText>
      </w:r>
      <w:r w:rsidR="00702D5E" w:rsidRPr="00702D5E">
        <w:fldChar w:fldCharType="begin">
          <w:fldData xml:space="preserve">PEVuZE5vdGU+PENpdGU+PEF1dGhvcj5EYXZpZDwvQXV0aG9yPjxZZWFyPjIwMTk8L1llYXI+PFJl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</w:fldData>
        </w:fldChar>
      </w:r>
      <w:r w:rsidR="00702D5E" w:rsidRPr="00702D5E">
        <w:instrText xml:space="preserve"> ADDIN EN.CITE.DATA </w:instrText>
      </w:r>
      <w:r w:rsidR="00702D5E" w:rsidRPr="00702D5E">
        <w:fldChar w:fldCharType="end"/>
      </w:r>
      <w:r w:rsidR="003A1BA3" w:rsidRPr="00702D5E">
        <w:fldChar w:fldCharType="separate"/>
      </w:r>
      <w:r w:rsidR="00702D5E" w:rsidRPr="00702D5E">
        <w:rPr>
          <w:noProof/>
        </w:rPr>
        <w:t xml:space="preserve">David, F, Bryant, K &amp; Joudo Larsen, J 2019, </w:t>
      </w:r>
      <w:r w:rsidR="00702D5E" w:rsidRPr="00702D5E">
        <w:rPr>
          <w:i/>
          <w:noProof/>
        </w:rPr>
        <w:t>Migrants and their vulnerability to human trafficking, modern slavery and forced labour</w:t>
      </w:r>
      <w:r w:rsidR="00702D5E" w:rsidRPr="00702D5E">
        <w:rPr>
          <w:noProof/>
        </w:rPr>
        <w:t xml:space="preserve">, International Organization for Migration. Available from: https://cdn.minderoo.com.au/content/uploads/2019/08/28110623/2533_walk.free_.V8_190723_Digital_P.pdf. [13 January 2022], United Nations General Assembly 2021, </w:t>
      </w:r>
      <w:r w:rsidR="00702D5E" w:rsidRPr="00702D5E">
        <w:rPr>
          <w:i/>
          <w:noProof/>
        </w:rPr>
        <w:t>Nexus between displacement and contemporary forms of slavery - Report of the Special Rapporteur on contemporary forms of slavery, including its causes and consequences</w:t>
      </w:r>
      <w:r w:rsidR="00702D5E" w:rsidRPr="00702D5E">
        <w:rPr>
          <w:noProof/>
        </w:rPr>
        <w:t xml:space="preserve"> A/HRC/48/52. Available from: https://reliefweb.int/report/world/nexus-between-displacement-and-contemporary-forms-slavery-report-special-rapporteur. [9 November 2022].</w:t>
      </w:r>
      <w:r w:rsidR="003A1BA3" w:rsidRPr="00702D5E">
        <w:fldChar w:fldCharType="end"/>
      </w:r>
    </w:p>
  </w:endnote>
  <w:endnote w:id="22">
    <w:p w14:paraId="751B32D1" w14:textId="2204694B" w:rsidR="00D0093F" w:rsidRDefault="00D0093F">
      <w:pPr>
        <w:pStyle w:val="EndnoteText"/>
      </w:pPr>
      <w:r w:rsidRPr="009B08E6">
        <w:rPr>
          <w:rStyle w:val="EndnoteReference"/>
        </w:rPr>
        <w:endnoteRef/>
      </w:r>
      <w:r w:rsidR="00F47DF2" w:rsidRPr="009B08E6">
        <w:t xml:space="preserve"> </w:t>
      </w:r>
      <w:r w:rsidR="00450417" w:rsidRPr="009B08E6">
        <w:fldChar w:fldCharType="begin">
          <w:fldData xml:space="preserve">PEVuZE5vdGU+PENpdGU+PEF1dGhvcj5JbnRlcm5hdGlvbmFsIE9yZ2FuaXphdGlvbiBmb3IgTWln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</w:fldData>
        </w:fldChar>
      </w:r>
      <w:r w:rsidR="009B08E6" w:rsidRPr="009B08E6">
        <w:instrText xml:space="preserve"> ADDIN EN.CITE </w:instrText>
      </w:r>
      <w:r w:rsidR="009B08E6" w:rsidRPr="009B08E6">
        <w:fldChar w:fldCharType="begin">
          <w:fldData xml:space="preserve">PEVuZE5vdGU+PENpdGU+PEF1dGhvcj5JbnRlcm5hdGlvbmFsIE9yZ2FuaXphdGlvbiBmb3IgTWln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</w:fldData>
        </w:fldChar>
      </w:r>
      <w:r w:rsidR="009B08E6" w:rsidRPr="009B08E6">
        <w:instrText xml:space="preserve"> ADDIN EN.CITE.DATA </w:instrText>
      </w:r>
      <w:r w:rsidR="009B08E6" w:rsidRPr="009B08E6">
        <w:fldChar w:fldCharType="end"/>
      </w:r>
      <w:r w:rsidR="00450417" w:rsidRPr="009B08E6">
        <w:fldChar w:fldCharType="separate"/>
      </w:r>
      <w:r w:rsidR="009B08E6" w:rsidRPr="009B08E6">
        <w:rPr>
          <w:noProof/>
        </w:rPr>
        <w:t xml:space="preserve">International Organization for Migration 2016, </w:t>
      </w:r>
      <w:r w:rsidR="009B08E6" w:rsidRPr="009B08E6">
        <w:rPr>
          <w:i/>
          <w:noProof/>
        </w:rPr>
        <w:t>The Climate Change-Human Trafficking Nexus</w:t>
      </w:r>
      <w:r w:rsidR="009B08E6" w:rsidRPr="009B08E6">
        <w:rPr>
          <w:noProof/>
        </w:rPr>
        <w:t xml:space="preserve">. Available from: https://publications.iom.int/system/files/pdf/mecc_infosheet_climate_change_nexus.pdf. [9 November 2022], Bharadwaj, R, Chakravarti, D, Karthikeyan, N, Hazra, S, Daniel, U, Topno, J &amp; Abhilashi, R 2022, </w:t>
      </w:r>
      <w:r w:rsidR="009B08E6" w:rsidRPr="009B08E6">
        <w:rPr>
          <w:i/>
          <w:noProof/>
        </w:rPr>
        <w:t>Climate change, migration and vulnerability to trafficking</w:t>
      </w:r>
      <w:r w:rsidR="009B08E6" w:rsidRPr="009B08E6">
        <w:rPr>
          <w:noProof/>
        </w:rPr>
        <w:t xml:space="preserve">, International Institute for Environment and Development. Available from: https://pubs.iied.org/20936iied. [1 June 2022], Bharadwaj, R, Bishop, D, Hazra, S, Pufaa, E &amp; Annan, JK 2021, </w:t>
      </w:r>
      <w:r w:rsidR="009B08E6" w:rsidRPr="009B08E6">
        <w:rPr>
          <w:i/>
          <w:noProof/>
        </w:rPr>
        <w:t>Climate-induced migration and modern slavery: A toolkit for policy-makers</w:t>
      </w:r>
      <w:r w:rsidR="009B08E6" w:rsidRPr="009B08E6">
        <w:rPr>
          <w:noProof/>
        </w:rPr>
        <w:t>, Anti-Slavery International &amp; International Institute for Environment and Development, pp. 6-34. Available from: https://www.antislavery.org/wp-content/uploads/2021/09/ClimateMigrationReportSep2021_low_res.pdf. [7 June 2022].</w:t>
      </w:r>
      <w:r w:rsidR="00450417" w:rsidRPr="009B08E6">
        <w:fldChar w:fldCharType="end"/>
      </w:r>
    </w:p>
  </w:endnote>
  <w:endnote w:id="23">
    <w:p w14:paraId="7B167A62" w14:textId="70E5F8FE" w:rsidR="0080258D" w:rsidRDefault="0080258D">
      <w:pPr>
        <w:pStyle w:val="EndnoteText"/>
      </w:pPr>
      <w:r>
        <w:rPr>
          <w:rStyle w:val="EndnoteReference"/>
        </w:rPr>
        <w:endnoteRef/>
      </w:r>
      <w:r>
        <w:t xml:space="preserve"> </w:t>
      </w:r>
      <w:r>
        <w:fldChar w:fldCharType="begin"/>
      </w:r>
      <w:r>
        <w:instrText xml:space="preserve"> ADDIN EN.CITE &lt;EndNote&gt;&lt;Cite&gt;&lt;Author&gt;Delta 8.7&lt;/Author&gt;&lt;Year&gt;2021&lt;/Year&gt;&lt;RecNum&gt;2101&lt;/RecNum&gt;&lt;DisplayText&gt;Delta 8.7 2021, &lt;style face="italic"&gt;Crisis Policy Guide&lt;/style&gt;, United Nations University. Available from: http://collections.unu.edu/eserv/UNU:8065/Delta87_CrisisPolicyGuide.pdf. [17 January 2022].&lt;/DisplayText&gt;&lt;record&gt;&lt;rec-number&gt;2101&lt;/rec-number&gt;&lt;foreign-keys&gt;&lt;key app="EN" db-id="xp59ew9ecfzfw3e9vaqpv5wgw9vsvxfa9sws" timestamp="1653981965" guid="b537b022-d695-4bed-9177-1688d0b1b385"&gt;2101&lt;/key&gt;&lt;/foreign-keys&gt;&lt;ref-type name="Report"&gt;27&lt;/ref-type&gt;&lt;contributors&gt;&lt;authors&gt;&lt;author&gt;Delta 8.7,&lt;/author&gt;&lt;/authors&gt;&lt;/contributors&gt;&lt;titles&gt;&lt;title&gt;Crisis Policy Guide&lt;/title&gt;&lt;/titles&gt;&lt;dates&gt;&lt;year&gt;2021&lt;/year&gt;&lt;/dates&gt;&lt;publisher&gt;United Nations University&lt;/publisher&gt;&lt;urls&gt;&lt;related-urls&gt;&lt;url&gt;http://collections.unu.edu/eserv/UNU:8065/Delta87_CrisisPolicyGuide.pdf&lt;/url&gt;&lt;/related-urls&gt;&lt;/urls&gt;&lt;access-date&gt;17 January 2022&lt;/access-date&gt;&lt;/record&gt;&lt;/Cite&gt;&lt;/EndNote&gt;</w:instrText>
      </w:r>
      <w:r>
        <w:fldChar w:fldCharType="separate"/>
      </w:r>
      <w:r>
        <w:rPr>
          <w:noProof/>
        </w:rPr>
        <w:t xml:space="preserve">Delta 8.7 2021, </w:t>
      </w:r>
      <w:r w:rsidRPr="0080258D">
        <w:rPr>
          <w:i/>
          <w:noProof/>
        </w:rPr>
        <w:t>Crisis Policy Guide</w:t>
      </w:r>
      <w:r>
        <w:rPr>
          <w:noProof/>
        </w:rPr>
        <w:t>, United Nations University. Available from: http://collections.unu.edu/eserv/UNU:8065/Delta87_CrisisPolicyGuide.pdf. [17 January 2022].</w:t>
      </w:r>
      <w:r>
        <w:fldChar w:fldCharType="end"/>
      </w:r>
    </w:p>
  </w:endnote>
  <w:endnote w:id="24">
    <w:p w14:paraId="18DAE447" w14:textId="5E1660E9" w:rsidR="00BA05F0" w:rsidRDefault="00BA05F0" w:rsidP="00BA05F0">
      <w:pPr>
        <w:pStyle w:val="EndnoteText"/>
      </w:pPr>
      <w:r>
        <w:rPr>
          <w:rStyle w:val="EndnoteReference"/>
        </w:rPr>
        <w:endnoteRef/>
      </w:r>
      <w:r>
        <w:t xml:space="preserve"> </w:t>
      </w:r>
      <w:r>
        <w:fldChar w:fldCharType="begin"/>
      </w:r>
      <w:r>
        <w:instrText xml:space="preserve"> ADDIN EN.CITE &lt;EndNote&gt;&lt;Cite&gt;&lt;Author&gt;Delta 8.7&lt;/Author&gt;&lt;Year&gt;2021&lt;/Year&gt;&lt;RecNum&gt;2101&lt;/RecNum&gt;&lt;DisplayText&gt;As above&lt;/DisplayText&gt;&lt;record&gt;&lt;rec-number&gt;2101&lt;/rec-number&gt;&lt;foreign-keys&gt;&lt;key app="EN" db-id="xp59ew9ecfzfw3e9vaqpv5wgw9vsvxfa9sws" timestamp="1653981965" guid="b537b022-d695-4bed-9177-1688d0b1b385"&gt;2101&lt;/key&gt;&lt;/foreign-keys&gt;&lt;ref-type name="Report"&gt;27&lt;/ref-type&gt;&lt;contributors&gt;&lt;authors&gt;&lt;author&gt;Delta 8.7,&lt;/author&gt;&lt;/authors&gt;&lt;/contributors&gt;&lt;titles&gt;&lt;title&gt;Crisis Policy Guide&lt;/title&gt;&lt;/titles&gt;&lt;dates&gt;&lt;year&gt;2021&lt;/year&gt;&lt;/dates&gt;&lt;publisher&gt;United Nations University&lt;/publisher&gt;&lt;urls&gt;&lt;related-urls&gt;&lt;url&gt;http://collections.unu.edu/eserv/UNU:8065/Delta87_CrisisPolicyGuide.pdf&lt;/url&gt;&lt;/related-urls&gt;&lt;/urls&gt;&lt;access-date&gt;17 January 2022&lt;/access-date&gt;&lt;/record&gt;&lt;/Cite&gt;&lt;/EndNote&gt;</w:instrText>
      </w:r>
      <w:r>
        <w:fldChar w:fldCharType="separate"/>
      </w:r>
      <w:r>
        <w:rPr>
          <w:noProof/>
        </w:rPr>
        <w:t>As above</w:t>
      </w:r>
      <w:r>
        <w:fldChar w:fldCharType="end"/>
      </w:r>
    </w:p>
  </w:endnote>
  <w:endnote w:id="25">
    <w:p w14:paraId="3F9FA697" w14:textId="21DF632E" w:rsidR="009A7BE4" w:rsidRDefault="009A7BE4">
      <w:pPr>
        <w:pStyle w:val="EndnoteText"/>
      </w:pPr>
      <w:r>
        <w:rPr>
          <w:rStyle w:val="EndnoteReference"/>
        </w:rPr>
        <w:endnoteRef/>
      </w:r>
      <w:r>
        <w:t xml:space="preserve"> </w:t>
      </w:r>
      <w:r>
        <w:fldChar w:fldCharType="begin"/>
      </w:r>
      <w:r>
        <w:instrText xml:space="preserve"> ADDIN EN.CITE &lt;EndNote&gt;&lt;Cite&gt;&lt;Author&gt;International Organization for Migration&lt;/Author&gt;&lt;Year&gt;2022&lt;/Year&gt;&lt;RecNum&gt;3980&lt;/RecNum&gt;&lt;DisplayText&gt;International Organization for Migration 2022, &lt;style face="italic"&gt;People on the Move in a Changing Climate – Linking Policy, Evidence and Action&lt;/style&gt;. Available from: https://publications.iom.int/books/people-move-changing-climate-linking-policy-evidence-and-action. [3 November 2022].&lt;/DisplayText&gt;&lt;record&gt;&lt;rec-number&gt;3980&lt;/rec-number&gt;&lt;foreign-keys&gt;&lt;key app="EN" db-id="xp59ew9ecfzfw3e9vaqpv5wgw9vsvxfa9sws" timestamp="1667440014" guid="9003ac3b-81a9-48c5-a03e-461abe7f2633"&gt;3980&lt;/key&gt;&lt;/foreign-keys&gt;&lt;ref-type name="Report"&gt;27&lt;/ref-type&gt;&lt;contributors&gt;&lt;authors&gt;&lt;author&gt;International Organization for Migration,&lt;/author&gt;&lt;/authors&gt;&lt;/contributors&gt;&lt;titles&gt;&lt;title&gt;People on the Move in a Changing Climate – Linking Policy, Evidence and Action&lt;/title&gt;&lt;/titles&gt;&lt;dates&gt;&lt;year&gt;2022&lt;/year&gt;&lt;/dates&gt;&lt;urls&gt;&lt;related-urls&gt;&lt;url&gt;https://publications.iom.int/books/people-move-changing-climate-linking-policy-evidence-and-action&lt;/url&gt;&lt;/related-urls&gt;&lt;/urls&gt;&lt;access-date&gt;3 November 2022&lt;/access-date&gt;&lt;/record&gt;&lt;/Cite&gt;&lt;/EndNote&gt;</w:instrText>
      </w:r>
      <w:r>
        <w:fldChar w:fldCharType="separate"/>
      </w:r>
      <w:r>
        <w:rPr>
          <w:noProof/>
        </w:rPr>
        <w:t xml:space="preserve">International Organization for Migration 2022, </w:t>
      </w:r>
      <w:r w:rsidRPr="009A7BE4">
        <w:rPr>
          <w:i/>
          <w:noProof/>
        </w:rPr>
        <w:t>People on the Move in a Changing Climate – Linking Policy, Evidence and Action</w:t>
      </w:r>
      <w:r>
        <w:rPr>
          <w:noProof/>
        </w:rPr>
        <w:t>. Available from: https://publications.iom.int/books/people-move-changing-climate-linking-policy-evidence-and-action. [3 November 2022].</w:t>
      </w:r>
      <w:r>
        <w:fldChar w:fldCharType="end"/>
      </w:r>
    </w:p>
  </w:endnote>
  <w:endnote w:id="26">
    <w:p w14:paraId="515A67FC" w14:textId="77777777" w:rsidR="00B94DC4" w:rsidRPr="00E648E0" w:rsidRDefault="00B94DC4" w:rsidP="00B94DC4">
      <w:pPr>
        <w:pStyle w:val="EndnoteText"/>
        <w:rPr>
          <w:lang w:val="en-GB"/>
        </w:rPr>
      </w:pPr>
      <w:r>
        <w:rPr>
          <w:rStyle w:val="EndnoteReference"/>
        </w:rPr>
        <w:endnoteRef/>
      </w:r>
      <w:r>
        <w:t xml:space="preserve"> </w:t>
      </w:r>
      <w:r>
        <w:fldChar w:fldCharType="begin"/>
      </w:r>
      <w:r>
        <w:instrText xml:space="preserve"> ADDIN EN.CITE &lt;EndNote&gt;&lt;Cite&gt;&lt;Author&gt;Parker&lt;/Author&gt;&lt;Year&gt;2018&lt;/Year&gt;&lt;RecNum&gt;2111&lt;/RecNum&gt;&lt;DisplayText&gt;Parker, R 2018, &lt;style face="italic"&gt;Unregulated population migration and other future drivers of instability in the Pacific&lt;/style&gt;, Lowy Institute. Available from: https://www.lowyinstitute.org/publications/unregulated-population-migration-and-other-future-drivers-instability-pacific. [18 September 2019].&lt;/DisplayText&gt;&lt;record&gt;&lt;rec-number&gt;2111&lt;/rec-number&gt;&lt;foreign-keys&gt;&lt;key app="EN" db-id="xp59ew9ecfzfw3e9vaqpv5wgw9vsvxfa9sws" timestamp="1653981965" guid="7c10c466-a41f-4fcb-b62b-611f0755c3dc"&gt;2111&lt;/key&gt;&lt;/foreign-keys&gt;&lt;ref-type name="Web Page"&gt;12&lt;/ref-type&gt;&lt;contributors&gt;&lt;authors&gt;&lt;author&gt;Parker, Rita&lt;/author&gt;&lt;/authors&gt;&lt;/contributors&gt;&lt;titles&gt;&lt;title&gt;Unregulated population migration and other future drivers of instability in the Pacific&lt;/title&gt;&lt;/titles&gt;&lt;dates&gt;&lt;year&gt;2018&lt;/year&gt;&lt;/dates&gt;&lt;publisher&gt;Lowy Institute&lt;/publisher&gt;&lt;urls&gt;&lt;related-urls&gt;&lt;url&gt;https://www.lowyinstitute.org/publications/unregulated-population-migration-and-other-future-drivers-instability-pacific&lt;/url&gt;&lt;/related-urls&gt;&lt;/urls&gt;&lt;access-date&gt;18 September 2019&lt;/access-date&gt;&lt;/record&gt;&lt;/Cite&gt;&lt;/EndNote&gt;</w:instrText>
      </w:r>
      <w:r>
        <w:fldChar w:fldCharType="separate"/>
      </w:r>
      <w:r>
        <w:rPr>
          <w:noProof/>
        </w:rPr>
        <w:t xml:space="preserve">Parker, R 2018, </w:t>
      </w:r>
      <w:r w:rsidRPr="00EA0F70">
        <w:rPr>
          <w:i/>
          <w:noProof/>
        </w:rPr>
        <w:t>Unregulated population migration and other future drivers of instability in the Pacific</w:t>
      </w:r>
      <w:r>
        <w:rPr>
          <w:noProof/>
        </w:rPr>
        <w:t>, Lowy Institute. Available from: https://www.lowyinstitute.org/publications/unregulated-population-migration-and-other-future-drivers-instability-pacific. [18 September 2019].</w:t>
      </w:r>
      <w:r>
        <w:fldChar w:fldCharType="end"/>
      </w:r>
    </w:p>
  </w:endnote>
  <w:endnote w:id="27">
    <w:p w14:paraId="31D5DB3C" w14:textId="77777777" w:rsidR="00EC3800" w:rsidRPr="00AD701B" w:rsidRDefault="00EC3800" w:rsidP="00EC3800">
      <w:pPr>
        <w:pStyle w:val="EndnoteText"/>
      </w:pPr>
      <w:r>
        <w:rPr>
          <w:rStyle w:val="EndnoteReference"/>
        </w:rPr>
        <w:endnoteRef/>
      </w:r>
      <w:r>
        <w:t xml:space="preserve"> </w:t>
      </w:r>
      <w:r>
        <w:fldChar w:fldCharType="begin"/>
      </w:r>
      <w:r>
        <w:instrText xml:space="preserve"> ADDIN EN.CITE &lt;EndNote&gt;&lt;Cite&gt;&lt;Author&gt;Worland&lt;/Author&gt;&lt;Year&gt;2019&lt;/Year&gt;&lt;RecNum&gt;2100&lt;/RecNum&gt;&lt;DisplayText&gt;Worland, J 2019,&amp;apos;The Leaders of These Sinking Countries Are Fighting to Stop Climate Change. Here&amp;apos;s What the Rest of the World Can Learn&amp;apos;, &lt;style face="italic"&gt;TIME&lt;/style&gt;, 13 June. Available From: https://time.com/longform/sinking-islands-climate-change/. [22 December 2021].&lt;/DisplayText&gt;&lt;record&gt;&lt;rec-number&gt;2100&lt;/rec-number&gt;&lt;foreign-keys&gt;&lt;key app="EN" db-id="xp59ew9ecfzfw3e9vaqpv5wgw9vsvxfa9sws" timestamp="1653981965" guid="ea99b3c6-325f-4fc0-8292-7fcc159889e4"&gt;2100&lt;/key&gt;&lt;/foreign-keys&gt;&lt;ref-type name="Newspaper Article"&gt;23&lt;/ref-type&gt;&lt;contributors&gt;&lt;authors&gt;&lt;author&gt;Justin Worland&lt;/author&gt;&lt;/authors&gt;&lt;/contributors&gt;&lt;titles&gt;&lt;title&gt;The Leaders of These Sinking Countries Are Fighting to Stop Climate Change. Here&amp;apos;s What the Rest of the World Can Learn&lt;/title&gt;&lt;secondary-title&gt;TIME&lt;/secondary-title&gt;&lt;/titles&gt;&lt;dates&gt;&lt;year&gt;2019&lt;/year&gt;&lt;pub-dates&gt;&lt;date&gt;13 June&lt;/date&gt;&lt;/pub-dates&gt;&lt;/dates&gt;&lt;urls&gt;&lt;related-urls&gt;&lt;url&gt;https://time.com/longform/sinking-islands-climate-change/&lt;/url&gt;&lt;/related-urls&gt;&lt;/urls&gt;&lt;access-date&gt;22 December 2021&lt;/access-date&gt;&lt;/record&gt;&lt;/Cite&gt;&lt;/EndNote&gt;</w:instrText>
      </w:r>
      <w:r>
        <w:fldChar w:fldCharType="separate"/>
      </w:r>
      <w:r>
        <w:rPr>
          <w:noProof/>
        </w:rPr>
        <w:t xml:space="preserve">Worland, J 2019,'The Leaders of These Sinking Countries Are Fighting to Stop Climate Change. Here's What the Rest of the World Can Learn', </w:t>
      </w:r>
      <w:r w:rsidRPr="00AD701B">
        <w:rPr>
          <w:i/>
          <w:noProof/>
        </w:rPr>
        <w:t>TIME</w:t>
      </w:r>
      <w:r>
        <w:rPr>
          <w:noProof/>
        </w:rPr>
        <w:t>, 13 June. Available From: https://time.com/longform/sinking-islands-climate-change/. [22 December 2021].</w:t>
      </w:r>
      <w:r>
        <w:fldChar w:fldCharType="end"/>
      </w:r>
    </w:p>
  </w:endnote>
  <w:endnote w:id="28">
    <w:p w14:paraId="00D1F455" w14:textId="1C5C50DD" w:rsidR="0069227A" w:rsidRDefault="0069227A">
      <w:pPr>
        <w:pStyle w:val="EndnoteText"/>
      </w:pPr>
      <w:r w:rsidRPr="00074664">
        <w:rPr>
          <w:rStyle w:val="EndnoteReference"/>
        </w:rPr>
        <w:endnoteRef/>
      </w:r>
      <w:r w:rsidRPr="00074664">
        <w:t xml:space="preserve"> </w:t>
      </w:r>
      <w:r w:rsidR="008244FB" w:rsidRPr="00074664">
        <w:fldChar w:fldCharType="begin"/>
      </w:r>
      <w:r w:rsidR="00074664" w:rsidRPr="00074664">
        <w:instrText xml:space="preserve"> ADDIN EN.CITE &lt;EndNote&gt;&lt;Cite&gt;&lt;Author&gt;GP20&lt;/Author&gt;&lt;Year&gt;2019&lt;/Year&gt;&lt;RecNum&gt;3988&lt;/RecNum&gt;&lt;DisplayText&gt;GP20 2019, &lt;style face="italic"&gt;A regional exchange series: Comparative experiences on preventing, addressing and resolving international displacement&lt;/style&gt;, p. 13. Available from: https://www.globalprotectioncluster.org/old/wp-content/uploads/IGAD-Regional-Exchange-report.pdf. [3 November 2022].&lt;/DisplayText&gt;&lt;record&gt;&lt;rec-number&gt;3988&lt;/rec-number&gt;&lt;foreign-keys&gt;&lt;key app="EN" db-id="xp59ew9ecfzfw3e9vaqpv5wgw9vsvxfa9sws" timestamp="1668142524"&gt;3988&lt;/key&gt;&lt;/foreign-keys&gt;&lt;ref-type name="Report"&gt;27&lt;/ref-type&gt;&lt;contributors&gt;&lt;authors&gt;&lt;author&gt;GP20&lt;/author&gt;&lt;/authors&gt;&lt;/contributors&gt;&lt;titles&gt;&lt;title&gt;A regional exchange series: Comparative experiences on preventing, addressing and resolving international displacement&lt;/title&gt;&lt;/titles&gt;&lt;pages&gt;13&lt;/pages&gt;&lt;dates&gt;&lt;year&gt;2019&lt;/year&gt;&lt;/dates&gt;&lt;urls&gt;&lt;related-urls&gt;&lt;url&gt;https://www.globalprotectioncluster.org/old/wp-content/uploads/IGAD-Regional-Exchange-report.pdf&lt;/url&gt;&lt;/related-urls&gt;&lt;/urls&gt;&lt;access-date&gt;3 November 2022&lt;/access-date&gt;&lt;/record&gt;&lt;/Cite&gt;&lt;/EndNote&gt;</w:instrText>
      </w:r>
      <w:r w:rsidR="008244FB" w:rsidRPr="00074664">
        <w:fldChar w:fldCharType="separate"/>
      </w:r>
      <w:r w:rsidR="00074664" w:rsidRPr="00074664">
        <w:rPr>
          <w:noProof/>
        </w:rPr>
        <w:t xml:space="preserve">GP20 2019, </w:t>
      </w:r>
      <w:r w:rsidR="00074664" w:rsidRPr="00074664">
        <w:rPr>
          <w:i/>
          <w:noProof/>
        </w:rPr>
        <w:t>A regional exchange series: Comparative experiences on preventing, addressing and resolving international displacement</w:t>
      </w:r>
      <w:r w:rsidR="00074664" w:rsidRPr="00074664">
        <w:rPr>
          <w:noProof/>
        </w:rPr>
        <w:t>, p. 13. Available from: https://www.globalprotectioncluster.org/old/wp-content/uploads/IGAD-Regional-Exchange-report.pdf. [3 November 2022].</w:t>
      </w:r>
      <w:r w:rsidR="008244FB" w:rsidRPr="00074664">
        <w:fldChar w:fldCharType="end"/>
      </w:r>
    </w:p>
  </w:endnote>
  <w:endnote w:id="29">
    <w:p w14:paraId="6D583526" w14:textId="77777777" w:rsidR="00315237" w:rsidRDefault="00315237" w:rsidP="00315237">
      <w:pPr>
        <w:pStyle w:val="EndnoteText"/>
      </w:pPr>
      <w:r>
        <w:rPr>
          <w:rStyle w:val="EndnoteReference"/>
        </w:rPr>
        <w:endnoteRef/>
      </w:r>
      <w:r>
        <w:t xml:space="preserve"> </w:t>
      </w:r>
      <w:r>
        <w:fldChar w:fldCharType="begin"/>
      </w:r>
      <w:r>
        <w:instrText xml:space="preserve"> ADDIN EN.CITE &lt;EndNote&gt;&lt;Cite&gt;&lt;Author&gt;Rimon&lt;/Author&gt;&lt;Year&gt;2021&lt;/Year&gt;&lt;RecNum&gt;3957&lt;/RecNum&gt;&lt;DisplayText&gt;Rimon, A &amp;amp; Tong, A 2021,&amp;apos;The seas are coming for us in Kiribati. Will Australia rehome us?&amp;apos;, &lt;style face="italic"&gt;The Conversation&lt;/style&gt;, 23 November. Available From: https://theconversation.com/the-seas-are-coming-for-us-in-kiribati-will-australia-rehome-us-172137. [26 October 2022].&lt;/DisplayText&gt;&lt;record&gt;&lt;rec-number&gt;3957&lt;/rec-number&gt;&lt;foreign-keys&gt;&lt;key app="EN" db-id="xp59ew9ecfzfw3e9vaqpv5wgw9vsvxfa9sws" timestamp="1666778099" guid="0d235083-40de-4bd2-9167-67688af1d928"&gt;3957&lt;/key&gt;&lt;/foreign-keys&gt;&lt;ref-type name="Newspaper Article"&gt;23&lt;/ref-type&gt;&lt;contributors&gt;&lt;authors&gt;&lt;author&gt;Akka Rimon&lt;/author&gt;&lt;author&gt;Anote Tong&lt;/author&gt;&lt;/authors&gt;&lt;/contributors&gt;&lt;titles&gt;&lt;title&gt;The seas are coming for us in Kiribati. Will Australia rehome us?&lt;/title&gt;&lt;secondary-title&gt;The Conversation&lt;/secondary-title&gt;&lt;/titles&gt;&lt;dates&gt;&lt;year&gt;2021&lt;/year&gt;&lt;pub-dates&gt;&lt;date&gt;23 November&lt;/date&gt;&lt;/pub-dates&gt;&lt;/dates&gt;&lt;urls&gt;&lt;related-urls&gt;&lt;url&gt;https://theconversation.com/the-seas-are-coming-for-us-in-kiribati-will-australia-rehome-us-172137&lt;/url&gt;&lt;/related-urls&gt;&lt;/urls&gt;&lt;access-date&gt;26 October 2022&lt;/access-date&gt;&lt;/record&gt;&lt;/Cite&gt;&lt;/EndNote&gt;</w:instrText>
      </w:r>
      <w:r>
        <w:fldChar w:fldCharType="separate"/>
      </w:r>
      <w:r>
        <w:rPr>
          <w:noProof/>
        </w:rPr>
        <w:t xml:space="preserve">Rimon, A &amp; Tong, A 2021,'The seas are coming for us in Kiribati. Will Australia rehome us?', </w:t>
      </w:r>
      <w:r w:rsidRPr="00430238">
        <w:rPr>
          <w:i/>
          <w:noProof/>
        </w:rPr>
        <w:t>The Conversation</w:t>
      </w:r>
      <w:r>
        <w:rPr>
          <w:noProof/>
        </w:rPr>
        <w:t>, 23 November. Available From: https://theconversation.com/the-seas-are-coming-for-us-in-kiribati-will-australia-rehome-us-172137. [26 October 2022].</w:t>
      </w:r>
      <w:r>
        <w:fldChar w:fldCharType="end"/>
      </w:r>
    </w:p>
  </w:endnote>
  <w:endnote w:id="30">
    <w:p w14:paraId="26FC2DED" w14:textId="419B8C61" w:rsidR="002829BD" w:rsidRDefault="002829BD" w:rsidP="002829BD">
      <w:pPr>
        <w:pStyle w:val="EndnoteText"/>
      </w:pPr>
      <w:r>
        <w:rPr>
          <w:rStyle w:val="EndnoteReference"/>
        </w:rPr>
        <w:endnoteRef/>
      </w:r>
      <w:r>
        <w:t xml:space="preserve"> </w:t>
      </w:r>
      <w:r w:rsidR="00286142">
        <w:fldChar w:fldCharType="begin"/>
      </w:r>
      <w:r w:rsidR="00286142">
        <w:instrText xml:space="preserve"> ADDIN EN.CITE &lt;EndNote&gt;&lt;Cite&gt;&lt;Author&gt;Bharadwaj&lt;/Author&gt;&lt;Year&gt;2022&lt;/Year&gt;&lt;RecNum&gt;3156&lt;/RecNum&gt;&lt;DisplayText&gt;Bharadwaj, R, Chakravarti, D, Karthikeyan, N, Hazra, S, Daniel, U, Topno, J &amp;amp; Abhilashi, R 2022, &lt;style face="italic"&gt;Climate change, migration and vulnerability to trafficking&lt;/style&gt;, International Institute for Environment and Development. Available from: https://pubs.iied.org/20936iied. [1 June 2022].&lt;/DisplayText&gt;&lt;record&gt;&lt;rec-number&gt;3156&lt;/rec-number&gt;&lt;foreign-keys&gt;&lt;key app="EN" db-id="xp59ew9ecfzfw3e9vaqpv5wgw9vsvxfa9sws" timestamp="1657170465" guid="926dac13-0e01-421f-8d66-b0d2da59fae6"&gt;3156&lt;/key&gt;&lt;/foreign-keys&gt;&lt;ref-type name="Report"&gt;27&lt;/ref-type&gt;&lt;contributors&gt;&lt;authors&gt;&lt;author&gt;Ritu Bharadwaj&lt;/author&gt;&lt;author&gt;Devanshu Chakravarti&lt;/author&gt;&lt;author&gt;N. Karthikeyan&lt;/author&gt;&lt;author&gt;Somnath Hazra&lt;/author&gt;&lt;author&gt;Umi Daniel&lt;/author&gt;&lt;author&gt;Johnson Topno&lt;/author&gt;&lt;author&gt;Raashee Abhilashi&lt;/author&gt;&lt;/authors&gt;&lt;/contributors&gt;&lt;titles&gt;&lt;title&gt;Climate change, migration and vulnerability to trafficking&lt;/title&gt;&lt;/titles&gt;&lt;dates&gt;&lt;year&gt;2022&lt;/year&gt;&lt;/dates&gt;&lt;publisher&gt;International Institute for Environment and Development&lt;/publisher&gt;&lt;urls&gt;&lt;related-urls&gt;&lt;url&gt;https://pubs.iied.org/20936iied&lt;/url&gt;&lt;/related-urls&gt;&lt;/urls&gt;&lt;access-date&gt;1 June 2022&lt;/access-date&gt;&lt;/record&gt;&lt;/Cite&gt;&lt;/EndNote&gt;</w:instrText>
      </w:r>
      <w:r w:rsidR="00286142">
        <w:fldChar w:fldCharType="separate"/>
      </w:r>
      <w:r w:rsidR="00286142">
        <w:rPr>
          <w:noProof/>
        </w:rPr>
        <w:t xml:space="preserve">Bharadwaj, R, Chakravarti, D, Karthikeyan, N, Hazra, S, Daniel, U, Topno, J &amp; Abhilashi, R 2022, </w:t>
      </w:r>
      <w:r w:rsidR="00286142" w:rsidRPr="00286142">
        <w:rPr>
          <w:i/>
          <w:noProof/>
        </w:rPr>
        <w:t>Climate change, migration and vulnerability to trafficking</w:t>
      </w:r>
      <w:r w:rsidR="00286142">
        <w:rPr>
          <w:noProof/>
        </w:rPr>
        <w:t>, International Institute for Environment and Development. Available from: https://pubs.iied.org/20936iied. [1 June 2022].</w:t>
      </w:r>
      <w:r w:rsidR="00286142">
        <w:fldChar w:fldCharType="end"/>
      </w:r>
    </w:p>
  </w:endnote>
  <w:endnote w:id="31">
    <w:p w14:paraId="2D1E9500" w14:textId="569D6A89" w:rsidR="00CC5890" w:rsidRDefault="00CC5890">
      <w:pPr>
        <w:pStyle w:val="EndnoteText"/>
      </w:pPr>
      <w:r>
        <w:rPr>
          <w:rStyle w:val="EndnoteReference"/>
        </w:rPr>
        <w:endnoteRef/>
      </w:r>
      <w:r>
        <w:t xml:space="preserve"> </w:t>
      </w:r>
      <w:r>
        <w:fldChar w:fldCharType="begin"/>
      </w:r>
      <w:r>
        <w:instrText xml:space="preserve"> ADDIN EN.CITE &lt;EndNote&gt;&lt;Cite&gt;&lt;Author&gt;Bharadwaj&lt;/Author&gt;&lt;Year&gt;2021&lt;/Year&gt;&lt;RecNum&gt;3154&lt;/RecNum&gt;&lt;DisplayText&gt;Bharadwaj, R, Bishop, D, Hazra, S, Pufaa, E &amp;amp; Annan, JK 2021, &lt;style face="italic"&gt;Climate-induced migration and modern slavery: A toolkit for policy-makers&lt;/style&gt;, Anti-Slavery International &amp;amp; International Institute for Environment and Development, pp. 6-34. Available from: https://www.antislavery.org/wp-content/uploads/2021/09/ClimateMigrationReportSep2021_low_res.pdf. [7 June 2022].&lt;/DisplayText&gt;&lt;record&gt;&lt;rec-number&gt;3154&lt;/rec-number&gt;&lt;foreign-keys&gt;&lt;key app="EN" db-id="xp59ew9ecfzfw3e9vaqpv5wgw9vsvxfa9sws" timestamp="1657169869" guid="826a33b4-05d9-4cb4-a1cb-c1511c68b3db"&gt;3154&lt;/key&gt;&lt;/foreign-keys&gt;&lt;ref-type name="Report"&gt;27&lt;/ref-type&gt;&lt;contributors&gt;&lt;authors&gt;&lt;author&gt;Ritu Bharadwaj&lt;/author&gt;&lt;author&gt;Danielle Bishop&lt;/author&gt;&lt;author&gt;Somnath Hazra&lt;/author&gt;&lt;author&gt;Enock Pufaa&lt;/author&gt;&lt;author&gt;James Kofi Annan&lt;/author&gt;&lt;/authors&gt;&lt;/contributors&gt;&lt;titles&gt;&lt;title&gt;Climate-induced migration and modern slavery: A toolkit for policy-makers&lt;/title&gt;&lt;/titles&gt;&lt;pages&gt;6-34&lt;/pages&gt;&lt;dates&gt;&lt;year&gt;2021&lt;/year&gt;&lt;/dates&gt;&lt;publisher&gt;Anti-Slavery International &amp;amp; International Institute for Environment and Development&lt;/publisher&gt;&lt;urls&gt;&lt;related-urls&gt;&lt;url&gt;https://www.antislavery.org/wp-content/uploads/2021/09/ClimateMigrationReportSep2021_low_res.pdf&lt;/url&gt;&lt;/related-urls&gt;&lt;/urls&gt;&lt;access-date&gt;7 June 2022&lt;/access-date&gt;&lt;/record&gt;&lt;/Cite&gt;&lt;/EndNote&gt;</w:instrText>
      </w:r>
      <w:r>
        <w:fldChar w:fldCharType="separate"/>
      </w:r>
      <w:r>
        <w:rPr>
          <w:noProof/>
        </w:rPr>
        <w:t xml:space="preserve">Bharadwaj, R, Bishop, D, Hazra, S, Pufaa, E &amp; Annan, JK 2021, </w:t>
      </w:r>
      <w:r w:rsidRPr="00CC5890">
        <w:rPr>
          <w:i/>
          <w:noProof/>
        </w:rPr>
        <w:t>Climate-induced migration and modern slavery: A toolkit for policy-makers</w:t>
      </w:r>
      <w:r>
        <w:rPr>
          <w:noProof/>
        </w:rPr>
        <w:t>, Anti-Slavery International &amp; International Institute for Environment and Development, pp. 6-34. Available from: https://www.antislavery.org/wp-content/uploads/2021/09/ClimateMigrationReportSep2021_low_res.pdf. [7 June 2022].</w:t>
      </w:r>
      <w:r>
        <w:fldChar w:fldCharType="end"/>
      </w:r>
    </w:p>
  </w:endnote>
  <w:endnote w:id="32">
    <w:p w14:paraId="166D97B9" w14:textId="77777777" w:rsidR="00680733" w:rsidRDefault="00680733" w:rsidP="00680733">
      <w:pPr>
        <w:pStyle w:val="EndnoteText"/>
      </w:pPr>
      <w:r>
        <w:rPr>
          <w:rStyle w:val="EndnoteReference"/>
        </w:rPr>
        <w:endnoteRef/>
      </w:r>
      <w:r>
        <w:t xml:space="preserve"> </w:t>
      </w:r>
      <w:r>
        <w:fldChar w:fldCharType="begin"/>
      </w:r>
      <w:r>
        <w:instrText xml:space="preserve"> ADDIN EN.CITE &lt;EndNote&gt;&lt;Cite&gt;&lt;Author&gt;International Organization for Migration&lt;/Author&gt;&lt;Year&gt;2022&lt;/Year&gt;&lt;RecNum&gt;3980&lt;/RecNum&gt;&lt;DisplayText&gt;International Organization for Migration 2022, &lt;style face="italic"&gt;People on the Move in a Changing Climate – Linking Policy, Evidence and Action&lt;/style&gt;. Available from: https://publications.iom.int/books/people-move-changing-climate-linking-policy-evidence-and-action. [3 November 2022].&lt;/DisplayText&gt;&lt;record&gt;&lt;rec-number&gt;3980&lt;/rec-number&gt;&lt;foreign-keys&gt;&lt;key app="EN" db-id="xp59ew9ecfzfw3e9vaqpv5wgw9vsvxfa9sws" timestamp="1667440014" guid="9003ac3b-81a9-48c5-a03e-461abe7f2633"&gt;3980&lt;/key&gt;&lt;/foreign-keys&gt;&lt;ref-type name="Report"&gt;27&lt;/ref-type&gt;&lt;contributors&gt;&lt;authors&gt;&lt;author&gt;International Organization for Migration,&lt;/author&gt;&lt;/authors&gt;&lt;/contributors&gt;&lt;titles&gt;&lt;title&gt;People on the Move in a Changing Climate – Linking Policy, Evidence and Action&lt;/title&gt;&lt;/titles&gt;&lt;dates&gt;&lt;year&gt;2022&lt;/year&gt;&lt;/dates&gt;&lt;urls&gt;&lt;related-urls&gt;&lt;url&gt;https://publications.iom.int/books/people-move-changing-climate-linking-policy-evidence-and-action&lt;/url&gt;&lt;/related-urls&gt;&lt;/urls&gt;&lt;access-date&gt;3 November 2022&lt;/access-date&gt;&lt;/record&gt;&lt;/Cite&gt;&lt;/EndNote&gt;</w:instrText>
      </w:r>
      <w:r>
        <w:fldChar w:fldCharType="separate"/>
      </w:r>
      <w:r>
        <w:rPr>
          <w:noProof/>
        </w:rPr>
        <w:t xml:space="preserve">International Organization for Migration 2022, </w:t>
      </w:r>
      <w:r w:rsidRPr="00CD6D90">
        <w:rPr>
          <w:i/>
          <w:noProof/>
        </w:rPr>
        <w:t>People on the Move in a Changing Climate – Linking Policy, Evidence and Action</w:t>
      </w:r>
      <w:r>
        <w:rPr>
          <w:noProof/>
        </w:rPr>
        <w:t>. Available from: https://publications.iom.int/books/people-move-changing-climate-linking-policy-evidence-and-action. [3 November 2022].</w:t>
      </w:r>
      <w:r>
        <w:fldChar w:fldCharType="end"/>
      </w:r>
    </w:p>
  </w:endnote>
  <w:endnote w:id="33">
    <w:p w14:paraId="64FF78E6" w14:textId="7D097BC3" w:rsidR="00DC4A6B" w:rsidRPr="00DC4A6B" w:rsidRDefault="00DC4A6B">
      <w:pPr>
        <w:pStyle w:val="EndnoteText"/>
        <w:rPr>
          <w:lang w:val="en-US"/>
        </w:rPr>
      </w:pPr>
      <w:r>
        <w:rPr>
          <w:rStyle w:val="EndnoteReference"/>
        </w:rPr>
        <w:endnoteRef/>
      </w:r>
      <w:r>
        <w:t xml:space="preserve"> </w:t>
      </w:r>
      <w:r>
        <w:fldChar w:fldCharType="begin"/>
      </w:r>
      <w:r>
        <w:instrText xml:space="preserve"> ADDIN EN.CITE &lt;EndNote&gt;&lt;Cite&gt;&lt;Author&gt;Plan International&lt;/Author&gt;&lt;Year&gt;n.d.&lt;/Year&gt;&lt;RecNum&gt;2444&lt;/RecNum&gt;&lt;DisplayText&gt;Plan International n.d., &lt;style face="italic"&gt;Effects of climate change on girls&amp;apos; rights&lt;/style&gt;. Available from: https://plan-international.org/emergencies/effects-of-climate-change-girls-rights. [17 June 2020], Plan International 2019, &lt;style face="italic"&gt;Climate Change has Devastating Impact on Girls&lt;/style&gt;. Available from: https://plan-international.org/news/2019-09-19-climate-change-has-devastating-impact-girls. [16 June 2020].&lt;/DisplayText&gt;&lt;record&gt;&lt;rec-number&gt;2444&lt;/rec-number&gt;&lt;foreign-keys&gt;&lt;key app="EN" db-id="xp59ew9ecfzfw3e9vaqpv5wgw9vsvxfa9sws" timestamp="1653981978" guid="572bd8fc-8c3b-4343-9074-fa8e20a0f5fb"&gt;2444&lt;/key&gt;&lt;/foreign-keys&gt;&lt;ref-type name="Web Page"&gt;12&lt;/ref-type&gt;&lt;contributors&gt;&lt;authors&gt;&lt;author&gt;Plan International,&lt;/author&gt;&lt;/authors&gt;&lt;/contributors&gt;&lt;titles&gt;&lt;title&gt;Effects of climate change on girls&amp;apos; rights&lt;/title&gt;&lt;/titles&gt;&lt;dates&gt;&lt;year&gt;n.d.&lt;/year&gt;&lt;/dates&gt;&lt;urls&gt;&lt;related-urls&gt;&lt;url&gt;https://plan-international.org/emergencies/effects-of-climate-change-girls-rights&lt;/url&gt;&lt;/related-urls&gt;&lt;/urls&gt;&lt;access-date&gt;17 June 2020&lt;/access-date&gt;&lt;/record&gt;&lt;/Cite&gt;&lt;Cite&gt;&lt;Author&gt;Plan International&lt;/Author&gt;&lt;Year&gt;2019&lt;/Year&gt;&lt;RecNum&gt;2445&lt;/RecNum&gt;&lt;record&gt;&lt;rec-number&gt;2445&lt;/rec-number&gt;&lt;foreign-keys&gt;&lt;key app="EN" db-id="xp59ew9ecfzfw3e9vaqpv5wgw9vsvxfa9sws" timestamp="1653981978" guid="2cf90a4a-d5f4-4e05-9fdf-8fca5e95b1c2"&gt;2445&lt;/key&gt;&lt;/foreign-keys&gt;&lt;ref-type name="Report"&gt;27&lt;/ref-type&gt;&lt;contributors&gt;&lt;authors&gt;&lt;author&gt;Plan International,&lt;/author&gt;&lt;/authors&gt;&lt;/contributors&gt;&lt;titles&gt;&lt;title&gt;Climate Change has Devastating Impact on Girls&lt;/title&gt;&lt;/titles&gt;&lt;dates&gt;&lt;year&gt;2019&lt;/year&gt;&lt;/dates&gt;&lt;urls&gt;&lt;related-urls&gt;&lt;url&gt;https://plan-international.org/news/2019-09-19-climate-change-has-devastating-impact-girls&lt;/url&gt;&lt;/related-urls&gt;&lt;/urls&gt;&lt;access-date&gt;16 June 2020&lt;/access-date&gt;&lt;/record&gt;&lt;/Cite&gt;&lt;/EndNote&gt;</w:instrText>
      </w:r>
      <w:r>
        <w:fldChar w:fldCharType="separate"/>
      </w:r>
      <w:r>
        <w:rPr>
          <w:noProof/>
        </w:rPr>
        <w:t xml:space="preserve">Plan International n.d., </w:t>
      </w:r>
      <w:r w:rsidRPr="00366422">
        <w:rPr>
          <w:i/>
          <w:noProof/>
        </w:rPr>
        <w:t>Effects of climate change on girls' rights</w:t>
      </w:r>
      <w:r>
        <w:rPr>
          <w:noProof/>
        </w:rPr>
        <w:t xml:space="preserve">. Available from: https://plan-international.org/emergencies/effects-of-climate-change-girls-rights. [17 June 2020], Plan International 2019, </w:t>
      </w:r>
      <w:r w:rsidRPr="00366422">
        <w:rPr>
          <w:i/>
          <w:noProof/>
        </w:rPr>
        <w:t>Climate Change has Devastating Impact on Girls</w:t>
      </w:r>
      <w:r>
        <w:rPr>
          <w:noProof/>
        </w:rPr>
        <w:t>. Available from: https://plan-international.org/news/2019-09-19-climate-change-has-devastating-impact-girls. [16 June 2020].</w:t>
      </w:r>
      <w:r>
        <w:fldChar w:fldCharType="end"/>
      </w:r>
    </w:p>
  </w:endnote>
  <w:endnote w:id="34">
    <w:p w14:paraId="2A798863" w14:textId="3A589649" w:rsidR="00526E89" w:rsidRDefault="00526E89">
      <w:pPr>
        <w:pStyle w:val="EndnoteText"/>
      </w:pPr>
      <w:r>
        <w:rPr>
          <w:rStyle w:val="EndnoteReference"/>
        </w:rPr>
        <w:endnoteRef/>
      </w:r>
      <w:r>
        <w:t xml:space="preserve"> </w:t>
      </w:r>
      <w:r w:rsidR="00286142">
        <w:fldChar w:fldCharType="begin"/>
      </w:r>
      <w:r w:rsidR="00286142">
        <w:instrText xml:space="preserve"> ADDIN EN.CITE &lt;EndNote&gt;&lt;Cite&gt;&lt;Author&gt;Bharadwaj&lt;/Author&gt;&lt;Year&gt;2022&lt;/Year&gt;&lt;RecNum&gt;3156&lt;/RecNum&gt;&lt;DisplayText&gt;Bharadwaj, R, Chakravarti, D, Karthikeyan, N, Hazra, S, Daniel, U, Topno, J &amp;amp; Abhilashi, R 2022, &lt;style face="italic"&gt;Climate change, migration and vulnerability to trafficking&lt;/style&gt;, International Institute for Environment and Development. Available from: https://pubs.iied.org/20936iied. [1 June 2022].&lt;/DisplayText&gt;&lt;record&gt;&lt;rec-number&gt;3156&lt;/rec-number&gt;&lt;foreign-keys&gt;&lt;key app="EN" db-id="xp59ew9ecfzfw3e9vaqpv5wgw9vsvxfa9sws" timestamp="1657170465" guid="926dac13-0e01-421f-8d66-b0d2da59fae6"&gt;3156&lt;/key&gt;&lt;/foreign-keys&gt;&lt;ref-type name="Report"&gt;27&lt;/ref-type&gt;&lt;contributors&gt;&lt;authors&gt;&lt;author&gt;Ritu Bharadwaj&lt;/author&gt;&lt;author&gt;Devanshu Chakravarti&lt;/author&gt;&lt;author&gt;N. Karthikeyan&lt;/author&gt;&lt;author&gt;Somnath Hazra&lt;/author&gt;&lt;author&gt;Umi Daniel&lt;/author&gt;&lt;author&gt;Johnson Topno&lt;/author&gt;&lt;author&gt;Raashee Abhilashi&lt;/author&gt;&lt;/authors&gt;&lt;/contributors&gt;&lt;titles&gt;&lt;title&gt;Climate change, migration and vulnerability to trafficking&lt;/title&gt;&lt;/titles&gt;&lt;dates&gt;&lt;year&gt;2022&lt;/year&gt;&lt;/dates&gt;&lt;publisher&gt;International Institute for Environment and Development&lt;/publisher&gt;&lt;urls&gt;&lt;related-urls&gt;&lt;url&gt;https://pubs.iied.org/20936iied&lt;/url&gt;&lt;/related-urls&gt;&lt;/urls&gt;&lt;access-date&gt;1 June 2022&lt;/access-date&gt;&lt;/record&gt;&lt;/Cite&gt;&lt;/EndNote&gt;</w:instrText>
      </w:r>
      <w:r w:rsidR="00286142">
        <w:fldChar w:fldCharType="separate"/>
      </w:r>
      <w:r w:rsidR="00286142">
        <w:rPr>
          <w:noProof/>
        </w:rPr>
        <w:t xml:space="preserve">Bharadwaj, R, Chakravarti, D, Karthikeyan, N, Hazra, S, Daniel, U, Topno, J &amp; Abhilashi, R 2022, </w:t>
      </w:r>
      <w:r w:rsidR="00286142" w:rsidRPr="00286142">
        <w:rPr>
          <w:i/>
          <w:noProof/>
        </w:rPr>
        <w:t>Climate change, migration and vulnerability to trafficking</w:t>
      </w:r>
      <w:r w:rsidR="00286142">
        <w:rPr>
          <w:noProof/>
        </w:rPr>
        <w:t>, International Institute for Environment and Development. Available from: https://pubs.iied.org/20936iied. [1 June 2022].</w:t>
      </w:r>
      <w:r w:rsidR="00286142">
        <w:fldChar w:fldCharType="end"/>
      </w:r>
    </w:p>
  </w:endnote>
  <w:endnote w:id="35">
    <w:p w14:paraId="7247A75E" w14:textId="77777777" w:rsidR="00001359" w:rsidRDefault="00001359" w:rsidP="00001359">
      <w:pPr>
        <w:pStyle w:val="EndnoteText"/>
      </w:pPr>
      <w:r>
        <w:rPr>
          <w:rStyle w:val="EndnoteReference"/>
        </w:rPr>
        <w:endnoteRef/>
      </w:r>
      <w:r>
        <w:t xml:space="preserve"> </w:t>
      </w:r>
      <w:r>
        <w:fldChar w:fldCharType="begin"/>
      </w:r>
      <w:r>
        <w:instrText xml:space="preserve"> ADDIN EN.CITE &lt;EndNote&gt;&lt;Cite&gt;&lt;Author&gt;International Organization for Migration Philippines&lt;/Author&gt;&lt;Year&gt;2022&lt;/Year&gt;&lt;RecNum&gt;3978&lt;/RecNum&gt;&lt;DisplayText&gt;International Organization for Migration Philippines 2022, &lt;style face="italic"&gt;Framing the Human Narrative of Migration in the Context of Climate Change: A Preliminary Review of Existing Evidence in the Philippines&lt;/style&gt;. Available from: https://philippines.iom.int/sites/g/files/tmzbdl1651/files/documents/framing-the-human-narrative-of-migration-in-the-context-of-climate-change_0.pdf. [3 November 2022].&lt;/DisplayText&gt;&lt;record&gt;&lt;rec-number&gt;3978&lt;/rec-number&gt;&lt;foreign-keys&gt;&lt;key app="EN" db-id="xp59ew9ecfzfw3e9vaqpv5wgw9vsvxfa9sws" timestamp="1667437497" guid="fcd2cd6d-d61d-4450-a13b-637268814d09"&gt;3978&lt;/key&gt;&lt;/foreign-keys&gt;&lt;ref-type name="Report"&gt;27&lt;/ref-type&gt;&lt;contributors&gt;&lt;authors&gt;&lt;author&gt;International Organization for Migration Philippines,&lt;/author&gt;&lt;/authors&gt;&lt;/contributors&gt;&lt;titles&gt;&lt;title&gt;Framing the Human Narrative of Migration in the Context of Climate Change: A Preliminary Review of Existing Evidence in the Philippines&lt;/title&gt;&lt;/titles&gt;&lt;dates&gt;&lt;year&gt;2022&lt;/year&gt;&lt;/dates&gt;&lt;urls&gt;&lt;related-urls&gt;&lt;url&gt;https://philippines.iom.int/sites/g/files/tmzbdl1651/files/documents/framing-the-human-narrative-of-migration-in-the-context-of-climate-change_0.pdf&lt;/url&gt;&lt;/related-urls&gt;&lt;/urls&gt;&lt;access-date&gt;3 November 2022&lt;/access-date&gt;&lt;/record&gt;&lt;/Cite&gt;&lt;/EndNote&gt;</w:instrText>
      </w:r>
      <w:r>
        <w:fldChar w:fldCharType="separate"/>
      </w:r>
      <w:r>
        <w:rPr>
          <w:noProof/>
        </w:rPr>
        <w:t xml:space="preserve">International Organization for Migration Philippines 2022, </w:t>
      </w:r>
      <w:r w:rsidRPr="00070715">
        <w:rPr>
          <w:i/>
          <w:noProof/>
        </w:rPr>
        <w:t>Framing the Human Narrative of Migration in the Context of Climate Change: A Preliminary Review of Existing Evidence in the Philippines</w:t>
      </w:r>
      <w:r>
        <w:rPr>
          <w:noProof/>
        </w:rPr>
        <w:t>. Available from: https://philippines.iom.int/sites/g/files/tmzbdl1651/files/documents/framing-the-human-narrative-of-migration-in-the-context-of-climate-change_0.pdf. [3 November 2022].</w:t>
      </w:r>
      <w:r>
        <w:fldChar w:fldCharType="end"/>
      </w:r>
      <w:r>
        <w:t xml:space="preserve"> </w:t>
      </w:r>
      <w:r>
        <w:fldChar w:fldCharType="begin"/>
      </w:r>
      <w:r>
        <w:instrText xml:space="preserve"> ADDIN EN.CITE &lt;EndNote&gt;&lt;Cite&gt;&lt;Author&gt;Borja&lt;/Author&gt;&lt;Year&gt;2022&lt;/Year&gt;&lt;RecNum&gt;3979&lt;/RecNum&gt;&lt;DisplayText&gt;Borja, F, Empamano, A &amp;amp; Flores, R 2022,&amp;apos;Less Catch, Less Cash: How Climate Change is Affecting Fisherfolk in the Philippines&amp;apos;, &lt;style face="italic"&gt;International Organization for Migration&lt;/style&gt;, 14 March. Available From: https://storyteller.iom.int/stories/less-catch-less-cash-how-climate-change-affecting-fisherfolk-philippines. [3 November 2022].&lt;/DisplayText&gt;&lt;record&gt;&lt;rec-number&gt;3979&lt;/rec-number&gt;&lt;foreign-keys&gt;&lt;key app="EN" db-id="xp59ew9ecfzfw3e9vaqpv5wgw9vsvxfa9sws" timestamp="1667437578" guid="c33f9f2f-66b8-49ec-a88e-5eb252b192dc"&gt;3979&lt;/key&gt;&lt;/foreign-keys&gt;&lt;ref-type name="Newspaper Article"&gt;23&lt;/ref-type&gt;&lt;contributors&gt;&lt;authors&gt;&lt;author&gt;Francis Borja&lt;/author&gt;&lt;author&gt;Andrea Empamano&lt;/author&gt;&lt;author&gt;Roxette Flores&lt;/author&gt;&lt;/authors&gt;&lt;/contributors&gt;&lt;titles&gt;&lt;title&gt;Less Catch, Less Cash: How Climate Change is Affecting Fisherfolk in the Philippines&lt;/title&gt;&lt;secondary-title&gt;International Organization for Migration&lt;/secondary-title&gt;&lt;/titles&gt;&lt;dates&gt;&lt;year&gt;2022&lt;/year&gt;&lt;pub-dates&gt;&lt;date&gt;14 March&lt;/date&gt;&lt;/pub-dates&gt;&lt;/dates&gt;&lt;urls&gt;&lt;related-urls&gt;&lt;url&gt;https://storyteller.iom.int/stories/less-catch-less-cash-how-climate-change-affecting-fisherfolk-philippines&lt;/url&gt;&lt;/related-urls&gt;&lt;/urls&gt;&lt;access-date&gt;3 November 2022&lt;/access-date&gt;&lt;/record&gt;&lt;/Cite&gt;&lt;/EndNote&gt;</w:instrText>
      </w:r>
      <w:r>
        <w:fldChar w:fldCharType="separate"/>
      </w:r>
      <w:r>
        <w:rPr>
          <w:noProof/>
        </w:rPr>
        <w:t xml:space="preserve">Borja, F, Empamano, A &amp; Flores, R 2022,'Less Catch, Less Cash: How Climate Change is Affecting Fisherfolk in the Philippines', </w:t>
      </w:r>
      <w:r w:rsidRPr="00831AF2">
        <w:rPr>
          <w:i/>
          <w:noProof/>
        </w:rPr>
        <w:t>International Organization for Migration</w:t>
      </w:r>
      <w:r>
        <w:rPr>
          <w:noProof/>
        </w:rPr>
        <w:t>, 14 March. Available From: https://storyteller.iom.int/stories/less-catch-less-cash-how-climate-change-affecting-fisherfolk-philippines. [3 November 2022].</w:t>
      </w:r>
      <w:r>
        <w:fldChar w:fldCharType="end"/>
      </w:r>
    </w:p>
  </w:endnote>
  <w:endnote w:id="36">
    <w:p w14:paraId="6B4F385D" w14:textId="17794873" w:rsidR="00240C96" w:rsidRDefault="00240C96" w:rsidP="00240C96">
      <w:pPr>
        <w:pStyle w:val="EndnoteText"/>
      </w:pPr>
      <w:r>
        <w:rPr>
          <w:rStyle w:val="EndnoteReference"/>
        </w:rPr>
        <w:endnoteRef/>
      </w:r>
      <w:r>
        <w:t xml:space="preserve"> </w:t>
      </w:r>
      <w:r>
        <w:fldChar w:fldCharType="begin"/>
      </w:r>
      <w:r>
        <w:instrText xml:space="preserve"> ADDIN EN.CITE &lt;EndNote&gt;&lt;Cite&gt;&lt;Author&gt;Bharadwaj&lt;/Author&gt;&lt;Year&gt;2022&lt;/Year&gt;&lt;RecNum&gt;3156&lt;/RecNum&gt;&lt;DisplayText&gt;Bharadwaj, R, Chakravarti, D, Karthikeyan, N, Hazra, S, Daniel, U, Topno, J &amp;amp; Abhilashi, R 2022, &lt;style face="italic"&gt;Climate change, migration and vulnerability to trafficking&lt;/style&gt;, International Institute for Environment and Development. Available from: https://pubs.iied.org/20936iied. [1 June 2022].&lt;/DisplayText&gt;&lt;record&gt;&lt;rec-number&gt;3156&lt;/rec-number&gt;&lt;foreign-keys&gt;&lt;key app="EN" db-id="xp59ew9ecfzfw3e9vaqpv5wgw9vsvxfa9sws" timestamp="1657170465" guid="926dac13-0e01-421f-8d66-b0d2da59fae6"&gt;3156&lt;/key&gt;&lt;/foreign-keys&gt;&lt;ref-type name="Report"&gt;27&lt;/ref-type&gt;&lt;contributors&gt;&lt;authors&gt;&lt;author&gt;Ritu Bharadwaj&lt;/author&gt;&lt;author&gt;Devanshu Chakravarti&lt;/author&gt;&lt;author&gt;N. Karthikeyan&lt;/author&gt;&lt;author&gt;Somnath Hazra&lt;/author&gt;&lt;author&gt;Umi Daniel&lt;/author&gt;&lt;author&gt;Johnson Topno&lt;/author&gt;&lt;author&gt;Raashee Abhilashi&lt;/author&gt;&lt;/authors&gt;&lt;/contributors&gt;&lt;titles&gt;&lt;title&gt;Climate change, migration and vulnerability to trafficking&lt;/title&gt;&lt;/titles&gt;&lt;dates&gt;&lt;year&gt;2022&lt;/year&gt;&lt;/dates&gt;&lt;publisher&gt;International Institute for Environment and Development&lt;/publisher&gt;&lt;urls&gt;&lt;related-urls&gt;&lt;url&gt;https://pubs.iied.org/20936iied&lt;/url&gt;&lt;/related-urls&gt;&lt;/urls&gt;&lt;access-date&gt;1 June 2022&lt;/access-date&gt;&lt;/record&gt;&lt;/Cite&gt;&lt;/EndNote&gt;</w:instrText>
      </w:r>
      <w:r>
        <w:fldChar w:fldCharType="separate"/>
      </w:r>
      <w:r>
        <w:rPr>
          <w:noProof/>
        </w:rPr>
        <w:t xml:space="preserve">Bharadwaj, R, Chakravarti, D, Karthikeyan, N, Hazra, S, Daniel, U, Topno, J &amp; Abhilashi, R 2022, </w:t>
      </w:r>
      <w:r w:rsidRPr="00240C96">
        <w:rPr>
          <w:i/>
          <w:noProof/>
        </w:rPr>
        <w:t>Climate change, migration and vulnerability to trafficking</w:t>
      </w:r>
      <w:r>
        <w:rPr>
          <w:noProof/>
        </w:rPr>
        <w:t>, International Institute for Environment and Development. Available from: https://pubs.iied.org/20936iied. [1 June 2022].</w:t>
      </w:r>
      <w:r>
        <w:fldChar w:fldCharType="end"/>
      </w:r>
    </w:p>
  </w:endnote>
  <w:endnote w:id="37">
    <w:p w14:paraId="311389A9" w14:textId="137CCD15" w:rsidR="00354F6A" w:rsidRDefault="00354F6A" w:rsidP="00354F6A">
      <w:pPr>
        <w:pStyle w:val="EndnoteText"/>
      </w:pPr>
      <w:r>
        <w:rPr>
          <w:rStyle w:val="EndnoteReference"/>
        </w:rPr>
        <w:endnoteRef/>
      </w:r>
      <w:r>
        <w:t xml:space="preserve"> </w:t>
      </w:r>
      <w:r w:rsidR="00286142">
        <w:fldChar w:fldCharType="begin"/>
      </w:r>
      <w:r w:rsidR="00286142">
        <w:instrText xml:space="preserve"> ADDIN EN.CITE &lt;EndNote&gt;&lt;Cite&gt;&lt;Author&gt;Bharadwaj&lt;/Author&gt;&lt;Year&gt;2022&lt;/Year&gt;&lt;RecNum&gt;3156&lt;/RecNum&gt;&lt;DisplayText&gt;As above&lt;/DisplayText&gt;&lt;record&gt;&lt;rec-number&gt;3156&lt;/rec-number&gt;&lt;foreign-keys&gt;&lt;key app="EN" db-id="xp59ew9ecfzfw3e9vaqpv5wgw9vsvxfa9sws" timestamp="1657170465" guid="926dac13-0e01-421f-8d66-b0d2da59fae6"&gt;3156&lt;/key&gt;&lt;/foreign-keys&gt;&lt;ref-type name="Report"&gt;27&lt;/ref-type&gt;&lt;contributors&gt;&lt;authors&gt;&lt;author&gt;Ritu Bharadwaj&lt;/author&gt;&lt;author&gt;Devanshu Chakravarti&lt;/author&gt;&lt;author&gt;N. Karthikeyan&lt;/author&gt;&lt;author&gt;Somnath Hazra&lt;/author&gt;&lt;author&gt;Umi Daniel&lt;/author&gt;&lt;author&gt;Johnson Topno&lt;/author&gt;&lt;author&gt;Raashee Abhilashi&lt;/author&gt;&lt;/authors&gt;&lt;/contributors&gt;&lt;titles&gt;&lt;title&gt;Climate change, migration and vulnerability to trafficking&lt;/title&gt;&lt;/titles&gt;&lt;dates&gt;&lt;year&gt;2022&lt;/year&gt;&lt;/dates&gt;&lt;publisher&gt;International Institute for Environment and Development&lt;/publisher&gt;&lt;urls&gt;&lt;related-urls&gt;&lt;url&gt;https://pubs.iied.org/20936iied&lt;/url&gt;&lt;/related-urls&gt;&lt;/urls&gt;&lt;access-date&gt;1 June 2022&lt;/access-date&gt;&lt;/record&gt;&lt;/Cite&gt;&lt;/EndNote&gt;</w:instrText>
      </w:r>
      <w:r w:rsidR="00286142">
        <w:fldChar w:fldCharType="separate"/>
      </w:r>
      <w:r w:rsidR="00286142">
        <w:rPr>
          <w:noProof/>
        </w:rPr>
        <w:t>As above</w:t>
      </w:r>
      <w:r w:rsidR="00286142">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Founders Grotesk Regular">
    <w:altName w:val="Founders Grotesk"/>
    <w:panose1 w:val="00000000000000000000"/>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BDFCD" w14:textId="2B3B9265" w:rsidR="00D43FDD" w:rsidRDefault="00D43FDD" w:rsidP="00F35516">
    <w:pPr>
      <w:pStyle w:val="Footer"/>
      <w:tabs>
        <w:tab w:val="clear" w:pos="4513"/>
        <w:tab w:val="clear" w:pos="9026"/>
        <w:tab w:val="left" w:pos="1565"/>
        <w:tab w:val="left" w:pos="2497"/>
      </w:tabs>
    </w:pPr>
    <w:r>
      <w:tab/>
    </w:r>
    <w:r w:rsidR="00F35516">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336B3" w14:textId="7CD28D31" w:rsidR="00AC4C3B" w:rsidRDefault="00325A1F" w:rsidP="00325A1F">
    <w:pPr>
      <w:pStyle w:val="Footer"/>
      <w:tabs>
        <w:tab w:val="clear" w:pos="4513"/>
        <w:tab w:val="clear" w:pos="9026"/>
        <w:tab w:val="left" w:pos="1423"/>
        <w:tab w:val="left" w:pos="3804"/>
        <w:tab w:val="left" w:pos="6426"/>
      </w:tabs>
    </w:pPr>
    <w:r>
      <w:rPr>
        <w:noProof/>
      </w:rPr>
      <w:drawing>
        <wp:anchor distT="0" distB="0" distL="114300" distR="114300" simplePos="0" relativeHeight="251663872" behindDoc="0" locked="0" layoutInCell="1" allowOverlap="1" wp14:anchorId="4B15810E" wp14:editId="5B75DA12">
          <wp:simplePos x="0" y="0"/>
          <wp:positionH relativeFrom="column">
            <wp:posOffset>3927163</wp:posOffset>
          </wp:positionH>
          <wp:positionV relativeFrom="paragraph">
            <wp:posOffset>-216935</wp:posOffset>
          </wp:positionV>
          <wp:extent cx="1490345" cy="400050"/>
          <wp:effectExtent l="0" t="0" r="0" b="6350"/>
          <wp:wrapSquare wrapText="bothSides"/>
          <wp:docPr id="22" name="Picture 2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90345" cy="400050"/>
                  </a:xfrm>
                  <a:prstGeom prst="rect">
                    <a:avLst/>
                  </a:prstGeom>
                </pic:spPr>
              </pic:pic>
            </a:graphicData>
          </a:graphic>
          <wp14:sizeRelH relativeFrom="margin">
            <wp14:pctWidth>0</wp14:pctWidth>
          </wp14:sizeRelH>
          <wp14:sizeRelV relativeFrom="margin">
            <wp14:pctHeight>0</wp14:pctHeight>
          </wp14:sizeRelV>
        </wp:anchor>
      </w:drawing>
    </w:r>
    <w:r w:rsidR="00365A10">
      <w:rPr>
        <w:noProof/>
      </w:rPr>
      <mc:AlternateContent>
        <mc:Choice Requires="wps">
          <w:drawing>
            <wp:anchor distT="0" distB="0" distL="114300" distR="114300" simplePos="0" relativeHeight="251660800" behindDoc="0" locked="0" layoutInCell="1" allowOverlap="1" wp14:anchorId="17AF823E" wp14:editId="43243C6C">
              <wp:simplePos x="0" y="0"/>
              <wp:positionH relativeFrom="column">
                <wp:posOffset>1300480</wp:posOffset>
              </wp:positionH>
              <wp:positionV relativeFrom="paragraph">
                <wp:posOffset>-265430</wp:posOffset>
              </wp:positionV>
              <wp:extent cx="1331595" cy="681990"/>
              <wp:effectExtent l="0" t="0" r="0" b="0"/>
              <wp:wrapNone/>
              <wp:docPr id="4" name="Text Box 4"/>
              <wp:cNvGraphicFramePr/>
              <a:graphic xmlns:a="http://schemas.openxmlformats.org/drawingml/2006/main">
                <a:graphicData uri="http://schemas.microsoft.com/office/word/2010/wordprocessingShape">
                  <wps:wsp>
                    <wps:cNvSpPr txBox="1"/>
                    <wps:spPr>
                      <a:xfrm>
                        <a:off x="0" y="0"/>
                        <a:ext cx="1331595" cy="681990"/>
                      </a:xfrm>
                      <a:prstGeom prst="rect">
                        <a:avLst/>
                      </a:prstGeom>
                      <a:noFill/>
                      <a:ln w="6350">
                        <a:noFill/>
                      </a:ln>
                    </wps:spPr>
                    <wps:txbx>
                      <w:txbxContent>
                        <w:p w14:paraId="6A0F9E57" w14:textId="77777777" w:rsidR="00365A10" w:rsidRPr="00AC0763" w:rsidRDefault="00365A10" w:rsidP="00365A10">
                          <w:pPr>
                            <w:pStyle w:val="Footer"/>
                            <w:spacing w:after="120"/>
                            <w:rPr>
                              <w:rFonts w:ascii="Founders Grotesk Regular" w:hAnsi="Founders Grotesk Regular"/>
                              <w:color w:val="000029"/>
                              <w:sz w:val="16"/>
                              <w:szCs w:val="16"/>
                            </w:rPr>
                          </w:pPr>
                          <w:r w:rsidRPr="00AC0763">
                            <w:rPr>
                              <w:rFonts w:ascii="Founders Grotesk Regular" w:hAnsi="Founders Grotesk Regular"/>
                              <w:color w:val="000029"/>
                              <w:sz w:val="16"/>
                              <w:szCs w:val="16"/>
                            </w:rPr>
                            <w:t xml:space="preserve">PO Box 3155, </w:t>
                          </w:r>
                          <w:r>
                            <w:rPr>
                              <w:rFonts w:ascii="Founders Grotesk Regular" w:hAnsi="Founders Grotesk Regular"/>
                              <w:color w:val="000029"/>
                              <w:sz w:val="16"/>
                              <w:szCs w:val="16"/>
                            </w:rPr>
                            <w:br/>
                          </w:r>
                          <w:r w:rsidRPr="00AC0763">
                            <w:rPr>
                              <w:rFonts w:ascii="Founders Grotesk Regular" w:hAnsi="Founders Grotesk Regular"/>
                              <w:color w:val="000029"/>
                              <w:sz w:val="16"/>
                              <w:szCs w:val="16"/>
                            </w:rPr>
                            <w:t>B</w:t>
                          </w:r>
                          <w:r w:rsidRPr="002A4EAB">
                            <w:rPr>
                              <w:rFonts w:ascii="Founders Grotesk Regular" w:hAnsi="Founders Grotesk Regular"/>
                              <w:color w:val="000129"/>
                              <w:sz w:val="16"/>
                              <w:szCs w:val="16"/>
                            </w:rPr>
                            <w:t>road</w:t>
                          </w:r>
                          <w:r w:rsidRPr="00AC0763">
                            <w:rPr>
                              <w:rFonts w:ascii="Founders Grotesk Regular" w:hAnsi="Founders Grotesk Regular"/>
                              <w:color w:val="000029"/>
                              <w:sz w:val="16"/>
                              <w:szCs w:val="16"/>
                            </w:rPr>
                            <w:t>way Nedlands,</w:t>
                          </w:r>
                          <w:r w:rsidRPr="00AC0763">
                            <w:rPr>
                              <w:rFonts w:ascii="Founders Grotesk Regular" w:hAnsi="Founders Grotesk Regular"/>
                              <w:color w:val="000029"/>
                              <w:sz w:val="16"/>
                              <w:szCs w:val="16"/>
                            </w:rPr>
                            <w:br/>
                            <w:t>Western Australia 6009</w:t>
                          </w:r>
                        </w:p>
                        <w:p w14:paraId="743A6FA8" w14:textId="77777777" w:rsidR="00365A10" w:rsidRDefault="00365A10" w:rsidP="00365A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AF823E" id="_x0000_t202" coordsize="21600,21600" o:spt="202" path="m,l,21600r21600,l21600,xe">
              <v:stroke joinstyle="miter"/>
              <v:path gradientshapeok="t" o:connecttype="rect"/>
            </v:shapetype>
            <v:shape id="Text Box 4" o:spid="_x0000_s1026" type="#_x0000_t202" style="position:absolute;margin-left:102.4pt;margin-top:-20.9pt;width:104.85pt;height:53.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" filled="f" stroked="f" strokeweight=".5pt">
              <v:textbox>
                <w:txbxContent>
                  <w:p w14:paraId="6A0F9E57" w14:textId="77777777" w:rsidR="00365A10" w:rsidRPr="00AC0763" w:rsidRDefault="00365A10" w:rsidP="00365A10">
                    <w:pPr>
                      <w:pStyle w:val="Footer"/>
                      <w:spacing w:after="120"/>
                      <w:rPr>
                        <w:rFonts w:ascii="Founders Grotesk Regular" w:hAnsi="Founders Grotesk Regular"/>
                        <w:color w:val="000029"/>
                        <w:sz w:val="16"/>
                        <w:szCs w:val="16"/>
                      </w:rPr>
                    </w:pPr>
                    <w:r w:rsidRPr="00AC0763">
                      <w:rPr>
                        <w:rFonts w:ascii="Founders Grotesk Regular" w:hAnsi="Founders Grotesk Regular"/>
                        <w:color w:val="000029"/>
                        <w:sz w:val="16"/>
                        <w:szCs w:val="16"/>
                      </w:rPr>
                      <w:t xml:space="preserve">PO Box 3155, </w:t>
                    </w:r>
                    <w:r>
                      <w:rPr>
                        <w:rFonts w:ascii="Founders Grotesk Regular" w:hAnsi="Founders Grotesk Regular"/>
                        <w:color w:val="000029"/>
                        <w:sz w:val="16"/>
                        <w:szCs w:val="16"/>
                      </w:rPr>
                      <w:br/>
                    </w:r>
                    <w:r w:rsidRPr="00AC0763">
                      <w:rPr>
                        <w:rFonts w:ascii="Founders Grotesk Regular" w:hAnsi="Founders Grotesk Regular"/>
                        <w:color w:val="000029"/>
                        <w:sz w:val="16"/>
                        <w:szCs w:val="16"/>
                      </w:rPr>
                      <w:t>B</w:t>
                    </w:r>
                    <w:r w:rsidRPr="002A4EAB">
                      <w:rPr>
                        <w:rFonts w:ascii="Founders Grotesk Regular" w:hAnsi="Founders Grotesk Regular"/>
                        <w:color w:val="000129"/>
                        <w:sz w:val="16"/>
                        <w:szCs w:val="16"/>
                      </w:rPr>
                      <w:t>road</w:t>
                    </w:r>
                    <w:r w:rsidRPr="00AC0763">
                      <w:rPr>
                        <w:rFonts w:ascii="Founders Grotesk Regular" w:hAnsi="Founders Grotesk Regular"/>
                        <w:color w:val="000029"/>
                        <w:sz w:val="16"/>
                        <w:szCs w:val="16"/>
                      </w:rPr>
                      <w:t>way Nedlands,</w:t>
                    </w:r>
                    <w:r w:rsidRPr="00AC0763">
                      <w:rPr>
                        <w:rFonts w:ascii="Founders Grotesk Regular" w:hAnsi="Founders Grotesk Regular"/>
                        <w:color w:val="000029"/>
                        <w:sz w:val="16"/>
                        <w:szCs w:val="16"/>
                      </w:rPr>
                      <w:br/>
                      <w:t>Western Australia 6009</w:t>
                    </w:r>
                  </w:p>
                  <w:p w14:paraId="743A6FA8" w14:textId="77777777" w:rsidR="00365A10" w:rsidRDefault="00365A10" w:rsidP="00365A10"/>
                </w:txbxContent>
              </v:textbox>
            </v:shape>
          </w:pict>
        </mc:Fallback>
      </mc:AlternateContent>
    </w:r>
    <w:r w:rsidR="00AF0AFB">
      <w:rPr>
        <w:noProof/>
      </w:rPr>
      <mc:AlternateContent>
        <mc:Choice Requires="wps">
          <w:drawing>
            <wp:anchor distT="0" distB="0" distL="114300" distR="114300" simplePos="0" relativeHeight="251657728" behindDoc="0" locked="0" layoutInCell="1" allowOverlap="1" wp14:anchorId="4D0032D9" wp14:editId="1BAB8347">
              <wp:simplePos x="0" y="0"/>
              <wp:positionH relativeFrom="column">
                <wp:posOffset>165735</wp:posOffset>
              </wp:positionH>
              <wp:positionV relativeFrom="paragraph">
                <wp:posOffset>-266065</wp:posOffset>
              </wp:positionV>
              <wp:extent cx="1189990" cy="681990"/>
              <wp:effectExtent l="0" t="0" r="0" b="0"/>
              <wp:wrapNone/>
              <wp:docPr id="3" name="Text Box 3"/>
              <wp:cNvGraphicFramePr/>
              <a:graphic xmlns:a="http://schemas.openxmlformats.org/drawingml/2006/main">
                <a:graphicData uri="http://schemas.microsoft.com/office/word/2010/wordprocessingShape">
                  <wps:wsp>
                    <wps:cNvSpPr txBox="1"/>
                    <wps:spPr>
                      <a:xfrm>
                        <a:off x="0" y="0"/>
                        <a:ext cx="1189990" cy="681990"/>
                      </a:xfrm>
                      <a:prstGeom prst="rect">
                        <a:avLst/>
                      </a:prstGeom>
                      <a:noFill/>
                      <a:ln w="6350">
                        <a:noFill/>
                      </a:ln>
                    </wps:spPr>
                    <wps:txbx>
                      <w:txbxContent>
                        <w:p w14:paraId="2722200A" w14:textId="77777777" w:rsidR="00AF0AFB" w:rsidRPr="00325A1F" w:rsidRDefault="00000000" w:rsidP="00AF0AFB">
                          <w:pPr>
                            <w:pStyle w:val="Footer"/>
                            <w:spacing w:after="120"/>
                            <w:rPr>
                              <w:rFonts w:ascii="Founders Grotesk Regular" w:hAnsi="Founders Grotesk Regular"/>
                              <w:color w:val="000129"/>
                              <w:sz w:val="16"/>
                              <w:szCs w:val="16"/>
                            </w:rPr>
                          </w:pPr>
                          <w:hyperlink r:id="rId2" w:history="1">
                            <w:r w:rsidR="00AF0AFB" w:rsidRPr="002A4EAB">
                              <w:rPr>
                                <w:rStyle w:val="Hyperlink"/>
                                <w:rFonts w:ascii="Founders Grotesk Regular" w:hAnsi="Founders Grotesk Regular"/>
                                <w:color w:val="000129"/>
                                <w:sz w:val="16"/>
                                <w:szCs w:val="16"/>
                              </w:rPr>
                              <w:t>info@walkfree.org</w:t>
                            </w:r>
                          </w:hyperlink>
                          <w:r w:rsidR="00AF0AFB" w:rsidRPr="002A4EAB">
                            <w:rPr>
                              <w:rFonts w:ascii="Founders Grotesk Regular" w:hAnsi="Founders Grotesk Regular"/>
                              <w:color w:val="000129"/>
                              <w:sz w:val="16"/>
                              <w:szCs w:val="16"/>
                            </w:rPr>
                            <w:br/>
                            <w:t>+61 8 6460 4949</w:t>
                          </w:r>
                          <w:r w:rsidR="00AF0AFB" w:rsidRPr="002A4EAB">
                            <w:rPr>
                              <w:rFonts w:ascii="Founders Grotesk Regular" w:hAnsi="Founders Grotesk Regular"/>
                              <w:color w:val="000129"/>
                              <w:sz w:val="16"/>
                              <w:szCs w:val="16"/>
                            </w:rPr>
                            <w:br/>
                          </w:r>
                          <w:hyperlink r:id="rId3" w:history="1">
                            <w:r w:rsidR="00AF0AFB" w:rsidRPr="002A4EAB">
                              <w:rPr>
                                <w:rStyle w:val="Hyperlink"/>
                                <w:rFonts w:ascii="Founders Grotesk Regular" w:hAnsi="Founders Grotesk Regular"/>
                                <w:b/>
                                <w:bCs/>
                                <w:color w:val="000129"/>
                                <w:sz w:val="16"/>
                                <w:szCs w:val="16"/>
                              </w:rPr>
                              <w:t>walkfree.org</w:t>
                            </w:r>
                          </w:hyperlink>
                        </w:p>
                        <w:p w14:paraId="6333DC06" w14:textId="77777777" w:rsidR="00AF0AFB" w:rsidRPr="002A4EAB" w:rsidRDefault="00AF0AFB" w:rsidP="00AF0AFB">
                          <w:pPr>
                            <w:rPr>
                              <w:color w:val="00012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0032D9" id="Text Box 3" o:spid="_x0000_s1027" type="#_x0000_t202" style="position:absolute;margin-left:13.05pt;margin-top:-20.95pt;width:93.7pt;height:53.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" filled="f" stroked="f" strokeweight=".5pt">
              <v:textbox>
                <w:txbxContent>
                  <w:p w14:paraId="2722200A" w14:textId="77777777" w:rsidR="00AF0AFB" w:rsidRPr="00325A1F" w:rsidRDefault="00000000" w:rsidP="00AF0AFB">
                    <w:pPr>
                      <w:pStyle w:val="Footer"/>
                      <w:spacing w:after="120"/>
                      <w:rPr>
                        <w:rFonts w:ascii="Founders Grotesk Regular" w:hAnsi="Founders Grotesk Regular"/>
                        <w:color w:val="000129"/>
                        <w:sz w:val="16"/>
                        <w:szCs w:val="16"/>
                      </w:rPr>
                    </w:pPr>
                    <w:hyperlink r:id="rId4" w:history="1">
                      <w:r w:rsidR="00AF0AFB" w:rsidRPr="002A4EAB">
                        <w:rPr>
                          <w:rStyle w:val="Hyperlink"/>
                          <w:rFonts w:ascii="Founders Grotesk Regular" w:hAnsi="Founders Grotesk Regular"/>
                          <w:color w:val="000129"/>
                          <w:sz w:val="16"/>
                          <w:szCs w:val="16"/>
                        </w:rPr>
                        <w:t>info@walkfree.org</w:t>
                      </w:r>
                    </w:hyperlink>
                    <w:r w:rsidR="00AF0AFB" w:rsidRPr="002A4EAB">
                      <w:rPr>
                        <w:rFonts w:ascii="Founders Grotesk Regular" w:hAnsi="Founders Grotesk Regular"/>
                        <w:color w:val="000129"/>
                        <w:sz w:val="16"/>
                        <w:szCs w:val="16"/>
                      </w:rPr>
                      <w:br/>
                      <w:t>+61 8 6460 4949</w:t>
                    </w:r>
                    <w:r w:rsidR="00AF0AFB" w:rsidRPr="002A4EAB">
                      <w:rPr>
                        <w:rFonts w:ascii="Founders Grotesk Regular" w:hAnsi="Founders Grotesk Regular"/>
                        <w:color w:val="000129"/>
                        <w:sz w:val="16"/>
                        <w:szCs w:val="16"/>
                      </w:rPr>
                      <w:br/>
                    </w:r>
                    <w:hyperlink r:id="rId5" w:history="1">
                      <w:r w:rsidR="00AF0AFB" w:rsidRPr="002A4EAB">
                        <w:rPr>
                          <w:rStyle w:val="Hyperlink"/>
                          <w:rFonts w:ascii="Founders Grotesk Regular" w:hAnsi="Founders Grotesk Regular"/>
                          <w:b/>
                          <w:bCs/>
                          <w:color w:val="000129"/>
                          <w:sz w:val="16"/>
                          <w:szCs w:val="16"/>
                        </w:rPr>
                        <w:t>walkfree.org</w:t>
                      </w:r>
                    </w:hyperlink>
                  </w:p>
                  <w:p w14:paraId="6333DC06" w14:textId="77777777" w:rsidR="00AF0AFB" w:rsidRPr="002A4EAB" w:rsidRDefault="00AF0AFB" w:rsidP="00AF0AFB">
                    <w:pPr>
                      <w:rPr>
                        <w:color w:val="000129"/>
                      </w:rPr>
                    </w:pPr>
                  </w:p>
                </w:txbxContent>
              </v:textbox>
            </v:shape>
          </w:pict>
        </mc:Fallback>
      </mc:AlternateContent>
    </w:r>
    <w:r w:rsidR="00AC4C3B">
      <w:rPr>
        <w:noProof/>
      </w:rPr>
      <mc:AlternateContent>
        <mc:Choice Requires="wps">
          <w:drawing>
            <wp:anchor distT="0" distB="0" distL="114300" distR="114300" simplePos="0" relativeHeight="251653632" behindDoc="1" locked="0" layoutInCell="1" allowOverlap="1" wp14:anchorId="643CCD1C" wp14:editId="0B9595F3">
              <wp:simplePos x="0" y="0"/>
              <wp:positionH relativeFrom="page">
                <wp:posOffset>0</wp:posOffset>
              </wp:positionH>
              <wp:positionV relativeFrom="page">
                <wp:posOffset>9366250</wp:posOffset>
              </wp:positionV>
              <wp:extent cx="7559675" cy="1349357"/>
              <wp:effectExtent l="0" t="0" r="0" b="0"/>
              <wp:wrapNone/>
              <wp:docPr id="17" name="Rectangle 17"/>
              <wp:cNvGraphicFramePr/>
              <a:graphic xmlns:a="http://schemas.openxmlformats.org/drawingml/2006/main">
                <a:graphicData uri="http://schemas.microsoft.com/office/word/2010/wordprocessingShape">
                  <wps:wsp>
                    <wps:cNvSpPr/>
                    <wps:spPr>
                      <a:xfrm>
                        <a:off x="0" y="0"/>
                        <a:ext cx="7559675" cy="1349357"/>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FA3B3B" w14:textId="77777777" w:rsidR="00AC4C3B" w:rsidRPr="001D66D0" w:rsidRDefault="00AC4C3B" w:rsidP="00AC4C3B">
                          <w:pPr>
                            <w:pStyle w:val="Footer"/>
                            <w:spacing w:after="120"/>
                            <w:rPr>
                              <w:color w:val="FFFFFF" w:themeColor="background1"/>
                              <w:sz w:val="16"/>
                              <w:szCs w:val="16"/>
                            </w:rPr>
                          </w:pPr>
                        </w:p>
                        <w:p w14:paraId="60BF3553" w14:textId="77777777" w:rsidR="00AC4C3B" w:rsidRDefault="00AC4C3B" w:rsidP="00AC4C3B"/>
                      </w:txbxContent>
                    </wps:txbx>
                    <wps:bodyPr rot="0" spcFirstLastPara="0" vertOverflow="overflow" horzOverflow="overflow" vert="horz" wrap="square" lIns="900000" tIns="72000" rIns="900000" bIns="18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3CCD1C" id="Rectangle 17" o:spid="_x0000_s1028" style="position:absolute;margin-left:0;margin-top:737.5pt;width:595.25pt;height:106.2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" fillcolor="#f2f2f2" stroked="f" strokeweight="1pt">
              <v:textbox inset="25mm,2mm,25mm,5mm">
                <w:txbxContent>
                  <w:p w14:paraId="7EFA3B3B" w14:textId="77777777" w:rsidR="00AC4C3B" w:rsidRPr="001D66D0" w:rsidRDefault="00AC4C3B" w:rsidP="00AC4C3B">
                    <w:pPr>
                      <w:pStyle w:val="Footer"/>
                      <w:spacing w:after="120"/>
                      <w:rPr>
                        <w:color w:val="FFFFFF" w:themeColor="background1"/>
                        <w:sz w:val="16"/>
                        <w:szCs w:val="16"/>
                      </w:rPr>
                    </w:pPr>
                  </w:p>
                  <w:p w14:paraId="60BF3553" w14:textId="77777777" w:rsidR="00AC4C3B" w:rsidRDefault="00AC4C3B" w:rsidP="00AC4C3B"/>
                </w:txbxContent>
              </v:textbox>
              <w10:wrap anchorx="page" anchory="page"/>
            </v:rect>
          </w:pict>
        </mc:Fallback>
      </mc:AlternateContent>
    </w:r>
    <w:r w:rsidR="00AF0AFB">
      <w:tab/>
    </w:r>
    <w:r w:rsidR="00365A10">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44429" w14:textId="77777777" w:rsidR="005B7565" w:rsidRDefault="005B7565" w:rsidP="00CF3CE7">
      <w:pPr>
        <w:spacing w:after="0" w:line="240" w:lineRule="auto"/>
      </w:pPr>
      <w:r>
        <w:separator/>
      </w:r>
    </w:p>
  </w:footnote>
  <w:footnote w:type="continuationSeparator" w:id="0">
    <w:p w14:paraId="4160AC38" w14:textId="77777777" w:rsidR="005B7565" w:rsidRDefault="005B7565" w:rsidP="00CF3CE7">
      <w:pPr>
        <w:spacing w:after="0" w:line="240" w:lineRule="auto"/>
      </w:pPr>
      <w:r>
        <w:continuationSeparator/>
      </w:r>
    </w:p>
  </w:footnote>
  <w:footnote w:type="continuationNotice" w:id="1">
    <w:p w14:paraId="22F356F4" w14:textId="77777777" w:rsidR="005B7565" w:rsidRDefault="005B75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8958A" w14:textId="412D1FC9" w:rsidR="009951F3" w:rsidRDefault="009951F3">
    <w:pPr>
      <w:pStyle w:val="Header"/>
    </w:pPr>
    <w:r>
      <w:rPr>
        <w:noProof/>
      </w:rPr>
      <w:drawing>
        <wp:inline distT="0" distB="0" distL="0" distR="0" wp14:anchorId="7B294359" wp14:editId="7909ABA8">
          <wp:extent cx="1126148" cy="869950"/>
          <wp:effectExtent l="0" t="0" r="0" b="635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30201" cy="8730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F0BDA"/>
    <w:multiLevelType w:val="hybridMultilevel"/>
    <w:tmpl w:val="A46AF9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B287591"/>
    <w:multiLevelType w:val="hybridMultilevel"/>
    <w:tmpl w:val="3A58BA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DC47FE4"/>
    <w:multiLevelType w:val="hybridMultilevel"/>
    <w:tmpl w:val="64CA07A0"/>
    <w:lvl w:ilvl="0" w:tplc="915AA2C4">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4F57C7A"/>
    <w:multiLevelType w:val="hybridMultilevel"/>
    <w:tmpl w:val="3E246036"/>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B5920DA"/>
    <w:multiLevelType w:val="hybridMultilevel"/>
    <w:tmpl w:val="29B8E1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29F4657"/>
    <w:multiLevelType w:val="hybridMultilevel"/>
    <w:tmpl w:val="0D3C18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35615A4"/>
    <w:multiLevelType w:val="hybridMultilevel"/>
    <w:tmpl w:val="79D8C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3E80AFA"/>
    <w:multiLevelType w:val="hybridMultilevel"/>
    <w:tmpl w:val="7756A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7981028"/>
    <w:multiLevelType w:val="hybridMultilevel"/>
    <w:tmpl w:val="3E246036"/>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4A35B30"/>
    <w:multiLevelType w:val="hybridMultilevel"/>
    <w:tmpl w:val="169811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34940621">
    <w:abstractNumId w:val="6"/>
  </w:num>
  <w:num w:numId="2" w16cid:durableId="1958024299">
    <w:abstractNumId w:val="5"/>
  </w:num>
  <w:num w:numId="3" w16cid:durableId="1861242729">
    <w:abstractNumId w:val="3"/>
  </w:num>
  <w:num w:numId="4" w16cid:durableId="1897545661">
    <w:abstractNumId w:val="7"/>
  </w:num>
  <w:num w:numId="5" w16cid:durableId="1738822381">
    <w:abstractNumId w:val="1"/>
  </w:num>
  <w:num w:numId="6" w16cid:durableId="1156917587">
    <w:abstractNumId w:val="0"/>
  </w:num>
  <w:num w:numId="7" w16cid:durableId="2112892602">
    <w:abstractNumId w:val="4"/>
  </w:num>
  <w:num w:numId="8" w16cid:durableId="494956161">
    <w:abstractNumId w:val="9"/>
  </w:num>
  <w:num w:numId="9" w16cid:durableId="158693947">
    <w:abstractNumId w:val="8"/>
  </w:num>
  <w:num w:numId="10" w16cid:durableId="1637684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Harvard_GSI_2022&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p59ew9ecfzfw3e9vaqpv5wgw9vsvxfa9sws&quot;&gt;ewilliams@walkfree.org&lt;record-ids&gt;&lt;item&gt;2003&lt;/item&gt;&lt;item&gt;2013&lt;/item&gt;&lt;item&gt;2015&lt;/item&gt;&lt;item&gt;2100&lt;/item&gt;&lt;item&gt;2101&lt;/item&gt;&lt;item&gt;2111&lt;/item&gt;&lt;item&gt;2444&lt;/item&gt;&lt;item&gt;2445&lt;/item&gt;&lt;item&gt;2446&lt;/item&gt;&lt;item&gt;3154&lt;/item&gt;&lt;item&gt;3156&lt;/item&gt;&lt;item&gt;3259&lt;/item&gt;&lt;item&gt;3260&lt;/item&gt;&lt;item&gt;3261&lt;/item&gt;&lt;item&gt;3331&lt;/item&gt;&lt;item&gt;3606&lt;/item&gt;&lt;item&gt;3608&lt;/item&gt;&lt;item&gt;3616&lt;/item&gt;&lt;item&gt;3957&lt;/item&gt;&lt;item&gt;3964&lt;/item&gt;&lt;item&gt;3978&lt;/item&gt;&lt;item&gt;3979&lt;/item&gt;&lt;item&gt;3980&lt;/item&gt;&lt;item&gt;3981&lt;/item&gt;&lt;item&gt;3987&lt;/item&gt;&lt;item&gt;3988&lt;/item&gt;&lt;item&gt;3989&lt;/item&gt;&lt;/record-ids&gt;&lt;/item&gt;&lt;/Libraries&gt;"/>
  </w:docVars>
  <w:rsids>
    <w:rsidRoot w:val="00CF3CE7"/>
    <w:rsid w:val="00001359"/>
    <w:rsid w:val="00007C6D"/>
    <w:rsid w:val="00017729"/>
    <w:rsid w:val="00041D52"/>
    <w:rsid w:val="00051D30"/>
    <w:rsid w:val="00064A1E"/>
    <w:rsid w:val="00064F5B"/>
    <w:rsid w:val="00065176"/>
    <w:rsid w:val="00073BD7"/>
    <w:rsid w:val="000744EC"/>
    <w:rsid w:val="00074664"/>
    <w:rsid w:val="00084527"/>
    <w:rsid w:val="0009136D"/>
    <w:rsid w:val="00093F13"/>
    <w:rsid w:val="00097A75"/>
    <w:rsid w:val="000A2D9D"/>
    <w:rsid w:val="000A4873"/>
    <w:rsid w:val="000B7922"/>
    <w:rsid w:val="00102AAC"/>
    <w:rsid w:val="001062EB"/>
    <w:rsid w:val="001125AC"/>
    <w:rsid w:val="00116445"/>
    <w:rsid w:val="00116FA6"/>
    <w:rsid w:val="0012264E"/>
    <w:rsid w:val="00125161"/>
    <w:rsid w:val="001315FF"/>
    <w:rsid w:val="00155AEF"/>
    <w:rsid w:val="001651AB"/>
    <w:rsid w:val="00171A2A"/>
    <w:rsid w:val="00173D6C"/>
    <w:rsid w:val="001877F9"/>
    <w:rsid w:val="00194D06"/>
    <w:rsid w:val="001B5A4B"/>
    <w:rsid w:val="001E0B2F"/>
    <w:rsid w:val="001E0E42"/>
    <w:rsid w:val="001E31F8"/>
    <w:rsid w:val="001E391E"/>
    <w:rsid w:val="00205753"/>
    <w:rsid w:val="0021166A"/>
    <w:rsid w:val="002153E1"/>
    <w:rsid w:val="00216B25"/>
    <w:rsid w:val="00232308"/>
    <w:rsid w:val="0024037A"/>
    <w:rsid w:val="00240C96"/>
    <w:rsid w:val="00241EFF"/>
    <w:rsid w:val="00254269"/>
    <w:rsid w:val="002556E4"/>
    <w:rsid w:val="00261324"/>
    <w:rsid w:val="00273A4B"/>
    <w:rsid w:val="00277821"/>
    <w:rsid w:val="002829BD"/>
    <w:rsid w:val="002830A7"/>
    <w:rsid w:val="00286142"/>
    <w:rsid w:val="002956E3"/>
    <w:rsid w:val="00297D89"/>
    <w:rsid w:val="002C0386"/>
    <w:rsid w:val="002C2581"/>
    <w:rsid w:val="002D75D8"/>
    <w:rsid w:val="002E1940"/>
    <w:rsid w:val="002E3B8F"/>
    <w:rsid w:val="002E5999"/>
    <w:rsid w:val="002F0C1E"/>
    <w:rsid w:val="00303153"/>
    <w:rsid w:val="00303F87"/>
    <w:rsid w:val="00310558"/>
    <w:rsid w:val="00315237"/>
    <w:rsid w:val="00315F26"/>
    <w:rsid w:val="00324486"/>
    <w:rsid w:val="00325A1F"/>
    <w:rsid w:val="003439E1"/>
    <w:rsid w:val="00344FDC"/>
    <w:rsid w:val="003459DC"/>
    <w:rsid w:val="00347A3A"/>
    <w:rsid w:val="00352126"/>
    <w:rsid w:val="00354F6A"/>
    <w:rsid w:val="00363204"/>
    <w:rsid w:val="00365A10"/>
    <w:rsid w:val="003A1302"/>
    <w:rsid w:val="003A1BA3"/>
    <w:rsid w:val="003A28D7"/>
    <w:rsid w:val="003A3B5F"/>
    <w:rsid w:val="003A5856"/>
    <w:rsid w:val="003A64AB"/>
    <w:rsid w:val="003B22A3"/>
    <w:rsid w:val="003B3648"/>
    <w:rsid w:val="003B5104"/>
    <w:rsid w:val="003D456A"/>
    <w:rsid w:val="003F0FCE"/>
    <w:rsid w:val="003F5C3F"/>
    <w:rsid w:val="0040058B"/>
    <w:rsid w:val="004029BD"/>
    <w:rsid w:val="004069AC"/>
    <w:rsid w:val="00410C48"/>
    <w:rsid w:val="00411A03"/>
    <w:rsid w:val="0041379C"/>
    <w:rsid w:val="00420A33"/>
    <w:rsid w:val="00433171"/>
    <w:rsid w:val="00450417"/>
    <w:rsid w:val="004515DC"/>
    <w:rsid w:val="00455E89"/>
    <w:rsid w:val="00467664"/>
    <w:rsid w:val="004715F5"/>
    <w:rsid w:val="004738AB"/>
    <w:rsid w:val="00484846"/>
    <w:rsid w:val="00486733"/>
    <w:rsid w:val="00497031"/>
    <w:rsid w:val="004A0764"/>
    <w:rsid w:val="004A2214"/>
    <w:rsid w:val="004A24D7"/>
    <w:rsid w:val="004A3060"/>
    <w:rsid w:val="004A4904"/>
    <w:rsid w:val="004B4DA1"/>
    <w:rsid w:val="004B7FC8"/>
    <w:rsid w:val="004C3E60"/>
    <w:rsid w:val="004D406E"/>
    <w:rsid w:val="004E0CE0"/>
    <w:rsid w:val="004F185B"/>
    <w:rsid w:val="004F33AA"/>
    <w:rsid w:val="004F4C80"/>
    <w:rsid w:val="005037AE"/>
    <w:rsid w:val="0050457F"/>
    <w:rsid w:val="005077CE"/>
    <w:rsid w:val="00511B99"/>
    <w:rsid w:val="00526E89"/>
    <w:rsid w:val="00540B04"/>
    <w:rsid w:val="00546DAC"/>
    <w:rsid w:val="00554A5E"/>
    <w:rsid w:val="00576C04"/>
    <w:rsid w:val="0058064B"/>
    <w:rsid w:val="00580709"/>
    <w:rsid w:val="00580EB3"/>
    <w:rsid w:val="00592F20"/>
    <w:rsid w:val="00592F8F"/>
    <w:rsid w:val="005B33BE"/>
    <w:rsid w:val="005B7565"/>
    <w:rsid w:val="005C47E2"/>
    <w:rsid w:val="005E58A5"/>
    <w:rsid w:val="005E5F9F"/>
    <w:rsid w:val="005E64A3"/>
    <w:rsid w:val="005F0D07"/>
    <w:rsid w:val="005F61E6"/>
    <w:rsid w:val="00610A09"/>
    <w:rsid w:val="006150F3"/>
    <w:rsid w:val="006166D6"/>
    <w:rsid w:val="00616875"/>
    <w:rsid w:val="00631B6C"/>
    <w:rsid w:val="006410DB"/>
    <w:rsid w:val="00641A63"/>
    <w:rsid w:val="006545BF"/>
    <w:rsid w:val="00654D74"/>
    <w:rsid w:val="0066799D"/>
    <w:rsid w:val="00667D47"/>
    <w:rsid w:val="006715F3"/>
    <w:rsid w:val="00675A82"/>
    <w:rsid w:val="00676EC9"/>
    <w:rsid w:val="00680733"/>
    <w:rsid w:val="00683825"/>
    <w:rsid w:val="00683A94"/>
    <w:rsid w:val="0069227A"/>
    <w:rsid w:val="00692AE2"/>
    <w:rsid w:val="00696D92"/>
    <w:rsid w:val="006A5240"/>
    <w:rsid w:val="006B2CBD"/>
    <w:rsid w:val="006C0491"/>
    <w:rsid w:val="006C12C6"/>
    <w:rsid w:val="006D535B"/>
    <w:rsid w:val="006D7B46"/>
    <w:rsid w:val="006E437F"/>
    <w:rsid w:val="00702D5E"/>
    <w:rsid w:val="00703B3C"/>
    <w:rsid w:val="00716868"/>
    <w:rsid w:val="007248E7"/>
    <w:rsid w:val="00725E97"/>
    <w:rsid w:val="0072700E"/>
    <w:rsid w:val="00730DD9"/>
    <w:rsid w:val="00733606"/>
    <w:rsid w:val="007347FF"/>
    <w:rsid w:val="00735A25"/>
    <w:rsid w:val="0073772A"/>
    <w:rsid w:val="00756979"/>
    <w:rsid w:val="007622FC"/>
    <w:rsid w:val="00782B43"/>
    <w:rsid w:val="007A35A5"/>
    <w:rsid w:val="007B4DD2"/>
    <w:rsid w:val="007C58B6"/>
    <w:rsid w:val="007C6917"/>
    <w:rsid w:val="007D286E"/>
    <w:rsid w:val="007D6985"/>
    <w:rsid w:val="007E4EC2"/>
    <w:rsid w:val="007E732F"/>
    <w:rsid w:val="007F1298"/>
    <w:rsid w:val="00800934"/>
    <w:rsid w:val="0080258D"/>
    <w:rsid w:val="00817EAE"/>
    <w:rsid w:val="008244FB"/>
    <w:rsid w:val="00827CE0"/>
    <w:rsid w:val="00842431"/>
    <w:rsid w:val="00846D68"/>
    <w:rsid w:val="00846E4E"/>
    <w:rsid w:val="00854B90"/>
    <w:rsid w:val="00862A5B"/>
    <w:rsid w:val="008A0452"/>
    <w:rsid w:val="008A5ACF"/>
    <w:rsid w:val="008D1787"/>
    <w:rsid w:val="008F7D91"/>
    <w:rsid w:val="00906937"/>
    <w:rsid w:val="009142ED"/>
    <w:rsid w:val="00920946"/>
    <w:rsid w:val="00921384"/>
    <w:rsid w:val="00922425"/>
    <w:rsid w:val="00925959"/>
    <w:rsid w:val="00937FDA"/>
    <w:rsid w:val="009412C1"/>
    <w:rsid w:val="009463EF"/>
    <w:rsid w:val="00947B55"/>
    <w:rsid w:val="009510FC"/>
    <w:rsid w:val="00956C20"/>
    <w:rsid w:val="00963919"/>
    <w:rsid w:val="009674E5"/>
    <w:rsid w:val="00972FDF"/>
    <w:rsid w:val="009951F3"/>
    <w:rsid w:val="00996637"/>
    <w:rsid w:val="009A2913"/>
    <w:rsid w:val="009A765A"/>
    <w:rsid w:val="009A7BE4"/>
    <w:rsid w:val="009A7CC7"/>
    <w:rsid w:val="009B08E6"/>
    <w:rsid w:val="009B722F"/>
    <w:rsid w:val="009B7CFD"/>
    <w:rsid w:val="009C39B7"/>
    <w:rsid w:val="009C6E59"/>
    <w:rsid w:val="009D2F23"/>
    <w:rsid w:val="009E6A04"/>
    <w:rsid w:val="009F0A57"/>
    <w:rsid w:val="009F2BD5"/>
    <w:rsid w:val="00A0314F"/>
    <w:rsid w:val="00A039AB"/>
    <w:rsid w:val="00A15A5D"/>
    <w:rsid w:val="00A34224"/>
    <w:rsid w:val="00A37F45"/>
    <w:rsid w:val="00A451DE"/>
    <w:rsid w:val="00A46366"/>
    <w:rsid w:val="00A567C6"/>
    <w:rsid w:val="00A61395"/>
    <w:rsid w:val="00A80F57"/>
    <w:rsid w:val="00A824DE"/>
    <w:rsid w:val="00A82983"/>
    <w:rsid w:val="00A90D97"/>
    <w:rsid w:val="00A9309B"/>
    <w:rsid w:val="00A95637"/>
    <w:rsid w:val="00AB6642"/>
    <w:rsid w:val="00AC4C3B"/>
    <w:rsid w:val="00AD4B02"/>
    <w:rsid w:val="00AD5AD7"/>
    <w:rsid w:val="00AD77F5"/>
    <w:rsid w:val="00AF0AFB"/>
    <w:rsid w:val="00AF0D48"/>
    <w:rsid w:val="00AF14B6"/>
    <w:rsid w:val="00AF16B4"/>
    <w:rsid w:val="00AF403D"/>
    <w:rsid w:val="00B03883"/>
    <w:rsid w:val="00B04E22"/>
    <w:rsid w:val="00B05C85"/>
    <w:rsid w:val="00B076D6"/>
    <w:rsid w:val="00B14257"/>
    <w:rsid w:val="00B312FF"/>
    <w:rsid w:val="00B41836"/>
    <w:rsid w:val="00B509BE"/>
    <w:rsid w:val="00B62A2F"/>
    <w:rsid w:val="00B6647F"/>
    <w:rsid w:val="00B66C31"/>
    <w:rsid w:val="00B824AD"/>
    <w:rsid w:val="00B90C01"/>
    <w:rsid w:val="00B94DC4"/>
    <w:rsid w:val="00BA05F0"/>
    <w:rsid w:val="00BB4A54"/>
    <w:rsid w:val="00BB780D"/>
    <w:rsid w:val="00BD73F3"/>
    <w:rsid w:val="00BE1860"/>
    <w:rsid w:val="00BE21E3"/>
    <w:rsid w:val="00BF0D66"/>
    <w:rsid w:val="00C04408"/>
    <w:rsid w:val="00C140A6"/>
    <w:rsid w:val="00C323F1"/>
    <w:rsid w:val="00C37EDF"/>
    <w:rsid w:val="00C42E7E"/>
    <w:rsid w:val="00C44655"/>
    <w:rsid w:val="00C5685F"/>
    <w:rsid w:val="00C6003C"/>
    <w:rsid w:val="00C71191"/>
    <w:rsid w:val="00C82890"/>
    <w:rsid w:val="00C867E0"/>
    <w:rsid w:val="00C960ED"/>
    <w:rsid w:val="00CC076C"/>
    <w:rsid w:val="00CC19F8"/>
    <w:rsid w:val="00CC5890"/>
    <w:rsid w:val="00CD369B"/>
    <w:rsid w:val="00CD521F"/>
    <w:rsid w:val="00CD6D90"/>
    <w:rsid w:val="00CD6F5F"/>
    <w:rsid w:val="00CE0253"/>
    <w:rsid w:val="00CE5107"/>
    <w:rsid w:val="00CE7A20"/>
    <w:rsid w:val="00CF0ECB"/>
    <w:rsid w:val="00CF2932"/>
    <w:rsid w:val="00CF381A"/>
    <w:rsid w:val="00CF3CE7"/>
    <w:rsid w:val="00CF5F96"/>
    <w:rsid w:val="00D0093F"/>
    <w:rsid w:val="00D14121"/>
    <w:rsid w:val="00D317EC"/>
    <w:rsid w:val="00D3582E"/>
    <w:rsid w:val="00D417EE"/>
    <w:rsid w:val="00D43FDD"/>
    <w:rsid w:val="00D50647"/>
    <w:rsid w:val="00D53F56"/>
    <w:rsid w:val="00D550F7"/>
    <w:rsid w:val="00D735A4"/>
    <w:rsid w:val="00D82B4B"/>
    <w:rsid w:val="00D963B5"/>
    <w:rsid w:val="00D9716B"/>
    <w:rsid w:val="00DA029B"/>
    <w:rsid w:val="00DA618E"/>
    <w:rsid w:val="00DB290A"/>
    <w:rsid w:val="00DC21DC"/>
    <w:rsid w:val="00DC4A6B"/>
    <w:rsid w:val="00DE2345"/>
    <w:rsid w:val="00DE2DC1"/>
    <w:rsid w:val="00DF35DB"/>
    <w:rsid w:val="00E000FA"/>
    <w:rsid w:val="00E15F16"/>
    <w:rsid w:val="00E21279"/>
    <w:rsid w:val="00E31D63"/>
    <w:rsid w:val="00E408B5"/>
    <w:rsid w:val="00E45FE0"/>
    <w:rsid w:val="00E63E2F"/>
    <w:rsid w:val="00E77DD3"/>
    <w:rsid w:val="00E869A6"/>
    <w:rsid w:val="00E87067"/>
    <w:rsid w:val="00E96B78"/>
    <w:rsid w:val="00EA0B17"/>
    <w:rsid w:val="00EA7A26"/>
    <w:rsid w:val="00EC1CF8"/>
    <w:rsid w:val="00EC3800"/>
    <w:rsid w:val="00EC46EA"/>
    <w:rsid w:val="00EC7C27"/>
    <w:rsid w:val="00ED6EC4"/>
    <w:rsid w:val="00EE2DE1"/>
    <w:rsid w:val="00F024B4"/>
    <w:rsid w:val="00F1306E"/>
    <w:rsid w:val="00F14423"/>
    <w:rsid w:val="00F21583"/>
    <w:rsid w:val="00F314B4"/>
    <w:rsid w:val="00F31A8E"/>
    <w:rsid w:val="00F35516"/>
    <w:rsid w:val="00F35876"/>
    <w:rsid w:val="00F47B6E"/>
    <w:rsid w:val="00F47DF2"/>
    <w:rsid w:val="00F5327A"/>
    <w:rsid w:val="00F61AA2"/>
    <w:rsid w:val="00F73EE7"/>
    <w:rsid w:val="00F74C09"/>
    <w:rsid w:val="00F76FA1"/>
    <w:rsid w:val="00FA1E37"/>
    <w:rsid w:val="00FB3BFD"/>
    <w:rsid w:val="00FB7408"/>
    <w:rsid w:val="00FB7E21"/>
    <w:rsid w:val="00FC294B"/>
    <w:rsid w:val="00FC660B"/>
    <w:rsid w:val="00FC71B3"/>
    <w:rsid w:val="00FE3ADC"/>
    <w:rsid w:val="00FE6F8F"/>
    <w:rsid w:val="00FF2025"/>
    <w:rsid w:val="00FF40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CD24EF"/>
  <w15:chartTrackingRefBased/>
  <w15:docId w15:val="{DDC790FF-A0E2-4744-B0F8-C3EE01DFA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CF3CE7"/>
    <w:pPr>
      <w:spacing w:before="120" w:after="120" w:line="288" w:lineRule="auto"/>
    </w:pPr>
  </w:style>
  <w:style w:type="character" w:customStyle="1" w:styleId="BodyTextChar">
    <w:name w:val="Body Text Char"/>
    <w:basedOn w:val="DefaultParagraphFont"/>
    <w:link w:val="BodyText"/>
    <w:rsid w:val="00CF3CE7"/>
  </w:style>
  <w:style w:type="paragraph" w:styleId="EndnoteText">
    <w:name w:val="endnote text"/>
    <w:basedOn w:val="Normal"/>
    <w:link w:val="EndnoteTextChar"/>
    <w:uiPriority w:val="99"/>
    <w:unhideWhenUsed/>
    <w:rsid w:val="00CF3CE7"/>
    <w:pPr>
      <w:spacing w:after="0" w:line="240" w:lineRule="auto"/>
    </w:pPr>
    <w:rPr>
      <w:sz w:val="20"/>
      <w:szCs w:val="20"/>
    </w:rPr>
  </w:style>
  <w:style w:type="character" w:customStyle="1" w:styleId="EndnoteTextChar">
    <w:name w:val="Endnote Text Char"/>
    <w:basedOn w:val="DefaultParagraphFont"/>
    <w:link w:val="EndnoteText"/>
    <w:uiPriority w:val="99"/>
    <w:rsid w:val="00CF3CE7"/>
    <w:rPr>
      <w:sz w:val="20"/>
      <w:szCs w:val="20"/>
    </w:rPr>
  </w:style>
  <w:style w:type="character" w:styleId="EndnoteReference">
    <w:name w:val="endnote reference"/>
    <w:basedOn w:val="DefaultParagraphFont"/>
    <w:uiPriority w:val="99"/>
    <w:unhideWhenUsed/>
    <w:rsid w:val="00CF3CE7"/>
    <w:rPr>
      <w:vertAlign w:val="superscript"/>
    </w:rPr>
  </w:style>
  <w:style w:type="paragraph" w:styleId="ListParagraph">
    <w:name w:val="List Paragraph"/>
    <w:basedOn w:val="Normal"/>
    <w:uiPriority w:val="34"/>
    <w:qFormat/>
    <w:rsid w:val="008A5ACF"/>
    <w:pPr>
      <w:ind w:left="720"/>
      <w:contextualSpacing/>
    </w:pPr>
  </w:style>
  <w:style w:type="character" w:styleId="Hyperlink">
    <w:name w:val="Hyperlink"/>
    <w:basedOn w:val="DefaultParagraphFont"/>
    <w:uiPriority w:val="99"/>
    <w:unhideWhenUsed/>
    <w:rsid w:val="00925959"/>
    <w:rPr>
      <w:color w:val="0563C1" w:themeColor="hyperlink"/>
      <w:u w:val="single"/>
    </w:rPr>
  </w:style>
  <w:style w:type="character" w:styleId="UnresolvedMention">
    <w:name w:val="Unresolved Mention"/>
    <w:basedOn w:val="DefaultParagraphFont"/>
    <w:uiPriority w:val="99"/>
    <w:semiHidden/>
    <w:unhideWhenUsed/>
    <w:rsid w:val="00925959"/>
    <w:rPr>
      <w:color w:val="605E5C"/>
      <w:shd w:val="clear" w:color="auto" w:fill="E1DFDD"/>
    </w:rPr>
  </w:style>
  <w:style w:type="paragraph" w:styleId="Revision">
    <w:name w:val="Revision"/>
    <w:hidden/>
    <w:uiPriority w:val="99"/>
    <w:semiHidden/>
    <w:rsid w:val="00735A25"/>
    <w:pPr>
      <w:spacing w:after="0" w:line="240" w:lineRule="auto"/>
    </w:pPr>
  </w:style>
  <w:style w:type="character" w:styleId="CommentReference">
    <w:name w:val="annotation reference"/>
    <w:basedOn w:val="DefaultParagraphFont"/>
    <w:uiPriority w:val="99"/>
    <w:semiHidden/>
    <w:unhideWhenUsed/>
    <w:rsid w:val="00921384"/>
    <w:rPr>
      <w:sz w:val="16"/>
      <w:szCs w:val="16"/>
    </w:rPr>
  </w:style>
  <w:style w:type="paragraph" w:styleId="CommentText">
    <w:name w:val="annotation text"/>
    <w:basedOn w:val="Normal"/>
    <w:link w:val="CommentTextChar"/>
    <w:uiPriority w:val="99"/>
    <w:unhideWhenUsed/>
    <w:rsid w:val="00921384"/>
    <w:pPr>
      <w:spacing w:line="240" w:lineRule="auto"/>
    </w:pPr>
    <w:rPr>
      <w:sz w:val="20"/>
      <w:szCs w:val="20"/>
    </w:rPr>
  </w:style>
  <w:style w:type="character" w:customStyle="1" w:styleId="CommentTextChar">
    <w:name w:val="Comment Text Char"/>
    <w:basedOn w:val="DefaultParagraphFont"/>
    <w:link w:val="CommentText"/>
    <w:uiPriority w:val="99"/>
    <w:rsid w:val="00921384"/>
    <w:rPr>
      <w:sz w:val="20"/>
      <w:szCs w:val="20"/>
    </w:rPr>
  </w:style>
  <w:style w:type="paragraph" w:styleId="CommentSubject">
    <w:name w:val="annotation subject"/>
    <w:basedOn w:val="CommentText"/>
    <w:next w:val="CommentText"/>
    <w:link w:val="CommentSubjectChar"/>
    <w:uiPriority w:val="99"/>
    <w:semiHidden/>
    <w:unhideWhenUsed/>
    <w:rsid w:val="00921384"/>
    <w:rPr>
      <w:b/>
      <w:bCs/>
    </w:rPr>
  </w:style>
  <w:style w:type="character" w:customStyle="1" w:styleId="CommentSubjectChar">
    <w:name w:val="Comment Subject Char"/>
    <w:basedOn w:val="CommentTextChar"/>
    <w:link w:val="CommentSubject"/>
    <w:uiPriority w:val="99"/>
    <w:semiHidden/>
    <w:rsid w:val="00921384"/>
    <w:rPr>
      <w:b/>
      <w:bCs/>
      <w:sz w:val="20"/>
      <w:szCs w:val="20"/>
    </w:rPr>
  </w:style>
  <w:style w:type="paragraph" w:styleId="Header">
    <w:name w:val="header"/>
    <w:basedOn w:val="Normal"/>
    <w:link w:val="HeaderChar"/>
    <w:uiPriority w:val="99"/>
    <w:unhideWhenUsed/>
    <w:rsid w:val="00654D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4D74"/>
  </w:style>
  <w:style w:type="paragraph" w:styleId="Footer">
    <w:name w:val="footer"/>
    <w:basedOn w:val="Normal"/>
    <w:link w:val="FooterChar"/>
    <w:uiPriority w:val="99"/>
    <w:unhideWhenUsed/>
    <w:rsid w:val="00654D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4D74"/>
  </w:style>
  <w:style w:type="paragraph" w:styleId="FootnoteText">
    <w:name w:val="footnote text"/>
    <w:basedOn w:val="Normal"/>
    <w:link w:val="FootnoteTextChar"/>
    <w:uiPriority w:val="99"/>
    <w:semiHidden/>
    <w:unhideWhenUsed/>
    <w:rsid w:val="00667D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7D47"/>
    <w:rPr>
      <w:sz w:val="20"/>
      <w:szCs w:val="20"/>
    </w:rPr>
  </w:style>
  <w:style w:type="character" w:styleId="FootnoteReference">
    <w:name w:val="footnote reference"/>
    <w:basedOn w:val="DefaultParagraphFont"/>
    <w:uiPriority w:val="99"/>
    <w:semiHidden/>
    <w:unhideWhenUsed/>
    <w:rsid w:val="00667D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www.walkfree.org"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walkfree.org/" TargetMode="External"/><Relationship Id="rId2" Type="http://schemas.openxmlformats.org/officeDocument/2006/relationships/hyperlink" Target="mailto:info@walkfree.org" TargetMode="External"/><Relationship Id="rId1" Type="http://schemas.openxmlformats.org/officeDocument/2006/relationships/image" Target="media/image2.png"/><Relationship Id="rId5" Type="http://schemas.openxmlformats.org/officeDocument/2006/relationships/hyperlink" Target="http://www.walkfree.org/" TargetMode="External"/><Relationship Id="rId4" Type="http://schemas.openxmlformats.org/officeDocument/2006/relationships/hyperlink" Target="mailto:info@walkfre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Word Document" ma:contentTypeID="0x01010011BE212375D21747994FD40CFDB2CFA10200DD317AAB3EF1F04BBB94F9DE051D0286" ma:contentTypeVersion="0" ma:contentTypeDescription="" ma:contentTypeScope="" ma:versionID="1e3564e413c875e38d7d7cda9d192ee7">
  <xsd:schema xmlns:xsd="http://www.w3.org/2001/XMLSchema" xmlns:xs="http://www.w3.org/2001/XMLSchema" xmlns:p="http://schemas.microsoft.com/office/2006/metadata/properties" xmlns:ns2="f3afbf2d-beef-446a-8758-84a7ca43c063" xmlns:ns3="9fd4432a-144b-407a-b5c0-3f4ed8389bd1" targetNamespace="http://schemas.microsoft.com/office/2006/metadata/properties" ma:root="true" ma:fieldsID="a18daba5cbb48c0f4bf795aa613356e9" ns2:_="" ns3:_="">
    <xsd:import namespace="f3afbf2d-beef-446a-8758-84a7ca43c063"/>
    <xsd:import namespace="9fd4432a-144b-407a-b5c0-3f4ed8389bd1"/>
    <xsd:element name="properties">
      <xsd:complexType>
        <xsd:sequence>
          <xsd:element name="documentManagement">
            <xsd:complexType>
              <xsd:all>
                <xsd:element ref="ns2:ReferenceDate" minOccurs="0"/>
                <xsd:element ref="ns2:ExternalReference" minOccurs="0"/>
                <xsd:element ref="ns2:a56f4471668a4971aa5e522031e743d4" minOccurs="0"/>
                <xsd:element ref="ns2:k3db5a6ad8144d86b71ffb3933be1fde" minOccurs="0"/>
                <xsd:element ref="ns2:pef3073c00d0478f9309cb7481f1c06f" minOccurs="0"/>
                <xsd:element ref="ns2:c74b6a8103324c29a83f9d5791147f18" minOccurs="0"/>
                <xsd:element ref="ns2:TaxCatchAllLabel" minOccurs="0"/>
                <xsd:element ref="ns2:bae8dbfb9d2943418f2fcf8e1975c6e3" minOccurs="0"/>
                <xsd:element ref="ns2:TaxCatchAll" minOccurs="0"/>
                <xsd:element ref="ns2:DocumentDescription"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afbf2d-beef-446a-8758-84a7ca43c063" elementFormDefault="qualified">
    <xsd:import namespace="http://schemas.microsoft.com/office/2006/documentManagement/types"/>
    <xsd:import namespace="http://schemas.microsoft.com/office/infopath/2007/PartnerControls"/>
    <xsd:element name="ReferenceDate" ma:index="7" nillable="true" ma:displayName="Reference Date" ma:format="DateOnly" ma:internalName="ReferenceDate">
      <xsd:simpleType>
        <xsd:restriction base="dms:DateTime"/>
      </xsd:simpleType>
    </xsd:element>
    <xsd:element name="ExternalReference" ma:index="8" nillable="true" ma:displayName="External Reference" ma:internalName="ExternalReference">
      <xsd:simpleType>
        <xsd:restriction base="dms:Text">
          <xsd:maxLength value="255"/>
        </xsd:restriction>
      </xsd:simpleType>
    </xsd:element>
    <xsd:element name="a56f4471668a4971aa5e522031e743d4" ma:index="10" nillable="true" ma:taxonomy="true" ma:internalName="a56f4471668a4971aa5e522031e743d4" ma:taxonomyFieldName="DocumentStatus" ma:displayName="Document Status" ma:default="" ma:fieldId="{a56f4471-668a-4971-aa5e-522031e743d4}" ma:sspId="a73a0f41-acff-4f94-90ca-11a2a97b1bb5" ma:termSetId="1531b75f-dc97-46e2-88c8-af7c16b93446" ma:anchorId="00000000-0000-0000-0000-000000000000" ma:open="false" ma:isKeyword="false">
      <xsd:complexType>
        <xsd:sequence>
          <xsd:element ref="pc:Terms" minOccurs="0" maxOccurs="1"/>
        </xsd:sequence>
      </xsd:complexType>
    </xsd:element>
    <xsd:element name="k3db5a6ad8144d86b71ffb3933be1fde" ma:index="12" nillable="true" ma:taxonomy="true" ma:internalName="k3db5a6ad8144d86b71ffb3933be1fde" ma:taxonomyFieldName="DocumentType" ma:displayName="Document Type" ma:default="" ma:fieldId="{43db5a6a-d814-4d86-b71f-fb3933be1fde}" ma:sspId="a73a0f41-acff-4f94-90ca-11a2a97b1bb5" ma:termSetId="e3998010-6486-4855-8941-6a24532caf10" ma:anchorId="00000000-0000-0000-0000-000000000000" ma:open="false" ma:isKeyword="false">
      <xsd:complexType>
        <xsd:sequence>
          <xsd:element ref="pc:Terms" minOccurs="0" maxOccurs="1"/>
        </xsd:sequence>
      </xsd:complexType>
    </xsd:element>
    <xsd:element name="pef3073c00d0478f9309cb7481f1c06f" ma:index="14" nillable="true" ma:taxonomy="true" ma:internalName="pef3073c00d0478f9309cb7481f1c06f" ma:taxonomyFieldName="OrganisationalUnit" ma:displayName="Organisational Unit" ma:default="4;#Walkfree Foundation|cddaa79f-2016-4435-b0dc-e5af95851677" ma:fieldId="{9ef3073c-00d0-478f-9309-cb7481f1c06f}" ma:sspId="a73a0f41-acff-4f94-90ca-11a2a97b1bb5" ma:termSetId="8eb3006d-20d6-4439-b2d1-f367395f31d6" ma:anchorId="00000000-0000-0000-0000-000000000000" ma:open="false" ma:isKeyword="false">
      <xsd:complexType>
        <xsd:sequence>
          <xsd:element ref="pc:Terms" minOccurs="0" maxOccurs="1"/>
        </xsd:sequence>
      </xsd:complexType>
    </xsd:element>
    <xsd:element name="c74b6a8103324c29a83f9d5791147f18" ma:index="18" nillable="true" ma:taxonomy="true" ma:internalName="c74b6a8103324c29a83f9d5791147f18" ma:taxonomyFieldName="DocumentCategory" ma:displayName="Document Category" ma:default="" ma:fieldId="{c74b6a81-0332-4c29-a83f-9d5791147f18}" ma:sspId="a73a0f41-acff-4f94-90ca-11a2a97b1bb5" ma:termSetId="7446d940-36d7-4f1b-8cfa-1244b7c496a5" ma:anchorId="00000000-0000-0000-0000-000000000000" ma:open="true" ma:isKeyword="false">
      <xsd:complexType>
        <xsd:sequence>
          <xsd:element ref="pc:Terms" minOccurs="0" maxOccurs="1"/>
        </xsd:sequence>
      </xsd:complexType>
    </xsd:element>
    <xsd:element name="TaxCatchAllLabel" ma:index="19" nillable="true" ma:displayName="Taxonomy Catch All Column1" ma:hidden="true" ma:list="{8cfffbb6-956e-42e5-a54e-e788d8f607d7}" ma:internalName="TaxCatchAllLabel" ma:readOnly="true" ma:showField="CatchAllDataLabel" ma:web="868e6268-ac32-4537-8a15-6d65bd39e194">
      <xsd:complexType>
        <xsd:complexContent>
          <xsd:extension base="dms:MultiChoiceLookup">
            <xsd:sequence>
              <xsd:element name="Value" type="dms:Lookup" maxOccurs="unbounded" minOccurs="0" nillable="true"/>
            </xsd:sequence>
          </xsd:extension>
        </xsd:complexContent>
      </xsd:complexType>
    </xsd:element>
    <xsd:element name="bae8dbfb9d2943418f2fcf8e1975c6e3" ma:index="20" nillable="true" ma:taxonomy="true" ma:internalName="bae8dbfb9d2943418f2fcf8e1975c6e3" ma:taxonomyFieldName="DocumentAudience" ma:displayName="Document Audience" ma:default="" ma:fieldId="{bae8dbfb-9d29-4341-8f2f-cf8e1975c6e3}" ma:sspId="a73a0f41-acff-4f94-90ca-11a2a97b1bb5" ma:termSetId="f9a742cc-5edb-4713-9c99-14a7bd374f2f"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8cfffbb6-956e-42e5-a54e-e788d8f607d7}" ma:internalName="TaxCatchAll" ma:showField="CatchAllData" ma:web="868e6268-ac32-4537-8a15-6d65bd39e194">
      <xsd:complexType>
        <xsd:complexContent>
          <xsd:extension base="dms:MultiChoiceLookup">
            <xsd:sequence>
              <xsd:element name="Value" type="dms:Lookup" maxOccurs="unbounded" minOccurs="0" nillable="true"/>
            </xsd:sequence>
          </xsd:extension>
        </xsd:complexContent>
      </xsd:complexType>
    </xsd:element>
    <xsd:element name="DocumentDescription" ma:index="22" nillable="true" ma:displayName="Document Description" ma:internalName="Document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432a-144b-407a-b5c0-3f4ed8389bd1" elementFormDefault="qualified">
    <xsd:import namespace="http://schemas.microsoft.com/office/2006/documentManagement/types"/>
    <xsd:import namespace="http://schemas.microsoft.com/office/infopath/2007/PartnerControls"/>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ocumentDescription xmlns="f3afbf2d-beef-446a-8758-84a7ca43c063" xsi:nil="true"/>
    <_dlc_DocId xmlns="9fd4432a-144b-407a-b5c0-3f4ed8389bd1">WFF1-1605847479-45395</_dlc_DocId>
    <a56f4471668a4971aa5e522031e743d4 xmlns="f3afbf2d-beef-446a-8758-84a7ca43c063">
      <Terms xmlns="http://schemas.microsoft.com/office/infopath/2007/PartnerControls"/>
    </a56f4471668a4971aa5e522031e743d4>
    <TaxCatchAll xmlns="f3afbf2d-beef-446a-8758-84a7ca43c063">
      <Value>4</Value>
    </TaxCatchAll>
    <bae8dbfb9d2943418f2fcf8e1975c6e3 xmlns="f3afbf2d-beef-446a-8758-84a7ca43c063">
      <Terms xmlns="http://schemas.microsoft.com/office/infopath/2007/PartnerControls"/>
    </bae8dbfb9d2943418f2fcf8e1975c6e3>
    <c74b6a8103324c29a83f9d5791147f18 xmlns="f3afbf2d-beef-446a-8758-84a7ca43c063">
      <Terms xmlns="http://schemas.microsoft.com/office/infopath/2007/PartnerControls"/>
    </c74b6a8103324c29a83f9d5791147f18>
    <ReferenceDate xmlns="f3afbf2d-beef-446a-8758-84a7ca43c063" xsi:nil="true"/>
    <pef3073c00d0478f9309cb7481f1c06f xmlns="f3afbf2d-beef-446a-8758-84a7ca43c063">
      <Terms xmlns="http://schemas.microsoft.com/office/infopath/2007/PartnerControls">
        <TermInfo xmlns="http://schemas.microsoft.com/office/infopath/2007/PartnerControls">
          <TermName xmlns="http://schemas.microsoft.com/office/infopath/2007/PartnerControls">Walkfree Foundation</TermName>
          <TermId xmlns="http://schemas.microsoft.com/office/infopath/2007/PartnerControls">cddaa79f-2016-4435-b0dc-e5af95851677</TermId>
        </TermInfo>
      </Terms>
    </pef3073c00d0478f9309cb7481f1c06f>
    <_dlc_DocIdUrl xmlns="9fd4432a-144b-407a-b5c0-3f4ed8389bd1">
      <Url>https://minderoofoundationtrust.sharepoint.com/sites/wf/edms/_layouts/15/DocIdRedir.aspx?ID=WFF1-1605847479-45395</Url>
      <Description>WFF1-1605847479-45395</Description>
    </_dlc_DocIdUrl>
    <ExternalReference xmlns="f3afbf2d-beef-446a-8758-84a7ca43c063" xsi:nil="true"/>
    <k3db5a6ad8144d86b71ffb3933be1fde xmlns="f3afbf2d-beef-446a-8758-84a7ca43c063">
      <Terms xmlns="http://schemas.microsoft.com/office/infopath/2007/PartnerControls"/>
    </k3db5a6ad8144d86b71ffb3933be1fd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a73a0f41-acff-4f94-90ca-11a2a97b1bb5" ContentTypeId="0x01010011BE212375D21747994FD40CFDB2CFA102" PreviousValue="false"/>
</file>

<file path=customXml/itemProps1.xml><?xml version="1.0" encoding="utf-8"?>
<ds:datastoreItem xmlns:ds="http://schemas.openxmlformats.org/officeDocument/2006/customXml" ds:itemID="{B04EC7AA-9966-4525-AB2B-86EC77DA9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afbf2d-beef-446a-8758-84a7ca43c063"/>
    <ds:schemaRef ds:uri="9fd4432a-144b-407a-b5c0-3f4ed8389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393A13-E5A2-4B1D-89A2-AF832958D621}">
  <ds:schemaRefs>
    <ds:schemaRef ds:uri="http://schemas.openxmlformats.org/officeDocument/2006/bibliography"/>
  </ds:schemaRefs>
</ds:datastoreItem>
</file>

<file path=customXml/itemProps3.xml><?xml version="1.0" encoding="utf-8"?>
<ds:datastoreItem xmlns:ds="http://schemas.openxmlformats.org/officeDocument/2006/customXml" ds:itemID="{52F4F058-9A7A-45E6-B204-79B15F20E3E0}">
  <ds:schemaRefs>
    <ds:schemaRef ds:uri="http://schemas.microsoft.com/office/2006/metadata/properties"/>
    <ds:schemaRef ds:uri="http://schemas.microsoft.com/office/infopath/2007/PartnerControls"/>
    <ds:schemaRef ds:uri="f3afbf2d-beef-446a-8758-84a7ca43c063"/>
    <ds:schemaRef ds:uri="9fd4432a-144b-407a-b5c0-3f4ed8389bd1"/>
  </ds:schemaRefs>
</ds:datastoreItem>
</file>

<file path=customXml/itemProps4.xml><?xml version="1.0" encoding="utf-8"?>
<ds:datastoreItem xmlns:ds="http://schemas.openxmlformats.org/officeDocument/2006/customXml" ds:itemID="{C0A6E7AA-2BAD-431D-84F2-91C72B7FA086}">
  <ds:schemaRefs>
    <ds:schemaRef ds:uri="http://schemas.microsoft.com/sharepoint/v3/contenttype/forms"/>
  </ds:schemaRefs>
</ds:datastoreItem>
</file>

<file path=customXml/itemProps5.xml><?xml version="1.0" encoding="utf-8"?>
<ds:datastoreItem xmlns:ds="http://schemas.openxmlformats.org/officeDocument/2006/customXml" ds:itemID="{3790EE13-77D4-4594-BF15-1D58CFD3846F}">
  <ds:schemaRefs>
    <ds:schemaRef ds:uri="http://schemas.microsoft.com/sharepoint/events"/>
  </ds:schemaRefs>
</ds:datastoreItem>
</file>

<file path=customXml/itemProps6.xml><?xml version="1.0" encoding="utf-8"?>
<ds:datastoreItem xmlns:ds="http://schemas.openxmlformats.org/officeDocument/2006/customXml" ds:itemID="{13821846-96C1-4A34-BFD1-FBBFF012D44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1594</Words>
  <Characters>9089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10662</CharactersWithSpaces>
  <SharedDoc>false</SharedDoc>
  <HLinks>
    <vt:vector size="36" baseType="variant">
      <vt:variant>
        <vt:i4>8192007</vt:i4>
      </vt:variant>
      <vt:variant>
        <vt:i4>112</vt:i4>
      </vt:variant>
      <vt:variant>
        <vt:i4>0</vt:i4>
      </vt:variant>
      <vt:variant>
        <vt:i4>5</vt:i4>
      </vt:variant>
      <vt:variant>
        <vt:lpwstr>https://www.iied.org/sites/default/files/pdfs/2022-05/20936IIED_0.pdf</vt:lpwstr>
      </vt:variant>
      <vt:variant>
        <vt:lpwstr/>
      </vt:variant>
      <vt:variant>
        <vt:i4>8192007</vt:i4>
      </vt:variant>
      <vt:variant>
        <vt:i4>94</vt:i4>
      </vt:variant>
      <vt:variant>
        <vt:i4>0</vt:i4>
      </vt:variant>
      <vt:variant>
        <vt:i4>5</vt:i4>
      </vt:variant>
      <vt:variant>
        <vt:lpwstr>https://www.iied.org/sites/default/files/pdfs/2022-05/20936IIED_0.pdf</vt:lpwstr>
      </vt:variant>
      <vt:variant>
        <vt:lpwstr/>
      </vt:variant>
      <vt:variant>
        <vt:i4>8192007</vt:i4>
      </vt:variant>
      <vt:variant>
        <vt:i4>79</vt:i4>
      </vt:variant>
      <vt:variant>
        <vt:i4>0</vt:i4>
      </vt:variant>
      <vt:variant>
        <vt:i4>5</vt:i4>
      </vt:variant>
      <vt:variant>
        <vt:lpwstr>https://www.iied.org/sites/default/files/pdfs/2022-05/20936IIED_0.pdf</vt:lpwstr>
      </vt:variant>
      <vt:variant>
        <vt:lpwstr/>
      </vt:variant>
      <vt:variant>
        <vt:i4>6094852</vt:i4>
      </vt:variant>
      <vt:variant>
        <vt:i4>0</vt:i4>
      </vt:variant>
      <vt:variant>
        <vt:i4>0</vt:i4>
      </vt:variant>
      <vt:variant>
        <vt:i4>5</vt:i4>
      </vt:variant>
      <vt:variant>
        <vt:lpwstr>https://www.walkfree.org/</vt:lpwstr>
      </vt:variant>
      <vt:variant>
        <vt:lpwstr/>
      </vt:variant>
      <vt:variant>
        <vt:i4>4194373</vt:i4>
      </vt:variant>
      <vt:variant>
        <vt:i4>3</vt:i4>
      </vt:variant>
      <vt:variant>
        <vt:i4>0</vt:i4>
      </vt:variant>
      <vt:variant>
        <vt:i4>5</vt:i4>
      </vt:variant>
      <vt:variant>
        <vt:lpwstr>http://www.walkfree.org/</vt:lpwstr>
      </vt:variant>
      <vt:variant>
        <vt:lpwstr/>
      </vt:variant>
      <vt:variant>
        <vt:i4>3670031</vt:i4>
      </vt:variant>
      <vt:variant>
        <vt:i4>0</vt:i4>
      </vt:variant>
      <vt:variant>
        <vt:i4>0</vt:i4>
      </vt:variant>
      <vt:variant>
        <vt:i4>5</vt:i4>
      </vt:variant>
      <vt:variant>
        <vt:lpwstr>mailto:info@walkfree.org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Gabrielle Ashworth</dc:creator>
  <cp:keywords/>
  <dc:description/>
  <cp:lastModifiedBy>Katharine Bryant</cp:lastModifiedBy>
  <cp:revision>14</cp:revision>
  <dcterms:created xsi:type="dcterms:W3CDTF">2022-11-11T10:58:00Z</dcterms:created>
  <dcterms:modified xsi:type="dcterms:W3CDTF">2022-11-11T11:07:00Z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0x01010011BE212375D21747994FD40CFDB2CFA10200DD317AAB3EF1F04BBB94F9DE051D0286</vt:lpwstr>
  </property>
  <property fmtid="{D5CDD505-2E9C-101B-9397-08002B2CF9AE}" pid="4" name="lcf76f155ced4ddcb4097134ff3c332f">
    <vt:lpwstr/>
  </property>
  <property fmtid="{D5CDD505-2E9C-101B-9397-08002B2CF9AE}" pid="5" name="_dlc_DocIdItemGuid">
    <vt:lpwstr>e4b91dc8-51fe-4bf2-b0a0-b563a0fcc42c</vt:lpwstr>
  </property>
  <property fmtid="{D5CDD505-2E9C-101B-9397-08002B2CF9AE}" pid="6" name="OrganisationalUnit">
    <vt:lpwstr>4;#Walkfree Foundation|cddaa79f-2016-4435-b0dc-e5af95851677</vt:lpwstr>
  </property>
  <property fmtid="{D5CDD505-2E9C-101B-9397-08002B2CF9AE}" pid="7" name="DocumentType">
    <vt:lpwstr/>
  </property>
  <property fmtid="{D5CDD505-2E9C-101B-9397-08002B2CF9AE}" pid="8" name="DocumentCategory">
    <vt:lpwstr/>
  </property>
  <property fmtid="{D5CDD505-2E9C-101B-9397-08002B2CF9AE}" pid="9" name="DocumentAudience">
    <vt:lpwstr/>
  </property>
  <property fmtid="{D5CDD505-2E9C-101B-9397-08002B2CF9AE}" pid="10" name="DocumentStatus">
    <vt:lpwstr/>
  </property>
  <property fmtid="{D5CDD505-2E9C-101B-9397-08002B2CF9AE}" pid="11" name="SharedWithUsers">
    <vt:lpwstr>708;#Elly Williams;#51;#Katharine Bryant;#458;#Gabrielle Ashworth</vt:lpwstr>
  </property>
</Properties>
</file>