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8A76" w14:textId="77777777" w:rsidR="00A974E8" w:rsidRPr="00A24853" w:rsidRDefault="00A974E8" w:rsidP="00A974E8">
      <w:pPr>
        <w:jc w:val="center"/>
        <w:rPr>
          <w:b/>
          <w:color w:val="0070C0"/>
          <w:sz w:val="28"/>
          <w:szCs w:val="28"/>
        </w:rPr>
      </w:pPr>
    </w:p>
    <w:bookmarkStart w:id="0" w:name="_MON_1019405270"/>
    <w:bookmarkStart w:id="1" w:name="_MON_1022866154"/>
    <w:bookmarkEnd w:id="0"/>
    <w:bookmarkEnd w:id="1"/>
    <w:bookmarkStart w:id="2" w:name="_MON_1019404855"/>
    <w:bookmarkEnd w:id="2"/>
    <w:p w14:paraId="6D64A47C" w14:textId="77777777" w:rsidR="00CD67DD" w:rsidRPr="00CC01F8" w:rsidRDefault="00CD67DD">
      <w:pPr>
        <w:jc w:val="center"/>
        <w:rPr>
          <w:sz w:val="22"/>
          <w:szCs w:val="22"/>
        </w:rPr>
      </w:pPr>
      <w:r w:rsidRPr="00CC01F8">
        <w:rPr>
          <w:sz w:val="22"/>
          <w:szCs w:val="22"/>
        </w:rPr>
        <w:object w:dxaOrig="1123" w:dyaOrig="1190" w14:anchorId="6B745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59.55pt" o:ole="" fillcolor="window">
            <v:imagedata r:id="rId8" o:title="" croptop="-487f" cropbottom="-487f" cropleft="-2455f" cropright="-2455f"/>
          </v:shape>
          <o:OLEObject Type="Embed" ProgID="Word.Picture.8" ShapeID="_x0000_i1025" DrawAspect="Content" ObjectID="_1735736919" r:id="rId9"/>
        </w:object>
      </w:r>
    </w:p>
    <w:p w14:paraId="49071E29" w14:textId="77777777" w:rsidR="00CD67DD" w:rsidRPr="00CC01F8" w:rsidRDefault="00CD67DD">
      <w:pPr>
        <w:rPr>
          <w:sz w:val="22"/>
          <w:szCs w:val="22"/>
        </w:rPr>
      </w:pPr>
    </w:p>
    <w:p w14:paraId="311CE123" w14:textId="77777777" w:rsidR="00CD67DD" w:rsidRPr="00027608" w:rsidRDefault="007E1963">
      <w:pPr>
        <w:jc w:val="center"/>
        <w:rPr>
          <w:b/>
          <w:sz w:val="24"/>
          <w:szCs w:val="24"/>
        </w:rPr>
      </w:pPr>
      <w:r w:rsidRPr="00027608">
        <w:rPr>
          <w:b/>
          <w:sz w:val="24"/>
          <w:szCs w:val="24"/>
        </w:rPr>
        <w:t>Special Rapporteur on the right to education</w:t>
      </w:r>
    </w:p>
    <w:p w14:paraId="410E16FA" w14:textId="77777777" w:rsidR="00027608" w:rsidRDefault="00027608" w:rsidP="00662E40">
      <w:pPr>
        <w:jc w:val="center"/>
        <w:rPr>
          <w:b/>
          <w:sz w:val="24"/>
          <w:szCs w:val="24"/>
        </w:rPr>
      </w:pPr>
    </w:p>
    <w:p w14:paraId="3BF5D82D" w14:textId="7D0B9989" w:rsidR="00A974E8" w:rsidRPr="00027608" w:rsidRDefault="000F4BC0" w:rsidP="00662E40">
      <w:pPr>
        <w:jc w:val="center"/>
        <w:rPr>
          <w:b/>
          <w:sz w:val="24"/>
          <w:szCs w:val="24"/>
        </w:rPr>
      </w:pPr>
      <w:r w:rsidRPr="00027608">
        <w:rPr>
          <w:b/>
          <w:sz w:val="24"/>
          <w:szCs w:val="24"/>
        </w:rPr>
        <w:t xml:space="preserve">Farida Shaheed </w:t>
      </w:r>
    </w:p>
    <w:p w14:paraId="23123A4A" w14:textId="77777777" w:rsidR="000F4BC0" w:rsidRPr="00027608" w:rsidRDefault="000F4BC0" w:rsidP="00662E40">
      <w:pPr>
        <w:jc w:val="center"/>
        <w:rPr>
          <w:b/>
          <w:sz w:val="24"/>
          <w:szCs w:val="24"/>
        </w:rPr>
      </w:pPr>
    </w:p>
    <w:p w14:paraId="617315BB" w14:textId="55A0457D" w:rsidR="00F857EF" w:rsidRPr="00027608" w:rsidRDefault="005655AD" w:rsidP="00662E40">
      <w:pPr>
        <w:jc w:val="center"/>
        <w:rPr>
          <w:b/>
          <w:sz w:val="24"/>
          <w:szCs w:val="24"/>
        </w:rPr>
      </w:pPr>
      <w:r w:rsidRPr="00027608">
        <w:rPr>
          <w:b/>
          <w:sz w:val="24"/>
          <w:szCs w:val="24"/>
        </w:rPr>
        <w:t>Official</w:t>
      </w:r>
      <w:r w:rsidR="007E1963" w:rsidRPr="00027608">
        <w:rPr>
          <w:b/>
          <w:sz w:val="24"/>
          <w:szCs w:val="24"/>
        </w:rPr>
        <w:t xml:space="preserve"> Visit to </w:t>
      </w:r>
      <w:r w:rsidRPr="00027608">
        <w:rPr>
          <w:b/>
          <w:sz w:val="24"/>
          <w:szCs w:val="24"/>
        </w:rPr>
        <w:t>UNESCO</w:t>
      </w:r>
    </w:p>
    <w:p w14:paraId="2DB13B8B" w14:textId="6366DFB4" w:rsidR="00CD67DD" w:rsidRPr="00027608" w:rsidRDefault="00CD67DD" w:rsidP="009F42B1">
      <w:pPr>
        <w:rPr>
          <w:b/>
          <w:sz w:val="24"/>
          <w:szCs w:val="24"/>
          <w:u w:val="single"/>
        </w:rPr>
      </w:pPr>
    </w:p>
    <w:p w14:paraId="03461732" w14:textId="77777777" w:rsidR="00CD67DD" w:rsidRPr="00027608" w:rsidRDefault="00CD67DD">
      <w:pPr>
        <w:jc w:val="center"/>
        <w:rPr>
          <w:b/>
          <w:sz w:val="24"/>
          <w:szCs w:val="24"/>
        </w:rPr>
      </w:pPr>
    </w:p>
    <w:p w14:paraId="67C279BB" w14:textId="2C590B11" w:rsidR="00AA4D5E" w:rsidRDefault="00AA4D5E" w:rsidP="000F4BC0">
      <w:pPr>
        <w:rPr>
          <w:b/>
          <w:sz w:val="24"/>
          <w:szCs w:val="24"/>
        </w:rPr>
      </w:pPr>
    </w:p>
    <w:p w14:paraId="6F0A6683" w14:textId="77777777" w:rsidR="00027608" w:rsidRPr="00027608" w:rsidRDefault="00027608" w:rsidP="000F4BC0">
      <w:pPr>
        <w:rPr>
          <w:b/>
          <w:sz w:val="24"/>
          <w:szCs w:val="24"/>
        </w:rPr>
      </w:pPr>
    </w:p>
    <w:p w14:paraId="32F48885" w14:textId="34B6E6D6" w:rsidR="00E467AF" w:rsidRPr="00027608" w:rsidRDefault="000F4BC0" w:rsidP="000F4BC0">
      <w:pPr>
        <w:rPr>
          <w:b/>
          <w:sz w:val="24"/>
          <w:szCs w:val="24"/>
        </w:rPr>
      </w:pPr>
      <w:r w:rsidRPr="00027608">
        <w:rPr>
          <w:b/>
          <w:sz w:val="24"/>
          <w:szCs w:val="24"/>
        </w:rPr>
        <w:t>Paris. 20 January 2023.</w:t>
      </w:r>
    </w:p>
    <w:p w14:paraId="1FBB7FB6" w14:textId="419A6869" w:rsidR="006740B2" w:rsidRPr="00027608" w:rsidRDefault="006740B2" w:rsidP="00A26F2D">
      <w:pPr>
        <w:tabs>
          <w:tab w:val="left" w:pos="6480"/>
        </w:tabs>
        <w:autoSpaceDE w:val="0"/>
        <w:autoSpaceDN w:val="0"/>
        <w:adjustRightInd w:val="0"/>
        <w:jc w:val="both"/>
        <w:rPr>
          <w:kern w:val="2"/>
          <w:sz w:val="24"/>
          <w:szCs w:val="24"/>
        </w:rPr>
      </w:pPr>
    </w:p>
    <w:p w14:paraId="5BA46733" w14:textId="115000DB" w:rsidR="000F4BC0" w:rsidRDefault="00AA4D5E" w:rsidP="00A26F2D">
      <w:pPr>
        <w:tabs>
          <w:tab w:val="left" w:pos="6480"/>
        </w:tabs>
        <w:autoSpaceDE w:val="0"/>
        <w:autoSpaceDN w:val="0"/>
        <w:adjustRightInd w:val="0"/>
        <w:jc w:val="both"/>
        <w:rPr>
          <w:kern w:val="2"/>
          <w:sz w:val="24"/>
          <w:szCs w:val="24"/>
        </w:rPr>
      </w:pPr>
      <w:r w:rsidRPr="00027608">
        <w:rPr>
          <w:kern w:val="2"/>
          <w:sz w:val="24"/>
          <w:szCs w:val="24"/>
        </w:rPr>
        <w:t xml:space="preserve">I want to thank UNESCO for inviting me for this official visit and I express my gratitude </w:t>
      </w:r>
      <w:r w:rsidR="002442FE">
        <w:rPr>
          <w:kern w:val="2"/>
          <w:sz w:val="24"/>
          <w:szCs w:val="24"/>
        </w:rPr>
        <w:t xml:space="preserve">for </w:t>
      </w:r>
      <w:r w:rsidRPr="00027608">
        <w:rPr>
          <w:kern w:val="2"/>
          <w:sz w:val="24"/>
          <w:szCs w:val="24"/>
        </w:rPr>
        <w:t>the warm welcome, hospitality and openness of the exchanges.</w:t>
      </w:r>
    </w:p>
    <w:p w14:paraId="453D9B5D" w14:textId="77777777" w:rsidR="009F42B1" w:rsidRPr="00027608" w:rsidRDefault="009F42B1" w:rsidP="00A26F2D">
      <w:pPr>
        <w:tabs>
          <w:tab w:val="left" w:pos="6480"/>
        </w:tabs>
        <w:autoSpaceDE w:val="0"/>
        <w:autoSpaceDN w:val="0"/>
        <w:adjustRightInd w:val="0"/>
        <w:jc w:val="both"/>
        <w:rPr>
          <w:kern w:val="2"/>
          <w:sz w:val="24"/>
          <w:szCs w:val="24"/>
        </w:rPr>
      </w:pPr>
    </w:p>
    <w:p w14:paraId="649BAC95" w14:textId="71A1FF95" w:rsidR="000F4BC0" w:rsidRPr="009F42B1" w:rsidRDefault="002442FE" w:rsidP="00A26F2D">
      <w:pPr>
        <w:tabs>
          <w:tab w:val="left" w:pos="6480"/>
        </w:tabs>
        <w:autoSpaceDE w:val="0"/>
        <w:autoSpaceDN w:val="0"/>
        <w:adjustRightInd w:val="0"/>
        <w:jc w:val="both"/>
        <w:rPr>
          <w:kern w:val="2"/>
          <w:sz w:val="24"/>
          <w:szCs w:val="24"/>
        </w:rPr>
      </w:pPr>
      <w:r w:rsidRPr="009F42B1">
        <w:rPr>
          <w:kern w:val="2"/>
          <w:sz w:val="24"/>
          <w:szCs w:val="24"/>
        </w:rPr>
        <w:t xml:space="preserve">My visit took place this week and I had the opportunity to meet with representatives of </w:t>
      </w:r>
      <w:r w:rsidR="000F4BC0" w:rsidRPr="009F42B1">
        <w:rPr>
          <w:kern w:val="2"/>
          <w:sz w:val="24"/>
          <w:szCs w:val="24"/>
        </w:rPr>
        <w:t xml:space="preserve">all sectors, with </w:t>
      </w:r>
      <w:r w:rsidR="00AA4D5E" w:rsidRPr="009F42B1">
        <w:rPr>
          <w:kern w:val="2"/>
          <w:sz w:val="24"/>
          <w:szCs w:val="24"/>
        </w:rPr>
        <w:t>a</w:t>
      </w:r>
      <w:r w:rsidR="000F4BC0" w:rsidRPr="009F42B1">
        <w:rPr>
          <w:kern w:val="2"/>
          <w:sz w:val="24"/>
          <w:szCs w:val="24"/>
        </w:rPr>
        <w:t xml:space="preserve"> focus on the right to education. </w:t>
      </w:r>
      <w:r w:rsidR="007E78D6" w:rsidRPr="009F42B1">
        <w:rPr>
          <w:kern w:val="2"/>
          <w:sz w:val="24"/>
          <w:szCs w:val="24"/>
        </w:rPr>
        <w:t xml:space="preserve">The purpose of my visit was to collect information and discuss issues related to the realization of the human right to education as well as to have discussions on progress made and remaining challenges in this regard. Together, we explored the areas for potential synergies, complementarities and future collaborations between UNESCO and my mandate. </w:t>
      </w:r>
      <w:r w:rsidR="000F4BC0" w:rsidRPr="009F42B1">
        <w:rPr>
          <w:kern w:val="2"/>
          <w:sz w:val="24"/>
          <w:szCs w:val="24"/>
        </w:rPr>
        <w:t>I also had discussion</w:t>
      </w:r>
      <w:r w:rsidR="00AA4D5E" w:rsidRPr="009F42B1">
        <w:rPr>
          <w:kern w:val="2"/>
          <w:sz w:val="24"/>
          <w:szCs w:val="24"/>
        </w:rPr>
        <w:t>s</w:t>
      </w:r>
      <w:r w:rsidR="000F4BC0" w:rsidRPr="009F42B1">
        <w:rPr>
          <w:kern w:val="2"/>
          <w:sz w:val="24"/>
          <w:szCs w:val="24"/>
        </w:rPr>
        <w:t xml:space="preserve"> with civil society, including the Chair of the International Conference of NGOs and o</w:t>
      </w:r>
      <w:r w:rsidR="00BD2065" w:rsidRPr="009F42B1">
        <w:rPr>
          <w:kern w:val="2"/>
          <w:sz w:val="24"/>
          <w:szCs w:val="24"/>
        </w:rPr>
        <w:t>f</w:t>
      </w:r>
      <w:r w:rsidR="000F4BC0" w:rsidRPr="009F42B1">
        <w:rPr>
          <w:kern w:val="2"/>
          <w:sz w:val="24"/>
          <w:szCs w:val="24"/>
        </w:rPr>
        <w:t xml:space="preserve"> the UNESCO-NGO Liaison Committee</w:t>
      </w:r>
      <w:r w:rsidR="00AA4D5E" w:rsidRPr="009F42B1">
        <w:rPr>
          <w:kern w:val="2"/>
          <w:sz w:val="24"/>
          <w:szCs w:val="24"/>
        </w:rPr>
        <w:t xml:space="preserve">. I look forward to continuing exchanges and engagement, including with UNESCO Institutes. </w:t>
      </w:r>
    </w:p>
    <w:p w14:paraId="25EB08B4" w14:textId="44B9A833" w:rsidR="000F4BC0" w:rsidRPr="00027608" w:rsidRDefault="000F4BC0" w:rsidP="00A26F2D">
      <w:pPr>
        <w:tabs>
          <w:tab w:val="left" w:pos="6480"/>
        </w:tabs>
        <w:autoSpaceDE w:val="0"/>
        <w:autoSpaceDN w:val="0"/>
        <w:adjustRightInd w:val="0"/>
        <w:jc w:val="both"/>
        <w:rPr>
          <w:kern w:val="2"/>
          <w:sz w:val="24"/>
          <w:szCs w:val="24"/>
        </w:rPr>
      </w:pPr>
    </w:p>
    <w:p w14:paraId="22EEB8E9" w14:textId="50FDFEEF" w:rsidR="003A6FF6" w:rsidRPr="00027608" w:rsidRDefault="000F4BC0" w:rsidP="00A26F2D">
      <w:pPr>
        <w:tabs>
          <w:tab w:val="left" w:pos="6480"/>
        </w:tabs>
        <w:autoSpaceDE w:val="0"/>
        <w:autoSpaceDN w:val="0"/>
        <w:adjustRightInd w:val="0"/>
        <w:jc w:val="both"/>
        <w:rPr>
          <w:kern w:val="2"/>
          <w:sz w:val="24"/>
          <w:szCs w:val="24"/>
        </w:rPr>
      </w:pPr>
      <w:r w:rsidRPr="00027608">
        <w:rPr>
          <w:kern w:val="2"/>
          <w:sz w:val="24"/>
          <w:szCs w:val="24"/>
        </w:rPr>
        <w:t xml:space="preserve">I appreciate </w:t>
      </w:r>
      <w:r w:rsidR="00AA4D5E" w:rsidRPr="00027608">
        <w:rPr>
          <w:kern w:val="2"/>
          <w:sz w:val="24"/>
          <w:szCs w:val="24"/>
        </w:rPr>
        <w:t xml:space="preserve">that the </w:t>
      </w:r>
      <w:r w:rsidRPr="00027608">
        <w:rPr>
          <w:kern w:val="2"/>
          <w:sz w:val="24"/>
          <w:szCs w:val="24"/>
        </w:rPr>
        <w:t xml:space="preserve">UNESCO Commission on the Futures of Education </w:t>
      </w:r>
      <w:r w:rsidR="003A6FF6" w:rsidRPr="00027608">
        <w:rPr>
          <w:kern w:val="2"/>
          <w:sz w:val="24"/>
          <w:szCs w:val="24"/>
        </w:rPr>
        <w:t xml:space="preserve">has sparked a </w:t>
      </w:r>
      <w:r w:rsidR="00AA4D5E" w:rsidRPr="00027608">
        <w:rPr>
          <w:kern w:val="2"/>
          <w:sz w:val="24"/>
          <w:szCs w:val="24"/>
        </w:rPr>
        <w:t>much-needed</w:t>
      </w:r>
      <w:r w:rsidR="003A6FF6" w:rsidRPr="00027608">
        <w:rPr>
          <w:kern w:val="2"/>
          <w:sz w:val="24"/>
          <w:szCs w:val="24"/>
        </w:rPr>
        <w:t xml:space="preserve"> discussion on paradigm shifts in how education is conceptualized, realized and assessed </w:t>
      </w:r>
      <w:r w:rsidR="00AA4D5E" w:rsidRPr="00027608">
        <w:rPr>
          <w:kern w:val="2"/>
          <w:sz w:val="24"/>
          <w:szCs w:val="24"/>
        </w:rPr>
        <w:t>in a way that</w:t>
      </w:r>
      <w:r w:rsidR="003A6FF6" w:rsidRPr="00027608">
        <w:rPr>
          <w:kern w:val="2"/>
          <w:sz w:val="24"/>
          <w:szCs w:val="24"/>
        </w:rPr>
        <w:t xml:space="preserve"> address</w:t>
      </w:r>
      <w:r w:rsidR="00AA4D5E" w:rsidRPr="00027608">
        <w:rPr>
          <w:kern w:val="2"/>
          <w:sz w:val="24"/>
          <w:szCs w:val="24"/>
        </w:rPr>
        <w:t>es</w:t>
      </w:r>
      <w:r w:rsidR="003A6FF6" w:rsidRPr="00027608">
        <w:rPr>
          <w:kern w:val="2"/>
          <w:sz w:val="24"/>
          <w:szCs w:val="24"/>
        </w:rPr>
        <w:t xml:space="preserve"> past failures, new realities and future needs. </w:t>
      </w:r>
      <w:r w:rsidR="00AA4D5E" w:rsidRPr="00027608">
        <w:rPr>
          <w:kern w:val="2"/>
          <w:sz w:val="24"/>
          <w:szCs w:val="24"/>
        </w:rPr>
        <w:t xml:space="preserve">I also appreciate </w:t>
      </w:r>
      <w:r w:rsidR="003A6FF6" w:rsidRPr="00027608">
        <w:rPr>
          <w:kern w:val="2"/>
          <w:sz w:val="24"/>
          <w:szCs w:val="24"/>
        </w:rPr>
        <w:t xml:space="preserve">the </w:t>
      </w:r>
      <w:r w:rsidRPr="00027608">
        <w:rPr>
          <w:kern w:val="2"/>
          <w:sz w:val="24"/>
          <w:szCs w:val="24"/>
        </w:rPr>
        <w:t xml:space="preserve">Evolving </w:t>
      </w:r>
      <w:r w:rsidR="003A6FF6" w:rsidRPr="00027608">
        <w:rPr>
          <w:kern w:val="2"/>
          <w:sz w:val="24"/>
          <w:szCs w:val="24"/>
        </w:rPr>
        <w:t>R</w:t>
      </w:r>
      <w:r w:rsidRPr="00027608">
        <w:rPr>
          <w:kern w:val="2"/>
          <w:sz w:val="24"/>
          <w:szCs w:val="24"/>
        </w:rPr>
        <w:t xml:space="preserve">ight to </w:t>
      </w:r>
      <w:r w:rsidR="003A6FF6" w:rsidRPr="00027608">
        <w:rPr>
          <w:kern w:val="2"/>
          <w:sz w:val="24"/>
          <w:szCs w:val="24"/>
        </w:rPr>
        <w:t>E</w:t>
      </w:r>
      <w:r w:rsidRPr="00027608">
        <w:rPr>
          <w:kern w:val="2"/>
          <w:sz w:val="24"/>
          <w:szCs w:val="24"/>
        </w:rPr>
        <w:t xml:space="preserve">ducation </w:t>
      </w:r>
      <w:r w:rsidR="003A6FF6" w:rsidRPr="00027608">
        <w:rPr>
          <w:kern w:val="2"/>
          <w:sz w:val="24"/>
          <w:szCs w:val="24"/>
        </w:rPr>
        <w:t>I</w:t>
      </w:r>
      <w:r w:rsidRPr="00027608">
        <w:rPr>
          <w:kern w:val="2"/>
          <w:sz w:val="24"/>
          <w:szCs w:val="24"/>
        </w:rPr>
        <w:t xml:space="preserve">nitiative, </w:t>
      </w:r>
      <w:r w:rsidR="003A6FF6" w:rsidRPr="00027608">
        <w:rPr>
          <w:kern w:val="2"/>
          <w:sz w:val="24"/>
          <w:szCs w:val="24"/>
        </w:rPr>
        <w:t xml:space="preserve">launched by the Education </w:t>
      </w:r>
      <w:r w:rsidR="00924046" w:rsidRPr="00027608">
        <w:rPr>
          <w:kern w:val="2"/>
          <w:sz w:val="24"/>
          <w:szCs w:val="24"/>
        </w:rPr>
        <w:t>S</w:t>
      </w:r>
      <w:r w:rsidR="003A6FF6" w:rsidRPr="00027608">
        <w:rPr>
          <w:kern w:val="2"/>
          <w:sz w:val="24"/>
          <w:szCs w:val="24"/>
        </w:rPr>
        <w:t xml:space="preserve">ector of UNESCO, proposing a holistic approach to education in a rapidly changing world. I agree that </w:t>
      </w:r>
      <w:r w:rsidR="00055FF1" w:rsidRPr="00027608">
        <w:rPr>
          <w:kern w:val="2"/>
          <w:sz w:val="24"/>
          <w:szCs w:val="24"/>
        </w:rPr>
        <w:t xml:space="preserve">education cannot be </w:t>
      </w:r>
      <w:r w:rsidR="00A801CE">
        <w:rPr>
          <w:kern w:val="2"/>
          <w:sz w:val="24"/>
          <w:szCs w:val="24"/>
        </w:rPr>
        <w:t>add</w:t>
      </w:r>
      <w:r w:rsidR="006A233D">
        <w:rPr>
          <w:kern w:val="2"/>
          <w:sz w:val="24"/>
          <w:szCs w:val="24"/>
        </w:rPr>
        <w:t>ressed</w:t>
      </w:r>
      <w:r w:rsidR="00055FF1" w:rsidRPr="00027608">
        <w:rPr>
          <w:kern w:val="2"/>
          <w:sz w:val="24"/>
          <w:szCs w:val="24"/>
        </w:rPr>
        <w:t xml:space="preserve"> in isolation from </w:t>
      </w:r>
      <w:r w:rsidR="00AA4D5E" w:rsidRPr="00027608">
        <w:rPr>
          <w:kern w:val="2"/>
          <w:sz w:val="24"/>
          <w:szCs w:val="24"/>
        </w:rPr>
        <w:t xml:space="preserve">specific </w:t>
      </w:r>
      <w:r w:rsidR="00055FF1" w:rsidRPr="00027608">
        <w:rPr>
          <w:kern w:val="2"/>
          <w:sz w:val="24"/>
          <w:szCs w:val="24"/>
        </w:rPr>
        <w:t xml:space="preserve">economic, social and cultural </w:t>
      </w:r>
      <w:r w:rsidR="00AA4D5E" w:rsidRPr="00027608">
        <w:rPr>
          <w:kern w:val="2"/>
          <w:sz w:val="24"/>
          <w:szCs w:val="24"/>
        </w:rPr>
        <w:t>dynamics and contexts in which it is embedded</w:t>
      </w:r>
      <w:r w:rsidR="00055FF1" w:rsidRPr="00027608">
        <w:rPr>
          <w:kern w:val="2"/>
          <w:sz w:val="24"/>
          <w:szCs w:val="24"/>
        </w:rPr>
        <w:t>. T</w:t>
      </w:r>
      <w:r w:rsidR="003A6FF6" w:rsidRPr="00027608">
        <w:rPr>
          <w:kern w:val="2"/>
          <w:sz w:val="24"/>
          <w:szCs w:val="24"/>
        </w:rPr>
        <w:t xml:space="preserve">he right to education must </w:t>
      </w:r>
      <w:r w:rsidR="00055FF1" w:rsidRPr="00027608">
        <w:rPr>
          <w:kern w:val="2"/>
          <w:sz w:val="24"/>
          <w:szCs w:val="24"/>
        </w:rPr>
        <w:t>be understood as a right to life-long learning</w:t>
      </w:r>
      <w:r w:rsidR="00AA4D5E" w:rsidRPr="00027608">
        <w:rPr>
          <w:kern w:val="2"/>
          <w:sz w:val="24"/>
          <w:szCs w:val="24"/>
        </w:rPr>
        <w:t>.</w:t>
      </w:r>
      <w:r w:rsidR="00055FF1" w:rsidRPr="00027608">
        <w:rPr>
          <w:kern w:val="2"/>
          <w:sz w:val="24"/>
          <w:szCs w:val="24"/>
        </w:rPr>
        <w:t xml:space="preserve"> </w:t>
      </w:r>
      <w:r w:rsidR="00AA4D5E" w:rsidRPr="00027608">
        <w:rPr>
          <w:kern w:val="2"/>
          <w:sz w:val="24"/>
          <w:szCs w:val="24"/>
        </w:rPr>
        <w:t xml:space="preserve">Beyond </w:t>
      </w:r>
      <w:r w:rsidR="00055FF1" w:rsidRPr="00027608">
        <w:rPr>
          <w:kern w:val="2"/>
          <w:sz w:val="24"/>
          <w:szCs w:val="24"/>
        </w:rPr>
        <w:t xml:space="preserve">issues of </w:t>
      </w:r>
      <w:r w:rsidR="007E78D6">
        <w:rPr>
          <w:kern w:val="2"/>
          <w:sz w:val="24"/>
          <w:szCs w:val="24"/>
        </w:rPr>
        <w:t xml:space="preserve">availability and </w:t>
      </w:r>
      <w:r w:rsidR="00055FF1" w:rsidRPr="00027608">
        <w:rPr>
          <w:kern w:val="2"/>
          <w:sz w:val="24"/>
          <w:szCs w:val="24"/>
        </w:rPr>
        <w:t>access</w:t>
      </w:r>
      <w:r w:rsidR="00AA4D5E" w:rsidRPr="00027608">
        <w:rPr>
          <w:kern w:val="2"/>
          <w:sz w:val="24"/>
          <w:szCs w:val="24"/>
        </w:rPr>
        <w:t>,</w:t>
      </w:r>
      <w:r w:rsidR="00055FF1" w:rsidRPr="00027608">
        <w:rPr>
          <w:kern w:val="2"/>
          <w:sz w:val="24"/>
          <w:szCs w:val="24"/>
        </w:rPr>
        <w:t xml:space="preserve"> </w:t>
      </w:r>
      <w:r w:rsidR="00AA4D5E" w:rsidRPr="00027608">
        <w:rPr>
          <w:kern w:val="2"/>
          <w:sz w:val="24"/>
          <w:szCs w:val="24"/>
        </w:rPr>
        <w:t>we must ensure</w:t>
      </w:r>
      <w:r w:rsidR="00A103E2" w:rsidRPr="00027608">
        <w:rPr>
          <w:kern w:val="2"/>
          <w:sz w:val="24"/>
          <w:szCs w:val="24"/>
        </w:rPr>
        <w:t xml:space="preserve"> acceptability</w:t>
      </w:r>
      <w:r w:rsidR="007E78D6">
        <w:rPr>
          <w:kern w:val="2"/>
          <w:sz w:val="24"/>
          <w:szCs w:val="24"/>
        </w:rPr>
        <w:t xml:space="preserve"> and</w:t>
      </w:r>
      <w:r w:rsidR="00A103E2" w:rsidRPr="00027608">
        <w:rPr>
          <w:kern w:val="2"/>
          <w:sz w:val="24"/>
          <w:szCs w:val="24"/>
        </w:rPr>
        <w:t xml:space="preserve"> adaptability. This implies ensuring </w:t>
      </w:r>
      <w:r w:rsidR="00055FF1" w:rsidRPr="00027608">
        <w:rPr>
          <w:kern w:val="2"/>
          <w:sz w:val="24"/>
          <w:szCs w:val="24"/>
        </w:rPr>
        <w:t xml:space="preserve">quality, </w:t>
      </w:r>
      <w:r w:rsidR="00A103E2" w:rsidRPr="00027608">
        <w:rPr>
          <w:kern w:val="2"/>
          <w:sz w:val="24"/>
          <w:szCs w:val="24"/>
        </w:rPr>
        <w:t>relevant content,</w:t>
      </w:r>
      <w:r w:rsidR="003A6FF6" w:rsidRPr="00027608">
        <w:rPr>
          <w:kern w:val="2"/>
          <w:sz w:val="24"/>
          <w:szCs w:val="24"/>
        </w:rPr>
        <w:t xml:space="preserve"> nurturing a sense of global citizenship,</w:t>
      </w:r>
      <w:r w:rsidR="00A103E2" w:rsidRPr="00027608">
        <w:rPr>
          <w:kern w:val="2"/>
          <w:sz w:val="24"/>
          <w:szCs w:val="24"/>
        </w:rPr>
        <w:t xml:space="preserve"> as well as</w:t>
      </w:r>
      <w:r w:rsidR="003A6FF6" w:rsidRPr="00027608">
        <w:rPr>
          <w:kern w:val="2"/>
          <w:sz w:val="24"/>
          <w:szCs w:val="24"/>
        </w:rPr>
        <w:t xml:space="preserve"> respect for diversity</w:t>
      </w:r>
      <w:r w:rsidR="00A103E2" w:rsidRPr="00027608">
        <w:rPr>
          <w:kern w:val="2"/>
          <w:sz w:val="24"/>
          <w:szCs w:val="24"/>
        </w:rPr>
        <w:t xml:space="preserve">, </w:t>
      </w:r>
      <w:r w:rsidR="003A6FF6" w:rsidRPr="00027608">
        <w:rPr>
          <w:kern w:val="2"/>
          <w:sz w:val="24"/>
          <w:szCs w:val="24"/>
        </w:rPr>
        <w:t>inclusion</w:t>
      </w:r>
      <w:r w:rsidR="00055FF1" w:rsidRPr="00027608">
        <w:rPr>
          <w:kern w:val="2"/>
          <w:sz w:val="24"/>
          <w:szCs w:val="24"/>
        </w:rPr>
        <w:t>,</w:t>
      </w:r>
      <w:r w:rsidR="003A6FF6" w:rsidRPr="00027608">
        <w:rPr>
          <w:kern w:val="2"/>
          <w:sz w:val="24"/>
          <w:szCs w:val="24"/>
        </w:rPr>
        <w:t xml:space="preserve"> </w:t>
      </w:r>
      <w:r w:rsidR="00055FF1" w:rsidRPr="00027608">
        <w:rPr>
          <w:kern w:val="2"/>
          <w:sz w:val="24"/>
          <w:szCs w:val="24"/>
        </w:rPr>
        <w:t xml:space="preserve">and </w:t>
      </w:r>
      <w:r w:rsidR="003A6FF6" w:rsidRPr="00027608">
        <w:rPr>
          <w:kern w:val="2"/>
          <w:sz w:val="24"/>
          <w:szCs w:val="24"/>
        </w:rPr>
        <w:t>human rights.</w:t>
      </w:r>
    </w:p>
    <w:p w14:paraId="453FB8BD" w14:textId="389EF883" w:rsidR="00AE0AD0" w:rsidRPr="00027608" w:rsidRDefault="00AE0AD0" w:rsidP="00A26F2D">
      <w:pPr>
        <w:tabs>
          <w:tab w:val="left" w:pos="6480"/>
        </w:tabs>
        <w:autoSpaceDE w:val="0"/>
        <w:autoSpaceDN w:val="0"/>
        <w:adjustRightInd w:val="0"/>
        <w:jc w:val="both"/>
        <w:rPr>
          <w:kern w:val="2"/>
          <w:sz w:val="24"/>
          <w:szCs w:val="24"/>
        </w:rPr>
      </w:pPr>
    </w:p>
    <w:p w14:paraId="45B088DD" w14:textId="31D19B63" w:rsidR="00AE0AD0" w:rsidRPr="00027608" w:rsidRDefault="00AE0AD0" w:rsidP="00A26F2D">
      <w:pPr>
        <w:tabs>
          <w:tab w:val="left" w:pos="6480"/>
        </w:tabs>
        <w:autoSpaceDE w:val="0"/>
        <w:autoSpaceDN w:val="0"/>
        <w:adjustRightInd w:val="0"/>
        <w:jc w:val="both"/>
        <w:rPr>
          <w:kern w:val="2"/>
          <w:sz w:val="24"/>
          <w:szCs w:val="24"/>
        </w:rPr>
      </w:pPr>
      <w:r w:rsidRPr="00027608">
        <w:rPr>
          <w:kern w:val="2"/>
          <w:sz w:val="24"/>
          <w:szCs w:val="24"/>
        </w:rPr>
        <w:t xml:space="preserve">The Education </w:t>
      </w:r>
      <w:r w:rsidR="00A103E2" w:rsidRPr="00027608">
        <w:rPr>
          <w:kern w:val="2"/>
          <w:sz w:val="24"/>
          <w:szCs w:val="24"/>
        </w:rPr>
        <w:t>P</w:t>
      </w:r>
      <w:r w:rsidRPr="00027608">
        <w:rPr>
          <w:kern w:val="2"/>
          <w:sz w:val="24"/>
          <w:szCs w:val="24"/>
        </w:rPr>
        <w:t xml:space="preserve">olicy </w:t>
      </w:r>
      <w:r w:rsidR="00A103E2" w:rsidRPr="00027608">
        <w:rPr>
          <w:kern w:val="2"/>
          <w:sz w:val="24"/>
          <w:szCs w:val="24"/>
        </w:rPr>
        <w:t>Section</w:t>
      </w:r>
      <w:r w:rsidRPr="00027608">
        <w:rPr>
          <w:kern w:val="2"/>
          <w:sz w:val="24"/>
          <w:szCs w:val="24"/>
        </w:rPr>
        <w:t xml:space="preserve"> has picked up essential aspects such as individual and collective well-being; the interlinkages between curriculum, pedagogy and assessment;</w:t>
      </w:r>
      <w:r w:rsidR="00BD2065" w:rsidRPr="00027608">
        <w:rPr>
          <w:kern w:val="2"/>
          <w:sz w:val="24"/>
          <w:szCs w:val="24"/>
        </w:rPr>
        <w:t xml:space="preserve"> ensuring relevant and effective education;</w:t>
      </w:r>
      <w:r w:rsidRPr="00027608">
        <w:rPr>
          <w:kern w:val="2"/>
          <w:sz w:val="24"/>
          <w:szCs w:val="24"/>
        </w:rPr>
        <w:t xml:space="preserve"> </w:t>
      </w:r>
      <w:r w:rsidR="00A103E2" w:rsidRPr="00027608">
        <w:rPr>
          <w:kern w:val="2"/>
          <w:sz w:val="24"/>
          <w:szCs w:val="24"/>
        </w:rPr>
        <w:t>early childhood care and education</w:t>
      </w:r>
      <w:r w:rsidRPr="00027608">
        <w:rPr>
          <w:kern w:val="2"/>
          <w:sz w:val="24"/>
          <w:szCs w:val="24"/>
        </w:rPr>
        <w:t>; financing for life-long learning</w:t>
      </w:r>
      <w:r w:rsidR="00A103E2" w:rsidRPr="00027608">
        <w:rPr>
          <w:kern w:val="2"/>
          <w:sz w:val="24"/>
          <w:szCs w:val="24"/>
        </w:rPr>
        <w:t>;</w:t>
      </w:r>
      <w:r w:rsidRPr="00027608">
        <w:rPr>
          <w:kern w:val="2"/>
          <w:sz w:val="24"/>
          <w:szCs w:val="24"/>
        </w:rPr>
        <w:t xml:space="preserve"> and legal frameworks. </w:t>
      </w:r>
      <w:r w:rsidR="003249FF" w:rsidRPr="00027608">
        <w:rPr>
          <w:kern w:val="2"/>
          <w:sz w:val="24"/>
          <w:szCs w:val="24"/>
        </w:rPr>
        <w:t xml:space="preserve">I appreciate that the </w:t>
      </w:r>
      <w:r w:rsidR="00A103E2" w:rsidRPr="00027608">
        <w:rPr>
          <w:kern w:val="2"/>
          <w:sz w:val="24"/>
          <w:szCs w:val="24"/>
        </w:rPr>
        <w:t>E</w:t>
      </w:r>
      <w:r w:rsidR="003249FF" w:rsidRPr="00027608">
        <w:rPr>
          <w:kern w:val="2"/>
          <w:sz w:val="24"/>
          <w:szCs w:val="24"/>
        </w:rPr>
        <w:t xml:space="preserve">ducation </w:t>
      </w:r>
      <w:r w:rsidR="00A103E2" w:rsidRPr="00027608">
        <w:rPr>
          <w:kern w:val="2"/>
          <w:sz w:val="24"/>
          <w:szCs w:val="24"/>
        </w:rPr>
        <w:t>P</w:t>
      </w:r>
      <w:r w:rsidR="003249FF" w:rsidRPr="00027608">
        <w:rPr>
          <w:kern w:val="2"/>
          <w:sz w:val="24"/>
          <w:szCs w:val="24"/>
        </w:rPr>
        <w:t xml:space="preserve">olicy </w:t>
      </w:r>
      <w:r w:rsidR="00A103E2" w:rsidRPr="00027608">
        <w:rPr>
          <w:kern w:val="2"/>
          <w:sz w:val="24"/>
          <w:szCs w:val="24"/>
        </w:rPr>
        <w:t>Section</w:t>
      </w:r>
      <w:r w:rsidR="003249FF" w:rsidRPr="00027608">
        <w:rPr>
          <w:kern w:val="2"/>
          <w:sz w:val="24"/>
          <w:szCs w:val="24"/>
        </w:rPr>
        <w:t xml:space="preserve">, which includes a dedicated team </w:t>
      </w:r>
      <w:r w:rsidR="002442FE">
        <w:rPr>
          <w:kern w:val="2"/>
          <w:sz w:val="24"/>
          <w:szCs w:val="24"/>
        </w:rPr>
        <w:t xml:space="preserve">working </w:t>
      </w:r>
      <w:r w:rsidR="003249FF" w:rsidRPr="00027608">
        <w:rPr>
          <w:kern w:val="2"/>
          <w:sz w:val="24"/>
          <w:szCs w:val="24"/>
        </w:rPr>
        <w:t xml:space="preserve">on the right to education, adopts a holistic approach to education </w:t>
      </w:r>
      <w:r w:rsidR="00924046" w:rsidRPr="00027608">
        <w:rPr>
          <w:kern w:val="2"/>
          <w:sz w:val="24"/>
          <w:szCs w:val="24"/>
        </w:rPr>
        <w:t>and works with</w:t>
      </w:r>
      <w:r w:rsidR="003249FF" w:rsidRPr="00027608">
        <w:rPr>
          <w:kern w:val="2"/>
          <w:sz w:val="24"/>
          <w:szCs w:val="24"/>
        </w:rPr>
        <w:t xml:space="preserve"> the various departments and sectors of UNESCO.</w:t>
      </w:r>
    </w:p>
    <w:p w14:paraId="046DE305" w14:textId="77777777" w:rsidR="003A6FF6" w:rsidRPr="00027608" w:rsidRDefault="003A6FF6" w:rsidP="00A26F2D">
      <w:pPr>
        <w:tabs>
          <w:tab w:val="left" w:pos="6480"/>
        </w:tabs>
        <w:autoSpaceDE w:val="0"/>
        <w:autoSpaceDN w:val="0"/>
        <w:adjustRightInd w:val="0"/>
        <w:jc w:val="both"/>
        <w:rPr>
          <w:kern w:val="2"/>
          <w:sz w:val="24"/>
          <w:szCs w:val="24"/>
        </w:rPr>
      </w:pPr>
    </w:p>
    <w:p w14:paraId="3213FD66" w14:textId="6B26C4A5" w:rsidR="00A103E2" w:rsidRPr="00027608" w:rsidRDefault="00F545DD" w:rsidP="00A26F2D">
      <w:pPr>
        <w:tabs>
          <w:tab w:val="left" w:pos="6480"/>
        </w:tabs>
        <w:autoSpaceDE w:val="0"/>
        <w:autoSpaceDN w:val="0"/>
        <w:adjustRightInd w:val="0"/>
        <w:jc w:val="both"/>
        <w:rPr>
          <w:kern w:val="2"/>
          <w:sz w:val="24"/>
          <w:szCs w:val="24"/>
        </w:rPr>
      </w:pPr>
      <w:r w:rsidRPr="00027608">
        <w:rPr>
          <w:kern w:val="2"/>
          <w:sz w:val="24"/>
          <w:szCs w:val="24"/>
        </w:rPr>
        <w:t xml:space="preserve">I was impressed by the energy and commitment of dedicated teams across the board, working on important issues </w:t>
      </w:r>
      <w:r w:rsidR="00A103E2" w:rsidRPr="00027608">
        <w:rPr>
          <w:kern w:val="2"/>
          <w:sz w:val="24"/>
          <w:szCs w:val="24"/>
        </w:rPr>
        <w:t xml:space="preserve">such </w:t>
      </w:r>
      <w:r w:rsidRPr="00027608">
        <w:rPr>
          <w:kern w:val="2"/>
          <w:sz w:val="24"/>
          <w:szCs w:val="24"/>
        </w:rPr>
        <w:t xml:space="preserve">as teachers, technologies and artificial intelligence, education in emergencies, and gender inclusiveness. All sectors of UNESCO have education/learning </w:t>
      </w:r>
      <w:r w:rsidRPr="00027608">
        <w:rPr>
          <w:kern w:val="2"/>
          <w:sz w:val="24"/>
          <w:szCs w:val="24"/>
        </w:rPr>
        <w:lastRenderedPageBreak/>
        <w:t>components</w:t>
      </w:r>
      <w:r w:rsidR="00FF5427">
        <w:rPr>
          <w:kern w:val="2"/>
          <w:sz w:val="24"/>
          <w:szCs w:val="24"/>
        </w:rPr>
        <w:t>, opening avenues for synergies and therefore more comprehensive reinforcement of the right to education from different perspectives</w:t>
      </w:r>
      <w:r w:rsidRPr="00027608">
        <w:rPr>
          <w:kern w:val="2"/>
          <w:sz w:val="24"/>
          <w:szCs w:val="24"/>
        </w:rPr>
        <w:t>.</w:t>
      </w:r>
      <w:r w:rsidR="00FF5427">
        <w:rPr>
          <w:kern w:val="2"/>
          <w:sz w:val="24"/>
          <w:szCs w:val="24"/>
        </w:rPr>
        <w:t xml:space="preserve"> </w:t>
      </w:r>
      <w:r w:rsidR="002C1BC3">
        <w:rPr>
          <w:kern w:val="2"/>
          <w:sz w:val="24"/>
          <w:szCs w:val="24"/>
        </w:rPr>
        <w:t>This includes addressing</w:t>
      </w:r>
      <w:r w:rsidR="00FF5427">
        <w:rPr>
          <w:kern w:val="2"/>
          <w:sz w:val="24"/>
          <w:szCs w:val="24"/>
        </w:rPr>
        <w:t xml:space="preserve"> challenges such as the respect due to scientific/academic freedoms, </w:t>
      </w:r>
      <w:r w:rsidR="002C1BC3">
        <w:rPr>
          <w:kern w:val="2"/>
          <w:sz w:val="24"/>
          <w:szCs w:val="24"/>
        </w:rPr>
        <w:t xml:space="preserve">artistic and scientific education, </w:t>
      </w:r>
      <w:r w:rsidR="00FF5427">
        <w:rPr>
          <w:kern w:val="2"/>
          <w:sz w:val="24"/>
          <w:szCs w:val="24"/>
        </w:rPr>
        <w:t xml:space="preserve">access to information, co-creation of knowledge and the use of technologies in education. </w:t>
      </w:r>
      <w:r w:rsidR="00BD2065" w:rsidRPr="00027608">
        <w:rPr>
          <w:kern w:val="2"/>
          <w:sz w:val="24"/>
          <w:szCs w:val="24"/>
        </w:rPr>
        <w:t xml:space="preserve"> </w:t>
      </w:r>
    </w:p>
    <w:p w14:paraId="748A08EB" w14:textId="77777777" w:rsidR="00A103E2" w:rsidRPr="00027608" w:rsidRDefault="00A103E2" w:rsidP="00A26F2D">
      <w:pPr>
        <w:tabs>
          <w:tab w:val="left" w:pos="6480"/>
        </w:tabs>
        <w:autoSpaceDE w:val="0"/>
        <w:autoSpaceDN w:val="0"/>
        <w:adjustRightInd w:val="0"/>
        <w:jc w:val="both"/>
        <w:rPr>
          <w:kern w:val="2"/>
          <w:sz w:val="24"/>
          <w:szCs w:val="24"/>
        </w:rPr>
      </w:pPr>
    </w:p>
    <w:p w14:paraId="0BB91414" w14:textId="09FB06B2" w:rsidR="00F545DD" w:rsidRPr="00027608" w:rsidRDefault="00F545DD" w:rsidP="00A26F2D">
      <w:pPr>
        <w:tabs>
          <w:tab w:val="left" w:pos="6480"/>
        </w:tabs>
        <w:autoSpaceDE w:val="0"/>
        <w:autoSpaceDN w:val="0"/>
        <w:adjustRightInd w:val="0"/>
        <w:jc w:val="both"/>
        <w:rPr>
          <w:kern w:val="2"/>
          <w:sz w:val="24"/>
          <w:szCs w:val="24"/>
        </w:rPr>
      </w:pPr>
      <w:r w:rsidRPr="00027608">
        <w:rPr>
          <w:kern w:val="2"/>
          <w:sz w:val="24"/>
          <w:szCs w:val="24"/>
        </w:rPr>
        <w:t xml:space="preserve">I welcome </w:t>
      </w:r>
      <w:r w:rsidR="00A103E2" w:rsidRPr="00027608">
        <w:rPr>
          <w:kern w:val="2"/>
          <w:sz w:val="24"/>
          <w:szCs w:val="24"/>
        </w:rPr>
        <w:t>ongoing efforts</w:t>
      </w:r>
      <w:r w:rsidR="00BD2065" w:rsidRPr="00027608">
        <w:rPr>
          <w:kern w:val="2"/>
          <w:sz w:val="24"/>
          <w:szCs w:val="24"/>
        </w:rPr>
        <w:t xml:space="preserve"> to ensure that UNESCO standard-setting instruments are revisited/revised in the light of today’s complexities and new challenges.</w:t>
      </w:r>
    </w:p>
    <w:p w14:paraId="66E44E14" w14:textId="77777777" w:rsidR="00BD2065" w:rsidRPr="00027608" w:rsidRDefault="00BD2065" w:rsidP="00A26F2D">
      <w:pPr>
        <w:tabs>
          <w:tab w:val="left" w:pos="6480"/>
        </w:tabs>
        <w:autoSpaceDE w:val="0"/>
        <w:autoSpaceDN w:val="0"/>
        <w:adjustRightInd w:val="0"/>
        <w:jc w:val="both"/>
        <w:rPr>
          <w:kern w:val="2"/>
          <w:sz w:val="24"/>
          <w:szCs w:val="24"/>
        </w:rPr>
      </w:pPr>
    </w:p>
    <w:p w14:paraId="403F0C61" w14:textId="77777777" w:rsidR="00BB0499" w:rsidRDefault="00F545DD" w:rsidP="00A26F2D">
      <w:pPr>
        <w:tabs>
          <w:tab w:val="left" w:pos="6480"/>
        </w:tabs>
        <w:autoSpaceDE w:val="0"/>
        <w:autoSpaceDN w:val="0"/>
        <w:adjustRightInd w:val="0"/>
        <w:jc w:val="both"/>
        <w:rPr>
          <w:kern w:val="2"/>
          <w:sz w:val="24"/>
          <w:szCs w:val="24"/>
        </w:rPr>
      </w:pPr>
      <w:r w:rsidRPr="00027608">
        <w:rPr>
          <w:kern w:val="2"/>
          <w:sz w:val="24"/>
          <w:szCs w:val="24"/>
        </w:rPr>
        <w:t>UNESCO</w:t>
      </w:r>
      <w:r w:rsidR="00BD2065" w:rsidRPr="00027608">
        <w:rPr>
          <w:kern w:val="2"/>
          <w:sz w:val="24"/>
          <w:szCs w:val="24"/>
        </w:rPr>
        <w:t xml:space="preserve"> is the</w:t>
      </w:r>
      <w:r w:rsidRPr="00027608">
        <w:rPr>
          <w:kern w:val="2"/>
          <w:sz w:val="24"/>
          <w:szCs w:val="24"/>
        </w:rPr>
        <w:t xml:space="preserve"> lead </w:t>
      </w:r>
      <w:r w:rsidR="00BD2065" w:rsidRPr="00027608">
        <w:rPr>
          <w:kern w:val="2"/>
          <w:sz w:val="24"/>
          <w:szCs w:val="24"/>
        </w:rPr>
        <w:t>UN A</w:t>
      </w:r>
      <w:r w:rsidRPr="00027608">
        <w:rPr>
          <w:kern w:val="2"/>
          <w:sz w:val="24"/>
          <w:szCs w:val="24"/>
        </w:rPr>
        <w:t>gency</w:t>
      </w:r>
      <w:r w:rsidR="00BD2065" w:rsidRPr="00027608">
        <w:rPr>
          <w:kern w:val="2"/>
          <w:sz w:val="24"/>
          <w:szCs w:val="24"/>
        </w:rPr>
        <w:t xml:space="preserve"> in matters of education</w:t>
      </w:r>
      <w:r w:rsidR="00A103E2" w:rsidRPr="00027608">
        <w:rPr>
          <w:kern w:val="2"/>
          <w:sz w:val="24"/>
          <w:szCs w:val="24"/>
        </w:rPr>
        <w:t xml:space="preserve">, including for </w:t>
      </w:r>
      <w:r w:rsidR="008A7332">
        <w:rPr>
          <w:kern w:val="2"/>
          <w:sz w:val="24"/>
          <w:szCs w:val="24"/>
        </w:rPr>
        <w:t xml:space="preserve">coordinating work to reach </w:t>
      </w:r>
      <w:r w:rsidR="00A103E2" w:rsidRPr="00027608">
        <w:rPr>
          <w:kern w:val="2"/>
          <w:sz w:val="24"/>
          <w:szCs w:val="24"/>
        </w:rPr>
        <w:t>SDG 4</w:t>
      </w:r>
      <w:r w:rsidR="008A7332">
        <w:rPr>
          <w:kern w:val="2"/>
          <w:sz w:val="24"/>
          <w:szCs w:val="24"/>
        </w:rPr>
        <w:t xml:space="preserve"> targets</w:t>
      </w:r>
      <w:r w:rsidR="00BD2065" w:rsidRPr="00027608">
        <w:rPr>
          <w:kern w:val="2"/>
          <w:sz w:val="24"/>
          <w:szCs w:val="24"/>
        </w:rPr>
        <w:t xml:space="preserve">. To that effect, it needs strong and effective support from its Member States, </w:t>
      </w:r>
      <w:proofErr w:type="gramStart"/>
      <w:r w:rsidR="00BD2065" w:rsidRPr="00027608">
        <w:rPr>
          <w:kern w:val="2"/>
          <w:sz w:val="24"/>
          <w:szCs w:val="24"/>
        </w:rPr>
        <w:t>in particular through</w:t>
      </w:r>
      <w:proofErr w:type="gramEnd"/>
      <w:r w:rsidR="00BD2065" w:rsidRPr="00027608">
        <w:rPr>
          <w:kern w:val="2"/>
          <w:sz w:val="24"/>
          <w:szCs w:val="24"/>
        </w:rPr>
        <w:t xml:space="preserve"> core-funding. </w:t>
      </w:r>
    </w:p>
    <w:p w14:paraId="73E0AD27" w14:textId="77777777" w:rsidR="00BB0499" w:rsidRDefault="00BB0499" w:rsidP="00A26F2D">
      <w:pPr>
        <w:tabs>
          <w:tab w:val="left" w:pos="6480"/>
        </w:tabs>
        <w:autoSpaceDE w:val="0"/>
        <w:autoSpaceDN w:val="0"/>
        <w:adjustRightInd w:val="0"/>
        <w:jc w:val="both"/>
        <w:rPr>
          <w:kern w:val="2"/>
          <w:sz w:val="24"/>
          <w:szCs w:val="24"/>
        </w:rPr>
      </w:pPr>
    </w:p>
    <w:p w14:paraId="135E8D83" w14:textId="03D2856B" w:rsidR="00A072D3" w:rsidRPr="00027608" w:rsidRDefault="00BD2065" w:rsidP="00A26F2D">
      <w:pPr>
        <w:tabs>
          <w:tab w:val="left" w:pos="6480"/>
        </w:tabs>
        <w:autoSpaceDE w:val="0"/>
        <w:autoSpaceDN w:val="0"/>
        <w:adjustRightInd w:val="0"/>
        <w:jc w:val="both"/>
        <w:rPr>
          <w:kern w:val="2"/>
          <w:sz w:val="24"/>
          <w:szCs w:val="24"/>
        </w:rPr>
      </w:pPr>
      <w:r w:rsidRPr="00027608">
        <w:rPr>
          <w:kern w:val="2"/>
          <w:sz w:val="24"/>
          <w:szCs w:val="24"/>
        </w:rPr>
        <w:t xml:space="preserve">The </w:t>
      </w:r>
      <w:r w:rsidR="00BB0499">
        <w:rPr>
          <w:kern w:val="2"/>
          <w:sz w:val="24"/>
          <w:szCs w:val="24"/>
        </w:rPr>
        <w:t>private sector is an increasing player in the field of education for which there are different models</w:t>
      </w:r>
      <w:r w:rsidR="00A072D3" w:rsidRPr="00027608">
        <w:rPr>
          <w:kern w:val="2"/>
          <w:sz w:val="24"/>
          <w:szCs w:val="24"/>
        </w:rPr>
        <w:t>. I</w:t>
      </w:r>
      <w:r w:rsidR="00BB0499">
        <w:rPr>
          <w:kern w:val="2"/>
          <w:sz w:val="24"/>
          <w:szCs w:val="24"/>
        </w:rPr>
        <w:t xml:space="preserve">t is important </w:t>
      </w:r>
      <w:r w:rsidR="00272C14">
        <w:rPr>
          <w:kern w:val="2"/>
          <w:sz w:val="24"/>
          <w:szCs w:val="24"/>
        </w:rPr>
        <w:t xml:space="preserve">to have discussions on education for all with the private sector. I </w:t>
      </w:r>
      <w:r w:rsidR="00A072D3" w:rsidRPr="00027608">
        <w:rPr>
          <w:kern w:val="2"/>
          <w:sz w:val="24"/>
          <w:szCs w:val="24"/>
        </w:rPr>
        <w:t xml:space="preserve">have concerns </w:t>
      </w:r>
      <w:r w:rsidR="00272C14">
        <w:rPr>
          <w:kern w:val="2"/>
          <w:sz w:val="24"/>
          <w:szCs w:val="24"/>
        </w:rPr>
        <w:t xml:space="preserve">however </w:t>
      </w:r>
      <w:r w:rsidR="00A072D3" w:rsidRPr="00027608">
        <w:rPr>
          <w:kern w:val="2"/>
          <w:sz w:val="24"/>
          <w:szCs w:val="24"/>
        </w:rPr>
        <w:t xml:space="preserve">that this may carry a risk of undue </w:t>
      </w:r>
      <w:r w:rsidR="00A103E2" w:rsidRPr="00027608">
        <w:rPr>
          <w:kern w:val="2"/>
          <w:sz w:val="24"/>
          <w:szCs w:val="24"/>
        </w:rPr>
        <w:t>influence for the education agenda, that</w:t>
      </w:r>
      <w:r w:rsidR="00A072D3" w:rsidRPr="00027608">
        <w:rPr>
          <w:kern w:val="2"/>
          <w:sz w:val="24"/>
          <w:szCs w:val="24"/>
        </w:rPr>
        <w:t xml:space="preserve"> sometimes </w:t>
      </w:r>
      <w:r w:rsidR="00A103E2" w:rsidRPr="00027608">
        <w:rPr>
          <w:kern w:val="2"/>
          <w:sz w:val="24"/>
          <w:szCs w:val="24"/>
        </w:rPr>
        <w:t xml:space="preserve">is </w:t>
      </w:r>
      <w:r w:rsidR="00A072D3" w:rsidRPr="00027608">
        <w:rPr>
          <w:kern w:val="2"/>
          <w:sz w:val="24"/>
          <w:szCs w:val="24"/>
        </w:rPr>
        <w:t>not immediately obvious</w:t>
      </w:r>
      <w:r w:rsidR="00A103E2" w:rsidRPr="00027608">
        <w:rPr>
          <w:kern w:val="2"/>
          <w:sz w:val="24"/>
          <w:szCs w:val="24"/>
        </w:rPr>
        <w:t>. I have discussed</w:t>
      </w:r>
      <w:r w:rsidR="008A7122" w:rsidRPr="00027608">
        <w:rPr>
          <w:kern w:val="2"/>
          <w:sz w:val="24"/>
          <w:szCs w:val="24"/>
        </w:rPr>
        <w:t xml:space="preserve"> </w:t>
      </w:r>
      <w:r w:rsidR="00A103E2" w:rsidRPr="00027608">
        <w:rPr>
          <w:kern w:val="2"/>
          <w:sz w:val="24"/>
          <w:szCs w:val="24"/>
        </w:rPr>
        <w:t>s</w:t>
      </w:r>
      <w:r w:rsidR="00A072D3" w:rsidRPr="00027608">
        <w:rPr>
          <w:kern w:val="2"/>
          <w:sz w:val="24"/>
          <w:szCs w:val="24"/>
        </w:rPr>
        <w:t xml:space="preserve">afeguards </w:t>
      </w:r>
      <w:r w:rsidR="00A103E2" w:rsidRPr="00027608">
        <w:rPr>
          <w:kern w:val="2"/>
          <w:sz w:val="24"/>
          <w:szCs w:val="24"/>
        </w:rPr>
        <w:t xml:space="preserve">that </w:t>
      </w:r>
      <w:r w:rsidR="00A072D3" w:rsidRPr="00027608">
        <w:rPr>
          <w:kern w:val="2"/>
          <w:sz w:val="24"/>
          <w:szCs w:val="24"/>
        </w:rPr>
        <w:t xml:space="preserve">are </w:t>
      </w:r>
      <w:r w:rsidR="00A103E2" w:rsidRPr="00027608">
        <w:rPr>
          <w:kern w:val="2"/>
          <w:sz w:val="24"/>
          <w:szCs w:val="24"/>
        </w:rPr>
        <w:t>in place to mitigate such risks</w:t>
      </w:r>
      <w:r w:rsidR="00A072D3" w:rsidRPr="00027608">
        <w:rPr>
          <w:kern w:val="2"/>
          <w:sz w:val="24"/>
          <w:szCs w:val="24"/>
        </w:rPr>
        <w:t xml:space="preserve">. </w:t>
      </w:r>
      <w:r w:rsidR="008A7122" w:rsidRPr="00027608">
        <w:rPr>
          <w:kern w:val="2"/>
          <w:sz w:val="24"/>
          <w:szCs w:val="24"/>
        </w:rPr>
        <w:t>Civil society organizations and experts have</w:t>
      </w:r>
      <w:r w:rsidR="00A103E2" w:rsidRPr="00027608">
        <w:rPr>
          <w:kern w:val="2"/>
          <w:sz w:val="24"/>
          <w:szCs w:val="24"/>
        </w:rPr>
        <w:t xml:space="preserve"> also</w:t>
      </w:r>
      <w:r w:rsidR="008A7122" w:rsidRPr="00027608">
        <w:rPr>
          <w:kern w:val="2"/>
          <w:sz w:val="24"/>
          <w:szCs w:val="24"/>
        </w:rPr>
        <w:t xml:space="preserve"> expressed a concern that this is leading to a disproportionate voice of the private sector in </w:t>
      </w:r>
      <w:r w:rsidR="004D0ACE">
        <w:rPr>
          <w:kern w:val="2"/>
          <w:sz w:val="24"/>
          <w:szCs w:val="24"/>
        </w:rPr>
        <w:t>matters relating to education</w:t>
      </w:r>
      <w:r w:rsidR="008A7122" w:rsidRPr="00027608">
        <w:rPr>
          <w:kern w:val="2"/>
          <w:sz w:val="24"/>
          <w:szCs w:val="24"/>
        </w:rPr>
        <w:t>.</w:t>
      </w:r>
    </w:p>
    <w:p w14:paraId="549E4149" w14:textId="77777777" w:rsidR="00A103E2" w:rsidRPr="00027608" w:rsidRDefault="00A103E2" w:rsidP="00A26F2D">
      <w:pPr>
        <w:tabs>
          <w:tab w:val="left" w:pos="6480"/>
        </w:tabs>
        <w:autoSpaceDE w:val="0"/>
        <w:autoSpaceDN w:val="0"/>
        <w:adjustRightInd w:val="0"/>
        <w:jc w:val="both"/>
        <w:rPr>
          <w:kern w:val="2"/>
          <w:sz w:val="24"/>
          <w:szCs w:val="24"/>
        </w:rPr>
      </w:pPr>
    </w:p>
    <w:p w14:paraId="5264A4C9" w14:textId="02D79879" w:rsidR="002350E6" w:rsidRPr="00027608" w:rsidRDefault="00366C1C" w:rsidP="00A26F2D">
      <w:pPr>
        <w:tabs>
          <w:tab w:val="left" w:pos="6480"/>
        </w:tabs>
        <w:autoSpaceDE w:val="0"/>
        <w:autoSpaceDN w:val="0"/>
        <w:adjustRightInd w:val="0"/>
        <w:jc w:val="both"/>
        <w:rPr>
          <w:kern w:val="2"/>
          <w:sz w:val="24"/>
          <w:szCs w:val="24"/>
        </w:rPr>
      </w:pPr>
      <w:r w:rsidRPr="00027608">
        <w:rPr>
          <w:kern w:val="2"/>
          <w:sz w:val="24"/>
          <w:szCs w:val="24"/>
        </w:rPr>
        <w:t xml:space="preserve">UNESCO provides quality high-level technical assistance to Member States. </w:t>
      </w:r>
      <w:r w:rsidR="008A7122" w:rsidRPr="00027608">
        <w:rPr>
          <w:kern w:val="2"/>
          <w:sz w:val="24"/>
          <w:szCs w:val="24"/>
        </w:rPr>
        <w:t xml:space="preserve">In terms of national </w:t>
      </w:r>
      <w:r w:rsidRPr="00027608">
        <w:rPr>
          <w:kern w:val="2"/>
          <w:sz w:val="24"/>
          <w:szCs w:val="24"/>
        </w:rPr>
        <w:t>financing of education</w:t>
      </w:r>
      <w:r w:rsidR="008A7122" w:rsidRPr="00027608">
        <w:rPr>
          <w:kern w:val="2"/>
          <w:sz w:val="24"/>
          <w:szCs w:val="24"/>
        </w:rPr>
        <w:t xml:space="preserve">, I </w:t>
      </w:r>
      <w:r w:rsidRPr="00027608">
        <w:rPr>
          <w:kern w:val="2"/>
          <w:sz w:val="24"/>
          <w:szCs w:val="24"/>
        </w:rPr>
        <w:t>believe</w:t>
      </w:r>
      <w:r w:rsidR="008A7122" w:rsidRPr="00027608">
        <w:rPr>
          <w:kern w:val="2"/>
          <w:sz w:val="24"/>
          <w:szCs w:val="24"/>
        </w:rPr>
        <w:t xml:space="preserve"> that </w:t>
      </w:r>
      <w:r w:rsidRPr="00027608">
        <w:rPr>
          <w:kern w:val="2"/>
          <w:sz w:val="24"/>
          <w:szCs w:val="24"/>
        </w:rPr>
        <w:t xml:space="preserve">it is important that </w:t>
      </w:r>
      <w:r w:rsidR="008A7122" w:rsidRPr="00027608">
        <w:rPr>
          <w:kern w:val="2"/>
          <w:sz w:val="24"/>
          <w:szCs w:val="24"/>
        </w:rPr>
        <w:t>UNESCO</w:t>
      </w:r>
      <w:r w:rsidRPr="00027608">
        <w:rPr>
          <w:kern w:val="2"/>
          <w:sz w:val="24"/>
          <w:szCs w:val="24"/>
        </w:rPr>
        <w:t xml:space="preserve"> effectively </w:t>
      </w:r>
      <w:r w:rsidR="008A7122" w:rsidRPr="00027608">
        <w:rPr>
          <w:kern w:val="2"/>
          <w:sz w:val="24"/>
          <w:szCs w:val="24"/>
        </w:rPr>
        <w:t>support Member States in discussions with development banks and private sector</w:t>
      </w:r>
      <w:r w:rsidRPr="00027608">
        <w:rPr>
          <w:kern w:val="2"/>
          <w:sz w:val="24"/>
          <w:szCs w:val="24"/>
        </w:rPr>
        <w:t xml:space="preserve">, </w:t>
      </w:r>
      <w:r w:rsidR="008A7122" w:rsidRPr="00027608">
        <w:rPr>
          <w:kern w:val="2"/>
          <w:sz w:val="24"/>
          <w:szCs w:val="24"/>
        </w:rPr>
        <w:t xml:space="preserve">especially the commercial </w:t>
      </w:r>
      <w:r w:rsidR="000F6160" w:rsidRPr="00027608">
        <w:rPr>
          <w:kern w:val="2"/>
          <w:sz w:val="24"/>
          <w:szCs w:val="24"/>
        </w:rPr>
        <w:t>entities</w:t>
      </w:r>
      <w:r w:rsidR="008A7122" w:rsidRPr="00027608">
        <w:rPr>
          <w:kern w:val="2"/>
          <w:sz w:val="24"/>
          <w:szCs w:val="24"/>
        </w:rPr>
        <w:t>. Agreements should be respectful of all aspects of the right to education</w:t>
      </w:r>
      <w:r w:rsidR="002350E6" w:rsidRPr="00027608">
        <w:rPr>
          <w:kern w:val="2"/>
          <w:sz w:val="24"/>
          <w:szCs w:val="24"/>
        </w:rPr>
        <w:t>, including this being the primary responsibility of the State.</w:t>
      </w:r>
      <w:r w:rsidR="00CF0004" w:rsidRPr="00027608">
        <w:rPr>
          <w:kern w:val="2"/>
          <w:sz w:val="24"/>
          <w:szCs w:val="24"/>
        </w:rPr>
        <w:t xml:space="preserve"> In our post-Covid era, we must also ensure that the </w:t>
      </w:r>
      <w:r w:rsidR="000F6160" w:rsidRPr="00027608">
        <w:rPr>
          <w:kern w:val="2"/>
          <w:sz w:val="24"/>
          <w:szCs w:val="24"/>
        </w:rPr>
        <w:t xml:space="preserve">cost of the </w:t>
      </w:r>
      <w:r w:rsidR="00CF0004" w:rsidRPr="00027608">
        <w:rPr>
          <w:kern w:val="2"/>
          <w:sz w:val="24"/>
          <w:szCs w:val="24"/>
        </w:rPr>
        <w:t xml:space="preserve">digitalization of education </w:t>
      </w:r>
      <w:r w:rsidR="000F6160" w:rsidRPr="00027608">
        <w:rPr>
          <w:kern w:val="2"/>
          <w:sz w:val="24"/>
          <w:szCs w:val="24"/>
        </w:rPr>
        <w:t>is not borne by</w:t>
      </w:r>
      <w:r w:rsidR="00CF0004" w:rsidRPr="00027608">
        <w:rPr>
          <w:kern w:val="2"/>
          <w:sz w:val="24"/>
          <w:szCs w:val="24"/>
        </w:rPr>
        <w:t xml:space="preserve"> children and other learners through</w:t>
      </w:r>
      <w:r w:rsidR="000F6160" w:rsidRPr="00027608">
        <w:rPr>
          <w:kern w:val="2"/>
          <w:sz w:val="24"/>
          <w:szCs w:val="24"/>
        </w:rPr>
        <w:t xml:space="preserve"> data-</w:t>
      </w:r>
      <w:r w:rsidR="00CF0004" w:rsidRPr="00027608">
        <w:rPr>
          <w:kern w:val="2"/>
          <w:sz w:val="24"/>
          <w:szCs w:val="24"/>
        </w:rPr>
        <w:t>mining and hidden expenses.</w:t>
      </w:r>
    </w:p>
    <w:p w14:paraId="34F1E2C0" w14:textId="77777777" w:rsidR="002350E6" w:rsidRPr="00027608" w:rsidRDefault="002350E6" w:rsidP="00A26F2D">
      <w:pPr>
        <w:tabs>
          <w:tab w:val="left" w:pos="6480"/>
        </w:tabs>
        <w:autoSpaceDE w:val="0"/>
        <w:autoSpaceDN w:val="0"/>
        <w:adjustRightInd w:val="0"/>
        <w:jc w:val="both"/>
        <w:rPr>
          <w:kern w:val="2"/>
          <w:sz w:val="24"/>
          <w:szCs w:val="24"/>
        </w:rPr>
      </w:pPr>
    </w:p>
    <w:p w14:paraId="0B15F5E9" w14:textId="4CF23AEC" w:rsidR="008A7122" w:rsidRPr="00027608" w:rsidRDefault="002350E6" w:rsidP="00A26F2D">
      <w:pPr>
        <w:tabs>
          <w:tab w:val="left" w:pos="6480"/>
        </w:tabs>
        <w:autoSpaceDE w:val="0"/>
        <w:autoSpaceDN w:val="0"/>
        <w:adjustRightInd w:val="0"/>
        <w:jc w:val="both"/>
        <w:rPr>
          <w:kern w:val="2"/>
          <w:sz w:val="24"/>
          <w:szCs w:val="24"/>
        </w:rPr>
      </w:pPr>
      <w:r w:rsidRPr="00027608">
        <w:rPr>
          <w:kern w:val="2"/>
          <w:sz w:val="24"/>
          <w:szCs w:val="24"/>
        </w:rPr>
        <w:t>I am very pleased that UNESCO has taken the lead on the issue of</w:t>
      </w:r>
      <w:r w:rsidR="004D0ACE">
        <w:rPr>
          <w:kern w:val="2"/>
          <w:sz w:val="24"/>
          <w:szCs w:val="24"/>
        </w:rPr>
        <w:t xml:space="preserve"> </w:t>
      </w:r>
      <w:r w:rsidRPr="00027608">
        <w:rPr>
          <w:kern w:val="2"/>
          <w:sz w:val="24"/>
          <w:szCs w:val="24"/>
        </w:rPr>
        <w:t>early childhood care and education</w:t>
      </w:r>
      <w:r w:rsidR="002442FE">
        <w:rPr>
          <w:kern w:val="2"/>
          <w:sz w:val="24"/>
          <w:szCs w:val="24"/>
        </w:rPr>
        <w:t xml:space="preserve"> - ECCE</w:t>
      </w:r>
      <w:r w:rsidRPr="00027608">
        <w:rPr>
          <w:kern w:val="2"/>
          <w:sz w:val="24"/>
          <w:szCs w:val="24"/>
        </w:rPr>
        <w:t xml:space="preserve">. I will be happy to participate with all other stakeholders in discussions on how to reinforce legal obligations in this regard, as well as for other areas. </w:t>
      </w:r>
      <w:r w:rsidR="008A7122" w:rsidRPr="00027608">
        <w:rPr>
          <w:kern w:val="2"/>
          <w:sz w:val="24"/>
          <w:szCs w:val="24"/>
        </w:rPr>
        <w:t xml:space="preserve">  </w:t>
      </w:r>
    </w:p>
    <w:p w14:paraId="6F05A21E" w14:textId="771D2E36" w:rsidR="008A7122" w:rsidRPr="00027608" w:rsidRDefault="008A7122" w:rsidP="00A26F2D">
      <w:pPr>
        <w:tabs>
          <w:tab w:val="left" w:pos="6480"/>
        </w:tabs>
        <w:autoSpaceDE w:val="0"/>
        <w:autoSpaceDN w:val="0"/>
        <w:adjustRightInd w:val="0"/>
        <w:jc w:val="both"/>
        <w:rPr>
          <w:kern w:val="2"/>
          <w:sz w:val="24"/>
          <w:szCs w:val="24"/>
        </w:rPr>
      </w:pPr>
    </w:p>
    <w:p w14:paraId="3582CE1F" w14:textId="7886F6E6" w:rsidR="00BA025A" w:rsidRPr="00027608" w:rsidRDefault="00544D67" w:rsidP="00A26F2D">
      <w:pPr>
        <w:tabs>
          <w:tab w:val="left" w:pos="6480"/>
        </w:tabs>
        <w:autoSpaceDE w:val="0"/>
        <w:autoSpaceDN w:val="0"/>
        <w:adjustRightInd w:val="0"/>
        <w:jc w:val="both"/>
        <w:rPr>
          <w:kern w:val="2"/>
          <w:sz w:val="24"/>
          <w:szCs w:val="24"/>
        </w:rPr>
      </w:pPr>
      <w:r w:rsidRPr="00027608">
        <w:rPr>
          <w:kern w:val="2"/>
          <w:sz w:val="24"/>
          <w:szCs w:val="24"/>
        </w:rPr>
        <w:t xml:space="preserve">UNESCO, being the guardian of important instruments in the field of education, has its own mechanisms for assessing progress in implementation. An important </w:t>
      </w:r>
      <w:r w:rsidR="00CD6F03" w:rsidRPr="00027608">
        <w:rPr>
          <w:kern w:val="2"/>
          <w:sz w:val="24"/>
          <w:szCs w:val="24"/>
        </w:rPr>
        <w:t xml:space="preserve">further </w:t>
      </w:r>
      <w:r w:rsidRPr="00027608">
        <w:rPr>
          <w:kern w:val="2"/>
          <w:sz w:val="24"/>
          <w:szCs w:val="24"/>
        </w:rPr>
        <w:t xml:space="preserve">step would be to reinforce the voice of civil society, academics and other stakeholders in assessments and review processes, and to adopt a country approach. </w:t>
      </w:r>
    </w:p>
    <w:p w14:paraId="5323E283" w14:textId="6CBAC7E5" w:rsidR="00544D67" w:rsidRPr="00027608" w:rsidRDefault="00CD6F03" w:rsidP="00A26F2D">
      <w:pPr>
        <w:tabs>
          <w:tab w:val="left" w:pos="6480"/>
        </w:tabs>
        <w:autoSpaceDE w:val="0"/>
        <w:autoSpaceDN w:val="0"/>
        <w:adjustRightInd w:val="0"/>
        <w:jc w:val="both"/>
        <w:rPr>
          <w:kern w:val="2"/>
          <w:sz w:val="24"/>
          <w:szCs w:val="24"/>
        </w:rPr>
      </w:pPr>
      <w:r w:rsidRPr="00027608">
        <w:rPr>
          <w:kern w:val="2"/>
          <w:sz w:val="24"/>
          <w:szCs w:val="24"/>
        </w:rPr>
        <w:t xml:space="preserve"> </w:t>
      </w:r>
    </w:p>
    <w:p w14:paraId="1F666070" w14:textId="35450AAA" w:rsidR="00BD2065" w:rsidRPr="00027608" w:rsidRDefault="00544D67" w:rsidP="00A26F2D">
      <w:pPr>
        <w:tabs>
          <w:tab w:val="left" w:pos="6480"/>
        </w:tabs>
        <w:autoSpaceDE w:val="0"/>
        <w:autoSpaceDN w:val="0"/>
        <w:adjustRightInd w:val="0"/>
        <w:jc w:val="both"/>
        <w:rPr>
          <w:kern w:val="2"/>
          <w:sz w:val="24"/>
          <w:szCs w:val="24"/>
        </w:rPr>
      </w:pPr>
      <w:r w:rsidRPr="00027608">
        <w:rPr>
          <w:kern w:val="2"/>
          <w:sz w:val="24"/>
          <w:szCs w:val="24"/>
        </w:rPr>
        <w:t xml:space="preserve">I was very pleased at the alignment of thinking between my mandate and UNESCO on the content, the approach to and concerns regarding the right to education and learning. The discussions on how to systematize and reinforce collaboration between my mandate and various sectors and units of UNESCO were very fruitful, and I look forward to </w:t>
      </w:r>
      <w:r w:rsidR="00AA4D5E" w:rsidRPr="00027608">
        <w:rPr>
          <w:kern w:val="2"/>
          <w:sz w:val="24"/>
          <w:szCs w:val="24"/>
        </w:rPr>
        <w:t>future collaboration, including around key issues of concern.</w:t>
      </w:r>
      <w:r w:rsidRPr="00027608">
        <w:rPr>
          <w:kern w:val="2"/>
          <w:sz w:val="24"/>
          <w:szCs w:val="24"/>
        </w:rPr>
        <w:t xml:space="preserve"> </w:t>
      </w:r>
    </w:p>
    <w:p w14:paraId="0F02DF80" w14:textId="7C44F1B6" w:rsidR="00BD2065" w:rsidRPr="00027608" w:rsidRDefault="00BD2065" w:rsidP="00A26F2D">
      <w:pPr>
        <w:tabs>
          <w:tab w:val="left" w:pos="6480"/>
        </w:tabs>
        <w:autoSpaceDE w:val="0"/>
        <w:autoSpaceDN w:val="0"/>
        <w:adjustRightInd w:val="0"/>
        <w:jc w:val="both"/>
        <w:rPr>
          <w:kern w:val="2"/>
          <w:sz w:val="24"/>
          <w:szCs w:val="24"/>
        </w:rPr>
      </w:pPr>
    </w:p>
    <w:p w14:paraId="7BF9C681" w14:textId="77777777" w:rsidR="00BD2065" w:rsidRPr="00027608" w:rsidRDefault="00BD2065" w:rsidP="00A26F2D">
      <w:pPr>
        <w:tabs>
          <w:tab w:val="left" w:pos="6480"/>
        </w:tabs>
        <w:autoSpaceDE w:val="0"/>
        <w:autoSpaceDN w:val="0"/>
        <w:adjustRightInd w:val="0"/>
        <w:jc w:val="both"/>
        <w:rPr>
          <w:kern w:val="2"/>
          <w:sz w:val="24"/>
          <w:szCs w:val="24"/>
        </w:rPr>
      </w:pPr>
    </w:p>
    <w:p w14:paraId="771F23DC" w14:textId="77777777" w:rsidR="006740B2" w:rsidRPr="00027608" w:rsidRDefault="006740B2" w:rsidP="00A26F2D">
      <w:pPr>
        <w:tabs>
          <w:tab w:val="left" w:pos="6480"/>
        </w:tabs>
        <w:autoSpaceDE w:val="0"/>
        <w:autoSpaceDN w:val="0"/>
        <w:adjustRightInd w:val="0"/>
        <w:jc w:val="both"/>
        <w:rPr>
          <w:kern w:val="2"/>
          <w:sz w:val="24"/>
          <w:szCs w:val="24"/>
        </w:rPr>
      </w:pPr>
    </w:p>
    <w:p w14:paraId="00AF985A" w14:textId="77777777" w:rsidR="00CD67DD" w:rsidRPr="00027608" w:rsidRDefault="00CD67DD" w:rsidP="00A613E8">
      <w:pPr>
        <w:jc w:val="center"/>
        <w:rPr>
          <w:sz w:val="24"/>
          <w:szCs w:val="24"/>
        </w:rPr>
      </w:pPr>
      <w:r w:rsidRPr="00027608">
        <w:rPr>
          <w:sz w:val="24"/>
          <w:szCs w:val="24"/>
        </w:rPr>
        <w:t>*****</w:t>
      </w:r>
    </w:p>
    <w:sectPr w:rsidR="00CD67DD" w:rsidRPr="00027608" w:rsidSect="0018615B">
      <w:headerReference w:type="even" r:id="rId10"/>
      <w:headerReference w:type="default" r:id="rId11"/>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8290" w14:textId="77777777" w:rsidR="00A24513" w:rsidRDefault="00A24513">
      <w:r>
        <w:separator/>
      </w:r>
    </w:p>
  </w:endnote>
  <w:endnote w:type="continuationSeparator" w:id="0">
    <w:p w14:paraId="66B9BB09" w14:textId="77777777" w:rsidR="00A24513" w:rsidRDefault="00A2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E262" w14:textId="77777777" w:rsidR="00A24513" w:rsidRDefault="00A24513">
      <w:r>
        <w:separator/>
      </w:r>
    </w:p>
  </w:footnote>
  <w:footnote w:type="continuationSeparator" w:id="0">
    <w:p w14:paraId="4F5D435D" w14:textId="77777777" w:rsidR="00A24513" w:rsidRDefault="00A24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0860" w14:textId="77777777" w:rsidR="00F60A87" w:rsidRDefault="00F60A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D17D3" w14:textId="77777777" w:rsidR="00F60A87" w:rsidRDefault="00F60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5684" w14:textId="2AF9D268" w:rsidR="00F60A87" w:rsidRDefault="00F60A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CA7">
      <w:rPr>
        <w:rStyle w:val="PageNumber"/>
        <w:noProof/>
      </w:rPr>
      <w:t>3</w:t>
    </w:r>
    <w:r>
      <w:rPr>
        <w:rStyle w:val="PageNumber"/>
      </w:rPr>
      <w:fldChar w:fldCharType="end"/>
    </w:r>
  </w:p>
  <w:p w14:paraId="0092C80B" w14:textId="77777777" w:rsidR="00F60A87" w:rsidRDefault="00F6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29C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57D70"/>
    <w:multiLevelType w:val="hybridMultilevel"/>
    <w:tmpl w:val="5E8EF520"/>
    <w:lvl w:ilvl="0" w:tplc="06A084E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50A79"/>
    <w:multiLevelType w:val="multilevel"/>
    <w:tmpl w:val="00A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1F8"/>
    <w:multiLevelType w:val="hybridMultilevel"/>
    <w:tmpl w:val="F7B0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858C1"/>
    <w:multiLevelType w:val="hybridMultilevel"/>
    <w:tmpl w:val="7A9C3CD4"/>
    <w:lvl w:ilvl="0" w:tplc="0B8A055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627C9"/>
    <w:multiLevelType w:val="hybridMultilevel"/>
    <w:tmpl w:val="128E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E284E"/>
    <w:multiLevelType w:val="hybridMultilevel"/>
    <w:tmpl w:val="FE8E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8066F"/>
    <w:multiLevelType w:val="hybridMultilevel"/>
    <w:tmpl w:val="BDF2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32849"/>
    <w:multiLevelType w:val="hybridMultilevel"/>
    <w:tmpl w:val="265AB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02AC4"/>
    <w:multiLevelType w:val="hybridMultilevel"/>
    <w:tmpl w:val="C6F2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97D78"/>
    <w:multiLevelType w:val="hybridMultilevel"/>
    <w:tmpl w:val="6E287E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044B17"/>
    <w:multiLevelType w:val="hybridMultilevel"/>
    <w:tmpl w:val="BC9416DE"/>
    <w:lvl w:ilvl="0" w:tplc="2FCE417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906E8"/>
    <w:multiLevelType w:val="multilevel"/>
    <w:tmpl w:val="426A284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220BC1"/>
    <w:multiLevelType w:val="hybridMultilevel"/>
    <w:tmpl w:val="5CE056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4C1E63"/>
    <w:multiLevelType w:val="hybridMultilevel"/>
    <w:tmpl w:val="FE1C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01497"/>
    <w:multiLevelType w:val="hybridMultilevel"/>
    <w:tmpl w:val="57CA71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E0295"/>
    <w:multiLevelType w:val="hybridMultilevel"/>
    <w:tmpl w:val="581C7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D1AB1"/>
    <w:multiLevelType w:val="hybridMultilevel"/>
    <w:tmpl w:val="F0104B40"/>
    <w:lvl w:ilvl="0" w:tplc="0940606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A26C13"/>
    <w:multiLevelType w:val="hybridMultilevel"/>
    <w:tmpl w:val="CD2835C0"/>
    <w:lvl w:ilvl="0" w:tplc="0B8A055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0"/>
  </w:num>
  <w:num w:numId="5">
    <w:abstractNumId w:val="9"/>
  </w:num>
  <w:num w:numId="6">
    <w:abstractNumId w:val="7"/>
  </w:num>
  <w:num w:numId="7">
    <w:abstractNumId w:val="12"/>
  </w:num>
  <w:num w:numId="8">
    <w:abstractNumId w:val="6"/>
  </w:num>
  <w:num w:numId="9">
    <w:abstractNumId w:val="3"/>
  </w:num>
  <w:num w:numId="10">
    <w:abstractNumId w:val="5"/>
  </w:num>
  <w:num w:numId="11">
    <w:abstractNumId w:val="14"/>
  </w:num>
  <w:num w:numId="12">
    <w:abstractNumId w:val="15"/>
  </w:num>
  <w:num w:numId="13">
    <w:abstractNumId w:val="4"/>
  </w:num>
  <w:num w:numId="14">
    <w:abstractNumId w:val="18"/>
  </w:num>
  <w:num w:numId="15">
    <w:abstractNumId w:val="8"/>
  </w:num>
  <w:num w:numId="16">
    <w:abstractNumId w:val="17"/>
  </w:num>
  <w:num w:numId="17">
    <w:abstractNumId w:val="1"/>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E40"/>
    <w:rsid w:val="00012BA4"/>
    <w:rsid w:val="000178A6"/>
    <w:rsid w:val="00025A4C"/>
    <w:rsid w:val="00027608"/>
    <w:rsid w:val="0003172F"/>
    <w:rsid w:val="000466B4"/>
    <w:rsid w:val="00047D81"/>
    <w:rsid w:val="00055FF1"/>
    <w:rsid w:val="00061506"/>
    <w:rsid w:val="00061B95"/>
    <w:rsid w:val="000646D6"/>
    <w:rsid w:val="00065288"/>
    <w:rsid w:val="0006636E"/>
    <w:rsid w:val="000729A5"/>
    <w:rsid w:val="00075B9B"/>
    <w:rsid w:val="00076594"/>
    <w:rsid w:val="00077928"/>
    <w:rsid w:val="00081CA7"/>
    <w:rsid w:val="000863BE"/>
    <w:rsid w:val="00093542"/>
    <w:rsid w:val="000A553B"/>
    <w:rsid w:val="000B0B7F"/>
    <w:rsid w:val="000B0D41"/>
    <w:rsid w:val="000B2398"/>
    <w:rsid w:val="000C03AD"/>
    <w:rsid w:val="000C313E"/>
    <w:rsid w:val="000C4016"/>
    <w:rsid w:val="000C5F10"/>
    <w:rsid w:val="000C71C2"/>
    <w:rsid w:val="000F22C4"/>
    <w:rsid w:val="000F2FA9"/>
    <w:rsid w:val="000F3786"/>
    <w:rsid w:val="000F3E5E"/>
    <w:rsid w:val="000F4BC0"/>
    <w:rsid w:val="000F6160"/>
    <w:rsid w:val="001048A1"/>
    <w:rsid w:val="00104DA8"/>
    <w:rsid w:val="0010536F"/>
    <w:rsid w:val="00111308"/>
    <w:rsid w:val="001127AD"/>
    <w:rsid w:val="00121BE0"/>
    <w:rsid w:val="00122E11"/>
    <w:rsid w:val="001279F3"/>
    <w:rsid w:val="0013281A"/>
    <w:rsid w:val="001401A6"/>
    <w:rsid w:val="00143C6D"/>
    <w:rsid w:val="00160D6D"/>
    <w:rsid w:val="0016583B"/>
    <w:rsid w:val="001674AF"/>
    <w:rsid w:val="00177C2A"/>
    <w:rsid w:val="00177DD4"/>
    <w:rsid w:val="0018615B"/>
    <w:rsid w:val="001924D4"/>
    <w:rsid w:val="00197609"/>
    <w:rsid w:val="001A6883"/>
    <w:rsid w:val="001A6BE3"/>
    <w:rsid w:val="001A7F8A"/>
    <w:rsid w:val="001B55E4"/>
    <w:rsid w:val="001C7500"/>
    <w:rsid w:val="001E3E94"/>
    <w:rsid w:val="001E5A17"/>
    <w:rsid w:val="001F0BE1"/>
    <w:rsid w:val="00200965"/>
    <w:rsid w:val="00217F4F"/>
    <w:rsid w:val="002350E6"/>
    <w:rsid w:val="002353BE"/>
    <w:rsid w:val="002442FE"/>
    <w:rsid w:val="00245CCA"/>
    <w:rsid w:val="00250021"/>
    <w:rsid w:val="00262735"/>
    <w:rsid w:val="00263B67"/>
    <w:rsid w:val="00272C14"/>
    <w:rsid w:val="0027692B"/>
    <w:rsid w:val="0028480B"/>
    <w:rsid w:val="00285D70"/>
    <w:rsid w:val="00292664"/>
    <w:rsid w:val="0029615F"/>
    <w:rsid w:val="002A3FDA"/>
    <w:rsid w:val="002A5D0C"/>
    <w:rsid w:val="002A7FA9"/>
    <w:rsid w:val="002B03E3"/>
    <w:rsid w:val="002B4F7E"/>
    <w:rsid w:val="002C1A84"/>
    <w:rsid w:val="002C1BC3"/>
    <w:rsid w:val="002C6426"/>
    <w:rsid w:val="002C7E0D"/>
    <w:rsid w:val="002D2EB0"/>
    <w:rsid w:val="002D5C05"/>
    <w:rsid w:val="00301983"/>
    <w:rsid w:val="003031C2"/>
    <w:rsid w:val="003249FF"/>
    <w:rsid w:val="0033476C"/>
    <w:rsid w:val="00336187"/>
    <w:rsid w:val="0034503B"/>
    <w:rsid w:val="00345802"/>
    <w:rsid w:val="00363D81"/>
    <w:rsid w:val="0036502B"/>
    <w:rsid w:val="00366C1C"/>
    <w:rsid w:val="003727DB"/>
    <w:rsid w:val="00372A11"/>
    <w:rsid w:val="00376397"/>
    <w:rsid w:val="00382980"/>
    <w:rsid w:val="0038452F"/>
    <w:rsid w:val="003866C7"/>
    <w:rsid w:val="003952AF"/>
    <w:rsid w:val="003A6ED8"/>
    <w:rsid w:val="003A6FF6"/>
    <w:rsid w:val="003A79BF"/>
    <w:rsid w:val="003C1B14"/>
    <w:rsid w:val="003C254A"/>
    <w:rsid w:val="003C5169"/>
    <w:rsid w:val="003D10F9"/>
    <w:rsid w:val="003D4437"/>
    <w:rsid w:val="003D4F9F"/>
    <w:rsid w:val="003E1ABD"/>
    <w:rsid w:val="00401BC0"/>
    <w:rsid w:val="00402694"/>
    <w:rsid w:val="004071BB"/>
    <w:rsid w:val="00414429"/>
    <w:rsid w:val="00416A20"/>
    <w:rsid w:val="004175D7"/>
    <w:rsid w:val="004213AC"/>
    <w:rsid w:val="00437473"/>
    <w:rsid w:val="00442CDF"/>
    <w:rsid w:val="00447569"/>
    <w:rsid w:val="004478C0"/>
    <w:rsid w:val="0045275A"/>
    <w:rsid w:val="004766DE"/>
    <w:rsid w:val="00480DF0"/>
    <w:rsid w:val="00487D06"/>
    <w:rsid w:val="00490FD1"/>
    <w:rsid w:val="004956AA"/>
    <w:rsid w:val="004A346A"/>
    <w:rsid w:val="004A3AF8"/>
    <w:rsid w:val="004C3EB0"/>
    <w:rsid w:val="004D002D"/>
    <w:rsid w:val="004D0ACE"/>
    <w:rsid w:val="004D43F6"/>
    <w:rsid w:val="004D45E7"/>
    <w:rsid w:val="004D4D89"/>
    <w:rsid w:val="004E788D"/>
    <w:rsid w:val="004F0817"/>
    <w:rsid w:val="004F6B45"/>
    <w:rsid w:val="00506FDB"/>
    <w:rsid w:val="00511C78"/>
    <w:rsid w:val="0051513D"/>
    <w:rsid w:val="00521E67"/>
    <w:rsid w:val="00536ADD"/>
    <w:rsid w:val="00543965"/>
    <w:rsid w:val="00544D67"/>
    <w:rsid w:val="00547C15"/>
    <w:rsid w:val="005613FC"/>
    <w:rsid w:val="005655AD"/>
    <w:rsid w:val="00566E48"/>
    <w:rsid w:val="00580FD6"/>
    <w:rsid w:val="0058594B"/>
    <w:rsid w:val="005A017B"/>
    <w:rsid w:val="005A3018"/>
    <w:rsid w:val="005A75BA"/>
    <w:rsid w:val="005B553B"/>
    <w:rsid w:val="005B6844"/>
    <w:rsid w:val="005C006D"/>
    <w:rsid w:val="005C0D00"/>
    <w:rsid w:val="005D451A"/>
    <w:rsid w:val="005D5104"/>
    <w:rsid w:val="005E1B86"/>
    <w:rsid w:val="0060115F"/>
    <w:rsid w:val="006014F8"/>
    <w:rsid w:val="006042F4"/>
    <w:rsid w:val="00607477"/>
    <w:rsid w:val="0061062E"/>
    <w:rsid w:val="006246DB"/>
    <w:rsid w:val="0063170E"/>
    <w:rsid w:val="0064401C"/>
    <w:rsid w:val="00646A8C"/>
    <w:rsid w:val="006524F6"/>
    <w:rsid w:val="00652A4A"/>
    <w:rsid w:val="00660734"/>
    <w:rsid w:val="00662E40"/>
    <w:rsid w:val="00673EB4"/>
    <w:rsid w:val="006740B2"/>
    <w:rsid w:val="00687EB5"/>
    <w:rsid w:val="006A233D"/>
    <w:rsid w:val="006A5032"/>
    <w:rsid w:val="006B56B8"/>
    <w:rsid w:val="006B6C3C"/>
    <w:rsid w:val="006C5F3E"/>
    <w:rsid w:val="006F638B"/>
    <w:rsid w:val="0071460C"/>
    <w:rsid w:val="00721481"/>
    <w:rsid w:val="00744118"/>
    <w:rsid w:val="007539C8"/>
    <w:rsid w:val="00757C0F"/>
    <w:rsid w:val="007607AF"/>
    <w:rsid w:val="00762070"/>
    <w:rsid w:val="00781797"/>
    <w:rsid w:val="00784A3D"/>
    <w:rsid w:val="0079074E"/>
    <w:rsid w:val="00797694"/>
    <w:rsid w:val="007A0A12"/>
    <w:rsid w:val="007A3289"/>
    <w:rsid w:val="007A4E9F"/>
    <w:rsid w:val="007A6D6B"/>
    <w:rsid w:val="007B2F97"/>
    <w:rsid w:val="007B6481"/>
    <w:rsid w:val="007C659C"/>
    <w:rsid w:val="007D0FE9"/>
    <w:rsid w:val="007D1AEF"/>
    <w:rsid w:val="007E1963"/>
    <w:rsid w:val="007E78D6"/>
    <w:rsid w:val="007F5DE4"/>
    <w:rsid w:val="00802C92"/>
    <w:rsid w:val="00803FB1"/>
    <w:rsid w:val="00825204"/>
    <w:rsid w:val="0083307A"/>
    <w:rsid w:val="00837F46"/>
    <w:rsid w:val="00851CE0"/>
    <w:rsid w:val="008543FC"/>
    <w:rsid w:val="00865C28"/>
    <w:rsid w:val="00865F4E"/>
    <w:rsid w:val="00870759"/>
    <w:rsid w:val="0087272E"/>
    <w:rsid w:val="00883EA2"/>
    <w:rsid w:val="00894BC7"/>
    <w:rsid w:val="008A2F06"/>
    <w:rsid w:val="008A7122"/>
    <w:rsid w:val="008A7332"/>
    <w:rsid w:val="008B6DF2"/>
    <w:rsid w:val="008C2BA6"/>
    <w:rsid w:val="008C41D4"/>
    <w:rsid w:val="008E2157"/>
    <w:rsid w:val="008E63C7"/>
    <w:rsid w:val="008E648F"/>
    <w:rsid w:val="008F3872"/>
    <w:rsid w:val="008F548D"/>
    <w:rsid w:val="008F55A0"/>
    <w:rsid w:val="00910F7C"/>
    <w:rsid w:val="009127E1"/>
    <w:rsid w:val="00912ED0"/>
    <w:rsid w:val="00916251"/>
    <w:rsid w:val="0091668D"/>
    <w:rsid w:val="00916BD9"/>
    <w:rsid w:val="00920425"/>
    <w:rsid w:val="0092116C"/>
    <w:rsid w:val="00924046"/>
    <w:rsid w:val="00927DEE"/>
    <w:rsid w:val="00942FF1"/>
    <w:rsid w:val="00946C2D"/>
    <w:rsid w:val="00946D9F"/>
    <w:rsid w:val="00964C7B"/>
    <w:rsid w:val="00973C35"/>
    <w:rsid w:val="009A1CF7"/>
    <w:rsid w:val="009B1B36"/>
    <w:rsid w:val="009B5669"/>
    <w:rsid w:val="009C4C20"/>
    <w:rsid w:val="009D4676"/>
    <w:rsid w:val="009D66FE"/>
    <w:rsid w:val="009D6C99"/>
    <w:rsid w:val="009F42B1"/>
    <w:rsid w:val="00A01520"/>
    <w:rsid w:val="00A01867"/>
    <w:rsid w:val="00A072D3"/>
    <w:rsid w:val="00A07511"/>
    <w:rsid w:val="00A103E2"/>
    <w:rsid w:val="00A24513"/>
    <w:rsid w:val="00A24853"/>
    <w:rsid w:val="00A26F2D"/>
    <w:rsid w:val="00A3608E"/>
    <w:rsid w:val="00A46F05"/>
    <w:rsid w:val="00A565BE"/>
    <w:rsid w:val="00A613E8"/>
    <w:rsid w:val="00A64C6E"/>
    <w:rsid w:val="00A7120A"/>
    <w:rsid w:val="00A75260"/>
    <w:rsid w:val="00A7612A"/>
    <w:rsid w:val="00A801CE"/>
    <w:rsid w:val="00A81284"/>
    <w:rsid w:val="00A82687"/>
    <w:rsid w:val="00A87319"/>
    <w:rsid w:val="00A97383"/>
    <w:rsid w:val="00A974E8"/>
    <w:rsid w:val="00AA2838"/>
    <w:rsid w:val="00AA4D5E"/>
    <w:rsid w:val="00AB7C3F"/>
    <w:rsid w:val="00AB7D62"/>
    <w:rsid w:val="00AB7FB7"/>
    <w:rsid w:val="00AC122D"/>
    <w:rsid w:val="00AC20EF"/>
    <w:rsid w:val="00AD1CCF"/>
    <w:rsid w:val="00AD593E"/>
    <w:rsid w:val="00AD60E3"/>
    <w:rsid w:val="00AD73B0"/>
    <w:rsid w:val="00AE0AD0"/>
    <w:rsid w:val="00AF680B"/>
    <w:rsid w:val="00B00233"/>
    <w:rsid w:val="00B2365E"/>
    <w:rsid w:val="00B315A2"/>
    <w:rsid w:val="00B37FB7"/>
    <w:rsid w:val="00B41C81"/>
    <w:rsid w:val="00B42569"/>
    <w:rsid w:val="00B51599"/>
    <w:rsid w:val="00B51E8D"/>
    <w:rsid w:val="00B55C8E"/>
    <w:rsid w:val="00B55F32"/>
    <w:rsid w:val="00B5741B"/>
    <w:rsid w:val="00B76560"/>
    <w:rsid w:val="00B810A4"/>
    <w:rsid w:val="00B831A3"/>
    <w:rsid w:val="00B835E8"/>
    <w:rsid w:val="00B844A6"/>
    <w:rsid w:val="00B85963"/>
    <w:rsid w:val="00B87260"/>
    <w:rsid w:val="00B976D8"/>
    <w:rsid w:val="00BA025A"/>
    <w:rsid w:val="00BA4AD0"/>
    <w:rsid w:val="00BA5632"/>
    <w:rsid w:val="00BB0499"/>
    <w:rsid w:val="00BC2C52"/>
    <w:rsid w:val="00BD04E4"/>
    <w:rsid w:val="00BD2065"/>
    <w:rsid w:val="00BD581F"/>
    <w:rsid w:val="00BE3526"/>
    <w:rsid w:val="00BE7CCE"/>
    <w:rsid w:val="00BF7942"/>
    <w:rsid w:val="00C06D9F"/>
    <w:rsid w:val="00C16CA8"/>
    <w:rsid w:val="00C17232"/>
    <w:rsid w:val="00C27B2D"/>
    <w:rsid w:val="00C330A7"/>
    <w:rsid w:val="00C34B7B"/>
    <w:rsid w:val="00C4117F"/>
    <w:rsid w:val="00C4126B"/>
    <w:rsid w:val="00C5115E"/>
    <w:rsid w:val="00C668C4"/>
    <w:rsid w:val="00C718C2"/>
    <w:rsid w:val="00C73112"/>
    <w:rsid w:val="00C805D3"/>
    <w:rsid w:val="00C87321"/>
    <w:rsid w:val="00C87FCC"/>
    <w:rsid w:val="00CA4C13"/>
    <w:rsid w:val="00CA7455"/>
    <w:rsid w:val="00CB17FA"/>
    <w:rsid w:val="00CB7BEB"/>
    <w:rsid w:val="00CC01F8"/>
    <w:rsid w:val="00CD67DD"/>
    <w:rsid w:val="00CD6F03"/>
    <w:rsid w:val="00CF0004"/>
    <w:rsid w:val="00CF0FCB"/>
    <w:rsid w:val="00CF362F"/>
    <w:rsid w:val="00D025F9"/>
    <w:rsid w:val="00D07A43"/>
    <w:rsid w:val="00D11292"/>
    <w:rsid w:val="00D15D99"/>
    <w:rsid w:val="00D20B71"/>
    <w:rsid w:val="00D24202"/>
    <w:rsid w:val="00D25A4C"/>
    <w:rsid w:val="00D415A2"/>
    <w:rsid w:val="00D46BE7"/>
    <w:rsid w:val="00D47EF9"/>
    <w:rsid w:val="00D51059"/>
    <w:rsid w:val="00D66BCF"/>
    <w:rsid w:val="00D67724"/>
    <w:rsid w:val="00D81EDD"/>
    <w:rsid w:val="00D8271E"/>
    <w:rsid w:val="00D90F51"/>
    <w:rsid w:val="00D95D04"/>
    <w:rsid w:val="00D96D9E"/>
    <w:rsid w:val="00DA2A52"/>
    <w:rsid w:val="00DA3FDB"/>
    <w:rsid w:val="00DA5E60"/>
    <w:rsid w:val="00DA7D61"/>
    <w:rsid w:val="00DD6C9D"/>
    <w:rsid w:val="00DE7760"/>
    <w:rsid w:val="00DF0BA3"/>
    <w:rsid w:val="00DF4AC7"/>
    <w:rsid w:val="00DF6CFA"/>
    <w:rsid w:val="00E032B2"/>
    <w:rsid w:val="00E13403"/>
    <w:rsid w:val="00E21093"/>
    <w:rsid w:val="00E25117"/>
    <w:rsid w:val="00E36395"/>
    <w:rsid w:val="00E41517"/>
    <w:rsid w:val="00E467AF"/>
    <w:rsid w:val="00E531B9"/>
    <w:rsid w:val="00E55F0D"/>
    <w:rsid w:val="00E6599B"/>
    <w:rsid w:val="00E7437F"/>
    <w:rsid w:val="00E936A0"/>
    <w:rsid w:val="00E946F6"/>
    <w:rsid w:val="00E976FF"/>
    <w:rsid w:val="00EA03CC"/>
    <w:rsid w:val="00EA2F66"/>
    <w:rsid w:val="00EB7F6D"/>
    <w:rsid w:val="00EC77AD"/>
    <w:rsid w:val="00ED38E7"/>
    <w:rsid w:val="00ED7171"/>
    <w:rsid w:val="00EE3C35"/>
    <w:rsid w:val="00EF338E"/>
    <w:rsid w:val="00EF451D"/>
    <w:rsid w:val="00EF5FE3"/>
    <w:rsid w:val="00EF751C"/>
    <w:rsid w:val="00F1535E"/>
    <w:rsid w:val="00F17EDE"/>
    <w:rsid w:val="00F246CB"/>
    <w:rsid w:val="00F322DC"/>
    <w:rsid w:val="00F467C3"/>
    <w:rsid w:val="00F524A0"/>
    <w:rsid w:val="00F52869"/>
    <w:rsid w:val="00F545DD"/>
    <w:rsid w:val="00F60A87"/>
    <w:rsid w:val="00F60C01"/>
    <w:rsid w:val="00F64DB6"/>
    <w:rsid w:val="00F65B31"/>
    <w:rsid w:val="00F8105E"/>
    <w:rsid w:val="00F8248A"/>
    <w:rsid w:val="00F843F4"/>
    <w:rsid w:val="00F857EF"/>
    <w:rsid w:val="00F920AE"/>
    <w:rsid w:val="00FB2629"/>
    <w:rsid w:val="00FB6E5F"/>
    <w:rsid w:val="00FC1DCE"/>
    <w:rsid w:val="00FE766D"/>
    <w:rsid w:val="00FF5427"/>
    <w:rsid w:val="00FF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B63C9A"/>
  <w15:chartTrackingRefBased/>
  <w15:docId w15:val="{B3636770-E868-4571-9111-1F428B2C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lang w:val="fr-CH"/>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Garamond" w:hAnsi="Garamond"/>
      <w:b/>
      <w:sz w:val="24"/>
    </w:rPr>
  </w:style>
  <w:style w:type="paragraph" w:styleId="Heading4">
    <w:name w:val="heading 4"/>
    <w:basedOn w:val="Normal"/>
    <w:next w:val="Normal"/>
    <w:qFormat/>
    <w:pPr>
      <w:keepNext/>
      <w:jc w:val="both"/>
      <w:outlineLvl w:val="3"/>
    </w:pPr>
    <w:rPr>
      <w:rFonts w:ascii="Garamond" w:hAnsi="Garamond"/>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CommentSubject">
    <w:name w:val="annotation subject"/>
    <w:basedOn w:val="CommentText"/>
    <w:next w:val="CommentText"/>
    <w:semiHidden/>
    <w:rPr>
      <w:b/>
      <w:bCs/>
    </w:rPr>
  </w:style>
  <w:style w:type="paragraph" w:styleId="BodyText">
    <w:name w:val="Body Text"/>
    <w:basedOn w:val="Normal"/>
    <w:pPr>
      <w:autoSpaceDE w:val="0"/>
      <w:autoSpaceDN w:val="0"/>
      <w:adjustRightInd w:val="0"/>
      <w:jc w:val="both"/>
    </w:pPr>
    <w:rPr>
      <w:rFonts w:ascii="Garamond" w:hAnsi="Garamond"/>
      <w:sz w:val="24"/>
      <w:szCs w:val="24"/>
      <w:lang w:val="en-US"/>
    </w:rPr>
  </w:style>
  <w:style w:type="paragraph" w:styleId="Footer">
    <w:name w:val="footer"/>
    <w:basedOn w:val="Normal"/>
    <w:rsid w:val="00E25117"/>
    <w:pPr>
      <w:tabs>
        <w:tab w:val="center" w:pos="4320"/>
        <w:tab w:val="right" w:pos="8640"/>
      </w:tabs>
    </w:pPr>
  </w:style>
  <w:style w:type="paragraph" w:styleId="FootnoteText">
    <w:name w:val="footnote text"/>
    <w:basedOn w:val="Normal"/>
    <w:link w:val="FootnoteTextChar"/>
    <w:rsid w:val="00A07511"/>
    <w:rPr>
      <w:lang w:val="x-none"/>
    </w:rPr>
  </w:style>
  <w:style w:type="character" w:customStyle="1" w:styleId="FootnoteTextChar">
    <w:name w:val="Footnote Text Char"/>
    <w:link w:val="FootnoteText"/>
    <w:rsid w:val="00A07511"/>
    <w:rPr>
      <w:lang w:eastAsia="en-US"/>
    </w:rPr>
  </w:style>
  <w:style w:type="character" w:styleId="FootnoteReference">
    <w:name w:val="footnote reference"/>
    <w:rsid w:val="00A07511"/>
    <w:rPr>
      <w:vertAlign w:val="superscript"/>
    </w:rPr>
  </w:style>
  <w:style w:type="paragraph" w:styleId="ListParagraph">
    <w:name w:val="List Paragraph"/>
    <w:basedOn w:val="Normal"/>
    <w:rsid w:val="00EF451D"/>
    <w:pPr>
      <w:suppressAutoHyphens/>
      <w:contextualSpacing/>
    </w:pPr>
    <w:rPr>
      <w:color w:val="00000A"/>
      <w:sz w:val="24"/>
      <w:szCs w:val="24"/>
      <w:lang w:eastAsia="zh-CN"/>
    </w:rPr>
  </w:style>
  <w:style w:type="paragraph" w:styleId="Revision">
    <w:name w:val="Revision"/>
    <w:hidden/>
    <w:uiPriority w:val="99"/>
    <w:semiHidden/>
    <w:rsid w:val="00580FD6"/>
    <w:rPr>
      <w:lang w:eastAsia="en-US"/>
    </w:rPr>
  </w:style>
  <w:style w:type="character" w:customStyle="1" w:styleId="hps">
    <w:name w:val="hps"/>
    <w:rsid w:val="000863BE"/>
  </w:style>
  <w:style w:type="character" w:customStyle="1" w:styleId="atn">
    <w:name w:val="atn"/>
    <w:rsid w:val="008E2157"/>
  </w:style>
  <w:style w:type="paragraph" w:customStyle="1" w:styleId="Default">
    <w:name w:val="Default"/>
    <w:rsid w:val="00E55F0D"/>
    <w:pPr>
      <w:autoSpaceDE w:val="0"/>
      <w:autoSpaceDN w:val="0"/>
      <w:adjustRightInd w:val="0"/>
    </w:pPr>
    <w:rPr>
      <w:color w:val="000000"/>
      <w:sz w:val="24"/>
      <w:szCs w:val="24"/>
    </w:rPr>
  </w:style>
  <w:style w:type="character" w:styleId="FollowedHyperlink">
    <w:name w:val="FollowedHyperlink"/>
    <w:basedOn w:val="DefaultParagraphFont"/>
    <w:rsid w:val="005D451A"/>
    <w:rPr>
      <w:color w:val="954F72" w:themeColor="followedHyperlink"/>
      <w:u w:val="single"/>
    </w:rPr>
  </w:style>
  <w:style w:type="character" w:styleId="Strong">
    <w:name w:val="Strong"/>
    <w:basedOn w:val="DefaultParagraphFont"/>
    <w:uiPriority w:val="22"/>
    <w:qFormat/>
    <w:rsid w:val="00046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2218">
      <w:bodyDiv w:val="1"/>
      <w:marLeft w:val="0"/>
      <w:marRight w:val="0"/>
      <w:marTop w:val="0"/>
      <w:marBottom w:val="0"/>
      <w:divBdr>
        <w:top w:val="none" w:sz="0" w:space="0" w:color="auto"/>
        <w:left w:val="none" w:sz="0" w:space="0" w:color="auto"/>
        <w:bottom w:val="none" w:sz="0" w:space="0" w:color="auto"/>
        <w:right w:val="none" w:sz="0" w:space="0" w:color="auto"/>
      </w:divBdr>
    </w:div>
    <w:div w:id="608314532">
      <w:bodyDiv w:val="1"/>
      <w:marLeft w:val="0"/>
      <w:marRight w:val="0"/>
      <w:marTop w:val="0"/>
      <w:marBottom w:val="0"/>
      <w:divBdr>
        <w:top w:val="none" w:sz="0" w:space="0" w:color="auto"/>
        <w:left w:val="none" w:sz="0" w:space="0" w:color="auto"/>
        <w:bottom w:val="none" w:sz="0" w:space="0" w:color="auto"/>
        <w:right w:val="none" w:sz="0" w:space="0" w:color="auto"/>
      </w:divBdr>
    </w:div>
    <w:div w:id="78377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23CC-ADC7-496B-B5AB-2A39E85A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854</Words>
  <Characters>4791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 High Commissioner for Human Rights</vt:lpstr>
      <vt:lpstr>United Nations High Commissioner for Human Rights</vt:lpstr>
    </vt:vector>
  </TitlesOfParts>
  <Company>OHCHR</Company>
  <LinksUpToDate>false</LinksUpToDate>
  <CharactersWithSpaces>5634</CharactersWithSpaces>
  <SharedDoc>false</SharedDoc>
  <HLinks>
    <vt:vector size="12" baseType="variant">
      <vt:variant>
        <vt:i4>524399</vt:i4>
      </vt:variant>
      <vt:variant>
        <vt:i4>6</vt:i4>
      </vt:variant>
      <vt:variant>
        <vt:i4>0</vt:i4>
      </vt:variant>
      <vt:variant>
        <vt:i4>5</vt:i4>
      </vt:variant>
      <vt:variant>
        <vt:lpwstr>http://www.ohchr.org/Documents/Publications/Factsheet31_fr.pdf</vt:lpwstr>
      </vt:variant>
      <vt:variant>
        <vt:lpwstr/>
      </vt:variant>
      <vt:variant>
        <vt:i4>7405629</vt:i4>
      </vt:variant>
      <vt:variant>
        <vt:i4>3</vt:i4>
      </vt:variant>
      <vt:variant>
        <vt:i4>0</vt:i4>
      </vt:variant>
      <vt:variant>
        <vt:i4>5</vt:i4>
      </vt:variant>
      <vt:variant>
        <vt:lpwstr>http://www.ohchr.org/EN/Issues/Health/Pages/SRRightHealthIndex.aspx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High Commissioner for Human Rights</dc:title>
  <dc:subject/>
  <dc:creator>jrbuen</dc:creator>
  <cp:keywords/>
  <cp:lastModifiedBy>Mylene Bidault Abdulle</cp:lastModifiedBy>
  <cp:revision>10</cp:revision>
  <cp:lastPrinted>2017-10-31T15:14:00Z</cp:lastPrinted>
  <dcterms:created xsi:type="dcterms:W3CDTF">2023-01-19T21:02:00Z</dcterms:created>
  <dcterms:modified xsi:type="dcterms:W3CDTF">2023-01-20T15:22:00Z</dcterms:modified>
</cp:coreProperties>
</file>