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ACA51" w14:textId="285DAC2D" w:rsidR="009F77DC" w:rsidRPr="00601518" w:rsidRDefault="009F77DC" w:rsidP="007E4C27">
      <w:pPr>
        <w:spacing w:before="160" w:line="240" w:lineRule="auto"/>
        <w:jc w:val="center"/>
        <w:rPr>
          <w:rFonts w:ascii="Segoe UI" w:hAnsi="Segoe UI" w:cs="Segoe UI"/>
          <w:b/>
          <w:bCs/>
        </w:rPr>
      </w:pPr>
      <w:r w:rsidRPr="00601518">
        <w:rPr>
          <w:rFonts w:ascii="Segoe UI" w:hAnsi="Segoe UI" w:cs="Segoe UI"/>
          <w:b/>
          <w:bCs/>
        </w:rPr>
        <w:t xml:space="preserve">RESPUESTAS DEL ESTADO DE CHILE AL CUESTIONARIO DEL </w:t>
      </w:r>
      <w:r w:rsidRPr="00601518">
        <w:rPr>
          <w:rFonts w:ascii="Segoe UI" w:hAnsi="Segoe UI" w:cs="Segoe UI"/>
          <w:b/>
        </w:rPr>
        <w:t>RELATOR ESPECIAL SOBRE LOS DERECHOS DE LOS PUEBLOS INDÍGENAS</w:t>
      </w:r>
      <w:r w:rsidR="006E243F" w:rsidRPr="00601518">
        <w:rPr>
          <w:rStyle w:val="Refdenotaalpie"/>
          <w:rFonts w:ascii="Segoe UI" w:hAnsi="Segoe UI" w:cs="Segoe UI"/>
          <w:b/>
        </w:rPr>
        <w:footnoteReference w:id="1"/>
      </w:r>
    </w:p>
    <w:p w14:paraId="40875B73" w14:textId="77777777" w:rsidR="005149E8" w:rsidRDefault="009F77DC" w:rsidP="007E4C27">
      <w:pPr>
        <w:spacing w:before="160" w:line="240" w:lineRule="auto"/>
        <w:jc w:val="center"/>
        <w:rPr>
          <w:rFonts w:ascii="Segoe UI" w:hAnsi="Segoe UI" w:cs="Segoe UI"/>
          <w:b/>
          <w:bCs/>
        </w:rPr>
      </w:pPr>
      <w:r w:rsidRPr="00601518">
        <w:rPr>
          <w:rFonts w:ascii="Segoe UI" w:hAnsi="Segoe UI" w:cs="Segoe UI"/>
          <w:b/>
          <w:bCs/>
        </w:rPr>
        <w:t>78ª sesión de la Asam</w:t>
      </w:r>
      <w:r w:rsidR="005149E8">
        <w:rPr>
          <w:rFonts w:ascii="Segoe UI" w:hAnsi="Segoe UI" w:cs="Segoe UI"/>
          <w:b/>
          <w:bCs/>
        </w:rPr>
        <w:t>blea General de la ONU en 2023</w:t>
      </w:r>
    </w:p>
    <w:p w14:paraId="585BE96A" w14:textId="7DF87AAE" w:rsidR="00722F86" w:rsidRPr="00601518" w:rsidRDefault="00D64BC1" w:rsidP="007E4C27">
      <w:pPr>
        <w:spacing w:before="160" w:line="240" w:lineRule="auto"/>
        <w:jc w:val="center"/>
        <w:rPr>
          <w:rFonts w:ascii="Segoe UI" w:hAnsi="Segoe UI" w:cs="Segoe UI"/>
          <w:b/>
          <w:bCs/>
        </w:rPr>
      </w:pPr>
      <w:r w:rsidRPr="00601518">
        <w:rPr>
          <w:rFonts w:ascii="Segoe UI" w:hAnsi="Segoe UI" w:cs="Segoe UI"/>
          <w:b/>
          <w:bCs/>
        </w:rPr>
        <w:t xml:space="preserve"> </w:t>
      </w:r>
      <w:bookmarkStart w:id="0" w:name="_GoBack"/>
      <w:bookmarkEnd w:id="0"/>
    </w:p>
    <w:p w14:paraId="01EE6E16" w14:textId="0B973458" w:rsidR="001655F4" w:rsidRPr="007E4C27" w:rsidRDefault="0039338B" w:rsidP="007E4C27">
      <w:pPr>
        <w:pStyle w:val="Prrafodelista"/>
        <w:numPr>
          <w:ilvl w:val="0"/>
          <w:numId w:val="20"/>
        </w:numPr>
        <w:spacing w:before="160" w:line="240" w:lineRule="auto"/>
        <w:ind w:left="426" w:hanging="426"/>
        <w:jc w:val="both"/>
        <w:rPr>
          <w:rFonts w:ascii="Segoe UI" w:hAnsi="Segoe UI" w:cs="Segoe UI"/>
          <w:b/>
          <w:bCs/>
        </w:rPr>
      </w:pPr>
      <w:r w:rsidRPr="007E4C27">
        <w:rPr>
          <w:rFonts w:ascii="Segoe UI" w:hAnsi="Segoe UI" w:cs="Segoe UI"/>
          <w:b/>
          <w:bCs/>
        </w:rPr>
        <w:t>¿Cuáles son los impactos positivos y negativos del turismo en relación a los derechos de los pueblos indígenas?</w:t>
      </w:r>
      <w:r w:rsidR="00EA2F38" w:rsidRPr="007E4C27">
        <w:rPr>
          <w:rFonts w:ascii="Segoe UI" w:hAnsi="Segoe UI" w:cs="Segoe UI"/>
          <w:b/>
          <w:bCs/>
        </w:rPr>
        <w:t xml:space="preserve"> </w:t>
      </w:r>
      <w:r w:rsidRPr="007E4C27">
        <w:rPr>
          <w:rFonts w:ascii="Segoe UI" w:hAnsi="Segoe UI" w:cs="Segoe UI"/>
          <w:b/>
          <w:bCs/>
        </w:rPr>
        <w:t>Por favor</w:t>
      </w:r>
      <w:r w:rsidR="00EA2F38" w:rsidRPr="007E4C27">
        <w:rPr>
          <w:rFonts w:ascii="Segoe UI" w:hAnsi="Segoe UI" w:cs="Segoe UI"/>
          <w:b/>
          <w:bCs/>
        </w:rPr>
        <w:t>, dar ejemplos concretos.</w:t>
      </w:r>
    </w:p>
    <w:p w14:paraId="0BEDB911" w14:textId="0A5DAE79" w:rsidR="001A35E2" w:rsidRPr="00601518" w:rsidRDefault="00F20037" w:rsidP="007E4C27">
      <w:pPr>
        <w:spacing w:before="160" w:line="240" w:lineRule="auto"/>
        <w:jc w:val="both"/>
        <w:rPr>
          <w:rFonts w:ascii="Segoe UI" w:hAnsi="Segoe UI" w:cs="Segoe UI"/>
        </w:rPr>
      </w:pPr>
      <w:r w:rsidRPr="00601518">
        <w:rPr>
          <w:rFonts w:ascii="Segoe UI" w:hAnsi="Segoe UI" w:cs="Segoe UI"/>
        </w:rPr>
        <w:t xml:space="preserve">El </w:t>
      </w:r>
      <w:r w:rsidR="00AE7AEE" w:rsidRPr="00601518">
        <w:rPr>
          <w:rFonts w:ascii="Segoe UI" w:hAnsi="Segoe UI" w:cs="Segoe UI"/>
        </w:rPr>
        <w:t xml:space="preserve">Estado </w:t>
      </w:r>
      <w:r w:rsidRPr="00601518">
        <w:rPr>
          <w:rFonts w:ascii="Segoe UI" w:hAnsi="Segoe UI" w:cs="Segoe UI"/>
        </w:rPr>
        <w:t xml:space="preserve">de Chile </w:t>
      </w:r>
      <w:r w:rsidR="00385A51" w:rsidRPr="00601518">
        <w:rPr>
          <w:rFonts w:ascii="Segoe UI" w:hAnsi="Segoe UI" w:cs="Segoe UI"/>
        </w:rPr>
        <w:t xml:space="preserve">concuerda </w:t>
      </w:r>
      <w:r w:rsidR="00ED1F06" w:rsidRPr="00601518">
        <w:rPr>
          <w:rFonts w:ascii="Segoe UI" w:hAnsi="Segoe UI" w:cs="Segoe UI"/>
        </w:rPr>
        <w:t>con las</w:t>
      </w:r>
      <w:r w:rsidR="005440AB" w:rsidRPr="00601518">
        <w:rPr>
          <w:rFonts w:ascii="Segoe UI" w:hAnsi="Segoe UI" w:cs="Segoe UI"/>
        </w:rPr>
        <w:t xml:space="preserve"> recomendaciones </w:t>
      </w:r>
      <w:r w:rsidR="00ED1F06" w:rsidRPr="00601518">
        <w:rPr>
          <w:rFonts w:ascii="Segoe UI" w:hAnsi="Segoe UI" w:cs="Segoe UI"/>
        </w:rPr>
        <w:t>formuladas por</w:t>
      </w:r>
      <w:r w:rsidR="003C10C8" w:rsidRPr="00601518">
        <w:rPr>
          <w:rFonts w:ascii="Segoe UI" w:hAnsi="Segoe UI" w:cs="Segoe UI"/>
        </w:rPr>
        <w:t xml:space="preserve"> la Organización Mundial del Turismo (</w:t>
      </w:r>
      <w:r w:rsidR="001113C2">
        <w:rPr>
          <w:rFonts w:ascii="Segoe UI" w:hAnsi="Segoe UI" w:cs="Segoe UI"/>
        </w:rPr>
        <w:t>“</w:t>
      </w:r>
      <w:r w:rsidR="008E429F" w:rsidRPr="00601518">
        <w:rPr>
          <w:rFonts w:ascii="Segoe UI" w:hAnsi="Segoe UI" w:cs="Segoe UI"/>
        </w:rPr>
        <w:t>OMT</w:t>
      </w:r>
      <w:r w:rsidR="001113C2">
        <w:rPr>
          <w:rFonts w:ascii="Segoe UI" w:hAnsi="Segoe UI" w:cs="Segoe UI"/>
        </w:rPr>
        <w:t>”</w:t>
      </w:r>
      <w:r w:rsidR="00E847EA" w:rsidRPr="00601518">
        <w:rPr>
          <w:rFonts w:ascii="Segoe UI" w:hAnsi="Segoe UI" w:cs="Segoe UI"/>
        </w:rPr>
        <w:t>) en su d</w:t>
      </w:r>
      <w:r w:rsidR="005149E8">
        <w:rPr>
          <w:rFonts w:ascii="Segoe UI" w:hAnsi="Segoe UI" w:cs="Segoe UI"/>
        </w:rPr>
        <w:t>ocumento Compilación de Buenas Prácticas del Turismo I</w:t>
      </w:r>
      <w:r w:rsidR="00E847EA" w:rsidRPr="00601518">
        <w:rPr>
          <w:rFonts w:ascii="Segoe UI" w:hAnsi="Segoe UI" w:cs="Segoe UI"/>
        </w:rPr>
        <w:t>ndígena</w:t>
      </w:r>
      <w:r w:rsidR="00F250C8" w:rsidRPr="00601518">
        <w:rPr>
          <w:rStyle w:val="Refdenotaalpie"/>
          <w:rFonts w:ascii="Segoe UI" w:hAnsi="Segoe UI" w:cs="Segoe UI"/>
        </w:rPr>
        <w:footnoteReference w:id="2"/>
      </w:r>
      <w:r w:rsidR="00E847EA" w:rsidRPr="00601518">
        <w:rPr>
          <w:rFonts w:ascii="Segoe UI" w:hAnsi="Segoe UI" w:cs="Segoe UI"/>
        </w:rPr>
        <w:t xml:space="preserve">. </w:t>
      </w:r>
    </w:p>
    <w:p w14:paraId="7E2EF0D8" w14:textId="6714F765" w:rsidR="00E05A06" w:rsidRDefault="001A35E2" w:rsidP="007E4C27">
      <w:pPr>
        <w:spacing w:before="160" w:line="240" w:lineRule="auto"/>
        <w:jc w:val="both"/>
        <w:rPr>
          <w:rFonts w:ascii="Segoe UI" w:hAnsi="Segoe UI" w:cs="Segoe UI"/>
        </w:rPr>
      </w:pPr>
      <w:r w:rsidRPr="00601518">
        <w:rPr>
          <w:rFonts w:ascii="Segoe UI" w:hAnsi="Segoe UI" w:cs="Segoe UI"/>
        </w:rPr>
        <w:t xml:space="preserve">En </w:t>
      </w:r>
      <w:r w:rsidR="005440AB" w:rsidRPr="00601518">
        <w:rPr>
          <w:rFonts w:ascii="Segoe UI" w:hAnsi="Segoe UI" w:cs="Segoe UI"/>
        </w:rPr>
        <w:t xml:space="preserve">dicho orden de ideas, en </w:t>
      </w:r>
      <w:r w:rsidRPr="00601518">
        <w:rPr>
          <w:rFonts w:ascii="Segoe UI" w:hAnsi="Segoe UI" w:cs="Segoe UI"/>
        </w:rPr>
        <w:t xml:space="preserve">el ámbito de los </w:t>
      </w:r>
      <w:r w:rsidR="00E847EA" w:rsidRPr="00601518">
        <w:rPr>
          <w:rFonts w:ascii="Segoe UI" w:hAnsi="Segoe UI" w:cs="Segoe UI"/>
        </w:rPr>
        <w:t>impactos positivos</w:t>
      </w:r>
      <w:r w:rsidR="005440AB" w:rsidRPr="00601518">
        <w:rPr>
          <w:rFonts w:ascii="Segoe UI" w:hAnsi="Segoe UI" w:cs="Segoe UI"/>
        </w:rPr>
        <w:t xml:space="preserve"> del turismo </w:t>
      </w:r>
      <w:r w:rsidR="00385A51" w:rsidRPr="00601518">
        <w:rPr>
          <w:rFonts w:ascii="Segoe UI" w:hAnsi="Segoe UI" w:cs="Segoe UI"/>
        </w:rPr>
        <w:t>en relación con</w:t>
      </w:r>
      <w:r w:rsidR="005440AB" w:rsidRPr="00601518">
        <w:rPr>
          <w:rFonts w:ascii="Segoe UI" w:hAnsi="Segoe UI" w:cs="Segoe UI"/>
        </w:rPr>
        <w:t xml:space="preserve"> los derechos de los pueblos indígenas</w:t>
      </w:r>
      <w:r w:rsidR="00E847EA" w:rsidRPr="00601518">
        <w:rPr>
          <w:rFonts w:ascii="Segoe UI" w:hAnsi="Segoe UI" w:cs="Segoe UI"/>
        </w:rPr>
        <w:t xml:space="preserve">, </w:t>
      </w:r>
      <w:r w:rsidR="009348CA">
        <w:rPr>
          <w:rFonts w:ascii="Segoe UI" w:hAnsi="Segoe UI" w:cs="Segoe UI"/>
        </w:rPr>
        <w:t xml:space="preserve">se destaca </w:t>
      </w:r>
      <w:r w:rsidR="00F61B53" w:rsidRPr="00601518">
        <w:rPr>
          <w:rFonts w:ascii="Segoe UI" w:hAnsi="Segoe UI" w:cs="Segoe UI"/>
        </w:rPr>
        <w:t>e</w:t>
      </w:r>
      <w:r w:rsidR="00E847EA" w:rsidRPr="00601518">
        <w:rPr>
          <w:rFonts w:ascii="Segoe UI" w:hAnsi="Segoe UI" w:cs="Segoe UI"/>
        </w:rPr>
        <w:t>l empoderamiento económico de las mujeres</w:t>
      </w:r>
      <w:r w:rsidR="005149E8">
        <w:rPr>
          <w:rFonts w:ascii="Segoe UI" w:hAnsi="Segoe UI" w:cs="Segoe UI"/>
        </w:rPr>
        <w:t xml:space="preserve"> a través del turismo indígena. </w:t>
      </w:r>
      <w:r w:rsidR="005440AB" w:rsidRPr="00601518">
        <w:rPr>
          <w:rFonts w:ascii="Segoe UI" w:hAnsi="Segoe UI" w:cs="Segoe UI"/>
        </w:rPr>
        <w:t>E</w:t>
      </w:r>
      <w:r w:rsidR="00E847EA" w:rsidRPr="00601518">
        <w:rPr>
          <w:rFonts w:ascii="Segoe UI" w:hAnsi="Segoe UI" w:cs="Segoe UI"/>
        </w:rPr>
        <w:t xml:space="preserve">n Chile, más del 55% de estas empresas son lideradas por mujeres indígenas, para quienes el turismo indígena es una actividad que les ha permitido </w:t>
      </w:r>
      <w:r w:rsidR="00575A50" w:rsidRPr="00601518">
        <w:rPr>
          <w:rFonts w:ascii="Segoe UI" w:hAnsi="Segoe UI" w:cs="Segoe UI"/>
        </w:rPr>
        <w:t>tener mayor autonomía</w:t>
      </w:r>
      <w:r w:rsidR="00671975" w:rsidRPr="00601518">
        <w:rPr>
          <w:rFonts w:ascii="Segoe UI" w:hAnsi="Segoe UI" w:cs="Segoe UI"/>
        </w:rPr>
        <w:t xml:space="preserve"> económica </w:t>
      </w:r>
      <w:r w:rsidR="00575A50" w:rsidRPr="00601518">
        <w:rPr>
          <w:rFonts w:ascii="Segoe UI" w:hAnsi="Segoe UI" w:cs="Segoe UI"/>
        </w:rPr>
        <w:t xml:space="preserve">y </w:t>
      </w:r>
      <w:r w:rsidR="00E847EA" w:rsidRPr="00601518">
        <w:rPr>
          <w:rFonts w:ascii="Segoe UI" w:hAnsi="Segoe UI" w:cs="Segoe UI"/>
        </w:rPr>
        <w:t xml:space="preserve">mejorar </w:t>
      </w:r>
      <w:r w:rsidR="00575A50" w:rsidRPr="00601518">
        <w:rPr>
          <w:rFonts w:ascii="Segoe UI" w:hAnsi="Segoe UI" w:cs="Segoe UI"/>
        </w:rPr>
        <w:t>la</w:t>
      </w:r>
      <w:r w:rsidR="00E847EA" w:rsidRPr="00601518">
        <w:rPr>
          <w:rFonts w:ascii="Segoe UI" w:hAnsi="Segoe UI" w:cs="Segoe UI"/>
        </w:rPr>
        <w:t xml:space="preserve"> calidad de vida</w:t>
      </w:r>
      <w:r w:rsidR="00575A50" w:rsidRPr="00601518">
        <w:rPr>
          <w:rFonts w:ascii="Segoe UI" w:hAnsi="Segoe UI" w:cs="Segoe UI"/>
        </w:rPr>
        <w:t>,</w:t>
      </w:r>
      <w:r w:rsidR="00E847EA" w:rsidRPr="00601518">
        <w:rPr>
          <w:rFonts w:ascii="Segoe UI" w:hAnsi="Segoe UI" w:cs="Segoe UI"/>
        </w:rPr>
        <w:t xml:space="preserve"> tanto </w:t>
      </w:r>
      <w:r w:rsidR="00575A50" w:rsidRPr="00601518">
        <w:rPr>
          <w:rFonts w:ascii="Segoe UI" w:hAnsi="Segoe UI" w:cs="Segoe UI"/>
        </w:rPr>
        <w:t>de</w:t>
      </w:r>
      <w:r w:rsidR="00E847EA" w:rsidRPr="00601518">
        <w:rPr>
          <w:rFonts w:ascii="Segoe UI" w:hAnsi="Segoe UI" w:cs="Segoe UI"/>
        </w:rPr>
        <w:t xml:space="preserve"> sus familias como </w:t>
      </w:r>
      <w:r w:rsidR="00575A50" w:rsidRPr="00601518">
        <w:rPr>
          <w:rFonts w:ascii="Segoe UI" w:hAnsi="Segoe UI" w:cs="Segoe UI"/>
        </w:rPr>
        <w:t>de</w:t>
      </w:r>
      <w:r w:rsidR="00E847EA" w:rsidRPr="00601518">
        <w:rPr>
          <w:rFonts w:ascii="Segoe UI" w:hAnsi="Segoe UI" w:cs="Segoe UI"/>
        </w:rPr>
        <w:t xml:space="preserve"> las comunidades del entorno</w:t>
      </w:r>
      <w:r w:rsidRPr="00601518">
        <w:rPr>
          <w:rFonts w:ascii="Segoe UI" w:hAnsi="Segoe UI" w:cs="Segoe UI"/>
        </w:rPr>
        <w:t xml:space="preserve">. </w:t>
      </w:r>
    </w:p>
    <w:p w14:paraId="0C78ACA6" w14:textId="50AC5468" w:rsidR="001A35E2" w:rsidRPr="00601518" w:rsidRDefault="001A35E2" w:rsidP="007E4C27">
      <w:pPr>
        <w:spacing w:before="160" w:line="240" w:lineRule="auto"/>
        <w:jc w:val="both"/>
        <w:rPr>
          <w:rFonts w:ascii="Segoe UI" w:hAnsi="Segoe UI" w:cs="Segoe UI"/>
        </w:rPr>
      </w:pPr>
      <w:r w:rsidRPr="00601518">
        <w:rPr>
          <w:rFonts w:ascii="Segoe UI" w:hAnsi="Segoe UI" w:cs="Segoe UI"/>
        </w:rPr>
        <w:t>No obstante, se reconoce una baja participación de liderazgos femeninos en los espacios de toma de decisión sectoriales de turismo, por lo cual</w:t>
      </w:r>
      <w:r w:rsidR="00F20037" w:rsidRPr="00601518">
        <w:rPr>
          <w:rFonts w:ascii="Segoe UI" w:hAnsi="Segoe UI" w:cs="Segoe UI"/>
        </w:rPr>
        <w:t xml:space="preserve"> se </w:t>
      </w:r>
      <w:r w:rsidRPr="00601518">
        <w:rPr>
          <w:rFonts w:ascii="Segoe UI" w:hAnsi="Segoe UI" w:cs="Segoe UI"/>
        </w:rPr>
        <w:t>ha decidido trabajar en el diseño e implementación de un Programa de Lideresas de Turismo</w:t>
      </w:r>
      <w:r w:rsidR="00242F1F" w:rsidRPr="00601518">
        <w:rPr>
          <w:rFonts w:ascii="Segoe UI" w:hAnsi="Segoe UI" w:cs="Segoe UI"/>
        </w:rPr>
        <w:t xml:space="preserve"> </w:t>
      </w:r>
      <w:r w:rsidR="005440AB" w:rsidRPr="00601518">
        <w:rPr>
          <w:rFonts w:ascii="Segoe UI" w:hAnsi="Segoe UI" w:cs="Segoe UI"/>
        </w:rPr>
        <w:t>enfocado en</w:t>
      </w:r>
      <w:r w:rsidR="00242F1F" w:rsidRPr="00601518">
        <w:rPr>
          <w:rFonts w:ascii="Segoe UI" w:hAnsi="Segoe UI" w:cs="Segoe UI"/>
        </w:rPr>
        <w:t xml:space="preserve"> Turismo Indígena</w:t>
      </w:r>
      <w:r w:rsidR="00575A50" w:rsidRPr="00601518">
        <w:rPr>
          <w:rFonts w:ascii="Segoe UI" w:hAnsi="Segoe UI" w:cs="Segoe UI"/>
        </w:rPr>
        <w:t>,</w:t>
      </w:r>
      <w:r w:rsidRPr="00601518">
        <w:rPr>
          <w:rFonts w:ascii="Segoe UI" w:hAnsi="Segoe UI" w:cs="Segoe UI"/>
        </w:rPr>
        <w:t xml:space="preserve"> en colaboración con ONU Mujeres</w:t>
      </w:r>
      <w:r w:rsidR="005440AB" w:rsidRPr="00601518">
        <w:rPr>
          <w:rFonts w:ascii="Segoe UI" w:hAnsi="Segoe UI" w:cs="Segoe UI"/>
        </w:rPr>
        <w:t>, específicamente, mediante</w:t>
      </w:r>
      <w:r w:rsidRPr="00601518">
        <w:rPr>
          <w:rFonts w:ascii="Segoe UI" w:hAnsi="Segoe UI" w:cs="Segoe UI"/>
        </w:rPr>
        <w:t xml:space="preserve"> su Programa Originarias</w:t>
      </w:r>
      <w:r w:rsidR="005440AB" w:rsidRPr="00601518">
        <w:rPr>
          <w:rStyle w:val="Refdenotaalpie"/>
          <w:rFonts w:ascii="Segoe UI" w:hAnsi="Segoe UI" w:cs="Segoe UI"/>
        </w:rPr>
        <w:footnoteReference w:id="3"/>
      </w:r>
      <w:r w:rsidRPr="00601518">
        <w:rPr>
          <w:rFonts w:ascii="Segoe UI" w:hAnsi="Segoe UI" w:cs="Segoe UI"/>
        </w:rPr>
        <w:t>.</w:t>
      </w:r>
    </w:p>
    <w:p w14:paraId="7CCDC32F" w14:textId="7E4C03C6" w:rsidR="001A35E2" w:rsidRPr="00601518" w:rsidRDefault="001A35E2" w:rsidP="007E4C27">
      <w:pPr>
        <w:spacing w:before="160" w:line="240" w:lineRule="auto"/>
        <w:jc w:val="both"/>
        <w:rPr>
          <w:rFonts w:ascii="Segoe UI" w:hAnsi="Segoe UI" w:cs="Segoe UI"/>
        </w:rPr>
      </w:pPr>
      <w:r w:rsidRPr="00601518">
        <w:rPr>
          <w:rFonts w:ascii="Segoe UI" w:hAnsi="Segoe UI" w:cs="Segoe UI"/>
        </w:rPr>
        <w:t xml:space="preserve">En </w:t>
      </w:r>
      <w:r w:rsidR="00575A50" w:rsidRPr="00601518">
        <w:rPr>
          <w:rFonts w:ascii="Segoe UI" w:hAnsi="Segoe UI" w:cs="Segoe UI"/>
        </w:rPr>
        <w:t>cuanto</w:t>
      </w:r>
      <w:r w:rsidRPr="00601518">
        <w:rPr>
          <w:rFonts w:ascii="Segoe UI" w:hAnsi="Segoe UI" w:cs="Segoe UI"/>
        </w:rPr>
        <w:t xml:space="preserve"> a los impactos negativos, </w:t>
      </w:r>
      <w:r w:rsidR="00F20037" w:rsidRPr="00601518">
        <w:rPr>
          <w:rFonts w:ascii="Segoe UI" w:hAnsi="Segoe UI" w:cs="Segoe UI"/>
        </w:rPr>
        <w:t xml:space="preserve">el Estado de Chile </w:t>
      </w:r>
      <w:r w:rsidR="00B27F88" w:rsidRPr="00601518">
        <w:rPr>
          <w:rFonts w:ascii="Segoe UI" w:hAnsi="Segoe UI" w:cs="Segoe UI"/>
        </w:rPr>
        <w:t xml:space="preserve">detecta </w:t>
      </w:r>
      <w:r w:rsidRPr="00601518">
        <w:rPr>
          <w:rFonts w:ascii="Segoe UI" w:hAnsi="Segoe UI" w:cs="Segoe UI"/>
        </w:rPr>
        <w:t xml:space="preserve">que </w:t>
      </w:r>
      <w:r w:rsidR="00242F1F" w:rsidRPr="00601518">
        <w:rPr>
          <w:rFonts w:ascii="Segoe UI" w:hAnsi="Segoe UI" w:cs="Segoe UI"/>
        </w:rPr>
        <w:t>aun</w:t>
      </w:r>
      <w:r w:rsidRPr="00601518">
        <w:rPr>
          <w:rFonts w:ascii="Segoe UI" w:hAnsi="Segoe UI" w:cs="Segoe UI"/>
        </w:rPr>
        <w:t xml:space="preserve"> cuando existen más de 500 empresas de </w:t>
      </w:r>
      <w:r w:rsidR="00A176EB" w:rsidRPr="00601518">
        <w:rPr>
          <w:rFonts w:ascii="Segoe UI" w:hAnsi="Segoe UI" w:cs="Segoe UI"/>
        </w:rPr>
        <w:t>turismo indígena</w:t>
      </w:r>
      <w:r w:rsidRPr="00601518">
        <w:rPr>
          <w:rFonts w:ascii="Segoe UI" w:hAnsi="Segoe UI" w:cs="Segoe UI"/>
        </w:rPr>
        <w:t xml:space="preserve"> en Chile y</w:t>
      </w:r>
      <w:r w:rsidR="00892E63" w:rsidRPr="00601518">
        <w:rPr>
          <w:rFonts w:ascii="Segoe UI" w:hAnsi="Segoe UI" w:cs="Segoe UI"/>
        </w:rPr>
        <w:t xml:space="preserve"> una</w:t>
      </w:r>
      <w:r w:rsidRPr="00601518">
        <w:rPr>
          <w:rFonts w:ascii="Segoe UI" w:hAnsi="Segoe UI" w:cs="Segoe UI"/>
        </w:rPr>
        <w:t xml:space="preserve"> </w:t>
      </w:r>
      <w:r w:rsidRPr="00601518">
        <w:rPr>
          <w:rStyle w:val="normaltextrun"/>
          <w:rFonts w:ascii="Segoe UI" w:hAnsi="Segoe UI" w:cs="Segoe UI"/>
        </w:rPr>
        <w:t xml:space="preserve">tendencia creciente en la demanda de turismo cultural y experiencias auténticas </w:t>
      </w:r>
      <w:r w:rsidR="00575A50" w:rsidRPr="00601518">
        <w:rPr>
          <w:rStyle w:val="normaltextrun"/>
          <w:rFonts w:ascii="Segoe UI" w:hAnsi="Segoe UI" w:cs="Segoe UI"/>
        </w:rPr>
        <w:t>(</w:t>
      </w:r>
      <w:r w:rsidRPr="00601518">
        <w:rPr>
          <w:rStyle w:val="normaltextrun"/>
          <w:rFonts w:ascii="Segoe UI" w:hAnsi="Segoe UI" w:cs="Segoe UI"/>
        </w:rPr>
        <w:t xml:space="preserve">tanto en turismo </w:t>
      </w:r>
      <w:r w:rsidR="00575A50" w:rsidRPr="00601518">
        <w:rPr>
          <w:rStyle w:val="normaltextrun"/>
          <w:rFonts w:ascii="Segoe UI" w:hAnsi="Segoe UI" w:cs="Segoe UI"/>
        </w:rPr>
        <w:t>interno</w:t>
      </w:r>
      <w:r w:rsidRPr="00601518">
        <w:rPr>
          <w:rStyle w:val="normaltextrun"/>
          <w:rFonts w:ascii="Segoe UI" w:hAnsi="Segoe UI" w:cs="Segoe UI"/>
        </w:rPr>
        <w:t xml:space="preserve"> como receptivo</w:t>
      </w:r>
      <w:r w:rsidR="003B7F52" w:rsidRPr="00601518">
        <w:rPr>
          <w:rStyle w:val="normaltextrun"/>
          <w:rFonts w:ascii="Segoe UI" w:hAnsi="Segoe UI" w:cs="Segoe UI"/>
        </w:rPr>
        <w:t>)</w:t>
      </w:r>
      <w:r w:rsidRPr="00601518">
        <w:rPr>
          <w:rStyle w:val="normaltextrun"/>
          <w:rFonts w:ascii="Segoe UI" w:hAnsi="Segoe UI" w:cs="Segoe UI"/>
        </w:rPr>
        <w:t>, los ingresos por el desarrollo de esta actividad aún son bajos, debido a diferentes causas, entre las cuales destacan:</w:t>
      </w:r>
      <w:r w:rsidR="00007F52" w:rsidRPr="00601518">
        <w:rPr>
          <w:rStyle w:val="normaltextrun"/>
          <w:rFonts w:ascii="Segoe UI" w:hAnsi="Segoe UI" w:cs="Segoe UI"/>
        </w:rPr>
        <w:t xml:space="preserve"> </w:t>
      </w:r>
    </w:p>
    <w:p w14:paraId="2FE1F2B8" w14:textId="77777777" w:rsidR="00601518" w:rsidRPr="00601518" w:rsidRDefault="001727FB" w:rsidP="007E4C27">
      <w:pPr>
        <w:pStyle w:val="Ttulo1"/>
        <w:numPr>
          <w:ilvl w:val="0"/>
          <w:numId w:val="19"/>
        </w:numPr>
        <w:spacing w:before="160" w:after="160" w:line="240" w:lineRule="auto"/>
        <w:rPr>
          <w:rFonts w:ascii="Segoe UI" w:hAnsi="Segoe UI" w:cs="Segoe UI"/>
          <w:color w:val="auto"/>
          <w:sz w:val="22"/>
          <w:szCs w:val="22"/>
        </w:rPr>
      </w:pPr>
      <w:r w:rsidRPr="00601518">
        <w:rPr>
          <w:rStyle w:val="normaltextrun"/>
          <w:rFonts w:ascii="Segoe UI" w:hAnsi="Segoe UI" w:cs="Segoe UI"/>
          <w:color w:val="auto"/>
          <w:sz w:val="22"/>
          <w:szCs w:val="22"/>
        </w:rPr>
        <w:t>P</w:t>
      </w:r>
      <w:r w:rsidR="001A35E2" w:rsidRPr="00601518">
        <w:rPr>
          <w:rStyle w:val="normaltextrun"/>
          <w:rFonts w:ascii="Segoe UI" w:hAnsi="Segoe UI" w:cs="Segoe UI"/>
          <w:color w:val="auto"/>
          <w:sz w:val="22"/>
          <w:szCs w:val="22"/>
        </w:rPr>
        <w:t>roveedores de turismo indígena</w:t>
      </w:r>
      <w:r w:rsidRPr="00601518">
        <w:rPr>
          <w:rStyle w:val="normaltextrun"/>
          <w:rFonts w:ascii="Segoe UI" w:hAnsi="Segoe UI" w:cs="Segoe UI"/>
          <w:color w:val="auto"/>
          <w:sz w:val="22"/>
          <w:szCs w:val="22"/>
        </w:rPr>
        <w:t xml:space="preserve"> con competencias </w:t>
      </w:r>
      <w:r w:rsidR="002D5FC3" w:rsidRPr="00601518">
        <w:rPr>
          <w:rStyle w:val="normaltextrun"/>
          <w:rFonts w:ascii="Segoe UI" w:hAnsi="Segoe UI" w:cs="Segoe UI"/>
          <w:color w:val="auto"/>
          <w:sz w:val="22"/>
          <w:szCs w:val="22"/>
        </w:rPr>
        <w:t>reducidas, sobre</w:t>
      </w:r>
      <w:r w:rsidR="001A35E2" w:rsidRPr="00601518">
        <w:rPr>
          <w:rStyle w:val="normaltextrun"/>
          <w:rFonts w:ascii="Segoe UI" w:hAnsi="Segoe UI" w:cs="Segoe UI"/>
          <w:color w:val="auto"/>
          <w:sz w:val="22"/>
          <w:szCs w:val="22"/>
        </w:rPr>
        <w:t xml:space="preserve"> todo en el acceso a</w:t>
      </w:r>
      <w:r w:rsidR="003B7F52" w:rsidRPr="00601518">
        <w:rPr>
          <w:rStyle w:val="normaltextrun"/>
          <w:rFonts w:ascii="Segoe UI" w:hAnsi="Segoe UI" w:cs="Segoe UI"/>
          <w:color w:val="auto"/>
          <w:sz w:val="22"/>
          <w:szCs w:val="22"/>
        </w:rPr>
        <w:t>l</w:t>
      </w:r>
      <w:r w:rsidR="001A35E2" w:rsidRPr="00601518">
        <w:rPr>
          <w:rStyle w:val="normaltextrun"/>
          <w:rFonts w:ascii="Segoe UI" w:hAnsi="Segoe UI" w:cs="Segoe UI"/>
          <w:color w:val="auto"/>
          <w:sz w:val="22"/>
          <w:szCs w:val="22"/>
        </w:rPr>
        <w:t xml:space="preserve"> mercado</w:t>
      </w:r>
      <w:r w:rsidR="00B27F88" w:rsidRPr="00601518">
        <w:rPr>
          <w:rStyle w:val="normaltextrun"/>
          <w:rFonts w:ascii="Segoe UI" w:hAnsi="Segoe UI" w:cs="Segoe UI"/>
          <w:color w:val="auto"/>
          <w:sz w:val="22"/>
          <w:szCs w:val="22"/>
        </w:rPr>
        <w:t>.</w:t>
      </w:r>
      <w:r w:rsidR="00007F52" w:rsidRPr="00601518">
        <w:rPr>
          <w:rStyle w:val="normaltextrun"/>
          <w:rFonts w:ascii="Segoe UI" w:hAnsi="Segoe UI" w:cs="Segoe UI"/>
          <w:color w:val="auto"/>
          <w:sz w:val="22"/>
          <w:szCs w:val="22"/>
        </w:rPr>
        <w:t xml:space="preserve"> </w:t>
      </w:r>
    </w:p>
    <w:p w14:paraId="6E6333C8" w14:textId="77777777" w:rsidR="00601518" w:rsidRPr="00601518" w:rsidRDefault="001727FB" w:rsidP="007E4C27">
      <w:pPr>
        <w:pStyle w:val="Ttulo1"/>
        <w:numPr>
          <w:ilvl w:val="0"/>
          <w:numId w:val="19"/>
        </w:numPr>
        <w:spacing w:before="160" w:after="160" w:line="240" w:lineRule="auto"/>
        <w:rPr>
          <w:rFonts w:ascii="Segoe UI" w:hAnsi="Segoe UI" w:cs="Segoe UI"/>
          <w:color w:val="auto"/>
          <w:sz w:val="22"/>
          <w:szCs w:val="22"/>
        </w:rPr>
      </w:pPr>
      <w:r w:rsidRPr="00601518">
        <w:rPr>
          <w:rStyle w:val="normaltextrun"/>
          <w:rFonts w:ascii="Segoe UI" w:hAnsi="Segoe UI" w:cs="Segoe UI"/>
          <w:color w:val="auto"/>
          <w:sz w:val="22"/>
          <w:szCs w:val="22"/>
        </w:rPr>
        <w:t>N</w:t>
      </w:r>
      <w:r w:rsidR="001A35E2" w:rsidRPr="00601518">
        <w:rPr>
          <w:rStyle w:val="normaltextrun"/>
          <w:rFonts w:ascii="Segoe UI" w:hAnsi="Segoe UI" w:cs="Segoe UI"/>
          <w:color w:val="auto"/>
          <w:sz w:val="22"/>
          <w:szCs w:val="22"/>
        </w:rPr>
        <w:t xml:space="preserve">úmero de agencias u </w:t>
      </w:r>
      <w:r w:rsidRPr="00601518">
        <w:rPr>
          <w:rStyle w:val="normaltextrun"/>
          <w:rFonts w:ascii="Segoe UI" w:hAnsi="Segoe UI" w:cs="Segoe UI"/>
          <w:color w:val="auto"/>
          <w:sz w:val="22"/>
          <w:szCs w:val="22"/>
        </w:rPr>
        <w:t>operadores que</w:t>
      </w:r>
      <w:r w:rsidR="001A35E2" w:rsidRPr="00601518">
        <w:rPr>
          <w:rStyle w:val="normaltextrun"/>
          <w:rFonts w:ascii="Segoe UI" w:hAnsi="Segoe UI" w:cs="Segoe UI"/>
          <w:color w:val="auto"/>
          <w:sz w:val="22"/>
          <w:szCs w:val="22"/>
        </w:rPr>
        <w:t xml:space="preserve"> entienden las lógicas de funcionamiento de</w:t>
      </w:r>
      <w:r w:rsidR="003B7F52" w:rsidRPr="00601518">
        <w:rPr>
          <w:rStyle w:val="normaltextrun"/>
          <w:rFonts w:ascii="Segoe UI" w:hAnsi="Segoe UI" w:cs="Segoe UI"/>
          <w:color w:val="auto"/>
          <w:sz w:val="22"/>
          <w:szCs w:val="22"/>
        </w:rPr>
        <w:t>l</w:t>
      </w:r>
      <w:r w:rsidR="001A35E2" w:rsidRPr="00601518">
        <w:rPr>
          <w:rStyle w:val="normaltextrun"/>
          <w:rFonts w:ascii="Segoe UI" w:hAnsi="Segoe UI" w:cs="Segoe UI"/>
          <w:color w:val="auto"/>
          <w:sz w:val="22"/>
          <w:szCs w:val="22"/>
        </w:rPr>
        <w:t xml:space="preserve"> turismo indígena</w:t>
      </w:r>
      <w:r w:rsidR="001A35E2" w:rsidRPr="00601518">
        <w:rPr>
          <w:rStyle w:val="eop"/>
          <w:rFonts w:ascii="Segoe UI" w:hAnsi="Segoe UI" w:cs="Segoe UI"/>
          <w:color w:val="auto"/>
          <w:sz w:val="22"/>
          <w:szCs w:val="22"/>
        </w:rPr>
        <w:t> </w:t>
      </w:r>
      <w:r w:rsidR="003B7F52" w:rsidRPr="00601518">
        <w:rPr>
          <w:rStyle w:val="eop"/>
          <w:rFonts w:ascii="Segoe UI" w:hAnsi="Segoe UI" w:cs="Segoe UI"/>
          <w:color w:val="auto"/>
          <w:sz w:val="22"/>
          <w:szCs w:val="22"/>
        </w:rPr>
        <w:t xml:space="preserve">y </w:t>
      </w:r>
      <w:r w:rsidR="003B7F52" w:rsidRPr="00601518">
        <w:rPr>
          <w:rStyle w:val="normaltextrun"/>
          <w:rFonts w:ascii="Segoe UI" w:hAnsi="Segoe UI" w:cs="Segoe UI"/>
          <w:color w:val="auto"/>
          <w:sz w:val="22"/>
          <w:szCs w:val="22"/>
        </w:rPr>
        <w:t>puedan ofertar productos turísticos asociados</w:t>
      </w:r>
      <w:r w:rsidRPr="00601518">
        <w:rPr>
          <w:rStyle w:val="normaltextrun"/>
          <w:rFonts w:ascii="Segoe UI" w:hAnsi="Segoe UI" w:cs="Segoe UI"/>
          <w:color w:val="auto"/>
          <w:sz w:val="22"/>
          <w:szCs w:val="22"/>
        </w:rPr>
        <w:t xml:space="preserve"> reducido</w:t>
      </w:r>
      <w:r w:rsidR="00B27F88" w:rsidRPr="00601518">
        <w:rPr>
          <w:rStyle w:val="normaltextrun"/>
          <w:rFonts w:ascii="Segoe UI" w:hAnsi="Segoe UI" w:cs="Segoe UI"/>
          <w:color w:val="auto"/>
          <w:sz w:val="22"/>
          <w:szCs w:val="22"/>
        </w:rPr>
        <w:t>.</w:t>
      </w:r>
    </w:p>
    <w:p w14:paraId="3C8B8F82" w14:textId="1A3495CA" w:rsidR="001A35E2" w:rsidRPr="00601518" w:rsidRDefault="001727FB" w:rsidP="007E4C27">
      <w:pPr>
        <w:pStyle w:val="Ttulo1"/>
        <w:numPr>
          <w:ilvl w:val="0"/>
          <w:numId w:val="19"/>
        </w:numPr>
        <w:spacing w:before="160" w:after="160" w:line="240" w:lineRule="auto"/>
        <w:rPr>
          <w:rFonts w:ascii="Segoe UI" w:hAnsi="Segoe UI" w:cs="Segoe UI"/>
          <w:color w:val="auto"/>
          <w:sz w:val="22"/>
          <w:szCs w:val="22"/>
        </w:rPr>
      </w:pPr>
      <w:r w:rsidRPr="00601518">
        <w:rPr>
          <w:rStyle w:val="normaltextrun"/>
          <w:rFonts w:ascii="Segoe UI" w:hAnsi="Segoe UI" w:cs="Segoe UI"/>
          <w:color w:val="auto"/>
          <w:sz w:val="22"/>
          <w:szCs w:val="22"/>
        </w:rPr>
        <w:t>P</w:t>
      </w:r>
      <w:r w:rsidR="001A35E2" w:rsidRPr="00601518">
        <w:rPr>
          <w:rStyle w:val="normaltextrun"/>
          <w:rFonts w:ascii="Segoe UI" w:hAnsi="Segoe UI" w:cs="Segoe UI"/>
          <w:color w:val="auto"/>
          <w:sz w:val="22"/>
          <w:szCs w:val="22"/>
        </w:rPr>
        <w:t xml:space="preserve">olos </w:t>
      </w:r>
      <w:r w:rsidRPr="00601518">
        <w:rPr>
          <w:rStyle w:val="normaltextrun"/>
          <w:rFonts w:ascii="Segoe UI" w:hAnsi="Segoe UI" w:cs="Segoe UI"/>
          <w:color w:val="auto"/>
          <w:sz w:val="22"/>
          <w:szCs w:val="22"/>
        </w:rPr>
        <w:t xml:space="preserve">de turismo indígena </w:t>
      </w:r>
      <w:r w:rsidR="002D5FC3" w:rsidRPr="00601518">
        <w:rPr>
          <w:rStyle w:val="normaltextrun"/>
          <w:rFonts w:ascii="Segoe UI" w:hAnsi="Segoe UI" w:cs="Segoe UI"/>
          <w:color w:val="auto"/>
          <w:sz w:val="22"/>
          <w:szCs w:val="22"/>
        </w:rPr>
        <w:t>aislados y</w:t>
      </w:r>
      <w:r w:rsidR="001A35E2" w:rsidRPr="00601518">
        <w:rPr>
          <w:rStyle w:val="normaltextrun"/>
          <w:rFonts w:ascii="Segoe UI" w:hAnsi="Segoe UI" w:cs="Segoe UI"/>
          <w:color w:val="auto"/>
          <w:sz w:val="22"/>
          <w:szCs w:val="22"/>
        </w:rPr>
        <w:t xml:space="preserve"> conectividad</w:t>
      </w:r>
      <w:r w:rsidRPr="00601518">
        <w:rPr>
          <w:rStyle w:val="normaltextrun"/>
          <w:rFonts w:ascii="Segoe UI" w:hAnsi="Segoe UI" w:cs="Segoe UI"/>
          <w:color w:val="auto"/>
          <w:sz w:val="22"/>
          <w:szCs w:val="22"/>
        </w:rPr>
        <w:t xml:space="preserve"> </w:t>
      </w:r>
      <w:r w:rsidR="00671975" w:rsidRPr="00601518">
        <w:rPr>
          <w:rStyle w:val="normaltextrun"/>
          <w:rFonts w:ascii="Segoe UI" w:hAnsi="Segoe UI" w:cs="Segoe UI"/>
          <w:color w:val="auto"/>
          <w:sz w:val="22"/>
          <w:szCs w:val="22"/>
        </w:rPr>
        <w:t>precaria</w:t>
      </w:r>
      <w:r w:rsidRPr="00601518">
        <w:rPr>
          <w:rStyle w:val="normaltextrun"/>
          <w:rFonts w:ascii="Segoe UI" w:hAnsi="Segoe UI" w:cs="Segoe UI"/>
          <w:color w:val="auto"/>
          <w:sz w:val="22"/>
          <w:szCs w:val="22"/>
        </w:rPr>
        <w:t>.</w:t>
      </w:r>
    </w:p>
    <w:p w14:paraId="29874B5F" w14:textId="75F230C5" w:rsidR="007E4C27" w:rsidRDefault="003B7F52" w:rsidP="007E4C27">
      <w:pPr>
        <w:pStyle w:val="Ttulo1"/>
        <w:numPr>
          <w:ilvl w:val="0"/>
          <w:numId w:val="19"/>
        </w:numPr>
        <w:spacing w:before="160" w:after="160" w:line="240" w:lineRule="auto"/>
        <w:rPr>
          <w:rStyle w:val="eop"/>
          <w:rFonts w:ascii="Segoe UI" w:hAnsi="Segoe UI" w:cs="Segoe UI"/>
          <w:color w:val="auto"/>
          <w:sz w:val="22"/>
          <w:szCs w:val="22"/>
        </w:rPr>
      </w:pPr>
      <w:r w:rsidRPr="00601518">
        <w:rPr>
          <w:rStyle w:val="normaltextrun"/>
          <w:rFonts w:ascii="Segoe UI" w:hAnsi="Segoe UI" w:cs="Segoe UI"/>
          <w:color w:val="auto"/>
          <w:sz w:val="22"/>
          <w:szCs w:val="22"/>
        </w:rPr>
        <w:t>E</w:t>
      </w:r>
      <w:r w:rsidR="001A35E2" w:rsidRPr="00601518">
        <w:rPr>
          <w:rStyle w:val="normaltextrun"/>
          <w:rFonts w:ascii="Segoe UI" w:hAnsi="Segoe UI" w:cs="Segoe UI"/>
          <w:color w:val="auto"/>
          <w:sz w:val="22"/>
          <w:szCs w:val="22"/>
        </w:rPr>
        <w:t xml:space="preserve">quipamiento precario y falta de permisos </w:t>
      </w:r>
      <w:r w:rsidRPr="00601518">
        <w:rPr>
          <w:rStyle w:val="normaltextrun"/>
          <w:rFonts w:ascii="Segoe UI" w:hAnsi="Segoe UI" w:cs="Segoe UI"/>
          <w:color w:val="auto"/>
          <w:sz w:val="22"/>
          <w:szCs w:val="22"/>
        </w:rPr>
        <w:t xml:space="preserve">(municipales y </w:t>
      </w:r>
      <w:r w:rsidR="001A35E2" w:rsidRPr="00601518">
        <w:rPr>
          <w:rStyle w:val="normaltextrun"/>
          <w:rFonts w:ascii="Segoe UI" w:hAnsi="Segoe UI" w:cs="Segoe UI"/>
          <w:color w:val="auto"/>
          <w:sz w:val="22"/>
          <w:szCs w:val="22"/>
        </w:rPr>
        <w:t>sanitarios</w:t>
      </w:r>
      <w:r w:rsidRPr="00601518">
        <w:rPr>
          <w:rStyle w:val="normaltextrun"/>
          <w:rFonts w:ascii="Segoe UI" w:hAnsi="Segoe UI" w:cs="Segoe UI"/>
          <w:color w:val="auto"/>
          <w:sz w:val="22"/>
          <w:szCs w:val="22"/>
        </w:rPr>
        <w:t>)</w:t>
      </w:r>
      <w:r w:rsidR="001A35E2" w:rsidRPr="00601518">
        <w:rPr>
          <w:rStyle w:val="normaltextrun"/>
          <w:rFonts w:ascii="Segoe UI" w:hAnsi="Segoe UI" w:cs="Segoe UI"/>
          <w:color w:val="auto"/>
          <w:sz w:val="22"/>
          <w:szCs w:val="22"/>
        </w:rPr>
        <w:t>.</w:t>
      </w:r>
      <w:r w:rsidR="001A35E2" w:rsidRPr="00601518">
        <w:rPr>
          <w:rStyle w:val="eop"/>
          <w:rFonts w:ascii="Segoe UI" w:hAnsi="Segoe UI" w:cs="Segoe UI"/>
          <w:color w:val="auto"/>
          <w:sz w:val="22"/>
          <w:szCs w:val="22"/>
        </w:rPr>
        <w:t> </w:t>
      </w:r>
    </w:p>
    <w:p w14:paraId="6745EB20" w14:textId="77777777" w:rsidR="007E4C27" w:rsidRPr="007E4C27" w:rsidRDefault="007E4C27" w:rsidP="007E4C27"/>
    <w:p w14:paraId="3E3D1A25" w14:textId="51B21923" w:rsidR="001A35E2" w:rsidRPr="00601518" w:rsidRDefault="00EA2F38" w:rsidP="007E4C27">
      <w:pPr>
        <w:pStyle w:val="Prrafodelista"/>
        <w:numPr>
          <w:ilvl w:val="0"/>
          <w:numId w:val="20"/>
        </w:numPr>
        <w:spacing w:before="160" w:line="240" w:lineRule="auto"/>
        <w:ind w:left="426" w:hanging="426"/>
        <w:jc w:val="both"/>
        <w:rPr>
          <w:rFonts w:ascii="Segoe UI" w:hAnsi="Segoe UI" w:cs="Segoe UI"/>
          <w:b/>
          <w:bCs/>
        </w:rPr>
      </w:pPr>
      <w:r w:rsidRPr="00601518">
        <w:rPr>
          <w:rFonts w:ascii="Segoe UI" w:hAnsi="Segoe UI" w:cs="Segoe UI"/>
          <w:b/>
          <w:bCs/>
        </w:rPr>
        <w:t xml:space="preserve">¿Están los pueblos indígenas participando en el desarrollo, implementación y </w:t>
      </w:r>
      <w:r w:rsidR="00A025E5" w:rsidRPr="00601518">
        <w:rPr>
          <w:rFonts w:ascii="Segoe UI" w:hAnsi="Segoe UI" w:cs="Segoe UI"/>
          <w:b/>
          <w:bCs/>
        </w:rPr>
        <w:t>administración</w:t>
      </w:r>
      <w:r w:rsidRPr="00601518">
        <w:rPr>
          <w:rFonts w:ascii="Segoe UI" w:hAnsi="Segoe UI" w:cs="Segoe UI"/>
          <w:b/>
          <w:bCs/>
        </w:rPr>
        <w:t xml:space="preserve"> de proyectos turísticos? Por favor, entregue ejemplos concretos y recientes. Si su respuesta es no, por favor comente cuales son las barreras existentes para que participen y para</w:t>
      </w:r>
      <w:r w:rsidR="00A025E5" w:rsidRPr="00601518">
        <w:rPr>
          <w:rFonts w:ascii="Segoe UI" w:hAnsi="Segoe UI" w:cs="Segoe UI"/>
          <w:b/>
          <w:bCs/>
        </w:rPr>
        <w:t xml:space="preserve"> la obtención de</w:t>
      </w:r>
      <w:r w:rsidRPr="00601518">
        <w:rPr>
          <w:rFonts w:ascii="Segoe UI" w:hAnsi="Segoe UI" w:cs="Segoe UI"/>
          <w:b/>
          <w:bCs/>
        </w:rPr>
        <w:t xml:space="preserve"> su consentimiento previo, libre e informado</w:t>
      </w:r>
      <w:r w:rsidR="00D64BC1" w:rsidRPr="00601518">
        <w:rPr>
          <w:rFonts w:ascii="Segoe UI" w:hAnsi="Segoe UI" w:cs="Segoe UI"/>
          <w:b/>
          <w:bCs/>
        </w:rPr>
        <w:t>.</w:t>
      </w:r>
    </w:p>
    <w:p w14:paraId="11E91390" w14:textId="5B6EA700" w:rsidR="00242F1F" w:rsidRDefault="00242F1F" w:rsidP="007E4C27">
      <w:pPr>
        <w:pStyle w:val="paragraph"/>
        <w:shd w:val="clear" w:color="auto" w:fill="FFFFFF"/>
        <w:spacing w:before="160" w:beforeAutospacing="0" w:after="160" w:afterAutospacing="0"/>
        <w:jc w:val="both"/>
        <w:textAlignment w:val="baseline"/>
        <w:rPr>
          <w:rFonts w:ascii="Segoe UI" w:hAnsi="Segoe UI" w:cs="Segoe UI"/>
          <w:sz w:val="22"/>
          <w:szCs w:val="22"/>
        </w:rPr>
      </w:pPr>
      <w:r w:rsidRPr="00601518">
        <w:rPr>
          <w:rFonts w:ascii="Segoe UI" w:hAnsi="Segoe UI" w:cs="Segoe UI"/>
          <w:sz w:val="22"/>
          <w:szCs w:val="22"/>
        </w:rPr>
        <w:t xml:space="preserve">En lo que respecta a la gestión empresarial, el levantamiento realizado el año 2019 por </w:t>
      </w:r>
      <w:r w:rsidR="00487EDB" w:rsidRPr="00601518">
        <w:rPr>
          <w:rFonts w:ascii="Segoe UI" w:hAnsi="Segoe UI" w:cs="Segoe UI"/>
          <w:sz w:val="22"/>
          <w:szCs w:val="22"/>
        </w:rPr>
        <w:t xml:space="preserve">el Servicio Nacional de Turismo (en adelante, </w:t>
      </w:r>
      <w:r w:rsidR="001113C2">
        <w:rPr>
          <w:rFonts w:ascii="Segoe UI" w:hAnsi="Segoe UI" w:cs="Segoe UI"/>
          <w:sz w:val="22"/>
          <w:szCs w:val="22"/>
        </w:rPr>
        <w:t>“</w:t>
      </w:r>
      <w:r w:rsidR="005149E8">
        <w:rPr>
          <w:rFonts w:ascii="Segoe UI" w:hAnsi="Segoe UI" w:cs="Segoe UI"/>
          <w:sz w:val="22"/>
          <w:szCs w:val="22"/>
        </w:rPr>
        <w:t>SERNATUR</w:t>
      </w:r>
      <w:r w:rsidR="001113C2">
        <w:rPr>
          <w:rFonts w:ascii="Segoe UI" w:hAnsi="Segoe UI" w:cs="Segoe UI"/>
          <w:sz w:val="22"/>
          <w:szCs w:val="22"/>
        </w:rPr>
        <w:t>”</w:t>
      </w:r>
      <w:r w:rsidR="00487EDB" w:rsidRPr="00601518">
        <w:rPr>
          <w:rFonts w:ascii="Segoe UI" w:hAnsi="Segoe UI" w:cs="Segoe UI"/>
          <w:sz w:val="22"/>
          <w:szCs w:val="22"/>
        </w:rPr>
        <w:t>)</w:t>
      </w:r>
      <w:r w:rsidR="00AE7AEE" w:rsidRPr="00601518">
        <w:rPr>
          <w:rFonts w:ascii="Segoe UI" w:hAnsi="Segoe UI" w:cs="Segoe UI"/>
          <w:sz w:val="22"/>
          <w:szCs w:val="22"/>
        </w:rPr>
        <w:t xml:space="preserve"> y la Subsecretaría de Turismo</w:t>
      </w:r>
      <w:r w:rsidRPr="00601518">
        <w:rPr>
          <w:rFonts w:ascii="Segoe UI" w:hAnsi="Segoe UI" w:cs="Segoe UI"/>
          <w:sz w:val="22"/>
          <w:szCs w:val="22"/>
        </w:rPr>
        <w:t xml:space="preserve">, </w:t>
      </w:r>
      <w:r w:rsidR="00487EDB" w:rsidRPr="00601518">
        <w:rPr>
          <w:rFonts w:ascii="Segoe UI" w:hAnsi="Segoe UI" w:cs="Segoe UI"/>
          <w:sz w:val="22"/>
          <w:szCs w:val="22"/>
        </w:rPr>
        <w:t>permitió</w:t>
      </w:r>
      <w:r w:rsidRPr="00601518">
        <w:rPr>
          <w:rFonts w:ascii="Segoe UI" w:hAnsi="Segoe UI" w:cs="Segoe UI"/>
          <w:sz w:val="22"/>
          <w:szCs w:val="22"/>
        </w:rPr>
        <w:t xml:space="preserve"> identificar 526 iniciativas de turismo indígena a nivel n</w:t>
      </w:r>
      <w:r w:rsidR="005149E8">
        <w:rPr>
          <w:rFonts w:ascii="Segoe UI" w:hAnsi="Segoe UI" w:cs="Segoe UI"/>
          <w:sz w:val="22"/>
          <w:szCs w:val="22"/>
        </w:rPr>
        <w:t xml:space="preserve">acional. Es importante </w:t>
      </w:r>
      <w:r w:rsidR="005149E8">
        <w:rPr>
          <w:rFonts w:ascii="Segoe UI" w:hAnsi="Segoe UI" w:cs="Segoe UI"/>
          <w:sz w:val="22"/>
          <w:szCs w:val="22"/>
        </w:rPr>
        <w:lastRenderedPageBreak/>
        <w:t>destacar</w:t>
      </w:r>
      <w:r w:rsidRPr="00601518">
        <w:rPr>
          <w:rFonts w:ascii="Segoe UI" w:hAnsi="Segoe UI" w:cs="Segoe UI"/>
          <w:sz w:val="22"/>
          <w:szCs w:val="22"/>
        </w:rPr>
        <w:t xml:space="preserve"> que existe variedad de rubros en los cuales se desempeñan los emprendedores(as) y empresarios(as) catastrados, estando la mayoría de las empresas de turismo indígena enfocadas a los rubros de alojamiento y alimentación.</w:t>
      </w:r>
    </w:p>
    <w:p w14:paraId="728CA688" w14:textId="312E66B5" w:rsidR="005B2FC8" w:rsidRPr="005B2FC8" w:rsidRDefault="00242F1F" w:rsidP="007E4C27">
      <w:pPr>
        <w:pStyle w:val="paragraph"/>
        <w:shd w:val="clear" w:color="auto" w:fill="FFFFFF"/>
        <w:spacing w:before="160" w:beforeAutospacing="0" w:after="160" w:afterAutospacing="0"/>
        <w:jc w:val="both"/>
        <w:textAlignment w:val="baseline"/>
        <w:rPr>
          <w:rStyle w:val="Hipervnculo"/>
          <w:rFonts w:ascii="Segoe UI" w:hAnsi="Segoe UI" w:cs="Segoe UI"/>
          <w:color w:val="auto"/>
          <w:sz w:val="22"/>
          <w:szCs w:val="22"/>
        </w:rPr>
      </w:pPr>
      <w:r w:rsidRPr="00601518">
        <w:rPr>
          <w:rStyle w:val="eop"/>
          <w:rFonts w:ascii="Segoe UI" w:hAnsi="Segoe UI" w:cs="Segoe UI"/>
          <w:sz w:val="22"/>
          <w:szCs w:val="22"/>
        </w:rPr>
        <w:t xml:space="preserve">En materia </w:t>
      </w:r>
      <w:r w:rsidR="005149E8">
        <w:rPr>
          <w:rStyle w:val="eop"/>
          <w:rFonts w:ascii="Segoe UI" w:hAnsi="Segoe UI" w:cs="Segoe UI"/>
          <w:sz w:val="22"/>
          <w:szCs w:val="22"/>
        </w:rPr>
        <w:t>de fortalecimiento del talento h</w:t>
      </w:r>
      <w:r w:rsidRPr="00601518">
        <w:rPr>
          <w:rStyle w:val="eop"/>
          <w:rFonts w:ascii="Segoe UI" w:hAnsi="Segoe UI" w:cs="Segoe UI"/>
          <w:sz w:val="22"/>
          <w:szCs w:val="22"/>
        </w:rPr>
        <w:t>umano, el año 2020,</w:t>
      </w:r>
      <w:r w:rsidR="00D011C7" w:rsidRPr="00601518">
        <w:rPr>
          <w:rStyle w:val="eop"/>
          <w:rFonts w:ascii="Segoe UI" w:hAnsi="Segoe UI" w:cs="Segoe UI"/>
          <w:sz w:val="22"/>
          <w:szCs w:val="22"/>
        </w:rPr>
        <w:t xml:space="preserve"> C</w:t>
      </w:r>
      <w:r w:rsidRPr="00601518">
        <w:rPr>
          <w:rStyle w:val="eop"/>
          <w:rFonts w:ascii="Segoe UI" w:hAnsi="Segoe UI" w:cs="Segoe UI"/>
          <w:sz w:val="22"/>
          <w:szCs w:val="22"/>
        </w:rPr>
        <w:t>ONADI</w:t>
      </w:r>
      <w:r w:rsidR="00D011C7" w:rsidRPr="00601518">
        <w:rPr>
          <w:rStyle w:val="eop"/>
          <w:rFonts w:ascii="Segoe UI" w:hAnsi="Segoe UI" w:cs="Segoe UI"/>
          <w:sz w:val="22"/>
          <w:szCs w:val="22"/>
        </w:rPr>
        <w:t>, la Subsecretaría de Turismo</w:t>
      </w:r>
      <w:r w:rsidRPr="00601518">
        <w:rPr>
          <w:rStyle w:val="eop"/>
          <w:rFonts w:ascii="Segoe UI" w:hAnsi="Segoe UI" w:cs="Segoe UI"/>
          <w:sz w:val="22"/>
          <w:szCs w:val="22"/>
        </w:rPr>
        <w:t xml:space="preserve"> y </w:t>
      </w:r>
      <w:r w:rsidR="005149E8">
        <w:rPr>
          <w:rStyle w:val="eop"/>
          <w:rFonts w:ascii="Segoe UI" w:hAnsi="Segoe UI" w:cs="Segoe UI"/>
          <w:sz w:val="22"/>
          <w:szCs w:val="22"/>
        </w:rPr>
        <w:t>SERNATUR</w:t>
      </w:r>
      <w:r w:rsidR="00007F52" w:rsidRPr="00601518">
        <w:rPr>
          <w:rStyle w:val="eop"/>
          <w:rFonts w:ascii="Segoe UI" w:hAnsi="Segoe UI" w:cs="Segoe UI"/>
          <w:sz w:val="22"/>
          <w:szCs w:val="22"/>
        </w:rPr>
        <w:t xml:space="preserve"> </w:t>
      </w:r>
      <w:r w:rsidR="00D011C7" w:rsidRPr="00601518">
        <w:rPr>
          <w:rStyle w:val="eop"/>
          <w:rFonts w:ascii="Segoe UI" w:hAnsi="Segoe UI" w:cs="Segoe UI"/>
          <w:sz w:val="22"/>
          <w:szCs w:val="22"/>
        </w:rPr>
        <w:t>implementaron</w:t>
      </w:r>
      <w:r w:rsidRPr="00601518">
        <w:rPr>
          <w:rStyle w:val="eop"/>
          <w:rFonts w:ascii="Segoe UI" w:hAnsi="Segoe UI" w:cs="Segoe UI"/>
          <w:sz w:val="22"/>
          <w:szCs w:val="22"/>
        </w:rPr>
        <w:t xml:space="preserve"> un curso de autenticidad y comercialización de turismo indígena, denominado “Market Ready Turismo Indígena”, cuyos contenidos fueron diseñados y adaptados a la realidad nacional con el apoyo de la </w:t>
      </w:r>
      <w:r w:rsidRPr="005149E8">
        <w:rPr>
          <w:rStyle w:val="eop"/>
          <w:rFonts w:ascii="Segoe UI" w:hAnsi="Segoe UI" w:cs="Segoe UI"/>
          <w:i/>
          <w:sz w:val="22"/>
          <w:szCs w:val="22"/>
        </w:rPr>
        <w:t>Indigenous Tourism Association of Canada</w:t>
      </w:r>
      <w:r w:rsidRPr="00601518">
        <w:rPr>
          <w:rStyle w:val="eop"/>
          <w:rFonts w:ascii="Segoe UI" w:hAnsi="Segoe UI" w:cs="Segoe UI"/>
          <w:sz w:val="22"/>
          <w:szCs w:val="22"/>
        </w:rPr>
        <w:t xml:space="preserve"> (</w:t>
      </w:r>
      <w:r w:rsidR="00671975" w:rsidRPr="00601518">
        <w:rPr>
          <w:rStyle w:val="eop"/>
          <w:rFonts w:ascii="Segoe UI" w:hAnsi="Segoe UI" w:cs="Segoe UI"/>
          <w:sz w:val="22"/>
          <w:szCs w:val="22"/>
        </w:rPr>
        <w:t xml:space="preserve">en adelante, </w:t>
      </w:r>
      <w:r w:rsidR="001113C2">
        <w:rPr>
          <w:rStyle w:val="eop"/>
          <w:rFonts w:ascii="Segoe UI" w:hAnsi="Segoe UI" w:cs="Segoe UI"/>
          <w:sz w:val="22"/>
          <w:szCs w:val="22"/>
        </w:rPr>
        <w:t>“</w:t>
      </w:r>
      <w:r w:rsidRPr="00601518">
        <w:rPr>
          <w:rStyle w:val="eop"/>
          <w:rFonts w:ascii="Segoe UI" w:hAnsi="Segoe UI" w:cs="Segoe UI"/>
          <w:sz w:val="22"/>
          <w:szCs w:val="22"/>
        </w:rPr>
        <w:t>ITAC</w:t>
      </w:r>
      <w:r w:rsidR="001113C2">
        <w:rPr>
          <w:rStyle w:val="eop"/>
          <w:rFonts w:ascii="Segoe UI" w:hAnsi="Segoe UI" w:cs="Segoe UI"/>
          <w:sz w:val="22"/>
          <w:szCs w:val="22"/>
        </w:rPr>
        <w:t>”</w:t>
      </w:r>
      <w:r w:rsidRPr="00601518">
        <w:rPr>
          <w:rStyle w:val="eop"/>
          <w:rFonts w:ascii="Segoe UI" w:hAnsi="Segoe UI" w:cs="Segoe UI"/>
          <w:sz w:val="22"/>
          <w:szCs w:val="22"/>
        </w:rPr>
        <w:t>), la A</w:t>
      </w:r>
      <w:r w:rsidR="00671975" w:rsidRPr="00601518">
        <w:rPr>
          <w:rStyle w:val="eop"/>
          <w:rFonts w:ascii="Segoe UI" w:hAnsi="Segoe UI" w:cs="Segoe UI"/>
          <w:sz w:val="22"/>
          <w:szCs w:val="22"/>
        </w:rPr>
        <w:t xml:space="preserve">sociación </w:t>
      </w:r>
      <w:r w:rsidRPr="00601518">
        <w:rPr>
          <w:rStyle w:val="eop"/>
          <w:rFonts w:ascii="Segoe UI" w:hAnsi="Segoe UI" w:cs="Segoe UI"/>
          <w:sz w:val="22"/>
          <w:szCs w:val="22"/>
        </w:rPr>
        <w:t>N</w:t>
      </w:r>
      <w:r w:rsidR="00671975" w:rsidRPr="00601518">
        <w:rPr>
          <w:rStyle w:val="eop"/>
          <w:rFonts w:ascii="Segoe UI" w:hAnsi="Segoe UI" w:cs="Segoe UI"/>
          <w:sz w:val="22"/>
          <w:szCs w:val="22"/>
        </w:rPr>
        <w:t xml:space="preserve">acional de </w:t>
      </w:r>
      <w:r w:rsidRPr="00601518">
        <w:rPr>
          <w:rStyle w:val="eop"/>
          <w:rFonts w:ascii="Segoe UI" w:hAnsi="Segoe UI" w:cs="Segoe UI"/>
          <w:sz w:val="22"/>
          <w:szCs w:val="22"/>
        </w:rPr>
        <w:t>T</w:t>
      </w:r>
      <w:r w:rsidR="00671975" w:rsidRPr="00601518">
        <w:rPr>
          <w:rStyle w:val="eop"/>
          <w:rFonts w:ascii="Segoe UI" w:hAnsi="Segoe UI" w:cs="Segoe UI"/>
          <w:sz w:val="22"/>
          <w:szCs w:val="22"/>
        </w:rPr>
        <w:t xml:space="preserve">urismo </w:t>
      </w:r>
      <w:r w:rsidRPr="00601518">
        <w:rPr>
          <w:rStyle w:val="eop"/>
          <w:rFonts w:ascii="Segoe UI" w:hAnsi="Segoe UI" w:cs="Segoe UI"/>
          <w:sz w:val="22"/>
          <w:szCs w:val="22"/>
        </w:rPr>
        <w:t>I</w:t>
      </w:r>
      <w:r w:rsidR="00671975" w:rsidRPr="00601518">
        <w:rPr>
          <w:rStyle w:val="eop"/>
          <w:rFonts w:ascii="Segoe UI" w:hAnsi="Segoe UI" w:cs="Segoe UI"/>
          <w:sz w:val="22"/>
          <w:szCs w:val="22"/>
        </w:rPr>
        <w:t xml:space="preserve">ndígena (en adelante, </w:t>
      </w:r>
      <w:r w:rsidR="001113C2">
        <w:rPr>
          <w:rStyle w:val="eop"/>
          <w:rFonts w:ascii="Segoe UI" w:hAnsi="Segoe UI" w:cs="Segoe UI"/>
          <w:sz w:val="22"/>
          <w:szCs w:val="22"/>
        </w:rPr>
        <w:t>“</w:t>
      </w:r>
      <w:r w:rsidR="00671975" w:rsidRPr="00601518">
        <w:rPr>
          <w:rStyle w:val="eop"/>
          <w:rFonts w:ascii="Segoe UI" w:hAnsi="Segoe UI" w:cs="Segoe UI"/>
          <w:sz w:val="22"/>
          <w:szCs w:val="22"/>
        </w:rPr>
        <w:t>ANTI</w:t>
      </w:r>
      <w:r w:rsidR="001113C2">
        <w:rPr>
          <w:rStyle w:val="eop"/>
          <w:rFonts w:ascii="Segoe UI" w:hAnsi="Segoe UI" w:cs="Segoe UI"/>
          <w:sz w:val="22"/>
          <w:szCs w:val="22"/>
        </w:rPr>
        <w:t>”</w:t>
      </w:r>
      <w:r w:rsidR="00671975" w:rsidRPr="00601518">
        <w:rPr>
          <w:rStyle w:val="eop"/>
          <w:rFonts w:ascii="Segoe UI" w:hAnsi="Segoe UI" w:cs="Segoe UI"/>
          <w:sz w:val="22"/>
          <w:szCs w:val="22"/>
        </w:rPr>
        <w:t>)</w:t>
      </w:r>
      <w:r w:rsidRPr="00601518">
        <w:rPr>
          <w:rStyle w:val="eop"/>
          <w:rFonts w:ascii="Segoe UI" w:hAnsi="Segoe UI" w:cs="Segoe UI"/>
          <w:sz w:val="22"/>
          <w:szCs w:val="22"/>
        </w:rPr>
        <w:t xml:space="preserve"> y la Sociedad de Turismo Mapuche. Este curso se encuentra alojado en la plataforma virtual de capacitación de SERNATUR, denominada “Aprende Turismo” y está disponible para revisión en el siguiente enlace: </w:t>
      </w:r>
      <w:hyperlink r:id="rId8" w:history="1">
        <w:r w:rsidRPr="00601518">
          <w:rPr>
            <w:rStyle w:val="Hipervnculo"/>
            <w:rFonts w:ascii="Segoe UI" w:hAnsi="Segoe UI" w:cs="Segoe UI"/>
            <w:color w:val="auto"/>
            <w:sz w:val="22"/>
            <w:szCs w:val="22"/>
          </w:rPr>
          <w:t>https://aprendeturismo.sernatur.cl/courses/curso-market-ready-turismo-indigena/</w:t>
        </w:r>
      </w:hyperlink>
      <w:r w:rsidR="005B2FC8">
        <w:rPr>
          <w:rStyle w:val="Hipervnculo"/>
          <w:rFonts w:ascii="Segoe UI" w:hAnsi="Segoe UI" w:cs="Segoe UI"/>
          <w:color w:val="auto"/>
          <w:sz w:val="22"/>
          <w:szCs w:val="22"/>
        </w:rPr>
        <w:t>.</w:t>
      </w:r>
    </w:p>
    <w:p w14:paraId="13CFAC67" w14:textId="670C35F4" w:rsidR="00892E63" w:rsidRPr="00601518" w:rsidRDefault="00A176EB" w:rsidP="007E4C27">
      <w:pPr>
        <w:pStyle w:val="paragraph"/>
        <w:shd w:val="clear" w:color="auto" w:fill="FFFFFF"/>
        <w:spacing w:before="160" w:beforeAutospacing="0" w:after="160" w:afterAutospacing="0"/>
        <w:jc w:val="both"/>
        <w:textAlignment w:val="baseline"/>
        <w:rPr>
          <w:rStyle w:val="eop"/>
          <w:rFonts w:ascii="Segoe UI" w:hAnsi="Segoe UI" w:cs="Segoe UI"/>
          <w:sz w:val="22"/>
          <w:szCs w:val="22"/>
        </w:rPr>
      </w:pPr>
      <w:r w:rsidRPr="00601518">
        <w:rPr>
          <w:rStyle w:val="eop"/>
          <w:rFonts w:ascii="Segoe UI" w:hAnsi="Segoe UI" w:cs="Segoe UI"/>
          <w:sz w:val="22"/>
          <w:szCs w:val="22"/>
        </w:rPr>
        <w:t xml:space="preserve">Adicionalmente, </w:t>
      </w:r>
      <w:r w:rsidR="00274250" w:rsidRPr="00601518">
        <w:rPr>
          <w:rStyle w:val="eop"/>
          <w:rFonts w:ascii="Segoe UI" w:hAnsi="Segoe UI" w:cs="Segoe UI"/>
          <w:sz w:val="22"/>
          <w:szCs w:val="22"/>
        </w:rPr>
        <w:t>se</w:t>
      </w:r>
      <w:r w:rsidRPr="00601518">
        <w:rPr>
          <w:rStyle w:val="eop"/>
          <w:rFonts w:ascii="Segoe UI" w:hAnsi="Segoe UI" w:cs="Segoe UI"/>
          <w:sz w:val="22"/>
          <w:szCs w:val="22"/>
        </w:rPr>
        <w:t xml:space="preserve"> ha</w:t>
      </w:r>
      <w:r w:rsidR="00274250" w:rsidRPr="00601518">
        <w:rPr>
          <w:rStyle w:val="eop"/>
          <w:rFonts w:ascii="Segoe UI" w:hAnsi="Segoe UI" w:cs="Segoe UI"/>
          <w:sz w:val="22"/>
          <w:szCs w:val="22"/>
        </w:rPr>
        <w:t>n</w:t>
      </w:r>
      <w:r w:rsidRPr="00601518">
        <w:rPr>
          <w:rStyle w:val="eop"/>
          <w:rFonts w:ascii="Segoe UI" w:hAnsi="Segoe UI" w:cs="Segoe UI"/>
          <w:sz w:val="22"/>
          <w:szCs w:val="22"/>
        </w:rPr>
        <w:t xml:space="preserve"> propiciado espacios para la sensibilización del turismo indígena</w:t>
      </w:r>
      <w:r w:rsidR="00892E63" w:rsidRPr="00601518">
        <w:rPr>
          <w:rStyle w:val="eop"/>
          <w:rFonts w:ascii="Segoe UI" w:hAnsi="Segoe UI" w:cs="Segoe UI"/>
          <w:sz w:val="22"/>
          <w:szCs w:val="22"/>
        </w:rPr>
        <w:t xml:space="preserve"> en el mercado turístico</w:t>
      </w:r>
      <w:r w:rsidRPr="00601518">
        <w:rPr>
          <w:rStyle w:val="eop"/>
          <w:rFonts w:ascii="Segoe UI" w:hAnsi="Segoe UI" w:cs="Segoe UI"/>
          <w:sz w:val="22"/>
          <w:szCs w:val="22"/>
        </w:rPr>
        <w:t>, involucrando a representantes indígenas en</w:t>
      </w:r>
      <w:r w:rsidR="00F250C8" w:rsidRPr="00601518">
        <w:rPr>
          <w:rStyle w:val="eop"/>
          <w:rFonts w:ascii="Segoe UI" w:hAnsi="Segoe UI" w:cs="Segoe UI"/>
          <w:sz w:val="22"/>
          <w:szCs w:val="22"/>
        </w:rPr>
        <w:t xml:space="preserve"> el diseño y difusión de material promocional</w:t>
      </w:r>
      <w:r w:rsidRPr="00601518">
        <w:rPr>
          <w:rStyle w:val="eop"/>
          <w:rFonts w:ascii="Segoe UI" w:hAnsi="Segoe UI" w:cs="Segoe UI"/>
          <w:sz w:val="22"/>
          <w:szCs w:val="22"/>
        </w:rPr>
        <w:t>. En este sentido</w:t>
      </w:r>
      <w:r w:rsidR="00F250C8" w:rsidRPr="00601518">
        <w:rPr>
          <w:rStyle w:val="eop"/>
          <w:rFonts w:ascii="Segoe UI" w:hAnsi="Segoe UI" w:cs="Segoe UI"/>
          <w:sz w:val="22"/>
          <w:szCs w:val="22"/>
        </w:rPr>
        <w:t>,</w:t>
      </w:r>
      <w:r w:rsidR="00242F1F" w:rsidRPr="00601518">
        <w:rPr>
          <w:rStyle w:val="eop"/>
          <w:rFonts w:ascii="Segoe UI" w:hAnsi="Segoe UI" w:cs="Segoe UI"/>
          <w:sz w:val="22"/>
          <w:szCs w:val="22"/>
        </w:rPr>
        <w:t xml:space="preserve"> </w:t>
      </w:r>
      <w:r w:rsidR="00F250C8" w:rsidRPr="00601518">
        <w:rPr>
          <w:rStyle w:val="eop"/>
          <w:rFonts w:ascii="Segoe UI" w:hAnsi="Segoe UI" w:cs="Segoe UI"/>
          <w:sz w:val="22"/>
          <w:szCs w:val="22"/>
        </w:rPr>
        <w:t xml:space="preserve">se </w:t>
      </w:r>
      <w:r w:rsidRPr="00601518">
        <w:rPr>
          <w:rStyle w:val="eop"/>
          <w:rFonts w:ascii="Segoe UI" w:hAnsi="Segoe UI" w:cs="Segoe UI"/>
          <w:sz w:val="22"/>
          <w:szCs w:val="22"/>
        </w:rPr>
        <w:t xml:space="preserve">destaca </w:t>
      </w:r>
      <w:r w:rsidR="00671975" w:rsidRPr="00601518">
        <w:rPr>
          <w:rStyle w:val="eop"/>
          <w:rFonts w:ascii="Segoe UI" w:hAnsi="Segoe UI" w:cs="Segoe UI"/>
          <w:sz w:val="22"/>
          <w:szCs w:val="22"/>
        </w:rPr>
        <w:t>que,</w:t>
      </w:r>
      <w:r w:rsidRPr="00601518">
        <w:rPr>
          <w:rStyle w:val="eop"/>
          <w:rFonts w:ascii="Segoe UI" w:hAnsi="Segoe UI" w:cs="Segoe UI"/>
          <w:sz w:val="22"/>
          <w:szCs w:val="22"/>
        </w:rPr>
        <w:t xml:space="preserve"> </w:t>
      </w:r>
      <w:r w:rsidR="00892E63" w:rsidRPr="00601518">
        <w:rPr>
          <w:rStyle w:val="eop"/>
          <w:rFonts w:ascii="Segoe UI" w:hAnsi="Segoe UI" w:cs="Segoe UI"/>
          <w:sz w:val="22"/>
          <w:szCs w:val="22"/>
        </w:rPr>
        <w:t>d</w:t>
      </w:r>
      <w:r w:rsidRPr="00601518">
        <w:rPr>
          <w:rStyle w:val="eop"/>
          <w:rFonts w:ascii="Segoe UI" w:hAnsi="Segoe UI" w:cs="Segoe UI"/>
          <w:sz w:val="22"/>
          <w:szCs w:val="22"/>
        </w:rPr>
        <w:t xml:space="preserve">urante </w:t>
      </w:r>
      <w:r w:rsidR="00274250" w:rsidRPr="00601518">
        <w:rPr>
          <w:rStyle w:val="eop"/>
          <w:rFonts w:ascii="Segoe UI" w:hAnsi="Segoe UI" w:cs="Segoe UI"/>
          <w:sz w:val="22"/>
          <w:szCs w:val="22"/>
        </w:rPr>
        <w:t xml:space="preserve">el año </w:t>
      </w:r>
      <w:r w:rsidRPr="00601518">
        <w:rPr>
          <w:rStyle w:val="eop"/>
          <w:rFonts w:ascii="Segoe UI" w:hAnsi="Segoe UI" w:cs="Segoe UI"/>
          <w:sz w:val="22"/>
          <w:szCs w:val="22"/>
        </w:rPr>
        <w:t>2021, la Subsecretaría de Turismo,</w:t>
      </w:r>
      <w:r w:rsidR="00AE7AEE" w:rsidRPr="00601518">
        <w:rPr>
          <w:rStyle w:val="eop"/>
          <w:rFonts w:ascii="Segoe UI" w:hAnsi="Segoe UI" w:cs="Segoe UI"/>
          <w:sz w:val="22"/>
          <w:szCs w:val="22"/>
        </w:rPr>
        <w:t xml:space="preserve"> junto a </w:t>
      </w:r>
      <w:r w:rsidR="00274250" w:rsidRPr="00601518">
        <w:rPr>
          <w:rStyle w:val="eop"/>
          <w:rFonts w:ascii="Segoe UI" w:hAnsi="Segoe UI" w:cs="Segoe UI"/>
          <w:sz w:val="22"/>
          <w:szCs w:val="22"/>
        </w:rPr>
        <w:t xml:space="preserve">la Corporación Nacional de Desarrollo Indígena (en adelante, </w:t>
      </w:r>
      <w:r w:rsidR="001113C2">
        <w:rPr>
          <w:rStyle w:val="eop"/>
          <w:rFonts w:ascii="Segoe UI" w:hAnsi="Segoe UI" w:cs="Segoe UI"/>
          <w:sz w:val="22"/>
          <w:szCs w:val="22"/>
        </w:rPr>
        <w:t>“</w:t>
      </w:r>
      <w:r w:rsidRPr="00601518">
        <w:rPr>
          <w:rStyle w:val="eop"/>
          <w:rFonts w:ascii="Segoe UI" w:hAnsi="Segoe UI" w:cs="Segoe UI"/>
          <w:sz w:val="22"/>
          <w:szCs w:val="22"/>
        </w:rPr>
        <w:t>CONADI</w:t>
      </w:r>
      <w:r w:rsidR="001113C2">
        <w:rPr>
          <w:rStyle w:val="eop"/>
          <w:rFonts w:ascii="Segoe UI" w:hAnsi="Segoe UI" w:cs="Segoe UI"/>
          <w:sz w:val="22"/>
          <w:szCs w:val="22"/>
        </w:rPr>
        <w:t>”</w:t>
      </w:r>
      <w:r w:rsidR="00274250" w:rsidRPr="00601518">
        <w:rPr>
          <w:rStyle w:val="eop"/>
          <w:rFonts w:ascii="Segoe UI" w:hAnsi="Segoe UI" w:cs="Segoe UI"/>
          <w:sz w:val="22"/>
          <w:szCs w:val="22"/>
        </w:rPr>
        <w:t>)</w:t>
      </w:r>
      <w:r w:rsidRPr="00601518">
        <w:rPr>
          <w:rStyle w:val="eop"/>
          <w:rFonts w:ascii="Segoe UI" w:hAnsi="Segoe UI" w:cs="Segoe UI"/>
          <w:sz w:val="22"/>
          <w:szCs w:val="22"/>
        </w:rPr>
        <w:t xml:space="preserve">, </w:t>
      </w:r>
      <w:r w:rsidR="005149E8">
        <w:rPr>
          <w:rStyle w:val="eop"/>
          <w:rFonts w:ascii="Segoe UI" w:hAnsi="Segoe UI" w:cs="Segoe UI"/>
          <w:sz w:val="22"/>
          <w:szCs w:val="22"/>
        </w:rPr>
        <w:t>SERNATUR</w:t>
      </w:r>
      <w:r w:rsidRPr="00601518">
        <w:rPr>
          <w:rStyle w:val="eop"/>
          <w:rFonts w:ascii="Segoe UI" w:hAnsi="Segoe UI" w:cs="Segoe UI"/>
          <w:sz w:val="22"/>
          <w:szCs w:val="22"/>
        </w:rPr>
        <w:t xml:space="preserve"> y la</w:t>
      </w:r>
      <w:r w:rsidR="00007F52" w:rsidRPr="00601518">
        <w:rPr>
          <w:rStyle w:val="eop"/>
          <w:rFonts w:ascii="Segoe UI" w:hAnsi="Segoe UI" w:cs="Segoe UI"/>
          <w:sz w:val="22"/>
          <w:szCs w:val="22"/>
        </w:rPr>
        <w:t xml:space="preserve"> </w:t>
      </w:r>
      <w:r w:rsidRPr="00601518">
        <w:rPr>
          <w:rStyle w:val="eop"/>
          <w:rFonts w:ascii="Segoe UI" w:hAnsi="Segoe UI" w:cs="Segoe UI"/>
          <w:sz w:val="22"/>
          <w:szCs w:val="22"/>
        </w:rPr>
        <w:t>A</w:t>
      </w:r>
      <w:r w:rsidR="00F250C8" w:rsidRPr="00601518">
        <w:rPr>
          <w:rStyle w:val="eop"/>
          <w:rFonts w:ascii="Segoe UI" w:hAnsi="Segoe UI" w:cs="Segoe UI"/>
          <w:sz w:val="22"/>
          <w:szCs w:val="22"/>
        </w:rPr>
        <w:t>NTI</w:t>
      </w:r>
      <w:r w:rsidRPr="00601518">
        <w:rPr>
          <w:rStyle w:val="eop"/>
          <w:rFonts w:ascii="Segoe UI" w:hAnsi="Segoe UI" w:cs="Segoe UI"/>
          <w:sz w:val="22"/>
          <w:szCs w:val="22"/>
        </w:rPr>
        <w:t xml:space="preserve"> trabajaron participativamente en la elaboración de material audiovisual y contenido </w:t>
      </w:r>
      <w:r w:rsidR="00274250" w:rsidRPr="00601518">
        <w:rPr>
          <w:rStyle w:val="eop"/>
          <w:rFonts w:ascii="Segoe UI" w:hAnsi="Segoe UI" w:cs="Segoe UI"/>
          <w:sz w:val="22"/>
          <w:szCs w:val="22"/>
        </w:rPr>
        <w:t xml:space="preserve">sobre </w:t>
      </w:r>
      <w:r w:rsidRPr="00601518">
        <w:rPr>
          <w:rStyle w:val="eop"/>
          <w:rFonts w:ascii="Segoe UI" w:hAnsi="Segoe UI" w:cs="Segoe UI"/>
          <w:sz w:val="22"/>
          <w:szCs w:val="22"/>
        </w:rPr>
        <w:t xml:space="preserve">turismo indígena. </w:t>
      </w:r>
      <w:r w:rsidR="00274250" w:rsidRPr="00601518">
        <w:rPr>
          <w:rStyle w:val="eop"/>
          <w:rFonts w:ascii="Segoe UI" w:hAnsi="Segoe UI" w:cs="Segoe UI"/>
          <w:sz w:val="22"/>
          <w:szCs w:val="22"/>
        </w:rPr>
        <w:t>Así, s</w:t>
      </w:r>
      <w:r w:rsidRPr="00601518">
        <w:rPr>
          <w:rStyle w:val="eop"/>
          <w:rFonts w:ascii="Segoe UI" w:hAnsi="Segoe UI" w:cs="Segoe UI"/>
          <w:sz w:val="22"/>
          <w:szCs w:val="22"/>
        </w:rPr>
        <w:t>e elaboraron contenidos escritos, videos y fotografías, siguiendo las recomendaciones de la OMT</w:t>
      </w:r>
      <w:r w:rsidR="00F250C8" w:rsidRPr="00601518">
        <w:rPr>
          <w:rStyle w:val="Refdenotaalpie"/>
          <w:rFonts w:ascii="Segoe UI" w:hAnsi="Segoe UI" w:cs="Segoe UI"/>
          <w:sz w:val="22"/>
          <w:szCs w:val="22"/>
        </w:rPr>
        <w:footnoteReference w:id="4"/>
      </w:r>
      <w:r w:rsidR="00F250C8" w:rsidRPr="00601518">
        <w:rPr>
          <w:rStyle w:val="eop"/>
          <w:rFonts w:ascii="Segoe UI" w:hAnsi="Segoe UI" w:cs="Segoe UI"/>
          <w:sz w:val="22"/>
          <w:szCs w:val="22"/>
        </w:rPr>
        <w:t>.</w:t>
      </w:r>
      <w:r w:rsidRPr="00601518">
        <w:rPr>
          <w:rStyle w:val="eop"/>
          <w:rFonts w:ascii="Segoe UI" w:hAnsi="Segoe UI" w:cs="Segoe UI"/>
          <w:sz w:val="22"/>
          <w:szCs w:val="22"/>
        </w:rPr>
        <w:t xml:space="preserve"> Esta información se </w:t>
      </w:r>
      <w:r w:rsidR="00F250C8" w:rsidRPr="00601518">
        <w:rPr>
          <w:rStyle w:val="eop"/>
          <w:rFonts w:ascii="Segoe UI" w:hAnsi="Segoe UI" w:cs="Segoe UI"/>
          <w:sz w:val="22"/>
          <w:szCs w:val="22"/>
        </w:rPr>
        <w:t xml:space="preserve">encuentra disponible online en </w:t>
      </w:r>
      <w:r w:rsidR="00834108" w:rsidRPr="00601518">
        <w:rPr>
          <w:rStyle w:val="eop"/>
          <w:rFonts w:ascii="Segoe UI" w:hAnsi="Segoe UI" w:cs="Segoe UI"/>
          <w:sz w:val="22"/>
          <w:szCs w:val="22"/>
        </w:rPr>
        <w:t xml:space="preserve">“Chile es tuyo”, </w:t>
      </w:r>
      <w:r w:rsidR="00F250C8" w:rsidRPr="00601518">
        <w:rPr>
          <w:rStyle w:val="eop"/>
          <w:rFonts w:ascii="Segoe UI" w:hAnsi="Segoe UI" w:cs="Segoe UI"/>
          <w:sz w:val="22"/>
          <w:szCs w:val="22"/>
        </w:rPr>
        <w:t xml:space="preserve">portal </w:t>
      </w:r>
      <w:r w:rsidR="00834108" w:rsidRPr="00601518">
        <w:rPr>
          <w:rStyle w:val="eop"/>
          <w:rFonts w:ascii="Segoe UI" w:hAnsi="Segoe UI" w:cs="Segoe UI"/>
          <w:sz w:val="22"/>
          <w:szCs w:val="22"/>
        </w:rPr>
        <w:t xml:space="preserve">oficial </w:t>
      </w:r>
      <w:r w:rsidR="00F250C8" w:rsidRPr="00601518">
        <w:rPr>
          <w:rStyle w:val="eop"/>
          <w:rFonts w:ascii="Segoe UI" w:hAnsi="Segoe UI" w:cs="Segoe UI"/>
          <w:sz w:val="22"/>
          <w:szCs w:val="22"/>
        </w:rPr>
        <w:t xml:space="preserve">de promocional nacional de </w:t>
      </w:r>
      <w:r w:rsidR="005149E8">
        <w:rPr>
          <w:rStyle w:val="eop"/>
          <w:rFonts w:ascii="Segoe UI" w:hAnsi="Segoe UI" w:cs="Segoe UI"/>
          <w:sz w:val="22"/>
          <w:szCs w:val="22"/>
        </w:rPr>
        <w:t>SERNATUR</w:t>
      </w:r>
      <w:r w:rsidR="005149E8" w:rsidRPr="00601518">
        <w:rPr>
          <w:rStyle w:val="eop"/>
          <w:rFonts w:ascii="Segoe UI" w:hAnsi="Segoe UI" w:cs="Segoe UI"/>
          <w:sz w:val="22"/>
          <w:szCs w:val="22"/>
        </w:rPr>
        <w:t xml:space="preserve"> </w:t>
      </w:r>
      <w:hyperlink r:id="rId9" w:history="1">
        <w:r w:rsidR="00892E63" w:rsidRPr="00601518">
          <w:rPr>
            <w:rStyle w:val="Hipervnculo"/>
            <w:rFonts w:ascii="Segoe UI" w:hAnsi="Segoe UI" w:cs="Segoe UI"/>
            <w:color w:val="auto"/>
            <w:sz w:val="22"/>
            <w:szCs w:val="22"/>
          </w:rPr>
          <w:t>https://chileestuyo.cl/que-hacer/turismo-indigena/</w:t>
        </w:r>
      </w:hyperlink>
      <w:r w:rsidR="00834108" w:rsidRPr="00601518">
        <w:rPr>
          <w:rStyle w:val="Hipervnculo"/>
          <w:rFonts w:ascii="Segoe UI" w:hAnsi="Segoe UI" w:cs="Segoe UI"/>
          <w:color w:val="auto"/>
          <w:sz w:val="22"/>
          <w:szCs w:val="22"/>
        </w:rPr>
        <w:t>.</w:t>
      </w:r>
    </w:p>
    <w:p w14:paraId="18AF8F64" w14:textId="36B19A59" w:rsidR="001A35E2" w:rsidRPr="00601518" w:rsidRDefault="00892E63" w:rsidP="007E4C27">
      <w:pPr>
        <w:pStyle w:val="paragraph"/>
        <w:shd w:val="clear" w:color="auto" w:fill="FFFFFF"/>
        <w:spacing w:before="160" w:beforeAutospacing="0" w:after="160" w:afterAutospacing="0"/>
        <w:jc w:val="both"/>
        <w:textAlignment w:val="baseline"/>
        <w:rPr>
          <w:rStyle w:val="eop"/>
          <w:rFonts w:ascii="Segoe UI" w:hAnsi="Segoe UI" w:cs="Segoe UI"/>
          <w:sz w:val="22"/>
          <w:szCs w:val="22"/>
        </w:rPr>
      </w:pPr>
      <w:r w:rsidRPr="00601518">
        <w:rPr>
          <w:rStyle w:val="eop"/>
          <w:rFonts w:ascii="Segoe UI" w:hAnsi="Segoe UI" w:cs="Segoe UI"/>
          <w:sz w:val="22"/>
          <w:szCs w:val="22"/>
        </w:rPr>
        <w:t xml:space="preserve">También con </w:t>
      </w:r>
      <w:r w:rsidR="00A176EB" w:rsidRPr="00601518">
        <w:rPr>
          <w:rStyle w:val="eop"/>
          <w:rFonts w:ascii="Segoe UI" w:hAnsi="Segoe UI" w:cs="Segoe UI"/>
          <w:sz w:val="22"/>
          <w:szCs w:val="22"/>
        </w:rPr>
        <w:t>apoyo de la ANTI</w:t>
      </w:r>
      <w:r w:rsidRPr="00601518">
        <w:rPr>
          <w:rStyle w:val="eop"/>
          <w:rFonts w:ascii="Segoe UI" w:hAnsi="Segoe UI" w:cs="Segoe UI"/>
          <w:sz w:val="22"/>
          <w:szCs w:val="22"/>
        </w:rPr>
        <w:t>,</w:t>
      </w:r>
      <w:r w:rsidR="00A176EB" w:rsidRPr="00601518">
        <w:rPr>
          <w:rStyle w:val="eop"/>
          <w:rFonts w:ascii="Segoe UI" w:hAnsi="Segoe UI" w:cs="Segoe UI"/>
          <w:sz w:val="22"/>
          <w:szCs w:val="22"/>
        </w:rPr>
        <w:t xml:space="preserve"> </w:t>
      </w:r>
      <w:r w:rsidR="00834108" w:rsidRPr="00601518">
        <w:rPr>
          <w:rStyle w:val="eop"/>
          <w:rFonts w:ascii="Segoe UI" w:hAnsi="Segoe UI" w:cs="Segoe UI"/>
          <w:sz w:val="22"/>
          <w:szCs w:val="22"/>
        </w:rPr>
        <w:t>durante</w:t>
      </w:r>
      <w:r w:rsidR="00A176EB" w:rsidRPr="00601518">
        <w:rPr>
          <w:rStyle w:val="eop"/>
          <w:rFonts w:ascii="Segoe UI" w:hAnsi="Segoe UI" w:cs="Segoe UI"/>
          <w:sz w:val="22"/>
          <w:szCs w:val="22"/>
        </w:rPr>
        <w:t xml:space="preserve"> </w:t>
      </w:r>
      <w:r w:rsidR="00D5110D" w:rsidRPr="00601518">
        <w:rPr>
          <w:rStyle w:val="eop"/>
          <w:rFonts w:ascii="Segoe UI" w:hAnsi="Segoe UI" w:cs="Segoe UI"/>
          <w:sz w:val="22"/>
          <w:szCs w:val="22"/>
        </w:rPr>
        <w:t xml:space="preserve">el año </w:t>
      </w:r>
      <w:r w:rsidR="00A176EB" w:rsidRPr="00601518">
        <w:rPr>
          <w:rStyle w:val="eop"/>
          <w:rFonts w:ascii="Segoe UI" w:hAnsi="Segoe UI" w:cs="Segoe UI"/>
          <w:sz w:val="22"/>
          <w:szCs w:val="22"/>
        </w:rPr>
        <w:t xml:space="preserve">2021 se celebró </w:t>
      </w:r>
      <w:r w:rsidR="00D5110D" w:rsidRPr="00601518">
        <w:rPr>
          <w:rFonts w:ascii="Segoe UI" w:hAnsi="Segoe UI" w:cs="Segoe UI"/>
          <w:sz w:val="22"/>
          <w:szCs w:val="22"/>
        </w:rPr>
        <w:t xml:space="preserve">por primera vez en Chile </w:t>
      </w:r>
      <w:r w:rsidRPr="00601518">
        <w:rPr>
          <w:rStyle w:val="eop"/>
          <w:rFonts w:ascii="Segoe UI" w:hAnsi="Segoe UI" w:cs="Segoe UI"/>
          <w:sz w:val="22"/>
          <w:szCs w:val="22"/>
        </w:rPr>
        <w:t xml:space="preserve">el </w:t>
      </w:r>
      <w:r w:rsidR="00A176EB" w:rsidRPr="00601518">
        <w:rPr>
          <w:rStyle w:val="eop"/>
          <w:rFonts w:ascii="Segoe UI" w:hAnsi="Segoe UI" w:cs="Segoe UI"/>
          <w:sz w:val="22"/>
          <w:szCs w:val="22"/>
        </w:rPr>
        <w:t>Día Mundial de Turismo bajo el concepto del turismo indígena. La conmemoración</w:t>
      </w:r>
      <w:r w:rsidRPr="00601518">
        <w:rPr>
          <w:rStyle w:val="eop"/>
          <w:rFonts w:ascii="Segoe UI" w:hAnsi="Segoe UI" w:cs="Segoe UI"/>
          <w:sz w:val="22"/>
          <w:szCs w:val="22"/>
        </w:rPr>
        <w:t>, realizada en Putre</w:t>
      </w:r>
      <w:r w:rsidR="00D5110D" w:rsidRPr="00601518">
        <w:rPr>
          <w:rStyle w:val="eop"/>
          <w:rFonts w:ascii="Segoe UI" w:hAnsi="Segoe UI" w:cs="Segoe UI"/>
          <w:sz w:val="22"/>
          <w:szCs w:val="22"/>
        </w:rPr>
        <w:t xml:space="preserve"> (extremo norte de Chile)</w:t>
      </w:r>
      <w:r w:rsidRPr="00601518">
        <w:rPr>
          <w:rStyle w:val="eop"/>
          <w:rFonts w:ascii="Segoe UI" w:hAnsi="Segoe UI" w:cs="Segoe UI"/>
          <w:sz w:val="22"/>
          <w:szCs w:val="22"/>
        </w:rPr>
        <w:t xml:space="preserve">, </w:t>
      </w:r>
      <w:r w:rsidR="00A176EB" w:rsidRPr="00601518">
        <w:rPr>
          <w:rStyle w:val="eop"/>
          <w:rFonts w:ascii="Segoe UI" w:hAnsi="Segoe UI" w:cs="Segoe UI"/>
          <w:sz w:val="22"/>
          <w:szCs w:val="22"/>
        </w:rPr>
        <w:t xml:space="preserve">se inició con una </w:t>
      </w:r>
      <w:r w:rsidR="00A176EB" w:rsidRPr="005149E8">
        <w:rPr>
          <w:rStyle w:val="eop"/>
          <w:rFonts w:ascii="Segoe UI" w:hAnsi="Segoe UI" w:cs="Segoe UI"/>
          <w:i/>
          <w:sz w:val="22"/>
          <w:szCs w:val="22"/>
        </w:rPr>
        <w:t>Pawa</w:t>
      </w:r>
      <w:r w:rsidR="00A176EB" w:rsidRPr="00601518">
        <w:rPr>
          <w:rStyle w:val="eop"/>
          <w:rFonts w:ascii="Segoe UI" w:hAnsi="Segoe UI" w:cs="Segoe UI"/>
          <w:sz w:val="22"/>
          <w:szCs w:val="22"/>
        </w:rPr>
        <w:t xml:space="preserve"> -</w:t>
      </w:r>
      <w:r w:rsidR="005149E8">
        <w:rPr>
          <w:rStyle w:val="eop"/>
          <w:rFonts w:ascii="Segoe UI" w:hAnsi="Segoe UI" w:cs="Segoe UI"/>
          <w:sz w:val="22"/>
          <w:szCs w:val="22"/>
        </w:rPr>
        <w:t>ceremonia ancestral del pueblo A</w:t>
      </w:r>
      <w:r w:rsidR="00A176EB" w:rsidRPr="00601518">
        <w:rPr>
          <w:rStyle w:val="eop"/>
          <w:rFonts w:ascii="Segoe UI" w:hAnsi="Segoe UI" w:cs="Segoe UI"/>
          <w:sz w:val="22"/>
          <w:szCs w:val="22"/>
        </w:rPr>
        <w:t xml:space="preserve">ymara para pedir </w:t>
      </w:r>
      <w:r w:rsidR="005149E8">
        <w:rPr>
          <w:rStyle w:val="eop"/>
          <w:rFonts w:ascii="Segoe UI" w:hAnsi="Segoe UI" w:cs="Segoe UI"/>
          <w:sz w:val="22"/>
          <w:szCs w:val="22"/>
        </w:rPr>
        <w:t>la</w:t>
      </w:r>
      <w:r w:rsidR="00A176EB" w:rsidRPr="00601518">
        <w:rPr>
          <w:rStyle w:val="eop"/>
          <w:rFonts w:ascii="Segoe UI" w:hAnsi="Segoe UI" w:cs="Segoe UI"/>
          <w:sz w:val="22"/>
          <w:szCs w:val="22"/>
        </w:rPr>
        <w:t xml:space="preserve"> bendición y agradecer a la madre tierra- para luego dar a conocer la campaña que busca</w:t>
      </w:r>
      <w:r w:rsidR="00671975" w:rsidRPr="00601518">
        <w:rPr>
          <w:rStyle w:val="eop"/>
          <w:rFonts w:ascii="Segoe UI" w:hAnsi="Segoe UI" w:cs="Segoe UI"/>
          <w:sz w:val="22"/>
          <w:szCs w:val="22"/>
        </w:rPr>
        <w:t>ba</w:t>
      </w:r>
      <w:r w:rsidR="00A176EB" w:rsidRPr="00601518">
        <w:rPr>
          <w:rStyle w:val="eop"/>
          <w:rFonts w:ascii="Segoe UI" w:hAnsi="Segoe UI" w:cs="Segoe UI"/>
          <w:sz w:val="22"/>
          <w:szCs w:val="22"/>
        </w:rPr>
        <w:t xml:space="preserve"> poner en valor la experiencia de turismo indígena, destacando su autenticidad y su potencial para el desarrollo social y económico de las comunidades.</w:t>
      </w:r>
      <w:r w:rsidR="00007F52" w:rsidRPr="00601518">
        <w:rPr>
          <w:rStyle w:val="eop"/>
          <w:rFonts w:ascii="Segoe UI" w:hAnsi="Segoe UI" w:cs="Segoe UI"/>
          <w:sz w:val="22"/>
          <w:szCs w:val="22"/>
        </w:rPr>
        <w:t xml:space="preserve"> </w:t>
      </w:r>
      <w:r w:rsidRPr="00601518">
        <w:rPr>
          <w:rStyle w:val="eop"/>
          <w:rFonts w:ascii="Segoe UI" w:hAnsi="Segoe UI" w:cs="Segoe UI"/>
          <w:sz w:val="22"/>
          <w:szCs w:val="22"/>
        </w:rPr>
        <w:t>Continuando con la difusión turística, a</w:t>
      </w:r>
      <w:r w:rsidR="00A176EB" w:rsidRPr="00601518">
        <w:rPr>
          <w:rStyle w:val="eop"/>
          <w:rFonts w:ascii="Segoe UI" w:hAnsi="Segoe UI" w:cs="Segoe UI"/>
          <w:sz w:val="22"/>
          <w:szCs w:val="22"/>
        </w:rPr>
        <w:t xml:space="preserve"> fines del </w:t>
      </w:r>
      <w:r w:rsidR="00D5110D" w:rsidRPr="00601518">
        <w:rPr>
          <w:rStyle w:val="eop"/>
          <w:rFonts w:ascii="Segoe UI" w:hAnsi="Segoe UI" w:cs="Segoe UI"/>
          <w:sz w:val="22"/>
          <w:szCs w:val="22"/>
        </w:rPr>
        <w:t xml:space="preserve">año </w:t>
      </w:r>
      <w:r w:rsidR="00A176EB" w:rsidRPr="00601518">
        <w:rPr>
          <w:rStyle w:val="eop"/>
          <w:rFonts w:ascii="Segoe UI" w:hAnsi="Segoe UI" w:cs="Segoe UI"/>
          <w:sz w:val="22"/>
          <w:szCs w:val="22"/>
        </w:rPr>
        <w:t>2022, se realiz</w:t>
      </w:r>
      <w:r w:rsidR="00D5110D" w:rsidRPr="00601518">
        <w:rPr>
          <w:rStyle w:val="eop"/>
          <w:rFonts w:ascii="Segoe UI" w:hAnsi="Segoe UI" w:cs="Segoe UI"/>
          <w:sz w:val="22"/>
          <w:szCs w:val="22"/>
        </w:rPr>
        <w:t>ó</w:t>
      </w:r>
      <w:r w:rsidR="00A176EB" w:rsidRPr="00601518">
        <w:rPr>
          <w:rStyle w:val="eop"/>
          <w:rFonts w:ascii="Segoe UI" w:hAnsi="Segoe UI" w:cs="Segoe UI"/>
          <w:sz w:val="22"/>
          <w:szCs w:val="22"/>
        </w:rPr>
        <w:t xml:space="preserve"> el lanzamiento de </w:t>
      </w:r>
      <w:r w:rsidR="00D5110D" w:rsidRPr="00601518">
        <w:rPr>
          <w:rStyle w:val="eop"/>
          <w:rFonts w:ascii="Segoe UI" w:hAnsi="Segoe UI" w:cs="Segoe UI"/>
          <w:sz w:val="22"/>
          <w:szCs w:val="22"/>
        </w:rPr>
        <w:t xml:space="preserve">la </w:t>
      </w:r>
      <w:r w:rsidR="00A176EB" w:rsidRPr="00601518">
        <w:rPr>
          <w:rStyle w:val="eop"/>
          <w:rFonts w:ascii="Segoe UI" w:hAnsi="Segoe UI" w:cs="Segoe UI"/>
          <w:sz w:val="22"/>
          <w:szCs w:val="22"/>
        </w:rPr>
        <w:t xml:space="preserve">temporada turística del turismo Mapuche en la </w:t>
      </w:r>
      <w:r w:rsidR="00D5110D" w:rsidRPr="00601518">
        <w:rPr>
          <w:rStyle w:val="eop"/>
          <w:rFonts w:ascii="Segoe UI" w:hAnsi="Segoe UI" w:cs="Segoe UI"/>
          <w:sz w:val="22"/>
          <w:szCs w:val="22"/>
        </w:rPr>
        <w:t xml:space="preserve">Región de la </w:t>
      </w:r>
      <w:r w:rsidR="00A176EB" w:rsidRPr="00601518">
        <w:rPr>
          <w:rStyle w:val="eop"/>
          <w:rFonts w:ascii="Segoe UI" w:hAnsi="Segoe UI" w:cs="Segoe UI"/>
          <w:sz w:val="22"/>
          <w:szCs w:val="22"/>
        </w:rPr>
        <w:t>Araucanía, con el apoyo de la Sociedad de Turismo Mapuche.</w:t>
      </w:r>
    </w:p>
    <w:p w14:paraId="453CF790" w14:textId="106846E0" w:rsidR="00BC7BB6" w:rsidRPr="00601518" w:rsidRDefault="001727FB" w:rsidP="007E4C27">
      <w:pPr>
        <w:pStyle w:val="paragraph"/>
        <w:shd w:val="clear" w:color="auto" w:fill="FFFFFF"/>
        <w:spacing w:before="160" w:beforeAutospacing="0" w:after="160" w:afterAutospacing="0"/>
        <w:jc w:val="both"/>
        <w:textAlignment w:val="baseline"/>
        <w:rPr>
          <w:rFonts w:ascii="Segoe UI" w:hAnsi="Segoe UI" w:cs="Segoe UI"/>
          <w:sz w:val="22"/>
          <w:szCs w:val="22"/>
          <w:shd w:val="clear" w:color="auto" w:fill="FFFFFF"/>
        </w:rPr>
      </w:pPr>
      <w:r w:rsidRPr="00601518">
        <w:rPr>
          <w:rFonts w:ascii="Segoe UI" w:hAnsi="Segoe UI" w:cs="Segoe UI"/>
          <w:sz w:val="22"/>
          <w:szCs w:val="22"/>
          <w:shd w:val="clear" w:color="auto" w:fill="FFFFFF"/>
        </w:rPr>
        <w:t xml:space="preserve">Por otra parte, </w:t>
      </w:r>
      <w:r w:rsidR="00BC7BB6" w:rsidRPr="00601518">
        <w:rPr>
          <w:rFonts w:ascii="Segoe UI" w:hAnsi="Segoe UI" w:cs="Segoe UI"/>
          <w:sz w:val="22"/>
          <w:szCs w:val="22"/>
          <w:shd w:val="clear" w:color="auto" w:fill="FFFFFF"/>
        </w:rPr>
        <w:t>a partir de la consultoría para el “Fortalecimiento de la competitividad del turismo gastronómico mapuche y su cadena de valor” desarrolla</w:t>
      </w:r>
      <w:r w:rsidR="005149E8">
        <w:rPr>
          <w:rFonts w:ascii="Segoe UI" w:hAnsi="Segoe UI" w:cs="Segoe UI"/>
          <w:sz w:val="22"/>
          <w:szCs w:val="22"/>
          <w:shd w:val="clear" w:color="auto" w:fill="FFFFFF"/>
        </w:rPr>
        <w:t>da el año 2022 en la región de L</w:t>
      </w:r>
      <w:r w:rsidR="00BC7BB6" w:rsidRPr="00601518">
        <w:rPr>
          <w:rFonts w:ascii="Segoe UI" w:hAnsi="Segoe UI" w:cs="Segoe UI"/>
          <w:sz w:val="22"/>
          <w:szCs w:val="22"/>
          <w:shd w:val="clear" w:color="auto" w:fill="FFFFFF"/>
        </w:rPr>
        <w:t>a Araucanía, en la que participaron 35 empresas indígenas, se establecieron diversas acciones que pueden derivar en una metodología aplicable a otros territorios con identidad indígena para desarrollar clubes de productos asociados a la experiencia gastronómica y poner en valor este atributo histórico patrimonial de los territorios.</w:t>
      </w:r>
    </w:p>
    <w:p w14:paraId="74580F34" w14:textId="6FC1F814" w:rsidR="00DF1524" w:rsidRDefault="001727FB" w:rsidP="007E4C27">
      <w:pPr>
        <w:pStyle w:val="paragraph"/>
        <w:shd w:val="clear" w:color="auto" w:fill="FFFFFF"/>
        <w:spacing w:before="160" w:beforeAutospacing="0" w:after="160" w:afterAutospacing="0"/>
        <w:jc w:val="both"/>
        <w:textAlignment w:val="baseline"/>
        <w:rPr>
          <w:rFonts w:ascii="Segoe UI" w:hAnsi="Segoe UI" w:cs="Segoe UI"/>
          <w:sz w:val="22"/>
          <w:szCs w:val="22"/>
          <w:shd w:val="clear" w:color="auto" w:fill="FFFFFF"/>
        </w:rPr>
      </w:pPr>
      <w:r w:rsidRPr="00601518">
        <w:rPr>
          <w:rFonts w:ascii="Segoe UI" w:hAnsi="Segoe UI" w:cs="Segoe UI"/>
          <w:sz w:val="22"/>
          <w:szCs w:val="22"/>
          <w:shd w:val="clear" w:color="auto" w:fill="FFFFFF"/>
        </w:rPr>
        <w:t>Fina</w:t>
      </w:r>
      <w:r w:rsidR="00FA7D7D" w:rsidRPr="00601518">
        <w:rPr>
          <w:rFonts w:ascii="Segoe UI" w:hAnsi="Segoe UI" w:cs="Segoe UI"/>
          <w:sz w:val="22"/>
          <w:szCs w:val="22"/>
          <w:shd w:val="clear" w:color="auto" w:fill="FFFFFF"/>
        </w:rPr>
        <w:t>l</w:t>
      </w:r>
      <w:r w:rsidRPr="00601518">
        <w:rPr>
          <w:rFonts w:ascii="Segoe UI" w:hAnsi="Segoe UI" w:cs="Segoe UI"/>
          <w:sz w:val="22"/>
          <w:szCs w:val="22"/>
          <w:shd w:val="clear" w:color="auto" w:fill="FFFFFF"/>
        </w:rPr>
        <w:t>mente</w:t>
      </w:r>
      <w:r w:rsidR="00EB5982" w:rsidRPr="00601518">
        <w:rPr>
          <w:rFonts w:ascii="Segoe UI" w:hAnsi="Segoe UI" w:cs="Segoe UI"/>
          <w:sz w:val="22"/>
          <w:szCs w:val="22"/>
          <w:shd w:val="clear" w:color="auto" w:fill="FFFFFF"/>
        </w:rPr>
        <w:t>,</w:t>
      </w:r>
      <w:r w:rsidRPr="00601518">
        <w:rPr>
          <w:rFonts w:ascii="Segoe UI" w:hAnsi="Segoe UI" w:cs="Segoe UI"/>
          <w:sz w:val="22"/>
          <w:szCs w:val="22"/>
          <w:shd w:val="clear" w:color="auto" w:fill="FFFFFF"/>
        </w:rPr>
        <w:t xml:space="preserve"> es relevante destacar la experiencia del </w:t>
      </w:r>
      <w:r w:rsidR="002D5FC3" w:rsidRPr="00601518">
        <w:rPr>
          <w:rFonts w:ascii="Segoe UI" w:hAnsi="Segoe UI" w:cs="Segoe UI"/>
          <w:sz w:val="22"/>
          <w:szCs w:val="22"/>
          <w:shd w:val="clear" w:color="auto" w:fill="FFFFFF"/>
        </w:rPr>
        <w:t xml:space="preserve">Comité de Desarrollo y Fomento Indígena, entidad de </w:t>
      </w:r>
      <w:r w:rsidR="00EB5982" w:rsidRPr="00601518">
        <w:rPr>
          <w:rFonts w:ascii="Segoe UI" w:hAnsi="Segoe UI" w:cs="Segoe UI"/>
          <w:sz w:val="22"/>
          <w:szCs w:val="22"/>
          <w:shd w:val="clear" w:color="auto" w:fill="FFFFFF"/>
        </w:rPr>
        <w:t xml:space="preserve">la Corporación de Fomento de la Producción (en adelante, </w:t>
      </w:r>
      <w:r w:rsidR="001113C2">
        <w:rPr>
          <w:rFonts w:ascii="Segoe UI" w:hAnsi="Segoe UI" w:cs="Segoe UI"/>
          <w:sz w:val="22"/>
          <w:szCs w:val="22"/>
          <w:shd w:val="clear" w:color="auto" w:fill="FFFFFF"/>
        </w:rPr>
        <w:t>“</w:t>
      </w:r>
      <w:r w:rsidR="002D5FC3" w:rsidRPr="00601518">
        <w:rPr>
          <w:rFonts w:ascii="Segoe UI" w:hAnsi="Segoe UI" w:cs="Segoe UI"/>
          <w:sz w:val="22"/>
          <w:szCs w:val="22"/>
          <w:shd w:val="clear" w:color="auto" w:fill="FFFFFF"/>
        </w:rPr>
        <w:t>CORFO</w:t>
      </w:r>
      <w:r w:rsidR="001113C2">
        <w:rPr>
          <w:rFonts w:ascii="Segoe UI" w:hAnsi="Segoe UI" w:cs="Segoe UI"/>
          <w:sz w:val="22"/>
          <w:szCs w:val="22"/>
          <w:shd w:val="clear" w:color="auto" w:fill="FFFFFF"/>
        </w:rPr>
        <w:t>”</w:t>
      </w:r>
      <w:r w:rsidR="00EB5982" w:rsidRPr="00601518">
        <w:rPr>
          <w:rFonts w:ascii="Segoe UI" w:hAnsi="Segoe UI" w:cs="Segoe UI"/>
          <w:sz w:val="22"/>
          <w:szCs w:val="22"/>
          <w:shd w:val="clear" w:color="auto" w:fill="FFFFFF"/>
        </w:rPr>
        <w:t>)</w:t>
      </w:r>
      <w:r w:rsidR="002D5FC3" w:rsidRPr="00601518">
        <w:rPr>
          <w:rFonts w:ascii="Segoe UI" w:hAnsi="Segoe UI" w:cs="Segoe UI"/>
          <w:sz w:val="22"/>
          <w:szCs w:val="22"/>
          <w:shd w:val="clear" w:color="auto" w:fill="FFFFFF"/>
        </w:rPr>
        <w:t xml:space="preserve"> donde convergen varias instituciones relacionadas con procesos económicos, de innovación o fomento de actividades productivas que unifican sus capacidades para promover el desarrollo socioeconómico de los Pueblos Originarios a partir de mejoras en el acceso a financiamiento de proyectos productivos de desarrollo indígena. </w:t>
      </w:r>
    </w:p>
    <w:p w14:paraId="73A63818" w14:textId="321C67C4" w:rsidR="001727FB" w:rsidRDefault="002D5FC3" w:rsidP="007E4C27">
      <w:pPr>
        <w:pStyle w:val="paragraph"/>
        <w:shd w:val="clear" w:color="auto" w:fill="FFFFFF"/>
        <w:spacing w:before="160" w:beforeAutospacing="0" w:after="160" w:afterAutospacing="0"/>
        <w:jc w:val="both"/>
        <w:textAlignment w:val="baseline"/>
        <w:rPr>
          <w:rFonts w:ascii="Segoe UI" w:hAnsi="Segoe UI" w:cs="Segoe UI"/>
          <w:sz w:val="22"/>
          <w:szCs w:val="22"/>
          <w:shd w:val="clear" w:color="auto" w:fill="FFFFFF"/>
        </w:rPr>
      </w:pPr>
      <w:r w:rsidRPr="00601518">
        <w:rPr>
          <w:rFonts w:ascii="Segoe UI" w:hAnsi="Segoe UI" w:cs="Segoe UI"/>
          <w:sz w:val="22"/>
          <w:szCs w:val="22"/>
          <w:shd w:val="clear" w:color="auto" w:fill="FFFFFF"/>
        </w:rPr>
        <w:t xml:space="preserve">Este </w:t>
      </w:r>
      <w:r w:rsidR="00EB5982" w:rsidRPr="00601518">
        <w:rPr>
          <w:rFonts w:ascii="Segoe UI" w:hAnsi="Segoe UI" w:cs="Segoe UI"/>
          <w:sz w:val="22"/>
          <w:szCs w:val="22"/>
          <w:shd w:val="clear" w:color="auto" w:fill="FFFFFF"/>
        </w:rPr>
        <w:t>C</w:t>
      </w:r>
      <w:r w:rsidRPr="00601518">
        <w:rPr>
          <w:rFonts w:ascii="Segoe UI" w:hAnsi="Segoe UI" w:cs="Segoe UI"/>
          <w:sz w:val="22"/>
          <w:szCs w:val="22"/>
          <w:shd w:val="clear" w:color="auto" w:fill="FFFFFF"/>
        </w:rPr>
        <w:t>omité ha desarrollado varios proyectos de turismo, bajo el instrumento</w:t>
      </w:r>
      <w:r w:rsidR="00EB5982" w:rsidRPr="00601518">
        <w:rPr>
          <w:rFonts w:ascii="Segoe UI" w:hAnsi="Segoe UI" w:cs="Segoe UI"/>
          <w:sz w:val="22"/>
          <w:szCs w:val="22"/>
          <w:shd w:val="clear" w:color="auto" w:fill="FFFFFF"/>
        </w:rPr>
        <w:t xml:space="preserve"> denominado</w:t>
      </w:r>
      <w:r w:rsidRPr="00601518">
        <w:rPr>
          <w:rFonts w:ascii="Segoe UI" w:hAnsi="Segoe UI" w:cs="Segoe UI"/>
          <w:sz w:val="22"/>
          <w:szCs w:val="22"/>
          <w:shd w:val="clear" w:color="auto" w:fill="FFFFFF"/>
        </w:rPr>
        <w:t xml:space="preserve"> </w:t>
      </w:r>
      <w:r w:rsidR="005149E8">
        <w:rPr>
          <w:rFonts w:ascii="Segoe UI" w:hAnsi="Segoe UI" w:cs="Segoe UI"/>
          <w:sz w:val="22"/>
          <w:szCs w:val="22"/>
          <w:shd w:val="clear" w:color="auto" w:fill="FFFFFF"/>
        </w:rPr>
        <w:t>“</w:t>
      </w:r>
      <w:r w:rsidRPr="00601518">
        <w:rPr>
          <w:rFonts w:ascii="Segoe UI" w:hAnsi="Segoe UI" w:cs="Segoe UI"/>
          <w:sz w:val="22"/>
          <w:szCs w:val="22"/>
          <w:shd w:val="clear" w:color="auto" w:fill="FFFFFF"/>
        </w:rPr>
        <w:t>Creciendo</w:t>
      </w:r>
      <w:r w:rsidR="005149E8">
        <w:rPr>
          <w:rFonts w:ascii="Segoe UI" w:hAnsi="Segoe UI" w:cs="Segoe UI"/>
          <w:sz w:val="22"/>
          <w:szCs w:val="22"/>
          <w:shd w:val="clear" w:color="auto" w:fill="FFFFFF"/>
        </w:rPr>
        <w:t>”</w:t>
      </w:r>
      <w:r w:rsidRPr="00601518">
        <w:rPr>
          <w:rFonts w:ascii="Segoe UI" w:hAnsi="Segoe UI" w:cs="Segoe UI"/>
          <w:sz w:val="22"/>
          <w:szCs w:val="22"/>
          <w:shd w:val="clear" w:color="auto" w:fill="FFFFFF"/>
        </w:rPr>
        <w:t xml:space="preserve">, dirigido a organizaciones indígenas chilenas con vocación productiva, entre ellas turismo indígena, que quieran implementar o hacer crecer un proyecto económico, de </w:t>
      </w:r>
      <w:r w:rsidRPr="00601518">
        <w:rPr>
          <w:rFonts w:ascii="Segoe UI" w:hAnsi="Segoe UI" w:cs="Segoe UI"/>
          <w:sz w:val="22"/>
          <w:szCs w:val="22"/>
          <w:shd w:val="clear" w:color="auto" w:fill="FFFFFF"/>
        </w:rPr>
        <w:lastRenderedPageBreak/>
        <w:t xml:space="preserve">manera asociativa (al menos dos socios indígenas), </w:t>
      </w:r>
      <w:r w:rsidR="00671975" w:rsidRPr="00601518">
        <w:rPr>
          <w:rFonts w:ascii="Segoe UI" w:hAnsi="Segoe UI" w:cs="Segoe UI"/>
          <w:sz w:val="22"/>
          <w:szCs w:val="22"/>
          <w:shd w:val="clear" w:color="auto" w:fill="FFFFFF"/>
        </w:rPr>
        <w:t>de acuerdo con</w:t>
      </w:r>
      <w:r w:rsidRPr="00601518">
        <w:rPr>
          <w:rFonts w:ascii="Segoe UI" w:hAnsi="Segoe UI" w:cs="Segoe UI"/>
          <w:sz w:val="22"/>
          <w:szCs w:val="22"/>
          <w:shd w:val="clear" w:color="auto" w:fill="FFFFFF"/>
        </w:rPr>
        <w:t xml:space="preserve"> los estándares de participación y desarrollo indígena que rigen actualmente en el país</w:t>
      </w:r>
      <w:r w:rsidR="00EB5982" w:rsidRPr="00601518">
        <w:rPr>
          <w:rStyle w:val="Refdenotaalpie"/>
          <w:rFonts w:ascii="Segoe UI" w:hAnsi="Segoe UI" w:cs="Segoe UI"/>
          <w:sz w:val="22"/>
          <w:szCs w:val="22"/>
          <w:shd w:val="clear" w:color="auto" w:fill="FFFFFF"/>
        </w:rPr>
        <w:footnoteReference w:id="5"/>
      </w:r>
      <w:r w:rsidRPr="00601518">
        <w:rPr>
          <w:rFonts w:ascii="Segoe UI" w:hAnsi="Segoe UI" w:cs="Segoe UI"/>
          <w:sz w:val="22"/>
          <w:szCs w:val="22"/>
          <w:shd w:val="clear" w:color="auto" w:fill="FFFFFF"/>
        </w:rPr>
        <w:t>.</w:t>
      </w:r>
    </w:p>
    <w:p w14:paraId="06C5AB2A" w14:textId="77777777" w:rsidR="007E4C27" w:rsidRPr="00DF1524" w:rsidRDefault="007E4C27" w:rsidP="007E4C27">
      <w:pPr>
        <w:pStyle w:val="paragraph"/>
        <w:shd w:val="clear" w:color="auto" w:fill="FFFFFF"/>
        <w:spacing w:before="160" w:beforeAutospacing="0" w:after="160" w:afterAutospacing="0"/>
        <w:jc w:val="both"/>
        <w:textAlignment w:val="baseline"/>
        <w:rPr>
          <w:rStyle w:val="eop"/>
          <w:rFonts w:ascii="Segoe UI" w:hAnsi="Segoe UI" w:cs="Segoe UI"/>
          <w:sz w:val="22"/>
          <w:szCs w:val="22"/>
          <w:shd w:val="clear" w:color="auto" w:fill="FFFFFF"/>
        </w:rPr>
      </w:pPr>
    </w:p>
    <w:p w14:paraId="479BB945" w14:textId="65CB8C7F" w:rsidR="001A35E2" w:rsidRPr="00601518" w:rsidRDefault="00EA2F38" w:rsidP="007E4C27">
      <w:pPr>
        <w:pStyle w:val="Prrafodelista"/>
        <w:numPr>
          <w:ilvl w:val="0"/>
          <w:numId w:val="20"/>
        </w:numPr>
        <w:spacing w:before="160" w:line="240" w:lineRule="auto"/>
        <w:ind w:left="426" w:hanging="426"/>
        <w:jc w:val="both"/>
        <w:rPr>
          <w:rFonts w:ascii="Segoe UI" w:hAnsi="Segoe UI" w:cs="Segoe UI"/>
          <w:b/>
          <w:bCs/>
        </w:rPr>
      </w:pPr>
      <w:r w:rsidRPr="00601518">
        <w:rPr>
          <w:rFonts w:ascii="Segoe UI" w:hAnsi="Segoe UI" w:cs="Segoe UI"/>
          <w:b/>
          <w:bCs/>
        </w:rPr>
        <w:t>¿Cuál es el rol que tienen las agencias especializadas y las instituciones internacionales de financiamiento pertenecientes a las Naciones Unidas, en</w:t>
      </w:r>
      <w:r w:rsidR="0039338B" w:rsidRPr="00601518">
        <w:rPr>
          <w:rFonts w:ascii="Segoe UI" w:hAnsi="Segoe UI" w:cs="Segoe UI"/>
          <w:b/>
          <w:bCs/>
        </w:rPr>
        <w:t xml:space="preserve"> la tarea de</w:t>
      </w:r>
      <w:r w:rsidRPr="00601518">
        <w:rPr>
          <w:rFonts w:ascii="Segoe UI" w:hAnsi="Segoe UI" w:cs="Segoe UI"/>
          <w:b/>
          <w:bCs/>
        </w:rPr>
        <w:t xml:space="preserve"> asegurar que el desarrollo del turismo respete los derechos de los pueblos indígenas?</w:t>
      </w:r>
      <w:r w:rsidR="0039338B" w:rsidRPr="00601518">
        <w:rPr>
          <w:rFonts w:ascii="Segoe UI" w:hAnsi="Segoe UI" w:cs="Segoe UI"/>
          <w:b/>
          <w:bCs/>
        </w:rPr>
        <w:t xml:space="preserve"> Los ejemplos pueden </w:t>
      </w:r>
      <w:r w:rsidR="00196D62" w:rsidRPr="00601518">
        <w:rPr>
          <w:rFonts w:ascii="Segoe UI" w:hAnsi="Segoe UI" w:cs="Segoe UI"/>
          <w:b/>
          <w:bCs/>
        </w:rPr>
        <w:t>incluir,</w:t>
      </w:r>
      <w:r w:rsidR="0039338B" w:rsidRPr="00601518">
        <w:rPr>
          <w:rFonts w:ascii="Segoe UI" w:hAnsi="Segoe UI" w:cs="Segoe UI"/>
          <w:b/>
          <w:bCs/>
        </w:rPr>
        <w:t xml:space="preserve"> pero </w:t>
      </w:r>
      <w:r w:rsidR="001113C2">
        <w:rPr>
          <w:rFonts w:ascii="Segoe UI" w:hAnsi="Segoe UI" w:cs="Segoe UI"/>
          <w:b/>
          <w:bCs/>
        </w:rPr>
        <w:t>no</w:t>
      </w:r>
      <w:r w:rsidR="0039338B" w:rsidRPr="00601518">
        <w:rPr>
          <w:rFonts w:ascii="Segoe UI" w:hAnsi="Segoe UI" w:cs="Segoe UI"/>
          <w:b/>
          <w:bCs/>
        </w:rPr>
        <w:t xml:space="preserve"> limitarse a la Organización Internacional de Turismo de las Naciones Unidas y al Grupo del Banco Mundial.</w:t>
      </w:r>
    </w:p>
    <w:p w14:paraId="12177E79" w14:textId="796923DC" w:rsidR="004D36BA" w:rsidRPr="00601518" w:rsidRDefault="004D36BA" w:rsidP="007E4C27">
      <w:pPr>
        <w:spacing w:before="160" w:line="240" w:lineRule="auto"/>
        <w:jc w:val="both"/>
        <w:rPr>
          <w:rFonts w:ascii="Segoe UI" w:hAnsi="Segoe UI" w:cs="Segoe UI"/>
        </w:rPr>
      </w:pPr>
      <w:r w:rsidRPr="00601518">
        <w:rPr>
          <w:rFonts w:ascii="Segoe UI" w:hAnsi="Segoe UI" w:cs="Segoe UI"/>
        </w:rPr>
        <w:t xml:space="preserve">Actualmente, </w:t>
      </w:r>
      <w:r w:rsidR="00F20037" w:rsidRPr="00601518">
        <w:rPr>
          <w:rFonts w:ascii="Segoe UI" w:hAnsi="Segoe UI" w:cs="Segoe UI"/>
        </w:rPr>
        <w:t xml:space="preserve">el Estado de Chile </w:t>
      </w:r>
      <w:r w:rsidRPr="00601518">
        <w:rPr>
          <w:rFonts w:ascii="Segoe UI" w:hAnsi="Segoe UI" w:cs="Segoe UI"/>
        </w:rPr>
        <w:t>está trabajando estrechamente con tres agencia</w:t>
      </w:r>
      <w:r w:rsidR="00345F58" w:rsidRPr="00601518">
        <w:rPr>
          <w:rFonts w:ascii="Segoe UI" w:hAnsi="Segoe UI" w:cs="Segoe UI"/>
        </w:rPr>
        <w:t>s</w:t>
      </w:r>
      <w:r w:rsidR="00A176EB" w:rsidRPr="00601518">
        <w:rPr>
          <w:rFonts w:ascii="Segoe UI" w:hAnsi="Segoe UI" w:cs="Segoe UI"/>
        </w:rPr>
        <w:t xml:space="preserve">, </w:t>
      </w:r>
      <w:r w:rsidRPr="00601518">
        <w:rPr>
          <w:rFonts w:ascii="Segoe UI" w:hAnsi="Segoe UI" w:cs="Segoe UI"/>
        </w:rPr>
        <w:t>en el apoyo del diseño e implementación de políticas públicas que generen impacto en las comunidades indígenas y la oferta de turismo Indígena</w:t>
      </w:r>
      <w:r w:rsidR="000D2F03" w:rsidRPr="00601518">
        <w:rPr>
          <w:rFonts w:ascii="Segoe UI" w:hAnsi="Segoe UI" w:cs="Segoe UI"/>
        </w:rPr>
        <w:t>:</w:t>
      </w:r>
    </w:p>
    <w:p w14:paraId="475CE246" w14:textId="6D2D4A0E" w:rsidR="00A35A21" w:rsidRPr="001113C2" w:rsidRDefault="004D36BA" w:rsidP="007E4C27">
      <w:pPr>
        <w:pStyle w:val="Prrafodelista"/>
        <w:numPr>
          <w:ilvl w:val="0"/>
          <w:numId w:val="12"/>
        </w:numPr>
        <w:spacing w:before="160" w:line="240" w:lineRule="auto"/>
        <w:ind w:left="567" w:firstLine="0"/>
        <w:contextualSpacing w:val="0"/>
        <w:jc w:val="both"/>
        <w:rPr>
          <w:rFonts w:ascii="Segoe UI" w:hAnsi="Segoe UI" w:cs="Segoe UI"/>
          <w:u w:val="single"/>
        </w:rPr>
      </w:pPr>
      <w:r w:rsidRPr="001113C2">
        <w:rPr>
          <w:rFonts w:ascii="Segoe UI" w:hAnsi="Segoe UI" w:cs="Segoe UI"/>
          <w:bCs/>
          <w:u w:val="single"/>
        </w:rPr>
        <w:t>P</w:t>
      </w:r>
      <w:r w:rsidR="00711EF1" w:rsidRPr="001113C2">
        <w:rPr>
          <w:rFonts w:ascii="Segoe UI" w:hAnsi="Segoe UI" w:cs="Segoe UI"/>
          <w:bCs/>
          <w:u w:val="single"/>
        </w:rPr>
        <w:t xml:space="preserve">rograma de </w:t>
      </w:r>
      <w:r w:rsidRPr="001113C2">
        <w:rPr>
          <w:rFonts w:ascii="Segoe UI" w:hAnsi="Segoe UI" w:cs="Segoe UI"/>
          <w:bCs/>
          <w:u w:val="single"/>
        </w:rPr>
        <w:t>N</w:t>
      </w:r>
      <w:r w:rsidR="00711EF1" w:rsidRPr="001113C2">
        <w:rPr>
          <w:rFonts w:ascii="Segoe UI" w:hAnsi="Segoe UI" w:cs="Segoe UI"/>
          <w:bCs/>
          <w:u w:val="single"/>
        </w:rPr>
        <w:t xml:space="preserve">aciones </w:t>
      </w:r>
      <w:r w:rsidRPr="001113C2">
        <w:rPr>
          <w:rFonts w:ascii="Segoe UI" w:hAnsi="Segoe UI" w:cs="Segoe UI"/>
          <w:bCs/>
          <w:u w:val="single"/>
        </w:rPr>
        <w:t>U</w:t>
      </w:r>
      <w:r w:rsidR="00711EF1" w:rsidRPr="001113C2">
        <w:rPr>
          <w:rFonts w:ascii="Segoe UI" w:hAnsi="Segoe UI" w:cs="Segoe UI"/>
          <w:bCs/>
          <w:u w:val="single"/>
        </w:rPr>
        <w:t xml:space="preserve">nidas para el </w:t>
      </w:r>
      <w:r w:rsidRPr="001113C2">
        <w:rPr>
          <w:rFonts w:ascii="Segoe UI" w:hAnsi="Segoe UI" w:cs="Segoe UI"/>
          <w:bCs/>
          <w:u w:val="single"/>
        </w:rPr>
        <w:t>D</w:t>
      </w:r>
      <w:r w:rsidR="00711EF1" w:rsidRPr="001113C2">
        <w:rPr>
          <w:rFonts w:ascii="Segoe UI" w:hAnsi="Segoe UI" w:cs="Segoe UI"/>
          <w:bCs/>
          <w:u w:val="single"/>
        </w:rPr>
        <w:t>esarrollo (PNUD</w:t>
      </w:r>
      <w:r w:rsidR="00F20037" w:rsidRPr="001113C2">
        <w:rPr>
          <w:rFonts w:ascii="Segoe UI" w:hAnsi="Segoe UI" w:cs="Segoe UI"/>
          <w:bCs/>
          <w:u w:val="single"/>
        </w:rPr>
        <w:t>)</w:t>
      </w:r>
    </w:p>
    <w:p w14:paraId="5AF2B462" w14:textId="24435D3E" w:rsidR="00711EF1" w:rsidRPr="00A35A21" w:rsidRDefault="00E05A06" w:rsidP="007E4C27">
      <w:pPr>
        <w:spacing w:before="160" w:line="240" w:lineRule="auto"/>
        <w:jc w:val="both"/>
        <w:rPr>
          <w:rFonts w:ascii="Segoe UI" w:hAnsi="Segoe UI" w:cs="Segoe UI"/>
        </w:rPr>
      </w:pPr>
      <w:r w:rsidRPr="00A35A21">
        <w:rPr>
          <w:rFonts w:ascii="Segoe UI" w:hAnsi="Segoe UI" w:cs="Segoe UI"/>
        </w:rPr>
        <w:t>E</w:t>
      </w:r>
      <w:r w:rsidR="00F20037" w:rsidRPr="00A35A21">
        <w:rPr>
          <w:rFonts w:ascii="Segoe UI" w:hAnsi="Segoe UI" w:cs="Segoe UI"/>
        </w:rPr>
        <w:t>l Gobierno de Chile</w:t>
      </w:r>
      <w:r w:rsidR="00F20037" w:rsidRPr="00A35A21">
        <w:rPr>
          <w:rFonts w:ascii="Segoe UI" w:hAnsi="Segoe UI" w:cs="Segoe UI"/>
          <w:b/>
          <w:bCs/>
        </w:rPr>
        <w:t xml:space="preserve"> </w:t>
      </w:r>
      <w:r w:rsidR="00F20037" w:rsidRPr="00A35A21">
        <w:rPr>
          <w:rFonts w:ascii="Segoe UI" w:hAnsi="Segoe UI" w:cs="Segoe UI"/>
        </w:rPr>
        <w:t>ha</w:t>
      </w:r>
      <w:r w:rsidR="004D36BA" w:rsidRPr="00A35A21">
        <w:rPr>
          <w:rFonts w:ascii="Segoe UI" w:hAnsi="Segoe UI" w:cs="Segoe UI"/>
        </w:rPr>
        <w:t xml:space="preserve"> iniciado un trabajo colaborativo para el diseño de </w:t>
      </w:r>
      <w:r w:rsidR="00711EF1" w:rsidRPr="00A35A21">
        <w:rPr>
          <w:rFonts w:ascii="Segoe UI" w:hAnsi="Segoe UI" w:cs="Segoe UI"/>
        </w:rPr>
        <w:t xml:space="preserve">la </w:t>
      </w:r>
      <w:r w:rsidR="004D36BA" w:rsidRPr="00A35A21">
        <w:rPr>
          <w:rFonts w:ascii="Segoe UI" w:hAnsi="Segoe UI" w:cs="Segoe UI"/>
        </w:rPr>
        <w:t>Estrategia Nacional de Turismo Descentralizada al 20</w:t>
      </w:r>
      <w:r w:rsidR="00711EF1" w:rsidRPr="00A35A21">
        <w:rPr>
          <w:rFonts w:ascii="Segoe UI" w:hAnsi="Segoe UI" w:cs="Segoe UI"/>
        </w:rPr>
        <w:t>3</w:t>
      </w:r>
      <w:r w:rsidR="004D36BA" w:rsidRPr="00A35A21">
        <w:rPr>
          <w:rFonts w:ascii="Segoe UI" w:hAnsi="Segoe UI" w:cs="Segoe UI"/>
        </w:rPr>
        <w:t>5</w:t>
      </w:r>
      <w:r w:rsidR="00711EF1" w:rsidRPr="00A35A21">
        <w:rPr>
          <w:rFonts w:ascii="Segoe UI" w:hAnsi="Segoe UI" w:cs="Segoe UI"/>
        </w:rPr>
        <w:t xml:space="preserve">. Este instrumento de política pública sectorial </w:t>
      </w:r>
      <w:r w:rsidR="004D36BA" w:rsidRPr="00A35A21">
        <w:rPr>
          <w:rFonts w:ascii="Segoe UI" w:hAnsi="Segoe UI" w:cs="Segoe UI"/>
        </w:rPr>
        <w:t xml:space="preserve">tendrá como eje principal la descentralización e incorporará temáticas como </w:t>
      </w:r>
      <w:r w:rsidR="00711EF1" w:rsidRPr="00A35A21">
        <w:rPr>
          <w:rFonts w:ascii="Segoe UI" w:hAnsi="Segoe UI" w:cs="Segoe UI"/>
        </w:rPr>
        <w:t xml:space="preserve">competitividad, fomento e inversión; desarrollo de destinos y gestión territorial; sustentabilidad y </w:t>
      </w:r>
      <w:r w:rsidR="004D36BA" w:rsidRPr="00A35A21">
        <w:rPr>
          <w:rFonts w:ascii="Segoe UI" w:hAnsi="Segoe UI" w:cs="Segoe UI"/>
        </w:rPr>
        <w:t>cambio climático</w:t>
      </w:r>
      <w:r w:rsidR="00711EF1" w:rsidRPr="00A35A21">
        <w:rPr>
          <w:rFonts w:ascii="Segoe UI" w:hAnsi="Segoe UI" w:cs="Segoe UI"/>
        </w:rPr>
        <w:t xml:space="preserve">; </w:t>
      </w:r>
      <w:r w:rsidR="004D36BA" w:rsidRPr="00A35A21">
        <w:rPr>
          <w:rFonts w:ascii="Segoe UI" w:hAnsi="Segoe UI" w:cs="Segoe UI"/>
        </w:rPr>
        <w:t>inclusión</w:t>
      </w:r>
      <w:r w:rsidR="00711EF1" w:rsidRPr="00A35A21">
        <w:rPr>
          <w:rFonts w:ascii="Segoe UI" w:hAnsi="Segoe UI" w:cs="Segoe UI"/>
        </w:rPr>
        <w:t>,</w:t>
      </w:r>
      <w:r w:rsidR="004D36BA" w:rsidRPr="00A35A21">
        <w:rPr>
          <w:rFonts w:ascii="Segoe UI" w:hAnsi="Segoe UI" w:cs="Segoe UI"/>
        </w:rPr>
        <w:t xml:space="preserve"> e</w:t>
      </w:r>
      <w:r w:rsidR="00711EF1" w:rsidRPr="00A35A21">
        <w:rPr>
          <w:rFonts w:ascii="Segoe UI" w:hAnsi="Segoe UI" w:cs="Segoe UI"/>
        </w:rPr>
        <w:t>quidad de género y mujer, entre otras</w:t>
      </w:r>
      <w:r w:rsidR="004D36BA" w:rsidRPr="00A35A21">
        <w:rPr>
          <w:rFonts w:ascii="Segoe UI" w:hAnsi="Segoe UI" w:cs="Segoe UI"/>
        </w:rPr>
        <w:t xml:space="preserve">. </w:t>
      </w:r>
    </w:p>
    <w:p w14:paraId="6BDE4261" w14:textId="2ADB23A2" w:rsidR="004D36BA" w:rsidRPr="00601518" w:rsidRDefault="00F408F9" w:rsidP="007E4C27">
      <w:pPr>
        <w:spacing w:before="160" w:line="240" w:lineRule="auto"/>
        <w:jc w:val="both"/>
        <w:rPr>
          <w:rFonts w:ascii="Segoe UI" w:hAnsi="Segoe UI" w:cs="Segoe UI"/>
        </w:rPr>
      </w:pPr>
      <w:r w:rsidRPr="00601518">
        <w:rPr>
          <w:rFonts w:ascii="Segoe UI" w:hAnsi="Segoe UI" w:cs="Segoe UI"/>
        </w:rPr>
        <w:t xml:space="preserve">En el caso específico del turismo indígena, es relevante mencionar que los colectivos nacionales y regionales de turismo indígena participarán de </w:t>
      </w:r>
      <w:r w:rsidR="000D2F03" w:rsidRPr="00601518">
        <w:rPr>
          <w:rFonts w:ascii="Segoe UI" w:hAnsi="Segoe UI" w:cs="Segoe UI"/>
        </w:rPr>
        <w:t xml:space="preserve">los </w:t>
      </w:r>
      <w:r w:rsidRPr="00601518">
        <w:rPr>
          <w:rFonts w:ascii="Segoe UI" w:hAnsi="Segoe UI" w:cs="Segoe UI"/>
        </w:rPr>
        <w:t>foros</w:t>
      </w:r>
      <w:r w:rsidR="007D3782" w:rsidRPr="00601518">
        <w:rPr>
          <w:rFonts w:ascii="Segoe UI" w:hAnsi="Segoe UI" w:cs="Segoe UI"/>
        </w:rPr>
        <w:t xml:space="preserve"> participativos que se realizarán a nivel regional con diversos actores relevantes del sector</w:t>
      </w:r>
      <w:r w:rsidRPr="00601518">
        <w:rPr>
          <w:rFonts w:ascii="Segoe UI" w:hAnsi="Segoe UI" w:cs="Segoe UI"/>
        </w:rPr>
        <w:t xml:space="preserve">. </w:t>
      </w:r>
      <w:r w:rsidR="004D36BA" w:rsidRPr="00601518">
        <w:rPr>
          <w:rFonts w:ascii="Segoe UI" w:hAnsi="Segoe UI" w:cs="Segoe UI"/>
        </w:rPr>
        <w:t>Se espera que el resultado final del trabajo se entregue durante el segundo semestre de 2023.</w:t>
      </w:r>
      <w:r w:rsidRPr="00601518">
        <w:rPr>
          <w:rFonts w:ascii="Segoe UI" w:hAnsi="Segoe UI" w:cs="Segoe UI"/>
        </w:rPr>
        <w:t xml:space="preserve"> </w:t>
      </w:r>
    </w:p>
    <w:p w14:paraId="5A853304" w14:textId="340DCD6A" w:rsidR="00182726" w:rsidRPr="001113C2" w:rsidRDefault="001113C2" w:rsidP="007E4C27">
      <w:pPr>
        <w:pStyle w:val="Prrafodelista"/>
        <w:numPr>
          <w:ilvl w:val="0"/>
          <w:numId w:val="12"/>
        </w:numPr>
        <w:spacing w:before="160" w:line="240" w:lineRule="auto"/>
        <w:ind w:left="1418" w:hanging="851"/>
        <w:contextualSpacing w:val="0"/>
        <w:jc w:val="both"/>
        <w:rPr>
          <w:rStyle w:val="normaltextrun"/>
          <w:rFonts w:ascii="Segoe UI" w:hAnsi="Segoe UI" w:cs="Segoe UI"/>
          <w:u w:val="single"/>
        </w:rPr>
      </w:pPr>
      <w:r>
        <w:rPr>
          <w:rStyle w:val="normaltextrun"/>
          <w:rFonts w:ascii="Segoe UI" w:hAnsi="Segoe UI" w:cs="Segoe UI"/>
          <w:u w:val="single"/>
          <w:lang w:val="es-ES"/>
        </w:rPr>
        <w:t>Memorando de entendimiento</w:t>
      </w:r>
      <w:r w:rsidR="005149E8" w:rsidRPr="001113C2">
        <w:rPr>
          <w:rStyle w:val="normaltextrun"/>
          <w:rFonts w:ascii="Segoe UI" w:hAnsi="Segoe UI" w:cs="Segoe UI"/>
          <w:u w:val="single"/>
          <w:lang w:val="es-ES"/>
        </w:rPr>
        <w:t xml:space="preserve"> </w:t>
      </w:r>
      <w:r w:rsidR="00E05A06" w:rsidRPr="001113C2">
        <w:rPr>
          <w:rStyle w:val="normaltextrun"/>
          <w:rFonts w:ascii="Segoe UI" w:hAnsi="Segoe UI" w:cs="Segoe UI"/>
          <w:u w:val="single"/>
          <w:lang w:val="es-ES"/>
        </w:rPr>
        <w:t xml:space="preserve">con </w:t>
      </w:r>
      <w:r w:rsidR="00E05A06" w:rsidRPr="001113C2">
        <w:rPr>
          <w:rStyle w:val="normaltextrun"/>
          <w:rFonts w:ascii="Segoe UI" w:hAnsi="Segoe UI" w:cs="Segoe UI"/>
          <w:bCs/>
          <w:u w:val="single"/>
          <w:lang w:val="es-ES"/>
        </w:rPr>
        <w:t>ONU Mujeres</w:t>
      </w:r>
      <w:r w:rsidR="00E05A06" w:rsidRPr="001113C2">
        <w:rPr>
          <w:rStyle w:val="normaltextrun"/>
          <w:rFonts w:ascii="Segoe UI" w:hAnsi="Segoe UI" w:cs="Segoe UI"/>
          <w:u w:val="single"/>
          <w:lang w:val="es-ES"/>
        </w:rPr>
        <w:t xml:space="preserve"> y el Gobierno de Chile</w:t>
      </w:r>
    </w:p>
    <w:p w14:paraId="5C2137A9" w14:textId="1EB789AE" w:rsidR="00604224" w:rsidRPr="00E05A06" w:rsidRDefault="00E05A06" w:rsidP="007E4C27">
      <w:pPr>
        <w:pStyle w:val="Prrafodelista"/>
        <w:spacing w:before="160" w:line="240" w:lineRule="auto"/>
        <w:ind w:left="0"/>
        <w:contextualSpacing w:val="0"/>
        <w:jc w:val="both"/>
        <w:rPr>
          <w:rStyle w:val="eop"/>
          <w:rFonts w:ascii="Segoe UI" w:hAnsi="Segoe UI" w:cs="Segoe UI"/>
        </w:rPr>
      </w:pPr>
      <w:r>
        <w:rPr>
          <w:rStyle w:val="normaltextrun"/>
          <w:rFonts w:ascii="Segoe UI" w:hAnsi="Segoe UI" w:cs="Segoe UI"/>
          <w:lang w:val="es-ES"/>
        </w:rPr>
        <w:t>Firmado</w:t>
      </w:r>
      <w:r w:rsidRPr="00601518">
        <w:rPr>
          <w:rFonts w:ascii="Segoe UI" w:hAnsi="Segoe UI" w:cs="Segoe UI"/>
        </w:rPr>
        <w:t xml:space="preserve"> </w:t>
      </w:r>
      <w:r>
        <w:rPr>
          <w:rFonts w:ascii="Segoe UI" w:hAnsi="Segoe UI" w:cs="Segoe UI"/>
        </w:rPr>
        <w:t>e</w:t>
      </w:r>
      <w:r w:rsidR="00306869" w:rsidRPr="00601518">
        <w:rPr>
          <w:rFonts w:ascii="Segoe UI" w:hAnsi="Segoe UI" w:cs="Segoe UI"/>
        </w:rPr>
        <w:t xml:space="preserve">l año </w:t>
      </w:r>
      <w:r w:rsidR="00010AD0" w:rsidRPr="00601518">
        <w:rPr>
          <w:rStyle w:val="normaltextrun"/>
          <w:rFonts w:ascii="Segoe UI" w:hAnsi="Segoe UI" w:cs="Segoe UI"/>
          <w:lang w:val="es-ES"/>
        </w:rPr>
        <w:t>2022</w:t>
      </w:r>
      <w:r w:rsidR="00F20037" w:rsidRPr="00601518">
        <w:rPr>
          <w:rStyle w:val="normaltextrun"/>
          <w:rFonts w:ascii="Segoe UI" w:hAnsi="Segoe UI" w:cs="Segoe UI"/>
          <w:lang w:val="es-ES"/>
        </w:rPr>
        <w:t xml:space="preserve">, </w:t>
      </w:r>
      <w:r>
        <w:rPr>
          <w:rStyle w:val="normaltextrun"/>
          <w:rFonts w:ascii="Segoe UI" w:hAnsi="Segoe UI" w:cs="Segoe UI"/>
          <w:lang w:val="es-ES"/>
        </w:rPr>
        <w:t xml:space="preserve">está </w:t>
      </w:r>
      <w:r w:rsidR="00306869" w:rsidRPr="00601518">
        <w:rPr>
          <w:rStyle w:val="normaltextrun"/>
          <w:rFonts w:ascii="Segoe UI" w:hAnsi="Segoe UI" w:cs="Segoe UI"/>
          <w:lang w:val="es-ES"/>
        </w:rPr>
        <w:t>orientado al empoderamiento económico de empresarias de turismo indígena</w:t>
      </w:r>
      <w:r w:rsidR="00010AD0" w:rsidRPr="00601518">
        <w:rPr>
          <w:rStyle w:val="normaltextrun"/>
          <w:rFonts w:ascii="Segoe UI" w:hAnsi="Segoe UI" w:cs="Segoe UI"/>
          <w:lang w:val="es-ES"/>
        </w:rPr>
        <w:t xml:space="preserve"> en tres áreas</w:t>
      </w:r>
      <w:r w:rsidR="00306869" w:rsidRPr="00601518">
        <w:rPr>
          <w:rStyle w:val="normaltextrun"/>
          <w:rFonts w:ascii="Segoe UI" w:hAnsi="Segoe UI" w:cs="Segoe UI"/>
          <w:lang w:val="es-ES"/>
        </w:rPr>
        <w:t>:</w:t>
      </w:r>
      <w:r w:rsidR="00306869" w:rsidRPr="00E05A06">
        <w:rPr>
          <w:rStyle w:val="eop"/>
          <w:rFonts w:ascii="Segoe UI" w:hAnsi="Segoe UI" w:cs="Segoe UI"/>
        </w:rPr>
        <w:t> </w:t>
      </w:r>
      <w:r w:rsidR="00604224" w:rsidRPr="00E05A06">
        <w:rPr>
          <w:rStyle w:val="eop"/>
          <w:rFonts w:ascii="Segoe UI" w:hAnsi="Segoe UI" w:cs="Segoe UI"/>
        </w:rPr>
        <w:t xml:space="preserve">1) </w:t>
      </w:r>
      <w:r w:rsidR="00306869" w:rsidRPr="00E05A06">
        <w:rPr>
          <w:rStyle w:val="eop"/>
          <w:rFonts w:ascii="Segoe UI" w:hAnsi="Segoe UI" w:cs="Segoe UI"/>
        </w:rPr>
        <w:t>a</w:t>
      </w:r>
      <w:r w:rsidR="00306869" w:rsidRPr="00E05A06">
        <w:rPr>
          <w:rStyle w:val="normaltextrun"/>
          <w:rFonts w:ascii="Segoe UI" w:hAnsi="Segoe UI" w:cs="Segoe UI"/>
        </w:rPr>
        <w:t xml:space="preserve">poyar el empoderamiento económico de las mujeres que trabajan en la industria del turismo, </w:t>
      </w:r>
      <w:r w:rsidR="00604224" w:rsidRPr="00E05A06">
        <w:rPr>
          <w:rStyle w:val="normaltextrun"/>
          <w:rFonts w:ascii="Segoe UI" w:hAnsi="Segoe UI" w:cs="Segoe UI"/>
        </w:rPr>
        <w:t xml:space="preserve">2) </w:t>
      </w:r>
      <w:r w:rsidR="00306869" w:rsidRPr="00E05A06">
        <w:rPr>
          <w:rStyle w:val="normaltextrun"/>
          <w:rFonts w:ascii="Segoe UI" w:hAnsi="Segoe UI" w:cs="Segoe UI"/>
        </w:rPr>
        <w:t xml:space="preserve">aumentar el liderazgo femenino en la industria del turismo, </w:t>
      </w:r>
      <w:r w:rsidR="001113C2">
        <w:rPr>
          <w:rStyle w:val="normaltextrun"/>
          <w:rFonts w:ascii="Segoe UI" w:hAnsi="Segoe UI" w:cs="Segoe UI"/>
        </w:rPr>
        <w:t>promoviendo</w:t>
      </w:r>
      <w:r w:rsidR="00306869" w:rsidRPr="00E05A06">
        <w:rPr>
          <w:rStyle w:val="normaltextrun"/>
          <w:rFonts w:ascii="Segoe UI" w:hAnsi="Segoe UI" w:cs="Segoe UI"/>
        </w:rPr>
        <w:t xml:space="preserve"> la inclusión digital de las mujeres en iniciativas y empresas turísticas y </w:t>
      </w:r>
      <w:r w:rsidR="00604224" w:rsidRPr="00E05A06">
        <w:rPr>
          <w:rStyle w:val="normaltextrun"/>
          <w:rFonts w:ascii="Segoe UI" w:hAnsi="Segoe UI" w:cs="Segoe UI"/>
        </w:rPr>
        <w:t xml:space="preserve">3) </w:t>
      </w:r>
      <w:r w:rsidR="00306869" w:rsidRPr="00E05A06">
        <w:rPr>
          <w:rStyle w:val="normaltextrun"/>
          <w:rFonts w:ascii="Segoe UI" w:hAnsi="Segoe UI" w:cs="Segoe UI"/>
        </w:rPr>
        <w:t>mejorar las condiciones laborales de las mujeres en la industria del turismo.</w:t>
      </w:r>
      <w:r w:rsidR="00306869" w:rsidRPr="00E05A06">
        <w:rPr>
          <w:rStyle w:val="eop"/>
          <w:rFonts w:ascii="Segoe UI" w:hAnsi="Segoe UI" w:cs="Segoe UI"/>
        </w:rPr>
        <w:t> </w:t>
      </w:r>
    </w:p>
    <w:p w14:paraId="497D5908" w14:textId="6CAE0F45" w:rsidR="00DF1524" w:rsidRDefault="00306869" w:rsidP="007E4C27">
      <w:pPr>
        <w:spacing w:before="160" w:line="240" w:lineRule="auto"/>
        <w:jc w:val="both"/>
        <w:rPr>
          <w:rStyle w:val="normaltextrun"/>
          <w:rFonts w:ascii="Segoe UI" w:hAnsi="Segoe UI" w:cs="Segoe UI"/>
          <w:shd w:val="clear" w:color="auto" w:fill="FFFFFF"/>
        </w:rPr>
      </w:pPr>
      <w:r w:rsidRPr="00601518">
        <w:rPr>
          <w:rStyle w:val="eop"/>
          <w:rFonts w:ascii="Segoe UI" w:hAnsi="Segoe UI" w:cs="Segoe UI"/>
        </w:rPr>
        <w:t>En el contexto d</w:t>
      </w:r>
      <w:r w:rsidR="00010AD0" w:rsidRPr="00601518">
        <w:rPr>
          <w:rStyle w:val="eop"/>
          <w:rFonts w:ascii="Segoe UI" w:hAnsi="Segoe UI" w:cs="Segoe UI"/>
        </w:rPr>
        <w:t>el</w:t>
      </w:r>
      <w:r w:rsidRPr="00601518">
        <w:rPr>
          <w:rStyle w:val="eop"/>
          <w:rFonts w:ascii="Segoe UI" w:hAnsi="Segoe UI" w:cs="Segoe UI"/>
        </w:rPr>
        <w:t xml:space="preserve"> </w:t>
      </w:r>
      <w:r w:rsidR="001113C2">
        <w:rPr>
          <w:rStyle w:val="eop"/>
          <w:rFonts w:ascii="Segoe UI" w:hAnsi="Segoe UI" w:cs="Segoe UI"/>
        </w:rPr>
        <w:t>Memorando de Entendimiento</w:t>
      </w:r>
      <w:r w:rsidRPr="00601518">
        <w:rPr>
          <w:rStyle w:val="eop"/>
          <w:rFonts w:ascii="Segoe UI" w:hAnsi="Segoe UI" w:cs="Segoe UI"/>
        </w:rPr>
        <w:t xml:space="preserve">, los días </w:t>
      </w:r>
      <w:r w:rsidRPr="00601518">
        <w:rPr>
          <w:rStyle w:val="normaltextrun"/>
          <w:rFonts w:ascii="Segoe UI" w:hAnsi="Segoe UI" w:cs="Segoe UI"/>
          <w:shd w:val="clear" w:color="auto" w:fill="FFFFFF"/>
        </w:rPr>
        <w:t>29 y 30 de noviembre de 2022</w:t>
      </w:r>
      <w:r w:rsidR="007D3782" w:rsidRPr="00601518">
        <w:rPr>
          <w:rStyle w:val="normaltextrun"/>
          <w:rFonts w:ascii="Segoe UI" w:hAnsi="Segoe UI" w:cs="Segoe UI"/>
          <w:shd w:val="clear" w:color="auto" w:fill="FFFFFF"/>
        </w:rPr>
        <w:t>,</w:t>
      </w:r>
      <w:r w:rsidRPr="00601518">
        <w:rPr>
          <w:rStyle w:val="normaltextrun"/>
          <w:rFonts w:ascii="Segoe UI" w:hAnsi="Segoe UI" w:cs="Segoe UI"/>
          <w:shd w:val="clear" w:color="auto" w:fill="FFFFFF"/>
        </w:rPr>
        <w:t xml:space="preserve"> se desarrolló en </w:t>
      </w:r>
      <w:r w:rsidR="00604224" w:rsidRPr="00601518">
        <w:rPr>
          <w:rStyle w:val="normaltextrun"/>
          <w:rFonts w:ascii="Segoe UI" w:hAnsi="Segoe UI" w:cs="Segoe UI"/>
          <w:shd w:val="clear" w:color="auto" w:fill="FFFFFF"/>
        </w:rPr>
        <w:t xml:space="preserve">la ciudad de </w:t>
      </w:r>
      <w:r w:rsidRPr="00601518">
        <w:rPr>
          <w:rStyle w:val="normaltextrun"/>
          <w:rFonts w:ascii="Segoe UI" w:hAnsi="Segoe UI" w:cs="Segoe UI"/>
          <w:shd w:val="clear" w:color="auto" w:fill="FFFFFF"/>
        </w:rPr>
        <w:t>Iquique</w:t>
      </w:r>
      <w:r w:rsidR="00604224" w:rsidRPr="00601518">
        <w:rPr>
          <w:rStyle w:val="normaltextrun"/>
          <w:rFonts w:ascii="Segoe UI" w:hAnsi="Segoe UI" w:cs="Segoe UI"/>
          <w:shd w:val="clear" w:color="auto" w:fill="FFFFFF"/>
        </w:rPr>
        <w:t>, Región de Tarapacá,</w:t>
      </w:r>
      <w:r w:rsidRPr="00601518">
        <w:rPr>
          <w:rStyle w:val="normaltextrun"/>
          <w:rFonts w:ascii="Segoe UI" w:hAnsi="Segoe UI" w:cs="Segoe UI"/>
          <w:shd w:val="clear" w:color="auto" w:fill="FFFFFF"/>
        </w:rPr>
        <w:t xml:space="preserve"> el Foro Nacional de Empresarias de Turismo Indígena, organizado y financiado por la Subsecretaría de Turismo, SERNATUR </w:t>
      </w:r>
      <w:r w:rsidR="007D3782" w:rsidRPr="00601518">
        <w:rPr>
          <w:rStyle w:val="normaltextrun"/>
          <w:rFonts w:ascii="Segoe UI" w:hAnsi="Segoe UI" w:cs="Segoe UI"/>
          <w:shd w:val="clear" w:color="auto" w:fill="FFFFFF"/>
        </w:rPr>
        <w:t xml:space="preserve">de la </w:t>
      </w:r>
      <w:r w:rsidRPr="00601518">
        <w:rPr>
          <w:rStyle w:val="normaltextrun"/>
          <w:rFonts w:ascii="Segoe UI" w:hAnsi="Segoe UI" w:cs="Segoe UI"/>
          <w:shd w:val="clear" w:color="auto" w:fill="FFFFFF"/>
        </w:rPr>
        <w:t>Región de Tarapacá y el Gobierno Regional de Tarapacá, contando con la colaboración del Consejo Regional de Tarapacá, la Corporación para el Desarrollo del Turismo y Conservación del Patrimonio de la Región de Tarapacá (</w:t>
      </w:r>
      <w:r w:rsidR="001113C2">
        <w:rPr>
          <w:rStyle w:val="normaltextrun"/>
          <w:rFonts w:ascii="Segoe UI" w:hAnsi="Segoe UI" w:cs="Segoe UI"/>
          <w:shd w:val="clear" w:color="auto" w:fill="FFFFFF"/>
        </w:rPr>
        <w:t>“</w:t>
      </w:r>
      <w:r w:rsidRPr="00601518">
        <w:rPr>
          <w:rStyle w:val="normaltextrun"/>
          <w:rFonts w:ascii="Segoe UI" w:hAnsi="Segoe UI" w:cs="Segoe UI"/>
          <w:shd w:val="clear" w:color="auto" w:fill="FFFFFF"/>
        </w:rPr>
        <w:t>CORDETUR</w:t>
      </w:r>
      <w:r w:rsidR="001113C2">
        <w:rPr>
          <w:rStyle w:val="normaltextrun"/>
          <w:rFonts w:ascii="Segoe UI" w:hAnsi="Segoe UI" w:cs="Segoe UI"/>
          <w:shd w:val="clear" w:color="auto" w:fill="FFFFFF"/>
        </w:rPr>
        <w:t>”</w:t>
      </w:r>
      <w:r w:rsidRPr="00601518">
        <w:rPr>
          <w:rStyle w:val="normaltextrun"/>
          <w:rFonts w:ascii="Segoe UI" w:hAnsi="Segoe UI" w:cs="Segoe UI"/>
          <w:shd w:val="clear" w:color="auto" w:fill="FFFFFF"/>
        </w:rPr>
        <w:t xml:space="preserve">), la ANTI, la Sociedad de Turismo Mapuche y ONU Mujeres. </w:t>
      </w:r>
    </w:p>
    <w:p w14:paraId="5B4B34FE" w14:textId="6AE7D51D" w:rsidR="00F408F9" w:rsidRPr="00601518" w:rsidRDefault="00306869" w:rsidP="007E4C27">
      <w:pPr>
        <w:spacing w:before="160" w:line="240" w:lineRule="auto"/>
        <w:jc w:val="both"/>
        <w:rPr>
          <w:rStyle w:val="normaltextrun"/>
          <w:rFonts w:ascii="Segoe UI" w:hAnsi="Segoe UI" w:cs="Segoe UI"/>
          <w:shd w:val="clear" w:color="auto" w:fill="FFFFFF"/>
        </w:rPr>
      </w:pPr>
      <w:r w:rsidRPr="00601518">
        <w:rPr>
          <w:rStyle w:val="normaltextrun"/>
          <w:rFonts w:ascii="Segoe UI" w:hAnsi="Segoe UI" w:cs="Segoe UI"/>
          <w:shd w:val="clear" w:color="auto" w:fill="FFFFFF"/>
        </w:rPr>
        <w:t>El evento congregó a 47 empresarias de turismo indígena, pertenecientes a los 10 pueblos originarios reconocidos en Chile: Aymara, Quechua, Lickanantay, Colla, Chango, Diaguita, Rapa Nui, Mapuche, Yagan y Kaweskar. Al finalizar el foro, las empresarias presentaron una propuesta de agenda que servirá para orientar el desarrollo del turismo indígena en Chile.</w:t>
      </w:r>
    </w:p>
    <w:p w14:paraId="156A2DAC" w14:textId="18A74F6B" w:rsidR="00182726" w:rsidRPr="001113C2" w:rsidRDefault="00E05A06" w:rsidP="007E4C27">
      <w:pPr>
        <w:pStyle w:val="Prrafodelista"/>
        <w:numPr>
          <w:ilvl w:val="0"/>
          <w:numId w:val="12"/>
        </w:numPr>
        <w:spacing w:before="160" w:line="240" w:lineRule="auto"/>
        <w:ind w:left="1418" w:hanging="851"/>
        <w:contextualSpacing w:val="0"/>
        <w:jc w:val="both"/>
        <w:rPr>
          <w:rStyle w:val="normaltextrun"/>
          <w:rFonts w:ascii="Segoe UI" w:hAnsi="Segoe UI" w:cs="Segoe UI"/>
          <w:u w:val="single"/>
          <w:shd w:val="clear" w:color="auto" w:fill="FFFFFF"/>
        </w:rPr>
      </w:pPr>
      <w:r w:rsidRPr="001113C2">
        <w:rPr>
          <w:rStyle w:val="normaltextrun"/>
          <w:rFonts w:ascii="Segoe UI" w:hAnsi="Segoe UI" w:cs="Segoe UI"/>
          <w:u w:val="single"/>
          <w:shd w:val="clear" w:color="auto" w:fill="FFFFFF"/>
        </w:rPr>
        <w:t xml:space="preserve">Alianza </w:t>
      </w:r>
      <w:r w:rsidRPr="001113C2">
        <w:rPr>
          <w:rStyle w:val="normaltextrun"/>
          <w:rFonts w:ascii="Segoe UI" w:hAnsi="Segoe UI" w:cs="Segoe UI"/>
          <w:u w:val="single"/>
          <w:lang w:val="es-ES"/>
        </w:rPr>
        <w:t>con</w:t>
      </w:r>
      <w:r w:rsidRPr="001113C2">
        <w:rPr>
          <w:rStyle w:val="normaltextrun"/>
          <w:rFonts w:ascii="Segoe UI" w:hAnsi="Segoe UI" w:cs="Segoe UI"/>
          <w:u w:val="single"/>
          <w:shd w:val="clear" w:color="auto" w:fill="FFFFFF"/>
        </w:rPr>
        <w:t xml:space="preserve"> la </w:t>
      </w:r>
      <w:r w:rsidRPr="001113C2">
        <w:rPr>
          <w:rStyle w:val="normaltextrun"/>
          <w:rFonts w:ascii="Segoe UI" w:hAnsi="Segoe UI" w:cs="Segoe UI"/>
          <w:bCs/>
          <w:u w:val="single"/>
          <w:shd w:val="clear" w:color="auto" w:fill="FFFFFF"/>
        </w:rPr>
        <w:t>Organización de Naciones Unidades para la Alimentación y la Agricultura (</w:t>
      </w:r>
      <w:r w:rsidR="001113C2">
        <w:rPr>
          <w:rStyle w:val="normaltextrun"/>
          <w:rFonts w:ascii="Segoe UI" w:hAnsi="Segoe UI" w:cs="Segoe UI"/>
          <w:bCs/>
          <w:u w:val="single"/>
          <w:shd w:val="clear" w:color="auto" w:fill="FFFFFF"/>
        </w:rPr>
        <w:t>“</w:t>
      </w:r>
      <w:r w:rsidRPr="001113C2">
        <w:rPr>
          <w:rStyle w:val="normaltextrun"/>
          <w:rFonts w:ascii="Segoe UI" w:hAnsi="Segoe UI" w:cs="Segoe UI"/>
          <w:bCs/>
          <w:u w:val="single"/>
          <w:shd w:val="clear" w:color="auto" w:fill="FFFFFF"/>
        </w:rPr>
        <w:t>FAO</w:t>
      </w:r>
      <w:r w:rsidR="001113C2">
        <w:rPr>
          <w:rStyle w:val="normaltextrun"/>
          <w:rFonts w:ascii="Segoe UI" w:hAnsi="Segoe UI" w:cs="Segoe UI"/>
          <w:bCs/>
          <w:u w:val="single"/>
          <w:shd w:val="clear" w:color="auto" w:fill="FFFFFF"/>
        </w:rPr>
        <w:t>”</w:t>
      </w:r>
      <w:r w:rsidRPr="001113C2">
        <w:rPr>
          <w:rStyle w:val="normaltextrun"/>
          <w:rFonts w:ascii="Segoe UI" w:hAnsi="Segoe UI" w:cs="Segoe UI"/>
          <w:bCs/>
          <w:u w:val="single"/>
          <w:shd w:val="clear" w:color="auto" w:fill="FFFFFF"/>
        </w:rPr>
        <w:t>)</w:t>
      </w:r>
    </w:p>
    <w:p w14:paraId="337D3705" w14:textId="25E1E9B8" w:rsidR="00002BDE" w:rsidRDefault="007D3782" w:rsidP="007E4C27">
      <w:pPr>
        <w:pStyle w:val="Prrafodelista"/>
        <w:spacing w:before="160" w:line="240" w:lineRule="auto"/>
        <w:ind w:left="0"/>
        <w:contextualSpacing w:val="0"/>
        <w:jc w:val="both"/>
        <w:rPr>
          <w:rStyle w:val="normaltextrun"/>
          <w:rFonts w:ascii="Segoe UI" w:hAnsi="Segoe UI" w:cs="Segoe UI"/>
          <w:shd w:val="clear" w:color="auto" w:fill="FFFFFF"/>
        </w:rPr>
      </w:pPr>
      <w:r w:rsidRPr="00182726">
        <w:rPr>
          <w:rStyle w:val="normaltextrun"/>
          <w:rFonts w:ascii="Segoe UI" w:hAnsi="Segoe UI" w:cs="Segoe UI"/>
          <w:shd w:val="clear" w:color="auto" w:fill="FFFFFF"/>
        </w:rPr>
        <w:t>D</w:t>
      </w:r>
      <w:r w:rsidR="00F408F9" w:rsidRPr="00182726">
        <w:rPr>
          <w:rStyle w:val="normaltextrun"/>
          <w:rFonts w:ascii="Segoe UI" w:hAnsi="Segoe UI" w:cs="Segoe UI"/>
          <w:shd w:val="clear" w:color="auto" w:fill="FFFFFF"/>
        </w:rPr>
        <w:t>urante este año</w:t>
      </w:r>
      <w:r w:rsidRPr="00182726">
        <w:rPr>
          <w:rStyle w:val="normaltextrun"/>
          <w:rFonts w:ascii="Segoe UI" w:hAnsi="Segoe UI" w:cs="Segoe UI"/>
          <w:shd w:val="clear" w:color="auto" w:fill="FFFFFF"/>
        </w:rPr>
        <w:t xml:space="preserve"> 2023</w:t>
      </w:r>
      <w:r w:rsidR="00F408F9" w:rsidRPr="00182726">
        <w:rPr>
          <w:rStyle w:val="normaltextrun"/>
          <w:rFonts w:ascii="Segoe UI" w:hAnsi="Segoe UI" w:cs="Segoe UI"/>
          <w:shd w:val="clear" w:color="auto" w:fill="FFFFFF"/>
        </w:rPr>
        <w:t xml:space="preserve">, </w:t>
      </w:r>
      <w:r w:rsidR="00B552E9" w:rsidRPr="00182726">
        <w:rPr>
          <w:rStyle w:val="normaltextrun"/>
          <w:rFonts w:ascii="Segoe UI" w:hAnsi="Segoe UI" w:cs="Segoe UI"/>
          <w:shd w:val="clear" w:color="auto" w:fill="FFFFFF"/>
        </w:rPr>
        <w:t>en se implementará</w:t>
      </w:r>
      <w:r w:rsidR="00F408F9" w:rsidRPr="00182726">
        <w:rPr>
          <w:rStyle w:val="normaltextrun"/>
          <w:rFonts w:ascii="Segoe UI" w:hAnsi="Segoe UI" w:cs="Segoe UI"/>
          <w:shd w:val="clear" w:color="auto" w:fill="FFFFFF"/>
        </w:rPr>
        <w:t xml:space="preserve"> la iniciativa “Aldeas Digitales”, programa de FAO que busca contribuir a la transformación digital de los territorios rurales, enfocado en avanzar en sistemas agroalimentarios más sostenibles, inclusivos y resilientes y lograr los Objetivos de Desarrollo Sostenible (</w:t>
      </w:r>
      <w:r w:rsidR="001113C2">
        <w:rPr>
          <w:rStyle w:val="normaltextrun"/>
          <w:rFonts w:ascii="Segoe UI" w:hAnsi="Segoe UI" w:cs="Segoe UI"/>
          <w:shd w:val="clear" w:color="auto" w:fill="FFFFFF"/>
        </w:rPr>
        <w:t>“</w:t>
      </w:r>
      <w:r w:rsidR="00F408F9" w:rsidRPr="00182726">
        <w:rPr>
          <w:rStyle w:val="normaltextrun"/>
          <w:rFonts w:ascii="Segoe UI" w:hAnsi="Segoe UI" w:cs="Segoe UI"/>
          <w:shd w:val="clear" w:color="auto" w:fill="FFFFFF"/>
        </w:rPr>
        <w:t>ODS</w:t>
      </w:r>
      <w:r w:rsidR="001113C2">
        <w:rPr>
          <w:rStyle w:val="normaltextrun"/>
          <w:rFonts w:ascii="Segoe UI" w:hAnsi="Segoe UI" w:cs="Segoe UI"/>
          <w:shd w:val="clear" w:color="auto" w:fill="FFFFFF"/>
        </w:rPr>
        <w:t>”</w:t>
      </w:r>
      <w:r w:rsidR="00F408F9" w:rsidRPr="00182726">
        <w:rPr>
          <w:rStyle w:val="normaltextrun"/>
          <w:rFonts w:ascii="Segoe UI" w:hAnsi="Segoe UI" w:cs="Segoe UI"/>
          <w:shd w:val="clear" w:color="auto" w:fill="FFFFFF"/>
        </w:rPr>
        <w:t xml:space="preserve">). </w:t>
      </w:r>
      <w:r w:rsidR="00AC2BD9" w:rsidRPr="00182726">
        <w:rPr>
          <w:rStyle w:val="normaltextrun"/>
          <w:rFonts w:ascii="Segoe UI" w:hAnsi="Segoe UI" w:cs="Segoe UI"/>
          <w:shd w:val="clear" w:color="auto" w:fill="FFFFFF"/>
        </w:rPr>
        <w:t>L</w:t>
      </w:r>
      <w:r w:rsidR="00F408F9" w:rsidRPr="00182726">
        <w:rPr>
          <w:rStyle w:val="normaltextrun"/>
          <w:rFonts w:ascii="Segoe UI" w:hAnsi="Segoe UI" w:cs="Segoe UI"/>
          <w:shd w:val="clear" w:color="auto" w:fill="FFFFFF"/>
        </w:rPr>
        <w:t xml:space="preserve">a iniciativa Aldeas Digitales será trabajada colaborativamente por el Ministerio de Agricultura, Subsecretaría de Telecomunicaciones, </w:t>
      </w:r>
      <w:r w:rsidR="00F408F9" w:rsidRPr="00182726">
        <w:rPr>
          <w:rStyle w:val="normaltextrun"/>
          <w:rFonts w:ascii="Segoe UI" w:hAnsi="Segoe UI" w:cs="Segoe UI"/>
          <w:shd w:val="clear" w:color="auto" w:fill="FFFFFF"/>
        </w:rPr>
        <w:lastRenderedPageBreak/>
        <w:t xml:space="preserve">Subsecretaría de Turismo, </w:t>
      </w:r>
      <w:r w:rsidRPr="00182726">
        <w:rPr>
          <w:rStyle w:val="normaltextrun"/>
          <w:rFonts w:ascii="Segoe UI" w:hAnsi="Segoe UI" w:cs="Segoe UI"/>
          <w:shd w:val="clear" w:color="auto" w:fill="FFFFFF"/>
        </w:rPr>
        <w:t xml:space="preserve">el Instituto de Desarrollo Agropecuario (en adelante, </w:t>
      </w:r>
      <w:r w:rsidR="001113C2">
        <w:rPr>
          <w:rStyle w:val="normaltextrun"/>
          <w:rFonts w:ascii="Segoe UI" w:hAnsi="Segoe UI" w:cs="Segoe UI"/>
          <w:shd w:val="clear" w:color="auto" w:fill="FFFFFF"/>
        </w:rPr>
        <w:t>“</w:t>
      </w:r>
      <w:r w:rsidR="00F408F9" w:rsidRPr="00182726">
        <w:rPr>
          <w:rStyle w:val="normaltextrun"/>
          <w:rFonts w:ascii="Segoe UI" w:hAnsi="Segoe UI" w:cs="Segoe UI"/>
          <w:shd w:val="clear" w:color="auto" w:fill="FFFFFF"/>
        </w:rPr>
        <w:t>I</w:t>
      </w:r>
      <w:r w:rsidRPr="00182726">
        <w:rPr>
          <w:rStyle w:val="normaltextrun"/>
          <w:rFonts w:ascii="Segoe UI" w:hAnsi="Segoe UI" w:cs="Segoe UI"/>
          <w:shd w:val="clear" w:color="auto" w:fill="FFFFFF"/>
        </w:rPr>
        <w:t>NDAP</w:t>
      </w:r>
      <w:r w:rsidR="001113C2">
        <w:rPr>
          <w:rStyle w:val="normaltextrun"/>
          <w:rFonts w:ascii="Segoe UI" w:hAnsi="Segoe UI" w:cs="Segoe UI"/>
          <w:shd w:val="clear" w:color="auto" w:fill="FFFFFF"/>
        </w:rPr>
        <w:t>”</w:t>
      </w:r>
      <w:r w:rsidRPr="00182726">
        <w:rPr>
          <w:rStyle w:val="normaltextrun"/>
          <w:rFonts w:ascii="Segoe UI" w:hAnsi="Segoe UI" w:cs="Segoe UI"/>
          <w:shd w:val="clear" w:color="auto" w:fill="FFFFFF"/>
        </w:rPr>
        <w:t>)</w:t>
      </w:r>
      <w:r w:rsidR="00F408F9" w:rsidRPr="00182726">
        <w:rPr>
          <w:rStyle w:val="normaltextrun"/>
          <w:rFonts w:ascii="Segoe UI" w:hAnsi="Segoe UI" w:cs="Segoe UI"/>
          <w:shd w:val="clear" w:color="auto" w:fill="FFFFFF"/>
        </w:rPr>
        <w:t xml:space="preserve"> y FAO. Cada una de estas instituciones realizará un aporte para el desarrollo de este proyecto, correspondiendo a la Subsecretaría de Turismo la producción de un evento que tiene como finalidad compartir conocimientos, habilidades y experiencias en el uso de tecnologías en microempresas </w:t>
      </w:r>
      <w:r w:rsidR="00010AD0" w:rsidRPr="00182726">
        <w:rPr>
          <w:rStyle w:val="normaltextrun"/>
          <w:rFonts w:ascii="Segoe UI" w:hAnsi="Segoe UI" w:cs="Segoe UI"/>
          <w:shd w:val="clear" w:color="auto" w:fill="FFFFFF"/>
        </w:rPr>
        <w:t>localizadas en territorios rurales</w:t>
      </w:r>
      <w:r w:rsidR="00AC2BD9" w:rsidRPr="00182726">
        <w:rPr>
          <w:rStyle w:val="normaltextrun"/>
          <w:rFonts w:ascii="Segoe UI" w:hAnsi="Segoe UI" w:cs="Segoe UI"/>
          <w:shd w:val="clear" w:color="auto" w:fill="FFFFFF"/>
        </w:rPr>
        <w:t>.</w:t>
      </w:r>
    </w:p>
    <w:p w14:paraId="0B9ED02E" w14:textId="77777777" w:rsidR="007E4C27" w:rsidRPr="00601518" w:rsidRDefault="007E4C27" w:rsidP="007E4C27">
      <w:pPr>
        <w:pStyle w:val="Prrafodelista"/>
        <w:spacing w:before="160" w:line="240" w:lineRule="auto"/>
        <w:ind w:left="0"/>
        <w:contextualSpacing w:val="0"/>
        <w:jc w:val="both"/>
        <w:rPr>
          <w:rStyle w:val="normaltextrun"/>
          <w:rFonts w:ascii="Segoe UI" w:hAnsi="Segoe UI" w:cs="Segoe UI"/>
          <w:shd w:val="clear" w:color="auto" w:fill="FFFFFF"/>
        </w:rPr>
      </w:pPr>
    </w:p>
    <w:p w14:paraId="2AC3319B" w14:textId="7193DD9A" w:rsidR="00676AA3" w:rsidRPr="00601518" w:rsidRDefault="0039338B" w:rsidP="007E4C27">
      <w:pPr>
        <w:pStyle w:val="Prrafodelista"/>
        <w:numPr>
          <w:ilvl w:val="0"/>
          <w:numId w:val="20"/>
        </w:numPr>
        <w:spacing w:before="160" w:line="240" w:lineRule="auto"/>
        <w:ind w:left="426" w:hanging="426"/>
        <w:jc w:val="both"/>
        <w:rPr>
          <w:rFonts w:ascii="Segoe UI" w:hAnsi="Segoe UI" w:cs="Segoe UI"/>
          <w:b/>
          <w:bCs/>
        </w:rPr>
      </w:pPr>
      <w:r w:rsidRPr="00601518">
        <w:rPr>
          <w:rFonts w:ascii="Segoe UI" w:hAnsi="Segoe UI" w:cs="Segoe UI"/>
          <w:b/>
          <w:bCs/>
        </w:rPr>
        <w:t xml:space="preserve">Por favor describa medidas tomadas por el Estado de Chile en atención a adaptar su legislación </w:t>
      </w:r>
      <w:r w:rsidR="00A025E5" w:rsidRPr="00601518">
        <w:rPr>
          <w:rFonts w:ascii="Segoe UI" w:hAnsi="Segoe UI" w:cs="Segoe UI"/>
          <w:b/>
          <w:bCs/>
        </w:rPr>
        <w:t xml:space="preserve">y/o a </w:t>
      </w:r>
      <w:r w:rsidRPr="00601518">
        <w:rPr>
          <w:rFonts w:ascii="Segoe UI" w:hAnsi="Segoe UI" w:cs="Segoe UI"/>
          <w:b/>
          <w:bCs/>
        </w:rPr>
        <w:t>diseñar políticas públicas tendientes a reforzar la protección a los derechos de los pueblos indígenas en la regulación de la industria del turismo; incluyendo su derecho a la igualdad, cultura, tierra, territorios</w:t>
      </w:r>
      <w:r w:rsidR="00196D62" w:rsidRPr="00601518">
        <w:rPr>
          <w:rFonts w:ascii="Segoe UI" w:hAnsi="Segoe UI" w:cs="Segoe UI"/>
          <w:b/>
          <w:bCs/>
        </w:rPr>
        <w:t>,</w:t>
      </w:r>
      <w:r w:rsidRPr="00601518">
        <w:rPr>
          <w:rFonts w:ascii="Segoe UI" w:hAnsi="Segoe UI" w:cs="Segoe UI"/>
          <w:b/>
          <w:bCs/>
        </w:rPr>
        <w:t xml:space="preserve"> recursos</w:t>
      </w:r>
      <w:r w:rsidR="00196D62" w:rsidRPr="00601518">
        <w:rPr>
          <w:rFonts w:ascii="Segoe UI" w:hAnsi="Segoe UI" w:cs="Segoe UI"/>
          <w:b/>
          <w:bCs/>
        </w:rPr>
        <w:t>, participación, autodeterminación, consentimiento, propiedad intelectual y derechos laborales.</w:t>
      </w:r>
      <w:r w:rsidRPr="00601518">
        <w:rPr>
          <w:rFonts w:ascii="Segoe UI" w:hAnsi="Segoe UI" w:cs="Segoe UI"/>
          <w:b/>
          <w:bCs/>
        </w:rPr>
        <w:t xml:space="preserve"> </w:t>
      </w:r>
    </w:p>
    <w:p w14:paraId="42E5BD79" w14:textId="0683626F" w:rsidR="006E4869" w:rsidRDefault="001113C2" w:rsidP="007E4C27">
      <w:pPr>
        <w:spacing w:before="160" w:line="240" w:lineRule="auto"/>
        <w:jc w:val="both"/>
        <w:rPr>
          <w:rFonts w:ascii="Segoe UI" w:hAnsi="Segoe UI" w:cs="Segoe UI"/>
        </w:rPr>
      </w:pPr>
      <w:r>
        <w:rPr>
          <w:rFonts w:ascii="Segoe UI" w:hAnsi="Segoe UI" w:cs="Segoe UI"/>
          <w:shd w:val="clear" w:color="auto" w:fill="FFFFFF"/>
        </w:rPr>
        <w:t>De acuerdo a la L</w:t>
      </w:r>
      <w:r w:rsidR="00426F5B" w:rsidRPr="00601518">
        <w:rPr>
          <w:rFonts w:ascii="Segoe UI" w:hAnsi="Segoe UI" w:cs="Segoe UI"/>
          <w:shd w:val="clear" w:color="auto" w:fill="FFFFFF"/>
        </w:rPr>
        <w:t xml:space="preserve">ey N° 20.423 </w:t>
      </w:r>
      <w:r w:rsidR="00EC7D68" w:rsidRPr="00601518">
        <w:rPr>
          <w:rFonts w:ascii="Segoe UI" w:hAnsi="Segoe UI" w:cs="Segoe UI"/>
          <w:shd w:val="clear" w:color="auto" w:fill="FFFFFF"/>
        </w:rPr>
        <w:t xml:space="preserve">el Gobierno de Chile, a través de </w:t>
      </w:r>
      <w:r w:rsidR="00AE7AEE" w:rsidRPr="00601518">
        <w:rPr>
          <w:rFonts w:ascii="Segoe UI" w:hAnsi="Segoe UI" w:cs="Segoe UI"/>
          <w:shd w:val="clear" w:color="auto" w:fill="FFFFFF"/>
        </w:rPr>
        <w:t xml:space="preserve">su </w:t>
      </w:r>
      <w:r w:rsidR="00426F5B" w:rsidRPr="00601518">
        <w:rPr>
          <w:rFonts w:ascii="Segoe UI" w:hAnsi="Segoe UI" w:cs="Segoe UI"/>
          <w:shd w:val="clear" w:color="auto" w:fill="FFFFFF"/>
        </w:rPr>
        <w:t>Subsecretaría de Turismo</w:t>
      </w:r>
      <w:r w:rsidR="00AE7AEE" w:rsidRPr="00601518">
        <w:rPr>
          <w:rFonts w:ascii="Segoe UI" w:hAnsi="Segoe UI" w:cs="Segoe UI"/>
          <w:shd w:val="clear" w:color="auto" w:fill="FFFFFF"/>
        </w:rPr>
        <w:t xml:space="preserve">, </w:t>
      </w:r>
      <w:r w:rsidR="00EC7D68" w:rsidRPr="00601518">
        <w:rPr>
          <w:rFonts w:ascii="Segoe UI" w:hAnsi="Segoe UI" w:cs="Segoe UI"/>
          <w:shd w:val="clear" w:color="auto" w:fill="FFFFFF"/>
        </w:rPr>
        <w:t xml:space="preserve">realiza la </w:t>
      </w:r>
      <w:r w:rsidR="00426F5B" w:rsidRPr="00601518">
        <w:rPr>
          <w:rFonts w:ascii="Segoe UI" w:hAnsi="Segoe UI" w:cs="Segoe UI"/>
          <w:shd w:val="clear" w:color="auto" w:fill="FFFFFF"/>
        </w:rPr>
        <w:t>coordinación del sector, así como también</w:t>
      </w:r>
      <w:r w:rsidR="005149E8">
        <w:rPr>
          <w:rFonts w:ascii="Segoe UI" w:hAnsi="Segoe UI" w:cs="Segoe UI"/>
          <w:shd w:val="clear" w:color="auto" w:fill="FFFFFF"/>
        </w:rPr>
        <w:t xml:space="preserve"> tiene</w:t>
      </w:r>
      <w:r w:rsidR="00AE7AEE" w:rsidRPr="00601518">
        <w:rPr>
          <w:rFonts w:ascii="Segoe UI" w:hAnsi="Segoe UI" w:cs="Segoe UI"/>
          <w:shd w:val="clear" w:color="auto" w:fill="FFFFFF"/>
        </w:rPr>
        <w:t xml:space="preserve"> el deber de</w:t>
      </w:r>
      <w:r w:rsidR="00426F5B" w:rsidRPr="00601518">
        <w:rPr>
          <w:rFonts w:ascii="Segoe UI" w:hAnsi="Segoe UI" w:cs="Segoe UI"/>
          <w:shd w:val="clear" w:color="auto" w:fill="FFFFFF"/>
        </w:rPr>
        <w:t xml:space="preserve"> fomentar y promover el desarrollo sustentable de la actividad turística en nuestro país, mediante la definición y coordinación de políticas públicas en materias de turismo, la articulación de los actores públicos y privados del sector, y la consolidación del sistema institucional para el desarrollo del turismo, con el fin de mejorar la calidad de vida de los chilenos y chilenas.</w:t>
      </w:r>
      <w:r w:rsidR="00426F5B" w:rsidRPr="00601518">
        <w:rPr>
          <w:rFonts w:ascii="Segoe UI" w:hAnsi="Segoe UI" w:cs="Segoe UI"/>
        </w:rPr>
        <w:t xml:space="preserve"> </w:t>
      </w:r>
    </w:p>
    <w:p w14:paraId="109F1470" w14:textId="77777777" w:rsidR="006E4869" w:rsidRDefault="00426F5B" w:rsidP="007E4C27">
      <w:pPr>
        <w:spacing w:before="160" w:line="240" w:lineRule="auto"/>
        <w:jc w:val="both"/>
        <w:rPr>
          <w:rFonts w:ascii="Segoe UI" w:hAnsi="Segoe UI" w:cs="Segoe UI"/>
        </w:rPr>
      </w:pPr>
      <w:r w:rsidRPr="00601518">
        <w:rPr>
          <w:rFonts w:ascii="Segoe UI" w:hAnsi="Segoe UI" w:cs="Segoe UI"/>
        </w:rPr>
        <w:t xml:space="preserve">En este sentido es importante mencionar que, se ha creado un espacio de construcción participativa bajo el alero de la Mesa Nacional de Turismo y Desarrollo Rural. La conformación de esta instancia se enmarca en la necesidad de generar un desarrollo turístico sustentable, abordando los desafíos en materia de acceso a fondos públicos, capital humano, digitalización, equipamiento habilitante, formalización, marketing, sustentabilidad y tejido empresarial. </w:t>
      </w:r>
    </w:p>
    <w:p w14:paraId="42B5795A" w14:textId="0D364814" w:rsidR="00426F5B" w:rsidRPr="00601518" w:rsidRDefault="00426F5B" w:rsidP="007E4C27">
      <w:pPr>
        <w:spacing w:before="160" w:line="240" w:lineRule="auto"/>
        <w:jc w:val="both"/>
        <w:rPr>
          <w:rFonts w:ascii="Segoe UI" w:hAnsi="Segoe UI" w:cs="Segoe UI"/>
        </w:rPr>
      </w:pPr>
      <w:r w:rsidRPr="00601518">
        <w:rPr>
          <w:rFonts w:ascii="Segoe UI" w:hAnsi="Segoe UI" w:cs="Segoe UI"/>
        </w:rPr>
        <w:t xml:space="preserve">La mayoría de estos desafíos tienen una dimensión estructural, y requieren ser trabajados intersectorialmente, con voluntad y gestión, permitiendo con ello fortalecer la actividad turística y mejorar la calidad de vida de las comunidades de los destinos rurales. En la mesa participan representantes públicos y privados, entre los que destacan CONADI, </w:t>
      </w:r>
      <w:r w:rsidR="005149E8">
        <w:rPr>
          <w:rStyle w:val="eop"/>
          <w:rFonts w:ascii="Segoe UI" w:hAnsi="Segoe UI" w:cs="Segoe UI"/>
        </w:rPr>
        <w:t>SERNATUR</w:t>
      </w:r>
      <w:r w:rsidRPr="00601518">
        <w:rPr>
          <w:rFonts w:ascii="Segoe UI" w:hAnsi="Segoe UI" w:cs="Segoe UI"/>
        </w:rPr>
        <w:t>, INDAP, Corporación Nacional Forestal (</w:t>
      </w:r>
      <w:r w:rsidR="001113C2">
        <w:rPr>
          <w:rFonts w:ascii="Segoe UI" w:hAnsi="Segoe UI" w:cs="Segoe UI"/>
        </w:rPr>
        <w:t>“</w:t>
      </w:r>
      <w:r w:rsidRPr="00601518">
        <w:rPr>
          <w:rFonts w:ascii="Segoe UI" w:hAnsi="Segoe UI" w:cs="Segoe UI"/>
        </w:rPr>
        <w:t>CONAF</w:t>
      </w:r>
      <w:r w:rsidR="001113C2">
        <w:rPr>
          <w:rFonts w:ascii="Segoe UI" w:hAnsi="Segoe UI" w:cs="Segoe UI"/>
        </w:rPr>
        <w:t>”</w:t>
      </w:r>
      <w:r w:rsidRPr="00601518">
        <w:rPr>
          <w:rFonts w:ascii="Segoe UI" w:hAnsi="Segoe UI" w:cs="Segoe UI"/>
        </w:rPr>
        <w:t>), el Ministerio de Salud, el Ministerio de Desarrollo Social y Familia, a través de la Unidad de Coordinación de Asuntos Indígenas, la ANTI, la Asociación Chilena de Municipalidades, FAO y ONU Mujeres.</w:t>
      </w:r>
    </w:p>
    <w:p w14:paraId="486DD05D" w14:textId="1A3F3139" w:rsidR="00010AD0" w:rsidRPr="00601518" w:rsidRDefault="001113C2" w:rsidP="007E4C27">
      <w:pPr>
        <w:spacing w:before="160" w:line="240" w:lineRule="auto"/>
        <w:jc w:val="both"/>
        <w:rPr>
          <w:rFonts w:ascii="Segoe UI" w:hAnsi="Segoe UI" w:cs="Segoe UI"/>
        </w:rPr>
      </w:pPr>
      <w:r>
        <w:rPr>
          <w:rFonts w:ascii="Segoe UI" w:hAnsi="Segoe UI" w:cs="Segoe UI"/>
        </w:rPr>
        <w:t>Asimismo</w:t>
      </w:r>
      <w:r w:rsidR="00426F5B" w:rsidRPr="00601518">
        <w:rPr>
          <w:rFonts w:ascii="Segoe UI" w:hAnsi="Segoe UI" w:cs="Segoe UI"/>
        </w:rPr>
        <w:t xml:space="preserve">, </w:t>
      </w:r>
      <w:r w:rsidR="00491601" w:rsidRPr="00601518">
        <w:rPr>
          <w:rFonts w:ascii="Segoe UI" w:hAnsi="Segoe UI" w:cs="Segoe UI"/>
        </w:rPr>
        <w:t>la Subsecretar</w:t>
      </w:r>
      <w:r w:rsidR="00604224" w:rsidRPr="00601518">
        <w:rPr>
          <w:rFonts w:ascii="Segoe UI" w:hAnsi="Segoe UI" w:cs="Segoe UI"/>
        </w:rPr>
        <w:t>í</w:t>
      </w:r>
      <w:r w:rsidR="00491601" w:rsidRPr="00601518">
        <w:rPr>
          <w:rFonts w:ascii="Segoe UI" w:hAnsi="Segoe UI" w:cs="Segoe UI"/>
        </w:rPr>
        <w:t xml:space="preserve">a de Salud Pública de </w:t>
      </w:r>
      <w:r w:rsidR="00B552E9" w:rsidRPr="00601518">
        <w:rPr>
          <w:rFonts w:ascii="Segoe UI" w:hAnsi="Segoe UI" w:cs="Segoe UI"/>
        </w:rPr>
        <w:t>Chile realiza</w:t>
      </w:r>
      <w:r w:rsidR="00F20037" w:rsidRPr="00601518">
        <w:rPr>
          <w:rFonts w:ascii="Segoe UI" w:hAnsi="Segoe UI" w:cs="Segoe UI"/>
        </w:rPr>
        <w:t xml:space="preserve"> un trabajo </w:t>
      </w:r>
      <w:r w:rsidR="00B552E9" w:rsidRPr="00601518">
        <w:rPr>
          <w:rFonts w:ascii="Segoe UI" w:hAnsi="Segoe UI" w:cs="Segoe UI"/>
        </w:rPr>
        <w:t>colaborativo con otros Servicios, a fin de</w:t>
      </w:r>
      <w:r w:rsidR="00491601" w:rsidRPr="00601518">
        <w:rPr>
          <w:rFonts w:ascii="Segoe UI" w:hAnsi="Segoe UI" w:cs="Segoe UI"/>
        </w:rPr>
        <w:t xml:space="preserve"> adecuar la normativa sanitaria con injerencia en turismo, </w:t>
      </w:r>
      <w:r w:rsidR="00B60963" w:rsidRPr="00601518">
        <w:rPr>
          <w:rFonts w:ascii="Segoe UI" w:hAnsi="Segoe UI" w:cs="Segoe UI"/>
        </w:rPr>
        <w:t xml:space="preserve">con el objeto de que </w:t>
      </w:r>
      <w:r w:rsidR="00E97152" w:rsidRPr="00601518">
        <w:rPr>
          <w:rFonts w:ascii="Segoe UI" w:hAnsi="Segoe UI" w:cs="Segoe UI"/>
        </w:rPr>
        <w:t>aquella considere</w:t>
      </w:r>
      <w:r w:rsidR="00491601" w:rsidRPr="00601518">
        <w:rPr>
          <w:rFonts w:ascii="Segoe UI" w:hAnsi="Segoe UI" w:cs="Segoe UI"/>
        </w:rPr>
        <w:t xml:space="preserve"> la adecuación de </w:t>
      </w:r>
      <w:r w:rsidR="00B60963" w:rsidRPr="00601518">
        <w:rPr>
          <w:rFonts w:ascii="Segoe UI" w:hAnsi="Segoe UI" w:cs="Segoe UI"/>
        </w:rPr>
        <w:t xml:space="preserve">los </w:t>
      </w:r>
      <w:r w:rsidR="00491601" w:rsidRPr="00601518">
        <w:rPr>
          <w:rFonts w:ascii="Segoe UI" w:hAnsi="Segoe UI" w:cs="Segoe UI"/>
        </w:rPr>
        <w:t>requisitos para las microempresas localizadas en zonas rurales</w:t>
      </w:r>
      <w:r w:rsidR="00B60963" w:rsidRPr="00601518">
        <w:rPr>
          <w:rFonts w:ascii="Segoe UI" w:hAnsi="Segoe UI" w:cs="Segoe UI"/>
        </w:rPr>
        <w:t xml:space="preserve"> y, con ello, impactar en el desarrollo del turismo indígena</w:t>
      </w:r>
      <w:r w:rsidR="00491601" w:rsidRPr="00601518">
        <w:rPr>
          <w:rFonts w:ascii="Segoe UI" w:hAnsi="Segoe UI" w:cs="Segoe UI"/>
        </w:rPr>
        <w:t xml:space="preserve">. </w:t>
      </w:r>
    </w:p>
    <w:p w14:paraId="432CFED9" w14:textId="7A098E9A" w:rsidR="004F2F70" w:rsidRPr="00601518" w:rsidRDefault="00491601" w:rsidP="007E4C27">
      <w:pPr>
        <w:spacing w:before="160" w:line="240" w:lineRule="auto"/>
        <w:jc w:val="both"/>
        <w:rPr>
          <w:rFonts w:ascii="Segoe UI" w:hAnsi="Segoe UI" w:cs="Segoe UI"/>
        </w:rPr>
      </w:pPr>
      <w:r w:rsidRPr="00601518">
        <w:rPr>
          <w:rFonts w:ascii="Segoe UI" w:hAnsi="Segoe UI" w:cs="Segoe UI"/>
        </w:rPr>
        <w:t xml:space="preserve">Por ello, </w:t>
      </w:r>
      <w:r w:rsidR="002B45EE" w:rsidRPr="00601518">
        <w:rPr>
          <w:rFonts w:ascii="Segoe UI" w:hAnsi="Segoe UI" w:cs="Segoe UI"/>
        </w:rPr>
        <w:t xml:space="preserve">se está desarrollando </w:t>
      </w:r>
      <w:r w:rsidRPr="00601518">
        <w:rPr>
          <w:rFonts w:ascii="Segoe UI" w:hAnsi="Segoe UI" w:cs="Segoe UI"/>
        </w:rPr>
        <w:t xml:space="preserve">la modificación del </w:t>
      </w:r>
      <w:r w:rsidR="00345F58" w:rsidRPr="00601518">
        <w:rPr>
          <w:rFonts w:ascii="Segoe UI" w:hAnsi="Segoe UI" w:cs="Segoe UI"/>
        </w:rPr>
        <w:t>Reglamento N</w:t>
      </w:r>
      <w:r w:rsidRPr="00601518">
        <w:rPr>
          <w:rFonts w:ascii="Segoe UI" w:hAnsi="Segoe UI" w:cs="Segoe UI"/>
        </w:rPr>
        <w:t>° 977</w:t>
      </w:r>
      <w:r w:rsidR="001113C2">
        <w:rPr>
          <w:rFonts w:ascii="Segoe UI" w:hAnsi="Segoe UI" w:cs="Segoe UI"/>
        </w:rPr>
        <w:t xml:space="preserve"> de alimentos </w:t>
      </w:r>
      <w:r w:rsidRPr="00601518">
        <w:rPr>
          <w:rFonts w:ascii="Segoe UI" w:hAnsi="Segoe UI" w:cs="Segoe UI"/>
        </w:rPr>
        <w:t>d</w:t>
      </w:r>
      <w:r w:rsidR="001113C2">
        <w:rPr>
          <w:rFonts w:ascii="Segoe UI" w:hAnsi="Segoe UI" w:cs="Segoe UI"/>
        </w:rPr>
        <w:t xml:space="preserve">el Ministerio de Salud, </w:t>
      </w:r>
      <w:r w:rsidR="006E21DC" w:rsidRPr="00601518">
        <w:rPr>
          <w:rFonts w:ascii="Segoe UI" w:hAnsi="Segoe UI" w:cs="Segoe UI"/>
        </w:rPr>
        <w:t>incluyendo la</w:t>
      </w:r>
      <w:r w:rsidRPr="00601518">
        <w:rPr>
          <w:rFonts w:ascii="Segoe UI" w:hAnsi="Segoe UI" w:cs="Segoe UI"/>
        </w:rPr>
        <w:t xml:space="preserve"> regulación de la elaboración y expendio de alimentos en actividades de turismo gastronómico ubicados en comunas rurales</w:t>
      </w:r>
      <w:r w:rsidR="00E97152" w:rsidRPr="00601518">
        <w:rPr>
          <w:rFonts w:ascii="Segoe UI" w:hAnsi="Segoe UI" w:cs="Segoe UI"/>
        </w:rPr>
        <w:t>,</w:t>
      </w:r>
      <w:r w:rsidRPr="00601518">
        <w:rPr>
          <w:rFonts w:ascii="Segoe UI" w:hAnsi="Segoe UI" w:cs="Segoe UI"/>
        </w:rPr>
        <w:t xml:space="preserve"> y el Reglamento N°194 sobre condiciones sanitarias de los establecimientos que prestan servicios de alojamiento a las personas</w:t>
      </w:r>
      <w:r w:rsidR="002B45EE" w:rsidRPr="00601518">
        <w:rPr>
          <w:rFonts w:ascii="Segoe UI" w:hAnsi="Segoe UI" w:cs="Segoe UI"/>
        </w:rPr>
        <w:t>, incorporando sistemas sanitarios sustentables en materia de agua para consumo humano y saneamiento básico</w:t>
      </w:r>
      <w:r w:rsidRPr="00601518">
        <w:rPr>
          <w:rFonts w:ascii="Segoe UI" w:hAnsi="Segoe UI" w:cs="Segoe UI"/>
        </w:rPr>
        <w:t>.</w:t>
      </w:r>
      <w:r w:rsidR="00007F52" w:rsidRPr="00601518">
        <w:rPr>
          <w:rFonts w:ascii="Segoe UI" w:hAnsi="Segoe UI" w:cs="Segoe UI"/>
        </w:rPr>
        <w:t xml:space="preserve"> </w:t>
      </w:r>
      <w:r w:rsidR="002B45EE" w:rsidRPr="00601518">
        <w:rPr>
          <w:rFonts w:ascii="Segoe UI" w:hAnsi="Segoe UI" w:cs="Segoe UI"/>
        </w:rPr>
        <w:t xml:space="preserve"> </w:t>
      </w:r>
    </w:p>
    <w:p w14:paraId="624961FD" w14:textId="303DCE58" w:rsidR="00182726" w:rsidRDefault="002B45EE" w:rsidP="007E4C27">
      <w:pPr>
        <w:spacing w:before="160" w:line="240" w:lineRule="auto"/>
        <w:jc w:val="both"/>
        <w:rPr>
          <w:rStyle w:val="eop"/>
          <w:rFonts w:ascii="Segoe UI" w:hAnsi="Segoe UI" w:cs="Segoe UI"/>
          <w:shd w:val="clear" w:color="auto" w:fill="FFFFFF"/>
        </w:rPr>
      </w:pPr>
      <w:r w:rsidRPr="00601518">
        <w:rPr>
          <w:rStyle w:val="normaltextrun"/>
          <w:rFonts w:ascii="Segoe UI" w:hAnsi="Segoe UI" w:cs="Segoe UI"/>
          <w:shd w:val="clear" w:color="auto" w:fill="FFFFFF"/>
        </w:rPr>
        <w:t xml:space="preserve">Referente a este último aspecto, </w:t>
      </w:r>
      <w:r w:rsidR="00B552E9" w:rsidRPr="00601518">
        <w:rPr>
          <w:rStyle w:val="normaltextrun"/>
          <w:rFonts w:ascii="Segoe UI" w:hAnsi="Segoe UI" w:cs="Segoe UI"/>
          <w:shd w:val="clear" w:color="auto" w:fill="FFFFFF"/>
        </w:rPr>
        <w:t xml:space="preserve">se </w:t>
      </w:r>
      <w:r w:rsidRPr="00601518">
        <w:rPr>
          <w:rStyle w:val="normaltextrun"/>
          <w:rFonts w:ascii="Segoe UI" w:hAnsi="Segoe UI" w:cs="Segoe UI"/>
          <w:shd w:val="clear" w:color="auto" w:fill="FFFFFF"/>
        </w:rPr>
        <w:t xml:space="preserve">ha diseñado el Programa de Sistemas Sanitarios Sustentables que apoya a microempresas turísticas localizadas en zonas rurales, mayoritariamente lideradas por mujeres, que se encuentran desvinculadas del ecosistema de fomento productivo turístico, otorgándoles asesoría técnica e instrumentos de financiamiento para habilitar equipamiento de agua potable y saneamiento básico </w:t>
      </w:r>
      <w:r w:rsidRPr="00601518">
        <w:rPr>
          <w:rStyle w:val="normaltextrun"/>
          <w:rFonts w:ascii="Segoe UI" w:hAnsi="Segoe UI" w:cs="Segoe UI"/>
          <w:shd w:val="clear" w:color="auto" w:fill="FFFFFF"/>
        </w:rPr>
        <w:lastRenderedPageBreak/>
        <w:t>sustentable (cosecha de aguas lluvias, baños secos, humedales construidos, etc.) en zonas de rurales aisladas</w:t>
      </w:r>
      <w:r w:rsidR="00426F5B" w:rsidRPr="00601518">
        <w:rPr>
          <w:rStyle w:val="Refdenotaalpie"/>
          <w:rFonts w:ascii="Segoe UI" w:hAnsi="Segoe UI" w:cs="Segoe UI"/>
          <w:shd w:val="clear" w:color="auto" w:fill="FFFFFF"/>
        </w:rPr>
        <w:footnoteReference w:id="6"/>
      </w:r>
      <w:r w:rsidRPr="00601518">
        <w:rPr>
          <w:rStyle w:val="normaltextrun"/>
          <w:rFonts w:ascii="Segoe UI" w:hAnsi="Segoe UI" w:cs="Segoe UI"/>
          <w:shd w:val="clear" w:color="auto" w:fill="FFFFFF"/>
        </w:rPr>
        <w:t>.</w:t>
      </w:r>
      <w:r w:rsidR="00007F52" w:rsidRPr="00601518">
        <w:rPr>
          <w:rStyle w:val="eop"/>
          <w:rFonts w:ascii="Segoe UI" w:hAnsi="Segoe UI" w:cs="Segoe UI"/>
          <w:shd w:val="clear" w:color="auto" w:fill="FFFFFF"/>
        </w:rPr>
        <w:t xml:space="preserve"> </w:t>
      </w:r>
    </w:p>
    <w:p w14:paraId="4E21CB0D" w14:textId="77777777" w:rsidR="007E4C27" w:rsidRPr="006E4869" w:rsidRDefault="007E4C27" w:rsidP="007E4C27">
      <w:pPr>
        <w:spacing w:before="160" w:line="240" w:lineRule="auto"/>
        <w:jc w:val="both"/>
        <w:rPr>
          <w:rStyle w:val="eop"/>
          <w:rFonts w:ascii="Segoe UI" w:hAnsi="Segoe UI" w:cs="Segoe UI"/>
          <w:shd w:val="clear" w:color="auto" w:fill="FFFFFF"/>
        </w:rPr>
      </w:pPr>
    </w:p>
    <w:p w14:paraId="6740E7EF" w14:textId="3127FDCF" w:rsidR="002C1915" w:rsidRPr="00601518" w:rsidRDefault="00196D62" w:rsidP="007E4C27">
      <w:pPr>
        <w:pStyle w:val="Prrafodelista"/>
        <w:numPr>
          <w:ilvl w:val="0"/>
          <w:numId w:val="20"/>
        </w:numPr>
        <w:spacing w:before="160" w:line="240" w:lineRule="auto"/>
        <w:ind w:left="426" w:hanging="426"/>
        <w:jc w:val="both"/>
        <w:rPr>
          <w:rFonts w:ascii="Segoe UI" w:hAnsi="Segoe UI" w:cs="Segoe UI"/>
        </w:rPr>
      </w:pPr>
      <w:r w:rsidRPr="006E4869">
        <w:rPr>
          <w:rFonts w:ascii="Segoe UI" w:hAnsi="Segoe UI" w:cs="Segoe UI"/>
          <w:b/>
        </w:rPr>
        <w:t>¿</w:t>
      </w:r>
      <w:r w:rsidRPr="006E4869">
        <w:rPr>
          <w:rFonts w:ascii="Segoe UI" w:hAnsi="Segoe UI" w:cs="Segoe UI"/>
          <w:b/>
          <w:bCs/>
        </w:rPr>
        <w:t>Cuál ha sido el rol de las corporaciones</w:t>
      </w:r>
      <w:r w:rsidR="00A025E5" w:rsidRPr="006E4869">
        <w:rPr>
          <w:rFonts w:ascii="Segoe UI" w:hAnsi="Segoe UI" w:cs="Segoe UI"/>
          <w:b/>
          <w:bCs/>
        </w:rPr>
        <w:t>/agencias</w:t>
      </w:r>
      <w:r w:rsidRPr="006E4869">
        <w:rPr>
          <w:rFonts w:ascii="Segoe UI" w:hAnsi="Segoe UI" w:cs="Segoe UI"/>
          <w:b/>
          <w:bCs/>
        </w:rPr>
        <w:t xml:space="preserve"> en el contexto turístico? Por favor otorgue ejemplos. Si ninguna agencia del sector privado está actualmente trabajando junto a los</w:t>
      </w:r>
      <w:r w:rsidRPr="00601518">
        <w:rPr>
          <w:rFonts w:ascii="Segoe UI" w:hAnsi="Segoe UI" w:cs="Segoe UI"/>
          <w:b/>
          <w:bCs/>
        </w:rPr>
        <w:t xml:space="preserve"> pueblos indígenas para incentivar su participación en la creación, implementación y administración de proyectos turísticos: ¿La certificación de “turismo sustentable” incorpora los derechos de los pueblos indígenas?</w:t>
      </w:r>
    </w:p>
    <w:p w14:paraId="071353EB" w14:textId="17A5D82B" w:rsidR="003C10C8" w:rsidRPr="00601518" w:rsidRDefault="003C10C8" w:rsidP="007E4C27">
      <w:pPr>
        <w:spacing w:before="160" w:line="240" w:lineRule="auto"/>
        <w:jc w:val="both"/>
        <w:rPr>
          <w:rFonts w:ascii="Segoe UI" w:hAnsi="Segoe UI" w:cs="Segoe UI"/>
        </w:rPr>
      </w:pPr>
      <w:r w:rsidRPr="00601518">
        <w:rPr>
          <w:rFonts w:ascii="Segoe UI" w:hAnsi="Segoe UI" w:cs="Segoe UI"/>
        </w:rPr>
        <w:t>Las agencias que han trabajado</w:t>
      </w:r>
      <w:r w:rsidR="00F20037" w:rsidRPr="00601518">
        <w:rPr>
          <w:rFonts w:ascii="Segoe UI" w:hAnsi="Segoe UI" w:cs="Segoe UI"/>
        </w:rPr>
        <w:t xml:space="preserve"> junto con el </w:t>
      </w:r>
      <w:r w:rsidR="00B552E9" w:rsidRPr="00601518">
        <w:rPr>
          <w:rFonts w:ascii="Segoe UI" w:hAnsi="Segoe UI" w:cs="Segoe UI"/>
        </w:rPr>
        <w:t>Gobierno en materia de Turismo Indígena</w:t>
      </w:r>
      <w:r w:rsidR="00F20037" w:rsidRPr="00601518">
        <w:rPr>
          <w:rFonts w:ascii="Segoe UI" w:hAnsi="Segoe UI" w:cs="Segoe UI"/>
        </w:rPr>
        <w:t xml:space="preserve"> </w:t>
      </w:r>
      <w:r w:rsidR="0059293E" w:rsidRPr="00601518">
        <w:rPr>
          <w:rFonts w:ascii="Segoe UI" w:hAnsi="Segoe UI" w:cs="Segoe UI"/>
        </w:rPr>
        <w:t xml:space="preserve">son </w:t>
      </w:r>
      <w:r w:rsidR="00604224" w:rsidRPr="00601518">
        <w:rPr>
          <w:rFonts w:ascii="Segoe UI" w:hAnsi="Segoe UI" w:cs="Segoe UI"/>
        </w:rPr>
        <w:t xml:space="preserve">la </w:t>
      </w:r>
      <w:r w:rsidRPr="00601518">
        <w:rPr>
          <w:rFonts w:ascii="Segoe UI" w:hAnsi="Segoe UI" w:cs="Segoe UI"/>
        </w:rPr>
        <w:t>Pontificia</w:t>
      </w:r>
      <w:r w:rsidR="002B15CC" w:rsidRPr="00601518">
        <w:rPr>
          <w:rFonts w:ascii="Segoe UI" w:hAnsi="Segoe UI" w:cs="Segoe UI"/>
        </w:rPr>
        <w:t xml:space="preserve"> Universidad </w:t>
      </w:r>
      <w:r w:rsidR="00B50927" w:rsidRPr="00601518">
        <w:rPr>
          <w:rFonts w:ascii="Segoe UI" w:hAnsi="Segoe UI" w:cs="Segoe UI"/>
        </w:rPr>
        <w:t>Católica</w:t>
      </w:r>
      <w:r w:rsidR="002B15CC" w:rsidRPr="00601518">
        <w:rPr>
          <w:rFonts w:ascii="Segoe UI" w:hAnsi="Segoe UI" w:cs="Segoe UI"/>
        </w:rPr>
        <w:t xml:space="preserve"> de Chile</w:t>
      </w:r>
      <w:r w:rsidR="006607B1" w:rsidRPr="00601518">
        <w:rPr>
          <w:rFonts w:ascii="Segoe UI" w:hAnsi="Segoe UI" w:cs="Segoe UI"/>
        </w:rPr>
        <w:t xml:space="preserve"> </w:t>
      </w:r>
      <w:r w:rsidRPr="00601518">
        <w:rPr>
          <w:rFonts w:ascii="Segoe UI" w:hAnsi="Segoe UI" w:cs="Segoe UI"/>
        </w:rPr>
        <w:t xml:space="preserve">y </w:t>
      </w:r>
      <w:r w:rsidR="00B94DD2" w:rsidRPr="00601518">
        <w:rPr>
          <w:rFonts w:ascii="Segoe UI" w:hAnsi="Segoe UI" w:cs="Segoe UI"/>
        </w:rPr>
        <w:t xml:space="preserve">la </w:t>
      </w:r>
      <w:r w:rsidR="00B94DD2" w:rsidRPr="005149E8">
        <w:rPr>
          <w:rFonts w:ascii="Segoe UI" w:hAnsi="Segoe UI" w:cs="Segoe UI"/>
          <w:i/>
        </w:rPr>
        <w:t>World Indigenous Tourism Alliance</w:t>
      </w:r>
      <w:r w:rsidR="00B94DD2" w:rsidRPr="00601518">
        <w:rPr>
          <w:rFonts w:ascii="Segoe UI" w:hAnsi="Segoe UI" w:cs="Segoe UI"/>
        </w:rPr>
        <w:t xml:space="preserve"> (</w:t>
      </w:r>
      <w:r w:rsidRPr="00601518">
        <w:rPr>
          <w:rFonts w:ascii="Segoe UI" w:hAnsi="Segoe UI" w:cs="Segoe UI"/>
        </w:rPr>
        <w:t>WINTA</w:t>
      </w:r>
      <w:r w:rsidR="00B94DD2" w:rsidRPr="00601518">
        <w:rPr>
          <w:rFonts w:ascii="Segoe UI" w:hAnsi="Segoe UI" w:cs="Segoe UI"/>
        </w:rPr>
        <w:t>)</w:t>
      </w:r>
      <w:r w:rsidRPr="00601518">
        <w:rPr>
          <w:rFonts w:ascii="Segoe UI" w:hAnsi="Segoe UI" w:cs="Segoe UI"/>
        </w:rPr>
        <w:t xml:space="preserve">. </w:t>
      </w:r>
    </w:p>
    <w:p w14:paraId="57404974" w14:textId="50C2279F" w:rsidR="003C10C8" w:rsidRPr="00601518" w:rsidRDefault="003C10C8" w:rsidP="007E4C27">
      <w:pPr>
        <w:spacing w:before="160" w:line="240" w:lineRule="auto"/>
        <w:jc w:val="both"/>
        <w:rPr>
          <w:rFonts w:ascii="Segoe UI" w:hAnsi="Segoe UI" w:cs="Segoe UI"/>
        </w:rPr>
      </w:pPr>
      <w:r w:rsidRPr="00601518">
        <w:rPr>
          <w:rFonts w:ascii="Segoe UI" w:hAnsi="Segoe UI" w:cs="Segoe UI"/>
        </w:rPr>
        <w:t xml:space="preserve">En el caso de la Pontificia Universidad Católica de Chile ha desarrollado las siguientes </w:t>
      </w:r>
      <w:r w:rsidR="00E97152" w:rsidRPr="00601518">
        <w:rPr>
          <w:rFonts w:ascii="Segoe UI" w:hAnsi="Segoe UI" w:cs="Segoe UI"/>
        </w:rPr>
        <w:t>intervenciones:</w:t>
      </w:r>
      <w:r w:rsidRPr="00601518">
        <w:rPr>
          <w:rFonts w:ascii="Segoe UI" w:hAnsi="Segoe UI" w:cs="Segoe UI"/>
        </w:rPr>
        <w:t xml:space="preserve"> </w:t>
      </w:r>
    </w:p>
    <w:p w14:paraId="068B03A3" w14:textId="5F454619" w:rsidR="00002BDE" w:rsidRPr="001113C2" w:rsidRDefault="002B15CC" w:rsidP="001113C2">
      <w:pPr>
        <w:pStyle w:val="Prrafodelista"/>
        <w:numPr>
          <w:ilvl w:val="0"/>
          <w:numId w:val="21"/>
        </w:numPr>
        <w:spacing w:before="160" w:line="240" w:lineRule="auto"/>
        <w:ind w:left="1418" w:hanging="851"/>
        <w:contextualSpacing w:val="0"/>
        <w:jc w:val="both"/>
        <w:rPr>
          <w:rFonts w:ascii="Segoe UI" w:hAnsi="Segoe UI" w:cs="Segoe UI"/>
          <w:u w:val="single"/>
        </w:rPr>
      </w:pPr>
      <w:r w:rsidRPr="001113C2">
        <w:rPr>
          <w:rFonts w:ascii="Segoe UI" w:hAnsi="Segoe UI" w:cs="Segoe UI"/>
          <w:u w:val="single"/>
        </w:rPr>
        <w:t>Co-</w:t>
      </w:r>
      <w:r w:rsidRPr="001113C2">
        <w:rPr>
          <w:rStyle w:val="normaltextrun"/>
          <w:rFonts w:ascii="Segoe UI" w:hAnsi="Segoe UI" w:cs="Segoe UI"/>
          <w:bCs/>
          <w:u w:val="single"/>
          <w:shd w:val="clear" w:color="auto" w:fill="FFFFFF"/>
        </w:rPr>
        <w:t>creación</w:t>
      </w:r>
      <w:r w:rsidRPr="001113C2">
        <w:rPr>
          <w:rFonts w:ascii="Segoe UI" w:hAnsi="Segoe UI" w:cs="Segoe UI"/>
          <w:u w:val="single"/>
        </w:rPr>
        <w:t xml:space="preserve"> de plataforma web de recopilación y análisis para la actividad turística indígena</w:t>
      </w:r>
    </w:p>
    <w:p w14:paraId="4BD8CBB7" w14:textId="7801F2FF" w:rsidR="00002BDE" w:rsidRDefault="002B15CC" w:rsidP="007E4C27">
      <w:pPr>
        <w:pStyle w:val="Prrafodelista"/>
        <w:spacing w:before="160" w:line="240" w:lineRule="auto"/>
        <w:ind w:left="0"/>
        <w:contextualSpacing w:val="0"/>
        <w:jc w:val="both"/>
        <w:rPr>
          <w:rFonts w:ascii="Segoe UI" w:hAnsi="Segoe UI" w:cs="Segoe UI"/>
        </w:rPr>
      </w:pPr>
      <w:r w:rsidRPr="00601518">
        <w:rPr>
          <w:rFonts w:ascii="Segoe UI" w:hAnsi="Segoe UI" w:cs="Segoe UI"/>
        </w:rPr>
        <w:t>La plataforma web para la recolección y análisis de la actividad turística indígena</w:t>
      </w:r>
      <w:r w:rsidR="001113C2">
        <w:rPr>
          <w:rFonts w:ascii="Segoe UI" w:hAnsi="Segoe UI" w:cs="Segoe UI"/>
        </w:rPr>
        <w:t xml:space="preserve"> (</w:t>
      </w:r>
      <w:r w:rsidRPr="00601518">
        <w:rPr>
          <w:rFonts w:ascii="Segoe UI" w:hAnsi="Segoe UI" w:cs="Segoe UI"/>
        </w:rPr>
        <w:t xml:space="preserve">por sus siglas </w:t>
      </w:r>
      <w:r w:rsidR="001113C2">
        <w:rPr>
          <w:rFonts w:ascii="Segoe UI" w:hAnsi="Segoe UI" w:cs="Segoe UI"/>
        </w:rPr>
        <w:t>“</w:t>
      </w:r>
      <w:r w:rsidRPr="00601518">
        <w:rPr>
          <w:rFonts w:ascii="Segoe UI" w:hAnsi="Segoe UI" w:cs="Segoe UI"/>
        </w:rPr>
        <w:t>PREATI</w:t>
      </w:r>
      <w:r w:rsidR="001113C2">
        <w:rPr>
          <w:rFonts w:ascii="Segoe UI" w:hAnsi="Segoe UI" w:cs="Segoe UI"/>
        </w:rPr>
        <w:t>”)</w:t>
      </w:r>
      <w:r w:rsidRPr="00601518">
        <w:rPr>
          <w:rFonts w:ascii="Segoe UI" w:hAnsi="Segoe UI" w:cs="Segoe UI"/>
        </w:rPr>
        <w:t xml:space="preserve">, busca aportar a la toma de decisiones respecto al desarrollo del turismo indígena en Chile a partir de la co-construcción de indicadores para su conocimiento, seguimiento y proyección. </w:t>
      </w:r>
    </w:p>
    <w:p w14:paraId="16B39C37" w14:textId="5ADCD0A1" w:rsidR="006E4869" w:rsidRPr="00002BDE" w:rsidRDefault="002B15CC" w:rsidP="007E4C27">
      <w:pPr>
        <w:pStyle w:val="Prrafodelista"/>
        <w:spacing w:before="160" w:line="240" w:lineRule="auto"/>
        <w:ind w:left="0"/>
        <w:contextualSpacing w:val="0"/>
        <w:jc w:val="both"/>
        <w:rPr>
          <w:rFonts w:ascii="Segoe UI" w:hAnsi="Segoe UI" w:cs="Segoe UI"/>
        </w:rPr>
      </w:pPr>
      <w:r w:rsidRPr="00002BDE">
        <w:rPr>
          <w:rFonts w:ascii="Segoe UI" w:hAnsi="Segoe UI" w:cs="Segoe UI"/>
        </w:rPr>
        <w:t>Desde la investigación aplicada se aborda el problema de la carencia de datos confiables y pertinentes sobre la composición y las características del turismo indígena a nivel agregado, lo cual impide el desarrollo efectivo de la actividad que se ve más afectada en situaciones de crisis sociopolíticas, medioambientales y sanitarias. PREATI contará con instrumentos generados a partir de indicadores co-</w:t>
      </w:r>
      <w:r w:rsidR="00345F58" w:rsidRPr="00002BDE">
        <w:rPr>
          <w:rFonts w:ascii="Segoe UI" w:hAnsi="Segoe UI" w:cs="Segoe UI"/>
        </w:rPr>
        <w:t>construidos</w:t>
      </w:r>
      <w:r w:rsidRPr="00002BDE">
        <w:rPr>
          <w:rFonts w:ascii="Segoe UI" w:hAnsi="Segoe UI" w:cs="Segoe UI"/>
        </w:rPr>
        <w:t xml:space="preserve"> que permitirán la medición del Turismo Indígena. </w:t>
      </w:r>
    </w:p>
    <w:p w14:paraId="67CA5A7F" w14:textId="616F1AF2" w:rsidR="00DF1524" w:rsidRDefault="002B15CC" w:rsidP="007E4C27">
      <w:pPr>
        <w:pStyle w:val="Prrafodelista"/>
        <w:spacing w:before="160" w:line="240" w:lineRule="auto"/>
        <w:ind w:left="0"/>
        <w:contextualSpacing w:val="0"/>
        <w:jc w:val="both"/>
        <w:rPr>
          <w:rFonts w:ascii="Segoe UI" w:hAnsi="Segoe UI" w:cs="Segoe UI"/>
        </w:rPr>
      </w:pPr>
      <w:r w:rsidRPr="00601518">
        <w:rPr>
          <w:rFonts w:ascii="Segoe UI" w:hAnsi="Segoe UI" w:cs="Segoe UI"/>
        </w:rPr>
        <w:t>En ello</w:t>
      </w:r>
      <w:r w:rsidR="001113C2">
        <w:rPr>
          <w:rFonts w:ascii="Segoe UI" w:hAnsi="Segoe UI" w:cs="Segoe UI"/>
        </w:rPr>
        <w:t>,</w:t>
      </w:r>
      <w:r w:rsidRPr="00601518">
        <w:rPr>
          <w:rFonts w:ascii="Segoe UI" w:hAnsi="Segoe UI" w:cs="Segoe UI"/>
        </w:rPr>
        <w:t xml:space="preserve"> trabajará un equipo de investigación interdisciplinario que incorpora</w:t>
      </w:r>
      <w:r w:rsidR="001113C2">
        <w:rPr>
          <w:rFonts w:ascii="Segoe UI" w:hAnsi="Segoe UI" w:cs="Segoe UI"/>
        </w:rPr>
        <w:t>rá</w:t>
      </w:r>
      <w:r w:rsidRPr="00601518">
        <w:rPr>
          <w:rFonts w:ascii="Segoe UI" w:hAnsi="Segoe UI" w:cs="Segoe UI"/>
        </w:rPr>
        <w:t xml:space="preserve"> perspectiva cual</w:t>
      </w:r>
      <w:r w:rsidR="001113C2">
        <w:rPr>
          <w:rFonts w:ascii="Segoe UI" w:hAnsi="Segoe UI" w:cs="Segoe UI"/>
        </w:rPr>
        <w:t>itativa y cuantitativa y propondrá</w:t>
      </w:r>
      <w:r w:rsidRPr="00601518">
        <w:rPr>
          <w:rFonts w:ascii="Segoe UI" w:hAnsi="Segoe UI" w:cs="Segoe UI"/>
        </w:rPr>
        <w:t xml:space="preserve"> una metodología colaborativa con los territorios indígenas focalizados, donde ocupan especial relevancia los investigadores locales que participan activamente en el proyecto. </w:t>
      </w:r>
    </w:p>
    <w:p w14:paraId="55864FB8" w14:textId="387E3004" w:rsidR="00002BDE" w:rsidRPr="00002BDE" w:rsidRDefault="002B15CC" w:rsidP="007E4C27">
      <w:pPr>
        <w:pStyle w:val="Prrafodelista"/>
        <w:spacing w:before="160" w:line="240" w:lineRule="auto"/>
        <w:ind w:left="0"/>
        <w:contextualSpacing w:val="0"/>
        <w:jc w:val="both"/>
        <w:rPr>
          <w:rFonts w:ascii="Segoe UI" w:hAnsi="Segoe UI" w:cs="Segoe UI"/>
        </w:rPr>
      </w:pPr>
      <w:r w:rsidRPr="00601518">
        <w:rPr>
          <w:rFonts w:ascii="Segoe UI" w:hAnsi="Segoe UI" w:cs="Segoe UI"/>
        </w:rPr>
        <w:t xml:space="preserve">Los datos obtenidos a través de la plataforma PREATI posibilitarán que organizaciones comunitarias, emprendimientos turísticos indígenas, instituciones públicas y otros agentes turísticos puedan tomar decisiones de manera informada y proyectar el futuro de esta actividad. La escasez de información y herramientas de gestión pertinentes para el análisis y la toma de decisiones limita la incorporación de este tipo de turismo al mapa mundial, a pesar de que existen fluidas relaciones e intercambios con redes internacionales vinculadas al turismo indígena. </w:t>
      </w:r>
    </w:p>
    <w:p w14:paraId="21C293B2" w14:textId="4E3F1298" w:rsidR="00002BDE" w:rsidRPr="001113C2" w:rsidRDefault="00D7310A" w:rsidP="001113C2">
      <w:pPr>
        <w:pStyle w:val="Prrafodelista"/>
        <w:numPr>
          <w:ilvl w:val="0"/>
          <w:numId w:val="21"/>
        </w:numPr>
        <w:spacing w:before="160" w:line="240" w:lineRule="auto"/>
        <w:ind w:left="1418" w:hanging="851"/>
        <w:contextualSpacing w:val="0"/>
        <w:jc w:val="both"/>
        <w:rPr>
          <w:rFonts w:ascii="Segoe UI" w:hAnsi="Segoe UI" w:cs="Segoe UI"/>
          <w:u w:val="single"/>
        </w:rPr>
      </w:pPr>
      <w:r w:rsidRPr="001113C2">
        <w:rPr>
          <w:rFonts w:ascii="Segoe UI" w:hAnsi="Segoe UI" w:cs="Segoe UI"/>
          <w:u w:val="single"/>
        </w:rPr>
        <w:t>Di</w:t>
      </w:r>
      <w:r w:rsidR="00182726" w:rsidRPr="001113C2">
        <w:rPr>
          <w:rFonts w:ascii="Segoe UI" w:hAnsi="Segoe UI" w:cs="Segoe UI"/>
          <w:u w:val="single"/>
        </w:rPr>
        <w:t>seño Sello de Turismo Indígena</w:t>
      </w:r>
    </w:p>
    <w:p w14:paraId="69B01AEF" w14:textId="77777777" w:rsidR="00DF1524" w:rsidRDefault="00345F58" w:rsidP="007E4C27">
      <w:pPr>
        <w:spacing w:before="160" w:line="240" w:lineRule="auto"/>
        <w:jc w:val="both"/>
        <w:rPr>
          <w:rFonts w:ascii="Segoe UI" w:hAnsi="Segoe UI" w:cs="Segoe UI"/>
        </w:rPr>
      </w:pPr>
      <w:r w:rsidRPr="00002BDE">
        <w:rPr>
          <w:rFonts w:ascii="Segoe UI" w:hAnsi="Segoe UI" w:cs="Segoe UI"/>
        </w:rPr>
        <w:t xml:space="preserve">Durante el 2020 y 2021, la Pontificia Universidad Católica, trabajó con la </w:t>
      </w:r>
      <w:r w:rsidR="00B94DD2" w:rsidRPr="00002BDE">
        <w:rPr>
          <w:rFonts w:ascii="Segoe UI" w:hAnsi="Segoe UI" w:cs="Segoe UI"/>
        </w:rPr>
        <w:t>ANTI</w:t>
      </w:r>
      <w:r w:rsidRPr="00002BDE">
        <w:rPr>
          <w:rFonts w:ascii="Segoe UI" w:hAnsi="Segoe UI" w:cs="Segoe UI"/>
        </w:rPr>
        <w:t xml:space="preserve"> en el diseño de un sello de turismo indígena. Durante dicho período, se realizaron talleres participativos con representantes de los 10 pueblos originarios de Chile, los que dieron origen al Sello de Turismo Indígena. </w:t>
      </w:r>
    </w:p>
    <w:p w14:paraId="6724CA44" w14:textId="352E4E6A" w:rsidR="00A35A21" w:rsidRPr="00002BDE" w:rsidRDefault="00345F58" w:rsidP="007E4C27">
      <w:pPr>
        <w:spacing w:before="160" w:line="240" w:lineRule="auto"/>
        <w:jc w:val="both"/>
        <w:rPr>
          <w:rFonts w:ascii="Segoe UI" w:hAnsi="Segoe UI" w:cs="Segoe UI"/>
        </w:rPr>
      </w:pPr>
      <w:r w:rsidRPr="00002BDE">
        <w:rPr>
          <w:rFonts w:ascii="Segoe UI" w:hAnsi="Segoe UI" w:cs="Segoe UI"/>
        </w:rPr>
        <w:t xml:space="preserve">Este sello es un reconocimiento formal, otorgado a prestadores de servicios turísticos que buscan diferenciarse por su pertinencia indígena y que superan los estándares de calidad que la industria turística exige para ofrecer lo mejor a los visitantes que vienen a Chile, de </w:t>
      </w:r>
      <w:r w:rsidRPr="00002BDE">
        <w:rPr>
          <w:rFonts w:ascii="Segoe UI" w:hAnsi="Segoe UI" w:cs="Segoe UI"/>
        </w:rPr>
        <w:lastRenderedPageBreak/>
        <w:t xml:space="preserve">forma competitiva y coherente con la propia cosmovisión indígena de cada pueblo, sus territorios y diversas culturas. El sello quedó a manos de la </w:t>
      </w:r>
      <w:r w:rsidR="00B94DD2" w:rsidRPr="00002BDE">
        <w:rPr>
          <w:rFonts w:ascii="Segoe UI" w:hAnsi="Segoe UI" w:cs="Segoe UI"/>
        </w:rPr>
        <w:t>ANTI</w:t>
      </w:r>
      <w:r w:rsidRPr="00002BDE">
        <w:rPr>
          <w:rFonts w:ascii="Segoe UI" w:hAnsi="Segoe UI" w:cs="Segoe UI"/>
        </w:rPr>
        <w:t>, y cuenta con financiamiento de CONADI.</w:t>
      </w:r>
      <w:r w:rsidR="00007F52" w:rsidRPr="00002BDE">
        <w:rPr>
          <w:rFonts w:ascii="Segoe UI" w:hAnsi="Segoe UI" w:cs="Segoe UI"/>
        </w:rPr>
        <w:t xml:space="preserve"> </w:t>
      </w:r>
      <w:r w:rsidR="00242F1F" w:rsidRPr="00002BDE">
        <w:rPr>
          <w:rFonts w:ascii="Segoe UI" w:hAnsi="Segoe UI" w:cs="Segoe UI"/>
        </w:rPr>
        <w:t>Actualmente se está trabajando para que el Sello S de sustentabilidad</w:t>
      </w:r>
      <w:r w:rsidR="00007F52" w:rsidRPr="00002BDE">
        <w:rPr>
          <w:rFonts w:ascii="Segoe UI" w:hAnsi="Segoe UI" w:cs="Segoe UI"/>
        </w:rPr>
        <w:t xml:space="preserve"> </w:t>
      </w:r>
      <w:r w:rsidR="00242F1F" w:rsidRPr="00002BDE">
        <w:rPr>
          <w:rFonts w:ascii="Segoe UI" w:hAnsi="Segoe UI" w:cs="Segoe UI"/>
        </w:rPr>
        <w:t>pueda incorporar las variables de autenticidad y cosmovisión indígena consideradas en el Sello de Turismo Indígena.</w:t>
      </w:r>
    </w:p>
    <w:p w14:paraId="026FC6B3" w14:textId="2C81B3DF" w:rsidR="00A35A21" w:rsidRPr="001113C2" w:rsidRDefault="00A35A21" w:rsidP="001113C2">
      <w:pPr>
        <w:pStyle w:val="Prrafodelista"/>
        <w:numPr>
          <w:ilvl w:val="0"/>
          <w:numId w:val="21"/>
        </w:numPr>
        <w:spacing w:before="160" w:line="240" w:lineRule="auto"/>
        <w:ind w:left="1418" w:hanging="851"/>
        <w:contextualSpacing w:val="0"/>
        <w:jc w:val="both"/>
        <w:rPr>
          <w:rFonts w:ascii="Segoe UI" w:hAnsi="Segoe UI" w:cs="Segoe UI"/>
          <w:u w:val="single"/>
          <w:lang w:val="en-US"/>
        </w:rPr>
      </w:pPr>
      <w:r w:rsidRPr="001113C2">
        <w:rPr>
          <w:rFonts w:ascii="Segoe UI" w:hAnsi="Segoe UI" w:cs="Segoe UI"/>
          <w:u w:val="single"/>
          <w:lang w:val="en-US"/>
        </w:rPr>
        <w:t>Trabajos c</w:t>
      </w:r>
      <w:r w:rsidR="001113C2">
        <w:rPr>
          <w:rFonts w:ascii="Segoe UI" w:hAnsi="Segoe UI" w:cs="Segoe UI"/>
          <w:u w:val="single"/>
          <w:lang w:val="en-US"/>
        </w:rPr>
        <w:t>on World Indigenous Tourism Alli</w:t>
      </w:r>
      <w:r w:rsidRPr="001113C2">
        <w:rPr>
          <w:rFonts w:ascii="Segoe UI" w:hAnsi="Segoe UI" w:cs="Segoe UI"/>
          <w:u w:val="single"/>
          <w:lang w:val="en-US"/>
        </w:rPr>
        <w:t>ance (WINTA)</w:t>
      </w:r>
    </w:p>
    <w:p w14:paraId="3CAECF27" w14:textId="3AE39180" w:rsidR="00ED1F06" w:rsidRDefault="00A35A21" w:rsidP="007E4C27">
      <w:pPr>
        <w:spacing w:before="160" w:line="240" w:lineRule="auto"/>
        <w:jc w:val="both"/>
        <w:rPr>
          <w:rFonts w:ascii="Segoe UI" w:hAnsi="Segoe UI" w:cs="Segoe UI"/>
        </w:rPr>
      </w:pPr>
      <w:r>
        <w:rPr>
          <w:rFonts w:ascii="Segoe UI" w:hAnsi="Segoe UI" w:cs="Segoe UI"/>
        </w:rPr>
        <w:t>S</w:t>
      </w:r>
      <w:r w:rsidR="00F20037" w:rsidRPr="00601518">
        <w:rPr>
          <w:rFonts w:ascii="Segoe UI" w:hAnsi="Segoe UI" w:cs="Segoe UI"/>
        </w:rPr>
        <w:t xml:space="preserve">e </w:t>
      </w:r>
      <w:r w:rsidR="002C1915" w:rsidRPr="00601518">
        <w:rPr>
          <w:rFonts w:ascii="Segoe UI" w:hAnsi="Segoe UI" w:cs="Segoe UI"/>
        </w:rPr>
        <w:t xml:space="preserve">ha trabajado estrechamente </w:t>
      </w:r>
      <w:r>
        <w:rPr>
          <w:rFonts w:ascii="Segoe UI" w:hAnsi="Segoe UI" w:cs="Segoe UI"/>
        </w:rPr>
        <w:t xml:space="preserve">para </w:t>
      </w:r>
      <w:r w:rsidR="002C1915" w:rsidRPr="00601518">
        <w:rPr>
          <w:rFonts w:ascii="Segoe UI" w:hAnsi="Segoe UI" w:cs="Segoe UI"/>
        </w:rPr>
        <w:t xml:space="preserve">el apoyo para la realización de la Escuela de Turismo Indígenas para líderes que desencadenó en la </w:t>
      </w:r>
      <w:r w:rsidR="0059293E" w:rsidRPr="00601518">
        <w:rPr>
          <w:rFonts w:ascii="Segoe UI" w:hAnsi="Segoe UI" w:cs="Segoe UI"/>
        </w:rPr>
        <w:t>c</w:t>
      </w:r>
      <w:r w:rsidR="002C1915" w:rsidRPr="00601518">
        <w:rPr>
          <w:rFonts w:ascii="Segoe UI" w:hAnsi="Segoe UI" w:cs="Segoe UI"/>
        </w:rPr>
        <w:t xml:space="preserve">reación de la ANTI en el año 2017. Desde entonces, </w:t>
      </w:r>
      <w:r w:rsidR="00D011C7" w:rsidRPr="00601518">
        <w:rPr>
          <w:rFonts w:ascii="Segoe UI" w:hAnsi="Segoe UI" w:cs="Segoe UI"/>
        </w:rPr>
        <w:t xml:space="preserve">el Gobierno </w:t>
      </w:r>
      <w:r w:rsidR="002C1915" w:rsidRPr="00601518">
        <w:rPr>
          <w:rFonts w:ascii="Segoe UI" w:hAnsi="Segoe UI" w:cs="Segoe UI"/>
        </w:rPr>
        <w:t>ha dialogado con A</w:t>
      </w:r>
      <w:r w:rsidR="00FD025F" w:rsidRPr="00601518">
        <w:rPr>
          <w:rFonts w:ascii="Segoe UI" w:hAnsi="Segoe UI" w:cs="Segoe UI"/>
        </w:rPr>
        <w:t>NTI</w:t>
      </w:r>
      <w:r w:rsidR="002C1915" w:rsidRPr="00601518">
        <w:rPr>
          <w:rFonts w:ascii="Segoe UI" w:hAnsi="Segoe UI" w:cs="Segoe UI"/>
        </w:rPr>
        <w:t xml:space="preserve"> y otros colectivos de Turismo Indígena. </w:t>
      </w:r>
      <w:r w:rsidR="00345F58" w:rsidRPr="00601518">
        <w:rPr>
          <w:rFonts w:ascii="Segoe UI" w:hAnsi="Segoe UI" w:cs="Segoe UI"/>
        </w:rPr>
        <w:t>Además,</w:t>
      </w:r>
      <w:r w:rsidR="002C1915" w:rsidRPr="00601518">
        <w:rPr>
          <w:rFonts w:ascii="Segoe UI" w:hAnsi="Segoe UI" w:cs="Segoe UI"/>
        </w:rPr>
        <w:t xml:space="preserve"> </w:t>
      </w:r>
      <w:r w:rsidR="00FD025F" w:rsidRPr="00601518">
        <w:rPr>
          <w:rFonts w:ascii="Segoe UI" w:hAnsi="Segoe UI" w:cs="Segoe UI"/>
        </w:rPr>
        <w:t xml:space="preserve">en 2019, </w:t>
      </w:r>
      <w:r w:rsidR="002C1915" w:rsidRPr="00601518">
        <w:rPr>
          <w:rFonts w:ascii="Segoe UI" w:hAnsi="Segoe UI" w:cs="Segoe UI"/>
        </w:rPr>
        <w:t xml:space="preserve">WINTA elaboró el documento </w:t>
      </w:r>
      <w:r w:rsidR="002C1915" w:rsidRPr="00601518">
        <w:rPr>
          <w:rFonts w:ascii="Segoe UI" w:hAnsi="Segoe UI" w:cs="Segoe UI"/>
          <w:i/>
          <w:iCs/>
        </w:rPr>
        <w:t xml:space="preserve">Application of </w:t>
      </w:r>
      <w:r w:rsidR="001113C2">
        <w:rPr>
          <w:rFonts w:ascii="Segoe UI" w:hAnsi="Segoe UI" w:cs="Segoe UI"/>
          <w:i/>
          <w:iCs/>
        </w:rPr>
        <w:t>WINTA’s</w:t>
      </w:r>
      <w:r w:rsidR="002C1915" w:rsidRPr="00601518">
        <w:rPr>
          <w:rFonts w:ascii="Segoe UI" w:hAnsi="Segoe UI" w:cs="Segoe UI"/>
          <w:i/>
          <w:iCs/>
        </w:rPr>
        <w:t xml:space="preserve"> international quality assurance framework for indigenous community tourism</w:t>
      </w:r>
      <w:r w:rsidR="002C1915" w:rsidRPr="00601518">
        <w:rPr>
          <w:rFonts w:ascii="Segoe UI" w:hAnsi="Segoe UI" w:cs="Segoe UI"/>
        </w:rPr>
        <w:t xml:space="preserve">, que ha servicio de hoja de ruta para enfocar los avances e iniciativas a realizar en esta materia. Por último, </w:t>
      </w:r>
      <w:r w:rsidR="0059293E" w:rsidRPr="00601518">
        <w:rPr>
          <w:rFonts w:ascii="Segoe UI" w:hAnsi="Segoe UI" w:cs="Segoe UI"/>
        </w:rPr>
        <w:t>hay que destacar</w:t>
      </w:r>
      <w:r w:rsidR="002C1915" w:rsidRPr="00601518">
        <w:rPr>
          <w:rFonts w:ascii="Segoe UI" w:hAnsi="Segoe UI" w:cs="Segoe UI"/>
        </w:rPr>
        <w:t xml:space="preserve"> el apoyo de W</w:t>
      </w:r>
      <w:r w:rsidR="00FD025F" w:rsidRPr="00601518">
        <w:rPr>
          <w:rFonts w:ascii="Segoe UI" w:hAnsi="Segoe UI" w:cs="Segoe UI"/>
        </w:rPr>
        <w:t>INTA</w:t>
      </w:r>
      <w:r w:rsidR="002C1915" w:rsidRPr="00601518">
        <w:rPr>
          <w:rFonts w:ascii="Segoe UI" w:hAnsi="Segoe UI" w:cs="Segoe UI"/>
        </w:rPr>
        <w:t xml:space="preserve"> </w:t>
      </w:r>
      <w:r w:rsidR="0059293E" w:rsidRPr="00601518">
        <w:rPr>
          <w:rFonts w:ascii="Segoe UI" w:hAnsi="Segoe UI" w:cs="Segoe UI"/>
        </w:rPr>
        <w:t>en</w:t>
      </w:r>
      <w:r w:rsidR="002C1915" w:rsidRPr="00601518">
        <w:rPr>
          <w:rFonts w:ascii="Segoe UI" w:hAnsi="Segoe UI" w:cs="Segoe UI"/>
        </w:rPr>
        <w:t xml:space="preserve"> la ejecución del PAITC (materia </w:t>
      </w:r>
      <w:r w:rsidR="00ED1F06" w:rsidRPr="00601518">
        <w:rPr>
          <w:rFonts w:ascii="Segoe UI" w:hAnsi="Segoe UI" w:cs="Segoe UI"/>
        </w:rPr>
        <w:t>a desarrollar en la siguiente pregunta</w:t>
      </w:r>
      <w:r w:rsidR="0059293E" w:rsidRPr="00601518">
        <w:rPr>
          <w:rFonts w:ascii="Segoe UI" w:hAnsi="Segoe UI" w:cs="Segoe UI"/>
        </w:rPr>
        <w:t>)</w:t>
      </w:r>
      <w:r w:rsidR="00FD025F" w:rsidRPr="00601518">
        <w:rPr>
          <w:rFonts w:ascii="Segoe UI" w:hAnsi="Segoe UI" w:cs="Segoe UI"/>
        </w:rPr>
        <w:t>.</w:t>
      </w:r>
    </w:p>
    <w:p w14:paraId="1ED4EABF" w14:textId="77777777" w:rsidR="007E4C27" w:rsidRPr="00A35A21" w:rsidRDefault="007E4C27" w:rsidP="007E4C27">
      <w:pPr>
        <w:spacing w:before="160" w:line="240" w:lineRule="auto"/>
        <w:jc w:val="both"/>
        <w:rPr>
          <w:rFonts w:ascii="Segoe UI" w:hAnsi="Segoe UI" w:cs="Segoe UI"/>
          <w:b/>
        </w:rPr>
      </w:pPr>
    </w:p>
    <w:p w14:paraId="069C0871" w14:textId="71FE1CE7" w:rsidR="00676AA3" w:rsidRPr="00601518" w:rsidRDefault="00196D62" w:rsidP="007E4C27">
      <w:pPr>
        <w:pStyle w:val="Prrafodelista"/>
        <w:numPr>
          <w:ilvl w:val="0"/>
          <w:numId w:val="20"/>
        </w:numPr>
        <w:spacing w:before="160" w:line="240" w:lineRule="auto"/>
        <w:ind w:left="426" w:hanging="426"/>
        <w:jc w:val="both"/>
        <w:rPr>
          <w:rFonts w:ascii="Segoe UI" w:hAnsi="Segoe UI" w:cs="Segoe UI"/>
          <w:b/>
          <w:bCs/>
        </w:rPr>
      </w:pPr>
      <w:r w:rsidRPr="00601518">
        <w:rPr>
          <w:rFonts w:ascii="Segoe UI" w:hAnsi="Segoe UI" w:cs="Segoe UI"/>
          <w:b/>
          <w:bCs/>
        </w:rPr>
        <w:t>Por favor identifique ejemplos específicos de buenas prácticas lideradas por el Estado de Chile o por organizaciones internacionales en la promoción, protección y cumplimiento de los derechos de los pueblos indígenas</w:t>
      </w:r>
      <w:r w:rsidR="0090190D" w:rsidRPr="00601518">
        <w:rPr>
          <w:rFonts w:ascii="Segoe UI" w:hAnsi="Segoe UI" w:cs="Segoe UI"/>
          <w:b/>
          <w:bCs/>
        </w:rPr>
        <w:t xml:space="preserve"> en el desarrollo sustentable del turismo, incluyendo la administración o </w:t>
      </w:r>
      <w:r w:rsidR="00A025E5" w:rsidRPr="00601518">
        <w:rPr>
          <w:rFonts w:ascii="Segoe UI" w:hAnsi="Segoe UI" w:cs="Segoe UI"/>
          <w:b/>
          <w:bCs/>
        </w:rPr>
        <w:t>coadministración</w:t>
      </w:r>
      <w:r w:rsidR="0090190D" w:rsidRPr="00601518">
        <w:rPr>
          <w:rFonts w:ascii="Segoe UI" w:hAnsi="Segoe UI" w:cs="Segoe UI"/>
          <w:b/>
          <w:bCs/>
        </w:rPr>
        <w:t xml:space="preserve"> de proyectos turísticos</w:t>
      </w:r>
      <w:r w:rsidR="00A025E5" w:rsidRPr="00601518">
        <w:rPr>
          <w:rFonts w:ascii="Segoe UI" w:hAnsi="Segoe UI" w:cs="Segoe UI"/>
          <w:b/>
          <w:bCs/>
        </w:rPr>
        <w:t>, i</w:t>
      </w:r>
      <w:r w:rsidR="0090190D" w:rsidRPr="00601518">
        <w:rPr>
          <w:rFonts w:ascii="Segoe UI" w:hAnsi="Segoe UI" w:cs="Segoe UI"/>
          <w:b/>
          <w:bCs/>
        </w:rPr>
        <w:t>ncorporación del conocimiento científico indígena, reparto de utilidades, fondos para proyectos turísticos liderados por indígenas, etc.</w:t>
      </w:r>
    </w:p>
    <w:p w14:paraId="21704BA3" w14:textId="338E1C56" w:rsidR="00385A51" w:rsidRPr="00601518" w:rsidRDefault="00ED1F06" w:rsidP="007E4C27">
      <w:pPr>
        <w:spacing w:before="160" w:line="240" w:lineRule="auto"/>
        <w:jc w:val="both"/>
        <w:rPr>
          <w:rFonts w:ascii="Segoe UI" w:hAnsi="Segoe UI" w:cs="Segoe UI"/>
        </w:rPr>
      </w:pPr>
      <w:r w:rsidRPr="00601518">
        <w:rPr>
          <w:rFonts w:ascii="Segoe UI" w:hAnsi="Segoe UI" w:cs="Segoe UI"/>
        </w:rPr>
        <w:t xml:space="preserve">En los últimos cuatro años </w:t>
      </w:r>
      <w:r w:rsidR="003802F3" w:rsidRPr="00601518">
        <w:rPr>
          <w:rFonts w:ascii="Segoe UI" w:hAnsi="Segoe UI" w:cs="Segoe UI"/>
        </w:rPr>
        <w:t>se destacan las siguientes buenas prácticas:</w:t>
      </w:r>
    </w:p>
    <w:p w14:paraId="51DA0B6C" w14:textId="521AB6C0" w:rsidR="00182726" w:rsidRPr="001113C2" w:rsidRDefault="009A6BA9" w:rsidP="001113C2">
      <w:pPr>
        <w:pStyle w:val="Prrafodelista"/>
        <w:numPr>
          <w:ilvl w:val="0"/>
          <w:numId w:val="22"/>
        </w:numPr>
        <w:spacing w:before="160" w:line="240" w:lineRule="auto"/>
        <w:ind w:left="1418" w:hanging="709"/>
        <w:contextualSpacing w:val="0"/>
        <w:jc w:val="both"/>
        <w:rPr>
          <w:rFonts w:ascii="Segoe UI" w:hAnsi="Segoe UI" w:cs="Segoe UI"/>
          <w:u w:val="single"/>
          <w:lang w:val="es-ES"/>
        </w:rPr>
      </w:pPr>
      <w:r w:rsidRPr="001113C2">
        <w:rPr>
          <w:rFonts w:ascii="Segoe UI" w:hAnsi="Segoe UI" w:cs="Segoe UI"/>
          <w:u w:val="single"/>
          <w:lang w:val="es-ES"/>
        </w:rPr>
        <w:t>Concurso de Fomento de Turismo In</w:t>
      </w:r>
      <w:r w:rsidR="00182726" w:rsidRPr="001113C2">
        <w:rPr>
          <w:rFonts w:ascii="Segoe UI" w:hAnsi="Segoe UI" w:cs="Segoe UI"/>
          <w:u w:val="single"/>
          <w:lang w:val="es-ES"/>
        </w:rPr>
        <w:t>dígena CONADI</w:t>
      </w:r>
    </w:p>
    <w:p w14:paraId="254B53E9" w14:textId="67B2A903" w:rsidR="00182726" w:rsidRPr="00601518" w:rsidRDefault="001113C2" w:rsidP="007E4C27">
      <w:pPr>
        <w:spacing w:before="160" w:line="240" w:lineRule="auto"/>
        <w:jc w:val="both"/>
        <w:rPr>
          <w:rFonts w:ascii="Segoe UI" w:hAnsi="Segoe UI" w:cs="Segoe UI"/>
        </w:rPr>
      </w:pPr>
      <w:r w:rsidRPr="00182726">
        <w:rPr>
          <w:rFonts w:ascii="Segoe UI" w:hAnsi="Segoe UI" w:cs="Segoe UI"/>
        </w:rPr>
        <w:t>El objetivo de este instrumento es contribuir al desarrollo económico, social y cultural además de aumentar la competitividad y sostenibilidad de los emprendimientos de turismo con identidad cultural desarrollados por personas naturales y comunidades indígenas</w:t>
      </w:r>
      <w:r>
        <w:rPr>
          <w:rStyle w:val="Refdenotaalpie"/>
          <w:rFonts w:ascii="Segoe UI" w:hAnsi="Segoe UI" w:cs="Segoe UI"/>
        </w:rPr>
        <w:footnoteReference w:id="7"/>
      </w:r>
      <w:r>
        <w:rPr>
          <w:rFonts w:ascii="Segoe UI" w:hAnsi="Segoe UI" w:cs="Segoe UI"/>
        </w:rPr>
        <w:t>,</w:t>
      </w:r>
      <w:r w:rsidRPr="00182726">
        <w:rPr>
          <w:rFonts w:ascii="Segoe UI" w:hAnsi="Segoe UI" w:cs="Segoe UI"/>
        </w:rPr>
        <w:t xml:space="preserve"> </w:t>
      </w:r>
      <w:r>
        <w:rPr>
          <w:rFonts w:ascii="Segoe UI" w:hAnsi="Segoe UI" w:cs="Segoe UI"/>
        </w:rPr>
        <w:t>a</w:t>
      </w:r>
      <w:r w:rsidR="009A6BA9" w:rsidRPr="00182726">
        <w:rPr>
          <w:rFonts w:ascii="Segoe UI" w:hAnsi="Segoe UI" w:cs="Segoe UI"/>
        </w:rPr>
        <w:t xml:space="preserve"> través de la entrega de subsidios individuales y comunitarios, que permitan dar continuidad y fortalecimiento de la actividad de turismo indígena. </w:t>
      </w:r>
    </w:p>
    <w:p w14:paraId="21511ECE" w14:textId="7C44537D" w:rsidR="00182726" w:rsidRPr="001113C2" w:rsidRDefault="009A6BA9" w:rsidP="001113C2">
      <w:pPr>
        <w:pStyle w:val="Prrafodelista"/>
        <w:numPr>
          <w:ilvl w:val="0"/>
          <w:numId w:val="22"/>
        </w:numPr>
        <w:spacing w:before="160" w:line="240" w:lineRule="auto"/>
        <w:ind w:left="1418" w:hanging="709"/>
        <w:contextualSpacing w:val="0"/>
        <w:jc w:val="both"/>
        <w:rPr>
          <w:rFonts w:ascii="Segoe UI" w:hAnsi="Segoe UI" w:cs="Segoe UI"/>
          <w:u w:val="single"/>
          <w:lang w:val="es-ES"/>
        </w:rPr>
      </w:pPr>
      <w:r w:rsidRPr="001113C2">
        <w:rPr>
          <w:rFonts w:ascii="Segoe UI" w:hAnsi="Segoe UI" w:cs="Segoe UI"/>
          <w:u w:val="single"/>
          <w:lang w:val="es-ES"/>
        </w:rPr>
        <w:t>Gobernanza en áreas silvestres pro</w:t>
      </w:r>
      <w:r w:rsidR="00182726" w:rsidRPr="001113C2">
        <w:rPr>
          <w:rFonts w:ascii="Segoe UI" w:hAnsi="Segoe UI" w:cs="Segoe UI"/>
          <w:u w:val="single"/>
          <w:lang w:val="es-ES"/>
        </w:rPr>
        <w:t>tegidas administradas por CONAF</w:t>
      </w:r>
    </w:p>
    <w:p w14:paraId="42C45ADD" w14:textId="521FC7DD" w:rsidR="00182726" w:rsidRDefault="00182726" w:rsidP="007E4C27">
      <w:pPr>
        <w:spacing w:before="160" w:line="240" w:lineRule="auto"/>
        <w:jc w:val="both"/>
        <w:rPr>
          <w:rFonts w:ascii="Segoe UI" w:hAnsi="Segoe UI" w:cs="Segoe UI"/>
        </w:rPr>
      </w:pPr>
      <w:r>
        <w:rPr>
          <w:rFonts w:ascii="Segoe UI" w:hAnsi="Segoe UI" w:cs="Segoe UI"/>
        </w:rPr>
        <w:t>D</w:t>
      </w:r>
      <w:r w:rsidR="009A6BA9" w:rsidRPr="00182726">
        <w:rPr>
          <w:rFonts w:ascii="Segoe UI" w:hAnsi="Segoe UI" w:cs="Segoe UI"/>
        </w:rPr>
        <w:t>urante los últimos 4 años, CONAF ha desarrollado un importante proceso de instalación de procesos de gobernanza indígena en el Sistema Nacional</w:t>
      </w:r>
      <w:r w:rsidR="001113C2">
        <w:rPr>
          <w:rFonts w:ascii="Segoe UI" w:hAnsi="Segoe UI" w:cs="Segoe UI"/>
        </w:rPr>
        <w:t xml:space="preserve"> de Áreas Silvestres del Estado (“</w:t>
      </w:r>
      <w:r w:rsidR="009A6BA9" w:rsidRPr="00182726">
        <w:rPr>
          <w:rFonts w:ascii="Segoe UI" w:hAnsi="Segoe UI" w:cs="Segoe UI"/>
        </w:rPr>
        <w:t>SNASPE</w:t>
      </w:r>
      <w:r w:rsidR="001113C2">
        <w:rPr>
          <w:rFonts w:ascii="Segoe UI" w:hAnsi="Segoe UI" w:cs="Segoe UI"/>
        </w:rPr>
        <w:t>”)</w:t>
      </w:r>
      <w:r w:rsidR="009A6BA9" w:rsidRPr="00182726">
        <w:rPr>
          <w:rFonts w:ascii="Segoe UI" w:hAnsi="Segoe UI" w:cs="Segoe UI"/>
        </w:rPr>
        <w:t xml:space="preserve">. Este proceso fue estructurado inicialmente en tres etapas consecutivas que permitieron la instalación y fortalecimiento de la temática de cogestión indígena en parques y reservas nacionales dentro de los lineamientos que aplica la Corporación Nacional Forestal en el SNASPE. </w:t>
      </w:r>
    </w:p>
    <w:p w14:paraId="644475D8" w14:textId="3A3FE597" w:rsidR="009A6BA9" w:rsidRPr="00182726" w:rsidRDefault="001113C2" w:rsidP="007E4C27">
      <w:pPr>
        <w:spacing w:before="160" w:line="240" w:lineRule="auto"/>
        <w:jc w:val="both"/>
        <w:rPr>
          <w:rFonts w:ascii="Segoe UI" w:hAnsi="Segoe UI" w:cs="Segoe UI"/>
        </w:rPr>
      </w:pPr>
      <w:r>
        <w:rPr>
          <w:rFonts w:ascii="Segoe UI" w:hAnsi="Segoe UI" w:cs="Segoe UI"/>
        </w:rPr>
        <w:t>Durante el 2023</w:t>
      </w:r>
      <w:r w:rsidR="009A6BA9" w:rsidRPr="00182726">
        <w:rPr>
          <w:rFonts w:ascii="Segoe UI" w:hAnsi="Segoe UI" w:cs="Segoe UI"/>
        </w:rPr>
        <w:t>, y en el contexto del programa “Implementación de procesos de gobernanza en áreas protegidas insertas en territorios indígena”, se propicia la continuación del trabajo emprendido y el avance en el fortalecimientos de mecanismos de participación y gobernanza para la cogestión en 11 áreas protegidas priorizadas en las regiones de Arica y Parinacota (PN Lauca, RN Las Vicuñas), Tarapacá (PN Volcán Isluga), Antofagasta (RN Los Flamencos), Atacama (PN Nevado Tres Cruces), Biobío (RN Ralco), Araucanía (PN Conguillio, PN Villarrica) y Magallanes (PN Yendegaia y Kawésqar, RN Kawésqar).</w:t>
      </w:r>
    </w:p>
    <w:p w14:paraId="4DB3DF5B" w14:textId="32BD7DEE" w:rsidR="00182726" w:rsidRPr="001113C2" w:rsidRDefault="00676AA3" w:rsidP="001113C2">
      <w:pPr>
        <w:pStyle w:val="Prrafodelista"/>
        <w:numPr>
          <w:ilvl w:val="0"/>
          <w:numId w:val="22"/>
        </w:numPr>
        <w:spacing w:before="160" w:line="240" w:lineRule="auto"/>
        <w:ind w:left="1418" w:hanging="709"/>
        <w:contextualSpacing w:val="0"/>
        <w:jc w:val="both"/>
        <w:rPr>
          <w:rFonts w:ascii="Segoe UI" w:hAnsi="Segoe UI" w:cs="Segoe UI"/>
          <w:u w:val="single"/>
          <w:lang w:val="es-ES"/>
        </w:rPr>
      </w:pPr>
      <w:r w:rsidRPr="001113C2">
        <w:rPr>
          <w:rFonts w:ascii="Segoe UI" w:hAnsi="Segoe UI" w:cs="Segoe UI"/>
          <w:u w:val="single"/>
          <w:lang w:val="es-ES"/>
        </w:rPr>
        <w:t xml:space="preserve">Lineamientos para el desarrollo de </w:t>
      </w:r>
      <w:r w:rsidR="00FD025F" w:rsidRPr="001113C2">
        <w:rPr>
          <w:rFonts w:ascii="Segoe UI" w:hAnsi="Segoe UI" w:cs="Segoe UI"/>
          <w:u w:val="single"/>
          <w:lang w:val="es-ES"/>
        </w:rPr>
        <w:t>e</w:t>
      </w:r>
      <w:r w:rsidRPr="001113C2">
        <w:rPr>
          <w:rFonts w:ascii="Segoe UI" w:hAnsi="Segoe UI" w:cs="Segoe UI"/>
          <w:u w:val="single"/>
          <w:lang w:val="es-ES"/>
        </w:rPr>
        <w:t xml:space="preserve">xperiencias de </w:t>
      </w:r>
      <w:r w:rsidR="00FD025F" w:rsidRPr="001113C2">
        <w:rPr>
          <w:rFonts w:ascii="Segoe UI" w:hAnsi="Segoe UI" w:cs="Segoe UI"/>
          <w:u w:val="single"/>
          <w:lang w:val="es-ES"/>
        </w:rPr>
        <w:t>t</w:t>
      </w:r>
      <w:r w:rsidRPr="001113C2">
        <w:rPr>
          <w:rFonts w:ascii="Segoe UI" w:hAnsi="Segoe UI" w:cs="Segoe UI"/>
          <w:u w:val="single"/>
          <w:lang w:val="es-ES"/>
        </w:rPr>
        <w:t xml:space="preserve">urismo </w:t>
      </w:r>
      <w:r w:rsidR="00FD025F" w:rsidRPr="001113C2">
        <w:rPr>
          <w:rFonts w:ascii="Segoe UI" w:hAnsi="Segoe UI" w:cs="Segoe UI"/>
          <w:u w:val="single"/>
          <w:lang w:val="es-ES"/>
        </w:rPr>
        <w:t>i</w:t>
      </w:r>
      <w:r w:rsidRPr="001113C2">
        <w:rPr>
          <w:rFonts w:ascii="Segoe UI" w:hAnsi="Segoe UI" w:cs="Segoe UI"/>
          <w:u w:val="single"/>
          <w:lang w:val="es-ES"/>
        </w:rPr>
        <w:t xml:space="preserve">ndígena </w:t>
      </w:r>
      <w:r w:rsidR="00FD025F" w:rsidRPr="001113C2">
        <w:rPr>
          <w:rFonts w:ascii="Segoe UI" w:hAnsi="Segoe UI" w:cs="Segoe UI"/>
          <w:u w:val="single"/>
          <w:lang w:val="es-ES"/>
        </w:rPr>
        <w:t>a</w:t>
      </w:r>
      <w:r w:rsidRPr="001113C2">
        <w:rPr>
          <w:rFonts w:ascii="Segoe UI" w:hAnsi="Segoe UI" w:cs="Segoe UI"/>
          <w:u w:val="single"/>
          <w:lang w:val="es-ES"/>
        </w:rPr>
        <w:t>uténticas</w:t>
      </w:r>
    </w:p>
    <w:p w14:paraId="72786ABB" w14:textId="296D8C02" w:rsidR="00182726" w:rsidRDefault="00182726" w:rsidP="007E4C27">
      <w:pPr>
        <w:pStyle w:val="Prrafodelista"/>
        <w:spacing w:before="160" w:line="240" w:lineRule="auto"/>
        <w:ind w:left="0"/>
        <w:contextualSpacing w:val="0"/>
        <w:jc w:val="both"/>
        <w:rPr>
          <w:rFonts w:ascii="Segoe UI" w:hAnsi="Segoe UI" w:cs="Segoe UI"/>
        </w:rPr>
      </w:pPr>
      <w:r>
        <w:rPr>
          <w:rFonts w:ascii="Segoe UI" w:hAnsi="Segoe UI" w:cs="Segoe UI"/>
        </w:rPr>
        <w:lastRenderedPageBreak/>
        <w:t>E</w:t>
      </w:r>
      <w:r w:rsidR="00676AA3" w:rsidRPr="00601518">
        <w:rPr>
          <w:rFonts w:ascii="Segoe UI" w:hAnsi="Segoe UI" w:cs="Segoe UI"/>
        </w:rPr>
        <w:t xml:space="preserve">l año 2019, se inicia un trabajo conjunto entre </w:t>
      </w:r>
      <w:r w:rsidR="00EC7D68" w:rsidRPr="00601518">
        <w:rPr>
          <w:rFonts w:ascii="Segoe UI" w:hAnsi="Segoe UI" w:cs="Segoe UI"/>
        </w:rPr>
        <w:t xml:space="preserve">el Gobierno de Chile, a través de su </w:t>
      </w:r>
      <w:r w:rsidR="00676AA3" w:rsidRPr="00601518">
        <w:rPr>
          <w:rFonts w:ascii="Segoe UI" w:hAnsi="Segoe UI" w:cs="Segoe UI"/>
        </w:rPr>
        <w:t>Subsecretaría de Turism</w:t>
      </w:r>
      <w:r w:rsidR="00EC7D68" w:rsidRPr="00601518">
        <w:rPr>
          <w:rFonts w:ascii="Segoe UI" w:hAnsi="Segoe UI" w:cs="Segoe UI"/>
        </w:rPr>
        <w:t>o</w:t>
      </w:r>
      <w:r w:rsidR="00676AA3" w:rsidRPr="00601518">
        <w:rPr>
          <w:rFonts w:ascii="Segoe UI" w:hAnsi="Segoe UI" w:cs="Segoe UI"/>
        </w:rPr>
        <w:t xml:space="preserve"> y la ITAC, para el desarrollo de “Lineamientos para el desarrollo de </w:t>
      </w:r>
      <w:r w:rsidR="00FD025F" w:rsidRPr="00601518">
        <w:rPr>
          <w:rFonts w:ascii="Segoe UI" w:hAnsi="Segoe UI" w:cs="Segoe UI"/>
        </w:rPr>
        <w:t>e</w:t>
      </w:r>
      <w:r w:rsidR="00676AA3" w:rsidRPr="00601518">
        <w:rPr>
          <w:rFonts w:ascii="Segoe UI" w:hAnsi="Segoe UI" w:cs="Segoe UI"/>
        </w:rPr>
        <w:t xml:space="preserve">xperiencias de </w:t>
      </w:r>
      <w:r w:rsidR="00FD025F" w:rsidRPr="00601518">
        <w:rPr>
          <w:rFonts w:ascii="Segoe UI" w:hAnsi="Segoe UI" w:cs="Segoe UI"/>
        </w:rPr>
        <w:t>t</w:t>
      </w:r>
      <w:r w:rsidR="00676AA3" w:rsidRPr="00601518">
        <w:rPr>
          <w:rFonts w:ascii="Segoe UI" w:hAnsi="Segoe UI" w:cs="Segoe UI"/>
        </w:rPr>
        <w:t xml:space="preserve">urismo </w:t>
      </w:r>
      <w:r w:rsidR="00FD025F" w:rsidRPr="00601518">
        <w:rPr>
          <w:rFonts w:ascii="Segoe UI" w:hAnsi="Segoe UI" w:cs="Segoe UI"/>
        </w:rPr>
        <w:t>i</w:t>
      </w:r>
      <w:r w:rsidR="00676AA3" w:rsidRPr="00601518">
        <w:rPr>
          <w:rFonts w:ascii="Segoe UI" w:hAnsi="Segoe UI" w:cs="Segoe UI"/>
        </w:rPr>
        <w:t xml:space="preserve">ndígena </w:t>
      </w:r>
      <w:r w:rsidR="00FD025F" w:rsidRPr="00601518">
        <w:rPr>
          <w:rFonts w:ascii="Segoe UI" w:hAnsi="Segoe UI" w:cs="Segoe UI"/>
        </w:rPr>
        <w:t>a</w:t>
      </w:r>
      <w:r w:rsidR="00676AA3" w:rsidRPr="00601518">
        <w:rPr>
          <w:rFonts w:ascii="Segoe UI" w:hAnsi="Segoe UI" w:cs="Segoe UI"/>
        </w:rPr>
        <w:t xml:space="preserve">uténticas”. </w:t>
      </w:r>
    </w:p>
    <w:p w14:paraId="2494ABAF" w14:textId="77777777" w:rsidR="00182726" w:rsidRDefault="00676AA3" w:rsidP="007E4C27">
      <w:pPr>
        <w:pStyle w:val="Prrafodelista"/>
        <w:spacing w:before="160" w:line="240" w:lineRule="auto"/>
        <w:ind w:left="0"/>
        <w:contextualSpacing w:val="0"/>
        <w:jc w:val="both"/>
        <w:rPr>
          <w:rFonts w:ascii="Segoe UI" w:hAnsi="Segoe UI" w:cs="Segoe UI"/>
        </w:rPr>
      </w:pPr>
      <w:r w:rsidRPr="00601518">
        <w:rPr>
          <w:rFonts w:ascii="Segoe UI" w:hAnsi="Segoe UI" w:cs="Segoe UI"/>
        </w:rPr>
        <w:t>Esta iniciativa responde a las brechas de las empresas indígenas relacionadas a las dificultades de formalización e inserción y permanencia en la cadena de comercialización. Debido a este diagnóstico es que los esfuerzos de la gestión pública se han centrado en el diseño de una oferta más sofisticada y el fortalecimiento de sus capacidades comerciales que permitan diferenciar el estado en que se encuentran</w:t>
      </w:r>
      <w:r w:rsidR="00776194" w:rsidRPr="00601518">
        <w:rPr>
          <w:rFonts w:ascii="Segoe UI" w:hAnsi="Segoe UI" w:cs="Segoe UI"/>
        </w:rPr>
        <w:t xml:space="preserve"> y</w:t>
      </w:r>
      <w:r w:rsidRPr="00601518">
        <w:rPr>
          <w:rFonts w:ascii="Segoe UI" w:hAnsi="Segoe UI" w:cs="Segoe UI"/>
        </w:rPr>
        <w:t>, especialmente</w:t>
      </w:r>
      <w:r w:rsidR="00776194" w:rsidRPr="00601518">
        <w:rPr>
          <w:rFonts w:ascii="Segoe UI" w:hAnsi="Segoe UI" w:cs="Segoe UI"/>
        </w:rPr>
        <w:t>,</w:t>
      </w:r>
      <w:r w:rsidRPr="00601518">
        <w:rPr>
          <w:rFonts w:ascii="Segoe UI" w:hAnsi="Segoe UI" w:cs="Segoe UI"/>
        </w:rPr>
        <w:t xml:space="preserve"> identificar y focalizar los apoyos según si están listos para prestar servicios hacia un mercado interno o hacia una oferta exportable. </w:t>
      </w:r>
    </w:p>
    <w:p w14:paraId="595AB707" w14:textId="07C1498D" w:rsidR="00182726" w:rsidRDefault="00676AA3" w:rsidP="007E4C27">
      <w:pPr>
        <w:pStyle w:val="Prrafodelista"/>
        <w:spacing w:before="160" w:line="240" w:lineRule="auto"/>
        <w:ind w:left="0"/>
        <w:contextualSpacing w:val="0"/>
        <w:jc w:val="both"/>
        <w:rPr>
          <w:rFonts w:ascii="Segoe UI" w:hAnsi="Segoe UI" w:cs="Segoe UI"/>
        </w:rPr>
      </w:pPr>
      <w:r w:rsidRPr="00601518">
        <w:rPr>
          <w:rFonts w:ascii="Segoe UI" w:hAnsi="Segoe UI" w:cs="Segoe UI"/>
        </w:rPr>
        <w:t xml:space="preserve">Con la asesoría de ITAC, se adapta el modelo </w:t>
      </w:r>
      <w:r w:rsidRPr="001113C2">
        <w:rPr>
          <w:rFonts w:ascii="Segoe UI" w:hAnsi="Segoe UI" w:cs="Segoe UI"/>
          <w:i/>
        </w:rPr>
        <w:t>Market Ready</w:t>
      </w:r>
      <w:r w:rsidRPr="00601518">
        <w:rPr>
          <w:rFonts w:ascii="Segoe UI" w:hAnsi="Segoe UI" w:cs="Segoe UI"/>
        </w:rPr>
        <w:t xml:space="preserve"> a la realidad de las empresas indígenas chilenas, gracias al trabajo colaborativo con la </w:t>
      </w:r>
      <w:r w:rsidR="00776194" w:rsidRPr="00601518">
        <w:rPr>
          <w:rFonts w:ascii="Segoe UI" w:hAnsi="Segoe UI" w:cs="Segoe UI"/>
        </w:rPr>
        <w:t>ANTI</w:t>
      </w:r>
      <w:r w:rsidRPr="00601518">
        <w:rPr>
          <w:rFonts w:ascii="Segoe UI" w:hAnsi="Segoe UI" w:cs="Segoe UI"/>
        </w:rPr>
        <w:t xml:space="preserve"> y la Sociedad de Turismo Mapuche, iniciativa que se ha aplicado con éxito en la región de la Araucanía en más de </w:t>
      </w:r>
      <w:r w:rsidR="0059293E" w:rsidRPr="00601518">
        <w:rPr>
          <w:rFonts w:ascii="Segoe UI" w:hAnsi="Segoe UI" w:cs="Segoe UI"/>
        </w:rPr>
        <w:t>70</w:t>
      </w:r>
      <w:r w:rsidRPr="00601518">
        <w:rPr>
          <w:rFonts w:ascii="Segoe UI" w:hAnsi="Segoe UI" w:cs="Segoe UI"/>
        </w:rPr>
        <w:t xml:space="preserve"> empresas, en su mayoría lideradas por mujeres indígenas. Durante el 2022, se realizó una segunda versión en la Araucanía, y se adapta la metodología al territorio aymara y quechua en la zona norte del país.</w:t>
      </w:r>
      <w:r w:rsidR="00007F52" w:rsidRPr="00601518">
        <w:rPr>
          <w:rFonts w:ascii="Segoe UI" w:hAnsi="Segoe UI" w:cs="Segoe UI"/>
        </w:rPr>
        <w:t xml:space="preserve"> </w:t>
      </w:r>
    </w:p>
    <w:p w14:paraId="0C6598B2" w14:textId="77777777" w:rsidR="00182726" w:rsidRDefault="00676AA3" w:rsidP="007E4C27">
      <w:pPr>
        <w:pStyle w:val="Prrafodelista"/>
        <w:spacing w:before="160" w:line="240" w:lineRule="auto"/>
        <w:ind w:left="0"/>
        <w:contextualSpacing w:val="0"/>
        <w:jc w:val="both"/>
        <w:rPr>
          <w:rFonts w:ascii="Segoe UI" w:hAnsi="Segoe UI" w:cs="Segoe UI"/>
        </w:rPr>
      </w:pPr>
      <w:r w:rsidRPr="00601518">
        <w:rPr>
          <w:rFonts w:ascii="Segoe UI" w:hAnsi="Segoe UI" w:cs="Segoe UI"/>
        </w:rPr>
        <w:t xml:space="preserve">Esta metodología se sustenta en la autenticidad de la oferta de turismo indígena, </w:t>
      </w:r>
      <w:r w:rsidR="000E4843" w:rsidRPr="00601518">
        <w:rPr>
          <w:rFonts w:ascii="Segoe UI" w:hAnsi="Segoe UI" w:cs="Segoe UI"/>
        </w:rPr>
        <w:t>entendiendo que ella es el corazón del turismo indígena que se</w:t>
      </w:r>
      <w:r w:rsidR="00007F52" w:rsidRPr="00601518">
        <w:rPr>
          <w:rFonts w:ascii="Segoe UI" w:hAnsi="Segoe UI" w:cs="Segoe UI"/>
        </w:rPr>
        <w:t xml:space="preserve"> </w:t>
      </w:r>
      <w:r w:rsidR="000E4843" w:rsidRPr="00601518">
        <w:rPr>
          <w:rFonts w:ascii="Segoe UI" w:hAnsi="Segoe UI" w:cs="Segoe UI"/>
        </w:rPr>
        <w:t xml:space="preserve">centra en entregar conocimiento sobre el valor cultural del pueblo indígena involucrado. Esto incluye el patrimonio de un pueblo, pero siempre hay que tener presente que solo se compartirá con el turista información y se visitarán lugares que hayan sido validados por la comunidad, haciendo énfasis en el respeto correspondiente a las personas que son parte de la comunidad indígena, pero que no trabajan en turismo. Además de la autenticidad, esta metodología otorga relevancia al </w:t>
      </w:r>
      <w:r w:rsidRPr="00601518">
        <w:rPr>
          <w:rFonts w:ascii="Segoe UI" w:hAnsi="Segoe UI" w:cs="Segoe UI"/>
        </w:rPr>
        <w:t xml:space="preserve">cumplimiento de estándares de la industria turística, </w:t>
      </w:r>
      <w:r w:rsidR="000E4843" w:rsidRPr="00601518">
        <w:rPr>
          <w:rFonts w:ascii="Segoe UI" w:hAnsi="Segoe UI" w:cs="Segoe UI"/>
        </w:rPr>
        <w:t xml:space="preserve">entendiendo que las empresas sean o no indígenas, deben tener niveles de calidad para ser competitivas en el mercado turístico. </w:t>
      </w:r>
    </w:p>
    <w:p w14:paraId="02AE3C0C" w14:textId="0D6A1305" w:rsidR="00676AA3" w:rsidRPr="00601518" w:rsidRDefault="000E4843" w:rsidP="007E4C27">
      <w:pPr>
        <w:pStyle w:val="Prrafodelista"/>
        <w:spacing w:before="160" w:line="240" w:lineRule="auto"/>
        <w:ind w:left="0"/>
        <w:contextualSpacing w:val="0"/>
        <w:jc w:val="both"/>
        <w:rPr>
          <w:rStyle w:val="Hipervnculo"/>
          <w:rFonts w:ascii="Segoe UI" w:hAnsi="Segoe UI" w:cs="Segoe UI"/>
          <w:color w:val="auto"/>
          <w:u w:val="none"/>
        </w:rPr>
      </w:pPr>
      <w:r w:rsidRPr="00601518">
        <w:rPr>
          <w:rFonts w:ascii="Segoe UI" w:hAnsi="Segoe UI" w:cs="Segoe UI"/>
        </w:rPr>
        <w:t xml:space="preserve">En este contexto, </w:t>
      </w:r>
      <w:r w:rsidR="00EC7D68" w:rsidRPr="00601518">
        <w:rPr>
          <w:rFonts w:ascii="Segoe UI" w:hAnsi="Segoe UI" w:cs="Segoe UI"/>
        </w:rPr>
        <w:t xml:space="preserve">el Gobierno de Chile </w:t>
      </w:r>
      <w:r w:rsidR="00676AA3" w:rsidRPr="00601518">
        <w:rPr>
          <w:rFonts w:ascii="Segoe UI" w:hAnsi="Segoe UI" w:cs="Segoe UI"/>
        </w:rPr>
        <w:t xml:space="preserve">se ha abocado </w:t>
      </w:r>
      <w:r w:rsidR="00345F58" w:rsidRPr="00601518">
        <w:rPr>
          <w:rFonts w:ascii="Segoe UI" w:hAnsi="Segoe UI" w:cs="Segoe UI"/>
        </w:rPr>
        <w:t>a transferir</w:t>
      </w:r>
      <w:r w:rsidRPr="00601518">
        <w:rPr>
          <w:rFonts w:ascii="Segoe UI" w:hAnsi="Segoe UI" w:cs="Segoe UI"/>
        </w:rPr>
        <w:t xml:space="preserve"> la metodología de Lineamientos para el desarrollo de Experiencias de Turismo Indígena Auténticas</w:t>
      </w:r>
      <w:r w:rsidR="00007F52" w:rsidRPr="00601518">
        <w:rPr>
          <w:rFonts w:ascii="Segoe UI" w:hAnsi="Segoe UI" w:cs="Segoe UI"/>
        </w:rPr>
        <w:t xml:space="preserve"> </w:t>
      </w:r>
      <w:r w:rsidR="00676AA3" w:rsidRPr="00601518">
        <w:rPr>
          <w:rFonts w:ascii="Segoe UI" w:hAnsi="Segoe UI" w:cs="Segoe UI"/>
        </w:rPr>
        <w:t xml:space="preserve">a las diferentes instituciones del Estado, para orientar las intervenciones, planes y programas sectoriales, preferentemente aquellas vinculadas a fomento productivo. Esta iniciativa está publicada en </w:t>
      </w:r>
      <w:hyperlink r:id="rId10" w:history="1">
        <w:r w:rsidR="00676AA3" w:rsidRPr="00601518">
          <w:rPr>
            <w:rStyle w:val="Hipervnculo"/>
            <w:rFonts w:ascii="Segoe UI" w:hAnsi="Segoe UI" w:cs="Segoe UI"/>
            <w:color w:val="auto"/>
          </w:rPr>
          <w:t>http://www.subturismo.gob.cl/wp-content/uploads/2015/10/1-ORG_Lineamientos-TI_22-SEPT-xpag.pdf</w:t>
        </w:r>
      </w:hyperlink>
    </w:p>
    <w:p w14:paraId="47F32E2B" w14:textId="36A78823" w:rsidR="00182726" w:rsidRPr="005B2FC8" w:rsidRDefault="00007F52" w:rsidP="005B2FC8">
      <w:pPr>
        <w:pStyle w:val="Prrafodelista"/>
        <w:numPr>
          <w:ilvl w:val="0"/>
          <w:numId w:val="22"/>
        </w:numPr>
        <w:spacing w:before="160" w:line="240" w:lineRule="auto"/>
        <w:ind w:left="1418" w:hanging="709"/>
        <w:contextualSpacing w:val="0"/>
        <w:jc w:val="both"/>
        <w:rPr>
          <w:rFonts w:ascii="Segoe UI" w:hAnsi="Segoe UI" w:cs="Segoe UI"/>
          <w:u w:val="single"/>
          <w:lang w:val="es-ES"/>
        </w:rPr>
      </w:pPr>
      <w:r w:rsidRPr="005B2FC8">
        <w:rPr>
          <w:rFonts w:ascii="Segoe UI" w:hAnsi="Segoe UI" w:cs="Segoe UI"/>
          <w:u w:val="single"/>
          <w:lang w:val="es-ES"/>
        </w:rPr>
        <w:t>Tercera Conferencia de Turismo In</w:t>
      </w:r>
      <w:r w:rsidR="007E4C27" w:rsidRPr="005B2FC8">
        <w:rPr>
          <w:rFonts w:ascii="Segoe UI" w:hAnsi="Segoe UI" w:cs="Segoe UI"/>
          <w:u w:val="single"/>
          <w:lang w:val="es-ES"/>
        </w:rPr>
        <w:t>dígena de Asia Pacífico (</w:t>
      </w:r>
      <w:r w:rsidR="005B2FC8">
        <w:rPr>
          <w:rFonts w:ascii="Segoe UI" w:hAnsi="Segoe UI" w:cs="Segoe UI"/>
          <w:u w:val="single"/>
          <w:lang w:val="es-ES"/>
        </w:rPr>
        <w:t>“</w:t>
      </w:r>
      <w:r w:rsidR="007E4C27" w:rsidRPr="005B2FC8">
        <w:rPr>
          <w:rFonts w:ascii="Segoe UI" w:hAnsi="Segoe UI" w:cs="Segoe UI"/>
          <w:u w:val="single"/>
          <w:lang w:val="es-ES"/>
        </w:rPr>
        <w:t>PAITC</w:t>
      </w:r>
      <w:r w:rsidR="005B2FC8">
        <w:rPr>
          <w:rFonts w:ascii="Segoe UI" w:hAnsi="Segoe UI" w:cs="Segoe UI"/>
          <w:u w:val="single"/>
          <w:lang w:val="es-ES"/>
        </w:rPr>
        <w:t>”</w:t>
      </w:r>
      <w:r w:rsidR="007E4C27" w:rsidRPr="005B2FC8">
        <w:rPr>
          <w:rFonts w:ascii="Segoe UI" w:hAnsi="Segoe UI" w:cs="Segoe UI"/>
          <w:u w:val="single"/>
          <w:lang w:val="es-ES"/>
        </w:rPr>
        <w:t>)</w:t>
      </w:r>
    </w:p>
    <w:p w14:paraId="0DC69462" w14:textId="71D1B702" w:rsidR="009B0477" w:rsidRDefault="00ED1F06" w:rsidP="007E4C27">
      <w:pPr>
        <w:pStyle w:val="paragraph"/>
        <w:shd w:val="clear" w:color="auto" w:fill="FFFFFF"/>
        <w:spacing w:before="160" w:beforeAutospacing="0" w:after="160" w:afterAutospacing="0"/>
        <w:jc w:val="both"/>
        <w:textAlignment w:val="baseline"/>
        <w:rPr>
          <w:rStyle w:val="eop"/>
          <w:rFonts w:ascii="Segoe UI" w:hAnsi="Segoe UI" w:cs="Segoe UI"/>
          <w:sz w:val="22"/>
          <w:szCs w:val="22"/>
        </w:rPr>
      </w:pPr>
      <w:r w:rsidRPr="00182726">
        <w:rPr>
          <w:rFonts w:ascii="Segoe UI" w:hAnsi="Segoe UI" w:cs="Segoe UI"/>
          <w:sz w:val="22"/>
          <w:szCs w:val="22"/>
        </w:rPr>
        <w:t xml:space="preserve">Durante 2021, </w:t>
      </w:r>
      <w:r w:rsidR="00EC7D68" w:rsidRPr="00182726">
        <w:rPr>
          <w:rFonts w:ascii="Segoe UI" w:hAnsi="Segoe UI" w:cs="Segoe UI"/>
          <w:sz w:val="22"/>
          <w:szCs w:val="22"/>
        </w:rPr>
        <w:t xml:space="preserve">el Gobierno de Chile </w:t>
      </w:r>
      <w:r w:rsidRPr="00182726">
        <w:rPr>
          <w:rFonts w:ascii="Segoe UI" w:hAnsi="Segoe UI" w:cs="Segoe UI"/>
          <w:sz w:val="22"/>
          <w:szCs w:val="22"/>
        </w:rPr>
        <w:t>facilitó espacios de intercambio y diálogo a través de la ejecución de</w:t>
      </w:r>
      <w:r w:rsidR="00007F52" w:rsidRPr="00182726">
        <w:rPr>
          <w:rFonts w:ascii="Segoe UI" w:hAnsi="Segoe UI" w:cs="Segoe UI"/>
          <w:sz w:val="22"/>
          <w:szCs w:val="22"/>
        </w:rPr>
        <w:t>l</w:t>
      </w:r>
      <w:r w:rsidRPr="00182726">
        <w:rPr>
          <w:rFonts w:ascii="Segoe UI" w:hAnsi="Segoe UI" w:cs="Segoe UI"/>
          <w:sz w:val="22"/>
          <w:szCs w:val="22"/>
        </w:rPr>
        <w:t xml:space="preserve"> PAITC. </w:t>
      </w:r>
      <w:r w:rsidRPr="00182726">
        <w:rPr>
          <w:rStyle w:val="eop"/>
          <w:rFonts w:ascii="Segoe UI" w:hAnsi="Segoe UI" w:cs="Segoe UI"/>
          <w:sz w:val="22"/>
          <w:szCs w:val="22"/>
        </w:rPr>
        <w:t>En octubre de 2021, se realizó este evento en modalidad online y contó con el apoyo de la CONADI, WINTA, la Or</w:t>
      </w:r>
      <w:r w:rsidR="005B2FC8">
        <w:rPr>
          <w:rStyle w:val="eop"/>
          <w:rFonts w:ascii="Segoe UI" w:hAnsi="Segoe UI" w:cs="Segoe UI"/>
          <w:sz w:val="22"/>
          <w:szCs w:val="22"/>
        </w:rPr>
        <w:t>ganización Mundial del Turismo</w:t>
      </w:r>
      <w:r w:rsidRPr="00182726">
        <w:rPr>
          <w:rStyle w:val="eop"/>
          <w:rFonts w:ascii="Segoe UI" w:hAnsi="Segoe UI" w:cs="Segoe UI"/>
          <w:sz w:val="22"/>
          <w:szCs w:val="22"/>
        </w:rPr>
        <w:t xml:space="preserve"> y ONU Mujeres. Se registraron 3.335 asistentes de 68 países.</w:t>
      </w:r>
      <w:r w:rsidR="00007F52" w:rsidRPr="00182726">
        <w:rPr>
          <w:rStyle w:val="eop"/>
          <w:rFonts w:ascii="Segoe UI" w:hAnsi="Segoe UI" w:cs="Segoe UI"/>
          <w:sz w:val="22"/>
          <w:szCs w:val="22"/>
        </w:rPr>
        <w:t xml:space="preserve"> </w:t>
      </w:r>
      <w:r w:rsidRPr="00182726">
        <w:rPr>
          <w:rStyle w:val="eop"/>
          <w:rFonts w:ascii="Segoe UI" w:hAnsi="Segoe UI" w:cs="Segoe UI"/>
          <w:sz w:val="22"/>
          <w:szCs w:val="22"/>
        </w:rPr>
        <w:t>Los anfitriones de este evento fueron la ANTI</w:t>
      </w:r>
      <w:r w:rsidR="009A6BA9" w:rsidRPr="00182726">
        <w:rPr>
          <w:rStyle w:val="eop"/>
          <w:rFonts w:ascii="Segoe UI" w:hAnsi="Segoe UI" w:cs="Segoe UI"/>
          <w:sz w:val="22"/>
          <w:szCs w:val="22"/>
        </w:rPr>
        <w:t xml:space="preserve"> </w:t>
      </w:r>
      <w:r w:rsidRPr="00182726">
        <w:rPr>
          <w:rStyle w:val="eop"/>
          <w:rFonts w:ascii="Segoe UI" w:hAnsi="Segoe UI" w:cs="Segoe UI"/>
          <w:sz w:val="22"/>
          <w:szCs w:val="22"/>
        </w:rPr>
        <w:t>y la Sociedad de Turismo Mapuche, quienes formaron parte del comité organizador del evento, definiendo las líneas de trabajo, los expositores internacionales y nacionales, así como también la programación general del evento.</w:t>
      </w:r>
      <w:r w:rsidR="00007F52" w:rsidRPr="00182726">
        <w:rPr>
          <w:rStyle w:val="eop"/>
          <w:rFonts w:ascii="Segoe UI" w:hAnsi="Segoe UI" w:cs="Segoe UI"/>
          <w:sz w:val="22"/>
          <w:szCs w:val="22"/>
        </w:rPr>
        <w:t xml:space="preserve"> </w:t>
      </w:r>
      <w:r w:rsidRPr="00182726">
        <w:rPr>
          <w:rStyle w:val="eop"/>
          <w:rFonts w:ascii="Segoe UI" w:hAnsi="Segoe UI" w:cs="Segoe UI"/>
          <w:sz w:val="22"/>
          <w:szCs w:val="22"/>
        </w:rPr>
        <w:t xml:space="preserve"> </w:t>
      </w:r>
    </w:p>
    <w:p w14:paraId="2AD07B00" w14:textId="09E9D610" w:rsidR="00ED1F06" w:rsidRDefault="00ED1F06" w:rsidP="007E4C27">
      <w:pPr>
        <w:pStyle w:val="paragraph"/>
        <w:shd w:val="clear" w:color="auto" w:fill="FFFFFF"/>
        <w:spacing w:before="160" w:beforeAutospacing="0" w:after="160" w:afterAutospacing="0"/>
        <w:jc w:val="both"/>
        <w:textAlignment w:val="baseline"/>
        <w:rPr>
          <w:rStyle w:val="eop"/>
          <w:rFonts w:ascii="Segoe UI" w:hAnsi="Segoe UI" w:cs="Segoe UI"/>
          <w:sz w:val="22"/>
          <w:szCs w:val="22"/>
        </w:rPr>
      </w:pPr>
      <w:r w:rsidRPr="00182726">
        <w:rPr>
          <w:rStyle w:val="eop"/>
          <w:rFonts w:ascii="Segoe UI" w:hAnsi="Segoe UI" w:cs="Segoe UI"/>
          <w:sz w:val="22"/>
          <w:szCs w:val="22"/>
        </w:rPr>
        <w:t>El PAITC se convirtió en la principal conferencia internacional del sector, donde diversos actores compartieron experiencias y estudios de casos, destacándose las mejores prácticas en la promoción de los derechos de los pueblos indígenas en el turismo.</w:t>
      </w:r>
      <w:r w:rsidR="00007F52" w:rsidRPr="00182726">
        <w:rPr>
          <w:rStyle w:val="eop"/>
          <w:rFonts w:ascii="Segoe UI" w:hAnsi="Segoe UI" w:cs="Segoe UI"/>
          <w:sz w:val="22"/>
          <w:szCs w:val="22"/>
        </w:rPr>
        <w:t xml:space="preserve"> </w:t>
      </w:r>
      <w:r w:rsidRPr="00182726">
        <w:rPr>
          <w:rStyle w:val="eop"/>
          <w:rFonts w:ascii="Segoe UI" w:hAnsi="Segoe UI" w:cs="Segoe UI"/>
          <w:sz w:val="22"/>
          <w:szCs w:val="22"/>
        </w:rPr>
        <w:t>La Conferencia de Turismo Indígena de Asia Pacifico dejó desafíos para seguir fortaleciendo el turismo indígena, no solamente en Chile sino también en Latinoamérica y otros territorios del Asia Pacífico en los cuales los pueblos están siendo protagonistas de la puesta en valor de este tipo de experiencias turísticas.</w:t>
      </w:r>
      <w:r w:rsidR="00007F52" w:rsidRPr="00182726">
        <w:rPr>
          <w:rStyle w:val="eop"/>
          <w:rFonts w:ascii="Segoe UI" w:hAnsi="Segoe UI" w:cs="Segoe UI"/>
          <w:sz w:val="22"/>
          <w:szCs w:val="22"/>
        </w:rPr>
        <w:t xml:space="preserve"> </w:t>
      </w:r>
      <w:r w:rsidRPr="00182726">
        <w:rPr>
          <w:rStyle w:val="eop"/>
          <w:rFonts w:ascii="Segoe UI" w:hAnsi="Segoe UI" w:cs="Segoe UI"/>
          <w:sz w:val="22"/>
          <w:szCs w:val="22"/>
        </w:rPr>
        <w:t xml:space="preserve"> Se destaca </w:t>
      </w:r>
      <w:r w:rsidR="009A6BA9" w:rsidRPr="00182726">
        <w:rPr>
          <w:rStyle w:val="eop"/>
          <w:rFonts w:ascii="Segoe UI" w:hAnsi="Segoe UI" w:cs="Segoe UI"/>
          <w:sz w:val="22"/>
          <w:szCs w:val="22"/>
        </w:rPr>
        <w:t>que,</w:t>
      </w:r>
      <w:r w:rsidRPr="00182726">
        <w:rPr>
          <w:rStyle w:val="eop"/>
          <w:rFonts w:ascii="Segoe UI" w:hAnsi="Segoe UI" w:cs="Segoe UI"/>
          <w:sz w:val="22"/>
          <w:szCs w:val="22"/>
        </w:rPr>
        <w:t xml:space="preserve"> en el contexto de este evento, y con apoyo de la OMT, se re</w:t>
      </w:r>
      <w:r w:rsidR="009A6BA9" w:rsidRPr="00182726">
        <w:rPr>
          <w:rStyle w:val="eop"/>
          <w:rFonts w:ascii="Segoe UI" w:hAnsi="Segoe UI" w:cs="Segoe UI"/>
          <w:sz w:val="22"/>
          <w:szCs w:val="22"/>
        </w:rPr>
        <w:t xml:space="preserve">visó </w:t>
      </w:r>
      <w:r w:rsidRPr="00182726">
        <w:rPr>
          <w:rStyle w:val="eop"/>
          <w:rFonts w:ascii="Segoe UI" w:hAnsi="Segoe UI" w:cs="Segoe UI"/>
          <w:sz w:val="22"/>
          <w:szCs w:val="22"/>
        </w:rPr>
        <w:t>el documento "Declaración y Recomendaciones de WINTA sobre Investigación Turística”.</w:t>
      </w:r>
      <w:r w:rsidR="00007F52" w:rsidRPr="00182726">
        <w:rPr>
          <w:rStyle w:val="eop"/>
          <w:rFonts w:ascii="Segoe UI" w:hAnsi="Segoe UI" w:cs="Segoe UI"/>
          <w:sz w:val="22"/>
          <w:szCs w:val="22"/>
        </w:rPr>
        <w:t xml:space="preserve"> </w:t>
      </w:r>
    </w:p>
    <w:p w14:paraId="4DAAABB2" w14:textId="1E6FBF1D" w:rsidR="009B0477" w:rsidRPr="005B2FC8" w:rsidRDefault="00A176EB" w:rsidP="005B2FC8">
      <w:pPr>
        <w:pStyle w:val="Prrafodelista"/>
        <w:numPr>
          <w:ilvl w:val="0"/>
          <w:numId w:val="22"/>
        </w:numPr>
        <w:spacing w:before="160" w:line="240" w:lineRule="auto"/>
        <w:ind w:left="1418" w:hanging="709"/>
        <w:contextualSpacing w:val="0"/>
        <w:jc w:val="both"/>
        <w:rPr>
          <w:rFonts w:ascii="Segoe UI" w:hAnsi="Segoe UI" w:cs="Segoe UI"/>
          <w:u w:val="single"/>
          <w:lang w:val="es-ES"/>
        </w:rPr>
      </w:pPr>
      <w:r w:rsidRPr="005B2FC8">
        <w:rPr>
          <w:rFonts w:ascii="Segoe UI" w:hAnsi="Segoe UI" w:cs="Segoe UI"/>
          <w:u w:val="single"/>
          <w:lang w:val="es-ES"/>
        </w:rPr>
        <w:lastRenderedPageBreak/>
        <w:t xml:space="preserve">Actualización </w:t>
      </w:r>
      <w:r w:rsidR="006C3030" w:rsidRPr="005B2FC8">
        <w:rPr>
          <w:rFonts w:ascii="Segoe UI" w:hAnsi="Segoe UI" w:cs="Segoe UI"/>
          <w:u w:val="single"/>
          <w:lang w:val="es-ES"/>
        </w:rPr>
        <w:t>Código de Ética de Turismo Indígena de Tarapacá</w:t>
      </w:r>
    </w:p>
    <w:p w14:paraId="04EA3DD7" w14:textId="1075891E" w:rsidR="00B049A5" w:rsidRDefault="00A176EB" w:rsidP="007E4C27">
      <w:pPr>
        <w:pStyle w:val="Prrafodelista"/>
        <w:spacing w:before="160" w:line="240" w:lineRule="auto"/>
        <w:ind w:left="0"/>
        <w:contextualSpacing w:val="0"/>
        <w:jc w:val="both"/>
        <w:rPr>
          <w:rFonts w:ascii="Segoe UI" w:hAnsi="Segoe UI" w:cs="Segoe UI"/>
        </w:rPr>
      </w:pPr>
      <w:r w:rsidRPr="009B0477">
        <w:rPr>
          <w:rFonts w:ascii="Segoe UI" w:hAnsi="Segoe UI" w:cs="Segoe UI"/>
        </w:rPr>
        <w:t>Durante 2022 se realiza la actualización de dicho instrumento, aplicable en la relación de las comunidades indígenas, sus organizaciones y emprendedores en el ámbito turístico; los operadores turísticos; y los visitantes de la Provincia del Tamarugal, Región de Tarapacá. El desarrollo del Código de Ética en largo plazo apuntará a generar acciones de comercio justo y convivencia armónica entra las comunidades indígenas de la Provincia del Tamarugal, el sector privado y los organismos públicos, enfocado a la</w:t>
      </w:r>
      <w:r w:rsidR="00007F52" w:rsidRPr="009B0477">
        <w:rPr>
          <w:rFonts w:ascii="Segoe UI" w:hAnsi="Segoe UI" w:cs="Segoe UI"/>
        </w:rPr>
        <w:t xml:space="preserve"> </w:t>
      </w:r>
      <w:r w:rsidRPr="009B0477">
        <w:rPr>
          <w:rFonts w:ascii="Segoe UI" w:hAnsi="Segoe UI" w:cs="Segoe UI"/>
        </w:rPr>
        <w:t xml:space="preserve">sustentabilidad de los productos turísticos existentes. </w:t>
      </w:r>
    </w:p>
    <w:p w14:paraId="081A1041" w14:textId="77777777" w:rsidR="007E4C27" w:rsidRPr="009B0477" w:rsidRDefault="007E4C27" w:rsidP="007E4C27">
      <w:pPr>
        <w:pStyle w:val="Prrafodelista"/>
        <w:spacing w:before="160" w:line="240" w:lineRule="auto"/>
        <w:ind w:left="0"/>
        <w:contextualSpacing w:val="0"/>
        <w:jc w:val="both"/>
        <w:rPr>
          <w:rFonts w:ascii="Segoe UI" w:hAnsi="Segoe UI" w:cs="Segoe UI"/>
        </w:rPr>
      </w:pPr>
    </w:p>
    <w:p w14:paraId="3A0C96AA" w14:textId="7BEA9823" w:rsidR="009A6BA9" w:rsidRPr="009B0477" w:rsidRDefault="0090190D" w:rsidP="007E4C27">
      <w:pPr>
        <w:pStyle w:val="Prrafodelista"/>
        <w:numPr>
          <w:ilvl w:val="0"/>
          <w:numId w:val="20"/>
        </w:numPr>
        <w:spacing w:before="160" w:line="240" w:lineRule="auto"/>
        <w:ind w:left="426" w:hanging="426"/>
        <w:jc w:val="both"/>
        <w:rPr>
          <w:rFonts w:ascii="Segoe UI" w:hAnsi="Segoe UI" w:cs="Segoe UI"/>
          <w:i/>
          <w:iCs/>
        </w:rPr>
      </w:pPr>
      <w:r w:rsidRPr="009B0477">
        <w:rPr>
          <w:rFonts w:ascii="Segoe UI" w:hAnsi="Segoe UI" w:cs="Segoe UI"/>
          <w:b/>
          <w:bCs/>
        </w:rPr>
        <w:t>Por favor identifique ejemplos concretos de buenas prácticas de Pueblos Indígenas que estén desarrollando y administrando proyectos turísticos en sus territorios. ¿Qué factores han fomentado estas iniciativas?</w:t>
      </w:r>
    </w:p>
    <w:p w14:paraId="6B2C4CA8" w14:textId="5262540F" w:rsidR="000C7369" w:rsidRPr="00601518" w:rsidRDefault="006C3030" w:rsidP="007E4C27">
      <w:pPr>
        <w:spacing w:before="160" w:line="240" w:lineRule="auto"/>
        <w:jc w:val="both"/>
        <w:rPr>
          <w:rFonts w:ascii="Segoe UI" w:hAnsi="Segoe UI" w:cs="Segoe UI"/>
        </w:rPr>
      </w:pPr>
      <w:r w:rsidRPr="00601518">
        <w:rPr>
          <w:rFonts w:ascii="Segoe UI" w:hAnsi="Segoe UI" w:cs="Segoe UI"/>
        </w:rPr>
        <w:t xml:space="preserve">En este ámbito destacan la conformación de colectivos de turismo indígena que </w:t>
      </w:r>
      <w:r w:rsidR="002F3511" w:rsidRPr="00601518">
        <w:rPr>
          <w:rFonts w:ascii="Segoe UI" w:hAnsi="Segoe UI" w:cs="Segoe UI"/>
        </w:rPr>
        <w:t xml:space="preserve">participan activamente en el diseño implementación de las políticas públicas en turismo. </w:t>
      </w:r>
      <w:r w:rsidR="00B049A5" w:rsidRPr="00601518">
        <w:rPr>
          <w:rFonts w:ascii="Segoe UI" w:hAnsi="Segoe UI" w:cs="Segoe UI"/>
        </w:rPr>
        <w:t>T</w:t>
      </w:r>
      <w:r w:rsidR="002F3511" w:rsidRPr="00601518">
        <w:rPr>
          <w:rFonts w:ascii="Segoe UI" w:hAnsi="Segoe UI" w:cs="Segoe UI"/>
        </w:rPr>
        <w:t xml:space="preserve">al como lo menciona el documento OMT </w:t>
      </w:r>
      <w:r w:rsidR="00FA5598" w:rsidRPr="00601518">
        <w:rPr>
          <w:rFonts w:ascii="Segoe UI" w:hAnsi="Segoe UI" w:cs="Segoe UI"/>
        </w:rPr>
        <w:t>“</w:t>
      </w:r>
      <w:r w:rsidR="002F3511" w:rsidRPr="00601518">
        <w:rPr>
          <w:rFonts w:ascii="Segoe UI" w:hAnsi="Segoe UI" w:cs="Segoe UI"/>
          <w:i/>
          <w:iCs/>
        </w:rPr>
        <w:t>Compilación de Buenas Prácticas de Turismo Indígena</w:t>
      </w:r>
      <w:r w:rsidR="00FA5598" w:rsidRPr="00601518">
        <w:rPr>
          <w:rFonts w:ascii="Segoe UI" w:hAnsi="Segoe UI" w:cs="Segoe UI"/>
        </w:rPr>
        <w:t>”</w:t>
      </w:r>
      <w:r w:rsidR="002F3511" w:rsidRPr="00601518">
        <w:rPr>
          <w:rFonts w:ascii="Segoe UI" w:hAnsi="Segoe UI" w:cs="Segoe UI"/>
        </w:rPr>
        <w:t xml:space="preserve">, resultan interesantes los casos de la </w:t>
      </w:r>
      <w:r w:rsidR="0059293E" w:rsidRPr="00601518">
        <w:rPr>
          <w:rFonts w:ascii="Segoe UI" w:hAnsi="Segoe UI" w:cs="Segoe UI"/>
        </w:rPr>
        <w:t>ANTI</w:t>
      </w:r>
      <w:r w:rsidR="009A6BA9" w:rsidRPr="00601518">
        <w:rPr>
          <w:rFonts w:ascii="Segoe UI" w:hAnsi="Segoe UI" w:cs="Segoe UI"/>
        </w:rPr>
        <w:t xml:space="preserve"> </w:t>
      </w:r>
      <w:r w:rsidR="002F3511" w:rsidRPr="00601518">
        <w:rPr>
          <w:rFonts w:ascii="Segoe UI" w:hAnsi="Segoe UI" w:cs="Segoe UI"/>
        </w:rPr>
        <w:t xml:space="preserve">y la Sociedad de Turismo Mapuche. </w:t>
      </w:r>
    </w:p>
    <w:p w14:paraId="6E1F3E88" w14:textId="77777777" w:rsidR="00D75E87" w:rsidRDefault="002F3511" w:rsidP="007E4C27">
      <w:pPr>
        <w:spacing w:before="160" w:line="240" w:lineRule="auto"/>
        <w:jc w:val="both"/>
        <w:rPr>
          <w:rFonts w:ascii="Segoe UI" w:hAnsi="Segoe UI" w:cs="Segoe UI"/>
        </w:rPr>
      </w:pPr>
      <w:r w:rsidRPr="00601518">
        <w:rPr>
          <w:rFonts w:ascii="Segoe UI" w:hAnsi="Segoe UI" w:cs="Segoe UI"/>
        </w:rPr>
        <w:t>La</w:t>
      </w:r>
      <w:r w:rsidR="00007F52" w:rsidRPr="00601518">
        <w:rPr>
          <w:rFonts w:ascii="Segoe UI" w:hAnsi="Segoe UI" w:cs="Segoe UI"/>
        </w:rPr>
        <w:t xml:space="preserve"> </w:t>
      </w:r>
      <w:r w:rsidR="0059293E" w:rsidRPr="00601518">
        <w:rPr>
          <w:rFonts w:ascii="Segoe UI" w:hAnsi="Segoe UI" w:cs="Segoe UI"/>
        </w:rPr>
        <w:t xml:space="preserve">ANTI </w:t>
      </w:r>
      <w:r w:rsidRPr="00601518">
        <w:rPr>
          <w:rFonts w:ascii="Segoe UI" w:hAnsi="Segoe UI" w:cs="Segoe UI"/>
        </w:rPr>
        <w:t xml:space="preserve">ha sido convocada por </w:t>
      </w:r>
      <w:r w:rsidR="00D011C7" w:rsidRPr="00601518">
        <w:rPr>
          <w:rFonts w:ascii="Segoe UI" w:hAnsi="Segoe UI" w:cs="Segoe UI"/>
        </w:rPr>
        <w:t xml:space="preserve">el Gobierno de Chile, a través de su </w:t>
      </w:r>
      <w:r w:rsidRPr="00601518">
        <w:rPr>
          <w:rFonts w:ascii="Segoe UI" w:hAnsi="Segoe UI" w:cs="Segoe UI"/>
        </w:rPr>
        <w:t>Subsecretar</w:t>
      </w:r>
      <w:r w:rsidR="00D011C7" w:rsidRPr="00601518">
        <w:rPr>
          <w:rFonts w:ascii="Segoe UI" w:hAnsi="Segoe UI" w:cs="Segoe UI"/>
        </w:rPr>
        <w:t>í</w:t>
      </w:r>
      <w:r w:rsidRPr="00601518">
        <w:rPr>
          <w:rFonts w:ascii="Segoe UI" w:hAnsi="Segoe UI" w:cs="Segoe UI"/>
        </w:rPr>
        <w:t>a de Turismo a participar en mesas nacionales, lo cual ha permitido integrar la vis</w:t>
      </w:r>
      <w:r w:rsidR="00776194" w:rsidRPr="00601518">
        <w:rPr>
          <w:rFonts w:ascii="Segoe UI" w:hAnsi="Segoe UI" w:cs="Segoe UI"/>
        </w:rPr>
        <w:t>ión</w:t>
      </w:r>
      <w:r w:rsidRPr="00601518">
        <w:rPr>
          <w:rFonts w:ascii="Segoe UI" w:hAnsi="Segoe UI" w:cs="Segoe UI"/>
        </w:rPr>
        <w:t xml:space="preserve"> indígena en el desarrollo de la industria y ha abierto puertas a proyectos de gran relevancia. ANTI fue uno de los entes a cargo de la Tercera Conferencia del Asia Pacifico de Turismo Indígena en 2021. Formó parte del proyecto de adaptación de los “Lineamientos para el desarrollo de Experiencias de Turismo Indígena Auténticas</w:t>
      </w:r>
      <w:r w:rsidR="0059293E" w:rsidRPr="00601518">
        <w:rPr>
          <w:rFonts w:ascii="Segoe UI" w:hAnsi="Segoe UI" w:cs="Segoe UI"/>
        </w:rPr>
        <w:t>”, entre</w:t>
      </w:r>
      <w:r w:rsidRPr="00601518">
        <w:rPr>
          <w:rFonts w:ascii="Segoe UI" w:hAnsi="Segoe UI" w:cs="Segoe UI"/>
        </w:rPr>
        <w:t xml:space="preserve"> otros. </w:t>
      </w:r>
      <w:r w:rsidR="00676AA3" w:rsidRPr="00601518">
        <w:rPr>
          <w:rFonts w:ascii="Segoe UI" w:hAnsi="Segoe UI" w:cs="Segoe UI"/>
        </w:rPr>
        <w:t xml:space="preserve">Para más información ver </w:t>
      </w:r>
      <w:hyperlink r:id="rId11" w:history="1">
        <w:r w:rsidR="0059293E" w:rsidRPr="00601518">
          <w:rPr>
            <w:rStyle w:val="Hipervnculo"/>
            <w:rFonts w:ascii="Segoe UI" w:hAnsi="Segoe UI" w:cs="Segoe UI"/>
            <w:color w:val="auto"/>
          </w:rPr>
          <w:t>https://turismoindigena.com/</w:t>
        </w:r>
      </w:hyperlink>
      <w:r w:rsidR="0059293E" w:rsidRPr="00601518">
        <w:rPr>
          <w:rFonts w:ascii="Segoe UI" w:hAnsi="Segoe UI" w:cs="Segoe UI"/>
        </w:rPr>
        <w:t xml:space="preserve"> </w:t>
      </w:r>
    </w:p>
    <w:p w14:paraId="791DB33D" w14:textId="70D673A4" w:rsidR="00676AA3" w:rsidRPr="00601518" w:rsidRDefault="002F3511" w:rsidP="007E4C27">
      <w:pPr>
        <w:spacing w:before="160" w:line="240" w:lineRule="auto"/>
        <w:jc w:val="both"/>
        <w:rPr>
          <w:rFonts w:ascii="Segoe UI" w:hAnsi="Segoe UI" w:cs="Segoe UI"/>
        </w:rPr>
      </w:pPr>
      <w:r w:rsidRPr="00601518">
        <w:rPr>
          <w:rFonts w:ascii="Segoe UI" w:hAnsi="Segoe UI" w:cs="Segoe UI"/>
        </w:rPr>
        <w:t>En lo que corresponde a la Sociedad de Turismo Mapuche, es importante destacar la búsqueda de este colectivo para eliminar conceptos que no les representaban, como turismo aborigen, turismo étnico, turismo de intereses especiales, incluso el mismo concepto de turismo indígena, optando por acuñar el concepto de turismo mapuche. Este modelo Mapuche se basa en la regeneración cultural y medioambiental</w:t>
      </w:r>
      <w:r w:rsidR="0059293E" w:rsidRPr="00601518">
        <w:rPr>
          <w:rFonts w:ascii="Segoe UI" w:hAnsi="Segoe UI" w:cs="Segoe UI"/>
        </w:rPr>
        <w:t>.</w:t>
      </w:r>
      <w:r w:rsidR="00FA5598" w:rsidRPr="00601518">
        <w:rPr>
          <w:rFonts w:ascii="Segoe UI" w:hAnsi="Segoe UI" w:cs="Segoe UI"/>
        </w:rPr>
        <w:t xml:space="preserve"> </w:t>
      </w:r>
      <w:r w:rsidR="00676AA3" w:rsidRPr="00601518">
        <w:rPr>
          <w:rFonts w:ascii="Segoe UI" w:hAnsi="Segoe UI" w:cs="Segoe UI"/>
        </w:rPr>
        <w:t xml:space="preserve">Para más información ver </w:t>
      </w:r>
      <w:hyperlink r:id="rId12" w:history="1">
        <w:r w:rsidR="00676AA3" w:rsidRPr="00601518">
          <w:rPr>
            <w:rStyle w:val="Hipervnculo"/>
            <w:rFonts w:ascii="Segoe UI" w:hAnsi="Segoe UI" w:cs="Segoe UI"/>
            <w:color w:val="auto"/>
          </w:rPr>
          <w:t>http://www.mapuchetourism.cl/espanol/</w:t>
        </w:r>
      </w:hyperlink>
    </w:p>
    <w:p w14:paraId="7FC0A959" w14:textId="1491963F" w:rsidR="00D75E87" w:rsidRDefault="000C7369" w:rsidP="007E4C27">
      <w:pPr>
        <w:spacing w:before="160" w:line="240" w:lineRule="auto"/>
        <w:jc w:val="both"/>
        <w:rPr>
          <w:rFonts w:ascii="Segoe UI" w:hAnsi="Segoe UI" w:cs="Segoe UI"/>
        </w:rPr>
      </w:pPr>
      <w:r w:rsidRPr="00601518">
        <w:rPr>
          <w:rFonts w:ascii="Segoe UI" w:hAnsi="Segoe UI" w:cs="Segoe UI"/>
        </w:rPr>
        <w:t xml:space="preserve">En ambos casos </w:t>
      </w:r>
      <w:r w:rsidR="00676AA3" w:rsidRPr="00601518">
        <w:rPr>
          <w:rFonts w:ascii="Segoe UI" w:hAnsi="Segoe UI" w:cs="Segoe UI"/>
        </w:rPr>
        <w:t xml:space="preserve">uno </w:t>
      </w:r>
      <w:r w:rsidR="00CB4A50" w:rsidRPr="00601518">
        <w:rPr>
          <w:rFonts w:ascii="Segoe UI" w:hAnsi="Segoe UI" w:cs="Segoe UI"/>
        </w:rPr>
        <w:t>de los elementos</w:t>
      </w:r>
      <w:r w:rsidRPr="00601518">
        <w:rPr>
          <w:rFonts w:ascii="Segoe UI" w:hAnsi="Segoe UI" w:cs="Segoe UI"/>
        </w:rPr>
        <w:t xml:space="preserve"> que </w:t>
      </w:r>
      <w:r w:rsidR="009A6BA9" w:rsidRPr="00601518">
        <w:rPr>
          <w:rFonts w:ascii="Segoe UI" w:hAnsi="Segoe UI" w:cs="Segoe UI"/>
        </w:rPr>
        <w:t xml:space="preserve">ha fortalecido </w:t>
      </w:r>
      <w:r w:rsidR="00007F52" w:rsidRPr="00601518">
        <w:rPr>
          <w:rFonts w:ascii="Segoe UI" w:hAnsi="Segoe UI" w:cs="Segoe UI"/>
        </w:rPr>
        <w:t>a liderazgos</w:t>
      </w:r>
      <w:r w:rsidRPr="00601518">
        <w:rPr>
          <w:rFonts w:ascii="Segoe UI" w:hAnsi="Segoe UI" w:cs="Segoe UI"/>
        </w:rPr>
        <w:t xml:space="preserve"> y movimientos asociativos es la disposición a escuchar y trabajar colaborativamente, reconociendo en estos liderazgos las capacidades de gestión territorial. Lo anterior, ha implicado desde </w:t>
      </w:r>
      <w:r w:rsidR="005B2FC8">
        <w:rPr>
          <w:rFonts w:ascii="Segoe UI" w:hAnsi="Segoe UI" w:cs="Segoe UI"/>
        </w:rPr>
        <w:t>la</w:t>
      </w:r>
      <w:r w:rsidRPr="00601518">
        <w:rPr>
          <w:rFonts w:ascii="Segoe UI" w:hAnsi="Segoe UI" w:cs="Segoe UI"/>
        </w:rPr>
        <w:t xml:space="preserve"> Subsecretaría </w:t>
      </w:r>
      <w:r w:rsidR="005B2FC8">
        <w:rPr>
          <w:rFonts w:ascii="Segoe UI" w:hAnsi="Segoe UI" w:cs="Segoe UI"/>
        </w:rPr>
        <w:t xml:space="preserve">de Turismo </w:t>
      </w:r>
      <w:r w:rsidRPr="00601518">
        <w:rPr>
          <w:rFonts w:ascii="Segoe UI" w:hAnsi="Segoe UI" w:cs="Segoe UI"/>
        </w:rPr>
        <w:t>la apertura de espacios de discusión, la co</w:t>
      </w:r>
      <w:r w:rsidR="0059293E" w:rsidRPr="00601518">
        <w:rPr>
          <w:rFonts w:ascii="Segoe UI" w:hAnsi="Segoe UI" w:cs="Segoe UI"/>
        </w:rPr>
        <w:t>-</w:t>
      </w:r>
      <w:r w:rsidRPr="00601518">
        <w:rPr>
          <w:rFonts w:ascii="Segoe UI" w:hAnsi="Segoe UI" w:cs="Segoe UI"/>
        </w:rPr>
        <w:t xml:space="preserve">construcción de iniciativas de fomento al turismo indígena y </w:t>
      </w:r>
      <w:r w:rsidR="0059293E" w:rsidRPr="00601518">
        <w:rPr>
          <w:rFonts w:ascii="Segoe UI" w:hAnsi="Segoe UI" w:cs="Segoe UI"/>
        </w:rPr>
        <w:t>el respeto de</w:t>
      </w:r>
      <w:r w:rsidRPr="00601518">
        <w:rPr>
          <w:rFonts w:ascii="Segoe UI" w:hAnsi="Segoe UI" w:cs="Segoe UI"/>
        </w:rPr>
        <w:t xml:space="preserve"> los ritmos de los colectivos indígenas. </w:t>
      </w:r>
    </w:p>
    <w:p w14:paraId="6953CD0F" w14:textId="15EDEDBC" w:rsidR="00D75E87" w:rsidRDefault="0059293E" w:rsidP="007E4C27">
      <w:pPr>
        <w:spacing w:before="160" w:line="240" w:lineRule="auto"/>
        <w:jc w:val="both"/>
        <w:rPr>
          <w:rFonts w:ascii="Segoe UI" w:hAnsi="Segoe UI" w:cs="Segoe UI"/>
        </w:rPr>
      </w:pPr>
      <w:r w:rsidRPr="00601518">
        <w:rPr>
          <w:rFonts w:ascii="Segoe UI" w:hAnsi="Segoe UI" w:cs="Segoe UI"/>
        </w:rPr>
        <w:t>En este contexto, l</w:t>
      </w:r>
      <w:r w:rsidR="007513D7" w:rsidRPr="00601518">
        <w:rPr>
          <w:rFonts w:ascii="Segoe UI" w:hAnsi="Segoe UI" w:cs="Segoe UI"/>
        </w:rPr>
        <w:t xml:space="preserve">a </w:t>
      </w:r>
      <w:r w:rsidR="008F3D01" w:rsidRPr="00601518">
        <w:rPr>
          <w:rFonts w:ascii="Segoe UI" w:hAnsi="Segoe UI" w:cs="Segoe UI"/>
        </w:rPr>
        <w:t>incorporación</w:t>
      </w:r>
      <w:r w:rsidR="007513D7" w:rsidRPr="00601518">
        <w:rPr>
          <w:rFonts w:ascii="Segoe UI" w:hAnsi="Segoe UI" w:cs="Segoe UI"/>
        </w:rPr>
        <w:t xml:space="preserve"> del principio de la escucha y el di</w:t>
      </w:r>
      <w:r w:rsidR="00FA5598" w:rsidRPr="00601518">
        <w:rPr>
          <w:rFonts w:ascii="Segoe UI" w:hAnsi="Segoe UI" w:cs="Segoe UI"/>
        </w:rPr>
        <w:t>á</w:t>
      </w:r>
      <w:r w:rsidR="007513D7" w:rsidRPr="00601518">
        <w:rPr>
          <w:rFonts w:ascii="Segoe UI" w:hAnsi="Segoe UI" w:cs="Segoe UI"/>
        </w:rPr>
        <w:t>logo, ha facilitado el trabajo colaborativo, permitiendo incluso la definición participativa del concepto de turismo indígena, construido en el marco del proyecto CORFO N° 19BPCR-120831 del año 2020, en el que a través de diversos talleres de trabajo se acordó entender el</w:t>
      </w:r>
      <w:r w:rsidR="00007F52" w:rsidRPr="00601518">
        <w:rPr>
          <w:rFonts w:ascii="Segoe UI" w:hAnsi="Segoe UI" w:cs="Segoe UI"/>
        </w:rPr>
        <w:t xml:space="preserve"> </w:t>
      </w:r>
      <w:r w:rsidR="007513D7" w:rsidRPr="00601518">
        <w:rPr>
          <w:rFonts w:ascii="Segoe UI" w:hAnsi="Segoe UI" w:cs="Segoe UI"/>
        </w:rPr>
        <w:t xml:space="preserve">turismo indígena como </w:t>
      </w:r>
      <w:r w:rsidR="005B2FC8">
        <w:rPr>
          <w:rFonts w:ascii="Segoe UI" w:hAnsi="Segoe UI" w:cs="Segoe UI"/>
        </w:rPr>
        <w:t>“</w:t>
      </w:r>
      <w:r w:rsidR="007513D7" w:rsidRPr="00601518">
        <w:rPr>
          <w:rFonts w:ascii="Segoe UI" w:hAnsi="Segoe UI" w:cs="Segoe UI"/>
          <w:i/>
          <w:iCs/>
        </w:rPr>
        <w:t>las actividades, servicios y/o experiencias turísticas indígenas auténticas, pertinentes culturalmente y sustentables. Estas actividades, servicios y/o experiencias deben estar Basadas en los valores filosóficos, de cada pueblo y su conocimiento ancestral; planificadas, diseñadas, desarrolladas y controladas por personas, comunidades, organizaciones y/o empresas indígenas. Estas actividades, servicios y/o experiencias deben proveer vivencias satisfactorias con significado, sentido y aprendizaje, de manera respetuosa y armónica con espíritu de reciprocidad entre los anfitriones y los visitantes</w:t>
      </w:r>
      <w:r w:rsidR="005B2FC8">
        <w:rPr>
          <w:rFonts w:ascii="Segoe UI" w:hAnsi="Segoe UI" w:cs="Segoe UI"/>
          <w:i/>
          <w:iCs/>
        </w:rPr>
        <w:t>”</w:t>
      </w:r>
      <w:r w:rsidR="007513D7" w:rsidRPr="00601518">
        <w:rPr>
          <w:rFonts w:ascii="Segoe UI" w:hAnsi="Segoe UI" w:cs="Segoe UI"/>
        </w:rPr>
        <w:t xml:space="preserve">. </w:t>
      </w:r>
    </w:p>
    <w:p w14:paraId="3F4D4505" w14:textId="69F7FA8C" w:rsidR="007513D7" w:rsidRPr="00601518" w:rsidRDefault="007513D7" w:rsidP="007E4C27">
      <w:pPr>
        <w:spacing w:before="160" w:line="240" w:lineRule="auto"/>
        <w:jc w:val="both"/>
        <w:rPr>
          <w:rFonts w:ascii="Segoe UI" w:hAnsi="Segoe UI" w:cs="Segoe UI"/>
        </w:rPr>
      </w:pPr>
      <w:r w:rsidRPr="00601518">
        <w:rPr>
          <w:rFonts w:ascii="Segoe UI" w:hAnsi="Segoe UI" w:cs="Segoe UI"/>
        </w:rPr>
        <w:t xml:space="preserve">La definición de este concepto, ha permitido establecer los aspectos </w:t>
      </w:r>
      <w:r w:rsidR="0059293E" w:rsidRPr="00601518">
        <w:rPr>
          <w:rFonts w:ascii="Segoe UI" w:hAnsi="Segoe UI" w:cs="Segoe UI"/>
        </w:rPr>
        <w:t>clave para</w:t>
      </w:r>
      <w:r w:rsidRPr="00601518">
        <w:rPr>
          <w:rFonts w:ascii="Segoe UI" w:hAnsi="Segoe UI" w:cs="Segoe UI"/>
        </w:rPr>
        <w:t xml:space="preserve"> que la experiencia turística se considere </w:t>
      </w:r>
      <w:r w:rsidR="004B4DAF" w:rsidRPr="00601518">
        <w:rPr>
          <w:rFonts w:ascii="Segoe UI" w:hAnsi="Segoe UI" w:cs="Segoe UI"/>
        </w:rPr>
        <w:t>indígena:</w:t>
      </w:r>
      <w:r w:rsidRPr="00601518">
        <w:rPr>
          <w:rFonts w:ascii="Segoe UI" w:hAnsi="Segoe UI" w:cs="Segoe UI"/>
        </w:rPr>
        <w:t xml:space="preserve"> </w:t>
      </w:r>
    </w:p>
    <w:p w14:paraId="1FAC4BDA" w14:textId="21F98B06" w:rsidR="007513D7" w:rsidRPr="00D75E87" w:rsidRDefault="007513D7" w:rsidP="007E4C27">
      <w:pPr>
        <w:pStyle w:val="Prrafodelista"/>
        <w:numPr>
          <w:ilvl w:val="0"/>
          <w:numId w:val="18"/>
        </w:numPr>
        <w:spacing w:before="160" w:line="240" w:lineRule="auto"/>
        <w:contextualSpacing w:val="0"/>
        <w:jc w:val="both"/>
        <w:rPr>
          <w:rFonts w:ascii="Segoe UI" w:hAnsi="Segoe UI" w:cs="Segoe UI"/>
        </w:rPr>
      </w:pPr>
      <w:r w:rsidRPr="00D75E87">
        <w:rPr>
          <w:rFonts w:ascii="Segoe UI" w:hAnsi="Segoe UI" w:cs="Segoe UI"/>
        </w:rPr>
        <w:lastRenderedPageBreak/>
        <w:t>La propiedad del proyecto de turismo debe ser, al menos de una o más personas, familias y/o comunidades indígenas.</w:t>
      </w:r>
      <w:r w:rsidR="00007F52" w:rsidRPr="00D75E87">
        <w:rPr>
          <w:rFonts w:ascii="Segoe UI" w:hAnsi="Segoe UI" w:cs="Segoe UI"/>
        </w:rPr>
        <w:t xml:space="preserve"> </w:t>
      </w:r>
    </w:p>
    <w:p w14:paraId="40E4B6FF" w14:textId="6BBBD7B2" w:rsidR="007513D7" w:rsidRPr="00D75E87" w:rsidRDefault="007513D7" w:rsidP="007E4C27">
      <w:pPr>
        <w:pStyle w:val="Prrafodelista"/>
        <w:numPr>
          <w:ilvl w:val="0"/>
          <w:numId w:val="18"/>
        </w:numPr>
        <w:spacing w:before="160" w:line="240" w:lineRule="auto"/>
        <w:contextualSpacing w:val="0"/>
        <w:jc w:val="both"/>
        <w:rPr>
          <w:rFonts w:ascii="Segoe UI" w:hAnsi="Segoe UI" w:cs="Segoe UI"/>
        </w:rPr>
      </w:pPr>
      <w:r w:rsidRPr="00D75E87">
        <w:rPr>
          <w:rFonts w:ascii="Segoe UI" w:hAnsi="Segoe UI" w:cs="Segoe UI"/>
        </w:rPr>
        <w:t xml:space="preserve">Es imprescindible que tanto la autoridad tradicional y funcional y/o la </w:t>
      </w:r>
      <w:r w:rsidR="00F45DDC" w:rsidRPr="00D75E87">
        <w:rPr>
          <w:rFonts w:ascii="Segoe UI" w:hAnsi="Segoe UI" w:cs="Segoe UI"/>
        </w:rPr>
        <w:t>c</w:t>
      </w:r>
      <w:r w:rsidRPr="00D75E87">
        <w:rPr>
          <w:rFonts w:ascii="Segoe UI" w:hAnsi="Segoe UI" w:cs="Segoe UI"/>
        </w:rPr>
        <w:t xml:space="preserve">omunidad sea informada o consultada del contenido cultural de las experiencias turísticas que se ofrecen en el territorio. </w:t>
      </w:r>
    </w:p>
    <w:p w14:paraId="28CED210" w14:textId="7D572371" w:rsidR="007513D7" w:rsidRPr="00D75E87" w:rsidRDefault="007513D7" w:rsidP="007E4C27">
      <w:pPr>
        <w:pStyle w:val="Prrafodelista"/>
        <w:numPr>
          <w:ilvl w:val="0"/>
          <w:numId w:val="18"/>
        </w:numPr>
        <w:spacing w:before="160" w:line="240" w:lineRule="auto"/>
        <w:contextualSpacing w:val="0"/>
        <w:jc w:val="both"/>
        <w:rPr>
          <w:rFonts w:ascii="Segoe UI" w:hAnsi="Segoe UI" w:cs="Segoe UI"/>
        </w:rPr>
      </w:pPr>
      <w:r w:rsidRPr="00D75E87">
        <w:rPr>
          <w:rFonts w:ascii="Segoe UI" w:hAnsi="Segoe UI" w:cs="Segoe UI"/>
        </w:rPr>
        <w:t>Se deben realizar actividades turísticas que estén dirigidas por pueblos indígenas.</w:t>
      </w:r>
      <w:r w:rsidR="00007F52" w:rsidRPr="00D75E87">
        <w:rPr>
          <w:rFonts w:ascii="Segoe UI" w:hAnsi="Segoe UI" w:cs="Segoe UI"/>
        </w:rPr>
        <w:t xml:space="preserve"> </w:t>
      </w:r>
    </w:p>
    <w:p w14:paraId="0A47BC1C" w14:textId="12F7A415" w:rsidR="00892E63" w:rsidRPr="00D75E87" w:rsidRDefault="007513D7" w:rsidP="007E4C27">
      <w:pPr>
        <w:pStyle w:val="Prrafodelista"/>
        <w:numPr>
          <w:ilvl w:val="0"/>
          <w:numId w:val="18"/>
        </w:numPr>
        <w:spacing w:before="160" w:line="240" w:lineRule="auto"/>
        <w:contextualSpacing w:val="0"/>
        <w:jc w:val="both"/>
        <w:rPr>
          <w:rFonts w:ascii="Segoe UI" w:hAnsi="Segoe UI" w:cs="Segoe UI"/>
        </w:rPr>
      </w:pPr>
      <w:r w:rsidRPr="00D75E87">
        <w:rPr>
          <w:rFonts w:ascii="Segoe UI" w:hAnsi="Segoe UI" w:cs="Segoe UI"/>
        </w:rPr>
        <w:t>Debe brindar oportunidades para que los visitantes interactúen cara a cara con personas de los pueblos indígenas como artesanos, agricultores, narradores, anfitriones entre otros.</w:t>
      </w:r>
      <w:r w:rsidR="00007F52" w:rsidRPr="00D75E87">
        <w:rPr>
          <w:rFonts w:ascii="Segoe UI" w:hAnsi="Segoe UI" w:cs="Segoe UI"/>
        </w:rPr>
        <w:t xml:space="preserve"> </w:t>
      </w:r>
    </w:p>
    <w:p w14:paraId="7EC579F4" w14:textId="2761C57D" w:rsidR="009A6BA9" w:rsidRDefault="001727FB" w:rsidP="007E4C27">
      <w:pPr>
        <w:spacing w:before="160" w:line="240" w:lineRule="auto"/>
        <w:jc w:val="both"/>
        <w:rPr>
          <w:rFonts w:ascii="Segoe UI" w:hAnsi="Segoe UI" w:cs="Segoe UI"/>
        </w:rPr>
      </w:pPr>
      <w:r w:rsidRPr="00601518">
        <w:rPr>
          <w:rFonts w:ascii="Segoe UI" w:hAnsi="Segoe UI" w:cs="Segoe UI"/>
        </w:rPr>
        <w:t>En el ámbito de la administración de áreas protegidas, destaca la experiencia de la comunidad indígena polinésica Ma’u Henua, encargada de administrar el Parque Nacional</w:t>
      </w:r>
      <w:r w:rsidR="005B2FC8">
        <w:rPr>
          <w:rFonts w:ascii="Segoe UI" w:hAnsi="Segoe UI" w:cs="Segoe UI"/>
        </w:rPr>
        <w:t xml:space="preserve"> Rapa Nui. Esta administración </w:t>
      </w:r>
      <w:r w:rsidRPr="00601518">
        <w:rPr>
          <w:rFonts w:ascii="Segoe UI" w:hAnsi="Segoe UI" w:cs="Segoe UI"/>
        </w:rPr>
        <w:t>data del 2016</w:t>
      </w:r>
      <w:r w:rsidR="005B2FC8">
        <w:rPr>
          <w:rFonts w:ascii="Segoe UI" w:hAnsi="Segoe UI" w:cs="Segoe UI"/>
        </w:rPr>
        <w:t>,</w:t>
      </w:r>
      <w:r w:rsidRPr="00601518">
        <w:rPr>
          <w:rFonts w:ascii="Segoe UI" w:hAnsi="Segoe UI" w:cs="Segoe UI"/>
        </w:rPr>
        <w:t xml:space="preserve"> cuando se avanza en el traspaso de la administración del uso público del parque al pueblo Rapa Nui</w:t>
      </w:r>
      <w:r w:rsidR="005B2FC8">
        <w:rPr>
          <w:rFonts w:ascii="Segoe UI" w:hAnsi="Segoe UI" w:cs="Segoe UI"/>
        </w:rPr>
        <w:t>, y</w:t>
      </w:r>
      <w:r w:rsidR="00007F52" w:rsidRPr="00601518">
        <w:rPr>
          <w:rFonts w:ascii="Segoe UI" w:hAnsi="Segoe UI" w:cs="Segoe UI"/>
        </w:rPr>
        <w:t xml:space="preserve"> </w:t>
      </w:r>
      <w:r w:rsidRPr="00601518">
        <w:rPr>
          <w:rFonts w:ascii="Segoe UI" w:hAnsi="Segoe UI" w:cs="Segoe UI"/>
        </w:rPr>
        <w:t>se enfoca a un turismo responsable, que diversifique la oferta (patrimonio arqueológico y patrimonio inmaterial), beneficiando a proveedores locales y descongestionando los sitios arqueológicos del parque. El nuevo modelo implantado considera que los visitantes se acompañen con guías locales para que el visitante conozca el destino desde lo local. De acuerdo con lo informado por la comunidad, antes de la pandemia de la COVID-19, Ma’u Henua logró recaudar por venta de tickets más del doble de lo alcanzado por CONAF en el mismo periodo de 2015, cuando se dejó de aplicar su modelo de gestión. Las ganancias permitieron aumentar la dotación de guardaparques y el número los sitios arqueológicos protegidos abiertos al público.</w:t>
      </w:r>
    </w:p>
    <w:p w14:paraId="30810D19" w14:textId="77777777" w:rsidR="007E4C27" w:rsidRPr="00601518" w:rsidRDefault="007E4C27" w:rsidP="007E4C27">
      <w:pPr>
        <w:spacing w:before="160" w:line="240" w:lineRule="auto"/>
        <w:jc w:val="both"/>
        <w:rPr>
          <w:rFonts w:ascii="Segoe UI" w:hAnsi="Segoe UI" w:cs="Segoe UI"/>
        </w:rPr>
      </w:pPr>
    </w:p>
    <w:p w14:paraId="08A62276" w14:textId="6E037526" w:rsidR="009A6BA9" w:rsidRPr="00601518" w:rsidRDefault="0090190D" w:rsidP="007E4C27">
      <w:pPr>
        <w:pStyle w:val="Prrafodelista"/>
        <w:numPr>
          <w:ilvl w:val="0"/>
          <w:numId w:val="20"/>
        </w:numPr>
        <w:spacing w:before="160" w:line="240" w:lineRule="auto"/>
        <w:ind w:left="426" w:hanging="426"/>
        <w:jc w:val="both"/>
        <w:rPr>
          <w:rFonts w:ascii="Segoe UI" w:hAnsi="Segoe UI" w:cs="Segoe UI"/>
          <w:b/>
          <w:bCs/>
        </w:rPr>
      </w:pPr>
      <w:r w:rsidRPr="00601518">
        <w:rPr>
          <w:rFonts w:ascii="Segoe UI" w:hAnsi="Segoe UI" w:cs="Segoe UI"/>
          <w:b/>
          <w:bCs/>
        </w:rPr>
        <w:t xml:space="preserve">Cuáles son los beneficios económicos o </w:t>
      </w:r>
      <w:r w:rsidR="00A025E5" w:rsidRPr="00601518">
        <w:rPr>
          <w:rFonts w:ascii="Segoe UI" w:hAnsi="Segoe UI" w:cs="Segoe UI"/>
          <w:b/>
          <w:bCs/>
        </w:rPr>
        <w:t>sociales que</w:t>
      </w:r>
      <w:r w:rsidRPr="00601518">
        <w:rPr>
          <w:rFonts w:ascii="Segoe UI" w:hAnsi="Segoe UI" w:cs="Segoe UI"/>
          <w:b/>
          <w:bCs/>
        </w:rPr>
        <w:t xml:space="preserve"> los Pueblos Indígenas reciben de los proyectos turísticos (royalties, trabajo, mejoras de infraestructura, educación, oportunidades de capacitación, </w:t>
      </w:r>
      <w:r w:rsidR="00A025E5" w:rsidRPr="00601518">
        <w:rPr>
          <w:rFonts w:ascii="Segoe UI" w:hAnsi="Segoe UI" w:cs="Segoe UI"/>
          <w:b/>
          <w:bCs/>
        </w:rPr>
        <w:t>etc.</w:t>
      </w:r>
      <w:r w:rsidRPr="00601518">
        <w:rPr>
          <w:rFonts w:ascii="Segoe UI" w:hAnsi="Segoe UI" w:cs="Segoe UI"/>
          <w:b/>
          <w:bCs/>
        </w:rPr>
        <w:t xml:space="preserve">) </w:t>
      </w:r>
      <w:r w:rsidR="00A025E5" w:rsidRPr="00601518">
        <w:rPr>
          <w:rFonts w:ascii="Segoe UI" w:hAnsi="Segoe UI" w:cs="Segoe UI"/>
          <w:b/>
          <w:bCs/>
        </w:rPr>
        <w:t>¿</w:t>
      </w:r>
      <w:r w:rsidRPr="00601518">
        <w:rPr>
          <w:rFonts w:ascii="Segoe UI" w:hAnsi="Segoe UI" w:cs="Segoe UI"/>
          <w:b/>
          <w:bCs/>
        </w:rPr>
        <w:t>Estos beneficios tienen pertinencia cultural, perspectiva de género y/o tienen en consideración el impacto intergeneracional?</w:t>
      </w:r>
      <w:r w:rsidR="00A025E5" w:rsidRPr="00601518">
        <w:rPr>
          <w:rFonts w:ascii="Segoe UI" w:hAnsi="Segoe UI" w:cs="Segoe UI"/>
          <w:b/>
          <w:bCs/>
        </w:rPr>
        <w:t xml:space="preserve"> Por favor describa la manera en la que los beneficios/ganancias de los proyectos turísticos están siendo repartidos/compartidos con los pueblos indígenas. </w:t>
      </w:r>
    </w:p>
    <w:p w14:paraId="14B72CBA" w14:textId="18C18671" w:rsidR="008B4882" w:rsidRPr="00601518" w:rsidRDefault="00B049A5" w:rsidP="007E4C27">
      <w:pPr>
        <w:spacing w:before="160" w:line="240" w:lineRule="auto"/>
        <w:jc w:val="both"/>
        <w:rPr>
          <w:rFonts w:ascii="Segoe UI" w:hAnsi="Segoe UI" w:cs="Segoe UI"/>
        </w:rPr>
      </w:pPr>
      <w:r w:rsidRPr="00601518">
        <w:rPr>
          <w:rFonts w:ascii="Segoe UI" w:hAnsi="Segoe UI" w:cs="Segoe UI"/>
        </w:rPr>
        <w:t>S</w:t>
      </w:r>
      <w:r w:rsidR="008B4882" w:rsidRPr="00601518">
        <w:rPr>
          <w:rFonts w:ascii="Segoe UI" w:hAnsi="Segoe UI" w:cs="Segoe UI"/>
        </w:rPr>
        <w:t>e han desarrollado alianzas de empresas de turismo con colectivos o territorios donde residen comunidades indígenas. Los hoteles E</w:t>
      </w:r>
      <w:r w:rsidRPr="00601518">
        <w:rPr>
          <w:rFonts w:ascii="Segoe UI" w:hAnsi="Segoe UI" w:cs="Segoe UI"/>
        </w:rPr>
        <w:t>xplora</w:t>
      </w:r>
      <w:r w:rsidR="00F45DDC" w:rsidRPr="00601518">
        <w:rPr>
          <w:rStyle w:val="Refdenotaalpie"/>
          <w:rFonts w:ascii="Segoe UI" w:hAnsi="Segoe UI" w:cs="Segoe UI"/>
        </w:rPr>
        <w:footnoteReference w:id="8"/>
      </w:r>
      <w:r w:rsidR="008B4882" w:rsidRPr="00601518">
        <w:rPr>
          <w:rFonts w:ascii="Segoe UI" w:hAnsi="Segoe UI" w:cs="Segoe UI"/>
        </w:rPr>
        <w:t xml:space="preserve"> han creado comités de gestión social, en los cuales trabajan localmente con organizaciones en cada destino para fomentar la formación de los jóvenes, el cuidado del ambiente y el fortalecimiento de la cultura y patrimonio locales. En este sentido, destacan proyectos de apoyo al Internado Andino en Atacama y al programa </w:t>
      </w:r>
      <w:r w:rsidR="008B4882" w:rsidRPr="005B2FC8">
        <w:rPr>
          <w:rFonts w:ascii="Segoe UI" w:hAnsi="Segoe UI" w:cs="Segoe UI"/>
          <w:i/>
        </w:rPr>
        <w:t>Terevaka Archaeological Outreach</w:t>
      </w:r>
      <w:r w:rsidR="008B4882" w:rsidRPr="00601518">
        <w:rPr>
          <w:rFonts w:ascii="Segoe UI" w:hAnsi="Segoe UI" w:cs="Segoe UI"/>
        </w:rPr>
        <w:t xml:space="preserve"> en Rapa Nui. El hotel Gran Cavancha Hotel &amp; Apartment y la </w:t>
      </w:r>
      <w:r w:rsidR="00CB4A50" w:rsidRPr="00601518">
        <w:rPr>
          <w:rFonts w:ascii="Segoe UI" w:hAnsi="Segoe UI" w:cs="Segoe UI"/>
        </w:rPr>
        <w:t>Comunidad Indígena Quechua de Quipisca, localizada en la región de Tarapacá</w:t>
      </w:r>
      <w:r w:rsidR="009A6BA9" w:rsidRPr="00601518">
        <w:rPr>
          <w:rFonts w:ascii="Segoe UI" w:hAnsi="Segoe UI" w:cs="Segoe UI"/>
        </w:rPr>
        <w:t>,</w:t>
      </w:r>
      <w:r w:rsidR="008B4882" w:rsidRPr="00601518">
        <w:rPr>
          <w:rFonts w:ascii="Segoe UI" w:hAnsi="Segoe UI" w:cs="Segoe UI"/>
        </w:rPr>
        <w:t xml:space="preserve"> tienen una alianza de cooperación en la que destacan las pasantías en las dependencias del hotel. El año 2021 seis integrantes de la Cooperativa de Turismo Comunitario Quipisca Ancestral realizaron una pasantía en dicho hotel</w:t>
      </w:r>
      <w:r w:rsidR="00F45DDC" w:rsidRPr="00601518">
        <w:rPr>
          <w:rStyle w:val="Refdenotaalpie"/>
          <w:rFonts w:ascii="Segoe UI" w:hAnsi="Segoe UI" w:cs="Segoe UI"/>
        </w:rPr>
        <w:footnoteReference w:id="9"/>
      </w:r>
      <w:r w:rsidR="008B4882" w:rsidRPr="00601518">
        <w:rPr>
          <w:rFonts w:ascii="Segoe UI" w:hAnsi="Segoe UI" w:cs="Segoe UI"/>
        </w:rPr>
        <w:t xml:space="preserve">. </w:t>
      </w:r>
    </w:p>
    <w:p w14:paraId="69042BC8" w14:textId="61FC35F6" w:rsidR="00892E63" w:rsidRPr="00601518" w:rsidRDefault="00B049A5" w:rsidP="007E4C27">
      <w:pPr>
        <w:spacing w:before="160" w:line="240" w:lineRule="auto"/>
        <w:jc w:val="both"/>
        <w:rPr>
          <w:rFonts w:ascii="Segoe UI" w:hAnsi="Segoe UI" w:cs="Segoe UI"/>
        </w:rPr>
      </w:pPr>
      <w:r w:rsidRPr="00601518">
        <w:rPr>
          <w:rFonts w:ascii="Segoe UI" w:hAnsi="Segoe UI" w:cs="Segoe UI"/>
        </w:rPr>
        <w:t xml:space="preserve">Adicionalmente, se han desarrollado experiencias de formación de cadenas de valor especializadas en turismo indígena, entre las que destaca </w:t>
      </w:r>
      <w:r w:rsidR="008B13CC" w:rsidRPr="00601518">
        <w:rPr>
          <w:rFonts w:ascii="Segoe UI" w:hAnsi="Segoe UI" w:cs="Segoe UI"/>
        </w:rPr>
        <w:t>la iniciativa Travolution Travel</w:t>
      </w:r>
      <w:r w:rsidR="00F45DDC" w:rsidRPr="00601518">
        <w:rPr>
          <w:rStyle w:val="Refdenotaalpie"/>
          <w:rFonts w:ascii="Segoe UI" w:hAnsi="Segoe UI" w:cs="Segoe UI"/>
        </w:rPr>
        <w:footnoteReference w:id="10"/>
      </w:r>
      <w:r w:rsidR="008B13CC" w:rsidRPr="00601518">
        <w:rPr>
          <w:rFonts w:ascii="Segoe UI" w:hAnsi="Segoe UI" w:cs="Segoe UI"/>
        </w:rPr>
        <w:t xml:space="preserve">, empresa intermediaria, que vende experiencias turísticas </w:t>
      </w:r>
      <w:r w:rsidR="00892E63" w:rsidRPr="00601518">
        <w:rPr>
          <w:rFonts w:ascii="Segoe UI" w:hAnsi="Segoe UI" w:cs="Segoe UI"/>
        </w:rPr>
        <w:t xml:space="preserve">de turismo indígena por lo que promueve viajes que consideran a las comunidades como también el rescate las riquezas culturales de Chile. </w:t>
      </w:r>
    </w:p>
    <w:p w14:paraId="6C112C04" w14:textId="77777777" w:rsidR="00D75E87" w:rsidRDefault="00B049A5" w:rsidP="007E4C27">
      <w:pPr>
        <w:spacing w:before="160" w:line="240" w:lineRule="auto"/>
        <w:jc w:val="both"/>
        <w:rPr>
          <w:rFonts w:ascii="Segoe UI" w:hAnsi="Segoe UI" w:cs="Segoe UI"/>
        </w:rPr>
      </w:pPr>
      <w:r w:rsidRPr="00601518">
        <w:rPr>
          <w:rFonts w:ascii="Segoe UI" w:hAnsi="Segoe UI" w:cs="Segoe UI"/>
        </w:rPr>
        <w:lastRenderedPageBreak/>
        <w:t xml:space="preserve">Finalmente, es importante mencionar la vinculación de </w:t>
      </w:r>
      <w:r w:rsidR="009A6BA9" w:rsidRPr="00601518">
        <w:rPr>
          <w:rFonts w:ascii="Segoe UI" w:hAnsi="Segoe UI" w:cs="Segoe UI"/>
        </w:rPr>
        <w:t xml:space="preserve">otras industrias </w:t>
      </w:r>
      <w:r w:rsidRPr="00601518">
        <w:rPr>
          <w:rFonts w:ascii="Segoe UI" w:hAnsi="Segoe UI" w:cs="Segoe UI"/>
        </w:rPr>
        <w:t xml:space="preserve">con el turismo indígena, </w:t>
      </w:r>
      <w:r w:rsidR="006E1746" w:rsidRPr="00601518">
        <w:rPr>
          <w:rFonts w:ascii="Segoe UI" w:hAnsi="Segoe UI" w:cs="Segoe UI"/>
        </w:rPr>
        <w:t xml:space="preserve">que, </w:t>
      </w:r>
      <w:r w:rsidRPr="00601518">
        <w:rPr>
          <w:rFonts w:ascii="Segoe UI" w:hAnsi="Segoe UI" w:cs="Segoe UI"/>
        </w:rPr>
        <w:t>se han desarrollado</w:t>
      </w:r>
      <w:r w:rsidR="002D5FC3" w:rsidRPr="00601518">
        <w:rPr>
          <w:rFonts w:ascii="Segoe UI" w:hAnsi="Segoe UI" w:cs="Segoe UI"/>
        </w:rPr>
        <w:t>, bajo el alero de acciones de RSE</w:t>
      </w:r>
      <w:r w:rsidR="009A6BA9" w:rsidRPr="00601518">
        <w:rPr>
          <w:rFonts w:ascii="Segoe UI" w:hAnsi="Segoe UI" w:cs="Segoe UI"/>
        </w:rPr>
        <w:t xml:space="preserve">. </w:t>
      </w:r>
      <w:r w:rsidR="006E1746" w:rsidRPr="00601518">
        <w:rPr>
          <w:rFonts w:ascii="Segoe UI" w:hAnsi="Segoe UI" w:cs="Segoe UI"/>
        </w:rPr>
        <w:t xml:space="preserve">Al respecto, </w:t>
      </w:r>
      <w:r w:rsidRPr="00601518">
        <w:rPr>
          <w:rFonts w:ascii="Segoe UI" w:hAnsi="Segoe UI" w:cs="Segoe UI"/>
        </w:rPr>
        <w:t xml:space="preserve">destaca la alianza de la empresa minera TEK con </w:t>
      </w:r>
      <w:r w:rsidR="00007F52" w:rsidRPr="00601518">
        <w:rPr>
          <w:rFonts w:ascii="Segoe UI" w:hAnsi="Segoe UI" w:cs="Segoe UI"/>
        </w:rPr>
        <w:t xml:space="preserve">Originarias de </w:t>
      </w:r>
      <w:r w:rsidR="00F45DDC" w:rsidRPr="00601518">
        <w:rPr>
          <w:rFonts w:ascii="Segoe UI" w:hAnsi="Segoe UI" w:cs="Segoe UI"/>
        </w:rPr>
        <w:t xml:space="preserve">ONU </w:t>
      </w:r>
      <w:r w:rsidRPr="00601518">
        <w:rPr>
          <w:rFonts w:ascii="Segoe UI" w:hAnsi="Segoe UI" w:cs="Segoe UI"/>
        </w:rPr>
        <w:t>Mujeres</w:t>
      </w:r>
      <w:r w:rsidR="00F45DDC" w:rsidRPr="00601518">
        <w:rPr>
          <w:rStyle w:val="Refdenotaalpie"/>
          <w:rFonts w:ascii="Segoe UI" w:hAnsi="Segoe UI" w:cs="Segoe UI"/>
        </w:rPr>
        <w:footnoteReference w:id="11"/>
      </w:r>
      <w:r w:rsidRPr="00601518">
        <w:rPr>
          <w:rFonts w:ascii="Segoe UI" w:hAnsi="Segoe UI" w:cs="Segoe UI"/>
        </w:rPr>
        <w:t>. Esta alianza tiene como objetivo proporcionar a las mujeres indígenas del norte de Chile acceso a programas de capacitación de alta calidad, culturalmente relevantes y flexibles, con enfoque en el desarrollo económico, el emprendimiento y las habilidades de gestión empresarial</w:t>
      </w:r>
      <w:r w:rsidR="00007F52" w:rsidRPr="00601518">
        <w:rPr>
          <w:rFonts w:ascii="Segoe UI" w:hAnsi="Segoe UI" w:cs="Segoe UI"/>
        </w:rPr>
        <w:t>, siendo u</w:t>
      </w:r>
      <w:r w:rsidRPr="00601518">
        <w:rPr>
          <w:rFonts w:ascii="Segoe UI" w:hAnsi="Segoe UI" w:cs="Segoe UI"/>
        </w:rPr>
        <w:t>na de las áreas de desarrollo e</w:t>
      </w:r>
      <w:r w:rsidR="00007F52" w:rsidRPr="00601518">
        <w:rPr>
          <w:rFonts w:ascii="Segoe UI" w:hAnsi="Segoe UI" w:cs="Segoe UI"/>
        </w:rPr>
        <w:t xml:space="preserve">l </w:t>
      </w:r>
      <w:r w:rsidRPr="00601518">
        <w:rPr>
          <w:rFonts w:ascii="Segoe UI" w:hAnsi="Segoe UI" w:cs="Segoe UI"/>
        </w:rPr>
        <w:t>turismo indígena.</w:t>
      </w:r>
    </w:p>
    <w:p w14:paraId="686BB69B" w14:textId="23E8EB8A" w:rsidR="008B4882" w:rsidRPr="00601518" w:rsidRDefault="006E1746" w:rsidP="007E4C27">
      <w:pPr>
        <w:spacing w:before="160" w:line="240" w:lineRule="auto"/>
        <w:jc w:val="both"/>
        <w:rPr>
          <w:rFonts w:ascii="Segoe UI" w:hAnsi="Segoe UI" w:cs="Segoe UI"/>
        </w:rPr>
      </w:pPr>
      <w:r w:rsidRPr="00601518">
        <w:rPr>
          <w:rFonts w:ascii="Segoe UI" w:hAnsi="Segoe UI" w:cs="Segoe UI"/>
        </w:rPr>
        <w:t xml:space="preserve">Vinculado a la industria forestal, el proyecto Ruta Carahue </w:t>
      </w:r>
      <w:r w:rsidR="009A6BA9" w:rsidRPr="00601518">
        <w:rPr>
          <w:rFonts w:ascii="Segoe UI" w:hAnsi="Segoe UI" w:cs="Segoe UI"/>
        </w:rPr>
        <w:t>Navegable, financiado</w:t>
      </w:r>
      <w:r w:rsidRPr="00601518">
        <w:rPr>
          <w:rFonts w:ascii="Segoe UI" w:hAnsi="Segoe UI" w:cs="Segoe UI"/>
        </w:rPr>
        <w:t xml:space="preserve"> por </w:t>
      </w:r>
      <w:r w:rsidR="00007F52" w:rsidRPr="00601518">
        <w:rPr>
          <w:rFonts w:ascii="Segoe UI" w:hAnsi="Segoe UI" w:cs="Segoe UI"/>
        </w:rPr>
        <w:t>CMPC, consiste</w:t>
      </w:r>
      <w:r w:rsidR="009A6BA9" w:rsidRPr="00601518">
        <w:rPr>
          <w:rFonts w:ascii="Segoe UI" w:hAnsi="Segoe UI" w:cs="Segoe UI"/>
        </w:rPr>
        <w:t xml:space="preserve"> en </w:t>
      </w:r>
      <w:r w:rsidRPr="00601518">
        <w:rPr>
          <w:rFonts w:ascii="Segoe UI" w:hAnsi="Segoe UI" w:cs="Segoe UI"/>
        </w:rPr>
        <w:t xml:space="preserve">la navegación turística </w:t>
      </w:r>
      <w:r w:rsidR="00800BAE" w:rsidRPr="00601518">
        <w:rPr>
          <w:rFonts w:ascii="Segoe UI" w:hAnsi="Segoe UI" w:cs="Segoe UI"/>
        </w:rPr>
        <w:t>por el río</w:t>
      </w:r>
      <w:r w:rsidR="009A6BA9" w:rsidRPr="00601518">
        <w:rPr>
          <w:rFonts w:ascii="Segoe UI" w:hAnsi="Segoe UI" w:cs="Segoe UI"/>
        </w:rPr>
        <w:t xml:space="preserve"> Carahue</w:t>
      </w:r>
      <w:r w:rsidRPr="00601518">
        <w:rPr>
          <w:rFonts w:ascii="Segoe UI" w:hAnsi="Segoe UI" w:cs="Segoe UI"/>
        </w:rPr>
        <w:t>.</w:t>
      </w:r>
      <w:r w:rsidR="00007F52" w:rsidRPr="00601518">
        <w:rPr>
          <w:rFonts w:ascii="Segoe UI" w:hAnsi="Segoe UI" w:cs="Segoe UI"/>
        </w:rPr>
        <w:t xml:space="preserve"> </w:t>
      </w:r>
      <w:r w:rsidRPr="00601518">
        <w:rPr>
          <w:rFonts w:ascii="Segoe UI" w:hAnsi="Segoe UI" w:cs="Segoe UI"/>
        </w:rPr>
        <w:t>Uno de los atractivos que más llama la atención de la Ruta Carahue Navegable es el Humedal de Monkul,</w:t>
      </w:r>
      <w:r w:rsidR="00800BAE" w:rsidRPr="00601518">
        <w:rPr>
          <w:rFonts w:ascii="Segoe UI" w:hAnsi="Segoe UI" w:cs="Segoe UI"/>
        </w:rPr>
        <w:t xml:space="preserve"> perteneciente a la Comunidad Mateo </w:t>
      </w:r>
      <w:r w:rsidR="00007F52" w:rsidRPr="00601518">
        <w:rPr>
          <w:rFonts w:ascii="Segoe UI" w:hAnsi="Segoe UI" w:cs="Segoe UI"/>
        </w:rPr>
        <w:t>Nahuelpan declarado</w:t>
      </w:r>
      <w:r w:rsidRPr="00601518">
        <w:rPr>
          <w:rFonts w:ascii="Segoe UI" w:hAnsi="Segoe UI" w:cs="Segoe UI"/>
        </w:rPr>
        <w:t xml:space="preserve"> sitio Ramsar en 2020, que se puede conocer arriba de un kayak y navegar de manera silenciosa sobre sus aguas calmas para observar la fauna que habita en los pajonales del humedal. </w:t>
      </w:r>
      <w:r w:rsidR="00800BAE" w:rsidRPr="00601518">
        <w:rPr>
          <w:rFonts w:ascii="Segoe UI" w:hAnsi="Segoe UI" w:cs="Segoe UI"/>
        </w:rPr>
        <w:t>Todo esto acompañado de guías lafkenche que relatan la cultura indígena de este importante ecosistema</w:t>
      </w:r>
      <w:r w:rsidR="00F45DDC" w:rsidRPr="00601518">
        <w:rPr>
          <w:rStyle w:val="Refdenotaalpie"/>
          <w:rFonts w:ascii="Segoe UI" w:hAnsi="Segoe UI" w:cs="Segoe UI"/>
        </w:rPr>
        <w:footnoteReference w:id="12"/>
      </w:r>
      <w:r w:rsidR="00800BAE" w:rsidRPr="00601518">
        <w:rPr>
          <w:rFonts w:ascii="Segoe UI" w:hAnsi="Segoe UI" w:cs="Segoe UI"/>
        </w:rPr>
        <w:t xml:space="preserve">. </w:t>
      </w:r>
    </w:p>
    <w:sectPr w:rsidR="008B4882" w:rsidRPr="00601518" w:rsidSect="002D5FC3">
      <w:headerReference w:type="default" r:id="rId13"/>
      <w:footerReference w:type="default" r:id="rId14"/>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53884" w14:textId="77777777" w:rsidR="00E8755F" w:rsidRDefault="00E8755F" w:rsidP="002C1915">
      <w:pPr>
        <w:spacing w:after="0" w:line="240" w:lineRule="auto"/>
      </w:pPr>
      <w:r>
        <w:separator/>
      </w:r>
    </w:p>
  </w:endnote>
  <w:endnote w:type="continuationSeparator" w:id="0">
    <w:p w14:paraId="1208C316" w14:textId="77777777" w:rsidR="00E8755F" w:rsidRDefault="00E8755F" w:rsidP="002C1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6181250"/>
      <w:docPartObj>
        <w:docPartGallery w:val="Page Numbers (Bottom of Page)"/>
        <w:docPartUnique/>
      </w:docPartObj>
    </w:sdtPr>
    <w:sdtEndPr>
      <w:rPr>
        <w:rFonts w:ascii="Segoe UI" w:hAnsi="Segoe UI" w:cs="Segoe UI"/>
        <w:sz w:val="18"/>
        <w:szCs w:val="18"/>
      </w:rPr>
    </w:sdtEndPr>
    <w:sdtContent>
      <w:p w14:paraId="5BFDB24F" w14:textId="426CD286" w:rsidR="009F77DC" w:rsidRPr="005149E8" w:rsidRDefault="009F77DC">
        <w:pPr>
          <w:pStyle w:val="Piedepgina"/>
          <w:jc w:val="center"/>
          <w:rPr>
            <w:rFonts w:ascii="Segoe UI" w:hAnsi="Segoe UI" w:cs="Segoe UI"/>
            <w:sz w:val="18"/>
            <w:szCs w:val="18"/>
          </w:rPr>
        </w:pPr>
        <w:r w:rsidRPr="005149E8">
          <w:rPr>
            <w:rFonts w:ascii="Segoe UI" w:hAnsi="Segoe UI" w:cs="Segoe UI"/>
            <w:sz w:val="18"/>
            <w:szCs w:val="18"/>
          </w:rPr>
          <w:fldChar w:fldCharType="begin"/>
        </w:r>
        <w:r w:rsidRPr="005149E8">
          <w:rPr>
            <w:rFonts w:ascii="Segoe UI" w:hAnsi="Segoe UI" w:cs="Segoe UI"/>
            <w:sz w:val="18"/>
            <w:szCs w:val="18"/>
          </w:rPr>
          <w:instrText>PAGE   \* MERGEFORMAT</w:instrText>
        </w:r>
        <w:r w:rsidRPr="005149E8">
          <w:rPr>
            <w:rFonts w:ascii="Segoe UI" w:hAnsi="Segoe UI" w:cs="Segoe UI"/>
            <w:sz w:val="18"/>
            <w:szCs w:val="18"/>
          </w:rPr>
          <w:fldChar w:fldCharType="separate"/>
        </w:r>
        <w:r w:rsidR="00060308" w:rsidRPr="00060308">
          <w:rPr>
            <w:rFonts w:ascii="Segoe UI" w:hAnsi="Segoe UI" w:cs="Segoe UI"/>
            <w:noProof/>
            <w:sz w:val="18"/>
            <w:szCs w:val="18"/>
            <w:lang w:val="es-ES"/>
          </w:rPr>
          <w:t>1</w:t>
        </w:r>
        <w:r w:rsidRPr="005149E8">
          <w:rPr>
            <w:rFonts w:ascii="Segoe UI" w:hAnsi="Segoe UI" w:cs="Segoe UI"/>
            <w:sz w:val="18"/>
            <w:szCs w:val="18"/>
          </w:rPr>
          <w:fldChar w:fldCharType="end"/>
        </w:r>
      </w:p>
    </w:sdtContent>
  </w:sdt>
  <w:p w14:paraId="43EC01F7" w14:textId="77777777" w:rsidR="002C1915" w:rsidRDefault="002C191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4757B" w14:textId="77777777" w:rsidR="00E8755F" w:rsidRDefault="00E8755F" w:rsidP="002C1915">
      <w:pPr>
        <w:spacing w:after="0" w:line="240" w:lineRule="auto"/>
      </w:pPr>
      <w:r>
        <w:separator/>
      </w:r>
    </w:p>
  </w:footnote>
  <w:footnote w:type="continuationSeparator" w:id="0">
    <w:p w14:paraId="510F3625" w14:textId="77777777" w:rsidR="00E8755F" w:rsidRDefault="00E8755F" w:rsidP="002C1915">
      <w:pPr>
        <w:spacing w:after="0" w:line="240" w:lineRule="auto"/>
      </w:pPr>
      <w:r>
        <w:continuationSeparator/>
      </w:r>
    </w:p>
  </w:footnote>
  <w:footnote w:id="1">
    <w:p w14:paraId="29032526" w14:textId="489A17E9" w:rsidR="006E243F" w:rsidRPr="005149E8" w:rsidRDefault="006E243F" w:rsidP="005149E8">
      <w:pPr>
        <w:pStyle w:val="Textonotapie"/>
        <w:jc w:val="both"/>
        <w:rPr>
          <w:rFonts w:ascii="Segoe UI" w:hAnsi="Segoe UI" w:cs="Segoe UI"/>
          <w:sz w:val="18"/>
          <w:szCs w:val="18"/>
          <w:lang w:val="es-ES"/>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Se solicita tener presente que, las preguntas remitidas estaban en inglés, por lo que fueron traducidas al español y respondidas a consecuencia de un trabajo colaborativo entre la Unidad de Coordinación de Asuntos Indígenas, Subsecretaría de Turismo y la Corporación Nacional de Desarrollo Indígena.</w:t>
      </w:r>
    </w:p>
  </w:footnote>
  <w:footnote w:id="2">
    <w:p w14:paraId="61F4D950" w14:textId="68F393BA" w:rsidR="005149E8" w:rsidRPr="005149E8" w:rsidRDefault="00F250C8" w:rsidP="005149E8">
      <w:pPr>
        <w:pStyle w:val="Textonotapie"/>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w:t>
      </w:r>
      <w:r w:rsidR="00242F1F" w:rsidRPr="005149E8">
        <w:rPr>
          <w:rFonts w:ascii="Segoe UI" w:hAnsi="Segoe UI" w:cs="Segoe UI"/>
          <w:sz w:val="18"/>
          <w:szCs w:val="18"/>
        </w:rPr>
        <w:t>OMT (2023) Compilación de Buenas prácticas del turismo indígena ver en</w:t>
      </w:r>
      <w:r w:rsidR="00150446" w:rsidRPr="005149E8">
        <w:rPr>
          <w:rFonts w:ascii="Segoe UI" w:hAnsi="Segoe UI" w:cs="Segoe UI"/>
          <w:sz w:val="18"/>
          <w:szCs w:val="18"/>
        </w:rPr>
        <w:t>:</w:t>
      </w:r>
      <w:r w:rsidR="00242F1F" w:rsidRPr="005149E8">
        <w:rPr>
          <w:rFonts w:ascii="Segoe UI" w:hAnsi="Segoe UI" w:cs="Segoe UI"/>
          <w:sz w:val="18"/>
          <w:szCs w:val="18"/>
        </w:rPr>
        <w:t xml:space="preserve"> </w:t>
      </w:r>
      <w:hyperlink r:id="rId1" w:history="1">
        <w:r w:rsidR="005149E8" w:rsidRPr="0058436E">
          <w:rPr>
            <w:rStyle w:val="Hipervnculo"/>
            <w:rFonts w:ascii="Segoe UI" w:hAnsi="Segoe UI" w:cs="Segoe UI"/>
            <w:sz w:val="18"/>
            <w:szCs w:val="18"/>
          </w:rPr>
          <w:t>https://www.e-unwto.org/doi/10.18111/9789284424009</w:t>
        </w:r>
      </w:hyperlink>
      <w:r w:rsidR="005149E8">
        <w:rPr>
          <w:rFonts w:ascii="Segoe UI" w:hAnsi="Segoe UI" w:cs="Segoe UI"/>
          <w:sz w:val="18"/>
          <w:szCs w:val="18"/>
        </w:rPr>
        <w:t>.</w:t>
      </w:r>
    </w:p>
  </w:footnote>
  <w:footnote w:id="3">
    <w:p w14:paraId="119B931C" w14:textId="604B2899" w:rsidR="005149E8" w:rsidRPr="005149E8" w:rsidRDefault="005440AB" w:rsidP="005149E8">
      <w:pPr>
        <w:pStyle w:val="Textonotapie"/>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Ver en el sitio web: </w:t>
      </w:r>
      <w:hyperlink r:id="rId2" w:history="1">
        <w:r w:rsidR="005149E8" w:rsidRPr="0058436E">
          <w:rPr>
            <w:rStyle w:val="Hipervnculo"/>
            <w:rFonts w:ascii="Segoe UI" w:hAnsi="Segoe UI" w:cs="Segoe UI"/>
            <w:sz w:val="18"/>
            <w:szCs w:val="18"/>
          </w:rPr>
          <w:t>https://originarias.org/</w:t>
        </w:r>
      </w:hyperlink>
    </w:p>
  </w:footnote>
  <w:footnote w:id="4">
    <w:p w14:paraId="076C5E15" w14:textId="22AEBCBC" w:rsidR="00F250C8" w:rsidRPr="005149E8" w:rsidRDefault="00F250C8" w:rsidP="005149E8">
      <w:pPr>
        <w:pStyle w:val="Textonotapie"/>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w:t>
      </w:r>
      <w:r w:rsidR="00242F1F" w:rsidRPr="005149E8">
        <w:rPr>
          <w:rFonts w:ascii="Segoe UI" w:hAnsi="Segoe UI" w:cs="Segoe UI"/>
          <w:sz w:val="18"/>
          <w:szCs w:val="18"/>
        </w:rPr>
        <w:t xml:space="preserve">OMT (2020) </w:t>
      </w:r>
      <w:r w:rsidRPr="005149E8">
        <w:rPr>
          <w:rStyle w:val="eop"/>
          <w:rFonts w:ascii="Segoe UI" w:hAnsi="Segoe UI" w:cs="Segoe UI"/>
          <w:sz w:val="18"/>
          <w:szCs w:val="18"/>
        </w:rPr>
        <w:t>Recomendaciones sobre desarrollo sostenible del turismo indígena de</w:t>
      </w:r>
      <w:r w:rsidR="00274250" w:rsidRPr="005149E8">
        <w:rPr>
          <w:rStyle w:val="eop"/>
          <w:rFonts w:ascii="Segoe UI" w:hAnsi="Segoe UI" w:cs="Segoe UI"/>
          <w:sz w:val="18"/>
          <w:szCs w:val="18"/>
        </w:rPr>
        <w:t>l Comité Mundial de Ética del Turismo de</w:t>
      </w:r>
      <w:r w:rsidR="00007F52" w:rsidRPr="005149E8">
        <w:rPr>
          <w:rStyle w:val="eop"/>
          <w:rFonts w:ascii="Segoe UI" w:hAnsi="Segoe UI" w:cs="Segoe UI"/>
          <w:sz w:val="18"/>
          <w:szCs w:val="18"/>
        </w:rPr>
        <w:t xml:space="preserve"> </w:t>
      </w:r>
      <w:r w:rsidRPr="005149E8">
        <w:rPr>
          <w:rStyle w:val="eop"/>
          <w:rFonts w:ascii="Segoe UI" w:hAnsi="Segoe UI" w:cs="Segoe UI"/>
          <w:sz w:val="18"/>
          <w:szCs w:val="18"/>
        </w:rPr>
        <w:t>la OMT</w:t>
      </w:r>
      <w:r w:rsidR="00242F1F" w:rsidRPr="005149E8">
        <w:rPr>
          <w:rStyle w:val="eop"/>
          <w:rFonts w:ascii="Segoe UI" w:hAnsi="Segoe UI" w:cs="Segoe UI"/>
          <w:sz w:val="18"/>
          <w:szCs w:val="18"/>
        </w:rPr>
        <w:t xml:space="preserve">. Ver en </w:t>
      </w:r>
      <w:r w:rsidR="00274250" w:rsidRPr="005149E8">
        <w:rPr>
          <w:rStyle w:val="eop"/>
          <w:rFonts w:ascii="Segoe UI" w:hAnsi="Segoe UI" w:cs="Segoe UI"/>
          <w:sz w:val="18"/>
          <w:szCs w:val="18"/>
        </w:rPr>
        <w:t>https://www.e-unwto.org/doi/pdf/10.18111/9789284421879</w:t>
      </w:r>
    </w:p>
  </w:footnote>
  <w:footnote w:id="5">
    <w:p w14:paraId="621B565A" w14:textId="2F070503" w:rsidR="005149E8" w:rsidRPr="005149E8" w:rsidRDefault="00EB5982" w:rsidP="005149E8">
      <w:pPr>
        <w:pStyle w:val="Textonotapie"/>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Ver en sitio web: </w:t>
      </w:r>
      <w:hyperlink r:id="rId3" w:history="1">
        <w:r w:rsidR="005149E8" w:rsidRPr="0058436E">
          <w:rPr>
            <w:rStyle w:val="Hipervnculo"/>
            <w:rFonts w:ascii="Segoe UI" w:hAnsi="Segoe UI" w:cs="Segoe UI"/>
            <w:sz w:val="18"/>
            <w:szCs w:val="18"/>
          </w:rPr>
          <w:t>http://www.comiteindigena.cl/</w:t>
        </w:r>
      </w:hyperlink>
    </w:p>
  </w:footnote>
  <w:footnote w:id="6">
    <w:p w14:paraId="30E4A72A" w14:textId="1C2F2BAA" w:rsidR="00426F5B" w:rsidRPr="005149E8" w:rsidRDefault="00426F5B" w:rsidP="005149E8">
      <w:pPr>
        <w:pStyle w:val="Textonotapie"/>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http://www.subturismo.gob.cl/wp-content/uploads/2022/12/3-PROGRAMA-SISTEMAS-SANITARIOS-SUSTENTABLES.pdf</w:t>
      </w:r>
    </w:p>
  </w:footnote>
  <w:footnote w:id="7">
    <w:p w14:paraId="0A5C3D8D" w14:textId="77777777" w:rsidR="001113C2" w:rsidRPr="005149E8" w:rsidRDefault="001113C2" w:rsidP="001113C2">
      <w:pPr>
        <w:pStyle w:val="Textonotapie"/>
        <w:jc w:val="both"/>
        <w:rPr>
          <w:rFonts w:ascii="Segoe UI" w:hAnsi="Segoe UI" w:cs="Segoe UI"/>
          <w:sz w:val="18"/>
          <w:szCs w:val="18"/>
          <w:lang w:val="es-ES"/>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Para más información, ver: https://www.conadi.gob.cl/fondo-de-desarrollo</w:t>
      </w:r>
    </w:p>
  </w:footnote>
  <w:footnote w:id="8">
    <w:p w14:paraId="72917E39" w14:textId="5ACF4C24" w:rsidR="00F45DDC" w:rsidRPr="005149E8" w:rsidRDefault="00F45DDC" w:rsidP="005149E8">
      <w:pPr>
        <w:pStyle w:val="Textonotapie"/>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w:t>
      </w:r>
      <w:hyperlink r:id="rId4" w:history="1">
        <w:r w:rsidRPr="005149E8">
          <w:rPr>
            <w:rStyle w:val="Hipervnculo"/>
            <w:rFonts w:ascii="Segoe UI" w:hAnsi="Segoe UI" w:cs="Segoe UI"/>
            <w:sz w:val="18"/>
            <w:szCs w:val="18"/>
          </w:rPr>
          <w:t>https://www.explora.com/es/cadena-explora/</w:t>
        </w:r>
      </w:hyperlink>
    </w:p>
  </w:footnote>
  <w:footnote w:id="9">
    <w:p w14:paraId="10237EF6" w14:textId="0B4BF81A" w:rsidR="00F45DDC" w:rsidRPr="005149E8" w:rsidRDefault="00F45DDC" w:rsidP="005149E8">
      <w:pPr>
        <w:pStyle w:val="Textonotapie"/>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w:t>
      </w:r>
      <w:hyperlink r:id="rId5" w:history="1">
        <w:r w:rsidRPr="005149E8">
          <w:rPr>
            <w:rStyle w:val="Hipervnculo"/>
            <w:rFonts w:ascii="Segoe UI" w:hAnsi="Segoe UI" w:cs="Segoe UI"/>
            <w:sz w:val="18"/>
            <w:szCs w:val="18"/>
          </w:rPr>
          <w:t>http://quipisca.cl/cooperativa-de-turismo-quipisca-ancestral-oficializa-alianza-con-hotel-gran-cavancha/</w:t>
        </w:r>
      </w:hyperlink>
    </w:p>
  </w:footnote>
  <w:footnote w:id="10">
    <w:p w14:paraId="6A596F5C" w14:textId="4D7A4E2A" w:rsidR="00F45DDC" w:rsidRPr="005149E8" w:rsidRDefault="00F45DDC" w:rsidP="005149E8">
      <w:pPr>
        <w:spacing w:after="0" w:line="240" w:lineRule="auto"/>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w:t>
      </w:r>
      <w:hyperlink r:id="rId6" w:history="1">
        <w:r w:rsidRPr="005149E8">
          <w:rPr>
            <w:rStyle w:val="Hipervnculo"/>
            <w:rFonts w:ascii="Segoe UI" w:hAnsi="Segoe UI" w:cs="Segoe UI"/>
            <w:sz w:val="18"/>
            <w:szCs w:val="18"/>
          </w:rPr>
          <w:t>https://travolution.travel/movimiento-travolution/</w:t>
        </w:r>
      </w:hyperlink>
    </w:p>
  </w:footnote>
  <w:footnote w:id="11">
    <w:p w14:paraId="6FA6C7D6" w14:textId="61D4F7AC" w:rsidR="00F45DDC" w:rsidRPr="005149E8" w:rsidRDefault="00F45DDC" w:rsidP="005149E8">
      <w:pPr>
        <w:pStyle w:val="Textonotapie"/>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w:t>
      </w:r>
      <w:hyperlink r:id="rId7" w:history="1">
        <w:r w:rsidRPr="005149E8">
          <w:rPr>
            <w:rStyle w:val="Hipervnculo"/>
            <w:rFonts w:ascii="Segoe UI" w:hAnsi="Segoe UI" w:cs="Segoe UI"/>
            <w:sz w:val="18"/>
            <w:szCs w:val="18"/>
          </w:rPr>
          <w:t>https://www.teck.com/sustentabilidad-es/temas-de-sustentabilidad/comunidad/</w:t>
        </w:r>
      </w:hyperlink>
    </w:p>
  </w:footnote>
  <w:footnote w:id="12">
    <w:p w14:paraId="462B2E70" w14:textId="67E7C537" w:rsidR="00F45DDC" w:rsidRPr="005149E8" w:rsidRDefault="00F45DDC" w:rsidP="005149E8">
      <w:pPr>
        <w:pStyle w:val="Textonotapie"/>
        <w:jc w:val="both"/>
        <w:rPr>
          <w:rFonts w:ascii="Segoe UI" w:hAnsi="Segoe UI" w:cs="Segoe UI"/>
          <w:sz w:val="18"/>
          <w:szCs w:val="18"/>
        </w:rPr>
      </w:pPr>
      <w:r w:rsidRPr="005149E8">
        <w:rPr>
          <w:rStyle w:val="Refdenotaalpie"/>
          <w:rFonts w:ascii="Segoe UI" w:hAnsi="Segoe UI" w:cs="Segoe UI"/>
          <w:sz w:val="18"/>
          <w:szCs w:val="18"/>
        </w:rPr>
        <w:footnoteRef/>
      </w:r>
      <w:r w:rsidRPr="005149E8">
        <w:rPr>
          <w:rFonts w:ascii="Segoe UI" w:hAnsi="Segoe UI" w:cs="Segoe UI"/>
          <w:sz w:val="18"/>
          <w:szCs w:val="18"/>
        </w:rPr>
        <w:t xml:space="preserve"> </w:t>
      </w:r>
      <w:hyperlink r:id="rId8" w:history="1">
        <w:r w:rsidRPr="005149E8">
          <w:rPr>
            <w:rStyle w:val="Hipervnculo"/>
            <w:rFonts w:ascii="Segoe UI" w:hAnsi="Segoe UI" w:cs="Segoe UI"/>
            <w:sz w:val="18"/>
            <w:szCs w:val="18"/>
          </w:rPr>
          <w:t>https://www.costanahuelbuta.cl/destinos/humedal-monkul/</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2ECC7" w14:textId="77777777" w:rsidR="009F77DC" w:rsidRDefault="009F77DC" w:rsidP="009F77DC">
    <w:pPr>
      <w:pStyle w:val="Encabezado"/>
      <w:jc w:val="right"/>
      <w:rPr>
        <w:rFonts w:ascii="Segoe UI" w:hAnsi="Segoe UI" w:cs="Segoe UI"/>
        <w:b/>
      </w:rPr>
    </w:pPr>
    <w:r>
      <w:rPr>
        <w:noProof/>
        <w:lang w:val="es-ES" w:eastAsia="es-ES"/>
      </w:rPr>
      <w:drawing>
        <wp:anchor distT="0" distB="0" distL="114300" distR="114300" simplePos="0" relativeHeight="251659264" behindDoc="1" locked="0" layoutInCell="1" allowOverlap="1" wp14:anchorId="307DA2F6" wp14:editId="5EE17C99">
          <wp:simplePos x="0" y="0"/>
          <wp:positionH relativeFrom="column">
            <wp:posOffset>-3810</wp:posOffset>
          </wp:positionH>
          <wp:positionV relativeFrom="paragraph">
            <wp:posOffset>-1905</wp:posOffset>
          </wp:positionV>
          <wp:extent cx="1152525" cy="1042675"/>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lacionesExterio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1042675"/>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b/>
      </w:rPr>
      <w:tab/>
    </w:r>
    <w:r>
      <w:rPr>
        <w:rFonts w:ascii="Segoe UI" w:hAnsi="Segoe UI" w:cs="Segoe UI"/>
        <w:b/>
      </w:rPr>
      <w:tab/>
    </w:r>
  </w:p>
  <w:p w14:paraId="7A6298C2" w14:textId="77777777" w:rsidR="009F77DC" w:rsidRPr="00A75FD1" w:rsidRDefault="009F77DC" w:rsidP="009F77DC">
    <w:pPr>
      <w:pStyle w:val="Encabezado"/>
      <w:jc w:val="right"/>
      <w:rPr>
        <w:rFonts w:ascii="Segoe UI" w:hAnsi="Segoe UI" w:cs="Segoe UI"/>
      </w:rPr>
    </w:pPr>
    <w:r w:rsidRPr="00A75FD1">
      <w:rPr>
        <w:rFonts w:ascii="Segoe UI" w:hAnsi="Segoe UI" w:cs="Segoe UI"/>
      </w:rPr>
      <w:t>Ministerio de Relaciones Exteriores</w:t>
    </w:r>
  </w:p>
  <w:p w14:paraId="338B3E18" w14:textId="77777777" w:rsidR="009F77DC" w:rsidRPr="00A75FD1" w:rsidRDefault="009F77DC" w:rsidP="009F77DC">
    <w:pPr>
      <w:pStyle w:val="Encabezado"/>
      <w:jc w:val="right"/>
      <w:rPr>
        <w:rFonts w:ascii="Segoe UI" w:hAnsi="Segoe UI" w:cs="Segoe UI"/>
      </w:rPr>
    </w:pPr>
    <w:r w:rsidRPr="00A75FD1">
      <w:rPr>
        <w:rFonts w:ascii="Segoe UI" w:hAnsi="Segoe UI" w:cs="Segoe UI"/>
      </w:rPr>
      <w:t>División de Derechos Humanos</w:t>
    </w:r>
  </w:p>
  <w:p w14:paraId="7FD9DCAE" w14:textId="3CCD2DE7" w:rsidR="009F77DC" w:rsidRPr="00A75FD1" w:rsidRDefault="001113C2" w:rsidP="009F77DC">
    <w:pPr>
      <w:pStyle w:val="Encabezado"/>
      <w:jc w:val="right"/>
      <w:rPr>
        <w:rFonts w:ascii="Segoe UI" w:hAnsi="Segoe UI" w:cs="Segoe UI"/>
      </w:rPr>
    </w:pPr>
    <w:r>
      <w:rPr>
        <w:rFonts w:ascii="Segoe UI" w:hAnsi="Segoe UI" w:cs="Segoe UI"/>
      </w:rPr>
      <w:t>06</w:t>
    </w:r>
    <w:r w:rsidR="009F77DC">
      <w:rPr>
        <w:rFonts w:ascii="Segoe UI" w:hAnsi="Segoe UI" w:cs="Segoe UI"/>
      </w:rPr>
      <w:t xml:space="preserve"> de marzo de 202</w:t>
    </w:r>
    <w:r w:rsidR="00060308">
      <w:rPr>
        <w:rFonts w:ascii="Segoe UI" w:hAnsi="Segoe UI" w:cs="Segoe UI"/>
      </w:rPr>
      <w:t>3</w:t>
    </w:r>
  </w:p>
  <w:p w14:paraId="63F407BA" w14:textId="77777777" w:rsidR="009F77DC" w:rsidRDefault="009F77DC" w:rsidP="009F77DC">
    <w:pPr>
      <w:pStyle w:val="Encabezado"/>
      <w:jc w:val="right"/>
      <w:rPr>
        <w:rFonts w:ascii="Segoe UI" w:hAnsi="Segoe UI" w:cs="Segoe UI"/>
        <w:b/>
      </w:rPr>
    </w:pPr>
  </w:p>
  <w:p w14:paraId="23D968FA" w14:textId="77777777" w:rsidR="009F77DC" w:rsidRDefault="009F77DC" w:rsidP="009F77DC">
    <w:pPr>
      <w:pStyle w:val="Encabezado"/>
      <w:jc w:val="right"/>
      <w:rPr>
        <w:rFonts w:ascii="Segoe UI" w:hAnsi="Segoe UI" w:cs="Segoe UI"/>
        <w:b/>
      </w:rPr>
    </w:pPr>
  </w:p>
  <w:p w14:paraId="669D02B4" w14:textId="77777777" w:rsidR="009F77DC" w:rsidRDefault="009F77DC" w:rsidP="009F77DC">
    <w:pPr>
      <w:pStyle w:val="Encabezado"/>
    </w:pPr>
  </w:p>
  <w:p w14:paraId="10E14969" w14:textId="2718B34A" w:rsidR="00AE7AEE" w:rsidRPr="009F77DC" w:rsidRDefault="00AE7AEE" w:rsidP="009F77D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625D"/>
    <w:multiLevelType w:val="hybridMultilevel"/>
    <w:tmpl w:val="3FF02DE0"/>
    <w:lvl w:ilvl="0" w:tplc="41B06E38">
      <w:start w:val="1"/>
      <w:numFmt w:val="lowerLetter"/>
      <w:lvlText w:val="%1)"/>
      <w:lvlJc w:val="left"/>
      <w:pPr>
        <w:ind w:left="928" w:hanging="360"/>
      </w:pPr>
      <w:rPr>
        <w:rFonts w:hint="default"/>
        <w:b w:val="0"/>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15:restartNumberingAfterBreak="0">
    <w:nsid w:val="09984E48"/>
    <w:multiLevelType w:val="hybridMultilevel"/>
    <w:tmpl w:val="C3DC5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2A07D0"/>
    <w:multiLevelType w:val="hybridMultilevel"/>
    <w:tmpl w:val="E118EE2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3BE169F"/>
    <w:multiLevelType w:val="multilevel"/>
    <w:tmpl w:val="1AFE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75A67"/>
    <w:multiLevelType w:val="hybridMultilevel"/>
    <w:tmpl w:val="BB9836B4"/>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5" w15:restartNumberingAfterBreak="0">
    <w:nsid w:val="16B84DBE"/>
    <w:multiLevelType w:val="hybridMultilevel"/>
    <w:tmpl w:val="22F092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701987"/>
    <w:multiLevelType w:val="hybridMultilevel"/>
    <w:tmpl w:val="EE5A70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0B31F0D"/>
    <w:multiLevelType w:val="hybridMultilevel"/>
    <w:tmpl w:val="C5B2DB5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15:restartNumberingAfterBreak="0">
    <w:nsid w:val="38990935"/>
    <w:multiLevelType w:val="multilevel"/>
    <w:tmpl w:val="DE82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7419A"/>
    <w:multiLevelType w:val="hybridMultilevel"/>
    <w:tmpl w:val="B86EF61C"/>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0" w15:restartNumberingAfterBreak="0">
    <w:nsid w:val="468E078C"/>
    <w:multiLevelType w:val="hybridMultilevel"/>
    <w:tmpl w:val="546646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8C44A6A"/>
    <w:multiLevelType w:val="hybridMultilevel"/>
    <w:tmpl w:val="3FF02DE0"/>
    <w:lvl w:ilvl="0" w:tplc="41B06E38">
      <w:start w:val="1"/>
      <w:numFmt w:val="lowerLetter"/>
      <w:lvlText w:val="%1)"/>
      <w:lvlJc w:val="left"/>
      <w:pPr>
        <w:ind w:left="928" w:hanging="360"/>
      </w:pPr>
      <w:rPr>
        <w:rFonts w:hint="default"/>
        <w:b w:val="0"/>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2" w15:restartNumberingAfterBreak="0">
    <w:nsid w:val="51810C04"/>
    <w:multiLevelType w:val="hybridMultilevel"/>
    <w:tmpl w:val="3FF02DE0"/>
    <w:lvl w:ilvl="0" w:tplc="41B06E38">
      <w:start w:val="1"/>
      <w:numFmt w:val="lowerLetter"/>
      <w:lvlText w:val="%1)"/>
      <w:lvlJc w:val="left"/>
      <w:pPr>
        <w:ind w:left="928" w:hanging="360"/>
      </w:pPr>
      <w:rPr>
        <w:rFonts w:hint="default"/>
        <w:b w:val="0"/>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3" w15:restartNumberingAfterBreak="0">
    <w:nsid w:val="5C0C75A0"/>
    <w:multiLevelType w:val="hybridMultilevel"/>
    <w:tmpl w:val="887EB3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EFB7B36"/>
    <w:multiLevelType w:val="multilevel"/>
    <w:tmpl w:val="8E8E655A"/>
    <w:styleLink w:val="Listaactual1"/>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D772EC"/>
    <w:multiLevelType w:val="hybridMultilevel"/>
    <w:tmpl w:val="21C4D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20052F0"/>
    <w:multiLevelType w:val="hybridMultilevel"/>
    <w:tmpl w:val="0DB42A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6AE5247B"/>
    <w:multiLevelType w:val="hybridMultilevel"/>
    <w:tmpl w:val="45181D16"/>
    <w:lvl w:ilvl="0" w:tplc="4784EF4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7170DC"/>
    <w:multiLevelType w:val="hybridMultilevel"/>
    <w:tmpl w:val="66380B8C"/>
    <w:lvl w:ilvl="0" w:tplc="340A0011">
      <w:start w:val="1"/>
      <w:numFmt w:val="decimal"/>
      <w:lvlText w:val="%1)"/>
      <w:lvlJc w:val="left"/>
      <w:pPr>
        <w:ind w:left="928"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77E973C7"/>
    <w:multiLevelType w:val="multilevel"/>
    <w:tmpl w:val="340A0025"/>
    <w:lvl w:ilvl="0">
      <w:start w:val="1"/>
      <w:numFmt w:val="decimal"/>
      <w:pStyle w:val="Ttulo1"/>
      <w:lvlText w:val="%1"/>
      <w:lvlJc w:val="left"/>
      <w:pPr>
        <w:ind w:left="432" w:hanging="432"/>
      </w:pPr>
      <w:rPr>
        <w:sz w:val="20"/>
      </w:rPr>
    </w:lvl>
    <w:lvl w:ilvl="1">
      <w:start w:val="1"/>
      <w:numFmt w:val="decimal"/>
      <w:pStyle w:val="Ttulo2"/>
      <w:lvlText w:val="%1.%2"/>
      <w:lvlJc w:val="left"/>
      <w:pPr>
        <w:ind w:left="576" w:hanging="576"/>
      </w:pPr>
      <w:rPr>
        <w:rFonts w:hint="default"/>
        <w:sz w:val="20"/>
      </w:rPr>
    </w:lvl>
    <w:lvl w:ilvl="2">
      <w:start w:val="1"/>
      <w:numFmt w:val="decimal"/>
      <w:pStyle w:val="Ttulo3"/>
      <w:lvlText w:val="%1.%2.%3"/>
      <w:lvlJc w:val="left"/>
      <w:pPr>
        <w:ind w:left="720" w:hanging="720"/>
      </w:pPr>
      <w:rPr>
        <w:rFonts w:hint="default"/>
        <w:sz w:val="20"/>
      </w:rPr>
    </w:lvl>
    <w:lvl w:ilvl="3">
      <w:start w:val="1"/>
      <w:numFmt w:val="decimal"/>
      <w:pStyle w:val="Ttulo4"/>
      <w:lvlText w:val="%1.%2.%3.%4"/>
      <w:lvlJc w:val="left"/>
      <w:pPr>
        <w:ind w:left="864" w:hanging="864"/>
      </w:pPr>
      <w:rPr>
        <w:rFonts w:hint="default"/>
        <w:sz w:val="20"/>
      </w:rPr>
    </w:lvl>
    <w:lvl w:ilvl="4">
      <w:start w:val="1"/>
      <w:numFmt w:val="decimal"/>
      <w:pStyle w:val="Ttulo5"/>
      <w:lvlText w:val="%1.%2.%3.%4.%5"/>
      <w:lvlJc w:val="left"/>
      <w:pPr>
        <w:ind w:left="1008" w:hanging="1008"/>
      </w:pPr>
      <w:rPr>
        <w:rFonts w:hint="default"/>
        <w:sz w:val="20"/>
      </w:rPr>
    </w:lvl>
    <w:lvl w:ilvl="5">
      <w:start w:val="1"/>
      <w:numFmt w:val="decimal"/>
      <w:pStyle w:val="Ttulo6"/>
      <w:lvlText w:val="%1.%2.%3.%4.%5.%6"/>
      <w:lvlJc w:val="left"/>
      <w:pPr>
        <w:ind w:left="1152" w:hanging="1152"/>
      </w:pPr>
      <w:rPr>
        <w:rFonts w:hint="default"/>
        <w:sz w:val="20"/>
      </w:rPr>
    </w:lvl>
    <w:lvl w:ilvl="6">
      <w:start w:val="1"/>
      <w:numFmt w:val="decimal"/>
      <w:pStyle w:val="Ttulo7"/>
      <w:lvlText w:val="%1.%2.%3.%4.%5.%6.%7"/>
      <w:lvlJc w:val="left"/>
      <w:pPr>
        <w:ind w:left="1296" w:hanging="1296"/>
      </w:pPr>
      <w:rPr>
        <w:rFonts w:hint="default"/>
        <w:sz w:val="20"/>
      </w:rPr>
    </w:lvl>
    <w:lvl w:ilvl="7">
      <w:start w:val="1"/>
      <w:numFmt w:val="decimal"/>
      <w:pStyle w:val="Ttulo8"/>
      <w:lvlText w:val="%1.%2.%3.%4.%5.%6.%7.%8"/>
      <w:lvlJc w:val="left"/>
      <w:pPr>
        <w:ind w:left="1440" w:hanging="1440"/>
      </w:pPr>
      <w:rPr>
        <w:rFonts w:hint="default"/>
        <w:sz w:val="20"/>
      </w:rPr>
    </w:lvl>
    <w:lvl w:ilvl="8">
      <w:start w:val="1"/>
      <w:numFmt w:val="decimal"/>
      <w:pStyle w:val="Ttulo9"/>
      <w:lvlText w:val="%1.%2.%3.%4.%5.%6.%7.%8.%9"/>
      <w:lvlJc w:val="left"/>
      <w:pPr>
        <w:ind w:left="1584" w:hanging="1584"/>
      </w:pPr>
      <w:rPr>
        <w:rFonts w:hint="default"/>
        <w:sz w:val="20"/>
      </w:rPr>
    </w:lvl>
  </w:abstractNum>
  <w:abstractNum w:abstractNumId="20" w15:restartNumberingAfterBreak="0">
    <w:nsid w:val="79D83363"/>
    <w:multiLevelType w:val="hybridMultilevel"/>
    <w:tmpl w:val="473880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F50004A"/>
    <w:multiLevelType w:val="hybridMultilevel"/>
    <w:tmpl w:val="7532A444"/>
    <w:lvl w:ilvl="0" w:tplc="0C0A000F">
      <w:start w:val="1"/>
      <w:numFmt w:val="decimal"/>
      <w:lvlText w:val="%1."/>
      <w:lvlJc w:val="left"/>
      <w:pPr>
        <w:ind w:left="1068" w:hanging="360"/>
      </w:pPr>
      <w:rPr>
        <w:rFonts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18"/>
  </w:num>
  <w:num w:numId="2">
    <w:abstractNumId w:val="4"/>
  </w:num>
  <w:num w:numId="3">
    <w:abstractNumId w:val="3"/>
  </w:num>
  <w:num w:numId="4">
    <w:abstractNumId w:val="7"/>
  </w:num>
  <w:num w:numId="5">
    <w:abstractNumId w:val="19"/>
  </w:num>
  <w:num w:numId="6">
    <w:abstractNumId w:val="8"/>
  </w:num>
  <w:num w:numId="7">
    <w:abstractNumId w:val="9"/>
  </w:num>
  <w:num w:numId="8">
    <w:abstractNumId w:val="5"/>
  </w:num>
  <w:num w:numId="9">
    <w:abstractNumId w:val="16"/>
  </w:num>
  <w:num w:numId="10">
    <w:abstractNumId w:val="2"/>
  </w:num>
  <w:num w:numId="11">
    <w:abstractNumId w:val="20"/>
  </w:num>
  <w:num w:numId="12">
    <w:abstractNumId w:val="11"/>
  </w:num>
  <w:num w:numId="13">
    <w:abstractNumId w:val="14"/>
  </w:num>
  <w:num w:numId="14">
    <w:abstractNumId w:val="6"/>
  </w:num>
  <w:num w:numId="15">
    <w:abstractNumId w:val="15"/>
  </w:num>
  <w:num w:numId="16">
    <w:abstractNumId w:val="21"/>
  </w:num>
  <w:num w:numId="17">
    <w:abstractNumId w:val="13"/>
  </w:num>
  <w:num w:numId="18">
    <w:abstractNumId w:val="10"/>
  </w:num>
  <w:num w:numId="19">
    <w:abstractNumId w:val="1"/>
  </w:num>
  <w:num w:numId="20">
    <w:abstractNumId w:val="17"/>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0C"/>
    <w:rsid w:val="00002BDE"/>
    <w:rsid w:val="00006F09"/>
    <w:rsid w:val="00007F52"/>
    <w:rsid w:val="00010AD0"/>
    <w:rsid w:val="00032875"/>
    <w:rsid w:val="00060308"/>
    <w:rsid w:val="000800D8"/>
    <w:rsid w:val="000934C8"/>
    <w:rsid w:val="000C27F9"/>
    <w:rsid w:val="000C7369"/>
    <w:rsid w:val="000D2F03"/>
    <w:rsid w:val="000D4A46"/>
    <w:rsid w:val="000E4843"/>
    <w:rsid w:val="001113C2"/>
    <w:rsid w:val="0012174E"/>
    <w:rsid w:val="00135583"/>
    <w:rsid w:val="00150446"/>
    <w:rsid w:val="001655F4"/>
    <w:rsid w:val="001727FB"/>
    <w:rsid w:val="00182726"/>
    <w:rsid w:val="00196D62"/>
    <w:rsid w:val="001A35E2"/>
    <w:rsid w:val="001D571F"/>
    <w:rsid w:val="00242F1F"/>
    <w:rsid w:val="00274250"/>
    <w:rsid w:val="002B03D9"/>
    <w:rsid w:val="002B15CC"/>
    <w:rsid w:val="002B330C"/>
    <w:rsid w:val="002B45EE"/>
    <w:rsid w:val="002C1915"/>
    <w:rsid w:val="002D5FC3"/>
    <w:rsid w:val="002E4FF3"/>
    <w:rsid w:val="002F0E32"/>
    <w:rsid w:val="002F3511"/>
    <w:rsid w:val="00306869"/>
    <w:rsid w:val="00345F58"/>
    <w:rsid w:val="003522C7"/>
    <w:rsid w:val="003802F3"/>
    <w:rsid w:val="00385A51"/>
    <w:rsid w:val="0039338B"/>
    <w:rsid w:val="003B7F52"/>
    <w:rsid w:val="003C10C8"/>
    <w:rsid w:val="003E7D81"/>
    <w:rsid w:val="00426F5B"/>
    <w:rsid w:val="00487EDB"/>
    <w:rsid w:val="00491601"/>
    <w:rsid w:val="004B4DAF"/>
    <w:rsid w:val="004C1A0C"/>
    <w:rsid w:val="004D36BA"/>
    <w:rsid w:val="004F2F70"/>
    <w:rsid w:val="005149E8"/>
    <w:rsid w:val="005440AB"/>
    <w:rsid w:val="00575A50"/>
    <w:rsid w:val="00592078"/>
    <w:rsid w:val="0059293E"/>
    <w:rsid w:val="005B2FC8"/>
    <w:rsid w:val="005E1193"/>
    <w:rsid w:val="00601518"/>
    <w:rsid w:val="00604224"/>
    <w:rsid w:val="006607B1"/>
    <w:rsid w:val="00671975"/>
    <w:rsid w:val="00676AA3"/>
    <w:rsid w:val="006C3030"/>
    <w:rsid w:val="006E1746"/>
    <w:rsid w:val="006E21DC"/>
    <w:rsid w:val="006E243F"/>
    <w:rsid w:val="006E4869"/>
    <w:rsid w:val="006F4F08"/>
    <w:rsid w:val="00711EF1"/>
    <w:rsid w:val="0071239F"/>
    <w:rsid w:val="00722F86"/>
    <w:rsid w:val="007513D7"/>
    <w:rsid w:val="00776194"/>
    <w:rsid w:val="007D3782"/>
    <w:rsid w:val="007D4476"/>
    <w:rsid w:val="007E4C27"/>
    <w:rsid w:val="00800BAE"/>
    <w:rsid w:val="00834108"/>
    <w:rsid w:val="00846B9B"/>
    <w:rsid w:val="00892E63"/>
    <w:rsid w:val="008B13CC"/>
    <w:rsid w:val="008B4882"/>
    <w:rsid w:val="008E429F"/>
    <w:rsid w:val="008F3D01"/>
    <w:rsid w:val="0090190D"/>
    <w:rsid w:val="009348CA"/>
    <w:rsid w:val="009A6BA9"/>
    <w:rsid w:val="009B0477"/>
    <w:rsid w:val="009B5E6A"/>
    <w:rsid w:val="009F77DC"/>
    <w:rsid w:val="00A025E5"/>
    <w:rsid w:val="00A176EB"/>
    <w:rsid w:val="00A22558"/>
    <w:rsid w:val="00A261C5"/>
    <w:rsid w:val="00A35A21"/>
    <w:rsid w:val="00AC2BD9"/>
    <w:rsid w:val="00AE7AEE"/>
    <w:rsid w:val="00B049A5"/>
    <w:rsid w:val="00B27F88"/>
    <w:rsid w:val="00B50927"/>
    <w:rsid w:val="00B552E9"/>
    <w:rsid w:val="00B60963"/>
    <w:rsid w:val="00B94C33"/>
    <w:rsid w:val="00B94DD2"/>
    <w:rsid w:val="00BC7BB6"/>
    <w:rsid w:val="00C46ACE"/>
    <w:rsid w:val="00CA3425"/>
    <w:rsid w:val="00CB4A50"/>
    <w:rsid w:val="00CB76A2"/>
    <w:rsid w:val="00CD5ADC"/>
    <w:rsid w:val="00D011C7"/>
    <w:rsid w:val="00D5110D"/>
    <w:rsid w:val="00D64BC1"/>
    <w:rsid w:val="00D7310A"/>
    <w:rsid w:val="00D75E87"/>
    <w:rsid w:val="00DC2809"/>
    <w:rsid w:val="00DE0722"/>
    <w:rsid w:val="00DF1524"/>
    <w:rsid w:val="00E05A06"/>
    <w:rsid w:val="00E847EA"/>
    <w:rsid w:val="00E8755F"/>
    <w:rsid w:val="00E97152"/>
    <w:rsid w:val="00EA2F38"/>
    <w:rsid w:val="00EB5982"/>
    <w:rsid w:val="00EC7D68"/>
    <w:rsid w:val="00ED1F06"/>
    <w:rsid w:val="00EE03C0"/>
    <w:rsid w:val="00EE26DD"/>
    <w:rsid w:val="00EF0A12"/>
    <w:rsid w:val="00F20037"/>
    <w:rsid w:val="00F250C8"/>
    <w:rsid w:val="00F408F9"/>
    <w:rsid w:val="00F45DDC"/>
    <w:rsid w:val="00F61B53"/>
    <w:rsid w:val="00F92FE6"/>
    <w:rsid w:val="00FA5598"/>
    <w:rsid w:val="00FA7D7D"/>
    <w:rsid w:val="00FD025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18F13"/>
  <w15:chartTrackingRefBased/>
  <w15:docId w15:val="{BF2513FE-3A92-42EE-AD2A-65077510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D64BC1"/>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D64BC1"/>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64BC1"/>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D64BC1"/>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D64BC1"/>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D64BC1"/>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D64BC1"/>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D64BC1"/>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64BC1"/>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655F4"/>
    <w:pPr>
      <w:ind w:left="720"/>
      <w:contextualSpacing/>
    </w:pPr>
  </w:style>
  <w:style w:type="paragraph" w:customStyle="1" w:styleId="paragraph">
    <w:name w:val="paragraph"/>
    <w:basedOn w:val="Normal"/>
    <w:rsid w:val="00306869"/>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normaltextrun">
    <w:name w:val="normaltextrun"/>
    <w:basedOn w:val="Fuentedeprrafopredeter"/>
    <w:rsid w:val="00306869"/>
  </w:style>
  <w:style w:type="character" w:customStyle="1" w:styleId="eop">
    <w:name w:val="eop"/>
    <w:basedOn w:val="Fuentedeprrafopredeter"/>
    <w:rsid w:val="00306869"/>
  </w:style>
  <w:style w:type="character" w:styleId="Hipervnculo">
    <w:name w:val="Hyperlink"/>
    <w:basedOn w:val="Fuentedeprrafopredeter"/>
    <w:uiPriority w:val="99"/>
    <w:unhideWhenUsed/>
    <w:rsid w:val="002B45EE"/>
    <w:rPr>
      <w:color w:val="0563C1" w:themeColor="hyperlink"/>
      <w:u w:val="single"/>
    </w:rPr>
  </w:style>
  <w:style w:type="character" w:customStyle="1" w:styleId="Mencinsinresolver1">
    <w:name w:val="Mención sin resolver1"/>
    <w:basedOn w:val="Fuentedeprrafopredeter"/>
    <w:uiPriority w:val="99"/>
    <w:semiHidden/>
    <w:unhideWhenUsed/>
    <w:rsid w:val="002B45EE"/>
    <w:rPr>
      <w:color w:val="605E5C"/>
      <w:shd w:val="clear" w:color="auto" w:fill="E1DFDD"/>
    </w:rPr>
  </w:style>
  <w:style w:type="paragraph" w:styleId="Encabezado">
    <w:name w:val="header"/>
    <w:basedOn w:val="Normal"/>
    <w:link w:val="EncabezadoCar"/>
    <w:uiPriority w:val="99"/>
    <w:unhideWhenUsed/>
    <w:rsid w:val="002C19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1915"/>
  </w:style>
  <w:style w:type="paragraph" w:styleId="Piedepgina">
    <w:name w:val="footer"/>
    <w:basedOn w:val="Normal"/>
    <w:link w:val="PiedepginaCar"/>
    <w:uiPriority w:val="99"/>
    <w:unhideWhenUsed/>
    <w:rsid w:val="002C19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1915"/>
  </w:style>
  <w:style w:type="paragraph" w:styleId="Revisin">
    <w:name w:val="Revision"/>
    <w:hidden/>
    <w:uiPriority w:val="99"/>
    <w:semiHidden/>
    <w:rsid w:val="00575A50"/>
    <w:pPr>
      <w:spacing w:after="0" w:line="240" w:lineRule="auto"/>
    </w:pPr>
  </w:style>
  <w:style w:type="character" w:styleId="Refdecomentario">
    <w:name w:val="annotation reference"/>
    <w:basedOn w:val="Fuentedeprrafopredeter"/>
    <w:uiPriority w:val="99"/>
    <w:semiHidden/>
    <w:unhideWhenUsed/>
    <w:rsid w:val="00575A50"/>
    <w:rPr>
      <w:sz w:val="16"/>
      <w:szCs w:val="16"/>
    </w:rPr>
  </w:style>
  <w:style w:type="paragraph" w:styleId="Textocomentario">
    <w:name w:val="annotation text"/>
    <w:basedOn w:val="Normal"/>
    <w:link w:val="TextocomentarioCar"/>
    <w:uiPriority w:val="99"/>
    <w:unhideWhenUsed/>
    <w:rsid w:val="00575A50"/>
    <w:pPr>
      <w:spacing w:line="240" w:lineRule="auto"/>
    </w:pPr>
    <w:rPr>
      <w:sz w:val="20"/>
      <w:szCs w:val="20"/>
    </w:rPr>
  </w:style>
  <w:style w:type="character" w:customStyle="1" w:styleId="TextocomentarioCar">
    <w:name w:val="Texto comentario Car"/>
    <w:basedOn w:val="Fuentedeprrafopredeter"/>
    <w:link w:val="Textocomentario"/>
    <w:uiPriority w:val="99"/>
    <w:rsid w:val="00575A50"/>
    <w:rPr>
      <w:sz w:val="20"/>
      <w:szCs w:val="20"/>
    </w:rPr>
  </w:style>
  <w:style w:type="paragraph" w:styleId="Asuntodelcomentario">
    <w:name w:val="annotation subject"/>
    <w:basedOn w:val="Textocomentario"/>
    <w:next w:val="Textocomentario"/>
    <w:link w:val="AsuntodelcomentarioCar"/>
    <w:uiPriority w:val="99"/>
    <w:semiHidden/>
    <w:unhideWhenUsed/>
    <w:rsid w:val="00575A50"/>
    <w:rPr>
      <w:b/>
      <w:bCs/>
    </w:rPr>
  </w:style>
  <w:style w:type="character" w:customStyle="1" w:styleId="AsuntodelcomentarioCar">
    <w:name w:val="Asunto del comentario Car"/>
    <w:basedOn w:val="TextocomentarioCar"/>
    <w:link w:val="Asuntodelcomentario"/>
    <w:uiPriority w:val="99"/>
    <w:semiHidden/>
    <w:rsid w:val="00575A50"/>
    <w:rPr>
      <w:b/>
      <w:bCs/>
      <w:sz w:val="20"/>
      <w:szCs w:val="20"/>
    </w:rPr>
  </w:style>
  <w:style w:type="paragraph" w:styleId="Textonotapie">
    <w:name w:val="footnote text"/>
    <w:basedOn w:val="Normal"/>
    <w:link w:val="TextonotapieCar"/>
    <w:uiPriority w:val="99"/>
    <w:semiHidden/>
    <w:unhideWhenUsed/>
    <w:rsid w:val="00F250C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50C8"/>
    <w:rPr>
      <w:sz w:val="20"/>
      <w:szCs w:val="20"/>
    </w:rPr>
  </w:style>
  <w:style w:type="character" w:styleId="Refdenotaalpie">
    <w:name w:val="footnote reference"/>
    <w:basedOn w:val="Fuentedeprrafopredeter"/>
    <w:uiPriority w:val="99"/>
    <w:semiHidden/>
    <w:unhideWhenUsed/>
    <w:rsid w:val="00F250C8"/>
    <w:rPr>
      <w:vertAlign w:val="superscript"/>
    </w:rPr>
  </w:style>
  <w:style w:type="character" w:styleId="Hipervnculovisitado">
    <w:name w:val="FollowedHyperlink"/>
    <w:basedOn w:val="Fuentedeprrafopredeter"/>
    <w:uiPriority w:val="99"/>
    <w:semiHidden/>
    <w:unhideWhenUsed/>
    <w:rsid w:val="00426F5B"/>
    <w:rPr>
      <w:color w:val="954F72" w:themeColor="followedHyperlink"/>
      <w:u w:val="single"/>
    </w:rPr>
  </w:style>
  <w:style w:type="numbering" w:customStyle="1" w:styleId="Listaactual1">
    <w:name w:val="Lista actual1"/>
    <w:uiPriority w:val="99"/>
    <w:rsid w:val="00D64BC1"/>
    <w:pPr>
      <w:numPr>
        <w:numId w:val="13"/>
      </w:numPr>
    </w:pPr>
  </w:style>
  <w:style w:type="character" w:customStyle="1" w:styleId="Ttulo1Car">
    <w:name w:val="Título 1 Car"/>
    <w:basedOn w:val="Fuentedeprrafopredeter"/>
    <w:link w:val="Ttulo1"/>
    <w:uiPriority w:val="9"/>
    <w:rsid w:val="00D64BC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D64BC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D64BC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D64BC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D64BC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D64BC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D64BC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D64BC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64BC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24786">
      <w:bodyDiv w:val="1"/>
      <w:marLeft w:val="0"/>
      <w:marRight w:val="0"/>
      <w:marTop w:val="0"/>
      <w:marBottom w:val="0"/>
      <w:divBdr>
        <w:top w:val="none" w:sz="0" w:space="0" w:color="auto"/>
        <w:left w:val="none" w:sz="0" w:space="0" w:color="auto"/>
        <w:bottom w:val="none" w:sz="0" w:space="0" w:color="auto"/>
        <w:right w:val="none" w:sz="0" w:space="0" w:color="auto"/>
      </w:divBdr>
    </w:div>
    <w:div w:id="368341794">
      <w:bodyDiv w:val="1"/>
      <w:marLeft w:val="0"/>
      <w:marRight w:val="0"/>
      <w:marTop w:val="0"/>
      <w:marBottom w:val="0"/>
      <w:divBdr>
        <w:top w:val="none" w:sz="0" w:space="0" w:color="auto"/>
        <w:left w:val="none" w:sz="0" w:space="0" w:color="auto"/>
        <w:bottom w:val="none" w:sz="0" w:space="0" w:color="auto"/>
        <w:right w:val="none" w:sz="0" w:space="0" w:color="auto"/>
      </w:divBdr>
      <w:divsChild>
        <w:div w:id="397361339">
          <w:marLeft w:val="0"/>
          <w:marRight w:val="0"/>
          <w:marTop w:val="0"/>
          <w:marBottom w:val="0"/>
          <w:divBdr>
            <w:top w:val="none" w:sz="0" w:space="0" w:color="auto"/>
            <w:left w:val="none" w:sz="0" w:space="0" w:color="auto"/>
            <w:bottom w:val="none" w:sz="0" w:space="0" w:color="auto"/>
            <w:right w:val="none" w:sz="0" w:space="0" w:color="auto"/>
          </w:divBdr>
          <w:divsChild>
            <w:div w:id="2016835499">
              <w:marLeft w:val="0"/>
              <w:marRight w:val="0"/>
              <w:marTop w:val="0"/>
              <w:marBottom w:val="0"/>
              <w:divBdr>
                <w:top w:val="none" w:sz="0" w:space="0" w:color="auto"/>
                <w:left w:val="none" w:sz="0" w:space="0" w:color="auto"/>
                <w:bottom w:val="none" w:sz="0" w:space="0" w:color="auto"/>
                <w:right w:val="none" w:sz="0" w:space="0" w:color="auto"/>
              </w:divBdr>
            </w:div>
            <w:div w:id="89130132">
              <w:marLeft w:val="0"/>
              <w:marRight w:val="0"/>
              <w:marTop w:val="0"/>
              <w:marBottom w:val="0"/>
              <w:divBdr>
                <w:top w:val="none" w:sz="0" w:space="0" w:color="auto"/>
                <w:left w:val="none" w:sz="0" w:space="0" w:color="auto"/>
                <w:bottom w:val="none" w:sz="0" w:space="0" w:color="auto"/>
                <w:right w:val="none" w:sz="0" w:space="0" w:color="auto"/>
              </w:divBdr>
            </w:div>
            <w:div w:id="485976664">
              <w:marLeft w:val="0"/>
              <w:marRight w:val="0"/>
              <w:marTop w:val="0"/>
              <w:marBottom w:val="0"/>
              <w:divBdr>
                <w:top w:val="none" w:sz="0" w:space="0" w:color="auto"/>
                <w:left w:val="none" w:sz="0" w:space="0" w:color="auto"/>
                <w:bottom w:val="none" w:sz="0" w:space="0" w:color="auto"/>
                <w:right w:val="none" w:sz="0" w:space="0" w:color="auto"/>
              </w:divBdr>
            </w:div>
            <w:div w:id="2074303832">
              <w:marLeft w:val="0"/>
              <w:marRight w:val="0"/>
              <w:marTop w:val="0"/>
              <w:marBottom w:val="0"/>
              <w:divBdr>
                <w:top w:val="none" w:sz="0" w:space="0" w:color="auto"/>
                <w:left w:val="none" w:sz="0" w:space="0" w:color="auto"/>
                <w:bottom w:val="none" w:sz="0" w:space="0" w:color="auto"/>
                <w:right w:val="none" w:sz="0" w:space="0" w:color="auto"/>
              </w:divBdr>
            </w:div>
          </w:divsChild>
        </w:div>
        <w:div w:id="1659924255">
          <w:marLeft w:val="0"/>
          <w:marRight w:val="0"/>
          <w:marTop w:val="0"/>
          <w:marBottom w:val="0"/>
          <w:divBdr>
            <w:top w:val="none" w:sz="0" w:space="0" w:color="auto"/>
            <w:left w:val="none" w:sz="0" w:space="0" w:color="auto"/>
            <w:bottom w:val="none" w:sz="0" w:space="0" w:color="auto"/>
            <w:right w:val="none" w:sz="0" w:space="0" w:color="auto"/>
          </w:divBdr>
          <w:divsChild>
            <w:div w:id="1205101287">
              <w:marLeft w:val="0"/>
              <w:marRight w:val="0"/>
              <w:marTop w:val="0"/>
              <w:marBottom w:val="0"/>
              <w:divBdr>
                <w:top w:val="none" w:sz="0" w:space="0" w:color="auto"/>
                <w:left w:val="none" w:sz="0" w:space="0" w:color="auto"/>
                <w:bottom w:val="none" w:sz="0" w:space="0" w:color="auto"/>
                <w:right w:val="none" w:sz="0" w:space="0" w:color="auto"/>
              </w:divBdr>
            </w:div>
            <w:div w:id="1510674803">
              <w:marLeft w:val="0"/>
              <w:marRight w:val="0"/>
              <w:marTop w:val="0"/>
              <w:marBottom w:val="0"/>
              <w:divBdr>
                <w:top w:val="none" w:sz="0" w:space="0" w:color="auto"/>
                <w:left w:val="none" w:sz="0" w:space="0" w:color="auto"/>
                <w:bottom w:val="none" w:sz="0" w:space="0" w:color="auto"/>
                <w:right w:val="none" w:sz="0" w:space="0" w:color="auto"/>
              </w:divBdr>
            </w:div>
            <w:div w:id="18689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11798">
      <w:bodyDiv w:val="1"/>
      <w:marLeft w:val="0"/>
      <w:marRight w:val="0"/>
      <w:marTop w:val="0"/>
      <w:marBottom w:val="0"/>
      <w:divBdr>
        <w:top w:val="none" w:sz="0" w:space="0" w:color="auto"/>
        <w:left w:val="none" w:sz="0" w:space="0" w:color="auto"/>
        <w:bottom w:val="none" w:sz="0" w:space="0" w:color="auto"/>
        <w:right w:val="none" w:sz="0" w:space="0" w:color="auto"/>
      </w:divBdr>
    </w:div>
    <w:div w:id="786194493">
      <w:bodyDiv w:val="1"/>
      <w:marLeft w:val="0"/>
      <w:marRight w:val="0"/>
      <w:marTop w:val="0"/>
      <w:marBottom w:val="0"/>
      <w:divBdr>
        <w:top w:val="none" w:sz="0" w:space="0" w:color="auto"/>
        <w:left w:val="none" w:sz="0" w:space="0" w:color="auto"/>
        <w:bottom w:val="none" w:sz="0" w:space="0" w:color="auto"/>
        <w:right w:val="none" w:sz="0" w:space="0" w:color="auto"/>
      </w:divBdr>
    </w:div>
    <w:div w:id="878202203">
      <w:bodyDiv w:val="1"/>
      <w:marLeft w:val="0"/>
      <w:marRight w:val="0"/>
      <w:marTop w:val="0"/>
      <w:marBottom w:val="0"/>
      <w:divBdr>
        <w:top w:val="none" w:sz="0" w:space="0" w:color="auto"/>
        <w:left w:val="none" w:sz="0" w:space="0" w:color="auto"/>
        <w:bottom w:val="none" w:sz="0" w:space="0" w:color="auto"/>
        <w:right w:val="none" w:sz="0" w:space="0" w:color="auto"/>
      </w:divBdr>
      <w:divsChild>
        <w:div w:id="141700841">
          <w:marLeft w:val="0"/>
          <w:marRight w:val="0"/>
          <w:marTop w:val="0"/>
          <w:marBottom w:val="0"/>
          <w:divBdr>
            <w:top w:val="none" w:sz="0" w:space="0" w:color="auto"/>
            <w:left w:val="none" w:sz="0" w:space="0" w:color="auto"/>
            <w:bottom w:val="none" w:sz="0" w:space="0" w:color="auto"/>
            <w:right w:val="none" w:sz="0" w:space="0" w:color="auto"/>
          </w:divBdr>
        </w:div>
        <w:div w:id="889000700">
          <w:marLeft w:val="0"/>
          <w:marRight w:val="0"/>
          <w:marTop w:val="0"/>
          <w:marBottom w:val="0"/>
          <w:divBdr>
            <w:top w:val="none" w:sz="0" w:space="0" w:color="auto"/>
            <w:left w:val="none" w:sz="0" w:space="0" w:color="auto"/>
            <w:bottom w:val="none" w:sz="0" w:space="0" w:color="auto"/>
            <w:right w:val="none" w:sz="0" w:space="0" w:color="auto"/>
          </w:divBdr>
        </w:div>
        <w:div w:id="1517427634">
          <w:marLeft w:val="0"/>
          <w:marRight w:val="0"/>
          <w:marTop w:val="0"/>
          <w:marBottom w:val="0"/>
          <w:divBdr>
            <w:top w:val="none" w:sz="0" w:space="0" w:color="auto"/>
            <w:left w:val="none" w:sz="0" w:space="0" w:color="auto"/>
            <w:bottom w:val="none" w:sz="0" w:space="0" w:color="auto"/>
            <w:right w:val="none" w:sz="0" w:space="0" w:color="auto"/>
          </w:divBdr>
        </w:div>
        <w:div w:id="23363210">
          <w:marLeft w:val="0"/>
          <w:marRight w:val="0"/>
          <w:marTop w:val="0"/>
          <w:marBottom w:val="0"/>
          <w:divBdr>
            <w:top w:val="none" w:sz="0" w:space="0" w:color="auto"/>
            <w:left w:val="none" w:sz="0" w:space="0" w:color="auto"/>
            <w:bottom w:val="none" w:sz="0" w:space="0" w:color="auto"/>
            <w:right w:val="none" w:sz="0" w:space="0" w:color="auto"/>
          </w:divBdr>
        </w:div>
        <w:div w:id="408623132">
          <w:marLeft w:val="0"/>
          <w:marRight w:val="0"/>
          <w:marTop w:val="0"/>
          <w:marBottom w:val="0"/>
          <w:divBdr>
            <w:top w:val="none" w:sz="0" w:space="0" w:color="auto"/>
            <w:left w:val="none" w:sz="0" w:space="0" w:color="auto"/>
            <w:bottom w:val="none" w:sz="0" w:space="0" w:color="auto"/>
            <w:right w:val="none" w:sz="0" w:space="0" w:color="auto"/>
          </w:divBdr>
        </w:div>
        <w:div w:id="162403285">
          <w:marLeft w:val="0"/>
          <w:marRight w:val="0"/>
          <w:marTop w:val="0"/>
          <w:marBottom w:val="0"/>
          <w:divBdr>
            <w:top w:val="none" w:sz="0" w:space="0" w:color="auto"/>
            <w:left w:val="none" w:sz="0" w:space="0" w:color="auto"/>
            <w:bottom w:val="none" w:sz="0" w:space="0" w:color="auto"/>
            <w:right w:val="none" w:sz="0" w:space="0" w:color="auto"/>
          </w:divBdr>
        </w:div>
        <w:div w:id="1779106551">
          <w:marLeft w:val="0"/>
          <w:marRight w:val="0"/>
          <w:marTop w:val="0"/>
          <w:marBottom w:val="0"/>
          <w:divBdr>
            <w:top w:val="none" w:sz="0" w:space="0" w:color="auto"/>
            <w:left w:val="none" w:sz="0" w:space="0" w:color="auto"/>
            <w:bottom w:val="none" w:sz="0" w:space="0" w:color="auto"/>
            <w:right w:val="none" w:sz="0" w:space="0" w:color="auto"/>
          </w:divBdr>
        </w:div>
      </w:divsChild>
    </w:div>
    <w:div w:id="1057512162">
      <w:bodyDiv w:val="1"/>
      <w:marLeft w:val="0"/>
      <w:marRight w:val="0"/>
      <w:marTop w:val="0"/>
      <w:marBottom w:val="0"/>
      <w:divBdr>
        <w:top w:val="none" w:sz="0" w:space="0" w:color="auto"/>
        <w:left w:val="none" w:sz="0" w:space="0" w:color="auto"/>
        <w:bottom w:val="none" w:sz="0" w:space="0" w:color="auto"/>
        <w:right w:val="none" w:sz="0" w:space="0" w:color="auto"/>
      </w:divBdr>
      <w:divsChild>
        <w:div w:id="1220898373">
          <w:marLeft w:val="0"/>
          <w:marRight w:val="0"/>
          <w:marTop w:val="0"/>
          <w:marBottom w:val="0"/>
          <w:divBdr>
            <w:top w:val="none" w:sz="0" w:space="0" w:color="auto"/>
            <w:left w:val="none" w:sz="0" w:space="0" w:color="auto"/>
            <w:bottom w:val="none" w:sz="0" w:space="0" w:color="auto"/>
            <w:right w:val="none" w:sz="0" w:space="0" w:color="auto"/>
          </w:divBdr>
        </w:div>
        <w:div w:id="1981612320">
          <w:marLeft w:val="0"/>
          <w:marRight w:val="0"/>
          <w:marTop w:val="0"/>
          <w:marBottom w:val="0"/>
          <w:divBdr>
            <w:top w:val="none" w:sz="0" w:space="0" w:color="auto"/>
            <w:left w:val="none" w:sz="0" w:space="0" w:color="auto"/>
            <w:bottom w:val="none" w:sz="0" w:space="0" w:color="auto"/>
            <w:right w:val="none" w:sz="0" w:space="0" w:color="auto"/>
          </w:divBdr>
        </w:div>
        <w:div w:id="802772251">
          <w:marLeft w:val="0"/>
          <w:marRight w:val="0"/>
          <w:marTop w:val="0"/>
          <w:marBottom w:val="0"/>
          <w:divBdr>
            <w:top w:val="none" w:sz="0" w:space="0" w:color="auto"/>
            <w:left w:val="none" w:sz="0" w:space="0" w:color="auto"/>
            <w:bottom w:val="none" w:sz="0" w:space="0" w:color="auto"/>
            <w:right w:val="none" w:sz="0" w:space="0" w:color="auto"/>
          </w:divBdr>
        </w:div>
        <w:div w:id="437792776">
          <w:marLeft w:val="0"/>
          <w:marRight w:val="0"/>
          <w:marTop w:val="0"/>
          <w:marBottom w:val="0"/>
          <w:divBdr>
            <w:top w:val="none" w:sz="0" w:space="0" w:color="auto"/>
            <w:left w:val="none" w:sz="0" w:space="0" w:color="auto"/>
            <w:bottom w:val="none" w:sz="0" w:space="0" w:color="auto"/>
            <w:right w:val="none" w:sz="0" w:space="0" w:color="auto"/>
          </w:divBdr>
        </w:div>
        <w:div w:id="729108774">
          <w:marLeft w:val="0"/>
          <w:marRight w:val="0"/>
          <w:marTop w:val="0"/>
          <w:marBottom w:val="0"/>
          <w:divBdr>
            <w:top w:val="none" w:sz="0" w:space="0" w:color="auto"/>
            <w:left w:val="none" w:sz="0" w:space="0" w:color="auto"/>
            <w:bottom w:val="none" w:sz="0" w:space="0" w:color="auto"/>
            <w:right w:val="none" w:sz="0" w:space="0" w:color="auto"/>
          </w:divBdr>
        </w:div>
        <w:div w:id="875505783">
          <w:marLeft w:val="0"/>
          <w:marRight w:val="0"/>
          <w:marTop w:val="0"/>
          <w:marBottom w:val="0"/>
          <w:divBdr>
            <w:top w:val="none" w:sz="0" w:space="0" w:color="auto"/>
            <w:left w:val="none" w:sz="0" w:space="0" w:color="auto"/>
            <w:bottom w:val="none" w:sz="0" w:space="0" w:color="auto"/>
            <w:right w:val="none" w:sz="0" w:space="0" w:color="auto"/>
          </w:divBdr>
          <w:divsChild>
            <w:div w:id="1305312592">
              <w:marLeft w:val="0"/>
              <w:marRight w:val="0"/>
              <w:marTop w:val="0"/>
              <w:marBottom w:val="0"/>
              <w:divBdr>
                <w:top w:val="none" w:sz="0" w:space="0" w:color="auto"/>
                <w:left w:val="none" w:sz="0" w:space="0" w:color="auto"/>
                <w:bottom w:val="none" w:sz="0" w:space="0" w:color="auto"/>
                <w:right w:val="none" w:sz="0" w:space="0" w:color="auto"/>
              </w:divBdr>
            </w:div>
            <w:div w:id="75900849">
              <w:marLeft w:val="0"/>
              <w:marRight w:val="0"/>
              <w:marTop w:val="0"/>
              <w:marBottom w:val="0"/>
              <w:divBdr>
                <w:top w:val="none" w:sz="0" w:space="0" w:color="auto"/>
                <w:left w:val="none" w:sz="0" w:space="0" w:color="auto"/>
                <w:bottom w:val="none" w:sz="0" w:space="0" w:color="auto"/>
                <w:right w:val="none" w:sz="0" w:space="0" w:color="auto"/>
              </w:divBdr>
            </w:div>
          </w:divsChild>
        </w:div>
        <w:div w:id="1925215055">
          <w:marLeft w:val="0"/>
          <w:marRight w:val="0"/>
          <w:marTop w:val="0"/>
          <w:marBottom w:val="0"/>
          <w:divBdr>
            <w:top w:val="none" w:sz="0" w:space="0" w:color="auto"/>
            <w:left w:val="none" w:sz="0" w:space="0" w:color="auto"/>
            <w:bottom w:val="none" w:sz="0" w:space="0" w:color="auto"/>
            <w:right w:val="none" w:sz="0" w:space="0" w:color="auto"/>
          </w:divBdr>
        </w:div>
        <w:div w:id="1225410637">
          <w:marLeft w:val="0"/>
          <w:marRight w:val="0"/>
          <w:marTop w:val="0"/>
          <w:marBottom w:val="0"/>
          <w:divBdr>
            <w:top w:val="none" w:sz="0" w:space="0" w:color="auto"/>
            <w:left w:val="none" w:sz="0" w:space="0" w:color="auto"/>
            <w:bottom w:val="none" w:sz="0" w:space="0" w:color="auto"/>
            <w:right w:val="none" w:sz="0" w:space="0" w:color="auto"/>
          </w:divBdr>
        </w:div>
      </w:divsChild>
    </w:div>
    <w:div w:id="1069302119">
      <w:bodyDiv w:val="1"/>
      <w:marLeft w:val="0"/>
      <w:marRight w:val="0"/>
      <w:marTop w:val="0"/>
      <w:marBottom w:val="0"/>
      <w:divBdr>
        <w:top w:val="none" w:sz="0" w:space="0" w:color="auto"/>
        <w:left w:val="none" w:sz="0" w:space="0" w:color="auto"/>
        <w:bottom w:val="none" w:sz="0" w:space="0" w:color="auto"/>
        <w:right w:val="none" w:sz="0" w:space="0" w:color="auto"/>
      </w:divBdr>
    </w:div>
    <w:div w:id="1234389157">
      <w:bodyDiv w:val="1"/>
      <w:marLeft w:val="0"/>
      <w:marRight w:val="0"/>
      <w:marTop w:val="0"/>
      <w:marBottom w:val="0"/>
      <w:divBdr>
        <w:top w:val="none" w:sz="0" w:space="0" w:color="auto"/>
        <w:left w:val="none" w:sz="0" w:space="0" w:color="auto"/>
        <w:bottom w:val="none" w:sz="0" w:space="0" w:color="auto"/>
        <w:right w:val="none" w:sz="0" w:space="0" w:color="auto"/>
      </w:divBdr>
    </w:div>
    <w:div w:id="1265067257">
      <w:bodyDiv w:val="1"/>
      <w:marLeft w:val="0"/>
      <w:marRight w:val="0"/>
      <w:marTop w:val="0"/>
      <w:marBottom w:val="0"/>
      <w:divBdr>
        <w:top w:val="none" w:sz="0" w:space="0" w:color="auto"/>
        <w:left w:val="none" w:sz="0" w:space="0" w:color="auto"/>
        <w:bottom w:val="none" w:sz="0" w:space="0" w:color="auto"/>
        <w:right w:val="none" w:sz="0" w:space="0" w:color="auto"/>
      </w:divBdr>
      <w:divsChild>
        <w:div w:id="1783380213">
          <w:marLeft w:val="0"/>
          <w:marRight w:val="0"/>
          <w:marTop w:val="0"/>
          <w:marBottom w:val="0"/>
          <w:divBdr>
            <w:top w:val="none" w:sz="0" w:space="0" w:color="auto"/>
            <w:left w:val="none" w:sz="0" w:space="0" w:color="auto"/>
            <w:bottom w:val="none" w:sz="0" w:space="0" w:color="auto"/>
            <w:right w:val="none" w:sz="0" w:space="0" w:color="auto"/>
          </w:divBdr>
        </w:div>
        <w:div w:id="420445254">
          <w:marLeft w:val="0"/>
          <w:marRight w:val="0"/>
          <w:marTop w:val="0"/>
          <w:marBottom w:val="0"/>
          <w:divBdr>
            <w:top w:val="none" w:sz="0" w:space="0" w:color="auto"/>
            <w:left w:val="none" w:sz="0" w:space="0" w:color="auto"/>
            <w:bottom w:val="none" w:sz="0" w:space="0" w:color="auto"/>
            <w:right w:val="none" w:sz="0" w:space="0" w:color="auto"/>
          </w:divBdr>
        </w:div>
        <w:div w:id="913734908">
          <w:marLeft w:val="0"/>
          <w:marRight w:val="0"/>
          <w:marTop w:val="0"/>
          <w:marBottom w:val="0"/>
          <w:divBdr>
            <w:top w:val="none" w:sz="0" w:space="0" w:color="auto"/>
            <w:left w:val="none" w:sz="0" w:space="0" w:color="auto"/>
            <w:bottom w:val="none" w:sz="0" w:space="0" w:color="auto"/>
            <w:right w:val="none" w:sz="0" w:space="0" w:color="auto"/>
          </w:divBdr>
        </w:div>
        <w:div w:id="1970893070">
          <w:marLeft w:val="0"/>
          <w:marRight w:val="0"/>
          <w:marTop w:val="0"/>
          <w:marBottom w:val="0"/>
          <w:divBdr>
            <w:top w:val="none" w:sz="0" w:space="0" w:color="auto"/>
            <w:left w:val="none" w:sz="0" w:space="0" w:color="auto"/>
            <w:bottom w:val="none" w:sz="0" w:space="0" w:color="auto"/>
            <w:right w:val="none" w:sz="0" w:space="0" w:color="auto"/>
          </w:divBdr>
        </w:div>
        <w:div w:id="1267076843">
          <w:marLeft w:val="0"/>
          <w:marRight w:val="0"/>
          <w:marTop w:val="0"/>
          <w:marBottom w:val="0"/>
          <w:divBdr>
            <w:top w:val="none" w:sz="0" w:space="0" w:color="auto"/>
            <w:left w:val="none" w:sz="0" w:space="0" w:color="auto"/>
            <w:bottom w:val="none" w:sz="0" w:space="0" w:color="auto"/>
            <w:right w:val="none" w:sz="0" w:space="0" w:color="auto"/>
          </w:divBdr>
        </w:div>
      </w:divsChild>
    </w:div>
    <w:div w:id="1291980420">
      <w:bodyDiv w:val="1"/>
      <w:marLeft w:val="0"/>
      <w:marRight w:val="0"/>
      <w:marTop w:val="0"/>
      <w:marBottom w:val="0"/>
      <w:divBdr>
        <w:top w:val="none" w:sz="0" w:space="0" w:color="auto"/>
        <w:left w:val="none" w:sz="0" w:space="0" w:color="auto"/>
        <w:bottom w:val="none" w:sz="0" w:space="0" w:color="auto"/>
        <w:right w:val="none" w:sz="0" w:space="0" w:color="auto"/>
      </w:divBdr>
    </w:div>
    <w:div w:id="1347748205">
      <w:bodyDiv w:val="1"/>
      <w:marLeft w:val="0"/>
      <w:marRight w:val="0"/>
      <w:marTop w:val="0"/>
      <w:marBottom w:val="0"/>
      <w:divBdr>
        <w:top w:val="none" w:sz="0" w:space="0" w:color="auto"/>
        <w:left w:val="none" w:sz="0" w:space="0" w:color="auto"/>
        <w:bottom w:val="none" w:sz="0" w:space="0" w:color="auto"/>
        <w:right w:val="none" w:sz="0" w:space="0" w:color="auto"/>
      </w:divBdr>
    </w:div>
    <w:div w:id="1501895639">
      <w:bodyDiv w:val="1"/>
      <w:marLeft w:val="0"/>
      <w:marRight w:val="0"/>
      <w:marTop w:val="0"/>
      <w:marBottom w:val="0"/>
      <w:divBdr>
        <w:top w:val="none" w:sz="0" w:space="0" w:color="auto"/>
        <w:left w:val="none" w:sz="0" w:space="0" w:color="auto"/>
        <w:bottom w:val="none" w:sz="0" w:space="0" w:color="auto"/>
        <w:right w:val="none" w:sz="0" w:space="0" w:color="auto"/>
      </w:divBdr>
      <w:divsChild>
        <w:div w:id="804127911">
          <w:marLeft w:val="0"/>
          <w:marRight w:val="0"/>
          <w:marTop w:val="0"/>
          <w:marBottom w:val="0"/>
          <w:divBdr>
            <w:top w:val="none" w:sz="0" w:space="0" w:color="auto"/>
            <w:left w:val="none" w:sz="0" w:space="0" w:color="auto"/>
            <w:bottom w:val="none" w:sz="0" w:space="0" w:color="auto"/>
            <w:right w:val="none" w:sz="0" w:space="0" w:color="auto"/>
          </w:divBdr>
        </w:div>
        <w:div w:id="2090734144">
          <w:marLeft w:val="0"/>
          <w:marRight w:val="0"/>
          <w:marTop w:val="0"/>
          <w:marBottom w:val="0"/>
          <w:divBdr>
            <w:top w:val="none" w:sz="0" w:space="0" w:color="auto"/>
            <w:left w:val="none" w:sz="0" w:space="0" w:color="auto"/>
            <w:bottom w:val="none" w:sz="0" w:space="0" w:color="auto"/>
            <w:right w:val="none" w:sz="0" w:space="0" w:color="auto"/>
          </w:divBdr>
        </w:div>
        <w:div w:id="387919254">
          <w:marLeft w:val="0"/>
          <w:marRight w:val="0"/>
          <w:marTop w:val="0"/>
          <w:marBottom w:val="0"/>
          <w:divBdr>
            <w:top w:val="none" w:sz="0" w:space="0" w:color="auto"/>
            <w:left w:val="none" w:sz="0" w:space="0" w:color="auto"/>
            <w:bottom w:val="none" w:sz="0" w:space="0" w:color="auto"/>
            <w:right w:val="none" w:sz="0" w:space="0" w:color="auto"/>
          </w:divBdr>
        </w:div>
      </w:divsChild>
    </w:div>
    <w:div w:id="1615214238">
      <w:bodyDiv w:val="1"/>
      <w:marLeft w:val="0"/>
      <w:marRight w:val="0"/>
      <w:marTop w:val="0"/>
      <w:marBottom w:val="0"/>
      <w:divBdr>
        <w:top w:val="none" w:sz="0" w:space="0" w:color="auto"/>
        <w:left w:val="none" w:sz="0" w:space="0" w:color="auto"/>
        <w:bottom w:val="none" w:sz="0" w:space="0" w:color="auto"/>
        <w:right w:val="none" w:sz="0" w:space="0" w:color="auto"/>
      </w:divBdr>
      <w:divsChild>
        <w:div w:id="1262831897">
          <w:marLeft w:val="0"/>
          <w:marRight w:val="0"/>
          <w:marTop w:val="0"/>
          <w:marBottom w:val="300"/>
          <w:divBdr>
            <w:top w:val="none" w:sz="0" w:space="0" w:color="auto"/>
            <w:left w:val="none" w:sz="0" w:space="0" w:color="auto"/>
            <w:bottom w:val="none" w:sz="0" w:space="0" w:color="auto"/>
            <w:right w:val="none" w:sz="0" w:space="0" w:color="auto"/>
          </w:divBdr>
          <w:divsChild>
            <w:div w:id="395209417">
              <w:marLeft w:val="0"/>
              <w:marRight w:val="0"/>
              <w:marTop w:val="0"/>
              <w:marBottom w:val="0"/>
              <w:divBdr>
                <w:top w:val="none" w:sz="0" w:space="0" w:color="auto"/>
                <w:left w:val="none" w:sz="0" w:space="0" w:color="auto"/>
                <w:bottom w:val="none" w:sz="0" w:space="0" w:color="auto"/>
                <w:right w:val="none" w:sz="0" w:space="0" w:color="auto"/>
              </w:divBdr>
              <w:divsChild>
                <w:div w:id="13759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46768">
          <w:marLeft w:val="0"/>
          <w:marRight w:val="0"/>
          <w:marTop w:val="0"/>
          <w:marBottom w:val="0"/>
          <w:divBdr>
            <w:top w:val="none" w:sz="0" w:space="0" w:color="auto"/>
            <w:left w:val="none" w:sz="0" w:space="0" w:color="auto"/>
            <w:bottom w:val="none" w:sz="0" w:space="0" w:color="auto"/>
            <w:right w:val="none" w:sz="0" w:space="0" w:color="auto"/>
          </w:divBdr>
          <w:divsChild>
            <w:div w:id="1664969700">
              <w:marLeft w:val="0"/>
              <w:marRight w:val="0"/>
              <w:marTop w:val="0"/>
              <w:marBottom w:val="0"/>
              <w:divBdr>
                <w:top w:val="none" w:sz="0" w:space="0" w:color="auto"/>
                <w:left w:val="none" w:sz="0" w:space="0" w:color="auto"/>
                <w:bottom w:val="none" w:sz="0" w:space="0" w:color="auto"/>
                <w:right w:val="none" w:sz="0" w:space="0" w:color="auto"/>
              </w:divBdr>
              <w:divsChild>
                <w:div w:id="420105117">
                  <w:marLeft w:val="0"/>
                  <w:marRight w:val="0"/>
                  <w:marTop w:val="0"/>
                  <w:marBottom w:val="0"/>
                  <w:divBdr>
                    <w:top w:val="none" w:sz="0" w:space="0" w:color="auto"/>
                    <w:left w:val="none" w:sz="0" w:space="0" w:color="auto"/>
                    <w:bottom w:val="none" w:sz="0" w:space="0" w:color="auto"/>
                    <w:right w:val="none" w:sz="0" w:space="0" w:color="auto"/>
                  </w:divBdr>
                  <w:divsChild>
                    <w:div w:id="14694468">
                      <w:marLeft w:val="0"/>
                      <w:marRight w:val="0"/>
                      <w:marTop w:val="0"/>
                      <w:marBottom w:val="0"/>
                      <w:divBdr>
                        <w:top w:val="none" w:sz="0" w:space="0" w:color="auto"/>
                        <w:left w:val="none" w:sz="0" w:space="0" w:color="auto"/>
                        <w:bottom w:val="none" w:sz="0" w:space="0" w:color="auto"/>
                        <w:right w:val="none" w:sz="0" w:space="0" w:color="auto"/>
                      </w:divBdr>
                      <w:divsChild>
                        <w:div w:id="1922519276">
                          <w:marLeft w:val="0"/>
                          <w:marRight w:val="0"/>
                          <w:marTop w:val="0"/>
                          <w:marBottom w:val="0"/>
                          <w:divBdr>
                            <w:top w:val="none" w:sz="0" w:space="0" w:color="auto"/>
                            <w:left w:val="none" w:sz="0" w:space="0" w:color="auto"/>
                            <w:bottom w:val="none" w:sz="0" w:space="0" w:color="auto"/>
                            <w:right w:val="none" w:sz="0" w:space="0" w:color="auto"/>
                          </w:divBdr>
                          <w:divsChild>
                            <w:div w:id="878324588">
                              <w:marLeft w:val="0"/>
                              <w:marRight w:val="0"/>
                              <w:marTop w:val="0"/>
                              <w:marBottom w:val="300"/>
                              <w:divBdr>
                                <w:top w:val="none" w:sz="0" w:space="0" w:color="auto"/>
                                <w:left w:val="none" w:sz="0" w:space="0" w:color="auto"/>
                                <w:bottom w:val="none" w:sz="0" w:space="0" w:color="auto"/>
                                <w:right w:val="none" w:sz="0" w:space="0" w:color="auto"/>
                              </w:divBdr>
                              <w:divsChild>
                                <w:div w:id="1147355772">
                                  <w:marLeft w:val="0"/>
                                  <w:marRight w:val="0"/>
                                  <w:marTop w:val="0"/>
                                  <w:marBottom w:val="0"/>
                                  <w:divBdr>
                                    <w:top w:val="none" w:sz="0" w:space="0" w:color="auto"/>
                                    <w:left w:val="none" w:sz="0" w:space="0" w:color="auto"/>
                                    <w:bottom w:val="none" w:sz="0" w:space="0" w:color="auto"/>
                                    <w:right w:val="none" w:sz="0" w:space="0" w:color="auto"/>
                                  </w:divBdr>
                                  <w:divsChild>
                                    <w:div w:id="16354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7045">
                              <w:marLeft w:val="0"/>
                              <w:marRight w:val="0"/>
                              <w:marTop w:val="0"/>
                              <w:marBottom w:val="300"/>
                              <w:divBdr>
                                <w:top w:val="none" w:sz="0" w:space="0" w:color="auto"/>
                                <w:left w:val="none" w:sz="0" w:space="0" w:color="auto"/>
                                <w:bottom w:val="none" w:sz="0" w:space="0" w:color="auto"/>
                                <w:right w:val="none" w:sz="0" w:space="0" w:color="auto"/>
                              </w:divBdr>
                              <w:divsChild>
                                <w:div w:id="2068606469">
                                  <w:marLeft w:val="0"/>
                                  <w:marRight w:val="0"/>
                                  <w:marTop w:val="0"/>
                                  <w:marBottom w:val="0"/>
                                  <w:divBdr>
                                    <w:top w:val="none" w:sz="0" w:space="0" w:color="auto"/>
                                    <w:left w:val="none" w:sz="0" w:space="0" w:color="auto"/>
                                    <w:bottom w:val="none" w:sz="0" w:space="0" w:color="auto"/>
                                    <w:right w:val="none" w:sz="0" w:space="0" w:color="auto"/>
                                  </w:divBdr>
                                  <w:divsChild>
                                    <w:div w:id="13514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80217">
                              <w:marLeft w:val="0"/>
                              <w:marRight w:val="0"/>
                              <w:marTop w:val="0"/>
                              <w:marBottom w:val="300"/>
                              <w:divBdr>
                                <w:top w:val="none" w:sz="0" w:space="0" w:color="auto"/>
                                <w:left w:val="none" w:sz="0" w:space="0" w:color="auto"/>
                                <w:bottom w:val="none" w:sz="0" w:space="0" w:color="auto"/>
                                <w:right w:val="none" w:sz="0" w:space="0" w:color="auto"/>
                              </w:divBdr>
                              <w:divsChild>
                                <w:div w:id="1373841844">
                                  <w:marLeft w:val="0"/>
                                  <w:marRight w:val="0"/>
                                  <w:marTop w:val="0"/>
                                  <w:marBottom w:val="0"/>
                                  <w:divBdr>
                                    <w:top w:val="none" w:sz="0" w:space="0" w:color="auto"/>
                                    <w:left w:val="none" w:sz="0" w:space="0" w:color="auto"/>
                                    <w:bottom w:val="none" w:sz="0" w:space="0" w:color="auto"/>
                                    <w:right w:val="none" w:sz="0" w:space="0" w:color="auto"/>
                                  </w:divBdr>
                                  <w:divsChild>
                                    <w:div w:id="4319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560507">
                              <w:marLeft w:val="0"/>
                              <w:marRight w:val="0"/>
                              <w:marTop w:val="0"/>
                              <w:marBottom w:val="300"/>
                              <w:divBdr>
                                <w:top w:val="none" w:sz="0" w:space="0" w:color="auto"/>
                                <w:left w:val="none" w:sz="0" w:space="0" w:color="auto"/>
                                <w:bottom w:val="none" w:sz="0" w:space="0" w:color="auto"/>
                                <w:right w:val="none" w:sz="0" w:space="0" w:color="auto"/>
                              </w:divBdr>
                              <w:divsChild>
                                <w:div w:id="1369797528">
                                  <w:marLeft w:val="0"/>
                                  <w:marRight w:val="0"/>
                                  <w:marTop w:val="0"/>
                                  <w:marBottom w:val="0"/>
                                  <w:divBdr>
                                    <w:top w:val="none" w:sz="0" w:space="0" w:color="auto"/>
                                    <w:left w:val="none" w:sz="0" w:space="0" w:color="auto"/>
                                    <w:bottom w:val="none" w:sz="0" w:space="0" w:color="auto"/>
                                    <w:right w:val="none" w:sz="0" w:space="0" w:color="auto"/>
                                  </w:divBdr>
                                  <w:divsChild>
                                    <w:div w:id="68474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79025">
                              <w:marLeft w:val="0"/>
                              <w:marRight w:val="0"/>
                              <w:marTop w:val="0"/>
                              <w:marBottom w:val="0"/>
                              <w:divBdr>
                                <w:top w:val="none" w:sz="0" w:space="0" w:color="auto"/>
                                <w:left w:val="none" w:sz="0" w:space="0" w:color="auto"/>
                                <w:bottom w:val="none" w:sz="0" w:space="0" w:color="auto"/>
                                <w:right w:val="none" w:sz="0" w:space="0" w:color="auto"/>
                              </w:divBdr>
                              <w:divsChild>
                                <w:div w:id="1577322107">
                                  <w:marLeft w:val="0"/>
                                  <w:marRight w:val="0"/>
                                  <w:marTop w:val="0"/>
                                  <w:marBottom w:val="0"/>
                                  <w:divBdr>
                                    <w:top w:val="none" w:sz="0" w:space="0" w:color="auto"/>
                                    <w:left w:val="none" w:sz="0" w:space="0" w:color="auto"/>
                                    <w:bottom w:val="none" w:sz="0" w:space="0" w:color="auto"/>
                                    <w:right w:val="none" w:sz="0" w:space="0" w:color="auto"/>
                                  </w:divBdr>
                                  <w:divsChild>
                                    <w:div w:id="2024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928229">
      <w:bodyDiv w:val="1"/>
      <w:marLeft w:val="0"/>
      <w:marRight w:val="0"/>
      <w:marTop w:val="0"/>
      <w:marBottom w:val="0"/>
      <w:divBdr>
        <w:top w:val="none" w:sz="0" w:space="0" w:color="auto"/>
        <w:left w:val="none" w:sz="0" w:space="0" w:color="auto"/>
        <w:bottom w:val="none" w:sz="0" w:space="0" w:color="auto"/>
        <w:right w:val="none" w:sz="0" w:space="0" w:color="auto"/>
      </w:divBdr>
      <w:divsChild>
        <w:div w:id="1840582411">
          <w:marLeft w:val="0"/>
          <w:marRight w:val="0"/>
          <w:marTop w:val="0"/>
          <w:marBottom w:val="0"/>
          <w:divBdr>
            <w:top w:val="none" w:sz="0" w:space="0" w:color="auto"/>
            <w:left w:val="none" w:sz="0" w:space="0" w:color="auto"/>
            <w:bottom w:val="none" w:sz="0" w:space="0" w:color="auto"/>
            <w:right w:val="none" w:sz="0" w:space="0" w:color="auto"/>
          </w:divBdr>
        </w:div>
        <w:div w:id="792214791">
          <w:marLeft w:val="0"/>
          <w:marRight w:val="0"/>
          <w:marTop w:val="0"/>
          <w:marBottom w:val="0"/>
          <w:divBdr>
            <w:top w:val="none" w:sz="0" w:space="0" w:color="auto"/>
            <w:left w:val="none" w:sz="0" w:space="0" w:color="auto"/>
            <w:bottom w:val="none" w:sz="0" w:space="0" w:color="auto"/>
            <w:right w:val="none" w:sz="0" w:space="0" w:color="auto"/>
          </w:divBdr>
        </w:div>
        <w:div w:id="1046414756">
          <w:marLeft w:val="0"/>
          <w:marRight w:val="0"/>
          <w:marTop w:val="0"/>
          <w:marBottom w:val="0"/>
          <w:divBdr>
            <w:top w:val="none" w:sz="0" w:space="0" w:color="auto"/>
            <w:left w:val="none" w:sz="0" w:space="0" w:color="auto"/>
            <w:bottom w:val="none" w:sz="0" w:space="0" w:color="auto"/>
            <w:right w:val="none" w:sz="0" w:space="0" w:color="auto"/>
          </w:divBdr>
        </w:div>
        <w:div w:id="2030444389">
          <w:marLeft w:val="0"/>
          <w:marRight w:val="0"/>
          <w:marTop w:val="0"/>
          <w:marBottom w:val="0"/>
          <w:divBdr>
            <w:top w:val="none" w:sz="0" w:space="0" w:color="auto"/>
            <w:left w:val="none" w:sz="0" w:space="0" w:color="auto"/>
            <w:bottom w:val="none" w:sz="0" w:space="0" w:color="auto"/>
            <w:right w:val="none" w:sz="0" w:space="0" w:color="auto"/>
          </w:divBdr>
        </w:div>
      </w:divsChild>
    </w:div>
    <w:div w:id="1790781231">
      <w:bodyDiv w:val="1"/>
      <w:marLeft w:val="0"/>
      <w:marRight w:val="0"/>
      <w:marTop w:val="0"/>
      <w:marBottom w:val="0"/>
      <w:divBdr>
        <w:top w:val="none" w:sz="0" w:space="0" w:color="auto"/>
        <w:left w:val="none" w:sz="0" w:space="0" w:color="auto"/>
        <w:bottom w:val="none" w:sz="0" w:space="0" w:color="auto"/>
        <w:right w:val="none" w:sz="0" w:space="0" w:color="auto"/>
      </w:divBdr>
    </w:div>
    <w:div w:id="2046902676">
      <w:bodyDiv w:val="1"/>
      <w:marLeft w:val="0"/>
      <w:marRight w:val="0"/>
      <w:marTop w:val="0"/>
      <w:marBottom w:val="0"/>
      <w:divBdr>
        <w:top w:val="none" w:sz="0" w:space="0" w:color="auto"/>
        <w:left w:val="none" w:sz="0" w:space="0" w:color="auto"/>
        <w:bottom w:val="none" w:sz="0" w:space="0" w:color="auto"/>
        <w:right w:val="none" w:sz="0" w:space="0" w:color="auto"/>
      </w:divBdr>
      <w:divsChild>
        <w:div w:id="445007032">
          <w:marLeft w:val="0"/>
          <w:marRight w:val="0"/>
          <w:marTop w:val="0"/>
          <w:marBottom w:val="0"/>
          <w:divBdr>
            <w:top w:val="none" w:sz="0" w:space="0" w:color="auto"/>
            <w:left w:val="none" w:sz="0" w:space="0" w:color="auto"/>
            <w:bottom w:val="none" w:sz="0" w:space="0" w:color="auto"/>
            <w:right w:val="none" w:sz="0" w:space="0" w:color="auto"/>
          </w:divBdr>
        </w:div>
        <w:div w:id="1856382970">
          <w:marLeft w:val="0"/>
          <w:marRight w:val="0"/>
          <w:marTop w:val="0"/>
          <w:marBottom w:val="0"/>
          <w:divBdr>
            <w:top w:val="none" w:sz="0" w:space="0" w:color="auto"/>
            <w:left w:val="none" w:sz="0" w:space="0" w:color="auto"/>
            <w:bottom w:val="none" w:sz="0" w:space="0" w:color="auto"/>
            <w:right w:val="none" w:sz="0" w:space="0" w:color="auto"/>
          </w:divBdr>
        </w:div>
        <w:div w:id="1040977338">
          <w:marLeft w:val="0"/>
          <w:marRight w:val="0"/>
          <w:marTop w:val="0"/>
          <w:marBottom w:val="0"/>
          <w:divBdr>
            <w:top w:val="none" w:sz="0" w:space="0" w:color="auto"/>
            <w:left w:val="none" w:sz="0" w:space="0" w:color="auto"/>
            <w:bottom w:val="none" w:sz="0" w:space="0" w:color="auto"/>
            <w:right w:val="none" w:sz="0" w:space="0" w:color="auto"/>
          </w:divBdr>
        </w:div>
        <w:div w:id="630746750">
          <w:marLeft w:val="0"/>
          <w:marRight w:val="0"/>
          <w:marTop w:val="0"/>
          <w:marBottom w:val="0"/>
          <w:divBdr>
            <w:top w:val="none" w:sz="0" w:space="0" w:color="auto"/>
            <w:left w:val="none" w:sz="0" w:space="0" w:color="auto"/>
            <w:bottom w:val="none" w:sz="0" w:space="0" w:color="auto"/>
            <w:right w:val="none" w:sz="0" w:space="0" w:color="auto"/>
          </w:divBdr>
        </w:div>
      </w:divsChild>
    </w:div>
    <w:div w:id="21340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rendeturismo.sernatur.cl/courses/curso-market-ready-turismo-indigena/"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puchetourism.cl/espanol/"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ismoindigen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bturismo.gob.cl/wp-content/uploads/2015/10/1-ORG_Lineamientos-TI_22-SEPT-xpag.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chileestuyo.cl/que-hacer/turismo-indigena/"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stanahuelbuta.cl/destinos/humedal-monkul/" TargetMode="External"/><Relationship Id="rId3" Type="http://schemas.openxmlformats.org/officeDocument/2006/relationships/hyperlink" Target="http://www.comiteindigena.cl/" TargetMode="External"/><Relationship Id="rId7" Type="http://schemas.openxmlformats.org/officeDocument/2006/relationships/hyperlink" Target="https://www.teck.com/sustentabilidad-es/temas-de-sustentabilidad/comunidad/" TargetMode="External"/><Relationship Id="rId2" Type="http://schemas.openxmlformats.org/officeDocument/2006/relationships/hyperlink" Target="https://originarias.org/" TargetMode="External"/><Relationship Id="rId1" Type="http://schemas.openxmlformats.org/officeDocument/2006/relationships/hyperlink" Target="https://www.e-unwto.org/doi/10.18111/9789284424009" TargetMode="External"/><Relationship Id="rId6" Type="http://schemas.openxmlformats.org/officeDocument/2006/relationships/hyperlink" Target="https://travolution.travel/movimiento-travolution/" TargetMode="External"/><Relationship Id="rId5" Type="http://schemas.openxmlformats.org/officeDocument/2006/relationships/hyperlink" Target="http://quipisca.cl/cooperativa-de-turismo-quipisca-ancestral-oficializa-alianza-con-hotel-gran-cavancha/" TargetMode="External"/><Relationship Id="rId4" Type="http://schemas.openxmlformats.org/officeDocument/2006/relationships/hyperlink" Target="https://www.explora.com/es/cadena-expl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Chile</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6DA214F5-40A9-480C-B9A8-F097EB91D1B6}">
  <ds:schemaRefs>
    <ds:schemaRef ds:uri="http://schemas.openxmlformats.org/officeDocument/2006/bibliography"/>
  </ds:schemaRefs>
</ds:datastoreItem>
</file>

<file path=customXml/itemProps2.xml><?xml version="1.0" encoding="utf-8"?>
<ds:datastoreItem xmlns:ds="http://schemas.openxmlformats.org/officeDocument/2006/customXml" ds:itemID="{BF0B9383-4E5B-490E-9375-DDF2C938D502}"/>
</file>

<file path=customXml/itemProps3.xml><?xml version="1.0" encoding="utf-8"?>
<ds:datastoreItem xmlns:ds="http://schemas.openxmlformats.org/officeDocument/2006/customXml" ds:itemID="{80DB6BB8-3382-4EB2-AD78-4B59E467D193}"/>
</file>

<file path=customXml/itemProps4.xml><?xml version="1.0" encoding="utf-8"?>
<ds:datastoreItem xmlns:ds="http://schemas.openxmlformats.org/officeDocument/2006/customXml" ds:itemID="{DA431638-8399-4792-A756-AEB16BFFD5D0}"/>
</file>

<file path=docProps/app.xml><?xml version="1.0" encoding="utf-8"?>
<Properties xmlns="http://schemas.openxmlformats.org/officeDocument/2006/extended-properties" xmlns:vt="http://schemas.openxmlformats.org/officeDocument/2006/docPropsVTypes">
  <Template>Normal</Template>
  <TotalTime>33</TotalTime>
  <Pages>10</Pages>
  <Words>5033</Words>
  <Characters>27684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Ninoska Belen Aguilera Rozas</dc:creator>
  <cp:keywords/>
  <dc:description/>
  <cp:lastModifiedBy>Maximiliano Valdes</cp:lastModifiedBy>
  <cp:revision>9</cp:revision>
  <dcterms:created xsi:type="dcterms:W3CDTF">2023-03-03T14:36:00Z</dcterms:created>
  <dcterms:modified xsi:type="dcterms:W3CDTF">2023-03-08T10:57:00Z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