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84BC" w14:textId="77777777" w:rsidR="007B1B6F" w:rsidRDefault="007B1B6F" w:rsidP="007B1B6F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rPr>
          <w:b/>
          <w:bCs/>
          <w:sz w:val="24"/>
          <w:szCs w:val="24"/>
        </w:rPr>
      </w:pPr>
    </w:p>
    <w:p w14:paraId="3D0EC53C" w14:textId="77777777" w:rsidR="007B1B6F" w:rsidRDefault="007B1B6F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center"/>
        <w:rPr>
          <w:b/>
          <w:bCs/>
          <w:sz w:val="24"/>
          <w:szCs w:val="24"/>
        </w:rPr>
      </w:pPr>
    </w:p>
    <w:p w14:paraId="709803CF" w14:textId="67D592DC" w:rsidR="007B1B6F" w:rsidRDefault="6AD7B67A" w:rsidP="39593D49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center"/>
        <w:rPr>
          <w:b/>
          <w:bCs/>
          <w:sz w:val="24"/>
          <w:szCs w:val="24"/>
        </w:rPr>
      </w:pPr>
      <w:r w:rsidRPr="39593D49">
        <w:rPr>
          <w:b/>
          <w:bCs/>
          <w:sz w:val="24"/>
          <w:szCs w:val="24"/>
        </w:rPr>
        <w:t xml:space="preserve">78th UNGA </w:t>
      </w:r>
      <w:r w:rsidR="007B1B6F" w:rsidRPr="39593D49">
        <w:rPr>
          <w:b/>
          <w:bCs/>
          <w:sz w:val="24"/>
          <w:szCs w:val="24"/>
        </w:rPr>
        <w:t>Report of the Special Rapporteur on the Rights of Indigenous Peoples</w:t>
      </w:r>
    </w:p>
    <w:p w14:paraId="1C3DFC2D" w14:textId="42F0F62D" w:rsidR="007B1B6F" w:rsidRDefault="007B1B6F" w:rsidP="39593D49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center"/>
        <w:rPr>
          <w:b/>
          <w:bCs/>
          <w:sz w:val="24"/>
          <w:szCs w:val="24"/>
        </w:rPr>
      </w:pPr>
    </w:p>
    <w:p w14:paraId="7DA36960" w14:textId="3B0A7096" w:rsidR="007B1B6F" w:rsidRDefault="007B1B6F" w:rsidP="007B1B6F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center"/>
        <w:rPr>
          <w:b/>
          <w:bCs/>
          <w:sz w:val="24"/>
          <w:szCs w:val="24"/>
        </w:rPr>
      </w:pPr>
      <w:r w:rsidRPr="39593D49">
        <w:rPr>
          <w:b/>
          <w:bCs/>
          <w:sz w:val="24"/>
          <w:szCs w:val="24"/>
        </w:rPr>
        <w:t>“Tourism and the rights of Indigenous Peoples”.</w:t>
      </w:r>
    </w:p>
    <w:p w14:paraId="262831C6" w14:textId="77777777" w:rsidR="007B1B6F" w:rsidRDefault="007B1B6F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center"/>
        <w:rPr>
          <w:b/>
          <w:bCs/>
          <w:sz w:val="24"/>
          <w:szCs w:val="24"/>
        </w:rPr>
      </w:pPr>
    </w:p>
    <w:p w14:paraId="0B308936" w14:textId="1865918B" w:rsidR="007B1B6F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center"/>
        <w:rPr>
          <w:b/>
          <w:bCs/>
          <w:sz w:val="24"/>
          <w:szCs w:val="24"/>
        </w:rPr>
      </w:pPr>
      <w:r w:rsidRPr="00E760C1">
        <w:rPr>
          <w:b/>
          <w:bCs/>
          <w:sz w:val="24"/>
          <w:szCs w:val="24"/>
        </w:rPr>
        <w:t xml:space="preserve">Submission </w:t>
      </w:r>
      <w:r w:rsidR="007B1B6F">
        <w:rPr>
          <w:b/>
          <w:bCs/>
          <w:sz w:val="24"/>
          <w:szCs w:val="24"/>
        </w:rPr>
        <w:t xml:space="preserve">of the World Tourism Organization </w:t>
      </w:r>
      <w:r w:rsidR="00327553">
        <w:rPr>
          <w:b/>
          <w:bCs/>
          <w:sz w:val="24"/>
          <w:szCs w:val="24"/>
        </w:rPr>
        <w:t>(UNWTO)</w:t>
      </w:r>
    </w:p>
    <w:p w14:paraId="6C93B193" w14:textId="30F59AC4" w:rsidR="00E760C1" w:rsidRP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center"/>
        <w:rPr>
          <w:b/>
          <w:bCs/>
          <w:sz w:val="24"/>
          <w:szCs w:val="24"/>
        </w:rPr>
      </w:pPr>
    </w:p>
    <w:p w14:paraId="00F2626C" w14:textId="77777777" w:rsid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</w:p>
    <w:p w14:paraId="17BC345E" w14:textId="6E716475" w:rsidR="00E760C1" w:rsidRP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  <w:r w:rsidRPr="00E760C1">
        <w:rPr>
          <w:sz w:val="24"/>
          <w:szCs w:val="24"/>
        </w:rPr>
        <w:t xml:space="preserve">UNWTO collaborates with indigenous peoples </w:t>
      </w:r>
      <w:r w:rsidR="007B1B6F">
        <w:rPr>
          <w:sz w:val="24"/>
          <w:szCs w:val="24"/>
        </w:rPr>
        <w:t xml:space="preserve">guided by </w:t>
      </w:r>
      <w:r w:rsidRPr="00E760C1">
        <w:rPr>
          <w:sz w:val="24"/>
          <w:szCs w:val="24"/>
        </w:rPr>
        <w:t xml:space="preserve">the principles of </w:t>
      </w:r>
      <w:r w:rsidR="5E41F49B" w:rsidRPr="00E760C1">
        <w:rPr>
          <w:sz w:val="24"/>
          <w:szCs w:val="24"/>
        </w:rPr>
        <w:t xml:space="preserve">UNDRIP, </w:t>
      </w:r>
      <w:r w:rsidRPr="00E760C1">
        <w:rPr>
          <w:sz w:val="24"/>
          <w:szCs w:val="24"/>
        </w:rPr>
        <w:t xml:space="preserve">the </w:t>
      </w:r>
      <w:r w:rsidRPr="00E760C1">
        <w:rPr>
          <w:b/>
          <w:bCs/>
          <w:sz w:val="24"/>
          <w:szCs w:val="24"/>
        </w:rPr>
        <w:t>Global Code of Ethics for Tourism</w:t>
      </w:r>
      <w:r>
        <w:rPr>
          <w:rStyle w:val="FootnoteReference"/>
          <w:b/>
          <w:bCs/>
          <w:sz w:val="24"/>
          <w:szCs w:val="24"/>
        </w:rPr>
        <w:footnoteReference w:id="1"/>
      </w:r>
      <w:r w:rsidRPr="00E760C1">
        <w:rPr>
          <w:sz w:val="24"/>
          <w:szCs w:val="24"/>
        </w:rPr>
        <w:t xml:space="preserve"> and the </w:t>
      </w:r>
      <w:r w:rsidRPr="00E760C1">
        <w:rPr>
          <w:b/>
          <w:bCs/>
          <w:sz w:val="24"/>
          <w:szCs w:val="24"/>
        </w:rPr>
        <w:t>Framework Convention on Tourism Ethics</w:t>
      </w:r>
      <w:r>
        <w:rPr>
          <w:rStyle w:val="FootnoteReference"/>
          <w:b/>
          <w:bCs/>
          <w:sz w:val="24"/>
          <w:szCs w:val="24"/>
        </w:rPr>
        <w:footnoteReference w:id="2"/>
      </w:r>
      <w:r w:rsidRPr="00E760C1">
        <w:rPr>
          <w:sz w:val="24"/>
          <w:szCs w:val="24"/>
        </w:rPr>
        <w:t xml:space="preserve">The </w:t>
      </w:r>
      <w:r w:rsidR="713E4CDE" w:rsidRPr="00E760C1">
        <w:rPr>
          <w:sz w:val="24"/>
          <w:szCs w:val="24"/>
        </w:rPr>
        <w:t>Code makes</w:t>
      </w:r>
      <w:r w:rsidRPr="00E760C1">
        <w:rPr>
          <w:sz w:val="24"/>
          <w:szCs w:val="24"/>
        </w:rPr>
        <w:t xml:space="preserve"> a reference to the role of tourism stakeholders in protecting and respecting the cultures of indigenous people, their rights and their ancestral traditions.</w:t>
      </w:r>
    </w:p>
    <w:p w14:paraId="253D2717" w14:textId="4B5172FF" w:rsidR="00E760C1" w:rsidRP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</w:p>
    <w:p w14:paraId="36116A3C" w14:textId="0636E9EB" w:rsidR="00E760C1" w:rsidRP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  <w:r w:rsidRPr="39593D49">
        <w:rPr>
          <w:sz w:val="24"/>
          <w:szCs w:val="24"/>
        </w:rPr>
        <w:t xml:space="preserve">The World Indigenous Tourism Alliance </w:t>
      </w:r>
      <w:r w:rsidR="00DD1A8E" w:rsidRPr="39593D49">
        <w:rPr>
          <w:sz w:val="24"/>
          <w:szCs w:val="24"/>
        </w:rPr>
        <w:t xml:space="preserve">(WINTA) </w:t>
      </w:r>
      <w:r w:rsidRPr="39593D49">
        <w:rPr>
          <w:sz w:val="24"/>
          <w:szCs w:val="24"/>
        </w:rPr>
        <w:t xml:space="preserve">has been UNWTO’s key partners ever since UNWTO supported the Larrakia Declaration, through </w:t>
      </w:r>
      <w:r w:rsidR="28C6C474" w:rsidRPr="39593D49">
        <w:rPr>
          <w:sz w:val="24"/>
          <w:szCs w:val="24"/>
        </w:rPr>
        <w:t>its</w:t>
      </w:r>
      <w:r w:rsidRPr="39593D49">
        <w:rPr>
          <w:sz w:val="24"/>
          <w:szCs w:val="24"/>
        </w:rPr>
        <w:t xml:space="preserve"> Executive Council in 2012. The Declaration underlines the respect for human rights and indigenous leadership when developing indigenous tourism operations.</w:t>
      </w:r>
    </w:p>
    <w:p w14:paraId="0E8F9531" w14:textId="57BAA3CC" w:rsidR="00E760C1" w:rsidRP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</w:p>
    <w:p w14:paraId="07BFA554" w14:textId="03B8A25C" w:rsidR="00E760C1" w:rsidRP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  <w:r w:rsidRPr="00E760C1">
        <w:rPr>
          <w:sz w:val="24"/>
          <w:szCs w:val="24"/>
        </w:rPr>
        <w:t xml:space="preserve">The UNWTO General Assembly adopted in 2019 a set of </w:t>
      </w:r>
      <w:r>
        <w:rPr>
          <w:sz w:val="24"/>
          <w:szCs w:val="24"/>
        </w:rPr>
        <w:t xml:space="preserve">the </w:t>
      </w:r>
      <w:r w:rsidRPr="00E760C1">
        <w:rPr>
          <w:sz w:val="24"/>
          <w:szCs w:val="24"/>
        </w:rPr>
        <w:t xml:space="preserve">baseline </w:t>
      </w:r>
      <w:r w:rsidRPr="00E760C1">
        <w:rPr>
          <w:b/>
          <w:bCs/>
          <w:sz w:val="24"/>
          <w:szCs w:val="24"/>
        </w:rPr>
        <w:t>UNWTO Recommendations on Sustainable Development of Indigenous Tourism</w:t>
      </w:r>
      <w:r>
        <w:rPr>
          <w:rStyle w:val="FootnoteReference"/>
          <w:b/>
          <w:bCs/>
          <w:sz w:val="24"/>
          <w:szCs w:val="24"/>
        </w:rPr>
        <w:footnoteReference w:id="3"/>
      </w:r>
      <w:r w:rsidRPr="00E760C1">
        <w:rPr>
          <w:sz w:val="24"/>
          <w:szCs w:val="24"/>
        </w:rPr>
        <w:t xml:space="preserve">, </w:t>
      </w:r>
      <w:r w:rsidR="007B1B6F">
        <w:rPr>
          <w:sz w:val="24"/>
          <w:szCs w:val="24"/>
        </w:rPr>
        <w:t xml:space="preserve">upon their </w:t>
      </w:r>
      <w:r w:rsidR="007B1B6F" w:rsidRPr="007B1B6F">
        <w:rPr>
          <w:sz w:val="24"/>
          <w:szCs w:val="24"/>
        </w:rPr>
        <w:t>endorse</w:t>
      </w:r>
      <w:r w:rsidR="007B1B6F">
        <w:rPr>
          <w:sz w:val="24"/>
          <w:szCs w:val="24"/>
        </w:rPr>
        <w:t>ment</w:t>
      </w:r>
      <w:r w:rsidR="007B1B6F" w:rsidRPr="007B1B6F">
        <w:rPr>
          <w:sz w:val="24"/>
          <w:szCs w:val="24"/>
        </w:rPr>
        <w:t xml:space="preserve"> </w:t>
      </w:r>
      <w:r w:rsidR="007B1B6F">
        <w:rPr>
          <w:sz w:val="24"/>
          <w:szCs w:val="24"/>
        </w:rPr>
        <w:t>by t</w:t>
      </w:r>
      <w:r w:rsidR="007B1B6F" w:rsidRPr="007B1B6F">
        <w:rPr>
          <w:sz w:val="24"/>
          <w:szCs w:val="24"/>
        </w:rPr>
        <w:t xml:space="preserve">he </w:t>
      </w:r>
      <w:r w:rsidR="007B1B6F" w:rsidRPr="39593D49">
        <w:rPr>
          <w:b/>
          <w:bCs/>
          <w:sz w:val="24"/>
          <w:szCs w:val="24"/>
        </w:rPr>
        <w:t>World Committee on Tourism Ethics</w:t>
      </w:r>
      <w:r w:rsidRPr="39593D49">
        <w:rPr>
          <w:rStyle w:val="FootnoteReference"/>
          <w:sz w:val="24"/>
          <w:szCs w:val="24"/>
        </w:rPr>
        <w:footnoteReference w:id="4"/>
      </w:r>
      <w:r w:rsidR="007B1B6F">
        <w:rPr>
          <w:sz w:val="24"/>
          <w:szCs w:val="24"/>
        </w:rPr>
        <w:t xml:space="preserve">. </w:t>
      </w:r>
      <w:r w:rsidRPr="00E760C1">
        <w:rPr>
          <w:sz w:val="24"/>
          <w:szCs w:val="24"/>
        </w:rPr>
        <w:t xml:space="preserve">These Recommendations </w:t>
      </w:r>
      <w:r w:rsidR="007B1B6F">
        <w:rPr>
          <w:sz w:val="24"/>
          <w:szCs w:val="24"/>
        </w:rPr>
        <w:t xml:space="preserve">were </w:t>
      </w:r>
      <w:r w:rsidR="007B1B6F" w:rsidRPr="00E760C1">
        <w:rPr>
          <w:sz w:val="24"/>
          <w:szCs w:val="24"/>
        </w:rPr>
        <w:t xml:space="preserve">developed in partnership with key global indigenous leaders in tourism. </w:t>
      </w:r>
      <w:r w:rsidR="007B1B6F">
        <w:rPr>
          <w:sz w:val="24"/>
          <w:szCs w:val="24"/>
        </w:rPr>
        <w:t xml:space="preserve">Their aim is to </w:t>
      </w:r>
      <w:r w:rsidRPr="00E760C1">
        <w:rPr>
          <w:sz w:val="24"/>
          <w:szCs w:val="24"/>
        </w:rPr>
        <w:t xml:space="preserve">encourage tourism </w:t>
      </w:r>
      <w:r>
        <w:rPr>
          <w:sz w:val="24"/>
          <w:szCs w:val="24"/>
        </w:rPr>
        <w:t xml:space="preserve">businesses </w:t>
      </w:r>
      <w:r w:rsidRPr="00E760C1">
        <w:rPr>
          <w:sz w:val="24"/>
          <w:szCs w:val="24"/>
        </w:rPr>
        <w:t xml:space="preserve">to develop their operations in a responsible and sustainable manner, while </w:t>
      </w:r>
      <w:r w:rsidR="1704758B" w:rsidRPr="00E760C1">
        <w:rPr>
          <w:sz w:val="24"/>
          <w:szCs w:val="24"/>
        </w:rPr>
        <w:t>enabling indigenous</w:t>
      </w:r>
      <w:r w:rsidRPr="00E760C1">
        <w:rPr>
          <w:sz w:val="24"/>
          <w:szCs w:val="24"/>
        </w:rPr>
        <w:t xml:space="preserve"> communities that wish to open up to tourism to take </w:t>
      </w:r>
      <w:r w:rsidR="00300648">
        <w:rPr>
          <w:sz w:val="24"/>
          <w:szCs w:val="24"/>
        </w:rPr>
        <w:t xml:space="preserve">a </w:t>
      </w:r>
      <w:r w:rsidRPr="00E760C1">
        <w:rPr>
          <w:sz w:val="24"/>
          <w:szCs w:val="24"/>
        </w:rPr>
        <w:t>full grasp of opportunities</w:t>
      </w:r>
      <w:r w:rsidR="0332CBA9" w:rsidRPr="00E760C1">
        <w:rPr>
          <w:sz w:val="24"/>
          <w:szCs w:val="24"/>
        </w:rPr>
        <w:t>,</w:t>
      </w:r>
      <w:r w:rsidRPr="00E760C1">
        <w:rPr>
          <w:sz w:val="24"/>
          <w:szCs w:val="24"/>
        </w:rPr>
        <w:t xml:space="preserve"> following a thorough consultation process.</w:t>
      </w:r>
      <w:r w:rsidR="0CFC70D0" w:rsidRPr="00E760C1">
        <w:rPr>
          <w:sz w:val="24"/>
          <w:szCs w:val="24"/>
        </w:rPr>
        <w:t xml:space="preserve"> </w:t>
      </w:r>
      <w:r w:rsidRPr="00E760C1">
        <w:rPr>
          <w:sz w:val="24"/>
          <w:szCs w:val="24"/>
        </w:rPr>
        <w:t>The first Recommendations of UNWTO in the indigenous development sphere, stress the need to develop equitable partnerships, to ensure an enhanced economic benefit</w:t>
      </w:r>
      <w:r w:rsidR="000827EE">
        <w:rPr>
          <w:sz w:val="24"/>
          <w:szCs w:val="24"/>
        </w:rPr>
        <w:t xml:space="preserve"> and </w:t>
      </w:r>
      <w:r w:rsidRPr="00E760C1">
        <w:rPr>
          <w:sz w:val="24"/>
          <w:szCs w:val="24"/>
        </w:rPr>
        <w:t xml:space="preserve">to protect cultural and natural resources. This </w:t>
      </w:r>
      <w:r w:rsidR="000827EE">
        <w:rPr>
          <w:sz w:val="24"/>
          <w:szCs w:val="24"/>
        </w:rPr>
        <w:t>guidance document</w:t>
      </w:r>
      <w:r w:rsidRPr="00E760C1">
        <w:rPr>
          <w:sz w:val="24"/>
          <w:szCs w:val="24"/>
        </w:rPr>
        <w:t xml:space="preserve"> </w:t>
      </w:r>
      <w:r w:rsidR="29B40695" w:rsidRPr="00E760C1">
        <w:rPr>
          <w:sz w:val="24"/>
          <w:szCs w:val="24"/>
        </w:rPr>
        <w:t xml:space="preserve">also </w:t>
      </w:r>
      <w:r w:rsidRPr="00E760C1">
        <w:rPr>
          <w:sz w:val="24"/>
          <w:szCs w:val="24"/>
        </w:rPr>
        <w:t xml:space="preserve">calls for timely identifying, </w:t>
      </w:r>
      <w:r w:rsidR="0053764B" w:rsidRPr="00E760C1">
        <w:rPr>
          <w:sz w:val="24"/>
          <w:szCs w:val="24"/>
        </w:rPr>
        <w:t>preventing,</w:t>
      </w:r>
      <w:r w:rsidRPr="00E760C1">
        <w:rPr>
          <w:sz w:val="24"/>
          <w:szCs w:val="24"/>
        </w:rPr>
        <w:t xml:space="preserve"> and </w:t>
      </w:r>
      <w:r w:rsidR="00327553">
        <w:rPr>
          <w:sz w:val="24"/>
          <w:szCs w:val="24"/>
        </w:rPr>
        <w:t xml:space="preserve">curbing </w:t>
      </w:r>
      <w:r w:rsidRPr="00E760C1">
        <w:rPr>
          <w:sz w:val="24"/>
          <w:szCs w:val="24"/>
        </w:rPr>
        <w:t xml:space="preserve">any adverse impact of tourism on </w:t>
      </w:r>
      <w:r w:rsidR="00300648">
        <w:rPr>
          <w:sz w:val="24"/>
          <w:szCs w:val="24"/>
        </w:rPr>
        <w:t xml:space="preserve">key </w:t>
      </w:r>
      <w:r w:rsidRPr="00E760C1">
        <w:rPr>
          <w:sz w:val="24"/>
          <w:szCs w:val="24"/>
        </w:rPr>
        <w:t xml:space="preserve">resources and the </w:t>
      </w:r>
      <w:r w:rsidR="000827EE">
        <w:rPr>
          <w:sz w:val="24"/>
          <w:szCs w:val="24"/>
        </w:rPr>
        <w:t xml:space="preserve">indigenous </w:t>
      </w:r>
      <w:r w:rsidRPr="00E760C1">
        <w:rPr>
          <w:sz w:val="24"/>
          <w:szCs w:val="24"/>
        </w:rPr>
        <w:t>way of life</w:t>
      </w:r>
      <w:r w:rsidR="000827EE">
        <w:rPr>
          <w:sz w:val="24"/>
          <w:szCs w:val="24"/>
        </w:rPr>
        <w:t>.</w:t>
      </w:r>
    </w:p>
    <w:p w14:paraId="67A18742" w14:textId="28E797E3" w:rsidR="00E760C1" w:rsidRP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</w:p>
    <w:p w14:paraId="6DE8A793" w14:textId="5D39498F" w:rsidR="00E760C1" w:rsidRPr="00E760C1" w:rsidRDefault="00E760C1" w:rsidP="00E760C1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  <w:r w:rsidRPr="00E760C1">
        <w:rPr>
          <w:sz w:val="24"/>
          <w:szCs w:val="24"/>
        </w:rPr>
        <w:t xml:space="preserve">UNWTO partnered with the World Indigenous Tourism Alliance (WINTA) in 2021 </w:t>
      </w:r>
      <w:r>
        <w:rPr>
          <w:sz w:val="24"/>
          <w:szCs w:val="24"/>
        </w:rPr>
        <w:t xml:space="preserve">to </w:t>
      </w:r>
      <w:r w:rsidR="000827EE">
        <w:rPr>
          <w:sz w:val="24"/>
          <w:szCs w:val="24"/>
        </w:rPr>
        <w:t>publish</w:t>
      </w:r>
      <w:r w:rsidR="00300648">
        <w:rPr>
          <w:sz w:val="24"/>
          <w:szCs w:val="24"/>
        </w:rPr>
        <w:t xml:space="preserve"> the </w:t>
      </w:r>
      <w:r w:rsidRPr="00E760C1">
        <w:rPr>
          <w:b/>
          <w:bCs/>
          <w:sz w:val="24"/>
          <w:szCs w:val="24"/>
        </w:rPr>
        <w:t>UNWTO Inclusive Recovery Guide focused on Indigenous Communities</w:t>
      </w:r>
      <w:r>
        <w:rPr>
          <w:rStyle w:val="FootnoteReference"/>
          <w:b/>
          <w:bCs/>
          <w:sz w:val="24"/>
          <w:szCs w:val="24"/>
        </w:rPr>
        <w:footnoteReference w:id="5"/>
      </w:r>
      <w:r w:rsidRPr="00E760C1">
        <w:rPr>
          <w:sz w:val="24"/>
          <w:szCs w:val="24"/>
        </w:rPr>
        <w:t xml:space="preserve">, </w:t>
      </w:r>
      <w:r w:rsidR="00300648">
        <w:rPr>
          <w:sz w:val="24"/>
          <w:szCs w:val="24"/>
        </w:rPr>
        <w:t xml:space="preserve">with the view to address </w:t>
      </w:r>
      <w:r w:rsidRPr="00E760C1">
        <w:rPr>
          <w:sz w:val="24"/>
          <w:szCs w:val="24"/>
        </w:rPr>
        <w:t xml:space="preserve">the socio-cultural impacts of COVID-19 on indigenous peoples in relation to tourism. These Recommendations advocated for putting the indigenous knowledge and cultural capital at the centre of </w:t>
      </w:r>
      <w:r w:rsidR="00327553">
        <w:rPr>
          <w:sz w:val="24"/>
          <w:szCs w:val="24"/>
        </w:rPr>
        <w:t xml:space="preserve">the </w:t>
      </w:r>
      <w:r w:rsidRPr="00E760C1">
        <w:rPr>
          <w:sz w:val="24"/>
          <w:szCs w:val="24"/>
        </w:rPr>
        <w:t xml:space="preserve">recovery plans and future partnerships. UNWTO and WINTA, who also benefitted from inputs of OECD, insisted on monitoring the impact of tourism on the </w:t>
      </w:r>
      <w:r w:rsidR="000827EE">
        <w:rPr>
          <w:sz w:val="24"/>
          <w:szCs w:val="24"/>
        </w:rPr>
        <w:t>i</w:t>
      </w:r>
      <w:r w:rsidRPr="00E760C1">
        <w:rPr>
          <w:sz w:val="24"/>
          <w:szCs w:val="24"/>
        </w:rPr>
        <w:t>ndigenous cultures</w:t>
      </w:r>
      <w:r w:rsidR="000827EE">
        <w:rPr>
          <w:sz w:val="24"/>
          <w:szCs w:val="24"/>
        </w:rPr>
        <w:t xml:space="preserve"> and the </w:t>
      </w:r>
      <w:r w:rsidRPr="00E760C1">
        <w:rPr>
          <w:sz w:val="24"/>
          <w:szCs w:val="24"/>
        </w:rPr>
        <w:t xml:space="preserve">biodiversity that </w:t>
      </w:r>
      <w:r w:rsidR="000827EE">
        <w:rPr>
          <w:sz w:val="24"/>
          <w:szCs w:val="24"/>
        </w:rPr>
        <w:t>i</w:t>
      </w:r>
      <w:r w:rsidRPr="00E760C1">
        <w:rPr>
          <w:sz w:val="24"/>
          <w:szCs w:val="24"/>
        </w:rPr>
        <w:t>ndigenous livelihoods</w:t>
      </w:r>
      <w:r w:rsidR="000827EE">
        <w:rPr>
          <w:sz w:val="24"/>
          <w:szCs w:val="24"/>
        </w:rPr>
        <w:t xml:space="preserve"> </w:t>
      </w:r>
      <w:r w:rsidRPr="00E760C1">
        <w:rPr>
          <w:sz w:val="24"/>
          <w:szCs w:val="24"/>
        </w:rPr>
        <w:t>depend on.</w:t>
      </w:r>
    </w:p>
    <w:p w14:paraId="5521C89E" w14:textId="59A2B2A4" w:rsidR="622F0913" w:rsidRDefault="622F0913" w:rsidP="622F0913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</w:p>
    <w:p w14:paraId="37CC9F14" w14:textId="3036817E" w:rsidR="622F0913" w:rsidRDefault="622F0913" w:rsidP="622F0913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</w:p>
    <w:p w14:paraId="6A37E9AC" w14:textId="10B1DA14" w:rsidR="00E760C1" w:rsidRDefault="00300648" w:rsidP="00300648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  <w:r w:rsidRPr="39593D49">
        <w:rPr>
          <w:sz w:val="24"/>
          <w:szCs w:val="24"/>
        </w:rPr>
        <w:lastRenderedPageBreak/>
        <w:t xml:space="preserve">From 2021 to 2022, </w:t>
      </w:r>
      <w:r w:rsidR="000827EE" w:rsidRPr="39593D49">
        <w:rPr>
          <w:sz w:val="24"/>
          <w:szCs w:val="24"/>
        </w:rPr>
        <w:t>UNWTO conducted</w:t>
      </w:r>
      <w:r w:rsidR="00E760C1" w:rsidRPr="39593D49">
        <w:rPr>
          <w:sz w:val="24"/>
          <w:szCs w:val="24"/>
        </w:rPr>
        <w:t xml:space="preserve"> a </w:t>
      </w:r>
      <w:r w:rsidR="00E760C1" w:rsidRPr="39593D49">
        <w:rPr>
          <w:b/>
          <w:bCs/>
          <w:sz w:val="24"/>
          <w:szCs w:val="24"/>
        </w:rPr>
        <w:t>Weaving the Recovery</w:t>
      </w:r>
      <w:r w:rsidRPr="39593D49">
        <w:rPr>
          <w:rStyle w:val="FootnoteReference"/>
          <w:b/>
          <w:bCs/>
          <w:sz w:val="24"/>
          <w:szCs w:val="24"/>
        </w:rPr>
        <w:footnoteReference w:id="6"/>
      </w:r>
      <w:r w:rsidRPr="39593D49">
        <w:rPr>
          <w:b/>
          <w:bCs/>
          <w:sz w:val="24"/>
          <w:szCs w:val="24"/>
        </w:rPr>
        <w:t xml:space="preserve"> </w:t>
      </w:r>
      <w:r w:rsidR="00E760C1" w:rsidRPr="39593D49">
        <w:rPr>
          <w:sz w:val="24"/>
          <w:szCs w:val="24"/>
        </w:rPr>
        <w:t xml:space="preserve">pilot project, focusing on </w:t>
      </w:r>
      <w:r w:rsidR="000827EE" w:rsidRPr="39593D49">
        <w:rPr>
          <w:sz w:val="24"/>
          <w:szCs w:val="24"/>
        </w:rPr>
        <w:t xml:space="preserve">the inclusion of </w:t>
      </w:r>
      <w:r w:rsidR="00E760C1" w:rsidRPr="39593D49">
        <w:rPr>
          <w:sz w:val="24"/>
          <w:szCs w:val="24"/>
        </w:rPr>
        <w:t>indigenous women master weavers and artisans</w:t>
      </w:r>
      <w:r w:rsidR="000827EE" w:rsidRPr="39593D49">
        <w:rPr>
          <w:sz w:val="24"/>
          <w:szCs w:val="24"/>
        </w:rPr>
        <w:t xml:space="preserve"> in the tourism value chain</w:t>
      </w:r>
      <w:r w:rsidR="00E760C1" w:rsidRPr="39593D49">
        <w:rPr>
          <w:sz w:val="24"/>
          <w:szCs w:val="24"/>
        </w:rPr>
        <w:t xml:space="preserve">. </w:t>
      </w:r>
      <w:r w:rsidR="000827EE" w:rsidRPr="39593D49">
        <w:rPr>
          <w:sz w:val="24"/>
          <w:szCs w:val="24"/>
        </w:rPr>
        <w:t xml:space="preserve">The project was </w:t>
      </w:r>
      <w:r w:rsidRPr="39593D49">
        <w:rPr>
          <w:sz w:val="24"/>
          <w:szCs w:val="24"/>
        </w:rPr>
        <w:t>selected by the Paris Peace Forum 2020, as one of the ten most promising global initiatives, out of 800 presented projects, to tackle</w:t>
      </w:r>
      <w:r w:rsidR="00327553" w:rsidRPr="39593D49">
        <w:rPr>
          <w:sz w:val="24"/>
          <w:szCs w:val="24"/>
        </w:rPr>
        <w:t xml:space="preserve"> global </w:t>
      </w:r>
      <w:r w:rsidRPr="39593D49">
        <w:rPr>
          <w:sz w:val="24"/>
          <w:szCs w:val="24"/>
        </w:rPr>
        <w:t>governance challenges.</w:t>
      </w:r>
      <w:r w:rsidR="000827EE" w:rsidRPr="39593D49">
        <w:rPr>
          <w:sz w:val="24"/>
          <w:szCs w:val="24"/>
        </w:rPr>
        <w:t xml:space="preserve"> UNWTO partnered with leading civil society organ</w:t>
      </w:r>
      <w:r w:rsidR="00327553" w:rsidRPr="39593D49">
        <w:rPr>
          <w:sz w:val="24"/>
          <w:szCs w:val="24"/>
        </w:rPr>
        <w:t>izations</w:t>
      </w:r>
      <w:r w:rsidR="000827EE" w:rsidRPr="39593D49">
        <w:rPr>
          <w:sz w:val="24"/>
          <w:szCs w:val="24"/>
        </w:rPr>
        <w:t xml:space="preserve"> in Mexico for the pilot and created a fruitful alliance with the </w:t>
      </w:r>
      <w:r w:rsidRPr="39593D49">
        <w:rPr>
          <w:sz w:val="24"/>
          <w:szCs w:val="24"/>
        </w:rPr>
        <w:t xml:space="preserve">French Embassy, </w:t>
      </w:r>
      <w:r w:rsidR="000827EE" w:rsidRPr="39593D49">
        <w:rPr>
          <w:sz w:val="24"/>
          <w:szCs w:val="24"/>
        </w:rPr>
        <w:t>GSMA representing the mobile communications industry and American Movil</w:t>
      </w:r>
      <w:r w:rsidR="00DD1A8E" w:rsidRPr="39593D49">
        <w:rPr>
          <w:sz w:val="24"/>
          <w:szCs w:val="24"/>
        </w:rPr>
        <w:t xml:space="preserve">, </w:t>
      </w:r>
      <w:r w:rsidR="000827EE" w:rsidRPr="39593D49">
        <w:rPr>
          <w:sz w:val="24"/>
          <w:szCs w:val="24"/>
        </w:rPr>
        <w:t xml:space="preserve">to </w:t>
      </w:r>
      <w:r w:rsidRPr="39593D49">
        <w:rPr>
          <w:sz w:val="24"/>
          <w:szCs w:val="24"/>
        </w:rPr>
        <w:t>secure</w:t>
      </w:r>
      <w:r w:rsidR="000827EE" w:rsidRPr="39593D49">
        <w:rPr>
          <w:sz w:val="24"/>
          <w:szCs w:val="24"/>
        </w:rPr>
        <w:t xml:space="preserve"> </w:t>
      </w:r>
      <w:r w:rsidRPr="39593D49">
        <w:rPr>
          <w:sz w:val="24"/>
          <w:szCs w:val="24"/>
        </w:rPr>
        <w:t>donation</w:t>
      </w:r>
      <w:r w:rsidR="00DD1A8E" w:rsidRPr="39593D49">
        <w:rPr>
          <w:sz w:val="24"/>
          <w:szCs w:val="24"/>
        </w:rPr>
        <w:t>s</w:t>
      </w:r>
      <w:r w:rsidRPr="39593D49">
        <w:rPr>
          <w:sz w:val="24"/>
          <w:szCs w:val="24"/>
        </w:rPr>
        <w:t xml:space="preserve"> of tablets for </w:t>
      </w:r>
      <w:r w:rsidR="000827EE" w:rsidRPr="39593D49">
        <w:rPr>
          <w:sz w:val="24"/>
          <w:szCs w:val="24"/>
        </w:rPr>
        <w:t>i</w:t>
      </w:r>
      <w:r w:rsidRPr="39593D49">
        <w:rPr>
          <w:sz w:val="24"/>
          <w:szCs w:val="24"/>
        </w:rPr>
        <w:t>ndigenous women of Chiapas</w:t>
      </w:r>
      <w:r w:rsidR="000827EE" w:rsidRPr="39593D49">
        <w:rPr>
          <w:sz w:val="24"/>
          <w:szCs w:val="24"/>
        </w:rPr>
        <w:t xml:space="preserve"> and Veracruz</w:t>
      </w:r>
      <w:r w:rsidRPr="39593D49">
        <w:rPr>
          <w:sz w:val="24"/>
          <w:szCs w:val="24"/>
        </w:rPr>
        <w:t xml:space="preserve">, aimed </w:t>
      </w:r>
      <w:r w:rsidR="00DD1A8E" w:rsidRPr="39593D49">
        <w:rPr>
          <w:sz w:val="24"/>
          <w:szCs w:val="24"/>
        </w:rPr>
        <w:t xml:space="preserve">at </w:t>
      </w:r>
      <w:r w:rsidRPr="39593D49">
        <w:rPr>
          <w:sz w:val="24"/>
          <w:szCs w:val="24"/>
        </w:rPr>
        <w:t>access</w:t>
      </w:r>
      <w:r w:rsidR="00DD1A8E" w:rsidRPr="39593D49">
        <w:rPr>
          <w:sz w:val="24"/>
          <w:szCs w:val="24"/>
        </w:rPr>
        <w:t>ing</w:t>
      </w:r>
      <w:r w:rsidRPr="39593D49">
        <w:rPr>
          <w:sz w:val="24"/>
          <w:szCs w:val="24"/>
        </w:rPr>
        <w:t xml:space="preserve"> vital training and</w:t>
      </w:r>
      <w:r w:rsidR="00DD1A8E" w:rsidRPr="39593D49">
        <w:rPr>
          <w:sz w:val="24"/>
          <w:szCs w:val="24"/>
        </w:rPr>
        <w:t xml:space="preserve"> new sales channels</w:t>
      </w:r>
      <w:r w:rsidRPr="39593D49">
        <w:rPr>
          <w:sz w:val="24"/>
          <w:szCs w:val="24"/>
        </w:rPr>
        <w:t>.</w:t>
      </w:r>
      <w:r w:rsidR="000827EE" w:rsidRPr="39593D49">
        <w:rPr>
          <w:sz w:val="24"/>
          <w:szCs w:val="24"/>
        </w:rPr>
        <w:t xml:space="preserve"> The same groups of women received </w:t>
      </w:r>
      <w:r w:rsidRPr="39593D49">
        <w:rPr>
          <w:sz w:val="24"/>
          <w:szCs w:val="24"/>
        </w:rPr>
        <w:t xml:space="preserve">an </w:t>
      </w:r>
      <w:r w:rsidR="000827EE" w:rsidRPr="39593D49">
        <w:rPr>
          <w:sz w:val="24"/>
          <w:szCs w:val="24"/>
        </w:rPr>
        <w:t>introductory training</w:t>
      </w:r>
      <w:r w:rsidRPr="39593D49">
        <w:rPr>
          <w:sz w:val="24"/>
          <w:szCs w:val="24"/>
        </w:rPr>
        <w:t xml:space="preserve"> on e-commerce</w:t>
      </w:r>
      <w:r w:rsidR="000827EE" w:rsidRPr="39593D49">
        <w:rPr>
          <w:sz w:val="24"/>
          <w:szCs w:val="24"/>
        </w:rPr>
        <w:t xml:space="preserve">, </w:t>
      </w:r>
      <w:r w:rsidRPr="39593D49">
        <w:rPr>
          <w:sz w:val="24"/>
          <w:szCs w:val="24"/>
        </w:rPr>
        <w:t>digital marketing</w:t>
      </w:r>
      <w:r w:rsidR="000827EE" w:rsidRPr="39593D49">
        <w:rPr>
          <w:sz w:val="24"/>
          <w:szCs w:val="24"/>
        </w:rPr>
        <w:t xml:space="preserve"> and the use of social media.</w:t>
      </w:r>
    </w:p>
    <w:p w14:paraId="3D249544" w14:textId="77777777" w:rsidR="00E760C1" w:rsidRDefault="00E760C1" w:rsidP="00C1490F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</w:p>
    <w:p w14:paraId="68C8B149" w14:textId="1207EAAA" w:rsidR="0027573A" w:rsidRDefault="00E760C1" w:rsidP="00C1490F">
      <w:pPr>
        <w:tabs>
          <w:tab w:val="right" w:pos="1080"/>
          <w:tab w:val="left" w:pos="1728"/>
          <w:tab w:val="left" w:pos="2160"/>
          <w:tab w:val="left" w:pos="2592"/>
          <w:tab w:val="right" w:leader="do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DD1A8E">
        <w:rPr>
          <w:sz w:val="24"/>
          <w:szCs w:val="24"/>
        </w:rPr>
        <w:t xml:space="preserve">March </w:t>
      </w:r>
      <w:r>
        <w:rPr>
          <w:sz w:val="24"/>
          <w:szCs w:val="24"/>
        </w:rPr>
        <w:t>2023</w:t>
      </w:r>
      <w:r w:rsidRPr="00E760C1">
        <w:rPr>
          <w:sz w:val="24"/>
          <w:szCs w:val="24"/>
        </w:rPr>
        <w:t>, UNWTO publish</w:t>
      </w:r>
      <w:r>
        <w:rPr>
          <w:sz w:val="24"/>
          <w:szCs w:val="24"/>
        </w:rPr>
        <w:t>ed</w:t>
      </w:r>
      <w:r w:rsidRPr="00E760C1">
        <w:rPr>
          <w:sz w:val="24"/>
          <w:szCs w:val="24"/>
        </w:rPr>
        <w:t xml:space="preserve"> its </w:t>
      </w:r>
      <w:r w:rsidR="000827EE">
        <w:rPr>
          <w:sz w:val="24"/>
          <w:szCs w:val="24"/>
        </w:rPr>
        <w:t>first</w:t>
      </w:r>
      <w:r w:rsidRPr="00E760C1">
        <w:rPr>
          <w:sz w:val="24"/>
          <w:szCs w:val="24"/>
        </w:rPr>
        <w:t xml:space="preserve"> </w:t>
      </w:r>
      <w:r w:rsidRPr="00E760C1">
        <w:rPr>
          <w:b/>
          <w:bCs/>
          <w:sz w:val="24"/>
          <w:szCs w:val="24"/>
        </w:rPr>
        <w:t>Compendium of Good Practices in Indigenous Tourism</w:t>
      </w:r>
      <w:r>
        <w:rPr>
          <w:rStyle w:val="FootnoteReference"/>
          <w:b/>
          <w:bCs/>
          <w:sz w:val="24"/>
          <w:szCs w:val="24"/>
        </w:rPr>
        <w:footnoteReference w:id="7"/>
      </w:r>
      <w:r w:rsidRPr="00E760C1">
        <w:rPr>
          <w:sz w:val="24"/>
          <w:szCs w:val="24"/>
        </w:rPr>
        <w:t xml:space="preserve">, in partnership with WINTA, with a special focus on the Americas. </w:t>
      </w:r>
      <w:r w:rsidR="000827EE">
        <w:rPr>
          <w:sz w:val="24"/>
          <w:szCs w:val="24"/>
        </w:rPr>
        <w:t xml:space="preserve">The partners </w:t>
      </w:r>
      <w:r w:rsidRPr="00E760C1">
        <w:rPr>
          <w:sz w:val="24"/>
          <w:szCs w:val="24"/>
        </w:rPr>
        <w:t xml:space="preserve">developed a conceptual framework illustrating </w:t>
      </w:r>
      <w:r w:rsidR="00DD1A8E">
        <w:rPr>
          <w:sz w:val="24"/>
          <w:szCs w:val="24"/>
        </w:rPr>
        <w:t xml:space="preserve">a wide range of </w:t>
      </w:r>
      <w:r w:rsidRPr="00E760C1">
        <w:rPr>
          <w:sz w:val="24"/>
          <w:szCs w:val="24"/>
        </w:rPr>
        <w:t>issues</w:t>
      </w:r>
      <w:r w:rsidR="00DD1A8E">
        <w:rPr>
          <w:sz w:val="24"/>
          <w:szCs w:val="24"/>
        </w:rPr>
        <w:t xml:space="preserve">, including the </w:t>
      </w:r>
      <w:r w:rsidRPr="00E760C1">
        <w:rPr>
          <w:sz w:val="24"/>
          <w:szCs w:val="24"/>
        </w:rPr>
        <w:t xml:space="preserve">awareness-raising and the contribution of </w:t>
      </w:r>
      <w:r w:rsidR="00DD1A8E">
        <w:rPr>
          <w:sz w:val="24"/>
          <w:szCs w:val="24"/>
        </w:rPr>
        <w:t xml:space="preserve">destinations and </w:t>
      </w:r>
      <w:r w:rsidRPr="00E760C1">
        <w:rPr>
          <w:sz w:val="24"/>
          <w:szCs w:val="24"/>
        </w:rPr>
        <w:t xml:space="preserve">visitors, to the </w:t>
      </w:r>
      <w:r w:rsidR="000827EE">
        <w:rPr>
          <w:sz w:val="24"/>
          <w:szCs w:val="24"/>
        </w:rPr>
        <w:t xml:space="preserve">safeguarding, </w:t>
      </w:r>
      <w:r w:rsidR="0053764B" w:rsidRPr="00E760C1">
        <w:rPr>
          <w:sz w:val="24"/>
          <w:szCs w:val="24"/>
        </w:rPr>
        <w:t>conservation,</w:t>
      </w:r>
      <w:r w:rsidRPr="00E760C1">
        <w:rPr>
          <w:sz w:val="24"/>
          <w:szCs w:val="24"/>
        </w:rPr>
        <w:t xml:space="preserve"> and management of</w:t>
      </w:r>
      <w:r w:rsidR="000827EE">
        <w:rPr>
          <w:sz w:val="24"/>
          <w:szCs w:val="24"/>
        </w:rPr>
        <w:t xml:space="preserve"> cultural and </w:t>
      </w:r>
      <w:r w:rsidRPr="00E760C1">
        <w:rPr>
          <w:sz w:val="24"/>
          <w:szCs w:val="24"/>
        </w:rPr>
        <w:t>biocultural heritage of indigenous</w:t>
      </w:r>
      <w:r w:rsidR="54A15560" w:rsidRPr="00E760C1">
        <w:rPr>
          <w:sz w:val="24"/>
          <w:szCs w:val="24"/>
        </w:rPr>
        <w:t xml:space="preserve">, </w:t>
      </w:r>
      <w:r w:rsidRPr="00E760C1">
        <w:rPr>
          <w:sz w:val="24"/>
          <w:szCs w:val="24"/>
        </w:rPr>
        <w:t xml:space="preserve">communities. </w:t>
      </w:r>
      <w:r w:rsidR="2C376EBF" w:rsidRPr="00E760C1">
        <w:rPr>
          <w:sz w:val="24"/>
          <w:szCs w:val="24"/>
        </w:rPr>
        <w:t>Other key topics, such as women's empowerment</w:t>
      </w:r>
      <w:r w:rsidR="46CE451C" w:rsidRPr="00E760C1">
        <w:rPr>
          <w:sz w:val="24"/>
          <w:szCs w:val="24"/>
        </w:rPr>
        <w:t xml:space="preserve">, </w:t>
      </w:r>
      <w:r w:rsidR="2C376EBF" w:rsidRPr="00E760C1">
        <w:rPr>
          <w:sz w:val="24"/>
          <w:szCs w:val="24"/>
        </w:rPr>
        <w:t>entrepreneurship</w:t>
      </w:r>
      <w:r w:rsidR="486ADFC6" w:rsidRPr="00E760C1">
        <w:rPr>
          <w:sz w:val="24"/>
          <w:szCs w:val="24"/>
        </w:rPr>
        <w:t>,</w:t>
      </w:r>
      <w:r w:rsidR="731FC773" w:rsidRPr="00E760C1">
        <w:rPr>
          <w:sz w:val="24"/>
          <w:szCs w:val="24"/>
        </w:rPr>
        <w:t xml:space="preserve"> </w:t>
      </w:r>
      <w:r w:rsidR="27FD5AEC" w:rsidRPr="622F0913">
        <w:rPr>
          <w:sz w:val="24"/>
          <w:szCs w:val="24"/>
        </w:rPr>
        <w:t xml:space="preserve">governance within protected </w:t>
      </w:r>
      <w:r w:rsidR="76576835" w:rsidRPr="622F0913">
        <w:rPr>
          <w:sz w:val="24"/>
          <w:szCs w:val="24"/>
        </w:rPr>
        <w:t xml:space="preserve">areas </w:t>
      </w:r>
      <w:r w:rsidR="517958D2" w:rsidRPr="622F0913">
        <w:rPr>
          <w:sz w:val="24"/>
          <w:szCs w:val="24"/>
        </w:rPr>
        <w:t xml:space="preserve">or an </w:t>
      </w:r>
      <w:r w:rsidR="44DF1D8B" w:rsidRPr="622F0913">
        <w:rPr>
          <w:sz w:val="24"/>
          <w:szCs w:val="24"/>
        </w:rPr>
        <w:t xml:space="preserve">improved distribution of </w:t>
      </w:r>
      <w:r w:rsidR="101E3E04" w:rsidRPr="622F0913">
        <w:rPr>
          <w:sz w:val="24"/>
          <w:szCs w:val="24"/>
        </w:rPr>
        <w:t>tourism</w:t>
      </w:r>
      <w:r w:rsidR="44DF1D8B" w:rsidRPr="622F0913">
        <w:rPr>
          <w:sz w:val="24"/>
          <w:szCs w:val="24"/>
        </w:rPr>
        <w:t xml:space="preserve"> benefits</w:t>
      </w:r>
      <w:r w:rsidR="3256C4EF" w:rsidRPr="622F0913">
        <w:rPr>
          <w:sz w:val="24"/>
          <w:szCs w:val="24"/>
        </w:rPr>
        <w:t xml:space="preserve">, are also </w:t>
      </w:r>
      <w:r w:rsidR="49E4DF80" w:rsidRPr="622F0913">
        <w:rPr>
          <w:sz w:val="24"/>
          <w:szCs w:val="24"/>
        </w:rPr>
        <w:t xml:space="preserve">being </w:t>
      </w:r>
      <w:r w:rsidR="3256C4EF" w:rsidRPr="622F0913">
        <w:rPr>
          <w:sz w:val="24"/>
          <w:szCs w:val="24"/>
        </w:rPr>
        <w:t xml:space="preserve">tackled in the publication. </w:t>
      </w:r>
      <w:r w:rsidR="00DD1A8E">
        <w:rPr>
          <w:sz w:val="24"/>
          <w:szCs w:val="24"/>
        </w:rPr>
        <w:t xml:space="preserve">Besides </w:t>
      </w:r>
      <w:r w:rsidR="324A7781">
        <w:rPr>
          <w:sz w:val="24"/>
          <w:szCs w:val="24"/>
        </w:rPr>
        <w:t>providing case</w:t>
      </w:r>
      <w:r w:rsidR="00DD1A8E">
        <w:rPr>
          <w:sz w:val="24"/>
          <w:szCs w:val="24"/>
        </w:rPr>
        <w:t xml:space="preserve"> studies</w:t>
      </w:r>
      <w:r w:rsidR="42A2AF91">
        <w:rPr>
          <w:sz w:val="24"/>
          <w:szCs w:val="24"/>
        </w:rPr>
        <w:t xml:space="preserve"> </w:t>
      </w:r>
      <w:r w:rsidR="3AB0C609">
        <w:rPr>
          <w:sz w:val="24"/>
          <w:szCs w:val="24"/>
        </w:rPr>
        <w:t xml:space="preserve">from 10 countries </w:t>
      </w:r>
      <w:r w:rsidR="42A2AF91">
        <w:rPr>
          <w:sz w:val="24"/>
          <w:szCs w:val="24"/>
        </w:rPr>
        <w:t>and a sound analysis of different policies</w:t>
      </w:r>
      <w:r w:rsidR="00DD1A8E">
        <w:rPr>
          <w:sz w:val="24"/>
          <w:szCs w:val="24"/>
        </w:rPr>
        <w:t xml:space="preserve">, the </w:t>
      </w:r>
      <w:r>
        <w:rPr>
          <w:sz w:val="24"/>
          <w:szCs w:val="24"/>
        </w:rPr>
        <w:t>highlight of this research</w:t>
      </w:r>
      <w:r w:rsidR="44F38BA8">
        <w:rPr>
          <w:sz w:val="24"/>
          <w:szCs w:val="24"/>
        </w:rPr>
        <w:t xml:space="preserve"> has been</w:t>
      </w:r>
      <w:r>
        <w:rPr>
          <w:sz w:val="24"/>
          <w:szCs w:val="24"/>
        </w:rPr>
        <w:t xml:space="preserve"> putting forward a series of </w:t>
      </w:r>
      <w:r w:rsidR="21CC9B28">
        <w:rPr>
          <w:sz w:val="24"/>
          <w:szCs w:val="24"/>
        </w:rPr>
        <w:t>R</w:t>
      </w:r>
      <w:r>
        <w:rPr>
          <w:sz w:val="24"/>
          <w:szCs w:val="24"/>
        </w:rPr>
        <w:t>ecommendations for National Tourism Administration</w:t>
      </w:r>
      <w:r w:rsidR="00DD1A8E">
        <w:rPr>
          <w:sz w:val="24"/>
          <w:szCs w:val="24"/>
        </w:rPr>
        <w:t>s</w:t>
      </w:r>
      <w:r>
        <w:rPr>
          <w:sz w:val="24"/>
          <w:szCs w:val="24"/>
        </w:rPr>
        <w:t xml:space="preserve"> and Destination Management Organizations</w:t>
      </w:r>
      <w:r w:rsidR="00DD1A8E">
        <w:rPr>
          <w:sz w:val="24"/>
          <w:szCs w:val="24"/>
        </w:rPr>
        <w:t xml:space="preserve">. </w:t>
      </w:r>
      <w:r w:rsidR="25E08B4F">
        <w:rPr>
          <w:sz w:val="24"/>
          <w:szCs w:val="24"/>
        </w:rPr>
        <w:t>Finally, t</w:t>
      </w:r>
      <w:r w:rsidR="00DD1A8E">
        <w:rPr>
          <w:sz w:val="24"/>
          <w:szCs w:val="24"/>
        </w:rPr>
        <w:t>he report features</w:t>
      </w:r>
      <w:r>
        <w:rPr>
          <w:sz w:val="24"/>
          <w:szCs w:val="24"/>
        </w:rPr>
        <w:t xml:space="preserve"> </w:t>
      </w:r>
      <w:r w:rsidR="00341DBA">
        <w:rPr>
          <w:sz w:val="24"/>
          <w:szCs w:val="24"/>
        </w:rPr>
        <w:t xml:space="preserve">basic </w:t>
      </w:r>
      <w:r w:rsidR="00341DBA" w:rsidRPr="6DCA0D70">
        <w:rPr>
          <w:sz w:val="24"/>
          <w:szCs w:val="24"/>
        </w:rPr>
        <w:t>recommendations for tourists engaging in</w:t>
      </w:r>
      <w:r w:rsidR="00341DBA">
        <w:rPr>
          <w:sz w:val="24"/>
          <w:szCs w:val="24"/>
        </w:rPr>
        <w:t xml:space="preserve"> </w:t>
      </w:r>
      <w:r w:rsidR="00341DBA" w:rsidRPr="6DCA0D70">
        <w:rPr>
          <w:sz w:val="24"/>
          <w:szCs w:val="24"/>
        </w:rPr>
        <w:t>indigenous</w:t>
      </w:r>
      <w:r w:rsidR="00341DBA">
        <w:rPr>
          <w:sz w:val="24"/>
          <w:szCs w:val="24"/>
        </w:rPr>
        <w:t xml:space="preserve"> </w:t>
      </w:r>
      <w:r w:rsidR="00341DBA" w:rsidRPr="6DCA0D70">
        <w:rPr>
          <w:sz w:val="24"/>
          <w:szCs w:val="24"/>
        </w:rPr>
        <w:t>tourism</w:t>
      </w:r>
      <w:r w:rsidR="00C1490F">
        <w:rPr>
          <w:sz w:val="24"/>
          <w:szCs w:val="24"/>
        </w:rPr>
        <w:t>.</w:t>
      </w:r>
    </w:p>
    <w:p w14:paraId="1F83B3A9" w14:textId="77777777" w:rsidR="00990EC2" w:rsidRPr="00327553" w:rsidRDefault="00990EC2"/>
    <w:sectPr w:rsidR="00990EC2" w:rsidRPr="00327553" w:rsidSect="001030A4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D57A0" w14:textId="77777777" w:rsidR="00166FA5" w:rsidRDefault="00166FA5" w:rsidP="00E760C1">
      <w:r>
        <w:separator/>
      </w:r>
    </w:p>
  </w:endnote>
  <w:endnote w:type="continuationSeparator" w:id="0">
    <w:p w14:paraId="5CC2E64D" w14:textId="77777777" w:rsidR="00166FA5" w:rsidRDefault="00166FA5" w:rsidP="00E7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2517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EAF1FB" w14:textId="2E8BC52F" w:rsidR="001030A4" w:rsidRPr="001030A4" w:rsidRDefault="001030A4" w:rsidP="001030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39516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CE0489" w14:textId="2F5B3836" w:rsidR="001030A4" w:rsidRPr="001030A4" w:rsidRDefault="001030A4" w:rsidP="001030A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90C37" w14:textId="77777777" w:rsidR="00166FA5" w:rsidRDefault="00166FA5" w:rsidP="00E760C1">
      <w:r>
        <w:separator/>
      </w:r>
    </w:p>
  </w:footnote>
  <w:footnote w:type="continuationSeparator" w:id="0">
    <w:p w14:paraId="66248B45" w14:textId="77777777" w:rsidR="00166FA5" w:rsidRDefault="00166FA5" w:rsidP="00E760C1">
      <w:r>
        <w:continuationSeparator/>
      </w:r>
    </w:p>
  </w:footnote>
  <w:footnote w:id="1">
    <w:p w14:paraId="006ED695" w14:textId="01A4C195" w:rsidR="00E760C1" w:rsidRPr="00327553" w:rsidRDefault="00E760C1">
      <w:pPr>
        <w:pStyle w:val="FootnoteText"/>
        <w:rPr>
          <w:lang w:val="es-ES"/>
        </w:rPr>
      </w:pPr>
      <w:r w:rsidRPr="00327553">
        <w:rPr>
          <w:rStyle w:val="FootnoteReference"/>
        </w:rPr>
        <w:footnoteRef/>
      </w:r>
      <w:r w:rsidRPr="00327553">
        <w:t xml:space="preserve"> </w:t>
      </w:r>
      <w:hyperlink r:id="rId1" w:history="1">
        <w:r w:rsidR="00397E0A" w:rsidRPr="00327553">
          <w:rPr>
            <w:rStyle w:val="Hyperlink"/>
          </w:rPr>
          <w:t>https://www.unwto.org/global-code-of-ethics-for-tourism</w:t>
        </w:r>
      </w:hyperlink>
      <w:r w:rsidR="00397E0A" w:rsidRPr="00327553">
        <w:t xml:space="preserve"> </w:t>
      </w:r>
    </w:p>
  </w:footnote>
  <w:footnote w:id="2">
    <w:p w14:paraId="67412246" w14:textId="43FDBAAD" w:rsidR="00E760C1" w:rsidRPr="00327553" w:rsidRDefault="00E760C1">
      <w:pPr>
        <w:pStyle w:val="FootnoteText"/>
        <w:rPr>
          <w:lang w:val="es-ES"/>
        </w:rPr>
      </w:pPr>
      <w:r w:rsidRPr="00327553">
        <w:rPr>
          <w:rStyle w:val="FootnoteReference"/>
        </w:rPr>
        <w:footnoteRef/>
      </w:r>
      <w:r w:rsidRPr="00327553">
        <w:rPr>
          <w:lang w:val="es-ES"/>
        </w:rPr>
        <w:t xml:space="preserve"> </w:t>
      </w:r>
      <w:hyperlink r:id="rId2" w:history="1">
        <w:r w:rsidR="00397E0A" w:rsidRPr="00327553">
          <w:rPr>
            <w:rStyle w:val="Hyperlink"/>
            <w:lang w:val="es-ES"/>
          </w:rPr>
          <w:t>https://www.unwto.org/ethics-convention</w:t>
        </w:r>
      </w:hyperlink>
      <w:r w:rsidR="00397E0A" w:rsidRPr="00327553">
        <w:rPr>
          <w:lang w:val="es-ES"/>
        </w:rPr>
        <w:t xml:space="preserve"> </w:t>
      </w:r>
    </w:p>
  </w:footnote>
  <w:footnote w:id="3">
    <w:p w14:paraId="1EFD9061" w14:textId="51FF52A7" w:rsidR="00E760C1" w:rsidRPr="00327553" w:rsidRDefault="00E760C1">
      <w:pPr>
        <w:pStyle w:val="FootnoteText"/>
      </w:pPr>
      <w:r w:rsidRPr="00327553">
        <w:rPr>
          <w:rStyle w:val="FootnoteReference"/>
        </w:rPr>
        <w:footnoteRef/>
      </w:r>
      <w:r w:rsidRPr="00327553">
        <w:t xml:space="preserve"> </w:t>
      </w:r>
      <w:r w:rsidR="00397E0A" w:rsidRPr="00327553">
        <w:t xml:space="preserve">World Tourism Organization (2019), Recommendations on Sustainable Development of Indigenous Tourism, UNWTO, Madrid, DOI: </w:t>
      </w:r>
      <w:hyperlink r:id="rId3" w:history="1">
        <w:r w:rsidR="00397E0A" w:rsidRPr="00327553">
          <w:rPr>
            <w:rStyle w:val="Hyperlink"/>
          </w:rPr>
          <w:t>https://doi.org/10.18111/9789284421299</w:t>
        </w:r>
      </w:hyperlink>
      <w:r w:rsidR="00397E0A" w:rsidRPr="00327553">
        <w:t xml:space="preserve"> </w:t>
      </w:r>
    </w:p>
  </w:footnote>
  <w:footnote w:id="4">
    <w:p w14:paraId="4264E51A" w14:textId="7533B289" w:rsidR="39593D49" w:rsidRDefault="39593D49" w:rsidP="39593D49">
      <w:pPr>
        <w:pStyle w:val="FootnoteText"/>
      </w:pPr>
      <w:r w:rsidRPr="39593D49">
        <w:rPr>
          <w:rStyle w:val="FootnoteReference"/>
        </w:rPr>
        <w:footnoteRef/>
      </w:r>
      <w:r>
        <w:t xml:space="preserve"> </w:t>
      </w:r>
      <w:hyperlink r:id="rId4">
        <w:r w:rsidRPr="39593D49">
          <w:rPr>
            <w:rStyle w:val="Hyperlink"/>
          </w:rPr>
          <w:t>https://www.unwto.org/world-committee-tourism-ethics</w:t>
        </w:r>
      </w:hyperlink>
      <w:r>
        <w:t xml:space="preserve"> </w:t>
      </w:r>
    </w:p>
  </w:footnote>
  <w:footnote w:id="5">
    <w:p w14:paraId="259E1F3C" w14:textId="2A02A204" w:rsidR="00E760C1" w:rsidRPr="00397E0A" w:rsidRDefault="00E760C1">
      <w:pPr>
        <w:pStyle w:val="FootnoteText"/>
      </w:pPr>
      <w:r w:rsidRPr="00327553">
        <w:rPr>
          <w:rStyle w:val="FootnoteReference"/>
        </w:rPr>
        <w:footnoteRef/>
      </w:r>
      <w:r w:rsidRPr="00327553">
        <w:t xml:space="preserve"> </w:t>
      </w:r>
      <w:r w:rsidR="00397E0A" w:rsidRPr="00327553">
        <w:t xml:space="preserve">World Tourism Organization (2021), UNWTO Inclusive Recovery Guide – Sociocultural Impacts of Covid-19, Issue 4: Indigenous Communities, UNWTO, Madrid, DOI: </w:t>
      </w:r>
      <w:hyperlink r:id="rId5" w:history="1">
        <w:r w:rsidR="00397E0A" w:rsidRPr="00327553">
          <w:rPr>
            <w:rStyle w:val="Hyperlink"/>
          </w:rPr>
          <w:t>https://doi.org/10.18111/9789284422852</w:t>
        </w:r>
      </w:hyperlink>
      <w:r w:rsidR="00397E0A">
        <w:t xml:space="preserve"> </w:t>
      </w:r>
    </w:p>
  </w:footnote>
  <w:footnote w:id="6">
    <w:p w14:paraId="3776C8F2" w14:textId="33F2694D" w:rsidR="00300648" w:rsidRPr="00341DBA" w:rsidRDefault="00300648">
      <w:pPr>
        <w:pStyle w:val="FootnoteText"/>
      </w:pPr>
      <w:r>
        <w:rPr>
          <w:rStyle w:val="FootnoteReference"/>
        </w:rPr>
        <w:footnoteRef/>
      </w:r>
      <w:r w:rsidRPr="00341DBA">
        <w:t xml:space="preserve"> </w:t>
      </w:r>
      <w:hyperlink r:id="rId6" w:history="1">
        <w:r w:rsidR="00397E0A" w:rsidRPr="00341DBA">
          <w:rPr>
            <w:rStyle w:val="Hyperlink"/>
          </w:rPr>
          <w:t>https://www.unwto.org/weaving-the-recovery-indigenous-women-in-tourism</w:t>
        </w:r>
      </w:hyperlink>
      <w:r w:rsidR="00397E0A" w:rsidRPr="00341DBA">
        <w:t xml:space="preserve"> </w:t>
      </w:r>
    </w:p>
  </w:footnote>
  <w:footnote w:id="7">
    <w:p w14:paraId="118EAB50" w14:textId="039849E1" w:rsidR="00E760C1" w:rsidRPr="00341DBA" w:rsidRDefault="00E760C1">
      <w:pPr>
        <w:pStyle w:val="FootnoteText"/>
      </w:pPr>
      <w:r>
        <w:rPr>
          <w:rStyle w:val="FootnoteReference"/>
        </w:rPr>
        <w:footnoteRef/>
      </w:r>
      <w:r w:rsidR="39593D49" w:rsidRPr="00341DBA">
        <w:t xml:space="preserve"> </w:t>
      </w:r>
      <w:hyperlink r:id="rId7">
        <w:r w:rsidR="39593D49" w:rsidRPr="00341DBA">
          <w:rPr>
            <w:rStyle w:val="Hyperlink"/>
          </w:rPr>
          <w:t>https://www.e-unwto.org/doi/10.18111/9789284424184</w:t>
        </w:r>
      </w:hyperlink>
      <w:r w:rsidR="39593D49" w:rsidRPr="00341DB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9E813" w14:textId="5C8E0BE1" w:rsidR="001030A4" w:rsidRDefault="001030A4" w:rsidP="001030A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90B1C" w14:textId="506AA1D0" w:rsidR="001030A4" w:rsidRDefault="001030A4" w:rsidP="001030A4">
    <w:pPr>
      <w:pStyle w:val="Header"/>
      <w:jc w:val="center"/>
    </w:pPr>
    <w:r>
      <w:rPr>
        <w:noProof/>
      </w:rPr>
      <w:drawing>
        <wp:inline distT="0" distB="0" distL="0" distR="0" wp14:anchorId="25CE88B3" wp14:editId="7F5EF039">
          <wp:extent cx="1189990" cy="1060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C1"/>
    <w:rsid w:val="000827EE"/>
    <w:rsid w:val="001030A4"/>
    <w:rsid w:val="00166FA5"/>
    <w:rsid w:val="0027573A"/>
    <w:rsid w:val="00300648"/>
    <w:rsid w:val="00327553"/>
    <w:rsid w:val="00341DBA"/>
    <w:rsid w:val="00397E0A"/>
    <w:rsid w:val="003B0B34"/>
    <w:rsid w:val="003D180E"/>
    <w:rsid w:val="0053764B"/>
    <w:rsid w:val="006C4235"/>
    <w:rsid w:val="007B1B6F"/>
    <w:rsid w:val="00990EC2"/>
    <w:rsid w:val="00AE15CF"/>
    <w:rsid w:val="00C1490F"/>
    <w:rsid w:val="00DD1A8E"/>
    <w:rsid w:val="00E760C1"/>
    <w:rsid w:val="01397C27"/>
    <w:rsid w:val="0332CBA9"/>
    <w:rsid w:val="09029724"/>
    <w:rsid w:val="09C8C51D"/>
    <w:rsid w:val="0A631B2C"/>
    <w:rsid w:val="0B27A2F0"/>
    <w:rsid w:val="0C3A37E6"/>
    <w:rsid w:val="0CFC70D0"/>
    <w:rsid w:val="101E3E04"/>
    <w:rsid w:val="1704758B"/>
    <w:rsid w:val="1AAB520E"/>
    <w:rsid w:val="1BA84E42"/>
    <w:rsid w:val="1F8FE9F8"/>
    <w:rsid w:val="21CC9B28"/>
    <w:rsid w:val="25E08B4F"/>
    <w:rsid w:val="27FD5AEC"/>
    <w:rsid w:val="28C6C474"/>
    <w:rsid w:val="29B40695"/>
    <w:rsid w:val="2C376EBF"/>
    <w:rsid w:val="324A7781"/>
    <w:rsid w:val="3256C4EF"/>
    <w:rsid w:val="39593D49"/>
    <w:rsid w:val="3AB0C609"/>
    <w:rsid w:val="3D5F2B60"/>
    <w:rsid w:val="40683620"/>
    <w:rsid w:val="42A2AF91"/>
    <w:rsid w:val="43E75CE3"/>
    <w:rsid w:val="44DF1D8B"/>
    <w:rsid w:val="44F38BA8"/>
    <w:rsid w:val="46CE451C"/>
    <w:rsid w:val="485C8CD1"/>
    <w:rsid w:val="486ADFC6"/>
    <w:rsid w:val="49E4DF80"/>
    <w:rsid w:val="4CCA4C64"/>
    <w:rsid w:val="4F1617B9"/>
    <w:rsid w:val="517958D2"/>
    <w:rsid w:val="537026E3"/>
    <w:rsid w:val="54A15560"/>
    <w:rsid w:val="5550FB03"/>
    <w:rsid w:val="57DFEF36"/>
    <w:rsid w:val="59AD8B78"/>
    <w:rsid w:val="5E41F49B"/>
    <w:rsid w:val="61A59BD2"/>
    <w:rsid w:val="622F0913"/>
    <w:rsid w:val="63416C33"/>
    <w:rsid w:val="69F2B922"/>
    <w:rsid w:val="6AC1184B"/>
    <w:rsid w:val="6AD7B67A"/>
    <w:rsid w:val="6B5BE89C"/>
    <w:rsid w:val="6DCA0D70"/>
    <w:rsid w:val="6FDAFA87"/>
    <w:rsid w:val="713E4CDE"/>
    <w:rsid w:val="731FC773"/>
    <w:rsid w:val="75873D9D"/>
    <w:rsid w:val="76576835"/>
    <w:rsid w:val="798F08F7"/>
    <w:rsid w:val="7B679A10"/>
    <w:rsid w:val="7D31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3A15"/>
  <w15:chartTrackingRefBased/>
  <w15:docId w15:val="{40859526-2F0D-4D47-A498-81F4811C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E760C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60C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60C1"/>
    <w:rPr>
      <w:rFonts w:asciiTheme="minorHAnsi" w:eastAsiaTheme="minorHAnsi" w:hAnsiTheme="minorHAnsi" w:cstheme="minorBidi"/>
    </w:rPr>
  </w:style>
  <w:style w:type="character" w:customStyle="1" w:styleId="FootnoteTextChar1">
    <w:name w:val="Footnote Text Char1"/>
    <w:basedOn w:val="DefaultParagraphFont"/>
    <w:uiPriority w:val="99"/>
    <w:semiHidden/>
    <w:rsid w:val="00E760C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1B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B6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B1B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B6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7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8111/9789284421299" TargetMode="External"/><Relationship Id="rId7" Type="http://schemas.openxmlformats.org/officeDocument/2006/relationships/hyperlink" Target="https://www.e-unwto.org/doi/10.18111/9789284424184" TargetMode="External"/><Relationship Id="rId2" Type="http://schemas.openxmlformats.org/officeDocument/2006/relationships/hyperlink" Target="https://www.unwto.org/ethics-convention" TargetMode="External"/><Relationship Id="rId1" Type="http://schemas.openxmlformats.org/officeDocument/2006/relationships/hyperlink" Target="https://www.unwto.org/global-code-of-ethics-for-tourism" TargetMode="External"/><Relationship Id="rId6" Type="http://schemas.openxmlformats.org/officeDocument/2006/relationships/hyperlink" Target="https://www.unwto.org/weaving-the-recovery-indigenous-women-in-tourism" TargetMode="External"/><Relationship Id="rId5" Type="http://schemas.openxmlformats.org/officeDocument/2006/relationships/hyperlink" Target="https://doi.org/10.18111/9789284422852" TargetMode="External"/><Relationship Id="rId4" Type="http://schemas.openxmlformats.org/officeDocument/2006/relationships/hyperlink" Target="https://www.unwto.org/world-committee-tourism-ethic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53D6983EF5F4EB0B6A5354F975E96" ma:contentTypeVersion="14" ma:contentTypeDescription="Create a new document." ma:contentTypeScope="" ma:versionID="8a2eb13a65b4e39aade0e9a12fb96aa2">
  <xsd:schema xmlns:xsd="http://www.w3.org/2001/XMLSchema" xmlns:xs="http://www.w3.org/2001/XMLSchema" xmlns:p="http://schemas.microsoft.com/office/2006/metadata/properties" xmlns:ns2="d42e65b2-cf21-49c1-b27d-d23f90380c0e" xmlns:ns3="9c2e4527-2efa-4ade-b3d6-b2418af14986" targetNamespace="http://schemas.microsoft.com/office/2006/metadata/properties" ma:root="true" ma:fieldsID="146a154732f6d1bf5d08156947e94177" ns2:_="" ns3:_="">
    <xsd:import namespace="d42e65b2-cf21-49c1-b27d-d23f90380c0e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2:Category" minOccurs="0"/>
                <xsd:element ref="ns2:Doc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ostingdate" minOccurs="0"/>
                <xsd:element ref="ns2:Postedon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65b2-cf21-49c1-b27d-d23f90380c0e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description="Type the name of the contributor for this submission" ma:format="Dropdown" ma:internalName="Contributor">
      <xsd:simpleType>
        <xsd:restriction base="dms:Text">
          <xsd:maxLength value="255"/>
        </xsd:restriction>
      </xsd:simpleType>
    </xsd:element>
    <xsd:element name="Category" ma:index="9" nillable="true" ma:displayName="Category" ma:format="Dropdown" ma:internalName="Category">
      <xsd:simpleType>
        <xsd:union memberTypes="dms:Text">
          <xsd:simpleType>
            <xsd:restriction base="dms:Choice">
              <xsd:enumeration value="States"/>
              <xsd:enumeration value="NHRIs"/>
              <xsd:enumeration value="UN entities"/>
              <xsd:enumeration value="Regional mechanism"/>
              <xsd:enumeration value="National mechanism"/>
              <xsd:enumeration value="CSOs"/>
              <xsd:enumeration value="Academia"/>
              <xsd:enumeration value="Individuals"/>
            </xsd:restriction>
          </xsd:simpleType>
        </xsd:union>
      </xsd:simpleType>
    </xsd:element>
    <xsd:element name="Doctype" ma:index="10" nillable="true" ma:displayName="Doc type" ma:default="input" ma:format="Dropdown" ma:internalName="Doctype">
      <xsd:simpleType>
        <xsd:union memberTypes="dms:Text">
          <xsd:simpleType>
            <xsd:restriction base="dms:Choice">
              <xsd:enumeration value="note verbale"/>
              <xsd:enumeration value="cover letter"/>
              <xsd:enumeration value="input"/>
              <xsd:enumeration value="annex"/>
              <xsd:enumeration value="French translation"/>
              <xsd:enumeration value="Spanish translation"/>
              <xsd:enumeration value="Arabic translation"/>
              <xsd:enumeration value="Russian translation"/>
              <xsd:enumeration value="Chinese translation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ingdate" ma:index="16" nillable="true" ma:displayName="Posting date" ma:format="DateOnly" ma:internalName="Postingdate">
      <xsd:simpleType>
        <xsd:restriction base="dms:DateTime"/>
      </xsd:simpleType>
    </xsd:element>
    <xsd:element name="Postedonline" ma:index="17" nillable="true" ma:displayName="Posted online" ma:default="0" ma:format="Dropdown" ma:internalName="Postedonlin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42e65b2-cf21-49c1-b27d-d23f90380c0e">UN entities</Category>
    <Doctype xmlns="d42e65b2-cf21-49c1-b27d-d23f90380c0e">input</Doctype>
    <Contributor xmlns="d42e65b2-cf21-49c1-b27d-d23f90380c0e">World Tourism Organisation</Contributor>
    <Postingdate xmlns="d42e65b2-cf21-49c1-b27d-d23f90380c0e" xsi:nil="true"/>
    <Postedonline xmlns="d42e65b2-cf21-49c1-b27d-d23f90380c0e">false</Postedonli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E97E-768D-4522-9BFE-83FAF5EBAB9D}"/>
</file>

<file path=customXml/itemProps2.xml><?xml version="1.0" encoding="utf-8"?>
<ds:datastoreItem xmlns:ds="http://schemas.openxmlformats.org/officeDocument/2006/customXml" ds:itemID="{93AA340C-BB45-4B40-990F-A88D36B1C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6AFB3-153B-4AB5-AD28-3C702E12C07E}">
  <ds:schemaRefs>
    <ds:schemaRef ds:uri="http://schemas.microsoft.com/office/2006/metadata/properties"/>
    <ds:schemaRef ds:uri="http://schemas.microsoft.com/office/infopath/2007/PartnerControls"/>
    <ds:schemaRef ds:uri="bdb047a3-a82a-4709-a259-d44f7e3f409f"/>
  </ds:schemaRefs>
</ds:datastoreItem>
</file>

<file path=customXml/itemProps4.xml><?xml version="1.0" encoding="utf-8"?>
<ds:datastoreItem xmlns:ds="http://schemas.openxmlformats.org/officeDocument/2006/customXml" ds:itemID="{34C50CBE-8108-4847-BCF4-A9580D0A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3537</Characters>
  <Application>Microsoft Office Word</Application>
  <DocSecurity>0</DocSecurity>
  <Lines>76</Lines>
  <Paragraphs>39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Stefanovic</dc:creator>
  <cp:keywords/>
  <dc:description/>
  <cp:lastModifiedBy>Samiti Siv</cp:lastModifiedBy>
  <cp:revision>3</cp:revision>
  <dcterms:created xsi:type="dcterms:W3CDTF">2023-03-10T11:19:00Z</dcterms:created>
  <dcterms:modified xsi:type="dcterms:W3CDTF">2023-03-10T11:20:00Z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0x0101009D953D6983EF5F4EB0B6A5354F975E96</vt:lpwstr>
  </property>
</Properties>
</file>