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E625B" w14:textId="77777777" w:rsidR="00816344" w:rsidRPr="004768E8" w:rsidRDefault="00816344" w:rsidP="00816344">
      <w:pPr>
        <w:keepNext/>
        <w:spacing w:after="0" w:line="240" w:lineRule="auto"/>
        <w:ind w:left="2880" w:firstLine="720"/>
        <w:jc w:val="right"/>
        <w:outlineLvl w:val="2"/>
        <w:rPr>
          <w:rFonts w:ascii="Times New Roman" w:eastAsia="Times New Roman" w:hAnsi="Times New Roman"/>
          <w:b/>
          <w:sz w:val="24"/>
          <w:szCs w:val="24"/>
        </w:rPr>
      </w:pPr>
      <w:r w:rsidRPr="004768E8">
        <w:rPr>
          <w:rFonts w:ascii="Times New Roman" w:eastAsia="Times New Roman" w:hAnsi="Times New Roman"/>
          <w:b/>
          <w:sz w:val="24"/>
          <w:szCs w:val="24"/>
        </w:rPr>
        <w:t>Check against delivery</w:t>
      </w:r>
    </w:p>
    <w:p w14:paraId="29D005D1" w14:textId="77777777" w:rsidR="00816344" w:rsidRPr="004768E8" w:rsidRDefault="00816344" w:rsidP="00816344">
      <w:pPr>
        <w:keepNext/>
        <w:spacing w:after="0" w:line="240" w:lineRule="auto"/>
        <w:ind w:left="2880" w:firstLine="720"/>
        <w:jc w:val="right"/>
        <w:outlineLvl w:val="2"/>
        <w:rPr>
          <w:rFonts w:ascii="Times New Roman" w:eastAsia="Times New Roman" w:hAnsi="Times New Roman"/>
          <w:b/>
          <w:sz w:val="24"/>
          <w:szCs w:val="24"/>
        </w:rPr>
      </w:pPr>
    </w:p>
    <w:p w14:paraId="2C7BE4B7" w14:textId="77777777" w:rsidR="00816344" w:rsidRPr="004768E8" w:rsidRDefault="00816344" w:rsidP="00816344">
      <w:pPr>
        <w:spacing w:after="0" w:line="240" w:lineRule="auto"/>
        <w:rPr>
          <w:rFonts w:ascii="Times New Roman" w:eastAsia="SimSun" w:hAnsi="Times New Roman"/>
          <w:sz w:val="24"/>
          <w:szCs w:val="24"/>
          <w:lang w:eastAsia="zh-CN"/>
        </w:rPr>
      </w:pPr>
    </w:p>
    <w:p w14:paraId="28020664" w14:textId="2C952CED" w:rsidR="00816344" w:rsidRPr="004768E8" w:rsidRDefault="00816344" w:rsidP="00816344">
      <w:pPr>
        <w:spacing w:after="0" w:line="240" w:lineRule="auto"/>
        <w:jc w:val="center"/>
        <w:rPr>
          <w:rFonts w:ascii="Times New Roman" w:eastAsia="SimSun" w:hAnsi="Times New Roman"/>
          <w:sz w:val="24"/>
          <w:szCs w:val="24"/>
          <w:lang w:eastAsia="zh-CN"/>
        </w:rPr>
      </w:pPr>
      <w:r w:rsidRPr="001A5EF9">
        <w:rPr>
          <w:noProof/>
          <w:lang w:eastAsia="en-GB"/>
        </w:rPr>
        <w:drawing>
          <wp:inline distT="0" distB="0" distL="0" distR="0" wp14:anchorId="54469B3D" wp14:editId="6A03BDCC">
            <wp:extent cx="2842895" cy="1221740"/>
            <wp:effectExtent l="0" t="0" r="0" b="0"/>
            <wp:docPr id="1"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2895" cy="1221740"/>
                    </a:xfrm>
                    <a:prstGeom prst="rect">
                      <a:avLst/>
                    </a:prstGeom>
                    <a:noFill/>
                    <a:ln>
                      <a:noFill/>
                    </a:ln>
                  </pic:spPr>
                </pic:pic>
              </a:graphicData>
            </a:graphic>
          </wp:inline>
        </w:drawing>
      </w:r>
    </w:p>
    <w:p w14:paraId="70BBEFDC" w14:textId="77777777" w:rsidR="00816344" w:rsidRPr="004768E8" w:rsidRDefault="00816344" w:rsidP="00816344">
      <w:pPr>
        <w:spacing w:after="0" w:line="240" w:lineRule="auto"/>
        <w:rPr>
          <w:rFonts w:ascii="Times New Roman" w:eastAsia="SimSun" w:hAnsi="Times New Roman"/>
          <w:sz w:val="24"/>
          <w:szCs w:val="24"/>
          <w:lang w:eastAsia="zh-CN"/>
        </w:rPr>
      </w:pPr>
    </w:p>
    <w:p w14:paraId="74EDBA56" w14:textId="77777777" w:rsidR="00816344" w:rsidRPr="004768E8" w:rsidRDefault="00816344" w:rsidP="00816344">
      <w:pPr>
        <w:spacing w:after="0" w:line="240" w:lineRule="auto"/>
        <w:rPr>
          <w:rFonts w:ascii="Times New Roman" w:eastAsia="SimSun" w:hAnsi="Times New Roman"/>
          <w:sz w:val="24"/>
          <w:szCs w:val="24"/>
          <w:lang w:eastAsia="zh-CN"/>
        </w:rPr>
      </w:pPr>
    </w:p>
    <w:p w14:paraId="5F127957" w14:textId="77777777" w:rsidR="00816344" w:rsidRPr="004768E8" w:rsidRDefault="00816344" w:rsidP="00816344">
      <w:pPr>
        <w:spacing w:after="0" w:line="240" w:lineRule="auto"/>
        <w:rPr>
          <w:rFonts w:ascii="Times New Roman" w:eastAsia="SimSun" w:hAnsi="Times New Roman"/>
          <w:sz w:val="24"/>
          <w:szCs w:val="24"/>
          <w:lang w:eastAsia="zh-CN"/>
        </w:rPr>
      </w:pPr>
    </w:p>
    <w:p w14:paraId="62C5E16F" w14:textId="77777777" w:rsidR="00816344" w:rsidRPr="004768E8" w:rsidRDefault="00816344" w:rsidP="00816344">
      <w:pPr>
        <w:rPr>
          <w:rFonts w:ascii="Times New Roman" w:hAnsi="Times New Roman"/>
          <w:b/>
          <w:sz w:val="24"/>
          <w:szCs w:val="24"/>
        </w:rPr>
      </w:pPr>
    </w:p>
    <w:p w14:paraId="5C664F91" w14:textId="77777777" w:rsidR="00816344" w:rsidRPr="004768E8" w:rsidRDefault="00816344" w:rsidP="00816344">
      <w:pPr>
        <w:jc w:val="center"/>
        <w:rPr>
          <w:rFonts w:ascii="Times New Roman" w:hAnsi="Times New Roman"/>
          <w:b/>
          <w:sz w:val="24"/>
          <w:szCs w:val="24"/>
        </w:rPr>
      </w:pPr>
      <w:r w:rsidRPr="004768E8">
        <w:rPr>
          <w:rFonts w:ascii="Times New Roman" w:hAnsi="Times New Roman"/>
          <w:b/>
          <w:sz w:val="24"/>
          <w:szCs w:val="24"/>
        </w:rPr>
        <w:t xml:space="preserve">Statement of </w:t>
      </w:r>
    </w:p>
    <w:p w14:paraId="5C074B43" w14:textId="18F477F6" w:rsidR="00816344" w:rsidRPr="004768E8" w:rsidRDefault="00816344" w:rsidP="00816344">
      <w:pPr>
        <w:jc w:val="center"/>
        <w:rPr>
          <w:rFonts w:ascii="Times New Roman" w:hAnsi="Times New Roman"/>
          <w:b/>
          <w:sz w:val="24"/>
          <w:szCs w:val="24"/>
        </w:rPr>
      </w:pPr>
      <w:r w:rsidRPr="004768E8">
        <w:rPr>
          <w:rFonts w:ascii="Times New Roman" w:hAnsi="Times New Roman"/>
          <w:b/>
          <w:sz w:val="24"/>
          <w:szCs w:val="24"/>
        </w:rPr>
        <w:t>Mr. José Francisco Cal</w:t>
      </w:r>
      <w:r w:rsidR="007D7D59">
        <w:rPr>
          <w:rFonts w:ascii="Times New Roman" w:hAnsi="Times New Roman"/>
          <w:b/>
          <w:sz w:val="24"/>
          <w:szCs w:val="24"/>
        </w:rPr>
        <w:t>í</w:t>
      </w:r>
      <w:r w:rsidRPr="004768E8">
        <w:rPr>
          <w:rFonts w:ascii="Times New Roman" w:hAnsi="Times New Roman"/>
          <w:b/>
          <w:sz w:val="24"/>
          <w:szCs w:val="24"/>
        </w:rPr>
        <w:t xml:space="preserve"> Tzay</w:t>
      </w:r>
    </w:p>
    <w:p w14:paraId="1EDF1E29" w14:textId="77777777" w:rsidR="00816344" w:rsidRPr="004768E8" w:rsidRDefault="00816344" w:rsidP="00816344">
      <w:pPr>
        <w:jc w:val="center"/>
        <w:rPr>
          <w:rFonts w:ascii="Times New Roman" w:hAnsi="Times New Roman"/>
          <w:b/>
          <w:sz w:val="24"/>
          <w:szCs w:val="24"/>
        </w:rPr>
      </w:pPr>
      <w:r w:rsidRPr="004768E8">
        <w:rPr>
          <w:rFonts w:ascii="Times New Roman" w:hAnsi="Times New Roman"/>
          <w:b/>
          <w:sz w:val="24"/>
          <w:szCs w:val="24"/>
        </w:rPr>
        <w:t>Special Rapporteur on the Rights of Indigenous Peoples</w:t>
      </w:r>
    </w:p>
    <w:p w14:paraId="7094D60C" w14:textId="77777777" w:rsidR="00816344" w:rsidRPr="004768E8" w:rsidRDefault="00816344" w:rsidP="00816344">
      <w:pPr>
        <w:rPr>
          <w:rFonts w:ascii="Times New Roman" w:hAnsi="Times New Roman"/>
          <w:b/>
          <w:sz w:val="24"/>
          <w:szCs w:val="24"/>
        </w:rPr>
      </w:pPr>
    </w:p>
    <w:p w14:paraId="18E46B52" w14:textId="11293AE8" w:rsidR="00816344" w:rsidRPr="004768E8" w:rsidRDefault="00CD22F6" w:rsidP="00816344">
      <w:pPr>
        <w:spacing w:after="0" w:line="360" w:lineRule="auto"/>
        <w:jc w:val="center"/>
        <w:rPr>
          <w:rFonts w:ascii="Times New Roman" w:eastAsia="Times New Roman" w:hAnsi="Times New Roman"/>
          <w:b/>
          <w:sz w:val="24"/>
          <w:szCs w:val="24"/>
          <w:lang w:eastAsia="en-GB"/>
        </w:rPr>
      </w:pPr>
      <w:r w:rsidRPr="004768E8">
        <w:rPr>
          <w:rFonts w:ascii="Times New Roman" w:eastAsia="Times New Roman" w:hAnsi="Times New Roman"/>
          <w:b/>
          <w:sz w:val="24"/>
          <w:szCs w:val="24"/>
          <w:lang w:eastAsia="en-GB"/>
        </w:rPr>
        <w:t>2</w:t>
      </w:r>
      <w:r>
        <w:rPr>
          <w:rFonts w:ascii="Times New Roman" w:eastAsia="Times New Roman" w:hAnsi="Times New Roman"/>
          <w:b/>
          <w:sz w:val="24"/>
          <w:szCs w:val="24"/>
          <w:lang w:eastAsia="en-GB"/>
        </w:rPr>
        <w:t>2</w:t>
      </w:r>
      <w:r>
        <w:rPr>
          <w:rFonts w:ascii="Times New Roman" w:eastAsia="Times New Roman" w:hAnsi="Times New Roman"/>
          <w:b/>
          <w:sz w:val="24"/>
          <w:szCs w:val="24"/>
          <w:vertAlign w:val="superscript"/>
          <w:lang w:eastAsia="en-GB"/>
        </w:rPr>
        <w:t>nd</w:t>
      </w:r>
      <w:r w:rsidR="00816344">
        <w:rPr>
          <w:rFonts w:ascii="Times New Roman" w:eastAsia="Times New Roman" w:hAnsi="Times New Roman"/>
          <w:b/>
          <w:sz w:val="24"/>
          <w:szCs w:val="24"/>
          <w:vertAlign w:val="superscript"/>
          <w:lang w:eastAsia="en-GB"/>
        </w:rPr>
        <w:t xml:space="preserve"> </w:t>
      </w:r>
      <w:r w:rsidR="00816344" w:rsidRPr="004768E8">
        <w:rPr>
          <w:rFonts w:ascii="Times New Roman" w:eastAsia="Times New Roman" w:hAnsi="Times New Roman"/>
          <w:b/>
          <w:sz w:val="24"/>
          <w:szCs w:val="24"/>
          <w:lang w:eastAsia="en-GB"/>
        </w:rPr>
        <w:t>Session of the United Nations Permanent Forum on Indigenous Issues</w:t>
      </w:r>
    </w:p>
    <w:p w14:paraId="0DF5DE11" w14:textId="77777777" w:rsidR="00816344" w:rsidRPr="004768E8" w:rsidRDefault="00816344" w:rsidP="00816344">
      <w:pPr>
        <w:spacing w:after="0" w:line="360" w:lineRule="auto"/>
        <w:jc w:val="center"/>
        <w:rPr>
          <w:rFonts w:ascii="Times New Roman" w:eastAsia="Times New Roman" w:hAnsi="Times New Roman"/>
          <w:b/>
          <w:sz w:val="24"/>
          <w:szCs w:val="24"/>
          <w:lang w:eastAsia="en-GB"/>
        </w:rPr>
      </w:pPr>
    </w:p>
    <w:p w14:paraId="2C54EB46" w14:textId="77777777" w:rsidR="00816344" w:rsidRPr="004768E8" w:rsidRDefault="00816344" w:rsidP="00816344">
      <w:pPr>
        <w:spacing w:before="100" w:beforeAutospacing="1" w:after="0" w:line="360" w:lineRule="auto"/>
        <w:jc w:val="center"/>
        <w:rPr>
          <w:rFonts w:ascii="Times New Roman" w:eastAsia="Times New Roman" w:hAnsi="Times New Roman"/>
          <w:b/>
          <w:bCs/>
          <w:sz w:val="24"/>
          <w:szCs w:val="24"/>
          <w:lang w:eastAsia="en-GB"/>
        </w:rPr>
      </w:pPr>
      <w:r w:rsidRPr="004768E8">
        <w:rPr>
          <w:rFonts w:ascii="Times New Roman" w:eastAsia="Times New Roman" w:hAnsi="Times New Roman"/>
          <w:b/>
          <w:bCs/>
          <w:sz w:val="24"/>
          <w:szCs w:val="24"/>
          <w:lang w:eastAsia="en-GB"/>
        </w:rPr>
        <w:t>​</w:t>
      </w:r>
    </w:p>
    <w:p w14:paraId="3B432DCC" w14:textId="77777777" w:rsidR="00816344" w:rsidRPr="004768E8" w:rsidRDefault="00816344" w:rsidP="00816344">
      <w:pPr>
        <w:spacing w:after="0" w:line="360" w:lineRule="auto"/>
        <w:jc w:val="center"/>
        <w:rPr>
          <w:rFonts w:ascii="Times New Roman" w:eastAsia="Times New Roman" w:hAnsi="Times New Roman"/>
          <w:sz w:val="24"/>
          <w:szCs w:val="24"/>
          <w:lang w:eastAsia="en-GB"/>
        </w:rPr>
      </w:pPr>
    </w:p>
    <w:p w14:paraId="1B40AF12" w14:textId="77777777" w:rsidR="00816344" w:rsidRPr="004768E8" w:rsidRDefault="00816344" w:rsidP="00816344">
      <w:pPr>
        <w:jc w:val="center"/>
        <w:rPr>
          <w:rStyle w:val="Strong"/>
          <w:sz w:val="24"/>
          <w:szCs w:val="24"/>
        </w:rPr>
      </w:pPr>
    </w:p>
    <w:p w14:paraId="1B8915B7" w14:textId="77777777" w:rsidR="00816344" w:rsidRPr="004768E8" w:rsidRDefault="00816344" w:rsidP="00816344">
      <w:pPr>
        <w:jc w:val="center"/>
        <w:rPr>
          <w:rFonts w:ascii="Times New Roman" w:hAnsi="Times New Roman"/>
          <w:b/>
          <w:sz w:val="24"/>
          <w:szCs w:val="24"/>
        </w:rPr>
      </w:pPr>
      <w:r w:rsidRPr="004768E8">
        <w:rPr>
          <w:rFonts w:ascii="Times New Roman" w:hAnsi="Times New Roman"/>
          <w:b/>
          <w:sz w:val="24"/>
          <w:szCs w:val="24"/>
        </w:rPr>
        <w:t>New York</w:t>
      </w:r>
    </w:p>
    <w:p w14:paraId="7512CE97" w14:textId="075173FF" w:rsidR="00816344" w:rsidRPr="004768E8" w:rsidRDefault="00131C4F" w:rsidP="00816344">
      <w:pPr>
        <w:jc w:val="center"/>
        <w:rPr>
          <w:rFonts w:ascii="Times New Roman" w:hAnsi="Times New Roman"/>
          <w:b/>
          <w:sz w:val="24"/>
          <w:szCs w:val="24"/>
        </w:rPr>
      </w:pPr>
      <w:r>
        <w:rPr>
          <w:rFonts w:ascii="Times New Roman" w:hAnsi="Times New Roman"/>
          <w:b/>
          <w:sz w:val="24"/>
          <w:szCs w:val="24"/>
        </w:rPr>
        <w:t>18</w:t>
      </w:r>
      <w:r w:rsidR="00816344" w:rsidRPr="005028D1">
        <w:rPr>
          <w:rFonts w:ascii="Times New Roman" w:hAnsi="Times New Roman"/>
          <w:b/>
          <w:sz w:val="24"/>
          <w:szCs w:val="24"/>
        </w:rPr>
        <w:t xml:space="preserve"> April 202</w:t>
      </w:r>
      <w:r w:rsidR="000B0DB9">
        <w:rPr>
          <w:rFonts w:ascii="Times New Roman" w:hAnsi="Times New Roman"/>
          <w:b/>
          <w:sz w:val="24"/>
          <w:szCs w:val="24"/>
        </w:rPr>
        <w:t>3</w:t>
      </w:r>
    </w:p>
    <w:p w14:paraId="6D8C7123" w14:textId="77777777" w:rsidR="00816344" w:rsidRPr="004768E8" w:rsidRDefault="00816344" w:rsidP="00816344">
      <w:pPr>
        <w:jc w:val="center"/>
        <w:rPr>
          <w:rFonts w:ascii="Times New Roman" w:hAnsi="Times New Roman"/>
          <w:b/>
          <w:sz w:val="24"/>
          <w:szCs w:val="24"/>
        </w:rPr>
      </w:pPr>
    </w:p>
    <w:p w14:paraId="3FDD3657" w14:textId="77777777" w:rsidR="00816344" w:rsidRPr="004768E8" w:rsidRDefault="00816344" w:rsidP="00816344">
      <w:pPr>
        <w:jc w:val="center"/>
        <w:rPr>
          <w:rFonts w:ascii="Times New Roman" w:hAnsi="Times New Roman"/>
          <w:b/>
          <w:sz w:val="24"/>
          <w:szCs w:val="24"/>
        </w:rPr>
      </w:pPr>
    </w:p>
    <w:p w14:paraId="247A6D5E" w14:textId="77777777" w:rsidR="00816344" w:rsidRPr="004768E8" w:rsidRDefault="00816344" w:rsidP="00816344">
      <w:pPr>
        <w:jc w:val="center"/>
        <w:rPr>
          <w:rFonts w:ascii="Times New Roman" w:hAnsi="Times New Roman"/>
          <w:b/>
          <w:sz w:val="24"/>
          <w:szCs w:val="24"/>
        </w:rPr>
      </w:pPr>
    </w:p>
    <w:p w14:paraId="07C266C0" w14:textId="77777777" w:rsidR="00816344" w:rsidRPr="004768E8" w:rsidRDefault="00816344" w:rsidP="00816344">
      <w:pPr>
        <w:jc w:val="center"/>
        <w:rPr>
          <w:rFonts w:ascii="Times New Roman" w:hAnsi="Times New Roman"/>
          <w:b/>
          <w:sz w:val="24"/>
          <w:szCs w:val="24"/>
        </w:rPr>
      </w:pPr>
    </w:p>
    <w:p w14:paraId="47EC7EAF" w14:textId="77777777" w:rsidR="00816344" w:rsidRPr="004768E8" w:rsidRDefault="00816344" w:rsidP="00816344">
      <w:pPr>
        <w:jc w:val="center"/>
        <w:rPr>
          <w:rFonts w:ascii="Times New Roman" w:hAnsi="Times New Roman"/>
          <w:b/>
          <w:sz w:val="24"/>
          <w:szCs w:val="24"/>
        </w:rPr>
      </w:pPr>
    </w:p>
    <w:p w14:paraId="56C4DC7C" w14:textId="77777777" w:rsidR="00816344" w:rsidRPr="004768E8" w:rsidRDefault="00816344" w:rsidP="00816344">
      <w:pPr>
        <w:framePr w:w="1513" w:h="1466" w:hRule="exact" w:hSpace="90" w:vSpace="90" w:wrap="auto" w:vAnchor="page" w:hAnchor="page" w:x="5229" w:y="11809"/>
        <w:pBdr>
          <w:top w:val="single" w:sz="6" w:space="0" w:color="FFFFFF"/>
          <w:left w:val="single" w:sz="6" w:space="0" w:color="FFFFFF"/>
          <w:bottom w:val="single" w:sz="6" w:space="0" w:color="FFFFFF"/>
          <w:right w:val="single" w:sz="6" w:space="0" w:color="FFFFFF"/>
        </w:pBdr>
        <w:spacing w:after="0" w:line="240" w:lineRule="auto"/>
        <w:rPr>
          <w:rFonts w:ascii="Times New Roman" w:eastAsia="SimSun" w:hAnsi="Times New Roman"/>
          <w:sz w:val="24"/>
          <w:szCs w:val="24"/>
          <w:lang w:eastAsia="zh-CN"/>
        </w:rPr>
      </w:pPr>
    </w:p>
    <w:p w14:paraId="54FDEFB3" w14:textId="5CEF86D4" w:rsidR="00054711" w:rsidRDefault="00054711" w:rsidP="004A2070">
      <w:pPr>
        <w:spacing w:after="0" w:line="360" w:lineRule="auto"/>
        <w:rPr>
          <w:rFonts w:ascii="Times New Roman" w:hAnsi="Times New Roman"/>
          <w:sz w:val="24"/>
          <w:szCs w:val="24"/>
        </w:rPr>
      </w:pPr>
    </w:p>
    <w:p w14:paraId="6C1447E8" w14:textId="6E3978B9" w:rsidR="00CD22F6" w:rsidRDefault="00CD22F6" w:rsidP="004A2070">
      <w:pPr>
        <w:spacing w:after="0" w:line="360" w:lineRule="auto"/>
        <w:rPr>
          <w:rFonts w:ascii="Times New Roman" w:hAnsi="Times New Roman"/>
          <w:sz w:val="24"/>
          <w:szCs w:val="24"/>
        </w:rPr>
      </w:pPr>
    </w:p>
    <w:p w14:paraId="2DD94413" w14:textId="77777777" w:rsidR="003F5B64" w:rsidRDefault="003F5B64" w:rsidP="004A2070">
      <w:pPr>
        <w:spacing w:after="0" w:line="360" w:lineRule="auto"/>
        <w:rPr>
          <w:rFonts w:ascii="Times New Roman" w:hAnsi="Times New Roman"/>
          <w:sz w:val="24"/>
          <w:szCs w:val="24"/>
        </w:rPr>
      </w:pPr>
    </w:p>
    <w:p w14:paraId="0A6FA6C1" w14:textId="75C5960B" w:rsidR="00BC59CB" w:rsidRPr="003F5B64" w:rsidRDefault="004A2070" w:rsidP="007F3365">
      <w:pPr>
        <w:spacing w:after="0" w:line="360" w:lineRule="auto"/>
        <w:rPr>
          <w:rFonts w:ascii="Times New Roman" w:eastAsia="Times New Roman" w:hAnsi="Times New Roman"/>
          <w:sz w:val="24"/>
          <w:szCs w:val="24"/>
          <w:lang w:eastAsia="en-GB"/>
        </w:rPr>
      </w:pPr>
      <w:r w:rsidRPr="003F5B64">
        <w:rPr>
          <w:rFonts w:ascii="Times New Roman" w:eastAsia="Times New Roman" w:hAnsi="Times New Roman"/>
          <w:sz w:val="24"/>
          <w:szCs w:val="24"/>
          <w:lang w:eastAsia="en-GB"/>
        </w:rPr>
        <w:lastRenderedPageBreak/>
        <w:t xml:space="preserve">Chairperson of the Permanent Forum, </w:t>
      </w:r>
    </w:p>
    <w:p w14:paraId="3D57719C" w14:textId="13A21414" w:rsidR="00BC59CB" w:rsidRPr="003F5B64" w:rsidRDefault="00BC59CB" w:rsidP="007F3365">
      <w:pPr>
        <w:spacing w:after="0" w:line="360" w:lineRule="auto"/>
        <w:rPr>
          <w:rFonts w:ascii="Times New Roman" w:eastAsia="Times New Roman" w:hAnsi="Times New Roman"/>
          <w:sz w:val="24"/>
          <w:szCs w:val="24"/>
          <w:lang w:eastAsia="en-GB"/>
        </w:rPr>
      </w:pPr>
      <w:r w:rsidRPr="003F5B64">
        <w:rPr>
          <w:rFonts w:ascii="Times New Roman" w:eastAsia="Times New Roman" w:hAnsi="Times New Roman"/>
          <w:sz w:val="24"/>
          <w:szCs w:val="24"/>
          <w:lang w:eastAsia="en-GB"/>
        </w:rPr>
        <w:t xml:space="preserve">Chairperson of the Expert Mechanism </w:t>
      </w:r>
    </w:p>
    <w:p w14:paraId="1AE5E3A0" w14:textId="2F198BD0" w:rsidR="004A2070" w:rsidRPr="003F5B64" w:rsidRDefault="004A2070" w:rsidP="007F3365">
      <w:pPr>
        <w:spacing w:after="0" w:line="360" w:lineRule="auto"/>
        <w:rPr>
          <w:rFonts w:ascii="Times New Roman" w:eastAsia="Times New Roman" w:hAnsi="Times New Roman"/>
          <w:sz w:val="24"/>
          <w:szCs w:val="24"/>
          <w:lang w:eastAsia="en-GB"/>
        </w:rPr>
      </w:pPr>
      <w:r w:rsidRPr="003F5B64">
        <w:rPr>
          <w:rFonts w:ascii="Times New Roman" w:eastAsia="Times New Roman" w:hAnsi="Times New Roman"/>
          <w:sz w:val="24"/>
          <w:szCs w:val="24"/>
          <w:lang w:eastAsia="en-GB"/>
        </w:rPr>
        <w:t xml:space="preserve">Distinguished Members of the Permanent Forum, </w:t>
      </w:r>
      <w:r w:rsidRPr="003F5B64">
        <w:rPr>
          <w:rFonts w:ascii="Times New Roman" w:eastAsia="Times New Roman" w:hAnsi="Times New Roman"/>
          <w:sz w:val="24"/>
          <w:szCs w:val="24"/>
          <w:lang w:eastAsia="en-GB"/>
        </w:rPr>
        <w:br/>
        <w:t>Assistant-Secretary-General for Human Rights,</w:t>
      </w:r>
    </w:p>
    <w:p w14:paraId="005A2B46" w14:textId="77777777" w:rsidR="004A2070" w:rsidRPr="003F5B64" w:rsidRDefault="004A2070" w:rsidP="007F3365">
      <w:pPr>
        <w:spacing w:after="0" w:line="360" w:lineRule="auto"/>
        <w:rPr>
          <w:rFonts w:ascii="Times New Roman" w:eastAsia="Times New Roman" w:hAnsi="Times New Roman"/>
          <w:sz w:val="24"/>
          <w:szCs w:val="24"/>
          <w:lang w:eastAsia="en-GB"/>
        </w:rPr>
      </w:pPr>
      <w:r w:rsidRPr="003F5B64">
        <w:rPr>
          <w:rFonts w:ascii="Times New Roman" w:eastAsia="Times New Roman" w:hAnsi="Times New Roman"/>
          <w:sz w:val="24"/>
          <w:szCs w:val="24"/>
          <w:lang w:eastAsia="en-GB"/>
        </w:rPr>
        <w:t>Indigenous representatives, Excellencies, ladies and gentlemen,</w:t>
      </w:r>
    </w:p>
    <w:p w14:paraId="19AD2863" w14:textId="77777777" w:rsidR="000410E2" w:rsidRPr="003F5B64" w:rsidRDefault="000410E2" w:rsidP="007F3365">
      <w:pPr>
        <w:spacing w:before="120" w:after="120" w:line="360" w:lineRule="auto"/>
        <w:jc w:val="both"/>
        <w:rPr>
          <w:rFonts w:ascii="Times New Roman" w:eastAsia="Times New Roman" w:hAnsi="Times New Roman"/>
          <w:sz w:val="24"/>
          <w:szCs w:val="24"/>
          <w:lang w:eastAsia="en-GB"/>
        </w:rPr>
      </w:pPr>
    </w:p>
    <w:p w14:paraId="1E3ACE1C" w14:textId="51FABF01" w:rsidR="004A2070" w:rsidRPr="003F5B64" w:rsidRDefault="004A2070" w:rsidP="007F3365">
      <w:pPr>
        <w:spacing w:before="120" w:after="120" w:line="360" w:lineRule="auto"/>
        <w:ind w:firstLine="720"/>
        <w:jc w:val="both"/>
        <w:rPr>
          <w:rFonts w:ascii="Times New Roman" w:eastAsia="Times New Roman" w:hAnsi="Times New Roman"/>
          <w:sz w:val="24"/>
          <w:szCs w:val="24"/>
          <w:highlight w:val="yellow"/>
          <w:lang w:eastAsia="en-GB"/>
        </w:rPr>
      </w:pPr>
      <w:r w:rsidRPr="003F5B64">
        <w:rPr>
          <w:rFonts w:ascii="Times New Roman" w:eastAsia="Times New Roman" w:hAnsi="Times New Roman"/>
          <w:sz w:val="24"/>
          <w:szCs w:val="24"/>
          <w:lang w:eastAsia="en-GB"/>
        </w:rPr>
        <w:t xml:space="preserve">It is an honour for me to address the Permanent Forum and all those attending the interactive discussion on the human rights situation of </w:t>
      </w:r>
      <w:r w:rsidR="003718BD" w:rsidRPr="003F5B64">
        <w:rPr>
          <w:rFonts w:ascii="Times New Roman" w:eastAsia="Times New Roman" w:hAnsi="Times New Roman"/>
          <w:sz w:val="24"/>
          <w:szCs w:val="24"/>
          <w:lang w:eastAsia="en-GB"/>
        </w:rPr>
        <w:t>I</w:t>
      </w:r>
      <w:r w:rsidRPr="003F5B64">
        <w:rPr>
          <w:rFonts w:ascii="Times New Roman" w:eastAsia="Times New Roman" w:hAnsi="Times New Roman"/>
          <w:sz w:val="24"/>
          <w:szCs w:val="24"/>
          <w:lang w:eastAsia="en-GB"/>
        </w:rPr>
        <w:t xml:space="preserve">ndigenous </w:t>
      </w:r>
      <w:r w:rsidR="003718BD" w:rsidRPr="003F5B64">
        <w:rPr>
          <w:rFonts w:ascii="Times New Roman" w:eastAsia="Times New Roman" w:hAnsi="Times New Roman"/>
          <w:sz w:val="24"/>
          <w:szCs w:val="24"/>
          <w:lang w:eastAsia="en-GB"/>
        </w:rPr>
        <w:t>P</w:t>
      </w:r>
      <w:r w:rsidRPr="003F5B64">
        <w:rPr>
          <w:rFonts w:ascii="Times New Roman" w:eastAsia="Times New Roman" w:hAnsi="Times New Roman"/>
          <w:sz w:val="24"/>
          <w:szCs w:val="24"/>
          <w:lang w:eastAsia="en-GB"/>
        </w:rPr>
        <w:t xml:space="preserve">eoples today. </w:t>
      </w:r>
    </w:p>
    <w:p w14:paraId="5101CC0F" w14:textId="4B3A1F59" w:rsidR="004A2070" w:rsidRPr="003F5B64" w:rsidRDefault="004A2070" w:rsidP="007F3365">
      <w:pPr>
        <w:spacing w:before="120" w:after="120" w:line="360" w:lineRule="auto"/>
        <w:ind w:firstLine="720"/>
        <w:jc w:val="both"/>
        <w:rPr>
          <w:rFonts w:ascii="Times New Roman" w:eastAsia="Times New Roman" w:hAnsi="Times New Roman"/>
          <w:sz w:val="24"/>
          <w:szCs w:val="24"/>
          <w:lang w:eastAsia="en-GB"/>
        </w:rPr>
      </w:pPr>
      <w:r w:rsidRPr="003F5B64">
        <w:rPr>
          <w:rFonts w:ascii="Times New Roman" w:eastAsia="Times New Roman" w:hAnsi="Times New Roman"/>
          <w:sz w:val="24"/>
          <w:szCs w:val="24"/>
          <w:lang w:eastAsia="en-GB"/>
        </w:rPr>
        <w:t xml:space="preserve"> As the Special Rapporteur on the </w:t>
      </w:r>
      <w:r w:rsidR="00384939" w:rsidRPr="003F5B64">
        <w:rPr>
          <w:rFonts w:ascii="Times New Roman" w:eastAsia="Times New Roman" w:hAnsi="Times New Roman"/>
          <w:sz w:val="24"/>
          <w:szCs w:val="24"/>
          <w:lang w:eastAsia="en-GB"/>
        </w:rPr>
        <w:t>R</w:t>
      </w:r>
      <w:r w:rsidRPr="003F5B64">
        <w:rPr>
          <w:rFonts w:ascii="Times New Roman" w:eastAsia="Times New Roman" w:hAnsi="Times New Roman"/>
          <w:sz w:val="24"/>
          <w:szCs w:val="24"/>
          <w:lang w:eastAsia="en-GB"/>
        </w:rPr>
        <w:t xml:space="preserve">ights of </w:t>
      </w:r>
      <w:r w:rsidR="00131C4F" w:rsidRPr="003F5B64">
        <w:rPr>
          <w:rFonts w:ascii="Times New Roman" w:eastAsia="Times New Roman" w:hAnsi="Times New Roman"/>
          <w:sz w:val="24"/>
          <w:szCs w:val="24"/>
          <w:lang w:eastAsia="en-GB"/>
        </w:rPr>
        <w:t>Indigenous</w:t>
      </w:r>
      <w:r w:rsidRPr="003F5B64">
        <w:rPr>
          <w:rFonts w:ascii="Times New Roman" w:eastAsia="Times New Roman" w:hAnsi="Times New Roman"/>
          <w:sz w:val="24"/>
          <w:szCs w:val="24"/>
          <w:lang w:eastAsia="en-GB"/>
        </w:rPr>
        <w:t xml:space="preserve"> </w:t>
      </w:r>
      <w:r w:rsidR="00131C4F" w:rsidRPr="003F5B64">
        <w:rPr>
          <w:rFonts w:ascii="Times New Roman" w:eastAsia="Times New Roman" w:hAnsi="Times New Roman"/>
          <w:sz w:val="24"/>
          <w:szCs w:val="24"/>
          <w:lang w:eastAsia="en-GB"/>
        </w:rPr>
        <w:t>P</w:t>
      </w:r>
      <w:r w:rsidR="009F3688" w:rsidRPr="003F5B64">
        <w:rPr>
          <w:rFonts w:ascii="Times New Roman" w:eastAsia="Times New Roman" w:hAnsi="Times New Roman"/>
          <w:sz w:val="24"/>
          <w:szCs w:val="24"/>
          <w:lang w:eastAsia="en-GB"/>
        </w:rPr>
        <w:t>eoples, I</w:t>
      </w:r>
      <w:r w:rsidRPr="003F5B64">
        <w:rPr>
          <w:rFonts w:ascii="Times New Roman" w:hAnsi="Times New Roman"/>
          <w:sz w:val="24"/>
          <w:szCs w:val="24"/>
          <w:lang w:eastAsia="en-GB"/>
        </w:rPr>
        <w:t xml:space="preserve"> </w:t>
      </w:r>
      <w:r w:rsidRPr="003F5B64">
        <w:rPr>
          <w:rFonts w:ascii="Times New Roman" w:hAnsi="Times New Roman"/>
          <w:sz w:val="24"/>
          <w:szCs w:val="24"/>
        </w:rPr>
        <w:t xml:space="preserve">constantly </w:t>
      </w:r>
      <w:r w:rsidRPr="003F5B64">
        <w:rPr>
          <w:rFonts w:ascii="Times New Roman" w:hAnsi="Times New Roman"/>
          <w:sz w:val="24"/>
          <w:szCs w:val="24"/>
          <w:lang w:eastAsia="en-GB"/>
        </w:rPr>
        <w:t xml:space="preserve">receive information on accounts of violations of </w:t>
      </w:r>
      <w:r w:rsidR="003718BD" w:rsidRPr="003F5B64">
        <w:rPr>
          <w:rFonts w:ascii="Times New Roman" w:hAnsi="Times New Roman"/>
          <w:sz w:val="24"/>
          <w:szCs w:val="24"/>
          <w:lang w:eastAsia="en-GB"/>
        </w:rPr>
        <w:t>I</w:t>
      </w:r>
      <w:r w:rsidRPr="003F5B64">
        <w:rPr>
          <w:rFonts w:ascii="Times New Roman" w:hAnsi="Times New Roman"/>
          <w:sz w:val="24"/>
          <w:szCs w:val="24"/>
          <w:lang w:eastAsia="en-GB"/>
        </w:rPr>
        <w:t xml:space="preserve">ndigenous </w:t>
      </w:r>
      <w:r w:rsidR="003718BD" w:rsidRPr="003F5B64">
        <w:rPr>
          <w:rFonts w:ascii="Times New Roman" w:hAnsi="Times New Roman"/>
          <w:sz w:val="24"/>
          <w:szCs w:val="24"/>
          <w:lang w:eastAsia="en-GB"/>
        </w:rPr>
        <w:t>P</w:t>
      </w:r>
      <w:r w:rsidRPr="003F5B64">
        <w:rPr>
          <w:rFonts w:ascii="Times New Roman" w:hAnsi="Times New Roman"/>
          <w:sz w:val="24"/>
          <w:szCs w:val="24"/>
          <w:lang w:eastAsia="en-GB"/>
        </w:rPr>
        <w:t>eoples’ rights. As I am providing this update to you today</w:t>
      </w:r>
      <w:r w:rsidR="00BC59CB" w:rsidRPr="003F5B64">
        <w:rPr>
          <w:rFonts w:ascii="Times New Roman" w:hAnsi="Times New Roman"/>
          <w:sz w:val="24"/>
          <w:szCs w:val="24"/>
          <w:lang w:eastAsia="en-GB"/>
        </w:rPr>
        <w:t xml:space="preserve">, </w:t>
      </w:r>
      <w:r w:rsidRPr="003F5B64">
        <w:rPr>
          <w:rFonts w:ascii="Times New Roman" w:hAnsi="Times New Roman"/>
          <w:sz w:val="24"/>
          <w:szCs w:val="24"/>
          <w:lang w:eastAsia="en-GB"/>
        </w:rPr>
        <w:t>I</w:t>
      </w:r>
      <w:r w:rsidR="00131C4F" w:rsidRPr="003F5B64">
        <w:rPr>
          <w:rFonts w:ascii="Times New Roman" w:hAnsi="Times New Roman"/>
          <w:sz w:val="24"/>
          <w:szCs w:val="24"/>
          <w:lang w:eastAsia="en-GB"/>
        </w:rPr>
        <w:t>, unfortunately,</w:t>
      </w:r>
      <w:r w:rsidRPr="003F5B64">
        <w:rPr>
          <w:rFonts w:ascii="Times New Roman" w:hAnsi="Times New Roman"/>
          <w:sz w:val="24"/>
          <w:szCs w:val="24"/>
          <w:lang w:eastAsia="en-GB"/>
        </w:rPr>
        <w:t xml:space="preserve"> cannot conclude that threats to Indigenous Peoples’ rights have become less severe since I reported to the Forum last year.</w:t>
      </w:r>
      <w:r w:rsidRPr="003F5B64">
        <w:rPr>
          <w:rFonts w:ascii="Times New Roman" w:eastAsia="Times New Roman" w:hAnsi="Times New Roman"/>
          <w:sz w:val="24"/>
          <w:szCs w:val="24"/>
          <w:lang w:eastAsia="en-GB"/>
        </w:rPr>
        <w:t xml:space="preserve"> </w:t>
      </w:r>
      <w:bookmarkStart w:id="0" w:name="_Hlk101506973"/>
      <w:r w:rsidRPr="003F5B64">
        <w:rPr>
          <w:rFonts w:ascii="Times New Roman" w:eastAsia="Times New Roman" w:hAnsi="Times New Roman"/>
          <w:sz w:val="24"/>
          <w:szCs w:val="24"/>
          <w:lang w:eastAsia="en-GB"/>
        </w:rPr>
        <w:t>The</w:t>
      </w:r>
      <w:r w:rsidRPr="003F5B64">
        <w:rPr>
          <w:rFonts w:ascii="Times New Roman" w:hAnsi="Times New Roman"/>
          <w:sz w:val="24"/>
          <w:szCs w:val="24"/>
        </w:rPr>
        <w:t xml:space="preserve"> main areas of concern of this mandate include violation of the right to self-determination and self-government through </w:t>
      </w:r>
      <w:r w:rsidR="008706CA" w:rsidRPr="003F5B64">
        <w:rPr>
          <w:rFonts w:ascii="Times New Roman" w:hAnsi="Times New Roman"/>
          <w:sz w:val="24"/>
          <w:szCs w:val="24"/>
        </w:rPr>
        <w:t xml:space="preserve">a </w:t>
      </w:r>
      <w:r w:rsidRPr="003F5B64">
        <w:rPr>
          <w:rFonts w:ascii="Times New Roman" w:hAnsi="Times New Roman"/>
          <w:sz w:val="24"/>
          <w:szCs w:val="24"/>
        </w:rPr>
        <w:t>State practice of no</w:t>
      </w:r>
      <w:r w:rsidR="00173C2B" w:rsidRPr="003F5B64">
        <w:rPr>
          <w:rFonts w:ascii="Times New Roman" w:hAnsi="Times New Roman"/>
          <w:sz w:val="24"/>
          <w:szCs w:val="24"/>
        </w:rPr>
        <w:t>t</w:t>
      </w:r>
      <w:r w:rsidRPr="003F5B64">
        <w:rPr>
          <w:rFonts w:ascii="Times New Roman" w:hAnsi="Times New Roman"/>
          <w:sz w:val="24"/>
          <w:szCs w:val="24"/>
        </w:rPr>
        <w:t xml:space="preserve"> recognizing the existence of </w:t>
      </w:r>
      <w:r w:rsidR="003718BD" w:rsidRPr="003F5B64">
        <w:rPr>
          <w:rFonts w:ascii="Times New Roman" w:hAnsi="Times New Roman"/>
          <w:sz w:val="24"/>
          <w:szCs w:val="24"/>
        </w:rPr>
        <w:t>I</w:t>
      </w:r>
      <w:r w:rsidRPr="003F5B64">
        <w:rPr>
          <w:rFonts w:ascii="Times New Roman" w:hAnsi="Times New Roman"/>
          <w:sz w:val="24"/>
          <w:szCs w:val="24"/>
        </w:rPr>
        <w:t xml:space="preserve">ndigenous </w:t>
      </w:r>
      <w:r w:rsidR="003718BD" w:rsidRPr="003F5B64">
        <w:rPr>
          <w:rFonts w:ascii="Times New Roman" w:hAnsi="Times New Roman"/>
          <w:sz w:val="24"/>
          <w:szCs w:val="24"/>
        </w:rPr>
        <w:t>P</w:t>
      </w:r>
      <w:r w:rsidRPr="003F5B64">
        <w:rPr>
          <w:rFonts w:ascii="Times New Roman" w:hAnsi="Times New Roman"/>
          <w:sz w:val="24"/>
          <w:szCs w:val="24"/>
        </w:rPr>
        <w:t xml:space="preserve">eoples; </w:t>
      </w:r>
      <w:r w:rsidRPr="003F5B64">
        <w:rPr>
          <w:rFonts w:ascii="Times New Roman" w:eastAsia="Times New Roman" w:hAnsi="Times New Roman"/>
          <w:sz w:val="24"/>
          <w:szCs w:val="24"/>
          <w:lang w:eastAsia="en-GB"/>
        </w:rPr>
        <w:t xml:space="preserve">escalation </w:t>
      </w:r>
      <w:r w:rsidR="007D7D59" w:rsidRPr="003F5B64">
        <w:rPr>
          <w:rFonts w:ascii="Times New Roman" w:eastAsia="Times New Roman" w:hAnsi="Times New Roman"/>
          <w:sz w:val="24"/>
          <w:szCs w:val="24"/>
          <w:lang w:eastAsia="en-GB"/>
        </w:rPr>
        <w:t>of</w:t>
      </w:r>
      <w:r w:rsidRPr="003F5B64">
        <w:rPr>
          <w:rFonts w:ascii="Times New Roman" w:eastAsia="Times New Roman" w:hAnsi="Times New Roman"/>
          <w:sz w:val="24"/>
          <w:szCs w:val="24"/>
          <w:lang w:eastAsia="en-GB"/>
        </w:rPr>
        <w:t xml:space="preserve"> conflicts and continued militarisation </w:t>
      </w:r>
      <w:r w:rsidR="00E102EE" w:rsidRPr="003F5B64">
        <w:rPr>
          <w:rFonts w:ascii="Times New Roman" w:eastAsia="Times New Roman" w:hAnsi="Times New Roman"/>
          <w:sz w:val="24"/>
          <w:szCs w:val="24"/>
          <w:lang w:eastAsia="en-GB"/>
        </w:rPr>
        <w:t>of</w:t>
      </w:r>
      <w:r w:rsidRPr="003F5B64">
        <w:rPr>
          <w:rFonts w:ascii="Times New Roman" w:eastAsia="Times New Roman" w:hAnsi="Times New Roman"/>
          <w:sz w:val="24"/>
          <w:szCs w:val="24"/>
          <w:lang w:eastAsia="en-GB"/>
        </w:rPr>
        <w:t xml:space="preserve"> Indigenous Peoples’ ancestral lands;</w:t>
      </w:r>
      <w:r w:rsidRPr="003F5B64">
        <w:rPr>
          <w:rFonts w:ascii="Times New Roman" w:eastAsia="Times New Roman" w:hAnsi="Times New Roman"/>
          <w:color w:val="000000"/>
          <w:sz w:val="24"/>
          <w:szCs w:val="24"/>
        </w:rPr>
        <w:t xml:space="preserve"> development of mega</w:t>
      </w:r>
      <w:r w:rsidR="00672318" w:rsidRPr="003F5B64">
        <w:rPr>
          <w:rFonts w:ascii="Times New Roman" w:eastAsia="Times New Roman" w:hAnsi="Times New Roman"/>
          <w:color w:val="000000"/>
          <w:sz w:val="24"/>
          <w:szCs w:val="24"/>
        </w:rPr>
        <w:t>-</w:t>
      </w:r>
      <w:r w:rsidRPr="003F5B64">
        <w:rPr>
          <w:rFonts w:ascii="Times New Roman" w:eastAsia="Times New Roman" w:hAnsi="Times New Roman"/>
          <w:color w:val="000000"/>
          <w:sz w:val="24"/>
          <w:szCs w:val="24"/>
        </w:rPr>
        <w:t>projects</w:t>
      </w:r>
      <w:r w:rsidR="006E6C06" w:rsidRPr="003F5B64">
        <w:rPr>
          <w:rFonts w:ascii="Times New Roman" w:eastAsia="Times New Roman" w:hAnsi="Times New Roman"/>
          <w:color w:val="000000"/>
          <w:sz w:val="24"/>
          <w:szCs w:val="24"/>
        </w:rPr>
        <w:t xml:space="preserve"> in indigenous territories</w:t>
      </w:r>
      <w:r w:rsidRPr="003F5B64">
        <w:rPr>
          <w:rFonts w:ascii="Times New Roman" w:eastAsia="Times New Roman" w:hAnsi="Times New Roman"/>
          <w:color w:val="000000"/>
          <w:sz w:val="24"/>
          <w:szCs w:val="24"/>
        </w:rPr>
        <w:t>, including conservation projects</w:t>
      </w:r>
      <w:r w:rsidR="00384939" w:rsidRPr="003F5B64">
        <w:rPr>
          <w:rFonts w:ascii="Times New Roman" w:eastAsia="Times New Roman" w:hAnsi="Times New Roman"/>
          <w:color w:val="000000"/>
          <w:sz w:val="24"/>
          <w:szCs w:val="24"/>
        </w:rPr>
        <w:t xml:space="preserve"> and green-economy projects</w:t>
      </w:r>
      <w:r w:rsidRPr="003F5B64">
        <w:rPr>
          <w:rFonts w:ascii="Times New Roman" w:eastAsia="Times New Roman" w:hAnsi="Times New Roman"/>
          <w:color w:val="000000"/>
          <w:sz w:val="24"/>
          <w:szCs w:val="24"/>
        </w:rPr>
        <w:t>, without their consent</w:t>
      </w:r>
      <w:r w:rsidR="00672318" w:rsidRPr="003F5B64">
        <w:rPr>
          <w:rFonts w:ascii="Times New Roman" w:eastAsia="Times New Roman" w:hAnsi="Times New Roman"/>
          <w:color w:val="000000"/>
          <w:sz w:val="24"/>
          <w:szCs w:val="24"/>
        </w:rPr>
        <w:t xml:space="preserve">, </w:t>
      </w:r>
      <w:r w:rsidR="00672318" w:rsidRPr="003F5B64">
        <w:rPr>
          <w:rFonts w:ascii="Times New Roman" w:eastAsia="Times New Roman" w:hAnsi="Times New Roman"/>
          <w:sz w:val="24"/>
          <w:szCs w:val="24"/>
          <w:lang w:eastAsia="en-GB"/>
        </w:rPr>
        <w:t>leading</w:t>
      </w:r>
      <w:r w:rsidR="00384939" w:rsidRPr="003F5B64">
        <w:rPr>
          <w:rFonts w:ascii="Times New Roman" w:eastAsia="Times New Roman" w:hAnsi="Times New Roman"/>
          <w:sz w:val="24"/>
          <w:szCs w:val="24"/>
          <w:lang w:eastAsia="en-GB"/>
        </w:rPr>
        <w:t xml:space="preserve"> </w:t>
      </w:r>
      <w:r w:rsidRPr="003F5B64">
        <w:rPr>
          <w:rFonts w:ascii="Times New Roman" w:eastAsia="Times New Roman" w:hAnsi="Times New Roman"/>
          <w:sz w:val="24"/>
          <w:szCs w:val="24"/>
          <w:lang w:eastAsia="en-GB"/>
        </w:rPr>
        <w:t>to displacement, dispossession and violence; and systematic discrimination against Indigenous Peoples</w:t>
      </w:r>
      <w:r w:rsidR="00554186" w:rsidRPr="003F5B64">
        <w:rPr>
          <w:rFonts w:ascii="Times New Roman" w:eastAsia="Times New Roman" w:hAnsi="Times New Roman"/>
          <w:sz w:val="24"/>
          <w:szCs w:val="24"/>
          <w:lang w:eastAsia="en-GB"/>
        </w:rPr>
        <w:t xml:space="preserve">. </w:t>
      </w:r>
    </w:p>
    <w:bookmarkEnd w:id="0"/>
    <w:p w14:paraId="49A2385B" w14:textId="7DBE0BD4" w:rsidR="004E24B5" w:rsidRPr="003F5B64" w:rsidRDefault="004E24B5" w:rsidP="003F11A1">
      <w:pPr>
        <w:spacing w:line="360" w:lineRule="auto"/>
        <w:ind w:firstLine="720"/>
        <w:rPr>
          <w:rFonts w:ascii="Times New Roman" w:eastAsia="Times New Roman" w:hAnsi="Times New Roman"/>
          <w:sz w:val="24"/>
          <w:szCs w:val="24"/>
          <w:lang w:eastAsia="en-GB"/>
        </w:rPr>
      </w:pPr>
      <w:r w:rsidRPr="003F5B64">
        <w:rPr>
          <w:rFonts w:ascii="Times New Roman" w:eastAsia="Times New Roman" w:hAnsi="Times New Roman"/>
          <w:sz w:val="24"/>
          <w:szCs w:val="24"/>
          <w:lang w:eastAsia="en-GB"/>
        </w:rPr>
        <w:t xml:space="preserve"> </w:t>
      </w:r>
      <w:r w:rsidR="00751153" w:rsidRPr="003F5B64">
        <w:rPr>
          <w:rFonts w:ascii="Times New Roman" w:eastAsia="Times New Roman" w:hAnsi="Times New Roman"/>
          <w:sz w:val="24"/>
          <w:szCs w:val="24"/>
          <w:lang w:eastAsia="en-GB"/>
        </w:rPr>
        <w:t>M</w:t>
      </w:r>
      <w:r w:rsidR="003F11A1" w:rsidRPr="003F5B64">
        <w:rPr>
          <w:rFonts w:ascii="Times New Roman" w:eastAsia="Times New Roman" w:hAnsi="Times New Roman"/>
          <w:sz w:val="24"/>
          <w:szCs w:val="24"/>
          <w:lang w:eastAsia="en-GB"/>
        </w:rPr>
        <w:t xml:space="preserve">r. </w:t>
      </w:r>
      <w:r w:rsidR="00751153" w:rsidRPr="003F5B64">
        <w:rPr>
          <w:rFonts w:ascii="Times New Roman" w:eastAsia="Times New Roman" w:hAnsi="Times New Roman"/>
          <w:sz w:val="24"/>
          <w:szCs w:val="24"/>
          <w:lang w:eastAsia="en-GB"/>
        </w:rPr>
        <w:t xml:space="preserve"> Chairperson,</w:t>
      </w:r>
    </w:p>
    <w:p w14:paraId="60CD5273" w14:textId="1C0CE62C" w:rsidR="004A2070" w:rsidRPr="003F5B64" w:rsidRDefault="004A2070" w:rsidP="007F3365">
      <w:pPr>
        <w:spacing w:line="360" w:lineRule="auto"/>
        <w:ind w:firstLine="720"/>
        <w:jc w:val="both"/>
        <w:rPr>
          <w:rFonts w:ascii="Times New Roman" w:eastAsia="Times New Roman" w:hAnsi="Times New Roman"/>
          <w:i/>
          <w:sz w:val="24"/>
          <w:szCs w:val="24"/>
          <w:lang w:eastAsia="en-GB"/>
        </w:rPr>
      </w:pPr>
      <w:r w:rsidRPr="003F5B64">
        <w:rPr>
          <w:rFonts w:ascii="Times New Roman" w:eastAsia="Times New Roman" w:hAnsi="Times New Roman"/>
          <w:sz w:val="24"/>
          <w:szCs w:val="24"/>
          <w:lang w:eastAsia="en-GB"/>
        </w:rPr>
        <w:t xml:space="preserve">Before updating </w:t>
      </w:r>
      <w:r w:rsidR="007D7D59" w:rsidRPr="003F5B64">
        <w:rPr>
          <w:rFonts w:ascii="Times New Roman" w:eastAsia="Times New Roman" w:hAnsi="Times New Roman"/>
          <w:sz w:val="24"/>
          <w:szCs w:val="24"/>
          <w:lang w:eastAsia="en-GB"/>
        </w:rPr>
        <w:t xml:space="preserve">you any </w:t>
      </w:r>
      <w:r w:rsidRPr="003F5B64">
        <w:rPr>
          <w:rFonts w:ascii="Times New Roman" w:eastAsia="Times New Roman" w:hAnsi="Times New Roman"/>
          <w:sz w:val="24"/>
          <w:szCs w:val="24"/>
          <w:lang w:eastAsia="en-GB"/>
        </w:rPr>
        <w:t>further on my activities, allow me briefly to say a few words about the theme of this year’s session</w:t>
      </w:r>
      <w:r w:rsidR="003718BD" w:rsidRPr="003F5B64">
        <w:rPr>
          <w:rFonts w:ascii="Times New Roman" w:eastAsia="Times New Roman" w:hAnsi="Times New Roman"/>
          <w:sz w:val="24"/>
          <w:szCs w:val="24"/>
          <w:lang w:eastAsia="en-GB"/>
        </w:rPr>
        <w:t xml:space="preserve">. </w:t>
      </w:r>
    </w:p>
    <w:p w14:paraId="66A1DDC5" w14:textId="381A13F1" w:rsidR="007F3365" w:rsidRPr="003F5B64" w:rsidRDefault="00384939" w:rsidP="007F3365">
      <w:pPr>
        <w:spacing w:after="0" w:line="360" w:lineRule="auto"/>
        <w:ind w:firstLine="720"/>
        <w:jc w:val="both"/>
        <w:rPr>
          <w:rStyle w:val="markedcontent"/>
          <w:rFonts w:ascii="Times New Roman" w:hAnsi="Times New Roman"/>
          <w:sz w:val="24"/>
          <w:szCs w:val="24"/>
        </w:rPr>
      </w:pPr>
      <w:r w:rsidRPr="003F5B64">
        <w:rPr>
          <w:rStyle w:val="markedcontent"/>
          <w:rFonts w:ascii="Times New Roman" w:hAnsi="Times New Roman"/>
          <w:sz w:val="24"/>
          <w:szCs w:val="24"/>
        </w:rPr>
        <w:t>In my last year’s thematic report to the</w:t>
      </w:r>
      <w:r w:rsidRPr="003F5B64">
        <w:rPr>
          <w:rFonts w:ascii="Times New Roman" w:hAnsi="Times New Roman"/>
          <w:sz w:val="24"/>
          <w:szCs w:val="24"/>
        </w:rPr>
        <w:t xml:space="preserve"> Human Rights Council, </w:t>
      </w:r>
      <w:r w:rsidRPr="003F5B64">
        <w:rPr>
          <w:rFonts w:ascii="Times New Roman" w:eastAsia="Times New Roman" w:hAnsi="Times New Roman"/>
          <w:sz w:val="24"/>
          <w:szCs w:val="24"/>
        </w:rPr>
        <w:t xml:space="preserve">I documented the importance of Indigenous women’s knowledge in </w:t>
      </w:r>
      <w:r w:rsidRPr="003F5B64">
        <w:rPr>
          <w:rFonts w:ascii="Times New Roman" w:eastAsia="Times New Roman" w:hAnsi="Times New Roman"/>
          <w:sz w:val="24"/>
          <w:szCs w:val="24"/>
          <w:lang w:eastAsia="en-GB"/>
        </w:rPr>
        <w:t>managing the risks and impacts of climate change</w:t>
      </w:r>
      <w:r w:rsidR="007F3365" w:rsidRPr="003F5B64">
        <w:rPr>
          <w:rFonts w:ascii="Times New Roman" w:eastAsia="Times New Roman" w:hAnsi="Times New Roman"/>
          <w:sz w:val="24"/>
          <w:szCs w:val="24"/>
          <w:lang w:eastAsia="en-GB"/>
        </w:rPr>
        <w:t xml:space="preserve"> and </w:t>
      </w:r>
      <w:r w:rsidRPr="003F5B64">
        <w:rPr>
          <w:rStyle w:val="markedcontent"/>
          <w:rFonts w:ascii="Times New Roman" w:hAnsi="Times New Roman"/>
          <w:sz w:val="24"/>
          <w:szCs w:val="24"/>
        </w:rPr>
        <w:t>I urged States to address the factors threatening the transmission and conservation of this knowledge</w:t>
      </w:r>
      <w:r w:rsidR="007F3365" w:rsidRPr="003F5B64">
        <w:rPr>
          <w:rStyle w:val="markedcontent"/>
          <w:rFonts w:ascii="Times New Roman" w:hAnsi="Times New Roman"/>
          <w:sz w:val="24"/>
          <w:szCs w:val="24"/>
        </w:rPr>
        <w:t>. These factors</w:t>
      </w:r>
      <w:r w:rsidRPr="003F5B64">
        <w:rPr>
          <w:rStyle w:val="markedcontent"/>
          <w:rFonts w:ascii="Times New Roman" w:hAnsi="Times New Roman"/>
          <w:sz w:val="24"/>
          <w:szCs w:val="24"/>
        </w:rPr>
        <w:t xml:space="preserve"> </w:t>
      </w:r>
      <w:r w:rsidR="00CD22F6" w:rsidRPr="003F5B64">
        <w:rPr>
          <w:rStyle w:val="markedcontent"/>
          <w:rFonts w:ascii="Times New Roman" w:hAnsi="Times New Roman"/>
          <w:sz w:val="24"/>
          <w:szCs w:val="24"/>
        </w:rPr>
        <w:t>include</w:t>
      </w:r>
      <w:r w:rsidR="007F3365" w:rsidRPr="003F5B64">
        <w:rPr>
          <w:rStyle w:val="markedcontent"/>
          <w:rFonts w:ascii="Times New Roman" w:hAnsi="Times New Roman"/>
          <w:sz w:val="24"/>
          <w:szCs w:val="24"/>
        </w:rPr>
        <w:t xml:space="preserve"> </w:t>
      </w:r>
      <w:r w:rsidRPr="003F5B64">
        <w:rPr>
          <w:rStyle w:val="markedcontent"/>
          <w:rFonts w:ascii="Times New Roman" w:hAnsi="Times New Roman"/>
          <w:sz w:val="24"/>
          <w:szCs w:val="24"/>
        </w:rPr>
        <w:t>the loss of Indigenous</w:t>
      </w:r>
      <w:r w:rsidR="007F3365" w:rsidRPr="003F5B64">
        <w:rPr>
          <w:rStyle w:val="markedcontent"/>
          <w:rFonts w:ascii="Times New Roman" w:hAnsi="Times New Roman"/>
          <w:sz w:val="24"/>
          <w:szCs w:val="24"/>
        </w:rPr>
        <w:t xml:space="preserve"> </w:t>
      </w:r>
      <w:r w:rsidRPr="003F5B64">
        <w:rPr>
          <w:rStyle w:val="markedcontent"/>
          <w:rFonts w:ascii="Times New Roman" w:hAnsi="Times New Roman"/>
          <w:sz w:val="24"/>
          <w:szCs w:val="24"/>
        </w:rPr>
        <w:t xml:space="preserve">territories, disappearance of indigenous languages, violence against indigenous women and girls, and lack of adequate legal protection of Indigenous knowledge. </w:t>
      </w:r>
    </w:p>
    <w:p w14:paraId="51AC2A04" w14:textId="0463EDB7" w:rsidR="006E0F35" w:rsidRPr="003F5B64" w:rsidRDefault="006E0F35" w:rsidP="006E0F35">
      <w:pPr>
        <w:spacing w:before="100" w:beforeAutospacing="1" w:after="100" w:afterAutospacing="1" w:line="360" w:lineRule="auto"/>
        <w:ind w:firstLine="720"/>
        <w:jc w:val="both"/>
        <w:rPr>
          <w:rFonts w:ascii="Times New Roman" w:eastAsia="Times New Roman" w:hAnsi="Times New Roman"/>
          <w:sz w:val="24"/>
          <w:szCs w:val="24"/>
          <w:lang w:eastAsia="en-GB"/>
        </w:rPr>
      </w:pPr>
      <w:r w:rsidRPr="003F5B64">
        <w:rPr>
          <w:rFonts w:ascii="Times New Roman" w:eastAsia="Times New Roman" w:hAnsi="Times New Roman"/>
          <w:sz w:val="24"/>
          <w:szCs w:val="24"/>
          <w:lang w:eastAsia="en-GB"/>
        </w:rPr>
        <w:t>Finally, I constantly receive information</w:t>
      </w:r>
      <w:r w:rsidRPr="003F5B64">
        <w:rPr>
          <w:rStyle w:val="markedcontent"/>
          <w:rFonts w:ascii="Times New Roman" w:hAnsi="Times New Roman"/>
          <w:sz w:val="24"/>
          <w:szCs w:val="24"/>
        </w:rPr>
        <w:t xml:space="preserve"> that Indigenous</w:t>
      </w:r>
      <w:r w:rsidRPr="003F5B64">
        <w:rPr>
          <w:rFonts w:ascii="Times New Roman" w:eastAsia="Times New Roman" w:hAnsi="Times New Roman"/>
          <w:sz w:val="24"/>
          <w:szCs w:val="24"/>
          <w:lang w:eastAsia="en-GB"/>
        </w:rPr>
        <w:t xml:space="preserve"> Peoples fear a new wave of green investments without recognition of their land tenure, management, and knowledge, increased </w:t>
      </w:r>
      <w:r w:rsidRPr="003F5B64">
        <w:rPr>
          <w:rFonts w:ascii="Times New Roman" w:eastAsia="Times New Roman" w:hAnsi="Times New Roman"/>
          <w:sz w:val="24"/>
          <w:szCs w:val="24"/>
          <w:lang w:eastAsia="en-GB"/>
        </w:rPr>
        <w:lastRenderedPageBreak/>
        <w:t>restrictions on access to their lands, waters, and resources, and scaled-up ‘fortress conservation’, which has proved to generate forced evictions, violence</w:t>
      </w:r>
      <w:r w:rsidR="00C51D29" w:rsidRPr="003F5B64">
        <w:rPr>
          <w:rFonts w:ascii="Times New Roman" w:eastAsia="Times New Roman" w:hAnsi="Times New Roman"/>
          <w:sz w:val="24"/>
          <w:szCs w:val="24"/>
          <w:lang w:eastAsia="en-GB"/>
        </w:rPr>
        <w:t>,</w:t>
      </w:r>
      <w:r w:rsidRPr="003F5B64">
        <w:rPr>
          <w:rFonts w:ascii="Times New Roman" w:eastAsia="Times New Roman" w:hAnsi="Times New Roman"/>
          <w:sz w:val="24"/>
          <w:szCs w:val="24"/>
          <w:lang w:eastAsia="en-GB"/>
        </w:rPr>
        <w:t xml:space="preserve"> and killings.  I called upon the States to embrace a genuine commitment to a human rights-based approach to conservation, including </w:t>
      </w:r>
      <w:r w:rsidR="007B77AA" w:rsidRPr="003F5B64">
        <w:rPr>
          <w:rFonts w:ascii="Times New Roman" w:eastAsia="Times New Roman" w:hAnsi="Times New Roman"/>
          <w:sz w:val="24"/>
          <w:szCs w:val="24"/>
          <w:lang w:eastAsia="en-GB"/>
        </w:rPr>
        <w:t>while</w:t>
      </w:r>
      <w:r w:rsidR="00A630A8" w:rsidRPr="003F5B64">
        <w:rPr>
          <w:rFonts w:ascii="Times New Roman" w:eastAsia="Times New Roman" w:hAnsi="Times New Roman"/>
          <w:sz w:val="24"/>
          <w:szCs w:val="24"/>
          <w:lang w:eastAsia="en-GB"/>
        </w:rPr>
        <w:t xml:space="preserve"> </w:t>
      </w:r>
      <w:r w:rsidRPr="003F5B64">
        <w:rPr>
          <w:rFonts w:ascii="Times New Roman" w:eastAsia="Times New Roman" w:hAnsi="Times New Roman"/>
          <w:sz w:val="24"/>
          <w:szCs w:val="24"/>
          <w:lang w:eastAsia="en-GB"/>
        </w:rPr>
        <w:t>implementing the post-2020 global biodiversity framework adopted at the fifteenth COP in December 2022.</w:t>
      </w:r>
    </w:p>
    <w:p w14:paraId="3BE5FC51" w14:textId="77777777" w:rsidR="00131C4F" w:rsidRPr="003F5B64" w:rsidRDefault="00BB6D37" w:rsidP="007F3365">
      <w:pPr>
        <w:spacing w:before="100" w:beforeAutospacing="1" w:after="0" w:line="360" w:lineRule="auto"/>
        <w:ind w:firstLine="720"/>
        <w:jc w:val="both"/>
        <w:rPr>
          <w:rFonts w:ascii="Times New Roman" w:eastAsia="Times New Roman" w:hAnsi="Times New Roman"/>
          <w:sz w:val="24"/>
          <w:szCs w:val="24"/>
          <w:lang w:eastAsia="en-GB"/>
        </w:rPr>
      </w:pPr>
      <w:r w:rsidRPr="003F5B64">
        <w:rPr>
          <w:rFonts w:ascii="Times New Roman" w:eastAsia="Times New Roman" w:hAnsi="Times New Roman"/>
          <w:sz w:val="24"/>
          <w:szCs w:val="24"/>
          <w:lang w:eastAsia="en-GB"/>
        </w:rPr>
        <w:t>Now, a</w:t>
      </w:r>
      <w:r w:rsidR="00D7080A" w:rsidRPr="003F5B64">
        <w:rPr>
          <w:rFonts w:ascii="Times New Roman" w:eastAsia="Times New Roman" w:hAnsi="Times New Roman"/>
          <w:sz w:val="24"/>
          <w:szCs w:val="24"/>
          <w:lang w:eastAsia="en-GB"/>
        </w:rPr>
        <w:t xml:space="preserve">llow me to briefly provide an update on my work as Special Rapporteur since the last time I addressed the Permanent Forum. </w:t>
      </w:r>
    </w:p>
    <w:p w14:paraId="6CA11D6A" w14:textId="0F25CFC3" w:rsidR="00CD22F6" w:rsidRPr="003F5B64" w:rsidRDefault="00D7080A" w:rsidP="00A01028">
      <w:pPr>
        <w:spacing w:before="100" w:beforeAutospacing="1" w:after="0" w:line="360" w:lineRule="auto"/>
        <w:ind w:firstLine="720"/>
        <w:jc w:val="both"/>
        <w:rPr>
          <w:rFonts w:ascii="Times New Roman" w:eastAsia="Times New Roman" w:hAnsi="Times New Roman"/>
          <w:sz w:val="24"/>
          <w:szCs w:val="24"/>
          <w:lang w:eastAsia="en-GB"/>
        </w:rPr>
      </w:pPr>
      <w:r w:rsidRPr="003F5B64">
        <w:rPr>
          <w:rFonts w:ascii="Times New Roman" w:eastAsia="Times New Roman" w:hAnsi="Times New Roman"/>
          <w:sz w:val="24"/>
          <w:szCs w:val="24"/>
          <w:lang w:eastAsia="en-GB"/>
        </w:rPr>
        <w:t>I have been able to carry out</w:t>
      </w:r>
      <w:r w:rsidR="00131C4F" w:rsidRPr="003F5B64">
        <w:rPr>
          <w:rFonts w:ascii="Times New Roman" w:eastAsia="Times New Roman" w:hAnsi="Times New Roman"/>
          <w:sz w:val="24"/>
          <w:szCs w:val="24"/>
          <w:lang w:eastAsia="en-GB"/>
        </w:rPr>
        <w:t xml:space="preserve"> </w:t>
      </w:r>
      <w:r w:rsidRPr="003F5B64">
        <w:rPr>
          <w:rFonts w:ascii="Times New Roman" w:eastAsia="Times New Roman" w:hAnsi="Times New Roman"/>
          <w:sz w:val="24"/>
          <w:szCs w:val="24"/>
          <w:lang w:eastAsia="en-GB"/>
        </w:rPr>
        <w:t>various activities</w:t>
      </w:r>
      <w:r w:rsidR="00751153" w:rsidRPr="003F5B64">
        <w:rPr>
          <w:rFonts w:ascii="Times New Roman" w:eastAsia="Times New Roman" w:hAnsi="Times New Roman"/>
          <w:sz w:val="24"/>
          <w:szCs w:val="24"/>
          <w:lang w:eastAsia="en-GB"/>
        </w:rPr>
        <w:t>,</w:t>
      </w:r>
      <w:r w:rsidRPr="003F5B64">
        <w:rPr>
          <w:rFonts w:ascii="Times New Roman" w:eastAsia="Times New Roman" w:hAnsi="Times New Roman"/>
          <w:sz w:val="24"/>
          <w:szCs w:val="24"/>
          <w:lang w:eastAsia="en-GB"/>
        </w:rPr>
        <w:t xml:space="preserve"> including </w:t>
      </w:r>
      <w:r w:rsidR="00131C4F" w:rsidRPr="003F5B64">
        <w:rPr>
          <w:rFonts w:ascii="Times New Roman" w:eastAsia="Times New Roman" w:hAnsi="Times New Roman"/>
          <w:sz w:val="24"/>
          <w:szCs w:val="24"/>
          <w:lang w:eastAsia="en-GB"/>
        </w:rPr>
        <w:t xml:space="preserve">two </w:t>
      </w:r>
      <w:r w:rsidRPr="003F5B64">
        <w:rPr>
          <w:rFonts w:ascii="Times New Roman" w:eastAsia="Times New Roman" w:hAnsi="Times New Roman"/>
          <w:sz w:val="24"/>
          <w:szCs w:val="24"/>
          <w:lang w:eastAsia="en-GB"/>
        </w:rPr>
        <w:t>official country visit</w:t>
      </w:r>
      <w:r w:rsidR="00131C4F" w:rsidRPr="003F5B64">
        <w:rPr>
          <w:rFonts w:ascii="Times New Roman" w:eastAsia="Times New Roman" w:hAnsi="Times New Roman"/>
          <w:sz w:val="24"/>
          <w:szCs w:val="24"/>
          <w:lang w:eastAsia="en-GB"/>
        </w:rPr>
        <w:t>s</w:t>
      </w:r>
      <w:r w:rsidRPr="003F5B64">
        <w:rPr>
          <w:rFonts w:ascii="Times New Roman" w:eastAsia="Times New Roman" w:hAnsi="Times New Roman"/>
          <w:sz w:val="24"/>
          <w:szCs w:val="24"/>
          <w:lang w:eastAsia="en-GB"/>
        </w:rPr>
        <w:t xml:space="preserve"> to </w:t>
      </w:r>
      <w:r w:rsidR="00131C4F" w:rsidRPr="003F5B64">
        <w:rPr>
          <w:rFonts w:ascii="Times New Roman" w:eastAsia="Times New Roman" w:hAnsi="Times New Roman"/>
          <w:sz w:val="24"/>
          <w:szCs w:val="24"/>
          <w:lang w:eastAsia="en-GB"/>
        </w:rPr>
        <w:t>Denmark and Greenland in February</w:t>
      </w:r>
      <w:r w:rsidR="00751153" w:rsidRPr="003F5B64">
        <w:rPr>
          <w:rFonts w:ascii="Times New Roman" w:eastAsia="Times New Roman" w:hAnsi="Times New Roman"/>
          <w:sz w:val="24"/>
          <w:szCs w:val="24"/>
          <w:lang w:eastAsia="en-GB"/>
        </w:rPr>
        <w:t xml:space="preserve"> 2023</w:t>
      </w:r>
      <w:r w:rsidR="00131C4F" w:rsidRPr="003F5B64">
        <w:rPr>
          <w:rFonts w:ascii="Times New Roman" w:eastAsia="Times New Roman" w:hAnsi="Times New Roman"/>
          <w:sz w:val="24"/>
          <w:szCs w:val="24"/>
          <w:lang w:eastAsia="en-GB"/>
        </w:rPr>
        <w:t xml:space="preserve"> and Canada in March</w:t>
      </w:r>
      <w:r w:rsidR="00751153" w:rsidRPr="003F5B64">
        <w:rPr>
          <w:rFonts w:ascii="Times New Roman" w:eastAsia="Times New Roman" w:hAnsi="Times New Roman"/>
          <w:sz w:val="24"/>
          <w:szCs w:val="24"/>
          <w:lang w:eastAsia="en-GB"/>
        </w:rPr>
        <w:t xml:space="preserve"> 20</w:t>
      </w:r>
      <w:r w:rsidR="00054711" w:rsidRPr="003F5B64">
        <w:rPr>
          <w:rFonts w:ascii="Times New Roman" w:eastAsia="Times New Roman" w:hAnsi="Times New Roman"/>
          <w:sz w:val="24"/>
          <w:szCs w:val="24"/>
          <w:lang w:eastAsia="en-GB"/>
        </w:rPr>
        <w:t>2</w:t>
      </w:r>
      <w:r w:rsidR="00751153" w:rsidRPr="003F5B64">
        <w:rPr>
          <w:rFonts w:ascii="Times New Roman" w:eastAsia="Times New Roman" w:hAnsi="Times New Roman"/>
          <w:sz w:val="24"/>
          <w:szCs w:val="24"/>
          <w:lang w:eastAsia="en-GB"/>
        </w:rPr>
        <w:t>3</w:t>
      </w:r>
      <w:r w:rsidR="007F3365" w:rsidRPr="003F5B64">
        <w:rPr>
          <w:rFonts w:ascii="Times New Roman" w:eastAsia="Times New Roman" w:hAnsi="Times New Roman"/>
          <w:sz w:val="24"/>
          <w:szCs w:val="24"/>
          <w:lang w:eastAsia="en-GB"/>
        </w:rPr>
        <w:t>.</w:t>
      </w:r>
      <w:r w:rsidR="00131C4F" w:rsidRPr="003F5B64">
        <w:rPr>
          <w:rFonts w:ascii="Times New Roman" w:eastAsia="Times New Roman" w:hAnsi="Times New Roman"/>
          <w:sz w:val="24"/>
          <w:szCs w:val="24"/>
          <w:lang w:eastAsia="en-GB"/>
        </w:rPr>
        <w:t xml:space="preserve"> </w:t>
      </w:r>
      <w:r w:rsidR="00054711" w:rsidRPr="003F5B64">
        <w:rPr>
          <w:rFonts w:ascii="Times New Roman" w:hAnsi="Times New Roman"/>
          <w:sz w:val="24"/>
          <w:szCs w:val="24"/>
          <w:lang w:val="en-US"/>
        </w:rPr>
        <w:t xml:space="preserve">I </w:t>
      </w:r>
      <w:r w:rsidR="00054711" w:rsidRPr="003F5B64">
        <w:rPr>
          <w:rFonts w:ascii="Times New Roman" w:hAnsi="Times New Roman"/>
          <w:sz w:val="24"/>
          <w:szCs w:val="24"/>
        </w:rPr>
        <w:t xml:space="preserve">will continue to seek country visits to Asia and Africa and urge States in these regions to accept requests to visit officially. I also carried out </w:t>
      </w:r>
      <w:r w:rsidR="004A3B30" w:rsidRPr="003F5B64">
        <w:rPr>
          <w:rFonts w:ascii="Times New Roman" w:eastAsia="Times New Roman" w:hAnsi="Times New Roman"/>
          <w:sz w:val="24"/>
          <w:szCs w:val="24"/>
          <w:lang w:eastAsia="en-GB"/>
        </w:rPr>
        <w:t xml:space="preserve">six </w:t>
      </w:r>
      <w:r w:rsidRPr="003F5B64">
        <w:rPr>
          <w:rFonts w:ascii="Times New Roman" w:eastAsia="Times New Roman" w:hAnsi="Times New Roman"/>
          <w:sz w:val="24"/>
          <w:szCs w:val="24"/>
          <w:lang w:eastAsia="en-GB"/>
        </w:rPr>
        <w:t>academic visits,</w:t>
      </w:r>
      <w:r w:rsidR="008C69A1" w:rsidRPr="003F5B64">
        <w:rPr>
          <w:rFonts w:ascii="Times New Roman" w:eastAsia="Times New Roman" w:hAnsi="Times New Roman"/>
          <w:sz w:val="24"/>
          <w:szCs w:val="24"/>
          <w:lang w:eastAsia="en-GB"/>
        </w:rPr>
        <w:t xml:space="preserve"> </w:t>
      </w:r>
      <w:r w:rsidR="00054711" w:rsidRPr="003F5B64">
        <w:rPr>
          <w:rFonts w:ascii="Times New Roman" w:eastAsia="Times New Roman" w:hAnsi="Times New Roman"/>
          <w:sz w:val="24"/>
          <w:szCs w:val="24"/>
          <w:lang w:eastAsia="en-GB"/>
        </w:rPr>
        <w:t>and participated</w:t>
      </w:r>
      <w:r w:rsidR="007F3365" w:rsidRPr="003F5B64">
        <w:rPr>
          <w:rFonts w:ascii="Times New Roman" w:eastAsia="Times New Roman" w:hAnsi="Times New Roman"/>
          <w:sz w:val="24"/>
          <w:szCs w:val="24"/>
          <w:lang w:eastAsia="en-GB"/>
        </w:rPr>
        <w:t xml:space="preserve"> </w:t>
      </w:r>
      <w:r w:rsidR="00054711" w:rsidRPr="003F5B64">
        <w:rPr>
          <w:rFonts w:ascii="Times New Roman" w:eastAsia="Times New Roman" w:hAnsi="Times New Roman"/>
          <w:sz w:val="24"/>
          <w:szCs w:val="24"/>
          <w:lang w:eastAsia="en-GB"/>
        </w:rPr>
        <w:t xml:space="preserve">in several in-person and virtual meetings with </w:t>
      </w:r>
      <w:r w:rsidRPr="003F5B64">
        <w:rPr>
          <w:rFonts w:ascii="Times New Roman" w:eastAsia="Times New Roman" w:hAnsi="Times New Roman"/>
          <w:sz w:val="24"/>
          <w:szCs w:val="24"/>
          <w:lang w:eastAsia="en-GB"/>
        </w:rPr>
        <w:t xml:space="preserve">Indigenous organizations </w:t>
      </w:r>
      <w:r w:rsidR="008C69A1" w:rsidRPr="003F5B64">
        <w:rPr>
          <w:rFonts w:ascii="Times New Roman" w:eastAsia="Times New Roman" w:hAnsi="Times New Roman"/>
          <w:sz w:val="24"/>
          <w:szCs w:val="24"/>
          <w:lang w:eastAsia="en-GB"/>
        </w:rPr>
        <w:t>and International</w:t>
      </w:r>
      <w:r w:rsidRPr="003F5B64">
        <w:rPr>
          <w:rFonts w:ascii="Times New Roman" w:eastAsia="Times New Roman" w:hAnsi="Times New Roman"/>
          <w:sz w:val="24"/>
          <w:szCs w:val="24"/>
          <w:lang w:eastAsia="en-GB"/>
        </w:rPr>
        <w:t xml:space="preserve"> and Governmental institutions</w:t>
      </w:r>
      <w:r w:rsidR="00BB6D37" w:rsidRPr="003F5B64">
        <w:rPr>
          <w:rFonts w:ascii="Times New Roman" w:eastAsia="Times New Roman" w:hAnsi="Times New Roman"/>
          <w:sz w:val="24"/>
          <w:szCs w:val="24"/>
          <w:lang w:eastAsia="en-GB"/>
        </w:rPr>
        <w:t xml:space="preserve">. </w:t>
      </w:r>
    </w:p>
    <w:p w14:paraId="0B3256E3" w14:textId="6A988F10" w:rsidR="00054711" w:rsidRPr="003F5B64" w:rsidRDefault="007F3365" w:rsidP="003F11A1">
      <w:pPr>
        <w:pStyle w:val="Sinespaciado"/>
        <w:spacing w:line="360" w:lineRule="auto"/>
        <w:ind w:firstLine="720"/>
        <w:jc w:val="both"/>
        <w:rPr>
          <w:sz w:val="24"/>
          <w:szCs w:val="24"/>
          <w:lang w:val="en-US"/>
        </w:rPr>
      </w:pPr>
      <w:r w:rsidRPr="003F5B64">
        <w:rPr>
          <w:sz w:val="24"/>
          <w:szCs w:val="24"/>
          <w:lang w:val="en-US"/>
        </w:rPr>
        <w:t xml:space="preserve">I have collaborated with </w:t>
      </w:r>
      <w:r w:rsidR="00D43396" w:rsidRPr="003F5B64">
        <w:rPr>
          <w:sz w:val="24"/>
          <w:szCs w:val="24"/>
          <w:lang w:val="en-US"/>
        </w:rPr>
        <w:t>several UN</w:t>
      </w:r>
      <w:r w:rsidR="00054711" w:rsidRPr="003F5B64">
        <w:rPr>
          <w:sz w:val="24"/>
          <w:szCs w:val="24"/>
          <w:lang w:val="en-US"/>
        </w:rPr>
        <w:t xml:space="preserve"> </w:t>
      </w:r>
      <w:r w:rsidR="00D43396" w:rsidRPr="003F5B64">
        <w:rPr>
          <w:sz w:val="24"/>
          <w:szCs w:val="24"/>
          <w:lang w:val="en-US"/>
        </w:rPr>
        <w:t>specialized</w:t>
      </w:r>
      <w:r w:rsidR="00054711" w:rsidRPr="003F5B64">
        <w:rPr>
          <w:sz w:val="24"/>
          <w:szCs w:val="24"/>
          <w:lang w:val="en-US"/>
        </w:rPr>
        <w:t xml:space="preserve"> entities</w:t>
      </w:r>
      <w:r w:rsidR="004D1FA8" w:rsidRPr="003F5B64">
        <w:rPr>
          <w:sz w:val="24"/>
          <w:szCs w:val="24"/>
          <w:lang w:val="en-US"/>
        </w:rPr>
        <w:t xml:space="preserve"> and other international organizations</w:t>
      </w:r>
      <w:r w:rsidRPr="003F5B64">
        <w:rPr>
          <w:sz w:val="24"/>
          <w:szCs w:val="24"/>
          <w:lang w:val="en-US"/>
        </w:rPr>
        <w:t xml:space="preserve"> including, </w:t>
      </w:r>
      <w:r w:rsidR="00CB5E8E" w:rsidRPr="003F5B64">
        <w:rPr>
          <w:sz w:val="24"/>
          <w:szCs w:val="24"/>
          <w:lang w:val="en-US" w:eastAsia="en-GB"/>
        </w:rPr>
        <w:t xml:space="preserve">OHCHR, CEDAW, UN Forum on Business and Human Rights,  </w:t>
      </w:r>
      <w:r w:rsidRPr="003F5B64">
        <w:rPr>
          <w:sz w:val="24"/>
          <w:szCs w:val="24"/>
          <w:lang w:val="en-US"/>
        </w:rPr>
        <w:t>IUCN</w:t>
      </w:r>
      <w:r w:rsidR="00CB5E8E" w:rsidRPr="003F5B64">
        <w:rPr>
          <w:sz w:val="24"/>
          <w:szCs w:val="24"/>
          <w:lang w:val="en-US"/>
        </w:rPr>
        <w:t xml:space="preserve">. </w:t>
      </w:r>
      <w:r w:rsidRPr="003F5B64">
        <w:rPr>
          <w:sz w:val="24"/>
          <w:szCs w:val="24"/>
          <w:lang w:val="en-US"/>
        </w:rPr>
        <w:t xml:space="preserve"> </w:t>
      </w:r>
    </w:p>
    <w:p w14:paraId="0AB854CF" w14:textId="77777777" w:rsidR="00054711" w:rsidRPr="003F5B64" w:rsidRDefault="00054711" w:rsidP="007F3365">
      <w:pPr>
        <w:pStyle w:val="Sinespaciado"/>
        <w:spacing w:line="360" w:lineRule="auto"/>
        <w:jc w:val="both"/>
        <w:rPr>
          <w:sz w:val="24"/>
          <w:szCs w:val="24"/>
          <w:lang w:val="en-US"/>
        </w:rPr>
      </w:pPr>
    </w:p>
    <w:p w14:paraId="5AF2B606" w14:textId="247AB6BE" w:rsidR="00054711" w:rsidRPr="003F5B64" w:rsidRDefault="00CB5E8E" w:rsidP="003F11A1">
      <w:pPr>
        <w:pStyle w:val="Sinespaciado"/>
        <w:spacing w:line="360" w:lineRule="auto"/>
        <w:ind w:firstLine="720"/>
        <w:jc w:val="both"/>
        <w:rPr>
          <w:sz w:val="24"/>
          <w:szCs w:val="24"/>
          <w:lang w:val="en-US"/>
        </w:rPr>
      </w:pPr>
      <w:r w:rsidRPr="003F5B64">
        <w:rPr>
          <w:sz w:val="24"/>
          <w:szCs w:val="24"/>
          <w:lang w:val="en-US"/>
        </w:rPr>
        <w:t>I have also collaborated with</w:t>
      </w:r>
      <w:r w:rsidR="00054711" w:rsidRPr="003F5B64">
        <w:rPr>
          <w:sz w:val="24"/>
          <w:szCs w:val="24"/>
          <w:lang w:val="en-US"/>
        </w:rPr>
        <w:t xml:space="preserve"> regional human rights bodies</w:t>
      </w:r>
      <w:r w:rsidRPr="003F5B64">
        <w:rPr>
          <w:sz w:val="24"/>
          <w:szCs w:val="24"/>
          <w:lang w:val="en-US"/>
        </w:rPr>
        <w:t>.</w:t>
      </w:r>
      <w:r w:rsidR="00054711" w:rsidRPr="003F5B64">
        <w:rPr>
          <w:sz w:val="24"/>
          <w:szCs w:val="24"/>
          <w:lang w:val="en-US"/>
        </w:rPr>
        <w:t xml:space="preserve"> </w:t>
      </w:r>
      <w:r w:rsidR="00054711" w:rsidRPr="003F5B64">
        <w:rPr>
          <w:sz w:val="24"/>
          <w:szCs w:val="24"/>
          <w:lang w:val="en-US" w:eastAsia="en-GB"/>
        </w:rPr>
        <w:t>I presented three amicus curi</w:t>
      </w:r>
      <w:r w:rsidR="00CD22F6" w:rsidRPr="003F5B64">
        <w:rPr>
          <w:sz w:val="24"/>
          <w:szCs w:val="24"/>
          <w:lang w:val="en-US" w:eastAsia="en-GB"/>
        </w:rPr>
        <w:t>a</w:t>
      </w:r>
      <w:r w:rsidR="00054711" w:rsidRPr="003F5B64">
        <w:rPr>
          <w:sz w:val="24"/>
          <w:szCs w:val="24"/>
          <w:lang w:val="en-US" w:eastAsia="en-GB"/>
        </w:rPr>
        <w:t>e before the Inter-American system on Human Rights on the topics o</w:t>
      </w:r>
      <w:r w:rsidRPr="003F5B64">
        <w:rPr>
          <w:sz w:val="24"/>
          <w:szCs w:val="24"/>
          <w:lang w:val="en-US" w:eastAsia="en-GB"/>
        </w:rPr>
        <w:t>f land rights, FPIC and indigenous peoples in voluntary isolation and initial contact and I provided an expert brief to the European Parliament Human Rights Subcommittee.</w:t>
      </w:r>
      <w:r w:rsidR="00054711" w:rsidRPr="003F5B64">
        <w:rPr>
          <w:sz w:val="24"/>
          <w:szCs w:val="24"/>
          <w:lang w:val="en-US" w:eastAsia="en-GB"/>
        </w:rPr>
        <w:t xml:space="preserve"> </w:t>
      </w:r>
    </w:p>
    <w:p w14:paraId="4E0491FF" w14:textId="1FA0CE96" w:rsidR="00D7080A" w:rsidRPr="003F5B64" w:rsidRDefault="003F11A1" w:rsidP="003F11A1">
      <w:pPr>
        <w:spacing w:before="100" w:beforeAutospacing="1" w:after="0" w:line="360" w:lineRule="auto"/>
        <w:ind w:firstLine="708"/>
        <w:jc w:val="both"/>
        <w:rPr>
          <w:rFonts w:ascii="Times New Roman" w:eastAsia="Times New Roman" w:hAnsi="Times New Roman"/>
          <w:sz w:val="24"/>
          <w:szCs w:val="24"/>
          <w:lang w:eastAsia="en-GB"/>
        </w:rPr>
      </w:pPr>
      <w:r w:rsidRPr="003F5B64">
        <w:rPr>
          <w:rFonts w:ascii="Times New Roman" w:eastAsia="Times New Roman" w:hAnsi="Times New Roman"/>
          <w:sz w:val="24"/>
          <w:szCs w:val="24"/>
          <w:lang w:eastAsia="en-GB"/>
        </w:rPr>
        <w:t>Mr Chairperson</w:t>
      </w:r>
      <w:r w:rsidR="00D7080A" w:rsidRPr="003F5B64">
        <w:rPr>
          <w:rFonts w:ascii="Times New Roman" w:eastAsia="Times New Roman" w:hAnsi="Times New Roman"/>
          <w:sz w:val="24"/>
          <w:szCs w:val="24"/>
          <w:lang w:eastAsia="en-GB"/>
        </w:rPr>
        <w:t>,</w:t>
      </w:r>
    </w:p>
    <w:p w14:paraId="09CB3927" w14:textId="31684B02" w:rsidR="007F3365" w:rsidRPr="003F5B64" w:rsidRDefault="00751153" w:rsidP="007F3365">
      <w:pPr>
        <w:shd w:val="clear" w:color="auto" w:fill="FFFFFF"/>
        <w:spacing w:before="120" w:after="120" w:line="360" w:lineRule="auto"/>
        <w:ind w:firstLine="708"/>
        <w:jc w:val="both"/>
        <w:rPr>
          <w:rFonts w:ascii="Times New Roman" w:eastAsia="Times New Roman" w:hAnsi="Times New Roman"/>
          <w:sz w:val="24"/>
          <w:szCs w:val="24"/>
          <w:lang w:eastAsia="en-GB"/>
        </w:rPr>
      </w:pPr>
      <w:r w:rsidRPr="003F5B64">
        <w:rPr>
          <w:rFonts w:ascii="Times New Roman" w:eastAsia="Times New Roman" w:hAnsi="Times New Roman"/>
          <w:sz w:val="24"/>
          <w:szCs w:val="24"/>
          <w:lang w:eastAsia="en-GB"/>
        </w:rPr>
        <w:t>A</w:t>
      </w:r>
      <w:r w:rsidR="00D7080A" w:rsidRPr="003F5B64">
        <w:rPr>
          <w:rFonts w:ascii="Times New Roman" w:eastAsia="Times New Roman" w:hAnsi="Times New Roman"/>
          <w:sz w:val="24"/>
          <w:szCs w:val="24"/>
          <w:lang w:eastAsia="en-GB"/>
        </w:rPr>
        <w:t xml:space="preserve">llow me to say a few words on </w:t>
      </w:r>
      <w:r w:rsidR="00670D45" w:rsidRPr="003F5B64">
        <w:rPr>
          <w:rFonts w:ascii="Times New Roman" w:eastAsia="Times New Roman" w:hAnsi="Times New Roman"/>
          <w:sz w:val="24"/>
          <w:szCs w:val="24"/>
          <w:lang w:eastAsia="en-GB"/>
        </w:rPr>
        <w:t>the two</w:t>
      </w:r>
      <w:r w:rsidR="00D7080A" w:rsidRPr="003F5B64">
        <w:rPr>
          <w:rFonts w:ascii="Times New Roman" w:eastAsia="Times New Roman" w:hAnsi="Times New Roman"/>
          <w:sz w:val="24"/>
          <w:szCs w:val="24"/>
          <w:lang w:eastAsia="en-GB"/>
        </w:rPr>
        <w:t xml:space="preserve"> topics that I </w:t>
      </w:r>
      <w:r w:rsidR="00670D45" w:rsidRPr="003F5B64">
        <w:rPr>
          <w:rFonts w:ascii="Times New Roman" w:eastAsia="Times New Roman" w:hAnsi="Times New Roman"/>
          <w:sz w:val="24"/>
          <w:szCs w:val="24"/>
          <w:lang w:eastAsia="en-GB"/>
        </w:rPr>
        <w:t xml:space="preserve">have identified for </w:t>
      </w:r>
      <w:r w:rsidR="00D7080A" w:rsidRPr="003F5B64">
        <w:rPr>
          <w:rFonts w:ascii="Times New Roman" w:eastAsia="Times New Roman" w:hAnsi="Times New Roman"/>
          <w:sz w:val="24"/>
          <w:szCs w:val="24"/>
          <w:lang w:eastAsia="en-GB"/>
        </w:rPr>
        <w:t xml:space="preserve">my upcoming reports to the Human Rights Council and the General Assembly. </w:t>
      </w:r>
      <w:bookmarkStart w:id="1" w:name="_Hlk100756380"/>
    </w:p>
    <w:p w14:paraId="545C51BA" w14:textId="18D46B62" w:rsidR="007F3365" w:rsidRPr="003F5B64" w:rsidRDefault="007F3365" w:rsidP="007F3365">
      <w:pPr>
        <w:pStyle w:val="NormalWeb"/>
        <w:spacing w:line="360" w:lineRule="auto"/>
        <w:ind w:firstLine="708"/>
        <w:jc w:val="both"/>
        <w:rPr>
          <w:lang w:val="en-US"/>
        </w:rPr>
      </w:pPr>
      <w:r w:rsidRPr="003F5B64">
        <w:t xml:space="preserve">I will dedicate my annual report to the General Assembly on “Tourism and the Rights of Indigenous Peoples.”  The report will review the ways in which tourism both negatively impacts and positively benefits Indigenous Peoples by examining the role of States, international organizations, and the private sector in developing tourism facilities, including resorts, amusement parks, sporting events, World Heritage Sites, game reserves, national parks and other protected </w:t>
      </w:r>
      <w:r w:rsidRPr="003F5B64">
        <w:lastRenderedPageBreak/>
        <w:t>areas.</w:t>
      </w:r>
      <w:r w:rsidRPr="003F5B64">
        <w:rPr>
          <w:lang w:val="en-US"/>
        </w:rPr>
        <w:t xml:space="preserve"> </w:t>
      </w:r>
      <w:r w:rsidRPr="003F5B64">
        <w:t xml:space="preserve">The report will highlight examples of Indigenous-led tourism ventures, as well as best practices undertaken by States and international organizations. </w:t>
      </w:r>
    </w:p>
    <w:p w14:paraId="74B83C80" w14:textId="77777777" w:rsidR="007F3365" w:rsidRPr="003F5B64" w:rsidRDefault="007F3365" w:rsidP="007F3365">
      <w:pPr>
        <w:shd w:val="clear" w:color="auto" w:fill="FFFFFF"/>
        <w:spacing w:before="120" w:after="120" w:line="360" w:lineRule="auto"/>
        <w:ind w:firstLine="708"/>
        <w:jc w:val="both"/>
        <w:rPr>
          <w:rFonts w:ascii="Times New Roman" w:hAnsi="Times New Roman"/>
          <w:sz w:val="24"/>
          <w:szCs w:val="24"/>
        </w:rPr>
      </w:pPr>
      <w:r w:rsidRPr="003F5B64">
        <w:rPr>
          <w:rFonts w:ascii="Times New Roman" w:hAnsi="Times New Roman"/>
          <w:sz w:val="24"/>
          <w:szCs w:val="24"/>
        </w:rPr>
        <w:t>In seeking contributions for this thematic report, on May 25, 2023, I will hold an online consultation to collect inputs from Indigenous Peoples, indigenous organizations, and state representatives.</w:t>
      </w:r>
    </w:p>
    <w:p w14:paraId="07364D3B" w14:textId="42FF46B1" w:rsidR="007F3365" w:rsidRPr="003F5B64" w:rsidRDefault="007F3365" w:rsidP="00A01028">
      <w:pPr>
        <w:shd w:val="clear" w:color="auto" w:fill="FFFFFF"/>
        <w:spacing w:before="120" w:after="120" w:line="360" w:lineRule="auto"/>
        <w:ind w:firstLine="708"/>
        <w:jc w:val="both"/>
        <w:rPr>
          <w:rFonts w:ascii="Times New Roman" w:hAnsi="Times New Roman"/>
          <w:sz w:val="24"/>
          <w:szCs w:val="24"/>
        </w:rPr>
      </w:pPr>
      <w:r w:rsidRPr="003F5B64">
        <w:rPr>
          <w:rFonts w:ascii="Times New Roman" w:hAnsi="Times New Roman"/>
          <w:sz w:val="24"/>
          <w:szCs w:val="24"/>
        </w:rPr>
        <w:t xml:space="preserve">My annual report </w:t>
      </w:r>
      <w:r w:rsidRPr="003F5B64">
        <w:rPr>
          <w:rFonts w:ascii="Times New Roman" w:eastAsia="Times New Roman" w:hAnsi="Times New Roman"/>
          <w:sz w:val="24"/>
          <w:szCs w:val="24"/>
          <w:lang w:eastAsia="en-GB"/>
        </w:rPr>
        <w:t>to the Human Rights Council</w:t>
      </w:r>
      <w:r w:rsidRPr="003F5B64">
        <w:rPr>
          <w:rFonts w:ascii="Times New Roman" w:hAnsi="Times New Roman"/>
          <w:sz w:val="24"/>
          <w:szCs w:val="24"/>
        </w:rPr>
        <w:t xml:space="preserve"> will focus on “Green financing, a just transition to protect Indigenous Peoples’ rights”.  The report will cover the role and potential impact on Indigenous Peoples’ rights of international climate finance mechanisms, the carbon credit markets, international conservation organizations and investors, international financial institutions, and UN agencies financing green energy, sustainable development projects, REDD+ programmes and biodiversity targets. </w:t>
      </w:r>
      <w:bookmarkEnd w:id="1"/>
    </w:p>
    <w:p w14:paraId="4597765D" w14:textId="6628B6F2" w:rsidR="00D7080A" w:rsidRPr="003F5B64" w:rsidRDefault="00A01028" w:rsidP="00A01028">
      <w:pPr>
        <w:shd w:val="clear" w:color="auto" w:fill="FFFFFF"/>
        <w:spacing w:before="120" w:after="120" w:line="360" w:lineRule="auto"/>
        <w:ind w:firstLine="708"/>
        <w:jc w:val="both"/>
        <w:rPr>
          <w:rFonts w:ascii="Times New Roman" w:eastAsia="Times New Roman" w:hAnsi="Times New Roman"/>
          <w:sz w:val="24"/>
          <w:szCs w:val="24"/>
          <w:lang w:eastAsia="en-GB"/>
        </w:rPr>
      </w:pPr>
      <w:r w:rsidRPr="003F5B64">
        <w:rPr>
          <w:rFonts w:ascii="Times New Roman" w:eastAsia="Times New Roman" w:hAnsi="Times New Roman"/>
          <w:sz w:val="24"/>
          <w:szCs w:val="24"/>
          <w:lang w:eastAsia="en-GB"/>
        </w:rPr>
        <w:t xml:space="preserve">Mr. </w:t>
      </w:r>
      <w:r w:rsidR="00D7080A" w:rsidRPr="003F5B64">
        <w:rPr>
          <w:rFonts w:ascii="Times New Roman" w:eastAsia="Times New Roman" w:hAnsi="Times New Roman"/>
          <w:sz w:val="24"/>
          <w:szCs w:val="24"/>
          <w:lang w:eastAsia="en-GB"/>
        </w:rPr>
        <w:t>Chair</w:t>
      </w:r>
      <w:r w:rsidR="008C6BA8" w:rsidRPr="003F5B64">
        <w:rPr>
          <w:rFonts w:ascii="Times New Roman" w:eastAsia="Times New Roman" w:hAnsi="Times New Roman"/>
          <w:sz w:val="24"/>
          <w:szCs w:val="24"/>
          <w:lang w:eastAsia="en-GB"/>
        </w:rPr>
        <w:t>person</w:t>
      </w:r>
      <w:r w:rsidR="00D7080A" w:rsidRPr="003F5B64">
        <w:rPr>
          <w:rFonts w:ascii="Times New Roman" w:eastAsia="Times New Roman" w:hAnsi="Times New Roman"/>
          <w:sz w:val="24"/>
          <w:szCs w:val="24"/>
          <w:lang w:eastAsia="en-GB"/>
        </w:rPr>
        <w:t xml:space="preserve">, </w:t>
      </w:r>
    </w:p>
    <w:p w14:paraId="6CCF4904" w14:textId="1809329A" w:rsidR="000410E2" w:rsidRPr="003F5B64" w:rsidRDefault="000410E2" w:rsidP="007F3365">
      <w:pPr>
        <w:spacing w:before="120" w:after="120" w:line="360" w:lineRule="auto"/>
        <w:ind w:firstLine="720"/>
        <w:jc w:val="both"/>
        <w:rPr>
          <w:rFonts w:ascii="Times New Roman" w:eastAsia="Times New Roman" w:hAnsi="Times New Roman"/>
          <w:sz w:val="24"/>
          <w:szCs w:val="24"/>
          <w:lang w:eastAsia="en-GB"/>
        </w:rPr>
      </w:pPr>
      <w:r w:rsidRPr="003F5B64">
        <w:rPr>
          <w:rFonts w:ascii="Times New Roman" w:eastAsia="Times New Roman" w:hAnsi="Times New Roman"/>
          <w:sz w:val="24"/>
          <w:szCs w:val="24"/>
          <w:lang w:eastAsia="en-GB"/>
        </w:rPr>
        <w:t>I hope that we can use this session of the Permanent Forum to identify constructive ways forward to ensure Indigenous Peoples’ rights.</w:t>
      </w:r>
    </w:p>
    <w:p w14:paraId="2FFE850C" w14:textId="77777777" w:rsidR="00D7080A" w:rsidRPr="003F5B64" w:rsidRDefault="00D7080A" w:rsidP="007F3365">
      <w:pPr>
        <w:spacing w:before="100" w:beforeAutospacing="1" w:after="0" w:line="360" w:lineRule="auto"/>
        <w:ind w:firstLine="720"/>
        <w:jc w:val="both"/>
        <w:rPr>
          <w:rFonts w:ascii="Times New Roman" w:eastAsia="Times New Roman" w:hAnsi="Times New Roman"/>
          <w:sz w:val="24"/>
          <w:szCs w:val="24"/>
          <w:lang w:eastAsia="en-GB"/>
        </w:rPr>
      </w:pPr>
      <w:r w:rsidRPr="003F5B64">
        <w:rPr>
          <w:rFonts w:ascii="Times New Roman" w:eastAsia="Times New Roman" w:hAnsi="Times New Roman"/>
          <w:sz w:val="24"/>
          <w:szCs w:val="24"/>
          <w:lang w:eastAsia="en-GB"/>
        </w:rPr>
        <w:t>I look forward to hearing your reflections from the floor, as we discuss further.</w:t>
      </w:r>
    </w:p>
    <w:p w14:paraId="5242DE19" w14:textId="77777777" w:rsidR="00D7080A" w:rsidRPr="003F5B64" w:rsidRDefault="00D7080A" w:rsidP="007F3365">
      <w:pPr>
        <w:spacing w:before="100" w:beforeAutospacing="1" w:after="0" w:line="360" w:lineRule="auto"/>
        <w:ind w:firstLine="720"/>
        <w:jc w:val="both"/>
        <w:rPr>
          <w:rFonts w:ascii="Times New Roman" w:eastAsia="Times New Roman" w:hAnsi="Times New Roman"/>
          <w:sz w:val="24"/>
          <w:szCs w:val="24"/>
          <w:lang w:eastAsia="en-GB"/>
        </w:rPr>
      </w:pPr>
      <w:r w:rsidRPr="003F5B64">
        <w:rPr>
          <w:rFonts w:ascii="Times New Roman" w:eastAsia="Times New Roman" w:hAnsi="Times New Roman"/>
          <w:sz w:val="24"/>
          <w:szCs w:val="24"/>
          <w:lang w:eastAsia="en-GB"/>
        </w:rPr>
        <w:t xml:space="preserve">I now wish to conclude my statement. I thank you all for your attention. </w:t>
      </w:r>
    </w:p>
    <w:p w14:paraId="19FE5B63" w14:textId="77777777" w:rsidR="00D7080A" w:rsidRPr="003F5B64" w:rsidRDefault="00D7080A" w:rsidP="007F3365">
      <w:pPr>
        <w:spacing w:before="100" w:beforeAutospacing="1" w:after="0" w:line="360" w:lineRule="auto"/>
        <w:ind w:firstLine="720"/>
        <w:jc w:val="both"/>
        <w:rPr>
          <w:rFonts w:ascii="Times New Roman" w:hAnsi="Times New Roman"/>
          <w:sz w:val="24"/>
          <w:szCs w:val="24"/>
        </w:rPr>
      </w:pPr>
    </w:p>
    <w:p w14:paraId="1A7BFAB1" w14:textId="77777777" w:rsidR="00F92A9D" w:rsidRPr="003F5B64" w:rsidRDefault="00F92A9D" w:rsidP="007F3365">
      <w:pPr>
        <w:spacing w:line="360" w:lineRule="auto"/>
        <w:rPr>
          <w:rFonts w:ascii="Times New Roman" w:hAnsi="Times New Roman"/>
          <w:sz w:val="24"/>
          <w:szCs w:val="24"/>
        </w:rPr>
      </w:pPr>
    </w:p>
    <w:sectPr w:rsidR="00F92A9D" w:rsidRPr="003F5B64" w:rsidSect="00BD54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F7840" w14:textId="77777777" w:rsidR="00A217A2" w:rsidRDefault="00A217A2" w:rsidP="004A2070">
      <w:pPr>
        <w:spacing w:after="0" w:line="240" w:lineRule="auto"/>
      </w:pPr>
      <w:r>
        <w:separator/>
      </w:r>
    </w:p>
  </w:endnote>
  <w:endnote w:type="continuationSeparator" w:id="0">
    <w:p w14:paraId="3323EB7C" w14:textId="77777777" w:rsidR="00A217A2" w:rsidRDefault="00A217A2" w:rsidP="004A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A44F" w14:textId="77777777" w:rsidR="00A217A2" w:rsidRDefault="00A217A2" w:rsidP="004A2070">
      <w:pPr>
        <w:spacing w:after="0" w:line="240" w:lineRule="auto"/>
      </w:pPr>
      <w:r>
        <w:separator/>
      </w:r>
    </w:p>
  </w:footnote>
  <w:footnote w:type="continuationSeparator" w:id="0">
    <w:p w14:paraId="2E18E730" w14:textId="77777777" w:rsidR="00A217A2" w:rsidRDefault="00A217A2" w:rsidP="004A20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25"/>
    <w:rsid w:val="00022817"/>
    <w:rsid w:val="000410E2"/>
    <w:rsid w:val="00054711"/>
    <w:rsid w:val="000B0DB9"/>
    <w:rsid w:val="000C5ADC"/>
    <w:rsid w:val="000F3F0B"/>
    <w:rsid w:val="000F67B7"/>
    <w:rsid w:val="00131C4F"/>
    <w:rsid w:val="0017309D"/>
    <w:rsid w:val="00173C2B"/>
    <w:rsid w:val="001F6289"/>
    <w:rsid w:val="00215FF5"/>
    <w:rsid w:val="0024587F"/>
    <w:rsid w:val="003718BD"/>
    <w:rsid w:val="00384939"/>
    <w:rsid w:val="003C505A"/>
    <w:rsid w:val="003F11A1"/>
    <w:rsid w:val="003F5B64"/>
    <w:rsid w:val="0040147D"/>
    <w:rsid w:val="004179EC"/>
    <w:rsid w:val="004318AF"/>
    <w:rsid w:val="004A2070"/>
    <w:rsid w:val="004A3B30"/>
    <w:rsid w:val="004C2425"/>
    <w:rsid w:val="004D1FA8"/>
    <w:rsid w:val="004E24B5"/>
    <w:rsid w:val="004E57DC"/>
    <w:rsid w:val="0052752C"/>
    <w:rsid w:val="00554186"/>
    <w:rsid w:val="006063C3"/>
    <w:rsid w:val="00644A22"/>
    <w:rsid w:val="00670D45"/>
    <w:rsid w:val="00672318"/>
    <w:rsid w:val="006E0F35"/>
    <w:rsid w:val="006E6C06"/>
    <w:rsid w:val="00745F7E"/>
    <w:rsid w:val="00751153"/>
    <w:rsid w:val="00767CDE"/>
    <w:rsid w:val="007B0CF7"/>
    <w:rsid w:val="007B77AA"/>
    <w:rsid w:val="007D7D59"/>
    <w:rsid w:val="007F3365"/>
    <w:rsid w:val="00816344"/>
    <w:rsid w:val="008706CA"/>
    <w:rsid w:val="00890580"/>
    <w:rsid w:val="008C69A1"/>
    <w:rsid w:val="008C6BA8"/>
    <w:rsid w:val="00926E35"/>
    <w:rsid w:val="00934254"/>
    <w:rsid w:val="00982FAB"/>
    <w:rsid w:val="009D1E6D"/>
    <w:rsid w:val="009F3688"/>
    <w:rsid w:val="00A01028"/>
    <w:rsid w:val="00A17377"/>
    <w:rsid w:val="00A20E1F"/>
    <w:rsid w:val="00A217A2"/>
    <w:rsid w:val="00A630A8"/>
    <w:rsid w:val="00AD3829"/>
    <w:rsid w:val="00B65A81"/>
    <w:rsid w:val="00BB6D37"/>
    <w:rsid w:val="00BC59CB"/>
    <w:rsid w:val="00BC625F"/>
    <w:rsid w:val="00BD54BF"/>
    <w:rsid w:val="00C51D29"/>
    <w:rsid w:val="00C919E2"/>
    <w:rsid w:val="00CB5E8E"/>
    <w:rsid w:val="00CD22F6"/>
    <w:rsid w:val="00D43396"/>
    <w:rsid w:val="00D653C5"/>
    <w:rsid w:val="00D7080A"/>
    <w:rsid w:val="00DD5E76"/>
    <w:rsid w:val="00DE1D0F"/>
    <w:rsid w:val="00DE34AA"/>
    <w:rsid w:val="00DF530B"/>
    <w:rsid w:val="00E102EE"/>
    <w:rsid w:val="00E5434A"/>
    <w:rsid w:val="00F01A63"/>
    <w:rsid w:val="00F44BAD"/>
    <w:rsid w:val="00F83667"/>
    <w:rsid w:val="00F92A9D"/>
    <w:rsid w:val="00FA77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ED6F"/>
  <w15:chartTrackingRefBased/>
  <w15:docId w15:val="{A6BFE417-262B-482C-BAF6-B9F8E2E5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070"/>
    <w:rPr>
      <w:rFonts w:ascii="Calibri" w:eastAsia="Calibri" w:hAnsi="Calibri" w:cs="Times New Roman"/>
      <w:lang w:val="en-GB"/>
    </w:rPr>
  </w:style>
  <w:style w:type="paragraph" w:styleId="Heading3">
    <w:name w:val="heading 3"/>
    <w:basedOn w:val="Normal"/>
    <w:link w:val="Heading3Char"/>
    <w:uiPriority w:val="9"/>
    <w:qFormat/>
    <w:rsid w:val="00934254"/>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070"/>
    <w:pPr>
      <w:spacing w:after="0" w:line="240" w:lineRule="auto"/>
      <w:ind w:left="720"/>
    </w:pPr>
    <w:rPr>
      <w:rFonts w:ascii="Times New Roman" w:hAnsi="Times New Roman"/>
      <w:sz w:val="24"/>
      <w:szCs w:val="24"/>
      <w:lang w:eastAsia="en-GB"/>
    </w:rPr>
  </w:style>
  <w:style w:type="paragraph" w:styleId="FootnoteText">
    <w:name w:val="footnote text"/>
    <w:aliases w:val="5_G"/>
    <w:basedOn w:val="Normal"/>
    <w:link w:val="FootnoteTextChar"/>
    <w:uiPriority w:val="99"/>
    <w:qFormat/>
    <w:rsid w:val="004A2070"/>
    <w:pPr>
      <w:tabs>
        <w:tab w:val="right" w:pos="1021"/>
      </w:tabs>
      <w:suppressAutoHyphens/>
      <w:kinsoku w:val="0"/>
      <w:overflowPunct w:val="0"/>
      <w:autoSpaceDE w:val="0"/>
      <w:autoSpaceDN w:val="0"/>
      <w:adjustRightInd w:val="0"/>
      <w:snapToGrid w:val="0"/>
      <w:spacing w:after="0" w:line="220" w:lineRule="exact"/>
      <w:ind w:left="1134" w:right="1134" w:hanging="1134"/>
    </w:pPr>
    <w:rPr>
      <w:rFonts w:ascii="Times New Roman" w:hAnsi="Times New Roman"/>
      <w:sz w:val="18"/>
      <w:szCs w:val="20"/>
    </w:rPr>
  </w:style>
  <w:style w:type="character" w:customStyle="1" w:styleId="FootnoteTextChar">
    <w:name w:val="Footnote Text Char"/>
    <w:aliases w:val="5_G Char"/>
    <w:basedOn w:val="DefaultParagraphFont"/>
    <w:link w:val="FootnoteText"/>
    <w:uiPriority w:val="99"/>
    <w:rsid w:val="004A2070"/>
    <w:rPr>
      <w:rFonts w:ascii="Times New Roman" w:eastAsia="Calibri" w:hAnsi="Times New Roman" w:cs="Times New Roman"/>
      <w:sz w:val="18"/>
      <w:szCs w:val="20"/>
      <w:lang w:val="en-GB"/>
    </w:rPr>
  </w:style>
  <w:style w:type="character" w:styleId="FootnoteReference">
    <w:name w:val="footnote reference"/>
    <w:aliases w:val="4_G,Texto de nota al pie,referencia nota al pie,Appel note de bas de page,Footnotes refss,ftref,BVI fnr,Footnote text,Footnote number,f,16 Point,Superscript 6 Point,Texto nota al pie,Footnote Reference Char3,Ref. de nota al"/>
    <w:uiPriority w:val="99"/>
    <w:qFormat/>
    <w:rsid w:val="004A2070"/>
    <w:rPr>
      <w:rFonts w:ascii="Times New Roman" w:hAnsi="Times New Roman"/>
      <w:sz w:val="18"/>
      <w:vertAlign w:val="superscript"/>
    </w:rPr>
  </w:style>
  <w:style w:type="character" w:customStyle="1" w:styleId="markedcontent">
    <w:name w:val="markedcontent"/>
    <w:basedOn w:val="DefaultParagraphFont"/>
    <w:rsid w:val="004A2070"/>
  </w:style>
  <w:style w:type="character" w:styleId="Strong">
    <w:name w:val="Strong"/>
    <w:uiPriority w:val="22"/>
    <w:qFormat/>
    <w:rsid w:val="00816344"/>
    <w:rPr>
      <w:b/>
      <w:bCs/>
    </w:rPr>
  </w:style>
  <w:style w:type="character" w:styleId="CommentReference">
    <w:name w:val="annotation reference"/>
    <w:basedOn w:val="DefaultParagraphFont"/>
    <w:uiPriority w:val="99"/>
    <w:semiHidden/>
    <w:unhideWhenUsed/>
    <w:rsid w:val="007D7D59"/>
    <w:rPr>
      <w:sz w:val="16"/>
      <w:szCs w:val="16"/>
    </w:rPr>
  </w:style>
  <w:style w:type="paragraph" w:styleId="CommentText">
    <w:name w:val="annotation text"/>
    <w:basedOn w:val="Normal"/>
    <w:link w:val="CommentTextChar"/>
    <w:uiPriority w:val="99"/>
    <w:semiHidden/>
    <w:unhideWhenUsed/>
    <w:rsid w:val="007D7D59"/>
    <w:pPr>
      <w:spacing w:line="240" w:lineRule="auto"/>
    </w:pPr>
    <w:rPr>
      <w:sz w:val="20"/>
      <w:szCs w:val="20"/>
    </w:rPr>
  </w:style>
  <w:style w:type="character" w:customStyle="1" w:styleId="CommentTextChar">
    <w:name w:val="Comment Text Char"/>
    <w:basedOn w:val="DefaultParagraphFont"/>
    <w:link w:val="CommentText"/>
    <w:uiPriority w:val="99"/>
    <w:semiHidden/>
    <w:rsid w:val="007D7D59"/>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D7D59"/>
    <w:rPr>
      <w:b/>
      <w:bCs/>
    </w:rPr>
  </w:style>
  <w:style w:type="character" w:customStyle="1" w:styleId="CommentSubjectChar">
    <w:name w:val="Comment Subject Char"/>
    <w:basedOn w:val="CommentTextChar"/>
    <w:link w:val="CommentSubject"/>
    <w:uiPriority w:val="99"/>
    <w:semiHidden/>
    <w:rsid w:val="007D7D59"/>
    <w:rPr>
      <w:rFonts w:ascii="Calibri" w:eastAsia="Calibri" w:hAnsi="Calibri" w:cs="Times New Roman"/>
      <w:b/>
      <w:bCs/>
      <w:sz w:val="20"/>
      <w:szCs w:val="20"/>
      <w:lang w:val="en-GB"/>
    </w:rPr>
  </w:style>
  <w:style w:type="character" w:customStyle="1" w:styleId="Heading3Char">
    <w:name w:val="Heading 3 Char"/>
    <w:basedOn w:val="DefaultParagraphFont"/>
    <w:link w:val="Heading3"/>
    <w:uiPriority w:val="9"/>
    <w:rsid w:val="00934254"/>
    <w:rPr>
      <w:rFonts w:ascii="Times New Roman" w:eastAsia="Times New Roman" w:hAnsi="Times New Roman" w:cs="Times New Roman"/>
      <w:b/>
      <w:bCs/>
      <w:sz w:val="27"/>
      <w:szCs w:val="27"/>
    </w:rPr>
  </w:style>
  <w:style w:type="paragraph" w:customStyle="1" w:styleId="Sinespaciado">
    <w:name w:val="Sin espaciado"/>
    <w:rsid w:val="00054711"/>
    <w:pPr>
      <w:suppressAutoHyphens/>
      <w:autoSpaceDN w:val="0"/>
      <w:spacing w:after="0" w:line="240" w:lineRule="auto"/>
      <w:textAlignment w:val="baseline"/>
    </w:pPr>
    <w:rPr>
      <w:rFonts w:ascii="Times New Roman" w:eastAsia="Times New Roman" w:hAnsi="Times New Roman" w:cs="Times New Roman"/>
      <w:lang w:val="es-ES"/>
    </w:rPr>
  </w:style>
  <w:style w:type="paragraph" w:styleId="NormalWeb">
    <w:name w:val="Normal (Web)"/>
    <w:basedOn w:val="Normal"/>
    <w:uiPriority w:val="99"/>
    <w:unhideWhenUsed/>
    <w:rsid w:val="007F3365"/>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CD22F6"/>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29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Marchi, Elisa - (elisamarchi)</dc:creator>
  <cp:keywords/>
  <dc:description/>
  <cp:lastModifiedBy>Lilia Petrosyan</cp:lastModifiedBy>
  <cp:revision>5</cp:revision>
  <dcterms:created xsi:type="dcterms:W3CDTF">2023-05-08T18:50:00Z</dcterms:created>
  <dcterms:modified xsi:type="dcterms:W3CDTF">2023-05-08T19:39:00Z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ff6c38b30aec0ff84fc23fa339f51dedc948a0f7be4f791cf0c5eefc74e05f58</vt:lpwstr>
  </property>
</Properties>
</file>