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9B5F" w14:textId="1D233B38" w:rsidR="00582B34" w:rsidRPr="00DE6DBD" w:rsidRDefault="001F0471" w:rsidP="00582B34">
      <w:pPr>
        <w:jc w:val="center"/>
        <w:rPr>
          <w:rFonts w:ascii="Times New Roman" w:hAnsi="Times New Roman" w:cs="Times New Roman"/>
          <w:lang w:val="en-US"/>
        </w:rPr>
      </w:pPr>
      <w:r w:rsidRPr="00DE6DBD">
        <w:rPr>
          <w:rFonts w:ascii="Times New Roman" w:hAnsi="Times New Roman" w:cs="Times New Roman"/>
          <w:b/>
          <w:bCs/>
          <w:u w:val="single"/>
          <w:lang w:val="en-US"/>
        </w:rPr>
        <w:t>Draft statement – International Day for the Abolition of Slavery</w:t>
      </w:r>
      <w:r w:rsidRPr="00DE6DBD">
        <w:rPr>
          <w:rFonts w:ascii="Times New Roman" w:hAnsi="Times New Roman" w:cs="Times New Roman"/>
          <w:b/>
          <w:bCs/>
          <w:lang w:val="en-US"/>
        </w:rPr>
        <w:br/>
      </w:r>
      <w:r w:rsidRPr="00DE6DBD">
        <w:rPr>
          <w:rFonts w:ascii="Times New Roman" w:hAnsi="Times New Roman" w:cs="Times New Roman"/>
          <w:i/>
          <w:iCs/>
          <w:lang w:val="en-US"/>
        </w:rPr>
        <w:t>2 December 2023</w:t>
      </w:r>
    </w:p>
    <w:p w14:paraId="7D278F7D" w14:textId="548E91B1" w:rsidR="00BB156A" w:rsidRPr="00DE6DBD" w:rsidRDefault="00582B34" w:rsidP="00BE626D">
      <w:pPr>
        <w:jc w:val="both"/>
        <w:rPr>
          <w:rFonts w:ascii="Times New Roman" w:hAnsi="Times New Roman" w:cs="Times New Roman"/>
          <w:lang w:val="en-US"/>
        </w:rPr>
      </w:pPr>
      <w:r w:rsidRPr="00DE6DBD">
        <w:rPr>
          <w:rFonts w:ascii="Times New Roman" w:hAnsi="Times New Roman" w:cs="Times New Roman"/>
          <w:lang w:val="en-US"/>
        </w:rPr>
        <w:tab/>
      </w:r>
      <w:r w:rsidR="005A410A" w:rsidRPr="00DE6DBD">
        <w:rPr>
          <w:rFonts w:ascii="Times New Roman" w:hAnsi="Times New Roman" w:cs="Times New Roman"/>
          <w:lang w:val="en-US"/>
        </w:rPr>
        <w:t xml:space="preserve">The </w:t>
      </w:r>
      <w:r w:rsidR="00B3133E" w:rsidRPr="00DE6DBD">
        <w:rPr>
          <w:rFonts w:ascii="Times New Roman" w:hAnsi="Times New Roman" w:cs="Times New Roman"/>
          <w:lang w:val="en-US"/>
        </w:rPr>
        <w:t>International Day for the Abolition of Slavery</w:t>
      </w:r>
      <w:r w:rsidR="005A410A" w:rsidRPr="00DE6DBD">
        <w:rPr>
          <w:rFonts w:ascii="Times New Roman" w:hAnsi="Times New Roman" w:cs="Times New Roman"/>
          <w:lang w:val="en-US"/>
        </w:rPr>
        <w:t xml:space="preserve"> </w:t>
      </w:r>
      <w:r w:rsidR="00BB543E" w:rsidRPr="00DE6DBD">
        <w:rPr>
          <w:rFonts w:ascii="Times New Roman" w:hAnsi="Times New Roman" w:cs="Times New Roman"/>
          <w:lang w:val="en-US"/>
        </w:rPr>
        <w:t xml:space="preserve">is a poignant </w:t>
      </w:r>
      <w:r w:rsidR="00C05DE1" w:rsidRPr="00DE6DBD">
        <w:rPr>
          <w:rFonts w:ascii="Times New Roman" w:hAnsi="Times New Roman" w:cs="Times New Roman"/>
          <w:lang w:val="en-US"/>
        </w:rPr>
        <w:t xml:space="preserve">reminder </w:t>
      </w:r>
      <w:r w:rsidR="00BB543E" w:rsidRPr="00DE6DBD">
        <w:rPr>
          <w:rFonts w:ascii="Times New Roman" w:hAnsi="Times New Roman" w:cs="Times New Roman"/>
          <w:lang w:val="en-US"/>
        </w:rPr>
        <w:t>that</w:t>
      </w:r>
      <w:r w:rsidR="00B3133E" w:rsidRPr="00DE6DBD">
        <w:rPr>
          <w:rFonts w:ascii="Times New Roman" w:hAnsi="Times New Roman" w:cs="Times New Roman"/>
          <w:lang w:val="en-US"/>
        </w:rPr>
        <w:t xml:space="preserve"> contemporary forms of </w:t>
      </w:r>
      <w:r w:rsidR="00BE626D" w:rsidRPr="00DE6DBD">
        <w:rPr>
          <w:rFonts w:ascii="Times New Roman" w:hAnsi="Times New Roman" w:cs="Times New Roman"/>
          <w:lang w:val="en-US"/>
        </w:rPr>
        <w:t>slavery</w:t>
      </w:r>
      <w:r w:rsidR="00BE626D" w:rsidRPr="00BE626D">
        <w:rPr>
          <w:rFonts w:ascii="Times New Roman" w:hAnsi="Times New Roman" w:cs="Times New Roman"/>
          <w:lang w:val="en-US"/>
        </w:rPr>
        <w:t xml:space="preserve"> – including forced </w:t>
      </w:r>
      <w:proofErr w:type="spellStart"/>
      <w:r w:rsidR="00BE626D" w:rsidRPr="00BE626D">
        <w:rPr>
          <w:rFonts w:ascii="Times New Roman" w:hAnsi="Times New Roman" w:cs="Times New Roman"/>
          <w:lang w:val="en-US"/>
        </w:rPr>
        <w:t>labour</w:t>
      </w:r>
      <w:proofErr w:type="spellEnd"/>
      <w:r w:rsidR="00BE626D" w:rsidRPr="00BE626D">
        <w:rPr>
          <w:rFonts w:ascii="Times New Roman" w:hAnsi="Times New Roman" w:cs="Times New Roman"/>
          <w:lang w:val="en-US"/>
        </w:rPr>
        <w:t>, forced marriage,</w:t>
      </w:r>
      <w:r w:rsidR="007E08EA">
        <w:rPr>
          <w:rFonts w:ascii="Times New Roman" w:hAnsi="Times New Roman" w:cs="Times New Roman"/>
          <w:lang w:val="en-US"/>
        </w:rPr>
        <w:t xml:space="preserve"> domestic servitude,</w:t>
      </w:r>
      <w:r w:rsidR="00BE626D" w:rsidRPr="00BE626D">
        <w:rPr>
          <w:rFonts w:ascii="Times New Roman" w:hAnsi="Times New Roman" w:cs="Times New Roman"/>
          <w:lang w:val="en-US"/>
        </w:rPr>
        <w:t xml:space="preserve"> debt bondage, and child marriage and </w:t>
      </w:r>
      <w:proofErr w:type="spellStart"/>
      <w:r w:rsidR="00BE626D" w:rsidRPr="00BE626D">
        <w:rPr>
          <w:rFonts w:ascii="Times New Roman" w:hAnsi="Times New Roman" w:cs="Times New Roman"/>
          <w:lang w:val="en-US"/>
        </w:rPr>
        <w:t>labour</w:t>
      </w:r>
      <w:proofErr w:type="spellEnd"/>
      <w:r w:rsidR="00BE626D" w:rsidRPr="00BE626D">
        <w:rPr>
          <w:rFonts w:ascii="Times New Roman" w:hAnsi="Times New Roman" w:cs="Times New Roman"/>
          <w:lang w:val="en-US"/>
        </w:rPr>
        <w:t xml:space="preserve"> – </w:t>
      </w:r>
      <w:r w:rsidR="00B3133E" w:rsidRPr="00DE6DBD">
        <w:rPr>
          <w:rFonts w:ascii="Times New Roman" w:hAnsi="Times New Roman" w:cs="Times New Roman"/>
          <w:lang w:val="en-US"/>
        </w:rPr>
        <w:t>continue to persist in our</w:t>
      </w:r>
      <w:r w:rsidR="009C2A06">
        <w:rPr>
          <w:rFonts w:ascii="Times New Roman" w:hAnsi="Times New Roman" w:cs="Times New Roman"/>
          <w:lang w:val="en-US"/>
        </w:rPr>
        <w:t xml:space="preserve"> increasingly digital</w:t>
      </w:r>
      <w:r w:rsidR="00B3133E" w:rsidRPr="00DE6DBD">
        <w:rPr>
          <w:rFonts w:ascii="Times New Roman" w:hAnsi="Times New Roman" w:cs="Times New Roman"/>
          <w:lang w:val="en-US"/>
        </w:rPr>
        <w:t xml:space="preserve"> world. </w:t>
      </w:r>
      <w:r w:rsidR="00BB543E" w:rsidRPr="00DE6DBD">
        <w:rPr>
          <w:rFonts w:ascii="Times New Roman" w:hAnsi="Times New Roman" w:cs="Times New Roman"/>
          <w:lang w:val="en-US"/>
        </w:rPr>
        <w:t xml:space="preserve">As </w:t>
      </w:r>
      <w:r w:rsidR="002E51C3">
        <w:rPr>
          <w:rFonts w:ascii="Times New Roman" w:hAnsi="Times New Roman" w:cs="Times New Roman"/>
          <w:lang w:val="en-US"/>
        </w:rPr>
        <w:t>we</w:t>
      </w:r>
      <w:r w:rsidR="00BB543E" w:rsidRPr="00DE6DBD">
        <w:rPr>
          <w:rFonts w:ascii="Times New Roman" w:hAnsi="Times New Roman" w:cs="Times New Roman"/>
          <w:lang w:val="en-US"/>
        </w:rPr>
        <w:t xml:space="preserve"> continue to rebuild and recover from the COVID-19 pandemic, we must </w:t>
      </w:r>
      <w:r w:rsidR="00C05DE1" w:rsidRPr="00DE6DBD">
        <w:rPr>
          <w:rFonts w:ascii="Times New Roman" w:hAnsi="Times New Roman" w:cs="Times New Roman"/>
          <w:lang w:val="en-US"/>
        </w:rPr>
        <w:t xml:space="preserve">move on from the </w:t>
      </w:r>
      <w:r w:rsidR="008753A9">
        <w:rPr>
          <w:rFonts w:ascii="Times New Roman" w:hAnsi="Times New Roman" w:cs="Times New Roman"/>
          <w:lang w:val="en-US"/>
        </w:rPr>
        <w:t>outdated</w:t>
      </w:r>
      <w:r w:rsidR="00C05DE1" w:rsidRPr="00DE6DBD">
        <w:rPr>
          <w:rFonts w:ascii="Times New Roman" w:hAnsi="Times New Roman" w:cs="Times New Roman"/>
          <w:lang w:val="en-US"/>
        </w:rPr>
        <w:t xml:space="preserve"> notion</w:t>
      </w:r>
      <w:r w:rsidR="00BB543E" w:rsidRPr="00DE6DBD">
        <w:rPr>
          <w:rFonts w:ascii="Times New Roman" w:hAnsi="Times New Roman" w:cs="Times New Roman"/>
          <w:lang w:val="en-US"/>
        </w:rPr>
        <w:t xml:space="preserve"> that economic growth </w:t>
      </w:r>
      <w:r w:rsidR="00AB6C83" w:rsidRPr="00DE6DBD">
        <w:rPr>
          <w:rFonts w:ascii="Times New Roman" w:hAnsi="Times New Roman" w:cs="Times New Roman"/>
          <w:lang w:val="en-US"/>
        </w:rPr>
        <w:t>on its own is</w:t>
      </w:r>
      <w:r w:rsidR="00327335" w:rsidRPr="00DE6DBD">
        <w:rPr>
          <w:rFonts w:ascii="Times New Roman" w:hAnsi="Times New Roman" w:cs="Times New Roman"/>
          <w:lang w:val="en-US"/>
        </w:rPr>
        <w:t xml:space="preserve"> </w:t>
      </w:r>
      <w:r w:rsidR="00BB543E" w:rsidRPr="00DE6DBD">
        <w:rPr>
          <w:rFonts w:ascii="Times New Roman" w:hAnsi="Times New Roman" w:cs="Times New Roman"/>
          <w:lang w:val="en-US"/>
        </w:rPr>
        <w:t>sufficient to address poverty</w:t>
      </w:r>
      <w:r w:rsidR="00327335" w:rsidRPr="00DE6DBD">
        <w:rPr>
          <w:rFonts w:ascii="Times New Roman" w:hAnsi="Times New Roman" w:cs="Times New Roman"/>
          <w:lang w:val="en-US"/>
        </w:rPr>
        <w:t xml:space="preserve"> and structural inequalities</w:t>
      </w:r>
      <w:r w:rsidR="00BB543E" w:rsidRPr="00DE6DBD">
        <w:rPr>
          <w:rFonts w:ascii="Times New Roman" w:hAnsi="Times New Roman" w:cs="Times New Roman"/>
          <w:lang w:val="en-US"/>
        </w:rPr>
        <w:t xml:space="preserve">, </w:t>
      </w:r>
      <w:r w:rsidR="00327335" w:rsidRPr="00DE6DBD">
        <w:rPr>
          <w:rFonts w:ascii="Times New Roman" w:hAnsi="Times New Roman" w:cs="Times New Roman"/>
          <w:lang w:val="en-US"/>
        </w:rPr>
        <w:t xml:space="preserve">key factors that </w:t>
      </w:r>
      <w:r w:rsidR="00A8566A" w:rsidRPr="00DE6DBD">
        <w:rPr>
          <w:rFonts w:ascii="Times New Roman" w:hAnsi="Times New Roman" w:cs="Times New Roman"/>
          <w:lang w:val="en-US"/>
        </w:rPr>
        <w:t>enable</w:t>
      </w:r>
      <w:r w:rsidR="00327335" w:rsidRPr="00DE6DBD">
        <w:rPr>
          <w:rFonts w:ascii="Times New Roman" w:hAnsi="Times New Roman" w:cs="Times New Roman"/>
          <w:lang w:val="en-US"/>
        </w:rPr>
        <w:t xml:space="preserve"> contemporary forms of slavery. The </w:t>
      </w:r>
      <w:r w:rsidR="00A8566A" w:rsidRPr="00DE6DBD">
        <w:rPr>
          <w:rFonts w:ascii="Times New Roman" w:hAnsi="Times New Roman" w:cs="Times New Roman"/>
          <w:lang w:val="en-US"/>
        </w:rPr>
        <w:t xml:space="preserve">COVID-19 </w:t>
      </w:r>
      <w:r w:rsidR="00327335" w:rsidRPr="00DE6DBD">
        <w:rPr>
          <w:rFonts w:ascii="Times New Roman" w:hAnsi="Times New Roman" w:cs="Times New Roman"/>
          <w:lang w:val="en-US"/>
        </w:rPr>
        <w:t xml:space="preserve">pandemic </w:t>
      </w:r>
      <w:r w:rsidR="0007215D">
        <w:rPr>
          <w:rFonts w:ascii="Times New Roman" w:hAnsi="Times New Roman" w:cs="Times New Roman"/>
          <w:lang w:val="en-US"/>
        </w:rPr>
        <w:t>refuted</w:t>
      </w:r>
      <w:r w:rsidR="00327335" w:rsidRPr="00DE6DBD">
        <w:rPr>
          <w:rFonts w:ascii="Times New Roman" w:hAnsi="Times New Roman" w:cs="Times New Roman"/>
          <w:lang w:val="en-US"/>
        </w:rPr>
        <w:t xml:space="preserve"> this </w:t>
      </w:r>
      <w:r w:rsidR="00C05DE1" w:rsidRPr="00DE6DBD">
        <w:rPr>
          <w:rFonts w:ascii="Times New Roman" w:hAnsi="Times New Roman" w:cs="Times New Roman"/>
          <w:lang w:val="en-US"/>
        </w:rPr>
        <w:t>model</w:t>
      </w:r>
      <w:r w:rsidR="00327335" w:rsidRPr="00DE6DBD">
        <w:rPr>
          <w:rFonts w:ascii="Times New Roman" w:hAnsi="Times New Roman" w:cs="Times New Roman"/>
          <w:lang w:val="en-US"/>
        </w:rPr>
        <w:t xml:space="preserve">, exposing how </w:t>
      </w:r>
      <w:r w:rsidR="005C72D1" w:rsidRPr="00DE6DBD">
        <w:rPr>
          <w:rFonts w:ascii="Times New Roman" w:hAnsi="Times New Roman" w:cs="Times New Roman"/>
          <w:lang w:val="en-US"/>
        </w:rPr>
        <w:t xml:space="preserve">those </w:t>
      </w:r>
      <w:r w:rsidR="00A30F89">
        <w:rPr>
          <w:rFonts w:ascii="Times New Roman" w:hAnsi="Times New Roman" w:cs="Times New Roman"/>
          <w:lang w:val="en-US"/>
        </w:rPr>
        <w:t>facing discrimination</w:t>
      </w:r>
      <w:r w:rsidR="003D1FB3">
        <w:rPr>
          <w:rFonts w:ascii="Times New Roman" w:hAnsi="Times New Roman" w:cs="Times New Roman"/>
          <w:lang w:val="en-US"/>
        </w:rPr>
        <w:t xml:space="preserve"> </w:t>
      </w:r>
      <w:r w:rsidR="00327335" w:rsidRPr="00DE6DBD">
        <w:rPr>
          <w:rFonts w:ascii="Times New Roman" w:hAnsi="Times New Roman" w:cs="Times New Roman"/>
          <w:lang w:val="en-US"/>
        </w:rPr>
        <w:t xml:space="preserve">prior to the pandemic </w:t>
      </w:r>
      <w:r w:rsidR="005C72D1" w:rsidRPr="00DE6DBD">
        <w:rPr>
          <w:rFonts w:ascii="Times New Roman" w:hAnsi="Times New Roman" w:cs="Times New Roman"/>
          <w:lang w:val="en-US"/>
        </w:rPr>
        <w:t>were disproportionately affected, and continue to face a steeper</w:t>
      </w:r>
      <w:r w:rsidR="003D1FB3">
        <w:rPr>
          <w:rFonts w:ascii="Times New Roman" w:hAnsi="Times New Roman" w:cs="Times New Roman"/>
          <w:lang w:val="en-US"/>
        </w:rPr>
        <w:t xml:space="preserve"> road </w:t>
      </w:r>
      <w:r w:rsidR="005C72D1" w:rsidRPr="00DE6DBD">
        <w:rPr>
          <w:rFonts w:ascii="Times New Roman" w:hAnsi="Times New Roman" w:cs="Times New Roman"/>
          <w:lang w:val="en-US"/>
        </w:rPr>
        <w:t>to recovery</w:t>
      </w:r>
      <w:r w:rsidR="008D0166">
        <w:rPr>
          <w:rFonts w:ascii="Times New Roman" w:hAnsi="Times New Roman" w:cs="Times New Roman"/>
          <w:lang w:val="en-US"/>
        </w:rPr>
        <w:t>, including</w:t>
      </w:r>
      <w:r w:rsidR="00BE626D">
        <w:rPr>
          <w:rFonts w:ascii="Times New Roman" w:hAnsi="Times New Roman" w:cs="Times New Roman"/>
          <w:lang w:val="en-US"/>
        </w:rPr>
        <w:t xml:space="preserve"> </w:t>
      </w:r>
      <w:r w:rsidR="008D0166">
        <w:rPr>
          <w:rFonts w:ascii="Times New Roman" w:hAnsi="Times New Roman" w:cs="Times New Roman"/>
          <w:lang w:val="en-US"/>
        </w:rPr>
        <w:t>w</w:t>
      </w:r>
      <w:r w:rsidR="00BE626D" w:rsidRPr="00BE626D">
        <w:rPr>
          <w:rFonts w:ascii="Times New Roman" w:hAnsi="Times New Roman" w:cs="Times New Roman"/>
          <w:lang w:val="en-US"/>
        </w:rPr>
        <w:t>omen and girls</w:t>
      </w:r>
      <w:r w:rsidR="008D0166">
        <w:rPr>
          <w:rFonts w:ascii="Times New Roman" w:hAnsi="Times New Roman" w:cs="Times New Roman"/>
          <w:lang w:val="en-US"/>
        </w:rPr>
        <w:t>, who</w:t>
      </w:r>
      <w:r w:rsidR="00BE626D" w:rsidRPr="00BE626D">
        <w:rPr>
          <w:rFonts w:ascii="Times New Roman" w:hAnsi="Times New Roman" w:cs="Times New Roman"/>
          <w:lang w:val="en-US"/>
        </w:rPr>
        <w:t xml:space="preserve"> comprise over half of the nearly 50 million people subject to contemporary forms of slavery, a testament to </w:t>
      </w:r>
      <w:r w:rsidR="00A30F89">
        <w:rPr>
          <w:rFonts w:ascii="Times New Roman" w:hAnsi="Times New Roman" w:cs="Times New Roman"/>
          <w:lang w:val="en-US"/>
        </w:rPr>
        <w:t>enduring gender inequality</w:t>
      </w:r>
      <w:bookmarkStart w:id="0" w:name="_Hlk152247970"/>
      <w:r w:rsidR="00A30F89">
        <w:rPr>
          <w:rFonts w:ascii="Times New Roman" w:hAnsi="Times New Roman" w:cs="Times New Roman"/>
          <w:lang w:val="en-US"/>
        </w:rPr>
        <w:t>. Such p</w:t>
      </w:r>
      <w:r w:rsidR="00DE3B9C">
        <w:rPr>
          <w:rFonts w:ascii="Times New Roman" w:hAnsi="Times New Roman" w:cs="Times New Roman"/>
          <w:lang w:val="en-US"/>
        </w:rPr>
        <w:t>re-existing vectors</w:t>
      </w:r>
      <w:r w:rsidR="005C72D1" w:rsidRPr="00DE6DBD">
        <w:rPr>
          <w:rFonts w:ascii="Times New Roman" w:hAnsi="Times New Roman" w:cs="Times New Roman"/>
          <w:lang w:val="en-US"/>
        </w:rPr>
        <w:t xml:space="preserve"> of inequality were </w:t>
      </w:r>
      <w:r w:rsidR="00DE3B9C">
        <w:rPr>
          <w:rFonts w:ascii="Times New Roman" w:hAnsi="Times New Roman" w:cs="Times New Roman"/>
          <w:lang w:val="en-US"/>
        </w:rPr>
        <w:t>exacerb</w:t>
      </w:r>
      <w:r w:rsidR="005C72D1" w:rsidRPr="00DE6DBD">
        <w:rPr>
          <w:rFonts w:ascii="Times New Roman" w:hAnsi="Times New Roman" w:cs="Times New Roman"/>
          <w:lang w:val="en-US"/>
        </w:rPr>
        <w:t xml:space="preserve">ated as millions of workers were pushed </w:t>
      </w:r>
      <w:r w:rsidR="00A116A4" w:rsidRPr="00DE6DBD">
        <w:rPr>
          <w:rFonts w:ascii="Times New Roman" w:hAnsi="Times New Roman" w:cs="Times New Roman"/>
          <w:lang w:val="en-US"/>
        </w:rPr>
        <w:t xml:space="preserve">into unemployment or into the ever-expanding gig economy, with jobs characterized by </w:t>
      </w:r>
      <w:r w:rsidR="00DC5A5D" w:rsidRPr="00DE6DBD">
        <w:rPr>
          <w:rFonts w:ascii="Times New Roman" w:hAnsi="Times New Roman" w:cs="Times New Roman"/>
          <w:lang w:val="en-US"/>
        </w:rPr>
        <w:t>casualty</w:t>
      </w:r>
      <w:r w:rsidR="00A116A4" w:rsidRPr="00DE6DBD">
        <w:rPr>
          <w:rFonts w:ascii="Times New Roman" w:hAnsi="Times New Roman" w:cs="Times New Roman"/>
          <w:lang w:val="en-US"/>
        </w:rPr>
        <w:t>,</w:t>
      </w:r>
      <w:r w:rsidR="00D538BD" w:rsidRPr="00DE6DBD">
        <w:rPr>
          <w:rFonts w:ascii="Times New Roman" w:hAnsi="Times New Roman" w:cs="Times New Roman"/>
          <w:lang w:val="en-US"/>
        </w:rPr>
        <w:t xml:space="preserve"> </w:t>
      </w:r>
      <w:r w:rsidR="00A116A4" w:rsidRPr="00DE6DBD">
        <w:rPr>
          <w:rFonts w:ascii="Times New Roman" w:hAnsi="Times New Roman" w:cs="Times New Roman"/>
          <w:lang w:val="en-US"/>
        </w:rPr>
        <w:t>precariousness, and a lack of social benefits</w:t>
      </w:r>
      <w:r w:rsidR="00223FDF" w:rsidRPr="00DE6DBD">
        <w:rPr>
          <w:rFonts w:ascii="Times New Roman" w:hAnsi="Times New Roman" w:cs="Times New Roman"/>
          <w:lang w:val="en-US"/>
        </w:rPr>
        <w:t xml:space="preserve"> – </w:t>
      </w:r>
      <w:r w:rsidR="00AB6C83" w:rsidRPr="00DE6DBD">
        <w:rPr>
          <w:rFonts w:ascii="Times New Roman" w:hAnsi="Times New Roman" w:cs="Times New Roman"/>
          <w:lang w:val="en-US"/>
        </w:rPr>
        <w:t xml:space="preserve">conditions </w:t>
      </w:r>
      <w:r w:rsidR="00616502" w:rsidRPr="00DE6DBD">
        <w:rPr>
          <w:rFonts w:ascii="Times New Roman" w:hAnsi="Times New Roman" w:cs="Times New Roman"/>
          <w:lang w:val="en-US"/>
        </w:rPr>
        <w:t>ripe for contemporary forms of slavery</w:t>
      </w:r>
      <w:r w:rsidR="002E1771">
        <w:rPr>
          <w:rFonts w:ascii="Times New Roman" w:hAnsi="Times New Roman" w:cs="Times New Roman"/>
          <w:lang w:val="en-US"/>
        </w:rPr>
        <w:t>, among other grave human rights violations</w:t>
      </w:r>
      <w:r w:rsidR="00E60ECF">
        <w:rPr>
          <w:rFonts w:ascii="Times New Roman" w:hAnsi="Times New Roman" w:cs="Times New Roman"/>
          <w:lang w:val="en-US"/>
        </w:rPr>
        <w:t xml:space="preserve">, including of the right to life and protection from torture, ill-treatment, </w:t>
      </w:r>
      <w:r w:rsidR="00C33EF7">
        <w:rPr>
          <w:rFonts w:ascii="Times New Roman" w:hAnsi="Times New Roman" w:cs="Times New Roman"/>
          <w:lang w:val="en-US"/>
        </w:rPr>
        <w:t>and enforced disappearances.</w:t>
      </w:r>
      <w:bookmarkEnd w:id="0"/>
    </w:p>
    <w:p w14:paraId="1B16AA43" w14:textId="37F22430" w:rsidR="001F08F8" w:rsidRPr="00DE6DBD" w:rsidRDefault="008D0166" w:rsidP="00BE626D">
      <w:pPr>
        <w:ind w:firstLine="720"/>
        <w:jc w:val="both"/>
        <w:rPr>
          <w:rFonts w:ascii="Times New Roman" w:hAnsi="Times New Roman" w:cs="Times New Roman"/>
          <w:lang w:val="en-US"/>
        </w:rPr>
      </w:pPr>
      <w:r>
        <w:rPr>
          <w:rFonts w:ascii="Times New Roman" w:hAnsi="Times New Roman" w:cs="Times New Roman"/>
          <w:lang w:val="en-US"/>
        </w:rPr>
        <w:t>This paradigm of u</w:t>
      </w:r>
      <w:r w:rsidR="00A8566A" w:rsidRPr="00DE6DBD">
        <w:rPr>
          <w:rFonts w:ascii="Times New Roman" w:hAnsi="Times New Roman" w:cs="Times New Roman"/>
          <w:lang w:val="en-US"/>
        </w:rPr>
        <w:t>nsustainable</w:t>
      </w:r>
      <w:r w:rsidR="009545F6" w:rsidRPr="00DE6DBD">
        <w:rPr>
          <w:rFonts w:ascii="Times New Roman" w:hAnsi="Times New Roman" w:cs="Times New Roman"/>
          <w:lang w:val="en-US"/>
        </w:rPr>
        <w:t xml:space="preserve"> and unequal growth</w:t>
      </w:r>
      <w:r w:rsidR="00A8566A" w:rsidRPr="00DE6DBD">
        <w:rPr>
          <w:rFonts w:ascii="Times New Roman" w:hAnsi="Times New Roman" w:cs="Times New Roman"/>
          <w:lang w:val="en-US"/>
        </w:rPr>
        <w:t xml:space="preserve"> promotes a race to the bottom </w:t>
      </w:r>
      <w:r w:rsidR="0007215D">
        <w:rPr>
          <w:rFonts w:ascii="Times New Roman" w:hAnsi="Times New Roman" w:cs="Times New Roman"/>
          <w:lang w:val="en-US"/>
        </w:rPr>
        <w:t>where workers are treated as a disposable commodity in the name of maximizing profits</w:t>
      </w:r>
      <w:r>
        <w:rPr>
          <w:rFonts w:ascii="Times New Roman" w:hAnsi="Times New Roman" w:cs="Times New Roman"/>
          <w:lang w:val="en-US"/>
        </w:rPr>
        <w:t>. We must work instead</w:t>
      </w:r>
      <w:r w:rsidR="00CC527A" w:rsidRPr="00DE6DBD">
        <w:rPr>
          <w:rFonts w:ascii="Times New Roman" w:hAnsi="Times New Roman" w:cs="Times New Roman"/>
          <w:lang w:val="en-US"/>
        </w:rPr>
        <w:t xml:space="preserve"> towards the </w:t>
      </w:r>
      <w:r w:rsidR="00616502" w:rsidRPr="00DE6DBD">
        <w:rPr>
          <w:rFonts w:ascii="Times New Roman" w:hAnsi="Times New Roman" w:cs="Times New Roman"/>
          <w:lang w:val="en-US"/>
        </w:rPr>
        <w:t>realization of a</w:t>
      </w:r>
      <w:hyperlink r:id="rId10" w:history="1">
        <w:r w:rsidR="003D1FB3" w:rsidRPr="003D1FB3">
          <w:rPr>
            <w:rStyle w:val="Hyperlink"/>
            <w:rFonts w:ascii="Times New Roman" w:hAnsi="Times New Roman" w:cs="Times New Roman"/>
            <w:lang w:val="en-US"/>
          </w:rPr>
          <w:t xml:space="preserve"> human rights economy</w:t>
        </w:r>
      </w:hyperlink>
      <w:r w:rsidR="003D1FB3">
        <w:rPr>
          <w:rFonts w:ascii="Times New Roman" w:hAnsi="Times New Roman" w:cs="Times New Roman"/>
          <w:lang w:val="en-US"/>
        </w:rPr>
        <w:t xml:space="preserve"> that </w:t>
      </w:r>
      <w:r w:rsidR="001F08F8" w:rsidRPr="00DE6DBD">
        <w:rPr>
          <w:rFonts w:ascii="Times New Roman" w:hAnsi="Times New Roman" w:cs="Times New Roman"/>
          <w:lang w:val="en-US"/>
        </w:rPr>
        <w:t xml:space="preserve">places people and the planet at the heart of economic policies, investment decisions, consumer choices, and business models </w:t>
      </w:r>
      <w:r w:rsidR="0014788B" w:rsidRPr="00DE6DBD">
        <w:rPr>
          <w:rFonts w:ascii="Times New Roman" w:hAnsi="Times New Roman" w:cs="Times New Roman"/>
          <w:lang w:val="en-US"/>
        </w:rPr>
        <w:t>to</w:t>
      </w:r>
      <w:r w:rsidR="001F08F8" w:rsidRPr="00DE6DBD">
        <w:rPr>
          <w:rFonts w:ascii="Times New Roman" w:hAnsi="Times New Roman" w:cs="Times New Roman"/>
          <w:lang w:val="en-US"/>
        </w:rPr>
        <w:t xml:space="preserve"> enhance the enjoyment of human rights for all</w:t>
      </w:r>
      <w:r w:rsidR="00A8566A" w:rsidRPr="00DE6DBD">
        <w:rPr>
          <w:rFonts w:ascii="Times New Roman" w:hAnsi="Times New Roman" w:cs="Times New Roman"/>
          <w:lang w:val="en-US"/>
        </w:rPr>
        <w:t xml:space="preserve"> in the long term</w:t>
      </w:r>
      <w:r w:rsidR="001F08F8" w:rsidRPr="00DE6DBD">
        <w:rPr>
          <w:rFonts w:ascii="Times New Roman" w:hAnsi="Times New Roman" w:cs="Times New Roman"/>
          <w:lang w:val="en-US"/>
        </w:rPr>
        <w:t xml:space="preserve">. </w:t>
      </w:r>
      <w:bookmarkStart w:id="1" w:name="_Hlk152074938"/>
      <w:r w:rsidR="001F08F8" w:rsidRPr="00DE6DBD">
        <w:rPr>
          <w:rFonts w:ascii="Times New Roman" w:hAnsi="Times New Roman" w:cs="Times New Roman"/>
          <w:lang w:val="en-US"/>
        </w:rPr>
        <w:t>This includes</w:t>
      </w:r>
      <w:r w:rsidR="00C05DE1" w:rsidRPr="00DE6DBD">
        <w:rPr>
          <w:rFonts w:ascii="Times New Roman" w:hAnsi="Times New Roman" w:cs="Times New Roman"/>
          <w:lang w:val="en-US"/>
        </w:rPr>
        <w:t xml:space="preserve"> measures</w:t>
      </w:r>
      <w:r w:rsidR="001F08F8" w:rsidRPr="00DE6DBD">
        <w:rPr>
          <w:rFonts w:ascii="Times New Roman" w:hAnsi="Times New Roman" w:cs="Times New Roman"/>
          <w:lang w:val="en-US"/>
        </w:rPr>
        <w:t xml:space="preserve"> that make decent work a universal standard, safeguard and expand workers’ rights to organize</w:t>
      </w:r>
      <w:r w:rsidR="008753A9">
        <w:rPr>
          <w:rFonts w:ascii="Times New Roman" w:hAnsi="Times New Roman" w:cs="Times New Roman"/>
          <w:lang w:val="en-US"/>
        </w:rPr>
        <w:t xml:space="preserve">, </w:t>
      </w:r>
      <w:r w:rsidR="00A8566A" w:rsidRPr="00DE6DBD">
        <w:rPr>
          <w:rFonts w:ascii="Times New Roman" w:hAnsi="Times New Roman" w:cs="Times New Roman"/>
          <w:lang w:val="en-US"/>
        </w:rPr>
        <w:t>bargain collectively</w:t>
      </w:r>
      <w:r w:rsidR="001F08F8" w:rsidRPr="00DE6DBD">
        <w:rPr>
          <w:rFonts w:ascii="Times New Roman" w:hAnsi="Times New Roman" w:cs="Times New Roman"/>
          <w:lang w:val="en-US"/>
        </w:rPr>
        <w:t>,</w:t>
      </w:r>
      <w:r w:rsidR="008753A9">
        <w:rPr>
          <w:rFonts w:ascii="Times New Roman" w:hAnsi="Times New Roman" w:cs="Times New Roman"/>
          <w:lang w:val="en-US"/>
        </w:rPr>
        <w:t xml:space="preserve"> and access justice</w:t>
      </w:r>
      <w:r>
        <w:rPr>
          <w:rFonts w:ascii="Times New Roman" w:hAnsi="Times New Roman" w:cs="Times New Roman"/>
          <w:lang w:val="en-US"/>
        </w:rPr>
        <w:t xml:space="preserve"> as well as policies to</w:t>
      </w:r>
      <w:r w:rsidR="001F08F8" w:rsidRPr="00DE6DBD">
        <w:rPr>
          <w:rFonts w:ascii="Times New Roman" w:hAnsi="Times New Roman" w:cs="Times New Roman"/>
          <w:lang w:val="en-US"/>
        </w:rPr>
        <w:t xml:space="preserve"> </w:t>
      </w:r>
      <w:r w:rsidR="00A8566A" w:rsidRPr="00DE6DBD">
        <w:rPr>
          <w:rFonts w:ascii="Times New Roman" w:hAnsi="Times New Roman" w:cs="Times New Roman"/>
          <w:lang w:val="en-US"/>
        </w:rPr>
        <w:t xml:space="preserve">prevent </w:t>
      </w:r>
      <w:r w:rsidR="001F08F8" w:rsidRPr="00DE6DBD">
        <w:rPr>
          <w:rFonts w:ascii="Times New Roman" w:hAnsi="Times New Roman" w:cs="Times New Roman"/>
          <w:lang w:val="en-US"/>
        </w:rPr>
        <w:t>contemporary forms of slavery</w:t>
      </w:r>
      <w:r w:rsidR="00EF4E34" w:rsidRPr="00DE6DBD">
        <w:rPr>
          <w:rFonts w:ascii="Times New Roman" w:hAnsi="Times New Roman" w:cs="Times New Roman"/>
          <w:lang w:val="en-US"/>
        </w:rPr>
        <w:t xml:space="preserve">, such as </w:t>
      </w:r>
      <w:r>
        <w:rPr>
          <w:rFonts w:ascii="Times New Roman" w:hAnsi="Times New Roman" w:cs="Times New Roman"/>
          <w:lang w:val="en-US"/>
        </w:rPr>
        <w:t>strengthening</w:t>
      </w:r>
      <w:r w:rsidR="00EF4E34" w:rsidRPr="00DE6DBD">
        <w:rPr>
          <w:rFonts w:ascii="Times New Roman" w:hAnsi="Times New Roman" w:cs="Times New Roman"/>
          <w:lang w:val="en-US"/>
        </w:rPr>
        <w:t xml:space="preserve"> supply chain transparency</w:t>
      </w:r>
      <w:r w:rsidR="008753A9">
        <w:rPr>
          <w:rFonts w:ascii="Times New Roman" w:hAnsi="Times New Roman" w:cs="Times New Roman"/>
          <w:lang w:val="en-US"/>
        </w:rPr>
        <w:t>,</w:t>
      </w:r>
      <w:r w:rsidR="00EF4E34" w:rsidRPr="00DE6DBD">
        <w:rPr>
          <w:rFonts w:ascii="Times New Roman" w:hAnsi="Times New Roman" w:cs="Times New Roman"/>
          <w:lang w:val="en-US"/>
        </w:rPr>
        <w:t xml:space="preserve"> and mandatory human rights due diligence</w:t>
      </w:r>
      <w:r w:rsidR="0007215D">
        <w:rPr>
          <w:rFonts w:ascii="Times New Roman" w:hAnsi="Times New Roman" w:cs="Times New Roman"/>
          <w:lang w:val="en-US"/>
        </w:rPr>
        <w:t xml:space="preserve"> legislation</w:t>
      </w:r>
      <w:r w:rsidR="002A2550">
        <w:rPr>
          <w:rFonts w:ascii="Times New Roman" w:hAnsi="Times New Roman" w:cs="Times New Roman"/>
          <w:lang w:val="en-US"/>
        </w:rPr>
        <w:t>,</w:t>
      </w:r>
      <w:r w:rsidR="00636F5B">
        <w:rPr>
          <w:rFonts w:ascii="Times New Roman" w:hAnsi="Times New Roman" w:cs="Times New Roman"/>
          <w:lang w:val="en-US"/>
        </w:rPr>
        <w:t xml:space="preserve"> particularly in high-risk industries </w:t>
      </w:r>
      <w:r>
        <w:rPr>
          <w:rFonts w:ascii="Times New Roman" w:hAnsi="Times New Roman" w:cs="Times New Roman"/>
          <w:lang w:val="en-US"/>
        </w:rPr>
        <w:t xml:space="preserve">where forced </w:t>
      </w:r>
      <w:proofErr w:type="spellStart"/>
      <w:r>
        <w:rPr>
          <w:rFonts w:ascii="Times New Roman" w:hAnsi="Times New Roman" w:cs="Times New Roman"/>
          <w:lang w:val="en-US"/>
        </w:rPr>
        <w:t>labour</w:t>
      </w:r>
      <w:proofErr w:type="spellEnd"/>
      <w:r>
        <w:rPr>
          <w:rFonts w:ascii="Times New Roman" w:hAnsi="Times New Roman" w:cs="Times New Roman"/>
          <w:lang w:val="en-US"/>
        </w:rPr>
        <w:t xml:space="preserve"> and hazardous working conditions</w:t>
      </w:r>
      <w:r w:rsidR="00B21B99">
        <w:rPr>
          <w:rFonts w:ascii="Times New Roman" w:hAnsi="Times New Roman" w:cs="Times New Roman"/>
          <w:lang w:val="en-US"/>
        </w:rPr>
        <w:t xml:space="preserve"> are common</w:t>
      </w:r>
      <w:r>
        <w:rPr>
          <w:rFonts w:ascii="Times New Roman" w:hAnsi="Times New Roman" w:cs="Times New Roman"/>
          <w:lang w:val="en-US"/>
        </w:rPr>
        <w:t xml:space="preserve">, </w:t>
      </w:r>
      <w:r w:rsidR="00636F5B">
        <w:rPr>
          <w:rFonts w:ascii="Times New Roman" w:hAnsi="Times New Roman" w:cs="Times New Roman"/>
          <w:lang w:val="en-US"/>
        </w:rPr>
        <w:t>such as the maritime and mining sectors,</w:t>
      </w:r>
      <w:r w:rsidR="008753A9">
        <w:rPr>
          <w:rFonts w:ascii="Times New Roman" w:hAnsi="Times New Roman" w:cs="Times New Roman"/>
          <w:lang w:val="en-US"/>
        </w:rPr>
        <w:t xml:space="preserve"> </w:t>
      </w:r>
      <w:r>
        <w:rPr>
          <w:rFonts w:ascii="Times New Roman" w:hAnsi="Times New Roman" w:cs="Times New Roman"/>
          <w:lang w:val="en-US"/>
        </w:rPr>
        <w:t>or in places of detention</w:t>
      </w:r>
      <w:r w:rsidR="001F08F8" w:rsidRPr="00DE6DBD">
        <w:rPr>
          <w:rFonts w:ascii="Times New Roman" w:hAnsi="Times New Roman" w:cs="Times New Roman"/>
          <w:lang w:val="en-US"/>
        </w:rPr>
        <w:t>.</w:t>
      </w:r>
      <w:r w:rsidR="00EF4E34" w:rsidRPr="00DE6DBD">
        <w:rPr>
          <w:rFonts w:ascii="Times New Roman" w:hAnsi="Times New Roman" w:cs="Times New Roman"/>
          <w:lang w:val="en-US"/>
        </w:rPr>
        <w:t xml:space="preserve"> </w:t>
      </w:r>
      <w:bookmarkEnd w:id="1"/>
      <w:r w:rsidR="00EF4E34" w:rsidRPr="00DE6DBD">
        <w:rPr>
          <w:rFonts w:ascii="Times New Roman" w:hAnsi="Times New Roman" w:cs="Times New Roman"/>
          <w:lang w:val="en-US"/>
        </w:rPr>
        <w:t>Governments should also re</w:t>
      </w:r>
      <w:r w:rsidR="003D1FB3">
        <w:rPr>
          <w:rFonts w:ascii="Times New Roman" w:hAnsi="Times New Roman" w:cs="Times New Roman"/>
          <w:lang w:val="en-US"/>
        </w:rPr>
        <w:t>form or repeal</w:t>
      </w:r>
      <w:r w:rsidR="00EF4E34" w:rsidRPr="00DE6DBD">
        <w:rPr>
          <w:rFonts w:ascii="Times New Roman" w:hAnsi="Times New Roman" w:cs="Times New Roman"/>
          <w:lang w:val="en-US"/>
        </w:rPr>
        <w:t xml:space="preserve"> economic policies that </w:t>
      </w:r>
      <w:r w:rsidR="008C7AF4">
        <w:rPr>
          <w:rFonts w:ascii="Times New Roman" w:hAnsi="Times New Roman" w:cs="Times New Roman"/>
          <w:lang w:val="en-US"/>
        </w:rPr>
        <w:t xml:space="preserve">create additional structural vulnerabilities and </w:t>
      </w:r>
      <w:r w:rsidR="00EF4E34" w:rsidRPr="00DE6DBD">
        <w:rPr>
          <w:rFonts w:ascii="Times New Roman" w:hAnsi="Times New Roman" w:cs="Times New Roman"/>
          <w:lang w:val="en-US"/>
        </w:rPr>
        <w:t xml:space="preserve">lend themselves to </w:t>
      </w:r>
      <w:r w:rsidR="008C7AF4">
        <w:rPr>
          <w:rFonts w:ascii="Times New Roman" w:hAnsi="Times New Roman" w:cs="Times New Roman"/>
          <w:lang w:val="en-US"/>
        </w:rPr>
        <w:t xml:space="preserve">extreme </w:t>
      </w:r>
      <w:r w:rsidR="00EF4E34" w:rsidRPr="00DE6DBD">
        <w:rPr>
          <w:rFonts w:ascii="Times New Roman" w:hAnsi="Times New Roman" w:cs="Times New Roman"/>
          <w:lang w:val="en-US"/>
        </w:rPr>
        <w:t xml:space="preserve">exploitation and </w:t>
      </w:r>
      <w:r w:rsidR="008C7AF4" w:rsidRPr="008C7AF4">
        <w:rPr>
          <w:rFonts w:ascii="Times New Roman" w:hAnsi="Times New Roman" w:cs="Times New Roman"/>
          <w:lang w:val="en-US"/>
        </w:rPr>
        <w:t xml:space="preserve">power asymmetries </w:t>
      </w:r>
      <w:r w:rsidR="00BE626D">
        <w:rPr>
          <w:rFonts w:ascii="Times New Roman" w:hAnsi="Times New Roman" w:cs="Times New Roman"/>
          <w:lang w:val="en-US"/>
        </w:rPr>
        <w:t>between employers and</w:t>
      </w:r>
      <w:r w:rsidR="00EF4E34" w:rsidRPr="00DE6DBD">
        <w:rPr>
          <w:rFonts w:ascii="Times New Roman" w:hAnsi="Times New Roman" w:cs="Times New Roman"/>
          <w:lang w:val="en-US"/>
        </w:rPr>
        <w:t xml:space="preserve"> workers, including employer-</w:t>
      </w:r>
      <w:r w:rsidR="002A610A">
        <w:rPr>
          <w:rFonts w:ascii="Times New Roman" w:hAnsi="Times New Roman" w:cs="Times New Roman"/>
          <w:lang w:val="en-US"/>
        </w:rPr>
        <w:t>specific</w:t>
      </w:r>
      <w:r w:rsidR="00BE626D">
        <w:rPr>
          <w:rFonts w:ascii="Times New Roman" w:hAnsi="Times New Roman" w:cs="Times New Roman"/>
          <w:lang w:val="en-US"/>
        </w:rPr>
        <w:t xml:space="preserve"> </w:t>
      </w:r>
      <w:r w:rsidR="00EF4E34" w:rsidRPr="00DE6DBD">
        <w:rPr>
          <w:rFonts w:ascii="Times New Roman" w:hAnsi="Times New Roman" w:cs="Times New Roman"/>
          <w:lang w:val="en-US"/>
        </w:rPr>
        <w:t>work permit regimes</w:t>
      </w:r>
      <w:r w:rsidR="00C05DE1" w:rsidRPr="00DE6DBD">
        <w:rPr>
          <w:rFonts w:ascii="Times New Roman" w:hAnsi="Times New Roman" w:cs="Times New Roman"/>
          <w:lang w:val="en-US"/>
        </w:rPr>
        <w:t xml:space="preserve"> for migrant workers and the shift towards “independent contractor” business models that curtail access to social benefits</w:t>
      </w:r>
      <w:r w:rsidR="003D1FB3">
        <w:rPr>
          <w:rFonts w:ascii="Times New Roman" w:hAnsi="Times New Roman" w:cs="Times New Roman"/>
          <w:lang w:val="en-US"/>
        </w:rPr>
        <w:t>, employer accountability,</w:t>
      </w:r>
      <w:r w:rsidR="008753A9">
        <w:rPr>
          <w:rFonts w:ascii="Times New Roman" w:hAnsi="Times New Roman" w:cs="Times New Roman"/>
          <w:lang w:val="en-US"/>
        </w:rPr>
        <w:t xml:space="preserve"> and legal remedies</w:t>
      </w:r>
      <w:r w:rsidR="00C05DE1" w:rsidRPr="00DE6DBD">
        <w:rPr>
          <w:rFonts w:ascii="Times New Roman" w:hAnsi="Times New Roman" w:cs="Times New Roman"/>
          <w:lang w:val="en-US"/>
        </w:rPr>
        <w:t xml:space="preserve">. </w:t>
      </w:r>
    </w:p>
    <w:p w14:paraId="5F9192C1" w14:textId="5FC73B9B" w:rsidR="00D2134C" w:rsidRPr="00DE6DBD" w:rsidRDefault="00141662" w:rsidP="00BE626D">
      <w:pPr>
        <w:ind w:firstLine="720"/>
        <w:jc w:val="both"/>
        <w:rPr>
          <w:rFonts w:ascii="Times New Roman" w:hAnsi="Times New Roman" w:cs="Times New Roman"/>
          <w:lang w:val="en-US"/>
        </w:rPr>
      </w:pPr>
      <w:r>
        <w:rPr>
          <w:rFonts w:ascii="Times New Roman" w:hAnsi="Times New Roman" w:cs="Times New Roman"/>
          <w:lang w:val="en-US"/>
        </w:rPr>
        <w:t>The</w:t>
      </w:r>
      <w:r w:rsidR="00DA47A8" w:rsidRPr="00DE6DBD">
        <w:rPr>
          <w:rFonts w:ascii="Times New Roman" w:hAnsi="Times New Roman" w:cs="Times New Roman"/>
          <w:lang w:val="en-US"/>
        </w:rPr>
        <w:t xml:space="preserve"> transition towards a human rights economy requires the active engagement of the private sector.</w:t>
      </w:r>
      <w:r w:rsidR="00C731DA" w:rsidRPr="00DE6DBD">
        <w:rPr>
          <w:rFonts w:ascii="Times New Roman" w:hAnsi="Times New Roman" w:cs="Times New Roman"/>
          <w:lang w:val="en-US"/>
        </w:rPr>
        <w:t xml:space="preserve"> This is especially true of the technology sector and </w:t>
      </w:r>
      <w:r w:rsidR="00F039F7" w:rsidRPr="00DE6DBD">
        <w:rPr>
          <w:rFonts w:ascii="Times New Roman" w:hAnsi="Times New Roman" w:cs="Times New Roman"/>
          <w:lang w:val="en-US"/>
        </w:rPr>
        <w:t>the transnational giants within this sector, given the outsize role these companies’ products and services play in</w:t>
      </w:r>
      <w:r w:rsidR="002A610A">
        <w:rPr>
          <w:rFonts w:ascii="Times New Roman" w:hAnsi="Times New Roman" w:cs="Times New Roman"/>
          <w:lang w:val="en-US"/>
        </w:rPr>
        <w:t xml:space="preserve"> our daily lives, in</w:t>
      </w:r>
      <w:r w:rsidR="00F039F7" w:rsidRPr="00DE6DBD">
        <w:rPr>
          <w:rFonts w:ascii="Times New Roman" w:hAnsi="Times New Roman" w:cs="Times New Roman"/>
          <w:lang w:val="en-US"/>
        </w:rPr>
        <w:t xml:space="preserve"> shaping global markets and </w:t>
      </w:r>
      <w:r w:rsidR="00F039F7" w:rsidRPr="003D1FB3">
        <w:rPr>
          <w:rFonts w:ascii="Times New Roman" w:hAnsi="Times New Roman" w:cs="Times New Roman"/>
          <w:lang w:val="en-US"/>
        </w:rPr>
        <w:t>policies</w:t>
      </w:r>
      <w:r w:rsidR="002A610A">
        <w:rPr>
          <w:rFonts w:ascii="Times New Roman" w:hAnsi="Times New Roman" w:cs="Times New Roman"/>
          <w:lang w:val="en-US"/>
        </w:rPr>
        <w:t>, and enabling or inhibiting the expression of fundamental rights</w:t>
      </w:r>
      <w:r w:rsidR="00F039F7" w:rsidRPr="003D1FB3">
        <w:rPr>
          <w:rFonts w:ascii="Times New Roman" w:hAnsi="Times New Roman" w:cs="Times New Roman"/>
          <w:lang w:val="en-US"/>
        </w:rPr>
        <w:t>.</w:t>
      </w:r>
      <w:r w:rsidR="00F039F7" w:rsidRPr="00DE6DBD">
        <w:rPr>
          <w:rFonts w:ascii="Times New Roman" w:hAnsi="Times New Roman" w:cs="Times New Roman"/>
          <w:lang w:val="en-US"/>
        </w:rPr>
        <w:t xml:space="preserve"> Technology plays a significant role in both </w:t>
      </w:r>
      <w:hyperlink r:id="rId11" w:history="1">
        <w:r w:rsidR="00F039F7" w:rsidRPr="00DE6DBD">
          <w:rPr>
            <w:rStyle w:val="Hyperlink"/>
            <w:rFonts w:ascii="Times New Roman" w:hAnsi="Times New Roman" w:cs="Times New Roman"/>
            <w:lang w:val="en-US"/>
          </w:rPr>
          <w:t>facilitating and preventing contemporary forms of slavery</w:t>
        </w:r>
      </w:hyperlink>
      <w:r w:rsidR="00F039F7" w:rsidRPr="00DE6DBD">
        <w:rPr>
          <w:rFonts w:ascii="Times New Roman" w:hAnsi="Times New Roman" w:cs="Times New Roman"/>
          <w:lang w:val="en-US"/>
        </w:rPr>
        <w:t xml:space="preserve"> and while technological advancements have created new avenues for exploitation, they have also provided tools and platforms to </w:t>
      </w:r>
      <w:r w:rsidR="00A8566A" w:rsidRPr="00DE6DBD">
        <w:rPr>
          <w:rFonts w:ascii="Times New Roman" w:hAnsi="Times New Roman" w:cs="Times New Roman"/>
          <w:lang w:val="en-US"/>
        </w:rPr>
        <w:t xml:space="preserve">prevent and </w:t>
      </w:r>
      <w:r w:rsidR="00F039F7" w:rsidRPr="00DE6DBD">
        <w:rPr>
          <w:rFonts w:ascii="Times New Roman" w:hAnsi="Times New Roman" w:cs="Times New Roman"/>
          <w:lang w:val="en-US"/>
        </w:rPr>
        <w:t xml:space="preserve">address these practices. </w:t>
      </w:r>
      <w:r w:rsidR="00C05DE1" w:rsidRPr="00DE6DBD">
        <w:rPr>
          <w:rFonts w:ascii="Times New Roman" w:hAnsi="Times New Roman" w:cs="Times New Roman"/>
          <w:lang w:val="en-US"/>
        </w:rPr>
        <w:t xml:space="preserve">Technology companies should work with </w:t>
      </w:r>
      <w:r w:rsidR="00A8566A" w:rsidRPr="00DE6DBD">
        <w:rPr>
          <w:rFonts w:ascii="Times New Roman" w:hAnsi="Times New Roman" w:cs="Times New Roman"/>
          <w:lang w:val="en-US"/>
        </w:rPr>
        <w:t>G</w:t>
      </w:r>
      <w:r w:rsidR="00C05DE1" w:rsidRPr="00DE6DBD">
        <w:rPr>
          <w:rFonts w:ascii="Times New Roman" w:hAnsi="Times New Roman" w:cs="Times New Roman"/>
          <w:lang w:val="en-US"/>
        </w:rPr>
        <w:t>overnments</w:t>
      </w:r>
      <w:r w:rsidR="00A8566A" w:rsidRPr="00DE6DBD">
        <w:rPr>
          <w:rFonts w:ascii="Times New Roman" w:hAnsi="Times New Roman" w:cs="Times New Roman"/>
          <w:lang w:val="en-US"/>
        </w:rPr>
        <w:t xml:space="preserve">, </w:t>
      </w:r>
      <w:r w:rsidR="00C05DE1" w:rsidRPr="00DE6DBD">
        <w:rPr>
          <w:rFonts w:ascii="Times New Roman" w:hAnsi="Times New Roman" w:cs="Times New Roman"/>
          <w:lang w:val="en-US"/>
        </w:rPr>
        <w:t>civil society</w:t>
      </w:r>
      <w:r w:rsidR="00A8566A" w:rsidRPr="00DE6DBD">
        <w:rPr>
          <w:rFonts w:ascii="Times New Roman" w:hAnsi="Times New Roman" w:cs="Times New Roman"/>
          <w:lang w:val="en-US"/>
        </w:rPr>
        <w:t>, and the international community</w:t>
      </w:r>
      <w:r w:rsidR="00C05DE1" w:rsidRPr="00DE6DBD">
        <w:rPr>
          <w:rFonts w:ascii="Times New Roman" w:hAnsi="Times New Roman" w:cs="Times New Roman"/>
          <w:lang w:val="en-US"/>
        </w:rPr>
        <w:t xml:space="preserve"> to enable use of their platforms to prevent contemporary forms of slavery and </w:t>
      </w:r>
      <w:r w:rsidR="0007215D">
        <w:rPr>
          <w:rFonts w:ascii="Times New Roman" w:hAnsi="Times New Roman" w:cs="Times New Roman"/>
          <w:lang w:val="en-US"/>
        </w:rPr>
        <w:t xml:space="preserve">conduct meaningful </w:t>
      </w:r>
      <w:r w:rsidR="00C05DE1" w:rsidRPr="00DE6DBD">
        <w:rPr>
          <w:rFonts w:ascii="Times New Roman" w:hAnsi="Times New Roman" w:cs="Times New Roman"/>
          <w:lang w:val="en-US"/>
        </w:rPr>
        <w:t xml:space="preserve">human rights due diligence to ensure their products and services do not facilitate contemporary forms of slavery, as well as ensure </w:t>
      </w:r>
      <w:r w:rsidR="008D0166">
        <w:rPr>
          <w:rFonts w:ascii="Times New Roman" w:hAnsi="Times New Roman" w:cs="Times New Roman"/>
          <w:lang w:val="en-US"/>
        </w:rPr>
        <w:t>decent work at all levels of their</w:t>
      </w:r>
      <w:r w:rsidR="00C05DE1" w:rsidRPr="00DE6DBD">
        <w:rPr>
          <w:rFonts w:ascii="Times New Roman" w:hAnsi="Times New Roman" w:cs="Times New Roman"/>
          <w:lang w:val="en-US"/>
        </w:rPr>
        <w:t xml:space="preserve"> supply chains and workforces.</w:t>
      </w:r>
      <w:r>
        <w:rPr>
          <w:rFonts w:ascii="Times New Roman" w:hAnsi="Times New Roman" w:cs="Times New Roman"/>
          <w:lang w:val="en-US"/>
        </w:rPr>
        <w:t xml:space="preserve"> </w:t>
      </w:r>
      <w:r w:rsidR="00832177">
        <w:rPr>
          <w:rFonts w:ascii="Times New Roman" w:hAnsi="Times New Roman" w:cs="Times New Roman"/>
          <w:lang w:val="en-US"/>
        </w:rPr>
        <w:t>W</w:t>
      </w:r>
      <w:r w:rsidR="00287D55">
        <w:rPr>
          <w:rFonts w:ascii="Times New Roman" w:hAnsi="Times New Roman" w:cs="Times New Roman"/>
          <w:lang w:val="en-US"/>
        </w:rPr>
        <w:t>orkers themselves, particularly those from marginalized backgrounds</w:t>
      </w:r>
      <w:r w:rsidR="00664EBB">
        <w:rPr>
          <w:rFonts w:ascii="Times New Roman" w:hAnsi="Times New Roman" w:cs="Times New Roman"/>
          <w:lang w:val="en-US"/>
        </w:rPr>
        <w:t xml:space="preserve"> including </w:t>
      </w:r>
      <w:r w:rsidR="00C46725">
        <w:rPr>
          <w:rFonts w:ascii="Times New Roman" w:hAnsi="Times New Roman" w:cs="Times New Roman"/>
          <w:lang w:val="en-US"/>
        </w:rPr>
        <w:t xml:space="preserve">women, </w:t>
      </w:r>
      <w:r w:rsidR="00664EBB">
        <w:rPr>
          <w:rFonts w:ascii="Times New Roman" w:hAnsi="Times New Roman" w:cs="Times New Roman"/>
          <w:lang w:val="en-US"/>
        </w:rPr>
        <w:t>minorities, LGBTQ+ persons, persons of African descent,</w:t>
      </w:r>
      <w:r w:rsidR="00921D40">
        <w:rPr>
          <w:rFonts w:ascii="Times New Roman" w:hAnsi="Times New Roman" w:cs="Times New Roman"/>
          <w:lang w:val="en-US"/>
        </w:rPr>
        <w:t xml:space="preserve"> Indigenous Peoples, migrants, displaced persons,</w:t>
      </w:r>
      <w:r w:rsidR="00664EBB">
        <w:rPr>
          <w:rFonts w:ascii="Times New Roman" w:hAnsi="Times New Roman" w:cs="Times New Roman"/>
          <w:lang w:val="en-US"/>
        </w:rPr>
        <w:t xml:space="preserve"> older persons, and persons with disabilities</w:t>
      </w:r>
      <w:r w:rsidR="00287D55">
        <w:rPr>
          <w:rFonts w:ascii="Times New Roman" w:hAnsi="Times New Roman" w:cs="Times New Roman"/>
          <w:lang w:val="en-US"/>
        </w:rPr>
        <w:t>,</w:t>
      </w:r>
      <w:r w:rsidR="00832177">
        <w:rPr>
          <w:rFonts w:ascii="Times New Roman" w:hAnsi="Times New Roman" w:cs="Times New Roman"/>
          <w:lang w:val="en-US"/>
        </w:rPr>
        <w:t xml:space="preserve"> should enjoy informed participation and meaningful engagement in workplace decisions as part of the transition towards a human rights economy. </w:t>
      </w:r>
    </w:p>
    <w:p w14:paraId="136F5C53" w14:textId="56878EC8" w:rsidR="00D2134C" w:rsidRPr="00DE6DBD" w:rsidRDefault="00D2134C" w:rsidP="00BE626D">
      <w:pPr>
        <w:ind w:firstLine="720"/>
        <w:jc w:val="both"/>
        <w:rPr>
          <w:rFonts w:ascii="Times New Roman" w:hAnsi="Times New Roman" w:cs="Times New Roman"/>
          <w:lang w:val="en-US"/>
        </w:rPr>
      </w:pPr>
      <w:r w:rsidRPr="00DE6DBD">
        <w:rPr>
          <w:rFonts w:ascii="Times New Roman" w:hAnsi="Times New Roman" w:cs="Times New Roman"/>
        </w:rPr>
        <w:t>A human rights economy</w:t>
      </w:r>
      <w:r w:rsidR="00A8566A" w:rsidRPr="00DE6DBD">
        <w:rPr>
          <w:rFonts w:ascii="Times New Roman" w:hAnsi="Times New Roman" w:cs="Times New Roman"/>
        </w:rPr>
        <w:t xml:space="preserve"> must meet the Sustainable Development Goals’ imperative to “leave no one behind”, including</w:t>
      </w:r>
      <w:r w:rsidR="002A610A">
        <w:rPr>
          <w:rFonts w:ascii="Times New Roman" w:hAnsi="Times New Roman" w:cs="Times New Roman"/>
        </w:rPr>
        <w:t xml:space="preserve"> those</w:t>
      </w:r>
      <w:r w:rsidR="00A8566A" w:rsidRPr="00DE6DBD">
        <w:rPr>
          <w:rFonts w:ascii="Times New Roman" w:hAnsi="Times New Roman" w:cs="Times New Roman"/>
        </w:rPr>
        <w:t xml:space="preserve"> </w:t>
      </w:r>
      <w:r w:rsidRPr="00DE6DBD">
        <w:rPr>
          <w:rFonts w:ascii="Times New Roman" w:hAnsi="Times New Roman" w:cs="Times New Roman"/>
        </w:rPr>
        <w:t>who</w:t>
      </w:r>
      <w:r w:rsidR="00A8566A" w:rsidRPr="00DE6DBD">
        <w:rPr>
          <w:rFonts w:ascii="Times New Roman" w:hAnsi="Times New Roman" w:cs="Times New Roman"/>
        </w:rPr>
        <w:t xml:space="preserve"> have</w:t>
      </w:r>
      <w:r w:rsidRPr="00DE6DBD">
        <w:rPr>
          <w:rFonts w:ascii="Times New Roman" w:hAnsi="Times New Roman" w:cs="Times New Roman"/>
        </w:rPr>
        <w:t xml:space="preserve"> experienced</w:t>
      </w:r>
      <w:r w:rsidR="002A610A">
        <w:rPr>
          <w:rFonts w:ascii="Times New Roman" w:hAnsi="Times New Roman" w:cs="Times New Roman"/>
        </w:rPr>
        <w:t xml:space="preserve"> or at risk of</w:t>
      </w:r>
      <w:r w:rsidRPr="00DE6DBD">
        <w:rPr>
          <w:rFonts w:ascii="Times New Roman" w:hAnsi="Times New Roman" w:cs="Times New Roman"/>
        </w:rPr>
        <w:t xml:space="preserve"> contemporary forms of slavery</w:t>
      </w:r>
      <w:r w:rsidR="00A8566A" w:rsidRPr="00DE6DBD">
        <w:rPr>
          <w:rFonts w:ascii="Times New Roman" w:hAnsi="Times New Roman" w:cs="Times New Roman"/>
        </w:rPr>
        <w:t xml:space="preserve">. </w:t>
      </w:r>
      <w:r w:rsidRPr="00DE6DBD">
        <w:rPr>
          <w:rFonts w:ascii="Times New Roman" w:hAnsi="Times New Roman" w:cs="Times New Roman"/>
        </w:rPr>
        <w:t xml:space="preserve">The </w:t>
      </w:r>
      <w:hyperlink r:id="rId12" w:history="1">
        <w:r w:rsidRPr="00AE38F0">
          <w:rPr>
            <w:rStyle w:val="Hyperlink"/>
            <w:rFonts w:ascii="Times New Roman" w:hAnsi="Times New Roman" w:cs="Times New Roman"/>
          </w:rPr>
          <w:t>UN Voluntary Trust Fund on Contemporary Forms of Slavery</w:t>
        </w:r>
      </w:hyperlink>
      <w:r w:rsidRPr="00DE6DBD">
        <w:rPr>
          <w:rFonts w:ascii="Times New Roman" w:hAnsi="Times New Roman" w:cs="Times New Roman"/>
        </w:rPr>
        <w:t xml:space="preserve"> </w:t>
      </w:r>
      <w:r w:rsidR="00A8566A" w:rsidRPr="00DE6DBD">
        <w:rPr>
          <w:rFonts w:ascii="Times New Roman" w:hAnsi="Times New Roman" w:cs="Times New Roman"/>
        </w:rPr>
        <w:t>helps</w:t>
      </w:r>
      <w:r w:rsidRPr="00DE6DBD">
        <w:rPr>
          <w:rFonts w:ascii="Times New Roman" w:hAnsi="Times New Roman" w:cs="Times New Roman"/>
        </w:rPr>
        <w:t xml:space="preserve"> thousands of slavery survivors </w:t>
      </w:r>
      <w:r w:rsidRPr="00DE6DBD">
        <w:rPr>
          <w:rFonts w:ascii="Times New Roman" w:hAnsi="Times New Roman" w:cs="Times New Roman"/>
        </w:rPr>
        <w:lastRenderedPageBreak/>
        <w:t>worldwide</w:t>
      </w:r>
      <w:r w:rsidR="008D0166">
        <w:rPr>
          <w:rFonts w:ascii="Times New Roman" w:hAnsi="Times New Roman" w:cs="Times New Roman"/>
        </w:rPr>
        <w:t xml:space="preserve"> to</w:t>
      </w:r>
      <w:r w:rsidRPr="00DE6DBD">
        <w:rPr>
          <w:rFonts w:ascii="Times New Roman" w:hAnsi="Times New Roman" w:cs="Times New Roman"/>
        </w:rPr>
        <w:t xml:space="preserve"> receive</w:t>
      </w:r>
      <w:r w:rsidR="00A8566A" w:rsidRPr="00DE6DBD">
        <w:rPr>
          <w:rFonts w:ascii="Times New Roman" w:hAnsi="Times New Roman" w:cs="Times New Roman"/>
        </w:rPr>
        <w:t xml:space="preserve"> essential</w:t>
      </w:r>
      <w:r w:rsidRPr="00DE6DBD">
        <w:rPr>
          <w:rFonts w:ascii="Times New Roman" w:hAnsi="Times New Roman" w:cs="Times New Roman"/>
        </w:rPr>
        <w:t xml:space="preserve"> services and </w:t>
      </w:r>
      <w:r w:rsidR="008D0166">
        <w:rPr>
          <w:rFonts w:ascii="Times New Roman" w:hAnsi="Times New Roman" w:cs="Times New Roman"/>
        </w:rPr>
        <w:t>supports civil society to</w:t>
      </w:r>
      <w:r w:rsidR="00AE38F0">
        <w:rPr>
          <w:rFonts w:ascii="Times New Roman" w:hAnsi="Times New Roman" w:cs="Times New Roman"/>
        </w:rPr>
        <w:t xml:space="preserve"> </w:t>
      </w:r>
      <w:r w:rsidRPr="00DE6DBD">
        <w:rPr>
          <w:rFonts w:ascii="Times New Roman" w:hAnsi="Times New Roman" w:cs="Times New Roman"/>
        </w:rPr>
        <w:t>combat and address the</w:t>
      </w:r>
      <w:r w:rsidR="00A8566A" w:rsidRPr="00DE6DBD">
        <w:rPr>
          <w:rFonts w:ascii="Times New Roman" w:hAnsi="Times New Roman" w:cs="Times New Roman"/>
        </w:rPr>
        <w:t>se</w:t>
      </w:r>
      <w:r w:rsidRPr="00DE6DBD">
        <w:rPr>
          <w:rFonts w:ascii="Times New Roman" w:hAnsi="Times New Roman" w:cs="Times New Roman"/>
        </w:rPr>
        <w:t xml:space="preserve"> practice</w:t>
      </w:r>
      <w:r w:rsidR="00A8566A" w:rsidRPr="00DE6DBD">
        <w:rPr>
          <w:rFonts w:ascii="Times New Roman" w:hAnsi="Times New Roman" w:cs="Times New Roman"/>
        </w:rPr>
        <w:t>s</w:t>
      </w:r>
      <w:r w:rsidRPr="00DE6DBD">
        <w:rPr>
          <w:rFonts w:ascii="Times New Roman" w:hAnsi="Times New Roman" w:cs="Times New Roman"/>
        </w:rPr>
        <w:t>. Member States and companies should contribute to the Fund, to strengthen the anti-slavery movement.</w:t>
      </w:r>
    </w:p>
    <w:p w14:paraId="47782219" w14:textId="1C618E25" w:rsidR="00DE6DBD" w:rsidRDefault="00C05DE1" w:rsidP="00BE626D">
      <w:pPr>
        <w:ind w:firstLine="720"/>
        <w:jc w:val="both"/>
        <w:rPr>
          <w:rFonts w:ascii="Times New Roman" w:hAnsi="Times New Roman" w:cs="Times New Roman"/>
          <w:lang w:val="en-US"/>
        </w:rPr>
      </w:pPr>
      <w:r w:rsidRPr="00DE6DBD">
        <w:rPr>
          <w:rFonts w:ascii="Times New Roman" w:hAnsi="Times New Roman" w:cs="Times New Roman"/>
          <w:lang w:val="en-US"/>
        </w:rPr>
        <w:t>As we prepare to commemorate the 75</w:t>
      </w:r>
      <w:r w:rsidRPr="00DE6DBD">
        <w:rPr>
          <w:rFonts w:ascii="Times New Roman" w:hAnsi="Times New Roman" w:cs="Times New Roman"/>
          <w:vertAlign w:val="superscript"/>
          <w:lang w:val="en-US"/>
        </w:rPr>
        <w:t>th</w:t>
      </w:r>
      <w:r w:rsidRPr="00DE6DBD">
        <w:rPr>
          <w:rFonts w:ascii="Times New Roman" w:hAnsi="Times New Roman" w:cs="Times New Roman"/>
          <w:lang w:val="en-US"/>
        </w:rPr>
        <w:t xml:space="preserve"> anniversary of the Universal Declaration of Human Rights next week, we </w:t>
      </w:r>
      <w:r w:rsidR="00886513">
        <w:rPr>
          <w:rFonts w:ascii="Times New Roman" w:hAnsi="Times New Roman" w:cs="Times New Roman"/>
          <w:lang w:val="en-US"/>
        </w:rPr>
        <w:t xml:space="preserve">reemphasize its absolute prohibition of </w:t>
      </w:r>
      <w:r w:rsidR="00886513" w:rsidRPr="00D85313">
        <w:rPr>
          <w:rFonts w:ascii="Times New Roman" w:hAnsi="Times New Roman" w:cs="Times New Roman"/>
        </w:rPr>
        <w:t>slavery or servitude</w:t>
      </w:r>
      <w:r w:rsidR="00886513">
        <w:rPr>
          <w:rFonts w:ascii="Times New Roman" w:hAnsi="Times New Roman" w:cs="Times New Roman"/>
        </w:rPr>
        <w:t xml:space="preserve"> in all its forms. We</w:t>
      </w:r>
      <w:r w:rsidR="00886513" w:rsidRPr="00DE6DBD">
        <w:rPr>
          <w:rFonts w:ascii="Times New Roman" w:hAnsi="Times New Roman" w:cs="Times New Roman"/>
          <w:lang w:val="en-US"/>
        </w:rPr>
        <w:t xml:space="preserve"> </w:t>
      </w:r>
      <w:r w:rsidRPr="00DE6DBD">
        <w:rPr>
          <w:rFonts w:ascii="Times New Roman" w:hAnsi="Times New Roman" w:cs="Times New Roman"/>
          <w:lang w:val="en-US"/>
        </w:rPr>
        <w:t xml:space="preserve">must not let the call to “build back better” </w:t>
      </w:r>
      <w:r w:rsidR="009545F6" w:rsidRPr="00DE6DBD">
        <w:rPr>
          <w:rFonts w:ascii="Times New Roman" w:hAnsi="Times New Roman" w:cs="Times New Roman"/>
          <w:lang w:val="en-US"/>
        </w:rPr>
        <w:t xml:space="preserve">from the pandemic </w:t>
      </w:r>
      <w:r w:rsidRPr="00DE6DBD">
        <w:rPr>
          <w:rFonts w:ascii="Times New Roman" w:hAnsi="Times New Roman" w:cs="Times New Roman"/>
          <w:lang w:val="en-US"/>
        </w:rPr>
        <w:t>be empty rhetoric.</w:t>
      </w:r>
      <w:r w:rsidR="009545F6" w:rsidRPr="00DE6DBD">
        <w:rPr>
          <w:rFonts w:ascii="Times New Roman" w:hAnsi="Times New Roman" w:cs="Times New Roman"/>
          <w:lang w:val="en-US"/>
        </w:rPr>
        <w:t xml:space="preserve"> We must heed the High </w:t>
      </w:r>
      <w:r w:rsidR="00F7038F" w:rsidRPr="00DE6DBD">
        <w:rPr>
          <w:rFonts w:ascii="Times New Roman" w:hAnsi="Times New Roman" w:cs="Times New Roman"/>
          <w:lang w:val="en-US"/>
        </w:rPr>
        <w:t>Commissioner’s</w:t>
      </w:r>
      <w:r w:rsidR="009545F6" w:rsidRPr="00DE6DBD">
        <w:rPr>
          <w:rFonts w:ascii="Times New Roman" w:hAnsi="Times New Roman" w:cs="Times New Roman"/>
          <w:lang w:val="en-US"/>
        </w:rPr>
        <w:t xml:space="preserve"> clarion call for a human rights economy if we are to achieve a world free of contemporary forms of slavery.</w:t>
      </w:r>
    </w:p>
    <w:p w14:paraId="4AC416C4" w14:textId="5A2DF891" w:rsidR="00BE2F39" w:rsidRPr="00BE626D" w:rsidRDefault="00DE6DBD" w:rsidP="00BE626D">
      <w:pPr>
        <w:jc w:val="both"/>
        <w:rPr>
          <w:rFonts w:ascii="Times New Roman" w:hAnsi="Times New Roman" w:cs="Times New Roman"/>
          <w:b/>
          <w:bCs/>
          <w:lang w:val="en-US"/>
        </w:rPr>
      </w:pPr>
      <w:r w:rsidRPr="00DE6DBD">
        <w:rPr>
          <w:rFonts w:ascii="Times New Roman" w:hAnsi="Times New Roman" w:cs="Times New Roman"/>
          <w:lang w:val="en-US"/>
        </w:rPr>
        <w:t>ENDS</w:t>
      </w:r>
      <w:r w:rsidR="009545F6" w:rsidRPr="00DE6DBD">
        <w:rPr>
          <w:rFonts w:ascii="Times New Roman" w:hAnsi="Times New Roman" w:cs="Times New Roman"/>
          <w:lang w:val="en-US"/>
        </w:rPr>
        <w:t xml:space="preserve"> </w:t>
      </w:r>
    </w:p>
    <w:p w14:paraId="5FAA4CB2" w14:textId="77777777" w:rsidR="00BE2F39" w:rsidRPr="00BE2F39" w:rsidRDefault="00BE2F39" w:rsidP="00BE626D">
      <w:pPr>
        <w:ind w:firstLine="720"/>
        <w:jc w:val="both"/>
        <w:rPr>
          <w:rFonts w:ascii="Times New Roman" w:hAnsi="Times New Roman" w:cs="Times New Roman"/>
          <w:lang w:val="en-US"/>
        </w:rPr>
      </w:pPr>
      <w:r w:rsidRPr="00BE2F39">
        <w:rPr>
          <w:rFonts w:ascii="Times New Roman" w:hAnsi="Times New Roman" w:cs="Times New Roman"/>
          <w:i/>
          <w:iCs/>
        </w:rPr>
        <w:t>The International Day for the Abolition of Slavery marks the date of the adoption, by the General Assembly, of the United Nations Convention for the Suppression of the Traffic in Persons and of the Exploitation of the Prostitution of Others (resolution 317(IV) of 2 December 1949). Today, the International Day for the Abolition of Slavery recalls the date of the adoption of this first Convention to fight human trafficking by the United Nations General Assembly</w:t>
      </w:r>
      <w:r>
        <w:rPr>
          <w:rFonts w:ascii="Times New Roman" w:hAnsi="Times New Roman" w:cs="Times New Roman"/>
        </w:rPr>
        <w:t>.</w:t>
      </w:r>
    </w:p>
    <w:p w14:paraId="01DAFFB8" w14:textId="528DBFF9" w:rsidR="007F0AF3" w:rsidRPr="0015697A" w:rsidRDefault="00DE6DBD" w:rsidP="00F534A3">
      <w:pPr>
        <w:rPr>
          <w:rFonts w:ascii="Times New Roman" w:hAnsi="Times New Roman" w:cs="Times New Roman"/>
          <w:b/>
          <w:bCs/>
        </w:rPr>
      </w:pPr>
      <w:r w:rsidRPr="00D465E7">
        <w:rPr>
          <w:rFonts w:ascii="Times New Roman" w:hAnsi="Times New Roman" w:cs="Times New Roman"/>
          <w:b/>
          <w:bCs/>
        </w:rPr>
        <w:t xml:space="preserve">Mr. </w:t>
      </w:r>
      <w:proofErr w:type="spellStart"/>
      <w:r w:rsidRPr="00D465E7">
        <w:rPr>
          <w:rFonts w:ascii="Times New Roman" w:hAnsi="Times New Roman" w:cs="Times New Roman"/>
          <w:b/>
          <w:bCs/>
        </w:rPr>
        <w:t>Tomoya</w:t>
      </w:r>
      <w:proofErr w:type="spellEnd"/>
      <w:r w:rsidRPr="00D465E7">
        <w:rPr>
          <w:rFonts w:ascii="Times New Roman" w:hAnsi="Times New Roman" w:cs="Times New Roman"/>
          <w:b/>
          <w:bCs/>
        </w:rPr>
        <w:t xml:space="preserve"> </w:t>
      </w:r>
      <w:proofErr w:type="spellStart"/>
      <w:r w:rsidRPr="00D465E7">
        <w:rPr>
          <w:rFonts w:ascii="Times New Roman" w:hAnsi="Times New Roman" w:cs="Times New Roman"/>
          <w:b/>
          <w:bCs/>
        </w:rPr>
        <w:t>Obokata</w:t>
      </w:r>
      <w:proofErr w:type="spellEnd"/>
      <w:r w:rsidRPr="00D465E7">
        <w:rPr>
          <w:rFonts w:ascii="Times New Roman" w:hAnsi="Times New Roman" w:cs="Times New Roman"/>
          <w:b/>
          <w:bCs/>
        </w:rPr>
        <w:t xml:space="preserve">, </w:t>
      </w:r>
      <w:hyperlink r:id="rId13" w:history="1">
        <w:r w:rsidRPr="00D465E7">
          <w:rPr>
            <w:rStyle w:val="Hyperlink"/>
            <w:rFonts w:ascii="Times New Roman" w:hAnsi="Times New Roman" w:cs="Times New Roman"/>
          </w:rPr>
          <w:t>Special Rapporteur on contemporary forms of slavery, including its causes and consequences</w:t>
        </w:r>
      </w:hyperlink>
      <w:r w:rsidR="00BE2F39" w:rsidRPr="00D465E7">
        <w:rPr>
          <w:rFonts w:ascii="Times New Roman" w:hAnsi="Times New Roman" w:cs="Times New Roman"/>
        </w:rPr>
        <w:t xml:space="preserve">; </w:t>
      </w:r>
      <w:r w:rsidR="00E94225" w:rsidRPr="00D465E7">
        <w:rPr>
          <w:rFonts w:ascii="Times New Roman" w:hAnsi="Times New Roman" w:cs="Times New Roman"/>
          <w:b/>
          <w:bCs/>
        </w:rPr>
        <w:t xml:space="preserve">Mr. </w:t>
      </w:r>
      <w:proofErr w:type="spellStart"/>
      <w:r w:rsidR="00E94225" w:rsidRPr="00D465E7">
        <w:rPr>
          <w:rFonts w:ascii="Times New Roman" w:hAnsi="Times New Roman" w:cs="Times New Roman"/>
          <w:b/>
          <w:bCs/>
        </w:rPr>
        <w:t>Alioune</w:t>
      </w:r>
      <w:proofErr w:type="spellEnd"/>
      <w:r w:rsidR="00E94225" w:rsidRPr="00D465E7">
        <w:rPr>
          <w:rFonts w:ascii="Times New Roman" w:hAnsi="Times New Roman" w:cs="Times New Roman"/>
          <w:b/>
          <w:bCs/>
        </w:rPr>
        <w:t xml:space="preserve"> Tine</w:t>
      </w:r>
      <w:r w:rsidR="00E94225" w:rsidRPr="00D465E7">
        <w:rPr>
          <w:rFonts w:ascii="Times New Roman" w:hAnsi="Times New Roman" w:cs="Times New Roman"/>
        </w:rPr>
        <w:t xml:space="preserve">, </w:t>
      </w:r>
      <w:hyperlink r:id="rId14" w:history="1">
        <w:r w:rsidR="00E94225" w:rsidRPr="00D465E7">
          <w:rPr>
            <w:rStyle w:val="Hyperlink"/>
            <w:rFonts w:ascii="Times New Roman" w:hAnsi="Times New Roman" w:cs="Times New Roman"/>
          </w:rPr>
          <w:t>Independent Expert on the situation of human rights in Mali</w:t>
        </w:r>
      </w:hyperlink>
      <w:r w:rsidR="00E94225" w:rsidRPr="00D465E7">
        <w:rPr>
          <w:rFonts w:ascii="Times New Roman" w:hAnsi="Times New Roman" w:cs="Times New Roman"/>
        </w:rPr>
        <w:t xml:space="preserve">; </w:t>
      </w:r>
      <w:r w:rsidR="00F534A3" w:rsidRPr="00D465E7">
        <w:rPr>
          <w:rFonts w:ascii="Times New Roman" w:hAnsi="Times New Roman" w:cs="Times New Roman"/>
          <w:b/>
          <w:bCs/>
        </w:rPr>
        <w:t xml:space="preserve">Ms. Cecilia </w:t>
      </w:r>
      <w:proofErr w:type="spellStart"/>
      <w:r w:rsidR="00F534A3" w:rsidRPr="00D465E7">
        <w:rPr>
          <w:rFonts w:ascii="Times New Roman" w:hAnsi="Times New Roman" w:cs="Times New Roman"/>
          <w:b/>
          <w:bCs/>
        </w:rPr>
        <w:t>Bailliet</w:t>
      </w:r>
      <w:proofErr w:type="spellEnd"/>
      <w:r w:rsidR="00F534A3" w:rsidRPr="00D465E7">
        <w:rPr>
          <w:rFonts w:ascii="Times New Roman" w:hAnsi="Times New Roman" w:cs="Times New Roman"/>
        </w:rPr>
        <w:t>,</w:t>
      </w:r>
      <w:r w:rsidR="00E94225" w:rsidRPr="00D465E7">
        <w:rPr>
          <w:rFonts w:ascii="Times New Roman" w:hAnsi="Times New Roman" w:cs="Times New Roman"/>
        </w:rPr>
        <w:t xml:space="preserve"> </w:t>
      </w:r>
      <w:hyperlink r:id="rId15" w:history="1">
        <w:r w:rsidR="00E94225" w:rsidRPr="00D465E7">
          <w:rPr>
            <w:rStyle w:val="Hyperlink"/>
            <w:rFonts w:ascii="Times New Roman" w:hAnsi="Times New Roman" w:cs="Times New Roman"/>
          </w:rPr>
          <w:t>Independent Expert on human rights and international solidarity</w:t>
        </w:r>
      </w:hyperlink>
      <w:r w:rsidR="00E94225" w:rsidRPr="00D465E7">
        <w:rPr>
          <w:rFonts w:ascii="Times New Roman" w:hAnsi="Times New Roman" w:cs="Times New Roman"/>
        </w:rPr>
        <w:t xml:space="preserve">; </w:t>
      </w:r>
      <w:bookmarkStart w:id="2" w:name="_Hlk152145946"/>
      <w:r w:rsidR="0007215D" w:rsidRPr="00D465E7">
        <w:rPr>
          <w:rFonts w:ascii="Times New Roman" w:hAnsi="Times New Roman" w:cs="Times New Roman"/>
          <w:b/>
          <w:bCs/>
        </w:rPr>
        <w:t>M</w:t>
      </w:r>
      <w:bookmarkEnd w:id="2"/>
      <w:r w:rsidR="0007215D" w:rsidRPr="00D465E7">
        <w:rPr>
          <w:rFonts w:ascii="Times New Roman" w:hAnsi="Times New Roman" w:cs="Times New Roman"/>
          <w:b/>
          <w:bCs/>
        </w:rPr>
        <w:t>r. Surya Deva</w:t>
      </w:r>
      <w:r w:rsidR="0007215D" w:rsidRPr="00D465E7">
        <w:rPr>
          <w:rFonts w:ascii="Times New Roman" w:hAnsi="Times New Roman" w:cs="Times New Roman"/>
        </w:rPr>
        <w:t xml:space="preserve">, </w:t>
      </w:r>
      <w:hyperlink r:id="rId16" w:history="1">
        <w:r w:rsidR="0007215D" w:rsidRPr="00D465E7">
          <w:rPr>
            <w:rStyle w:val="Hyperlink"/>
            <w:rFonts w:ascii="Times New Roman" w:hAnsi="Times New Roman" w:cs="Times New Roman"/>
          </w:rPr>
          <w:t>Special Rapporteur on the right to development</w:t>
        </w:r>
      </w:hyperlink>
      <w:r w:rsidR="0007215D" w:rsidRPr="00D465E7">
        <w:rPr>
          <w:rFonts w:ascii="Times New Roman" w:hAnsi="Times New Roman" w:cs="Times New Roman"/>
        </w:rPr>
        <w:t xml:space="preserve">; </w:t>
      </w:r>
      <w:r w:rsidR="008E34BC" w:rsidRPr="008E34BC">
        <w:rPr>
          <w:rFonts w:ascii="Times New Roman" w:hAnsi="Times New Roman" w:cs="Times New Roman"/>
          <w:b/>
          <w:bCs/>
        </w:rPr>
        <w:t xml:space="preserve">Ms. Mama Fatima Singhateh, </w:t>
      </w:r>
      <w:hyperlink r:id="rId17" w:history="1">
        <w:r w:rsidR="008E34BC" w:rsidRPr="007A79EC">
          <w:rPr>
            <w:rStyle w:val="Hyperlink"/>
            <w:rFonts w:ascii="Times New Roman" w:hAnsi="Times New Roman" w:cs="Times New Roman"/>
          </w:rPr>
          <w:t>Special Rapporteur on the sale, sexual exploitation and sexual abuse of children</w:t>
        </w:r>
      </w:hyperlink>
      <w:r w:rsidR="008E34BC">
        <w:rPr>
          <w:rFonts w:ascii="Times New Roman" w:hAnsi="Times New Roman" w:cs="Times New Roman"/>
        </w:rPr>
        <w:t xml:space="preserve">; </w:t>
      </w:r>
      <w:r w:rsidR="00E1249C" w:rsidRPr="00D465E7">
        <w:rPr>
          <w:rFonts w:ascii="Times New Roman" w:hAnsi="Times New Roman" w:cs="Times New Roman"/>
          <w:b/>
          <w:bCs/>
        </w:rPr>
        <w:t>Mr. Thomas Andrews</w:t>
      </w:r>
      <w:r w:rsidR="00E1249C" w:rsidRPr="00D465E7">
        <w:rPr>
          <w:rFonts w:ascii="Times New Roman" w:hAnsi="Times New Roman" w:cs="Times New Roman"/>
          <w:i/>
          <w:iCs/>
        </w:rPr>
        <w:t xml:space="preserve">, </w:t>
      </w:r>
      <w:hyperlink r:id="rId18" w:history="1">
        <w:r w:rsidR="00E1249C" w:rsidRPr="00D465E7">
          <w:rPr>
            <w:rStyle w:val="Hyperlink"/>
            <w:rFonts w:ascii="Times New Roman" w:hAnsi="Times New Roman" w:cs="Times New Roman"/>
          </w:rPr>
          <w:t>Special Rapporteur on the situation of human rights in Myanmar</w:t>
        </w:r>
      </w:hyperlink>
      <w:r w:rsidR="00E1249C" w:rsidRPr="00D465E7">
        <w:rPr>
          <w:rFonts w:ascii="Times New Roman" w:hAnsi="Times New Roman" w:cs="Times New Roman"/>
        </w:rPr>
        <w:t>;</w:t>
      </w:r>
      <w:r w:rsidR="00A83CFC" w:rsidRPr="00D465E7">
        <w:rPr>
          <w:rFonts w:ascii="Times New Roman" w:hAnsi="Times New Roman" w:cs="Times New Roman"/>
        </w:rPr>
        <w:t xml:space="preserve"> </w:t>
      </w:r>
      <w:r w:rsidR="00A83CFC" w:rsidRPr="00636F5B">
        <w:rPr>
          <w:rFonts w:ascii="Times New Roman" w:hAnsi="Times New Roman" w:cs="Times New Roman"/>
          <w:b/>
          <w:bCs/>
        </w:rPr>
        <w:t>Mr. Marcos Orellana,</w:t>
      </w:r>
      <w:r w:rsidR="00A83CFC" w:rsidRPr="00D465E7">
        <w:rPr>
          <w:rFonts w:ascii="Times New Roman" w:hAnsi="Times New Roman" w:cs="Times New Roman"/>
        </w:rPr>
        <w:t xml:space="preserve"> </w:t>
      </w:r>
      <w:hyperlink r:id="rId19" w:history="1">
        <w:r w:rsidR="00A83CFC" w:rsidRPr="00D465E7">
          <w:rPr>
            <w:rStyle w:val="Hyperlink"/>
            <w:rFonts w:ascii="Times New Roman" w:hAnsi="Times New Roman" w:cs="Times New Roman"/>
          </w:rPr>
          <w:t>Special Rapporteur on the implications for human rights of the environmentally sound management and disposal of hazardous substances and wastes;</w:t>
        </w:r>
      </w:hyperlink>
      <w:r w:rsidR="00984CF2" w:rsidRPr="00D465E7">
        <w:rPr>
          <w:rFonts w:ascii="Times New Roman" w:hAnsi="Times New Roman" w:cs="Times New Roman"/>
        </w:rPr>
        <w:t xml:space="preserve"> </w:t>
      </w:r>
      <w:r w:rsidR="00636F5B" w:rsidRPr="00636F5B">
        <w:rPr>
          <w:rFonts w:ascii="Times New Roman" w:hAnsi="Times New Roman" w:cs="Times New Roman"/>
          <w:b/>
          <w:bCs/>
        </w:rPr>
        <w:t>Ms.</w:t>
      </w:r>
      <w:r w:rsidR="00636F5B">
        <w:rPr>
          <w:rFonts w:ascii="Times New Roman" w:hAnsi="Times New Roman" w:cs="Times New Roman"/>
        </w:rPr>
        <w:t xml:space="preserve"> </w:t>
      </w:r>
      <w:proofErr w:type="spellStart"/>
      <w:r w:rsidR="00984CF2" w:rsidRPr="00D465E7">
        <w:rPr>
          <w:rFonts w:ascii="Times New Roman" w:hAnsi="Times New Roman" w:cs="Times New Roman"/>
          <w:b/>
          <w:bCs/>
        </w:rPr>
        <w:t>Siobhán</w:t>
      </w:r>
      <w:proofErr w:type="spellEnd"/>
      <w:r w:rsidR="00984CF2" w:rsidRPr="00D465E7">
        <w:rPr>
          <w:rFonts w:ascii="Times New Roman" w:hAnsi="Times New Roman" w:cs="Times New Roman"/>
          <w:b/>
          <w:bCs/>
        </w:rPr>
        <w:t xml:space="preserve"> </w:t>
      </w:r>
      <w:proofErr w:type="spellStart"/>
      <w:r w:rsidR="00984CF2" w:rsidRPr="00D465E7">
        <w:rPr>
          <w:rFonts w:ascii="Times New Roman" w:hAnsi="Times New Roman" w:cs="Times New Roman"/>
          <w:b/>
          <w:bCs/>
        </w:rPr>
        <w:t>Mullally</w:t>
      </w:r>
      <w:proofErr w:type="spellEnd"/>
      <w:r w:rsidR="00984CF2" w:rsidRPr="00D465E7">
        <w:rPr>
          <w:rFonts w:ascii="Times New Roman" w:hAnsi="Times New Roman" w:cs="Times New Roman"/>
        </w:rPr>
        <w:t xml:space="preserve">, </w:t>
      </w:r>
      <w:hyperlink r:id="rId20" w:history="1">
        <w:r w:rsidR="00984CF2" w:rsidRPr="00D465E7">
          <w:rPr>
            <w:rStyle w:val="Hyperlink"/>
            <w:rFonts w:ascii="Times New Roman" w:hAnsi="Times New Roman" w:cs="Times New Roman"/>
          </w:rPr>
          <w:t>Special Rapporteur on trafficking in persons, especially women and children</w:t>
        </w:r>
      </w:hyperlink>
      <w:r w:rsidR="00984CF2" w:rsidRPr="00D465E7">
        <w:rPr>
          <w:rFonts w:ascii="Times New Roman" w:hAnsi="Times New Roman" w:cs="Times New Roman"/>
        </w:rPr>
        <w:t xml:space="preserve">; </w:t>
      </w:r>
      <w:r w:rsidR="00636F5B" w:rsidRPr="00636F5B">
        <w:rPr>
          <w:rFonts w:ascii="Times New Roman" w:hAnsi="Times New Roman" w:cs="Times New Roman"/>
          <w:b/>
          <w:bCs/>
        </w:rPr>
        <w:t xml:space="preserve">Mr. </w:t>
      </w:r>
      <w:r w:rsidR="00CB5F87" w:rsidRPr="00636F5B">
        <w:rPr>
          <w:rFonts w:ascii="Times New Roman" w:eastAsia="Times New Roman" w:hAnsi="Times New Roman" w:cs="Times New Roman"/>
          <w:b/>
          <w:bCs/>
          <w:color w:val="242424"/>
          <w:shd w:val="clear" w:color="auto" w:fill="FFFFFF"/>
        </w:rPr>
        <w:t>Javaid Rehman</w:t>
      </w:r>
      <w:r w:rsidR="00CB5F87" w:rsidRPr="00636F5B">
        <w:rPr>
          <w:rFonts w:ascii="Times New Roman" w:eastAsia="Times New Roman" w:hAnsi="Times New Roman" w:cs="Times New Roman"/>
          <w:color w:val="242424"/>
          <w:shd w:val="clear" w:color="auto" w:fill="FFFFFF"/>
        </w:rPr>
        <w:t xml:space="preserve">, </w:t>
      </w:r>
      <w:hyperlink r:id="rId21" w:history="1">
        <w:r w:rsidR="00CB5F87" w:rsidRPr="0073622E">
          <w:rPr>
            <w:rStyle w:val="Hyperlink"/>
            <w:rFonts w:ascii="Times New Roman" w:hAnsi="Times New Roman" w:cs="Times New Roman"/>
          </w:rPr>
          <w:t>Special Rapporteur on the situation of human rights in the Islamic Republic of Iran</w:t>
        </w:r>
      </w:hyperlink>
      <w:r w:rsidR="00D465E7" w:rsidRPr="00636F5B">
        <w:rPr>
          <w:rFonts w:ascii="Times New Roman" w:hAnsi="Times New Roman" w:cs="Times New Roman"/>
          <w:color w:val="242424"/>
        </w:rPr>
        <w:t xml:space="preserve">; </w:t>
      </w:r>
      <w:r w:rsidR="00D465E7" w:rsidRPr="00636F5B">
        <w:rPr>
          <w:rFonts w:ascii="Times New Roman" w:hAnsi="Times New Roman" w:cs="Times New Roman"/>
          <w:b/>
          <w:bCs/>
          <w:color w:val="171717" w:themeColor="background2" w:themeShade="1A"/>
          <w:spacing w:val="4"/>
          <w:shd w:val="clear" w:color="auto" w:fill="FFFFFF" w:themeFill="background1"/>
        </w:rPr>
        <w:t>Mr Michael Fakhri</w:t>
      </w:r>
      <w:r w:rsidR="00D465E7" w:rsidRPr="00636F5B">
        <w:rPr>
          <w:rFonts w:ascii="Times New Roman" w:hAnsi="Times New Roman" w:cs="Times New Roman"/>
          <w:color w:val="171717" w:themeColor="background2" w:themeShade="1A"/>
          <w:spacing w:val="4"/>
          <w:shd w:val="clear" w:color="auto" w:fill="FFFFFF" w:themeFill="background1"/>
        </w:rPr>
        <w:t>,</w:t>
      </w:r>
      <w:r w:rsidR="00D465E7" w:rsidRPr="00636F5B">
        <w:rPr>
          <w:rFonts w:ascii="Times New Roman" w:hAnsi="Times New Roman" w:cs="Times New Roman"/>
          <w:b/>
          <w:bCs/>
          <w:color w:val="171717" w:themeColor="background2" w:themeShade="1A"/>
          <w:spacing w:val="4"/>
          <w:shd w:val="clear" w:color="auto" w:fill="FFFFFF" w:themeFill="background1"/>
        </w:rPr>
        <w:t> </w:t>
      </w:r>
      <w:hyperlink r:id="rId22" w:history="1">
        <w:r w:rsidR="00D465E7" w:rsidRPr="00D508BE">
          <w:rPr>
            <w:rStyle w:val="Hyperlink"/>
            <w:rFonts w:ascii="Times New Roman" w:hAnsi="Times New Roman" w:cs="Times New Roman"/>
            <w:spacing w:val="4"/>
            <w:shd w:val="clear" w:color="auto" w:fill="FFFFFF" w:themeFill="background1"/>
          </w:rPr>
          <w:t>Special Rapporteur on the right to food</w:t>
        </w:r>
      </w:hyperlink>
      <w:r w:rsidR="00D465E7" w:rsidRPr="00636F5B">
        <w:rPr>
          <w:rFonts w:ascii="Times New Roman" w:hAnsi="Times New Roman" w:cs="Times New Roman"/>
          <w:b/>
          <w:bCs/>
          <w:color w:val="000000"/>
          <w:spacing w:val="4"/>
          <w:shd w:val="clear" w:color="auto" w:fill="FFFFFF" w:themeFill="background1"/>
        </w:rPr>
        <w:t>; </w:t>
      </w:r>
      <w:r w:rsidR="00631B1C" w:rsidRPr="00636F5B">
        <w:rPr>
          <w:rStyle w:val="Strong"/>
          <w:rFonts w:ascii="Times New Roman" w:hAnsi="Times New Roman" w:cs="Times New Roman"/>
          <w:color w:val="000000"/>
          <w:spacing w:val="4"/>
          <w:shd w:val="clear" w:color="auto" w:fill="FFFFFF" w:themeFill="background1"/>
        </w:rPr>
        <w:t>Mr.</w:t>
      </w:r>
      <w:r w:rsidR="00631B1C" w:rsidRPr="00636F5B">
        <w:rPr>
          <w:rFonts w:ascii="Times New Roman" w:hAnsi="Times New Roman" w:cs="Times New Roman"/>
          <w:color w:val="000000"/>
          <w:spacing w:val="4"/>
          <w:shd w:val="clear" w:color="auto" w:fill="FFFFFF" w:themeFill="background1"/>
        </w:rPr>
        <w:t> </w:t>
      </w:r>
      <w:r w:rsidR="00631B1C" w:rsidRPr="00636F5B">
        <w:rPr>
          <w:rStyle w:val="Strong"/>
          <w:rFonts w:ascii="Times New Roman" w:hAnsi="Times New Roman" w:cs="Times New Roman"/>
          <w:color w:val="000000"/>
          <w:spacing w:val="4"/>
          <w:shd w:val="clear" w:color="auto" w:fill="FFFFFF" w:themeFill="background1"/>
        </w:rPr>
        <w:t xml:space="preserve">Damilola S. </w:t>
      </w:r>
      <w:proofErr w:type="spellStart"/>
      <w:r w:rsidR="00631B1C" w:rsidRPr="00636F5B">
        <w:rPr>
          <w:rStyle w:val="Strong"/>
          <w:rFonts w:ascii="Times New Roman" w:hAnsi="Times New Roman" w:cs="Times New Roman"/>
          <w:color w:val="000000"/>
          <w:spacing w:val="4"/>
          <w:shd w:val="clear" w:color="auto" w:fill="FFFFFF" w:themeFill="background1"/>
        </w:rPr>
        <w:t>Olawuyi</w:t>
      </w:r>
      <w:proofErr w:type="spellEnd"/>
      <w:r w:rsidR="00631B1C" w:rsidRPr="00636F5B">
        <w:rPr>
          <w:rFonts w:ascii="Times New Roman" w:hAnsi="Times New Roman" w:cs="Times New Roman"/>
          <w:color w:val="000000"/>
          <w:spacing w:val="4"/>
          <w:shd w:val="clear" w:color="auto" w:fill="FFFFFF" w:themeFill="background1"/>
        </w:rPr>
        <w:t> (Chairperson), </w:t>
      </w:r>
      <w:r w:rsidR="00631B1C" w:rsidRPr="00636F5B">
        <w:rPr>
          <w:rStyle w:val="Strong"/>
          <w:rFonts w:ascii="Times New Roman" w:hAnsi="Times New Roman" w:cs="Times New Roman"/>
          <w:color w:val="000000"/>
          <w:spacing w:val="4"/>
          <w:shd w:val="clear" w:color="auto" w:fill="FFFFFF" w:themeFill="background1"/>
        </w:rPr>
        <w:t>Mr. Robert McCorquodale</w:t>
      </w:r>
      <w:r w:rsidR="00631B1C" w:rsidRPr="00636F5B">
        <w:rPr>
          <w:rFonts w:ascii="Times New Roman" w:hAnsi="Times New Roman" w:cs="Times New Roman"/>
          <w:color w:val="000000"/>
          <w:spacing w:val="4"/>
          <w:shd w:val="clear" w:color="auto" w:fill="FFFFFF" w:themeFill="background1"/>
        </w:rPr>
        <w:t> (Vice-Chairperson), </w:t>
      </w:r>
      <w:r w:rsidR="00631B1C" w:rsidRPr="00636F5B">
        <w:rPr>
          <w:rStyle w:val="Strong"/>
          <w:rFonts w:ascii="Times New Roman" w:hAnsi="Times New Roman" w:cs="Times New Roman"/>
          <w:color w:val="000000"/>
          <w:spacing w:val="4"/>
          <w:shd w:val="clear" w:color="auto" w:fill="FFFFFF" w:themeFill="background1"/>
        </w:rPr>
        <w:t xml:space="preserve">Ms. Fernanda </w:t>
      </w:r>
      <w:proofErr w:type="spellStart"/>
      <w:r w:rsidR="00631B1C" w:rsidRPr="00636F5B">
        <w:rPr>
          <w:rStyle w:val="Strong"/>
          <w:rFonts w:ascii="Times New Roman" w:hAnsi="Times New Roman" w:cs="Times New Roman"/>
          <w:color w:val="000000"/>
          <w:spacing w:val="4"/>
          <w:shd w:val="clear" w:color="auto" w:fill="FFFFFF" w:themeFill="background1"/>
        </w:rPr>
        <w:t>Hopenhaym</w:t>
      </w:r>
      <w:proofErr w:type="spellEnd"/>
      <w:r w:rsidR="00631B1C" w:rsidRPr="00636F5B">
        <w:rPr>
          <w:rFonts w:ascii="Times New Roman" w:hAnsi="Times New Roman" w:cs="Times New Roman"/>
          <w:color w:val="000000"/>
          <w:spacing w:val="4"/>
          <w:shd w:val="clear" w:color="auto" w:fill="FFFFFF" w:themeFill="background1"/>
        </w:rPr>
        <w:t> , </w:t>
      </w:r>
      <w:r w:rsidR="00631B1C" w:rsidRPr="00636F5B">
        <w:rPr>
          <w:rStyle w:val="Strong"/>
          <w:rFonts w:ascii="Times New Roman" w:hAnsi="Times New Roman" w:cs="Times New Roman"/>
          <w:color w:val="000000"/>
          <w:spacing w:val="4"/>
          <w:shd w:val="clear" w:color="auto" w:fill="FFFFFF" w:themeFill="background1"/>
        </w:rPr>
        <w:t xml:space="preserve">Ms. </w:t>
      </w:r>
      <w:proofErr w:type="spellStart"/>
      <w:r w:rsidR="00631B1C" w:rsidRPr="00636F5B">
        <w:rPr>
          <w:rStyle w:val="Strong"/>
          <w:rFonts w:ascii="Times New Roman" w:hAnsi="Times New Roman" w:cs="Times New Roman"/>
          <w:color w:val="000000"/>
          <w:spacing w:val="4"/>
          <w:shd w:val="clear" w:color="auto" w:fill="FFFFFF" w:themeFill="background1"/>
        </w:rPr>
        <w:t>Pichamon</w:t>
      </w:r>
      <w:proofErr w:type="spellEnd"/>
      <w:r w:rsidR="00631B1C" w:rsidRPr="00636F5B">
        <w:rPr>
          <w:rStyle w:val="Strong"/>
          <w:rFonts w:ascii="Times New Roman" w:hAnsi="Times New Roman" w:cs="Times New Roman"/>
          <w:color w:val="000000"/>
          <w:spacing w:val="4"/>
          <w:shd w:val="clear" w:color="auto" w:fill="FFFFFF" w:themeFill="background1"/>
        </w:rPr>
        <w:t xml:space="preserve"> </w:t>
      </w:r>
      <w:proofErr w:type="spellStart"/>
      <w:r w:rsidR="00631B1C" w:rsidRPr="00636F5B">
        <w:rPr>
          <w:rStyle w:val="Strong"/>
          <w:rFonts w:ascii="Times New Roman" w:hAnsi="Times New Roman" w:cs="Times New Roman"/>
          <w:color w:val="000000"/>
          <w:spacing w:val="4"/>
          <w:shd w:val="clear" w:color="auto" w:fill="FFFFFF" w:themeFill="background1"/>
        </w:rPr>
        <w:t>Yeophantong</w:t>
      </w:r>
      <w:proofErr w:type="spellEnd"/>
      <w:r w:rsidR="00631B1C" w:rsidRPr="00636F5B">
        <w:rPr>
          <w:rFonts w:ascii="Times New Roman" w:hAnsi="Times New Roman" w:cs="Times New Roman"/>
          <w:color w:val="000000"/>
          <w:spacing w:val="4"/>
          <w:shd w:val="clear" w:color="auto" w:fill="FFFFFF" w:themeFill="background1"/>
        </w:rPr>
        <w:t> and </w:t>
      </w:r>
      <w:r w:rsidR="00631B1C" w:rsidRPr="00636F5B">
        <w:rPr>
          <w:rStyle w:val="Strong"/>
          <w:rFonts w:ascii="Times New Roman" w:hAnsi="Times New Roman" w:cs="Times New Roman"/>
          <w:color w:val="000000"/>
          <w:spacing w:val="4"/>
          <w:shd w:val="clear" w:color="auto" w:fill="FFFFFF" w:themeFill="background1"/>
        </w:rPr>
        <w:t xml:space="preserve">Ms. </w:t>
      </w:r>
      <w:proofErr w:type="spellStart"/>
      <w:r w:rsidR="00631B1C" w:rsidRPr="00636F5B">
        <w:rPr>
          <w:rStyle w:val="Strong"/>
          <w:rFonts w:ascii="Times New Roman" w:hAnsi="Times New Roman" w:cs="Times New Roman"/>
          <w:color w:val="000000"/>
          <w:spacing w:val="4"/>
          <w:shd w:val="clear" w:color="auto" w:fill="FFFFFF" w:themeFill="background1"/>
        </w:rPr>
        <w:t>Elżbieta</w:t>
      </w:r>
      <w:proofErr w:type="spellEnd"/>
      <w:r w:rsidR="00631B1C" w:rsidRPr="00636F5B">
        <w:rPr>
          <w:rStyle w:val="Strong"/>
          <w:rFonts w:ascii="Times New Roman" w:hAnsi="Times New Roman" w:cs="Times New Roman"/>
          <w:color w:val="000000"/>
          <w:spacing w:val="4"/>
          <w:shd w:val="clear" w:color="auto" w:fill="FFFFFF" w:themeFill="background1"/>
        </w:rPr>
        <w:t xml:space="preserve"> </w:t>
      </w:r>
      <w:proofErr w:type="spellStart"/>
      <w:r w:rsidR="00631B1C" w:rsidRPr="00636F5B">
        <w:rPr>
          <w:rStyle w:val="Strong"/>
          <w:rFonts w:ascii="Times New Roman" w:hAnsi="Times New Roman" w:cs="Times New Roman"/>
          <w:color w:val="000000"/>
          <w:spacing w:val="4"/>
          <w:shd w:val="clear" w:color="auto" w:fill="FFFFFF" w:themeFill="background1"/>
        </w:rPr>
        <w:t>Karska</w:t>
      </w:r>
      <w:proofErr w:type="spellEnd"/>
      <w:r w:rsidR="00631B1C" w:rsidRPr="00636F5B">
        <w:rPr>
          <w:rStyle w:val="Strong"/>
          <w:rFonts w:ascii="Times New Roman" w:hAnsi="Times New Roman" w:cs="Times New Roman"/>
          <w:color w:val="000000"/>
          <w:spacing w:val="4"/>
          <w:shd w:val="clear" w:color="auto" w:fill="FFFFFF" w:themeFill="background1"/>
        </w:rPr>
        <w:t xml:space="preserve">, </w:t>
      </w:r>
      <w:hyperlink r:id="rId23" w:tooltip="Working Group on Business and Human Rights" w:history="1">
        <w:r w:rsidR="00631B1C" w:rsidRPr="00636F5B">
          <w:rPr>
            <w:rStyle w:val="Hyperlink"/>
            <w:rFonts w:ascii="Times New Roman" w:hAnsi="Times New Roman" w:cs="Times New Roman"/>
            <w:spacing w:val="4"/>
            <w:shd w:val="clear" w:color="auto" w:fill="FFFFFF" w:themeFill="background1"/>
          </w:rPr>
          <w:t>Working Group on human rights and transnational corporations and other business enterprises</w:t>
        </w:r>
      </w:hyperlink>
      <w:r w:rsidR="00636F5B">
        <w:rPr>
          <w:rFonts w:ascii="Times New Roman" w:hAnsi="Times New Roman" w:cs="Times New Roman"/>
          <w:color w:val="000000"/>
          <w:spacing w:val="4"/>
          <w:shd w:val="clear" w:color="auto" w:fill="FFFFFF" w:themeFill="background1"/>
        </w:rPr>
        <w:t xml:space="preserve">; </w:t>
      </w:r>
      <w:r w:rsidR="00D508BE" w:rsidRPr="00D508BE">
        <w:rPr>
          <w:rFonts w:ascii="Times New Roman" w:hAnsi="Times New Roman" w:cs="Times New Roman"/>
          <w:b/>
          <w:bCs/>
          <w:color w:val="000000"/>
          <w:spacing w:val="4"/>
          <w:shd w:val="clear" w:color="auto" w:fill="FFFFFF" w:themeFill="background1"/>
        </w:rPr>
        <w:t xml:space="preserve">Ms. </w:t>
      </w:r>
      <w:proofErr w:type="spellStart"/>
      <w:r w:rsidR="00D508BE" w:rsidRPr="00D508BE">
        <w:rPr>
          <w:rFonts w:ascii="Times New Roman" w:hAnsi="Times New Roman" w:cs="Times New Roman"/>
          <w:b/>
          <w:bCs/>
          <w:color w:val="000000"/>
          <w:spacing w:val="4"/>
          <w:shd w:val="clear" w:color="auto" w:fill="FFFFFF" w:themeFill="background1"/>
        </w:rPr>
        <w:t>Isha</w:t>
      </w:r>
      <w:proofErr w:type="spellEnd"/>
      <w:r w:rsidR="00D508BE" w:rsidRPr="00D508BE">
        <w:rPr>
          <w:rFonts w:ascii="Times New Roman" w:hAnsi="Times New Roman" w:cs="Times New Roman"/>
          <w:b/>
          <w:bCs/>
          <w:color w:val="000000"/>
          <w:spacing w:val="4"/>
          <w:shd w:val="clear" w:color="auto" w:fill="FFFFFF" w:themeFill="background1"/>
        </w:rPr>
        <w:t xml:space="preserve"> </w:t>
      </w:r>
      <w:proofErr w:type="spellStart"/>
      <w:r w:rsidR="00D508BE" w:rsidRPr="00D508BE">
        <w:rPr>
          <w:rFonts w:ascii="Times New Roman" w:hAnsi="Times New Roman" w:cs="Times New Roman"/>
          <w:b/>
          <w:bCs/>
          <w:color w:val="000000"/>
          <w:spacing w:val="4"/>
          <w:shd w:val="clear" w:color="auto" w:fill="FFFFFF" w:themeFill="background1"/>
        </w:rPr>
        <w:t>Dyfan</w:t>
      </w:r>
      <w:proofErr w:type="spellEnd"/>
      <w:r w:rsidR="00D508BE">
        <w:rPr>
          <w:rFonts w:ascii="Times New Roman" w:hAnsi="Times New Roman" w:cs="Times New Roman"/>
          <w:color w:val="000000"/>
          <w:spacing w:val="4"/>
          <w:shd w:val="clear" w:color="auto" w:fill="FFFFFF" w:themeFill="background1"/>
        </w:rPr>
        <w:t xml:space="preserve">, </w:t>
      </w:r>
      <w:hyperlink r:id="rId24" w:history="1">
        <w:r w:rsidR="00D508BE" w:rsidRPr="00D508BE">
          <w:rPr>
            <w:rStyle w:val="Hyperlink"/>
            <w:rFonts w:ascii="Times New Roman" w:hAnsi="Times New Roman" w:cs="Times New Roman"/>
            <w:spacing w:val="4"/>
            <w:shd w:val="clear" w:color="auto" w:fill="FFFFFF" w:themeFill="background1"/>
          </w:rPr>
          <w:t>Independent Expert on the situation of human rights in Somalia</w:t>
        </w:r>
      </w:hyperlink>
      <w:r w:rsidR="00D508BE">
        <w:rPr>
          <w:rFonts w:ascii="Times New Roman" w:hAnsi="Times New Roman" w:cs="Times New Roman"/>
          <w:color w:val="000000"/>
          <w:spacing w:val="4"/>
          <w:shd w:val="clear" w:color="auto" w:fill="FFFFFF" w:themeFill="background1"/>
        </w:rPr>
        <w:t xml:space="preserve">; </w:t>
      </w:r>
      <w:r w:rsidR="00D508BE" w:rsidRPr="00D508BE">
        <w:rPr>
          <w:rFonts w:ascii="Times New Roman" w:hAnsi="Times New Roman" w:cs="Times New Roman"/>
          <w:b/>
          <w:bCs/>
          <w:color w:val="000000"/>
          <w:spacing w:val="4"/>
          <w:shd w:val="clear" w:color="auto" w:fill="FFFFFF" w:themeFill="background1"/>
        </w:rPr>
        <w:t>Ms.</w:t>
      </w:r>
      <w:r w:rsidR="00D508BE">
        <w:rPr>
          <w:rFonts w:ascii="Times New Roman" w:hAnsi="Times New Roman" w:cs="Times New Roman"/>
          <w:b/>
          <w:bCs/>
          <w:color w:val="000000"/>
          <w:spacing w:val="4"/>
          <w:shd w:val="clear" w:color="auto" w:fill="FFFFFF" w:themeFill="background1"/>
        </w:rPr>
        <w:t xml:space="preserve"> Paula Gaviria Betancur,</w:t>
      </w:r>
      <w:r w:rsidR="00D508BE">
        <w:rPr>
          <w:rFonts w:ascii="Times New Roman" w:hAnsi="Times New Roman" w:cs="Times New Roman"/>
          <w:color w:val="000000"/>
          <w:spacing w:val="4"/>
          <w:shd w:val="clear" w:color="auto" w:fill="FFFFFF" w:themeFill="background1"/>
        </w:rPr>
        <w:t xml:space="preserve"> </w:t>
      </w:r>
      <w:hyperlink r:id="rId25" w:history="1">
        <w:r w:rsidR="00D508BE" w:rsidRPr="00D508BE">
          <w:rPr>
            <w:rStyle w:val="Hyperlink"/>
            <w:rFonts w:ascii="Times New Roman" w:hAnsi="Times New Roman" w:cs="Times New Roman"/>
            <w:spacing w:val="4"/>
            <w:shd w:val="clear" w:color="auto" w:fill="FFFFFF" w:themeFill="background1"/>
          </w:rPr>
          <w:t>Special Rapporteur on the human rights of internally displaced persons</w:t>
        </w:r>
      </w:hyperlink>
      <w:r w:rsidR="00D508BE">
        <w:rPr>
          <w:rFonts w:ascii="Times New Roman" w:hAnsi="Times New Roman" w:cs="Times New Roman"/>
          <w:color w:val="000000"/>
          <w:spacing w:val="4"/>
          <w:shd w:val="clear" w:color="auto" w:fill="FFFFFF" w:themeFill="background1"/>
        </w:rPr>
        <w:t xml:space="preserve">; </w:t>
      </w:r>
      <w:r w:rsidR="0073622E">
        <w:rPr>
          <w:rFonts w:ascii="Times New Roman" w:hAnsi="Times New Roman" w:cs="Times New Roman"/>
          <w:b/>
          <w:bCs/>
          <w:color w:val="000000"/>
          <w:spacing w:val="4"/>
          <w:shd w:val="clear" w:color="auto" w:fill="FFFFFF" w:themeFill="background1"/>
        </w:rPr>
        <w:t xml:space="preserve">Mr. Livingstone </w:t>
      </w:r>
      <w:proofErr w:type="spellStart"/>
      <w:r w:rsidR="0073622E">
        <w:rPr>
          <w:rFonts w:ascii="Times New Roman" w:hAnsi="Times New Roman" w:cs="Times New Roman"/>
          <w:b/>
          <w:bCs/>
          <w:color w:val="000000"/>
          <w:spacing w:val="4"/>
          <w:shd w:val="clear" w:color="auto" w:fill="FFFFFF" w:themeFill="background1"/>
        </w:rPr>
        <w:t>Sewanyana</w:t>
      </w:r>
      <w:proofErr w:type="spellEnd"/>
      <w:r w:rsidR="0073622E">
        <w:rPr>
          <w:rFonts w:ascii="Times New Roman" w:hAnsi="Times New Roman" w:cs="Times New Roman"/>
          <w:b/>
          <w:bCs/>
          <w:color w:val="000000"/>
          <w:spacing w:val="4"/>
          <w:shd w:val="clear" w:color="auto" w:fill="FFFFFF" w:themeFill="background1"/>
        </w:rPr>
        <w:t xml:space="preserve">, </w:t>
      </w:r>
      <w:hyperlink r:id="rId26" w:history="1">
        <w:r w:rsidR="0073622E" w:rsidRPr="002A610A">
          <w:rPr>
            <w:rStyle w:val="Hyperlink"/>
            <w:rFonts w:ascii="Times New Roman" w:hAnsi="Times New Roman" w:cs="Times New Roman"/>
            <w:spacing w:val="4"/>
            <w:shd w:val="clear" w:color="auto" w:fill="FFFFFF" w:themeFill="background1"/>
          </w:rPr>
          <w:t>Independent Expert on the promotion of a democratic and equitable international order</w:t>
        </w:r>
      </w:hyperlink>
      <w:r w:rsidR="0073622E" w:rsidRPr="002A610A">
        <w:rPr>
          <w:rFonts w:ascii="Times New Roman" w:hAnsi="Times New Roman" w:cs="Times New Roman"/>
          <w:color w:val="000000"/>
          <w:spacing w:val="4"/>
          <w:shd w:val="clear" w:color="auto" w:fill="FFFFFF" w:themeFill="background1"/>
        </w:rPr>
        <w:t xml:space="preserve">; </w:t>
      </w:r>
      <w:r w:rsidR="00636F5B" w:rsidRPr="002A610A">
        <w:rPr>
          <w:rFonts w:ascii="Times New Roman" w:hAnsi="Times New Roman" w:cs="Times New Roman"/>
          <w:b/>
          <w:bCs/>
          <w:color w:val="000000"/>
          <w:spacing w:val="4"/>
          <w:shd w:val="clear" w:color="auto" w:fill="FFFFFF" w:themeFill="background1"/>
        </w:rPr>
        <w:t xml:space="preserve">Ms. </w:t>
      </w:r>
      <w:proofErr w:type="spellStart"/>
      <w:r w:rsidR="00636F5B" w:rsidRPr="002A610A">
        <w:rPr>
          <w:rFonts w:ascii="Times New Roman" w:hAnsi="Times New Roman" w:cs="Times New Roman"/>
          <w:b/>
          <w:bCs/>
          <w:color w:val="000000"/>
          <w:spacing w:val="4"/>
          <w:shd w:val="clear" w:color="auto" w:fill="FFFFFF" w:themeFill="background1"/>
        </w:rPr>
        <w:t>Attiya</w:t>
      </w:r>
      <w:proofErr w:type="spellEnd"/>
      <w:r w:rsidR="00636F5B" w:rsidRPr="002A610A">
        <w:rPr>
          <w:rFonts w:ascii="Times New Roman" w:hAnsi="Times New Roman" w:cs="Times New Roman"/>
          <w:b/>
          <w:bCs/>
          <w:color w:val="000000"/>
          <w:spacing w:val="4"/>
          <w:shd w:val="clear" w:color="auto" w:fill="FFFFFF" w:themeFill="background1"/>
        </w:rPr>
        <w:t xml:space="preserve"> </w:t>
      </w:r>
      <w:proofErr w:type="spellStart"/>
      <w:r w:rsidR="00636F5B" w:rsidRPr="002A610A">
        <w:rPr>
          <w:rFonts w:ascii="Times New Roman" w:hAnsi="Times New Roman" w:cs="Times New Roman"/>
          <w:b/>
          <w:bCs/>
          <w:color w:val="000000"/>
          <w:spacing w:val="4"/>
          <w:shd w:val="clear" w:color="auto" w:fill="FFFFFF" w:themeFill="background1"/>
        </w:rPr>
        <w:t>Waris</w:t>
      </w:r>
      <w:proofErr w:type="spellEnd"/>
      <w:r w:rsidR="0073622E" w:rsidRPr="002A610A">
        <w:rPr>
          <w:rFonts w:ascii="Times New Roman" w:hAnsi="Times New Roman" w:cs="Times New Roman"/>
          <w:b/>
          <w:bCs/>
          <w:color w:val="000000"/>
          <w:spacing w:val="4"/>
          <w:shd w:val="clear" w:color="auto" w:fill="FFFFFF" w:themeFill="background1"/>
        </w:rPr>
        <w:t xml:space="preserve">, </w:t>
      </w:r>
      <w:hyperlink r:id="rId27" w:history="1">
        <w:r w:rsidR="0073622E" w:rsidRPr="002A610A">
          <w:rPr>
            <w:rStyle w:val="Hyperlink"/>
            <w:rFonts w:ascii="Times New Roman" w:hAnsi="Times New Roman" w:cs="Times New Roman"/>
            <w:spacing w:val="4"/>
            <w:shd w:val="clear" w:color="auto" w:fill="FFFFFF" w:themeFill="background1"/>
          </w:rPr>
          <w:t>Independent Expert on foreign debt</w:t>
        </w:r>
        <w:r w:rsidR="00363463" w:rsidRPr="002A610A">
          <w:rPr>
            <w:rStyle w:val="Hyperlink"/>
            <w:rFonts w:ascii="Times New Roman" w:hAnsi="Times New Roman" w:cs="Times New Roman"/>
            <w:spacing w:val="4"/>
            <w:shd w:val="clear" w:color="auto" w:fill="FFFFFF" w:themeFill="background1"/>
          </w:rPr>
          <w:t xml:space="preserve">, </w:t>
        </w:r>
        <w:r w:rsidR="0073622E" w:rsidRPr="002A610A">
          <w:rPr>
            <w:rStyle w:val="Hyperlink"/>
            <w:rFonts w:ascii="Times New Roman" w:hAnsi="Times New Roman" w:cs="Times New Roman"/>
            <w:spacing w:val="4"/>
            <w:shd w:val="clear" w:color="auto" w:fill="FFFFFF" w:themeFill="background1"/>
          </w:rPr>
          <w:t>other international financial obligations</w:t>
        </w:r>
        <w:r w:rsidR="00363463" w:rsidRPr="002A610A">
          <w:rPr>
            <w:rStyle w:val="Hyperlink"/>
            <w:rFonts w:ascii="Times New Roman" w:hAnsi="Times New Roman" w:cs="Times New Roman"/>
            <w:spacing w:val="4"/>
            <w:shd w:val="clear" w:color="auto" w:fill="FFFFFF" w:themeFill="background1"/>
          </w:rPr>
          <w:t xml:space="preserve"> and</w:t>
        </w:r>
        <w:r w:rsidR="0073622E" w:rsidRPr="002A610A">
          <w:rPr>
            <w:rStyle w:val="Hyperlink"/>
            <w:rFonts w:ascii="Times New Roman" w:hAnsi="Times New Roman" w:cs="Times New Roman"/>
            <w:spacing w:val="4"/>
            <w:shd w:val="clear" w:color="auto" w:fill="FFFFFF" w:themeFill="background1"/>
          </w:rPr>
          <w:t xml:space="preserve"> human rights</w:t>
        </w:r>
      </w:hyperlink>
      <w:r w:rsidR="00363463" w:rsidRPr="002A610A">
        <w:rPr>
          <w:rFonts w:ascii="Times New Roman" w:hAnsi="Times New Roman" w:cs="Times New Roman"/>
          <w:color w:val="000000"/>
          <w:spacing w:val="4"/>
          <w:shd w:val="clear" w:color="auto" w:fill="FFFFFF" w:themeFill="background1"/>
        </w:rPr>
        <w:t xml:space="preserve">; </w:t>
      </w:r>
      <w:r w:rsidR="000F4F82" w:rsidRPr="002A610A">
        <w:rPr>
          <w:rFonts w:ascii="Times New Roman" w:hAnsi="Times New Roman" w:cs="Times New Roman"/>
          <w:b/>
          <w:bCs/>
          <w:color w:val="000000"/>
          <w:spacing w:val="4"/>
          <w:shd w:val="clear" w:color="auto" w:fill="FFFFFF" w:themeFill="background1"/>
        </w:rPr>
        <w:t xml:space="preserve">Mr. Olivier De </w:t>
      </w:r>
      <w:proofErr w:type="spellStart"/>
      <w:r w:rsidR="000F4F82" w:rsidRPr="002A610A">
        <w:rPr>
          <w:rFonts w:ascii="Times New Roman" w:hAnsi="Times New Roman" w:cs="Times New Roman"/>
          <w:b/>
          <w:bCs/>
          <w:color w:val="000000"/>
          <w:spacing w:val="4"/>
          <w:shd w:val="clear" w:color="auto" w:fill="FFFFFF" w:themeFill="background1"/>
        </w:rPr>
        <w:t>Schutter</w:t>
      </w:r>
      <w:proofErr w:type="spellEnd"/>
      <w:r w:rsidR="00AE38F0" w:rsidRPr="002A610A">
        <w:fldChar w:fldCharType="begin"/>
      </w:r>
      <w:r w:rsidR="00AE38F0" w:rsidRPr="002A610A">
        <w:rPr>
          <w:rFonts w:ascii="Times New Roman" w:hAnsi="Times New Roman" w:cs="Times New Roman"/>
        </w:rPr>
        <w:instrText xml:space="preserve"> HYPERLINK "https://www.ohchr.org/en/special-procedures/sr-poverty" </w:instrText>
      </w:r>
      <w:r w:rsidR="00AE38F0" w:rsidRPr="002A610A">
        <w:fldChar w:fldCharType="separate"/>
      </w:r>
      <w:r w:rsidR="000F4F82" w:rsidRPr="002A610A">
        <w:rPr>
          <w:rStyle w:val="Hyperlink"/>
          <w:rFonts w:ascii="Times New Roman" w:hAnsi="Times New Roman" w:cs="Times New Roman"/>
          <w:spacing w:val="4"/>
          <w:shd w:val="clear" w:color="auto" w:fill="FFFFFF" w:themeFill="background1"/>
        </w:rPr>
        <w:t>, Special Rapporteur on extreme poverty and human rights</w:t>
      </w:r>
      <w:r w:rsidR="00AE38F0" w:rsidRPr="002A610A">
        <w:rPr>
          <w:rStyle w:val="Hyperlink"/>
          <w:rFonts w:ascii="Times New Roman" w:hAnsi="Times New Roman" w:cs="Times New Roman"/>
          <w:spacing w:val="4"/>
          <w:shd w:val="clear" w:color="auto" w:fill="FFFFFF" w:themeFill="background1"/>
        </w:rPr>
        <w:fldChar w:fldCharType="end"/>
      </w:r>
      <w:r w:rsidR="000F4F82" w:rsidRPr="002A610A">
        <w:rPr>
          <w:rFonts w:ascii="Times New Roman" w:hAnsi="Times New Roman" w:cs="Times New Roman"/>
          <w:color w:val="000000"/>
          <w:spacing w:val="4"/>
          <w:shd w:val="clear" w:color="auto" w:fill="FFFFFF" w:themeFill="background1"/>
        </w:rPr>
        <w:t>;</w:t>
      </w:r>
      <w:r w:rsidR="00447B71" w:rsidRPr="002A610A">
        <w:rPr>
          <w:rFonts w:ascii="Times New Roman" w:hAnsi="Times New Roman" w:cs="Times New Roman"/>
          <w:color w:val="000000"/>
          <w:spacing w:val="4"/>
          <w:shd w:val="clear" w:color="auto" w:fill="FFFFFF" w:themeFill="background1"/>
        </w:rPr>
        <w:t xml:space="preserve"> </w:t>
      </w:r>
      <w:r w:rsidR="00BE626D" w:rsidRPr="002A610A">
        <w:rPr>
          <w:rFonts w:ascii="Times New Roman" w:hAnsi="Times New Roman" w:cs="Times New Roman"/>
          <w:b/>
          <w:bCs/>
        </w:rPr>
        <w:t xml:space="preserve">Mr. Clément </w:t>
      </w:r>
      <w:proofErr w:type="spellStart"/>
      <w:r w:rsidR="00BE626D" w:rsidRPr="002A610A">
        <w:rPr>
          <w:rFonts w:ascii="Times New Roman" w:hAnsi="Times New Roman" w:cs="Times New Roman"/>
          <w:b/>
          <w:bCs/>
        </w:rPr>
        <w:t>Nyaletsossi</w:t>
      </w:r>
      <w:proofErr w:type="spellEnd"/>
      <w:r w:rsidR="00BE626D" w:rsidRPr="002A610A">
        <w:rPr>
          <w:rFonts w:ascii="Times New Roman" w:hAnsi="Times New Roman" w:cs="Times New Roman"/>
          <w:b/>
          <w:bCs/>
        </w:rPr>
        <w:t xml:space="preserve"> </w:t>
      </w:r>
      <w:proofErr w:type="spellStart"/>
      <w:r w:rsidR="00BE626D" w:rsidRPr="002A610A">
        <w:rPr>
          <w:rFonts w:ascii="Times New Roman" w:hAnsi="Times New Roman" w:cs="Times New Roman"/>
          <w:b/>
          <w:bCs/>
        </w:rPr>
        <w:t>Voule</w:t>
      </w:r>
      <w:proofErr w:type="spellEnd"/>
      <w:r w:rsidR="00BE626D" w:rsidRPr="002A610A">
        <w:rPr>
          <w:rFonts w:ascii="Times New Roman" w:hAnsi="Times New Roman" w:cs="Times New Roman"/>
          <w:b/>
          <w:bCs/>
        </w:rPr>
        <w:t xml:space="preserve">, </w:t>
      </w:r>
      <w:hyperlink r:id="rId28" w:history="1">
        <w:r w:rsidR="00BE626D" w:rsidRPr="002A610A">
          <w:rPr>
            <w:rStyle w:val="Hyperlink"/>
            <w:rFonts w:ascii="Times New Roman" w:hAnsi="Times New Roman" w:cs="Times New Roman"/>
          </w:rPr>
          <w:t>Special Rapporteur on the rights to peaceful assembly and freedom of association</w:t>
        </w:r>
      </w:hyperlink>
      <w:r w:rsidR="00BE626D" w:rsidRPr="002A610A">
        <w:rPr>
          <w:rFonts w:ascii="Times New Roman" w:hAnsi="Times New Roman" w:cs="Times New Roman"/>
        </w:rPr>
        <w:t xml:space="preserve">; </w:t>
      </w:r>
      <w:r w:rsidR="00BE626D" w:rsidRPr="002A610A">
        <w:rPr>
          <w:rFonts w:ascii="Times New Roman" w:hAnsi="Times New Roman" w:cs="Times New Roman"/>
          <w:b/>
          <w:bCs/>
        </w:rPr>
        <w:t>Mr.</w:t>
      </w:r>
      <w:r w:rsidR="00BE626D" w:rsidRPr="002A610A">
        <w:rPr>
          <w:rFonts w:ascii="Times New Roman" w:hAnsi="Times New Roman" w:cs="Times New Roman"/>
          <w:b/>
          <w:bCs/>
          <w:i/>
          <w:iCs/>
        </w:rPr>
        <w:t xml:space="preserve"> </w:t>
      </w:r>
      <w:proofErr w:type="spellStart"/>
      <w:r w:rsidR="00BE626D" w:rsidRPr="002A610A">
        <w:rPr>
          <w:rFonts w:ascii="Times New Roman" w:hAnsi="Times New Roman" w:cs="Times New Roman"/>
          <w:b/>
          <w:bCs/>
        </w:rPr>
        <w:t>Gehad</w:t>
      </w:r>
      <w:proofErr w:type="spellEnd"/>
      <w:r w:rsidR="00BE626D" w:rsidRPr="002A610A">
        <w:rPr>
          <w:rFonts w:ascii="Times New Roman" w:hAnsi="Times New Roman" w:cs="Times New Roman"/>
          <w:b/>
          <w:bCs/>
        </w:rPr>
        <w:t xml:space="preserve"> Madi</w:t>
      </w:r>
      <w:r w:rsidR="002A610A" w:rsidRPr="002A610A">
        <w:rPr>
          <w:rFonts w:ascii="Times New Roman" w:hAnsi="Times New Roman" w:cs="Times New Roman"/>
        </w:rPr>
        <w:t xml:space="preserve">, </w:t>
      </w:r>
      <w:hyperlink r:id="rId29" w:history="1">
        <w:r w:rsidR="002A610A" w:rsidRPr="002A610A">
          <w:rPr>
            <w:rStyle w:val="Hyperlink"/>
            <w:rFonts w:ascii="Times New Roman" w:hAnsi="Times New Roman" w:cs="Times New Roman"/>
          </w:rPr>
          <w:t>Special Rapporteur on the human rights of migrants</w:t>
        </w:r>
      </w:hyperlink>
      <w:r w:rsidR="002A610A" w:rsidRPr="002A610A">
        <w:rPr>
          <w:rFonts w:ascii="Times New Roman" w:hAnsi="Times New Roman" w:cs="Times New Roman"/>
        </w:rPr>
        <w:t>;</w:t>
      </w:r>
      <w:r w:rsidR="00BE626D" w:rsidRPr="002A610A">
        <w:rPr>
          <w:rFonts w:ascii="Times New Roman" w:hAnsi="Times New Roman" w:cs="Times New Roman"/>
        </w:rPr>
        <w:t xml:space="preserve"> </w:t>
      </w:r>
      <w:r w:rsidR="007E08EA" w:rsidRPr="002A610A">
        <w:rPr>
          <w:rFonts w:ascii="Times New Roman" w:hAnsi="Times New Roman" w:cs="Times New Roman"/>
          <w:b/>
          <w:bCs/>
        </w:rPr>
        <w:t>Ms. Ashwini K.P.</w:t>
      </w:r>
      <w:r w:rsidR="007E08EA" w:rsidRPr="002A610A">
        <w:rPr>
          <w:rFonts w:ascii="Times New Roman" w:hAnsi="Times New Roman" w:cs="Times New Roman"/>
        </w:rPr>
        <w:t xml:space="preserve">, </w:t>
      </w:r>
      <w:hyperlink r:id="rId30" w:history="1">
        <w:r w:rsidR="007E08EA" w:rsidRPr="002A610A">
          <w:rPr>
            <w:rStyle w:val="Hyperlink"/>
            <w:rFonts w:ascii="Times New Roman" w:hAnsi="Times New Roman" w:cs="Times New Roman"/>
          </w:rPr>
          <w:t>Special Rapporteur on contemporary forms of racism, racial discrimination, xenophobia and related intolerance</w:t>
        </w:r>
        <w:r w:rsidR="002A610A" w:rsidRPr="002A610A">
          <w:rPr>
            <w:rStyle w:val="Hyperlink"/>
            <w:rFonts w:ascii="Times New Roman" w:hAnsi="Times New Roman" w:cs="Times New Roman"/>
          </w:rPr>
          <w:t>;</w:t>
        </w:r>
      </w:hyperlink>
      <w:r w:rsidR="002A610A" w:rsidRPr="002A610A">
        <w:rPr>
          <w:rFonts w:ascii="Times New Roman" w:hAnsi="Times New Roman" w:cs="Times New Roman"/>
        </w:rPr>
        <w:t xml:space="preserve"> </w:t>
      </w:r>
      <w:r w:rsidR="002A610A" w:rsidRPr="002A610A">
        <w:rPr>
          <w:rFonts w:ascii="Times New Roman" w:hAnsi="Times New Roman" w:cs="Times New Roman"/>
          <w:b/>
          <w:bCs/>
        </w:rPr>
        <w:t xml:space="preserve">Ms. Dorothy Estrada </w:t>
      </w:r>
      <w:proofErr w:type="spellStart"/>
      <w:r w:rsidR="002A610A" w:rsidRPr="002A610A">
        <w:rPr>
          <w:rFonts w:ascii="Times New Roman" w:hAnsi="Times New Roman" w:cs="Times New Roman"/>
          <w:b/>
          <w:bCs/>
        </w:rPr>
        <w:t>Tanck</w:t>
      </w:r>
      <w:proofErr w:type="spellEnd"/>
      <w:r w:rsidR="002A610A" w:rsidRPr="002A610A">
        <w:rPr>
          <w:rFonts w:ascii="Times New Roman" w:hAnsi="Times New Roman" w:cs="Times New Roman"/>
          <w:b/>
          <w:bCs/>
        </w:rPr>
        <w:t xml:space="preserve"> </w:t>
      </w:r>
      <w:r w:rsidR="002A610A" w:rsidRPr="002A610A">
        <w:rPr>
          <w:rFonts w:ascii="Times New Roman" w:hAnsi="Times New Roman" w:cs="Times New Roman"/>
        </w:rPr>
        <w:t xml:space="preserve">(Chair), </w:t>
      </w:r>
      <w:r w:rsidR="002A610A" w:rsidRPr="002A610A">
        <w:rPr>
          <w:rFonts w:ascii="Times New Roman" w:hAnsi="Times New Roman" w:cs="Times New Roman"/>
          <w:b/>
          <w:bCs/>
        </w:rPr>
        <w:t>Ms. Claudia Flores</w:t>
      </w:r>
      <w:r w:rsidR="002A610A" w:rsidRPr="002A610A">
        <w:rPr>
          <w:rFonts w:ascii="Times New Roman" w:hAnsi="Times New Roman" w:cs="Times New Roman"/>
        </w:rPr>
        <w:t xml:space="preserve">, </w:t>
      </w:r>
      <w:r w:rsidR="002A610A" w:rsidRPr="002A610A">
        <w:rPr>
          <w:rFonts w:ascii="Times New Roman" w:hAnsi="Times New Roman" w:cs="Times New Roman"/>
          <w:b/>
          <w:bCs/>
        </w:rPr>
        <w:t xml:space="preserve">Ms. Ivana </w:t>
      </w:r>
      <w:proofErr w:type="spellStart"/>
      <w:r w:rsidR="002A610A" w:rsidRPr="002A610A">
        <w:rPr>
          <w:rFonts w:ascii="Times New Roman" w:hAnsi="Times New Roman" w:cs="Times New Roman"/>
          <w:b/>
          <w:bCs/>
        </w:rPr>
        <w:t>Krstić</w:t>
      </w:r>
      <w:proofErr w:type="spellEnd"/>
      <w:r w:rsidR="002A610A" w:rsidRPr="002A610A">
        <w:rPr>
          <w:rFonts w:ascii="Times New Roman" w:hAnsi="Times New Roman" w:cs="Times New Roman"/>
          <w:b/>
          <w:bCs/>
        </w:rPr>
        <w:t xml:space="preserve">, Ms. </w:t>
      </w:r>
      <w:proofErr w:type="spellStart"/>
      <w:r w:rsidR="002A610A" w:rsidRPr="002A610A">
        <w:rPr>
          <w:rFonts w:ascii="Times New Roman" w:hAnsi="Times New Roman" w:cs="Times New Roman"/>
          <w:b/>
          <w:bCs/>
        </w:rPr>
        <w:t>Haina</w:t>
      </w:r>
      <w:proofErr w:type="spellEnd"/>
      <w:r w:rsidR="002A610A" w:rsidRPr="002A610A">
        <w:rPr>
          <w:rFonts w:ascii="Times New Roman" w:hAnsi="Times New Roman" w:cs="Times New Roman"/>
          <w:b/>
          <w:bCs/>
        </w:rPr>
        <w:t xml:space="preserve"> Lu</w:t>
      </w:r>
      <w:r w:rsidR="002A610A" w:rsidRPr="002A610A">
        <w:rPr>
          <w:rFonts w:ascii="Times New Roman" w:hAnsi="Times New Roman" w:cs="Times New Roman"/>
        </w:rPr>
        <w:t xml:space="preserve">, and </w:t>
      </w:r>
      <w:r w:rsidR="002A610A" w:rsidRPr="002A610A">
        <w:rPr>
          <w:rFonts w:ascii="Times New Roman" w:hAnsi="Times New Roman" w:cs="Times New Roman"/>
          <w:b/>
          <w:bCs/>
        </w:rPr>
        <w:t xml:space="preserve">Ms. Laura </w:t>
      </w:r>
      <w:proofErr w:type="spellStart"/>
      <w:r w:rsidR="002A610A" w:rsidRPr="002A610A">
        <w:rPr>
          <w:rFonts w:ascii="Times New Roman" w:hAnsi="Times New Roman" w:cs="Times New Roman"/>
          <w:b/>
          <w:bCs/>
        </w:rPr>
        <w:t>Ny</w:t>
      </w:r>
      <w:r w:rsidR="00527215">
        <w:rPr>
          <w:rFonts w:ascii="Times New Roman" w:hAnsi="Times New Roman" w:cs="Times New Roman"/>
          <w:b/>
          <w:bCs/>
        </w:rPr>
        <w:t>i</w:t>
      </w:r>
      <w:r w:rsidR="002A610A" w:rsidRPr="002A610A">
        <w:rPr>
          <w:rFonts w:ascii="Times New Roman" w:hAnsi="Times New Roman" w:cs="Times New Roman"/>
          <w:b/>
          <w:bCs/>
        </w:rPr>
        <w:t>rinkindi</w:t>
      </w:r>
      <w:proofErr w:type="spellEnd"/>
      <w:r w:rsidR="002A610A" w:rsidRPr="002A610A">
        <w:rPr>
          <w:rFonts w:ascii="Times New Roman" w:hAnsi="Times New Roman" w:cs="Times New Roman"/>
        </w:rPr>
        <w:t xml:space="preserve">, </w:t>
      </w:r>
      <w:hyperlink r:id="rId31" w:history="1">
        <w:r w:rsidR="002A610A" w:rsidRPr="002A610A">
          <w:rPr>
            <w:rStyle w:val="Hyperlink"/>
            <w:rFonts w:ascii="Times New Roman" w:hAnsi="Times New Roman" w:cs="Times New Roman"/>
          </w:rPr>
          <w:t>Working Group on discrimination against women and girls</w:t>
        </w:r>
      </w:hyperlink>
      <w:r w:rsidR="007E08EA" w:rsidRPr="002A610A">
        <w:rPr>
          <w:rFonts w:ascii="Times New Roman" w:hAnsi="Times New Roman" w:cs="Times New Roman"/>
        </w:rPr>
        <w:t xml:space="preserve">; </w:t>
      </w:r>
      <w:r w:rsidR="007E08EA" w:rsidRPr="002A610A">
        <w:rPr>
          <w:rFonts w:ascii="Times New Roman" w:hAnsi="Times New Roman" w:cs="Times New Roman"/>
          <w:b/>
          <w:bCs/>
        </w:rPr>
        <w:t xml:space="preserve">Mr. Ian Fry, </w:t>
      </w:r>
      <w:hyperlink r:id="rId32" w:history="1">
        <w:r w:rsidR="007E08EA" w:rsidRPr="002A610A">
          <w:rPr>
            <w:rStyle w:val="Hyperlink"/>
            <w:rFonts w:ascii="Times New Roman" w:hAnsi="Times New Roman" w:cs="Times New Roman"/>
          </w:rPr>
          <w:t>Special Rapporteur on the promotion and protection of human rights in the context of climate change</w:t>
        </w:r>
      </w:hyperlink>
      <w:r w:rsidR="00D625C5" w:rsidRPr="002A610A">
        <w:rPr>
          <w:rFonts w:ascii="Times New Roman" w:hAnsi="Times New Roman" w:cs="Times New Roman"/>
        </w:rPr>
        <w:t>;</w:t>
      </w:r>
      <w:r w:rsidR="002E51C3">
        <w:rPr>
          <w:rFonts w:ascii="Times New Roman" w:hAnsi="Times New Roman" w:cs="Times New Roman"/>
        </w:rPr>
        <w:t xml:space="preserve"> </w:t>
      </w:r>
      <w:r w:rsidR="002E51C3">
        <w:rPr>
          <w:rFonts w:ascii="Times New Roman" w:hAnsi="Times New Roman" w:cs="Times New Roman"/>
          <w:b/>
          <w:bCs/>
        </w:rPr>
        <w:t xml:space="preserve">Ms. Barbara G. Reynolds </w:t>
      </w:r>
      <w:r w:rsidR="002E51C3">
        <w:rPr>
          <w:rFonts w:ascii="Times New Roman" w:hAnsi="Times New Roman" w:cs="Times New Roman"/>
        </w:rPr>
        <w:t xml:space="preserve">(Chair), </w:t>
      </w:r>
      <w:r w:rsidR="002E51C3">
        <w:rPr>
          <w:rFonts w:ascii="Times New Roman" w:hAnsi="Times New Roman" w:cs="Times New Roman"/>
          <w:b/>
          <w:bCs/>
        </w:rPr>
        <w:t>Ms. Bina D’Costa</w:t>
      </w:r>
      <w:r w:rsidR="002E51C3">
        <w:rPr>
          <w:rFonts w:ascii="Times New Roman" w:hAnsi="Times New Roman" w:cs="Times New Roman"/>
        </w:rPr>
        <w:t xml:space="preserve">, </w:t>
      </w:r>
      <w:r w:rsidR="002E51C3">
        <w:rPr>
          <w:rFonts w:ascii="Times New Roman" w:hAnsi="Times New Roman" w:cs="Times New Roman"/>
          <w:b/>
          <w:bCs/>
        </w:rPr>
        <w:t>Ms. Dominique Day</w:t>
      </w:r>
      <w:r w:rsidR="002E51C3">
        <w:rPr>
          <w:rFonts w:ascii="Times New Roman" w:hAnsi="Times New Roman" w:cs="Times New Roman"/>
        </w:rPr>
        <w:t xml:space="preserve">, </w:t>
      </w:r>
      <w:r w:rsidR="002E51C3">
        <w:rPr>
          <w:rFonts w:ascii="Times New Roman" w:hAnsi="Times New Roman" w:cs="Times New Roman"/>
          <w:b/>
          <w:bCs/>
        </w:rPr>
        <w:t xml:space="preserve">Ms. Catherine </w:t>
      </w:r>
      <w:proofErr w:type="spellStart"/>
      <w:r w:rsidR="002E51C3">
        <w:rPr>
          <w:rFonts w:ascii="Times New Roman" w:hAnsi="Times New Roman" w:cs="Times New Roman"/>
          <w:b/>
          <w:bCs/>
        </w:rPr>
        <w:t>Namakula</w:t>
      </w:r>
      <w:proofErr w:type="spellEnd"/>
      <w:r w:rsidR="002E51C3">
        <w:rPr>
          <w:rFonts w:ascii="Times New Roman" w:hAnsi="Times New Roman" w:cs="Times New Roman"/>
        </w:rPr>
        <w:t xml:space="preserve">, and </w:t>
      </w:r>
      <w:r w:rsidR="002E51C3">
        <w:rPr>
          <w:rFonts w:ascii="Times New Roman" w:hAnsi="Times New Roman" w:cs="Times New Roman"/>
          <w:b/>
          <w:bCs/>
        </w:rPr>
        <w:t xml:space="preserve">Ms. Miriam </w:t>
      </w:r>
      <w:proofErr w:type="spellStart"/>
      <w:r w:rsidR="002E51C3">
        <w:rPr>
          <w:rFonts w:ascii="Times New Roman" w:hAnsi="Times New Roman" w:cs="Times New Roman"/>
          <w:b/>
          <w:bCs/>
        </w:rPr>
        <w:t>Ekiudoko</w:t>
      </w:r>
      <w:proofErr w:type="spellEnd"/>
      <w:r w:rsidR="002E51C3">
        <w:rPr>
          <w:rFonts w:ascii="Times New Roman" w:hAnsi="Times New Roman" w:cs="Times New Roman"/>
        </w:rPr>
        <w:t xml:space="preserve">, </w:t>
      </w:r>
      <w:hyperlink r:id="rId33" w:history="1">
        <w:r w:rsidR="002E51C3" w:rsidRPr="002E51C3">
          <w:rPr>
            <w:rStyle w:val="Hyperlink"/>
            <w:rFonts w:ascii="Times New Roman" w:hAnsi="Times New Roman" w:cs="Times New Roman"/>
          </w:rPr>
          <w:t>Working Group of Experts on People of African Descent</w:t>
        </w:r>
      </w:hyperlink>
      <w:r w:rsidR="002E51C3">
        <w:rPr>
          <w:rFonts w:ascii="Times New Roman" w:hAnsi="Times New Roman" w:cs="Times New Roman"/>
        </w:rPr>
        <w:t>;</w:t>
      </w:r>
      <w:r w:rsidR="00D625C5" w:rsidRPr="002A610A">
        <w:rPr>
          <w:rFonts w:ascii="Times New Roman" w:hAnsi="Times New Roman" w:cs="Times New Roman"/>
        </w:rPr>
        <w:t xml:space="preserve"> </w:t>
      </w:r>
      <w:r w:rsidR="00921D40">
        <w:rPr>
          <w:rFonts w:ascii="Times New Roman" w:hAnsi="Times New Roman" w:cs="Times New Roman"/>
          <w:b/>
          <w:bCs/>
        </w:rPr>
        <w:t xml:space="preserve">Ms. Alexandra </w:t>
      </w:r>
      <w:proofErr w:type="spellStart"/>
      <w:r w:rsidR="00921D40" w:rsidRPr="00921D40">
        <w:rPr>
          <w:rFonts w:ascii="Times New Roman" w:hAnsi="Times New Roman" w:cs="Times New Roman"/>
          <w:b/>
          <w:bCs/>
        </w:rPr>
        <w:t>Xanthaki</w:t>
      </w:r>
      <w:proofErr w:type="spellEnd"/>
      <w:r w:rsidR="00921D40">
        <w:rPr>
          <w:rFonts w:ascii="Times New Roman" w:hAnsi="Times New Roman" w:cs="Times New Roman"/>
        </w:rPr>
        <w:t xml:space="preserve">, </w:t>
      </w:r>
      <w:hyperlink r:id="rId34" w:history="1">
        <w:r w:rsidR="00921D40" w:rsidRPr="00921D40">
          <w:rPr>
            <w:rStyle w:val="Hyperlink"/>
            <w:rFonts w:ascii="Times New Roman" w:hAnsi="Times New Roman" w:cs="Times New Roman"/>
          </w:rPr>
          <w:t>Special Rapporteur in the field of cultural rights</w:t>
        </w:r>
      </w:hyperlink>
      <w:r w:rsidR="00921D40">
        <w:rPr>
          <w:rFonts w:ascii="Times New Roman" w:hAnsi="Times New Roman" w:cs="Times New Roman"/>
        </w:rPr>
        <w:t>;</w:t>
      </w:r>
      <w:r w:rsidR="00942B09">
        <w:rPr>
          <w:rFonts w:ascii="Times New Roman" w:hAnsi="Times New Roman" w:cs="Times New Roman"/>
        </w:rPr>
        <w:t xml:space="preserve"> </w:t>
      </w:r>
      <w:r w:rsidR="00942B09">
        <w:rPr>
          <w:rFonts w:ascii="Times New Roman" w:hAnsi="Times New Roman" w:cs="Times New Roman"/>
          <w:b/>
          <w:bCs/>
        </w:rPr>
        <w:t>Mr. Richard Bennett</w:t>
      </w:r>
      <w:r w:rsidR="00942B09">
        <w:rPr>
          <w:rFonts w:ascii="Times New Roman" w:hAnsi="Times New Roman" w:cs="Times New Roman"/>
        </w:rPr>
        <w:t xml:space="preserve">, </w:t>
      </w:r>
      <w:hyperlink r:id="rId35" w:history="1">
        <w:r w:rsidR="00942B09" w:rsidRPr="00942B09">
          <w:rPr>
            <w:rStyle w:val="Hyperlink"/>
            <w:rFonts w:ascii="Times New Roman" w:hAnsi="Times New Roman" w:cs="Times New Roman"/>
          </w:rPr>
          <w:t>Special Rapporteur on the situation of human rights in Afghanistan</w:t>
        </w:r>
      </w:hyperlink>
      <w:r w:rsidR="00942B09">
        <w:rPr>
          <w:rFonts w:ascii="Times New Roman" w:hAnsi="Times New Roman" w:cs="Times New Roman"/>
        </w:rPr>
        <w:t>;</w:t>
      </w:r>
      <w:r w:rsidR="00921D40">
        <w:rPr>
          <w:rFonts w:ascii="Times New Roman" w:hAnsi="Times New Roman" w:cs="Times New Roman"/>
        </w:rPr>
        <w:t xml:space="preserve"> </w:t>
      </w:r>
      <w:r w:rsidR="003A092E">
        <w:rPr>
          <w:rFonts w:ascii="Times New Roman" w:hAnsi="Times New Roman" w:cs="Times New Roman"/>
          <w:b/>
          <w:bCs/>
        </w:rPr>
        <w:t xml:space="preserve">Mr. Balakrishnan </w:t>
      </w:r>
      <w:r w:rsidR="003A092E" w:rsidRPr="003A092E">
        <w:rPr>
          <w:rFonts w:ascii="Times New Roman" w:hAnsi="Times New Roman" w:cs="Times New Roman"/>
          <w:b/>
          <w:bCs/>
        </w:rPr>
        <w:t>Rajagopal</w:t>
      </w:r>
      <w:r w:rsidR="003A092E">
        <w:rPr>
          <w:rFonts w:ascii="Times New Roman" w:hAnsi="Times New Roman" w:cs="Times New Roman"/>
        </w:rPr>
        <w:t xml:space="preserve">, </w:t>
      </w:r>
      <w:hyperlink r:id="rId36" w:history="1">
        <w:r w:rsidR="003A092E" w:rsidRPr="003A092E">
          <w:rPr>
            <w:rStyle w:val="Hyperlink"/>
            <w:rFonts w:ascii="Times New Roman" w:hAnsi="Times New Roman" w:cs="Times New Roman"/>
          </w:rPr>
          <w:t>Special Rapporteur on the right to adequate housing</w:t>
        </w:r>
      </w:hyperlink>
      <w:r w:rsidR="003A092E">
        <w:rPr>
          <w:rFonts w:ascii="Times New Roman" w:hAnsi="Times New Roman" w:cs="Times New Roman"/>
        </w:rPr>
        <w:t xml:space="preserve">; </w:t>
      </w:r>
      <w:r w:rsidR="003A092E">
        <w:rPr>
          <w:rFonts w:ascii="Times New Roman" w:hAnsi="Times New Roman" w:cs="Times New Roman"/>
          <w:b/>
          <w:bCs/>
        </w:rPr>
        <w:t xml:space="preserve">Ms. Margaret Satterthwaite, </w:t>
      </w:r>
      <w:hyperlink r:id="rId37" w:history="1">
        <w:r w:rsidR="003A092E" w:rsidRPr="003A092E">
          <w:rPr>
            <w:rStyle w:val="Hyperlink"/>
            <w:rFonts w:ascii="Times New Roman" w:hAnsi="Times New Roman" w:cs="Times New Roman"/>
          </w:rPr>
          <w:t>Special Rapporteur on the independence of judges and lawyers</w:t>
        </w:r>
      </w:hyperlink>
      <w:r w:rsidR="003A092E">
        <w:rPr>
          <w:rFonts w:ascii="Times New Roman" w:hAnsi="Times New Roman" w:cs="Times New Roman"/>
        </w:rPr>
        <w:t xml:space="preserve">; </w:t>
      </w:r>
      <w:r w:rsidR="003A092E">
        <w:rPr>
          <w:rFonts w:ascii="Times New Roman" w:hAnsi="Times New Roman" w:cs="Times New Roman"/>
          <w:b/>
          <w:bCs/>
        </w:rPr>
        <w:t xml:space="preserve">Ms. </w:t>
      </w:r>
      <w:proofErr w:type="spellStart"/>
      <w:r w:rsidR="003A092E">
        <w:rPr>
          <w:rFonts w:ascii="Times New Roman" w:hAnsi="Times New Roman" w:cs="Times New Roman"/>
          <w:b/>
          <w:bCs/>
        </w:rPr>
        <w:t>Anaïs</w:t>
      </w:r>
      <w:proofErr w:type="spellEnd"/>
      <w:r w:rsidR="003A092E">
        <w:rPr>
          <w:rFonts w:ascii="Times New Roman" w:hAnsi="Times New Roman" w:cs="Times New Roman"/>
          <w:b/>
          <w:bCs/>
        </w:rPr>
        <w:t xml:space="preserve"> Marin</w:t>
      </w:r>
      <w:r w:rsidR="003A092E">
        <w:rPr>
          <w:rFonts w:ascii="Times New Roman" w:hAnsi="Times New Roman" w:cs="Times New Roman"/>
        </w:rPr>
        <w:t xml:space="preserve">, </w:t>
      </w:r>
      <w:hyperlink r:id="rId38" w:anchor=":~:text=In%20her%20report%2C%20prepared%20pursuant,in%20law%20and%20in%20practice." w:history="1">
        <w:r w:rsidR="003A092E" w:rsidRPr="003A092E">
          <w:rPr>
            <w:rStyle w:val="Hyperlink"/>
            <w:rFonts w:ascii="Times New Roman" w:hAnsi="Times New Roman" w:cs="Times New Roman"/>
          </w:rPr>
          <w:t>Special Rapporteur on the situation of human rights in Belarus</w:t>
        </w:r>
      </w:hyperlink>
      <w:r w:rsidR="003A092E">
        <w:rPr>
          <w:rFonts w:ascii="Times New Roman" w:hAnsi="Times New Roman" w:cs="Times New Roman"/>
        </w:rPr>
        <w:t xml:space="preserve">; </w:t>
      </w:r>
      <w:r w:rsidR="003A092E">
        <w:rPr>
          <w:rFonts w:ascii="Times New Roman" w:hAnsi="Times New Roman" w:cs="Times New Roman"/>
          <w:b/>
          <w:bCs/>
        </w:rPr>
        <w:t>Mr. Morris Tidball-</w:t>
      </w:r>
      <w:proofErr w:type="spellStart"/>
      <w:r w:rsidR="003A092E">
        <w:rPr>
          <w:rFonts w:ascii="Times New Roman" w:hAnsi="Times New Roman" w:cs="Times New Roman"/>
          <w:b/>
          <w:bCs/>
        </w:rPr>
        <w:t>Binz</w:t>
      </w:r>
      <w:proofErr w:type="spellEnd"/>
      <w:r w:rsidR="003A092E">
        <w:rPr>
          <w:rFonts w:ascii="Times New Roman" w:hAnsi="Times New Roman" w:cs="Times New Roman"/>
        </w:rPr>
        <w:t xml:space="preserve">, </w:t>
      </w:r>
      <w:hyperlink r:id="rId39" w:history="1">
        <w:r w:rsidR="003A092E" w:rsidRPr="003A092E">
          <w:rPr>
            <w:rStyle w:val="Hyperlink"/>
            <w:rFonts w:ascii="Times New Roman" w:hAnsi="Times New Roman" w:cs="Times New Roman"/>
          </w:rPr>
          <w:t>Special Rapporteur on extrajudicial, summary, or arbitrary executions</w:t>
        </w:r>
      </w:hyperlink>
      <w:r w:rsidR="003A092E">
        <w:rPr>
          <w:rFonts w:ascii="Times New Roman" w:hAnsi="Times New Roman" w:cs="Times New Roman"/>
        </w:rPr>
        <w:t xml:space="preserve">; </w:t>
      </w:r>
      <w:r w:rsidR="00E83615">
        <w:rPr>
          <w:rFonts w:ascii="Times New Roman" w:hAnsi="Times New Roman" w:cs="Times New Roman"/>
          <w:b/>
          <w:bCs/>
        </w:rPr>
        <w:t xml:space="preserve">Ms. Reem </w:t>
      </w:r>
      <w:proofErr w:type="spellStart"/>
      <w:r w:rsidR="00E83615">
        <w:rPr>
          <w:rFonts w:ascii="Times New Roman" w:hAnsi="Times New Roman" w:cs="Times New Roman"/>
          <w:b/>
          <w:bCs/>
        </w:rPr>
        <w:t>Alsalem</w:t>
      </w:r>
      <w:proofErr w:type="spellEnd"/>
      <w:r w:rsidR="00E83615">
        <w:rPr>
          <w:rFonts w:ascii="Times New Roman" w:hAnsi="Times New Roman" w:cs="Times New Roman"/>
          <w:b/>
          <w:bCs/>
        </w:rPr>
        <w:t xml:space="preserve">, </w:t>
      </w:r>
      <w:hyperlink r:id="rId40" w:history="1">
        <w:r w:rsidR="00E83615" w:rsidRPr="00E83615">
          <w:rPr>
            <w:rStyle w:val="Hyperlink"/>
            <w:rFonts w:ascii="Times New Roman" w:hAnsi="Times New Roman" w:cs="Times New Roman"/>
          </w:rPr>
          <w:t>Special Rapporteur on violence against women and girls, its causes and consequences</w:t>
        </w:r>
      </w:hyperlink>
      <w:r w:rsidR="00E83615">
        <w:rPr>
          <w:rFonts w:ascii="Times New Roman" w:hAnsi="Times New Roman" w:cs="Times New Roman"/>
        </w:rPr>
        <w:t>;</w:t>
      </w:r>
      <w:r w:rsidR="005D35FC">
        <w:rPr>
          <w:rFonts w:ascii="Times New Roman" w:hAnsi="Times New Roman" w:cs="Times New Roman"/>
        </w:rPr>
        <w:t xml:space="preserve"> </w:t>
      </w:r>
      <w:r w:rsidR="005D35FC" w:rsidRPr="005D35FC">
        <w:rPr>
          <w:rFonts w:ascii="Times New Roman" w:hAnsi="Times New Roman" w:cs="Times New Roman"/>
          <w:b/>
          <w:bCs/>
        </w:rPr>
        <w:t>Mr. Carlos Salazar Couto</w:t>
      </w:r>
      <w:r w:rsidR="005D35FC" w:rsidRPr="005D35FC">
        <w:rPr>
          <w:rFonts w:ascii="Times New Roman" w:hAnsi="Times New Roman" w:cs="Times New Roman"/>
        </w:rPr>
        <w:t xml:space="preserve">  (Chair-Rapporteur), </w:t>
      </w:r>
      <w:r w:rsidR="005D35FC" w:rsidRPr="005D35FC">
        <w:rPr>
          <w:rFonts w:ascii="Times New Roman" w:hAnsi="Times New Roman" w:cs="Times New Roman"/>
          <w:b/>
          <w:bCs/>
        </w:rPr>
        <w:t>Ms. Sorcha MacLeod</w:t>
      </w:r>
      <w:r w:rsidR="005D35FC" w:rsidRPr="005D35FC">
        <w:rPr>
          <w:rFonts w:ascii="Times New Roman" w:hAnsi="Times New Roman" w:cs="Times New Roman"/>
        </w:rPr>
        <w:t xml:space="preserve">, </w:t>
      </w:r>
      <w:r w:rsidR="005D35FC" w:rsidRPr="005D35FC">
        <w:rPr>
          <w:rFonts w:ascii="Times New Roman" w:hAnsi="Times New Roman" w:cs="Times New Roman"/>
          <w:b/>
          <w:bCs/>
        </w:rPr>
        <w:t xml:space="preserve">Ms. Jovana </w:t>
      </w:r>
      <w:proofErr w:type="spellStart"/>
      <w:r w:rsidR="005D35FC" w:rsidRPr="005D35FC">
        <w:rPr>
          <w:rFonts w:ascii="Times New Roman" w:hAnsi="Times New Roman" w:cs="Times New Roman"/>
          <w:b/>
          <w:bCs/>
        </w:rPr>
        <w:t>Jezdimirovic</w:t>
      </w:r>
      <w:proofErr w:type="spellEnd"/>
      <w:r w:rsidR="005D35FC" w:rsidRPr="005D35FC">
        <w:rPr>
          <w:rFonts w:ascii="Times New Roman" w:hAnsi="Times New Roman" w:cs="Times New Roman"/>
          <w:b/>
          <w:bCs/>
        </w:rPr>
        <w:t xml:space="preserve"> </w:t>
      </w:r>
      <w:proofErr w:type="spellStart"/>
      <w:r w:rsidR="005D35FC" w:rsidRPr="005D35FC">
        <w:rPr>
          <w:rFonts w:ascii="Times New Roman" w:hAnsi="Times New Roman" w:cs="Times New Roman"/>
          <w:b/>
          <w:bCs/>
        </w:rPr>
        <w:t>Ranito</w:t>
      </w:r>
      <w:proofErr w:type="spellEnd"/>
      <w:r w:rsidR="005D35FC" w:rsidRPr="005D35FC">
        <w:rPr>
          <w:rFonts w:ascii="Times New Roman" w:hAnsi="Times New Roman" w:cs="Times New Roman"/>
        </w:rPr>
        <w:t xml:space="preserve">, </w:t>
      </w:r>
      <w:r w:rsidR="005D35FC" w:rsidRPr="005D35FC">
        <w:rPr>
          <w:rFonts w:ascii="Times New Roman" w:hAnsi="Times New Roman" w:cs="Times New Roman"/>
          <w:b/>
          <w:bCs/>
        </w:rPr>
        <w:t xml:space="preserve">Mr. Chris M. A. </w:t>
      </w:r>
      <w:proofErr w:type="spellStart"/>
      <w:r w:rsidR="005D35FC" w:rsidRPr="005D35FC">
        <w:rPr>
          <w:rFonts w:ascii="Times New Roman" w:hAnsi="Times New Roman" w:cs="Times New Roman"/>
          <w:b/>
          <w:bCs/>
        </w:rPr>
        <w:t>Kwaja</w:t>
      </w:r>
      <w:proofErr w:type="spellEnd"/>
      <w:r w:rsidR="005D35FC" w:rsidRPr="005D35FC">
        <w:rPr>
          <w:rFonts w:ascii="Times New Roman" w:hAnsi="Times New Roman" w:cs="Times New Roman"/>
        </w:rPr>
        <w:t xml:space="preserve">, </w:t>
      </w:r>
      <w:r w:rsidR="005D35FC" w:rsidRPr="005D35FC">
        <w:rPr>
          <w:rFonts w:ascii="Times New Roman" w:hAnsi="Times New Roman" w:cs="Times New Roman"/>
          <w:b/>
          <w:bCs/>
        </w:rPr>
        <w:t xml:space="preserve">Mr. Ravindran </w:t>
      </w:r>
      <w:r w:rsidR="005D35FC" w:rsidRPr="005D35FC">
        <w:rPr>
          <w:rFonts w:ascii="Times New Roman" w:hAnsi="Times New Roman" w:cs="Times New Roman"/>
          <w:b/>
          <w:bCs/>
        </w:rPr>
        <w:lastRenderedPageBreak/>
        <w:t>Daniel</w:t>
      </w:r>
      <w:r w:rsidR="005D35FC" w:rsidRPr="005D35FC">
        <w:rPr>
          <w:rFonts w:ascii="Times New Roman" w:hAnsi="Times New Roman" w:cs="Times New Roman"/>
        </w:rPr>
        <w:t xml:space="preserve">, </w:t>
      </w:r>
      <w:hyperlink r:id="rId41" w:history="1">
        <w:r w:rsidR="005D35FC" w:rsidRPr="005D35FC">
          <w:rPr>
            <w:rStyle w:val="Hyperlink"/>
            <w:rFonts w:ascii="Times New Roman" w:hAnsi="Times New Roman" w:cs="Times New Roman"/>
          </w:rPr>
          <w:t>Working Group on the use of mercenaries</w:t>
        </w:r>
      </w:hyperlink>
      <w:r w:rsidR="005D35FC" w:rsidRPr="005D35FC">
        <w:rPr>
          <w:rFonts w:ascii="Times New Roman" w:hAnsi="Times New Roman" w:cs="Times New Roman"/>
        </w:rPr>
        <w:t xml:space="preserve">; </w:t>
      </w:r>
      <w:r w:rsidR="00E83615" w:rsidRPr="005D35FC">
        <w:rPr>
          <w:rFonts w:ascii="Times New Roman" w:hAnsi="Times New Roman" w:cs="Times New Roman"/>
        </w:rPr>
        <w:t xml:space="preserve"> </w:t>
      </w:r>
      <w:r w:rsidR="00D625C5" w:rsidRPr="003A092E">
        <w:rPr>
          <w:rFonts w:ascii="Times New Roman" w:hAnsi="Times New Roman" w:cs="Times New Roman"/>
          <w:b/>
          <w:bCs/>
        </w:rPr>
        <w:t>Mr.</w:t>
      </w:r>
      <w:r w:rsidR="00D625C5" w:rsidRPr="002A610A">
        <w:rPr>
          <w:rFonts w:ascii="Times New Roman" w:hAnsi="Times New Roman" w:cs="Times New Roman"/>
          <w:b/>
          <w:bCs/>
        </w:rPr>
        <w:t xml:space="preserve"> </w:t>
      </w:r>
      <w:proofErr w:type="spellStart"/>
      <w:r w:rsidR="00D625C5" w:rsidRPr="002A610A">
        <w:rPr>
          <w:rFonts w:ascii="Times New Roman" w:hAnsi="Times New Roman" w:cs="Times New Roman"/>
          <w:b/>
          <w:bCs/>
        </w:rPr>
        <w:t>Suamhirs</w:t>
      </w:r>
      <w:proofErr w:type="spellEnd"/>
      <w:r w:rsidR="00D625C5" w:rsidRPr="002A610A">
        <w:rPr>
          <w:rFonts w:ascii="Times New Roman" w:hAnsi="Times New Roman" w:cs="Times New Roman"/>
          <w:b/>
          <w:bCs/>
        </w:rPr>
        <w:t xml:space="preserve"> </w:t>
      </w:r>
      <w:proofErr w:type="spellStart"/>
      <w:r w:rsidR="00D625C5" w:rsidRPr="002A610A">
        <w:rPr>
          <w:rFonts w:ascii="Times New Roman" w:hAnsi="Times New Roman" w:cs="Times New Roman"/>
          <w:b/>
          <w:bCs/>
        </w:rPr>
        <w:t>Piraino</w:t>
      </w:r>
      <w:proofErr w:type="spellEnd"/>
      <w:r w:rsidR="00D625C5" w:rsidRPr="002A610A">
        <w:rPr>
          <w:rFonts w:ascii="Times New Roman" w:hAnsi="Times New Roman" w:cs="Times New Roman"/>
          <w:b/>
          <w:bCs/>
        </w:rPr>
        <w:t xml:space="preserve">-Guzman, Ms. Susan </w:t>
      </w:r>
      <w:proofErr w:type="spellStart"/>
      <w:r w:rsidR="00D625C5" w:rsidRPr="002A610A">
        <w:rPr>
          <w:rFonts w:ascii="Times New Roman" w:hAnsi="Times New Roman" w:cs="Times New Roman"/>
          <w:b/>
          <w:bCs/>
        </w:rPr>
        <w:t>Coppedge</w:t>
      </w:r>
      <w:proofErr w:type="spellEnd"/>
      <w:r w:rsidR="00D625C5" w:rsidRPr="002A610A">
        <w:rPr>
          <w:rFonts w:ascii="Times New Roman" w:hAnsi="Times New Roman" w:cs="Times New Roman"/>
          <w:b/>
          <w:bCs/>
        </w:rPr>
        <w:t xml:space="preserve">, Ms. </w:t>
      </w:r>
      <w:proofErr w:type="spellStart"/>
      <w:r w:rsidR="00D625C5" w:rsidRPr="002A610A">
        <w:rPr>
          <w:rFonts w:ascii="Times New Roman" w:hAnsi="Times New Roman" w:cs="Times New Roman"/>
          <w:b/>
          <w:bCs/>
        </w:rPr>
        <w:t>Hina</w:t>
      </w:r>
      <w:proofErr w:type="spellEnd"/>
      <w:r w:rsidR="00D625C5" w:rsidRPr="002A610A">
        <w:rPr>
          <w:rFonts w:ascii="Times New Roman" w:hAnsi="Times New Roman" w:cs="Times New Roman"/>
          <w:b/>
          <w:bCs/>
        </w:rPr>
        <w:t xml:space="preserve"> Jilani, Ms. </w:t>
      </w:r>
      <w:proofErr w:type="spellStart"/>
      <w:r w:rsidR="00D625C5" w:rsidRPr="002A610A">
        <w:rPr>
          <w:rFonts w:ascii="Times New Roman" w:hAnsi="Times New Roman" w:cs="Times New Roman"/>
          <w:b/>
          <w:bCs/>
        </w:rPr>
        <w:t>Ecaterina</w:t>
      </w:r>
      <w:proofErr w:type="spellEnd"/>
      <w:r w:rsidR="00D625C5" w:rsidRPr="002A610A">
        <w:rPr>
          <w:rFonts w:ascii="Times New Roman" w:hAnsi="Times New Roman" w:cs="Times New Roman"/>
          <w:b/>
          <w:bCs/>
        </w:rPr>
        <w:t xml:space="preserve"> Schilling</w:t>
      </w:r>
      <w:r w:rsidR="00D625C5" w:rsidRPr="002A610A">
        <w:rPr>
          <w:rFonts w:ascii="Times New Roman" w:hAnsi="Times New Roman" w:cs="Times New Roman"/>
        </w:rPr>
        <w:t xml:space="preserve">, and </w:t>
      </w:r>
      <w:r w:rsidR="00D625C5" w:rsidRPr="002A610A">
        <w:rPr>
          <w:rFonts w:ascii="Times New Roman" w:hAnsi="Times New Roman" w:cs="Times New Roman"/>
          <w:b/>
          <w:bCs/>
        </w:rPr>
        <w:t xml:space="preserve">Ms. </w:t>
      </w:r>
      <w:proofErr w:type="spellStart"/>
      <w:r w:rsidR="00D625C5" w:rsidRPr="002A610A">
        <w:rPr>
          <w:rFonts w:ascii="Times New Roman" w:hAnsi="Times New Roman" w:cs="Times New Roman"/>
          <w:b/>
          <w:bCs/>
        </w:rPr>
        <w:t>Fatimata</w:t>
      </w:r>
      <w:proofErr w:type="spellEnd"/>
      <w:r w:rsidR="00D625C5" w:rsidRPr="002A610A">
        <w:rPr>
          <w:rFonts w:ascii="Times New Roman" w:hAnsi="Times New Roman" w:cs="Times New Roman"/>
          <w:b/>
          <w:bCs/>
        </w:rPr>
        <w:t xml:space="preserve"> </w:t>
      </w:r>
      <w:proofErr w:type="spellStart"/>
      <w:r w:rsidR="00D625C5" w:rsidRPr="002A610A">
        <w:rPr>
          <w:rFonts w:ascii="Times New Roman" w:hAnsi="Times New Roman" w:cs="Times New Roman"/>
          <w:b/>
          <w:bCs/>
        </w:rPr>
        <w:t>M’baye</w:t>
      </w:r>
      <w:proofErr w:type="spellEnd"/>
      <w:r w:rsidR="00D625C5" w:rsidRPr="002A610A">
        <w:rPr>
          <w:rFonts w:ascii="Times New Roman" w:hAnsi="Times New Roman" w:cs="Times New Roman"/>
        </w:rPr>
        <w:t xml:space="preserve">, </w:t>
      </w:r>
      <w:hyperlink r:id="rId42" w:history="1">
        <w:r w:rsidR="00D625C5" w:rsidRPr="002A610A">
          <w:rPr>
            <w:rStyle w:val="Hyperlink"/>
            <w:rFonts w:ascii="Times New Roman" w:hAnsi="Times New Roman" w:cs="Times New Roman"/>
          </w:rPr>
          <w:t>Board of Trustees, UN Voluntary Trust Fund on Contemporary Forms of Slavery</w:t>
        </w:r>
      </w:hyperlink>
      <w:r w:rsidR="003A092E">
        <w:rPr>
          <w:rFonts w:ascii="Times New Roman" w:hAnsi="Times New Roman" w:cs="Times New Roman"/>
        </w:rPr>
        <w:t xml:space="preserve">; </w:t>
      </w:r>
      <w:hyperlink r:id="rId43" w:history="1">
        <w:r w:rsidR="003A092E" w:rsidRPr="0015697A">
          <w:rPr>
            <w:rStyle w:val="Hyperlink"/>
            <w:rFonts w:ascii="Times New Roman" w:hAnsi="Times New Roman" w:cs="Times New Roman"/>
            <w:b/>
            <w:bCs/>
          </w:rPr>
          <w:t>Subcommittee on Prevention of Torture</w:t>
        </w:r>
      </w:hyperlink>
      <w:r w:rsidR="0015697A">
        <w:rPr>
          <w:rFonts w:ascii="Times New Roman" w:hAnsi="Times New Roman" w:cs="Times New Roman"/>
        </w:rPr>
        <w:t xml:space="preserve">; </w:t>
      </w:r>
      <w:hyperlink r:id="rId44" w:history="1">
        <w:r w:rsidR="0015697A" w:rsidRPr="0015697A">
          <w:rPr>
            <w:rStyle w:val="Hyperlink"/>
            <w:rFonts w:ascii="Times New Roman" w:hAnsi="Times New Roman" w:cs="Times New Roman"/>
            <w:b/>
            <w:bCs/>
          </w:rPr>
          <w:t>Committee on Enforced Disappearances</w:t>
        </w:r>
      </w:hyperlink>
    </w:p>
    <w:sectPr w:rsidR="007F0AF3" w:rsidRPr="001569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57E0" w14:textId="77777777" w:rsidR="00F534A3" w:rsidRDefault="00F534A3" w:rsidP="00F534A3">
      <w:pPr>
        <w:spacing w:after="0" w:line="240" w:lineRule="auto"/>
      </w:pPr>
      <w:r>
        <w:separator/>
      </w:r>
    </w:p>
  </w:endnote>
  <w:endnote w:type="continuationSeparator" w:id="0">
    <w:p w14:paraId="1E9E82F9" w14:textId="77777777" w:rsidR="00F534A3" w:rsidRDefault="00F534A3" w:rsidP="00F534A3">
      <w:pPr>
        <w:spacing w:after="0" w:line="240" w:lineRule="auto"/>
      </w:pPr>
      <w:r>
        <w:continuationSeparator/>
      </w:r>
    </w:p>
  </w:endnote>
  <w:endnote w:type="continuationNotice" w:id="1">
    <w:p w14:paraId="7A7D65FD" w14:textId="77777777" w:rsidR="00255E75" w:rsidRDefault="00255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FD85" w14:textId="77777777" w:rsidR="00F534A3" w:rsidRDefault="00F534A3" w:rsidP="00F534A3">
      <w:pPr>
        <w:spacing w:after="0" w:line="240" w:lineRule="auto"/>
      </w:pPr>
      <w:r>
        <w:separator/>
      </w:r>
    </w:p>
  </w:footnote>
  <w:footnote w:type="continuationSeparator" w:id="0">
    <w:p w14:paraId="68FAAC25" w14:textId="77777777" w:rsidR="00F534A3" w:rsidRDefault="00F534A3" w:rsidP="00F534A3">
      <w:pPr>
        <w:spacing w:after="0" w:line="240" w:lineRule="auto"/>
      </w:pPr>
      <w:r>
        <w:continuationSeparator/>
      </w:r>
    </w:p>
  </w:footnote>
  <w:footnote w:type="continuationNotice" w:id="1">
    <w:p w14:paraId="033737C8" w14:textId="77777777" w:rsidR="00255E75" w:rsidRDefault="00255E7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71"/>
    <w:rsid w:val="0007215D"/>
    <w:rsid w:val="0009376E"/>
    <w:rsid w:val="000A074F"/>
    <w:rsid w:val="000F4F82"/>
    <w:rsid w:val="0013181C"/>
    <w:rsid w:val="00133441"/>
    <w:rsid w:val="00141662"/>
    <w:rsid w:val="0014788B"/>
    <w:rsid w:val="0015697A"/>
    <w:rsid w:val="0016229B"/>
    <w:rsid w:val="0019400C"/>
    <w:rsid w:val="001A3983"/>
    <w:rsid w:val="001B49BA"/>
    <w:rsid w:val="001B79FB"/>
    <w:rsid w:val="001F0471"/>
    <w:rsid w:val="001F08F8"/>
    <w:rsid w:val="001F36F5"/>
    <w:rsid w:val="001F53B9"/>
    <w:rsid w:val="00223FDF"/>
    <w:rsid w:val="002453B0"/>
    <w:rsid w:val="002478A9"/>
    <w:rsid w:val="00255E75"/>
    <w:rsid w:val="002605B7"/>
    <w:rsid w:val="00265AEE"/>
    <w:rsid w:val="00287D55"/>
    <w:rsid w:val="002A2550"/>
    <w:rsid w:val="002A610A"/>
    <w:rsid w:val="002C048A"/>
    <w:rsid w:val="002D15B4"/>
    <w:rsid w:val="002E1771"/>
    <w:rsid w:val="002E2219"/>
    <w:rsid w:val="002E51C3"/>
    <w:rsid w:val="002E51C7"/>
    <w:rsid w:val="00327335"/>
    <w:rsid w:val="003614CB"/>
    <w:rsid w:val="00361AD2"/>
    <w:rsid w:val="00363463"/>
    <w:rsid w:val="00380698"/>
    <w:rsid w:val="003A092E"/>
    <w:rsid w:val="003D1FB3"/>
    <w:rsid w:val="003E4957"/>
    <w:rsid w:val="0043714C"/>
    <w:rsid w:val="00447B71"/>
    <w:rsid w:val="00470704"/>
    <w:rsid w:val="00471E95"/>
    <w:rsid w:val="004B77D9"/>
    <w:rsid w:val="005219AB"/>
    <w:rsid w:val="00527215"/>
    <w:rsid w:val="0055008D"/>
    <w:rsid w:val="00553297"/>
    <w:rsid w:val="00554777"/>
    <w:rsid w:val="00560210"/>
    <w:rsid w:val="00562344"/>
    <w:rsid w:val="00582B34"/>
    <w:rsid w:val="0058600E"/>
    <w:rsid w:val="005A410A"/>
    <w:rsid w:val="005C72D1"/>
    <w:rsid w:val="005D35FC"/>
    <w:rsid w:val="005F0C2E"/>
    <w:rsid w:val="00605EB2"/>
    <w:rsid w:val="00616502"/>
    <w:rsid w:val="00631B1C"/>
    <w:rsid w:val="00636F5B"/>
    <w:rsid w:val="00643C38"/>
    <w:rsid w:val="00664EBB"/>
    <w:rsid w:val="00686D15"/>
    <w:rsid w:val="00687D4D"/>
    <w:rsid w:val="006B3B55"/>
    <w:rsid w:val="006F10F9"/>
    <w:rsid w:val="006F49F5"/>
    <w:rsid w:val="00714D5D"/>
    <w:rsid w:val="007346BC"/>
    <w:rsid w:val="0073622E"/>
    <w:rsid w:val="00783EF7"/>
    <w:rsid w:val="00795D10"/>
    <w:rsid w:val="007A41AA"/>
    <w:rsid w:val="007B649D"/>
    <w:rsid w:val="007D0229"/>
    <w:rsid w:val="007E08EA"/>
    <w:rsid w:val="007F0AF3"/>
    <w:rsid w:val="00827806"/>
    <w:rsid w:val="008312A3"/>
    <w:rsid w:val="00832177"/>
    <w:rsid w:val="00832551"/>
    <w:rsid w:val="008337CB"/>
    <w:rsid w:val="0083651D"/>
    <w:rsid w:val="008753A9"/>
    <w:rsid w:val="00886513"/>
    <w:rsid w:val="008B5512"/>
    <w:rsid w:val="008B5C2C"/>
    <w:rsid w:val="008C7AF4"/>
    <w:rsid w:val="008D0166"/>
    <w:rsid w:val="008E34BC"/>
    <w:rsid w:val="0090082F"/>
    <w:rsid w:val="00904F90"/>
    <w:rsid w:val="00915A23"/>
    <w:rsid w:val="00921D40"/>
    <w:rsid w:val="00942B09"/>
    <w:rsid w:val="00947F1C"/>
    <w:rsid w:val="00950A57"/>
    <w:rsid w:val="00952298"/>
    <w:rsid w:val="009545F6"/>
    <w:rsid w:val="00967422"/>
    <w:rsid w:val="00977747"/>
    <w:rsid w:val="00984CF2"/>
    <w:rsid w:val="009C2A06"/>
    <w:rsid w:val="009C7D0B"/>
    <w:rsid w:val="00A00DC1"/>
    <w:rsid w:val="00A02D48"/>
    <w:rsid w:val="00A116A4"/>
    <w:rsid w:val="00A255EE"/>
    <w:rsid w:val="00A30F89"/>
    <w:rsid w:val="00A31B79"/>
    <w:rsid w:val="00A3236D"/>
    <w:rsid w:val="00A83CFC"/>
    <w:rsid w:val="00A8566A"/>
    <w:rsid w:val="00AB4CFD"/>
    <w:rsid w:val="00AB6C83"/>
    <w:rsid w:val="00AC1844"/>
    <w:rsid w:val="00AE38BD"/>
    <w:rsid w:val="00AE38F0"/>
    <w:rsid w:val="00AE6F16"/>
    <w:rsid w:val="00B1260C"/>
    <w:rsid w:val="00B2139E"/>
    <w:rsid w:val="00B21B99"/>
    <w:rsid w:val="00B3133E"/>
    <w:rsid w:val="00BB156A"/>
    <w:rsid w:val="00BB543E"/>
    <w:rsid w:val="00BD3024"/>
    <w:rsid w:val="00BE2F39"/>
    <w:rsid w:val="00BE51F9"/>
    <w:rsid w:val="00BE626D"/>
    <w:rsid w:val="00C05DE1"/>
    <w:rsid w:val="00C2569C"/>
    <w:rsid w:val="00C31840"/>
    <w:rsid w:val="00C33EF7"/>
    <w:rsid w:val="00C347FE"/>
    <w:rsid w:val="00C46725"/>
    <w:rsid w:val="00C670DE"/>
    <w:rsid w:val="00C731DA"/>
    <w:rsid w:val="00CA0B96"/>
    <w:rsid w:val="00CB5F87"/>
    <w:rsid w:val="00CB6247"/>
    <w:rsid w:val="00CB7FB1"/>
    <w:rsid w:val="00CC527A"/>
    <w:rsid w:val="00CD3B73"/>
    <w:rsid w:val="00CE35AC"/>
    <w:rsid w:val="00CF1C99"/>
    <w:rsid w:val="00CF59A0"/>
    <w:rsid w:val="00D0649C"/>
    <w:rsid w:val="00D2134C"/>
    <w:rsid w:val="00D434DD"/>
    <w:rsid w:val="00D465E7"/>
    <w:rsid w:val="00D508BE"/>
    <w:rsid w:val="00D538BD"/>
    <w:rsid w:val="00D5641E"/>
    <w:rsid w:val="00D625C5"/>
    <w:rsid w:val="00D752F2"/>
    <w:rsid w:val="00D809C5"/>
    <w:rsid w:val="00D905B1"/>
    <w:rsid w:val="00DA3BA5"/>
    <w:rsid w:val="00DA47A8"/>
    <w:rsid w:val="00DB5F98"/>
    <w:rsid w:val="00DC5A5D"/>
    <w:rsid w:val="00DD5894"/>
    <w:rsid w:val="00DE3B9C"/>
    <w:rsid w:val="00DE6DBD"/>
    <w:rsid w:val="00E1249C"/>
    <w:rsid w:val="00E43524"/>
    <w:rsid w:val="00E47D5E"/>
    <w:rsid w:val="00E60ECF"/>
    <w:rsid w:val="00E61F7D"/>
    <w:rsid w:val="00E74E0D"/>
    <w:rsid w:val="00E83615"/>
    <w:rsid w:val="00E8411A"/>
    <w:rsid w:val="00E85C28"/>
    <w:rsid w:val="00E94225"/>
    <w:rsid w:val="00EA5EC0"/>
    <w:rsid w:val="00EF4E34"/>
    <w:rsid w:val="00F01B77"/>
    <w:rsid w:val="00F039F7"/>
    <w:rsid w:val="00F4538B"/>
    <w:rsid w:val="00F534A3"/>
    <w:rsid w:val="00F56385"/>
    <w:rsid w:val="00F64C0E"/>
    <w:rsid w:val="00F7038F"/>
    <w:rsid w:val="00F704F1"/>
    <w:rsid w:val="00F77AA2"/>
    <w:rsid w:val="00F86D07"/>
    <w:rsid w:val="00FF1F90"/>
    <w:rsid w:val="00FF5488"/>
    <w:rsid w:val="00FF7E21"/>
    <w:rsid w:val="0E2DF164"/>
    <w:rsid w:val="1AAD5901"/>
    <w:rsid w:val="67C3349A"/>
    <w:rsid w:val="685A5BB1"/>
    <w:rsid w:val="7A13A5EA"/>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6DAF"/>
  <w15:chartTrackingRefBased/>
  <w15:docId w15:val="{B362E6B0-8697-46D2-AB55-6C27DB20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DE1"/>
    <w:rPr>
      <w:color w:val="0563C1" w:themeColor="hyperlink"/>
      <w:u w:val="single"/>
    </w:rPr>
  </w:style>
  <w:style w:type="character" w:styleId="UnresolvedMention">
    <w:name w:val="Unresolved Mention"/>
    <w:basedOn w:val="DefaultParagraphFont"/>
    <w:uiPriority w:val="99"/>
    <w:semiHidden/>
    <w:unhideWhenUsed/>
    <w:rsid w:val="00C05DE1"/>
    <w:rPr>
      <w:color w:val="605E5C"/>
      <w:shd w:val="clear" w:color="auto" w:fill="E1DFDD"/>
    </w:rPr>
  </w:style>
  <w:style w:type="paragraph" w:styleId="Revision">
    <w:name w:val="Revision"/>
    <w:hidden/>
    <w:uiPriority w:val="99"/>
    <w:semiHidden/>
    <w:rsid w:val="00F86D07"/>
    <w:pPr>
      <w:spacing w:after="0" w:line="240" w:lineRule="auto"/>
    </w:pPr>
  </w:style>
  <w:style w:type="character" w:styleId="CommentReference">
    <w:name w:val="annotation reference"/>
    <w:basedOn w:val="DefaultParagraphFont"/>
    <w:uiPriority w:val="99"/>
    <w:semiHidden/>
    <w:unhideWhenUsed/>
    <w:rsid w:val="00F86D07"/>
    <w:rPr>
      <w:sz w:val="16"/>
      <w:szCs w:val="16"/>
    </w:rPr>
  </w:style>
  <w:style w:type="paragraph" w:styleId="CommentText">
    <w:name w:val="annotation text"/>
    <w:basedOn w:val="Normal"/>
    <w:link w:val="CommentTextChar"/>
    <w:uiPriority w:val="99"/>
    <w:unhideWhenUsed/>
    <w:rsid w:val="00F86D07"/>
    <w:pPr>
      <w:spacing w:line="240" w:lineRule="auto"/>
    </w:pPr>
    <w:rPr>
      <w:sz w:val="20"/>
      <w:szCs w:val="20"/>
    </w:rPr>
  </w:style>
  <w:style w:type="character" w:customStyle="1" w:styleId="CommentTextChar">
    <w:name w:val="Comment Text Char"/>
    <w:basedOn w:val="DefaultParagraphFont"/>
    <w:link w:val="CommentText"/>
    <w:uiPriority w:val="99"/>
    <w:rsid w:val="00F86D07"/>
    <w:rPr>
      <w:sz w:val="20"/>
      <w:szCs w:val="20"/>
    </w:rPr>
  </w:style>
  <w:style w:type="paragraph" w:styleId="CommentSubject">
    <w:name w:val="annotation subject"/>
    <w:basedOn w:val="CommentText"/>
    <w:next w:val="CommentText"/>
    <w:link w:val="CommentSubjectChar"/>
    <w:uiPriority w:val="99"/>
    <w:semiHidden/>
    <w:unhideWhenUsed/>
    <w:rsid w:val="00F86D07"/>
    <w:rPr>
      <w:b/>
      <w:bCs/>
    </w:rPr>
  </w:style>
  <w:style w:type="character" w:customStyle="1" w:styleId="CommentSubjectChar">
    <w:name w:val="Comment Subject Char"/>
    <w:basedOn w:val="CommentTextChar"/>
    <w:link w:val="CommentSubject"/>
    <w:uiPriority w:val="99"/>
    <w:semiHidden/>
    <w:rsid w:val="00F86D07"/>
    <w:rPr>
      <w:b/>
      <w:bCs/>
      <w:sz w:val="20"/>
      <w:szCs w:val="20"/>
    </w:rPr>
  </w:style>
  <w:style w:type="paragraph" w:styleId="FootnoteText">
    <w:name w:val="footnote text"/>
    <w:basedOn w:val="Normal"/>
    <w:link w:val="FootnoteTextChar"/>
    <w:uiPriority w:val="99"/>
    <w:semiHidden/>
    <w:unhideWhenUsed/>
    <w:rsid w:val="00F534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34A3"/>
    <w:rPr>
      <w:sz w:val="20"/>
      <w:szCs w:val="20"/>
    </w:rPr>
  </w:style>
  <w:style w:type="character" w:styleId="FootnoteReference">
    <w:name w:val="footnote reference"/>
    <w:basedOn w:val="DefaultParagraphFont"/>
    <w:uiPriority w:val="99"/>
    <w:semiHidden/>
    <w:unhideWhenUsed/>
    <w:rsid w:val="00F534A3"/>
    <w:rPr>
      <w:vertAlign w:val="superscript"/>
    </w:rPr>
  </w:style>
  <w:style w:type="character" w:styleId="FollowedHyperlink">
    <w:name w:val="FollowedHyperlink"/>
    <w:basedOn w:val="DefaultParagraphFont"/>
    <w:uiPriority w:val="99"/>
    <w:semiHidden/>
    <w:unhideWhenUsed/>
    <w:rsid w:val="00A83CFC"/>
    <w:rPr>
      <w:color w:val="954F72" w:themeColor="followedHyperlink"/>
      <w:u w:val="single"/>
    </w:rPr>
  </w:style>
  <w:style w:type="character" w:styleId="Strong">
    <w:name w:val="Strong"/>
    <w:basedOn w:val="DefaultParagraphFont"/>
    <w:uiPriority w:val="22"/>
    <w:qFormat/>
    <w:rsid w:val="00631B1C"/>
    <w:rPr>
      <w:b/>
      <w:bCs/>
    </w:rPr>
  </w:style>
  <w:style w:type="paragraph" w:styleId="Header">
    <w:name w:val="header"/>
    <w:basedOn w:val="Normal"/>
    <w:link w:val="HeaderChar"/>
    <w:uiPriority w:val="99"/>
    <w:semiHidden/>
    <w:unhideWhenUsed/>
    <w:rsid w:val="00255E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5E75"/>
  </w:style>
  <w:style w:type="paragraph" w:styleId="Footer">
    <w:name w:val="footer"/>
    <w:basedOn w:val="Normal"/>
    <w:link w:val="FooterChar"/>
    <w:uiPriority w:val="99"/>
    <w:semiHidden/>
    <w:unhideWhenUsed/>
    <w:rsid w:val="00255E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5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09996">
      <w:bodyDiv w:val="1"/>
      <w:marLeft w:val="0"/>
      <w:marRight w:val="0"/>
      <w:marTop w:val="0"/>
      <w:marBottom w:val="0"/>
      <w:divBdr>
        <w:top w:val="none" w:sz="0" w:space="0" w:color="auto"/>
        <w:left w:val="none" w:sz="0" w:space="0" w:color="auto"/>
        <w:bottom w:val="none" w:sz="0" w:space="0" w:color="auto"/>
        <w:right w:val="none" w:sz="0" w:space="0" w:color="auto"/>
      </w:divBdr>
    </w:div>
    <w:div w:id="580913936">
      <w:bodyDiv w:val="1"/>
      <w:marLeft w:val="0"/>
      <w:marRight w:val="0"/>
      <w:marTop w:val="0"/>
      <w:marBottom w:val="0"/>
      <w:divBdr>
        <w:top w:val="none" w:sz="0" w:space="0" w:color="auto"/>
        <w:left w:val="none" w:sz="0" w:space="0" w:color="auto"/>
        <w:bottom w:val="none" w:sz="0" w:space="0" w:color="auto"/>
        <w:right w:val="none" w:sz="0" w:space="0" w:color="auto"/>
      </w:divBdr>
    </w:div>
    <w:div w:id="757409901">
      <w:bodyDiv w:val="1"/>
      <w:marLeft w:val="0"/>
      <w:marRight w:val="0"/>
      <w:marTop w:val="0"/>
      <w:marBottom w:val="0"/>
      <w:divBdr>
        <w:top w:val="none" w:sz="0" w:space="0" w:color="auto"/>
        <w:left w:val="none" w:sz="0" w:space="0" w:color="auto"/>
        <w:bottom w:val="none" w:sz="0" w:space="0" w:color="auto"/>
        <w:right w:val="none" w:sz="0" w:space="0" w:color="auto"/>
      </w:divBdr>
    </w:div>
    <w:div w:id="1047872534">
      <w:bodyDiv w:val="1"/>
      <w:marLeft w:val="0"/>
      <w:marRight w:val="0"/>
      <w:marTop w:val="0"/>
      <w:marBottom w:val="0"/>
      <w:divBdr>
        <w:top w:val="none" w:sz="0" w:space="0" w:color="auto"/>
        <w:left w:val="none" w:sz="0" w:space="0" w:color="auto"/>
        <w:bottom w:val="none" w:sz="0" w:space="0" w:color="auto"/>
        <w:right w:val="none" w:sz="0" w:space="0" w:color="auto"/>
      </w:divBdr>
    </w:div>
    <w:div w:id="1407336636">
      <w:bodyDiv w:val="1"/>
      <w:marLeft w:val="0"/>
      <w:marRight w:val="0"/>
      <w:marTop w:val="0"/>
      <w:marBottom w:val="0"/>
      <w:divBdr>
        <w:top w:val="none" w:sz="0" w:space="0" w:color="auto"/>
        <w:left w:val="none" w:sz="0" w:space="0" w:color="auto"/>
        <w:bottom w:val="none" w:sz="0" w:space="0" w:color="auto"/>
        <w:right w:val="none" w:sz="0" w:space="0" w:color="auto"/>
      </w:divBdr>
    </w:div>
    <w:div w:id="1507356531">
      <w:bodyDiv w:val="1"/>
      <w:marLeft w:val="0"/>
      <w:marRight w:val="0"/>
      <w:marTop w:val="0"/>
      <w:marBottom w:val="0"/>
      <w:divBdr>
        <w:top w:val="none" w:sz="0" w:space="0" w:color="auto"/>
        <w:left w:val="none" w:sz="0" w:space="0" w:color="auto"/>
        <w:bottom w:val="none" w:sz="0" w:space="0" w:color="auto"/>
        <w:right w:val="none" w:sz="0" w:space="0" w:color="auto"/>
      </w:divBdr>
    </w:div>
    <w:div w:id="19937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hchr.org/en/special-procedures/sr-slavery" TargetMode="External"/><Relationship Id="rId18" Type="http://schemas.openxmlformats.org/officeDocument/2006/relationships/hyperlink" Target="https://www.ohchr.org/en/special-procedures/sr-myanmar" TargetMode="External"/><Relationship Id="rId26" Type="http://schemas.openxmlformats.org/officeDocument/2006/relationships/hyperlink" Target="https://www.ohchr.org/en/special-procedures/ie-international-order" TargetMode="External"/><Relationship Id="rId39" Type="http://schemas.openxmlformats.org/officeDocument/2006/relationships/hyperlink" Target="https://www.ohchr.org/en/special-procedures/sr-executions/about-mandate" TargetMode="External"/><Relationship Id="rId21" Type="http://schemas.openxmlformats.org/officeDocument/2006/relationships/hyperlink" Target="https://www.ohchr.org/en/special-procedures/sr-iran" TargetMode="External"/><Relationship Id="rId34" Type="http://schemas.openxmlformats.org/officeDocument/2006/relationships/hyperlink" Target="https://www.ohchr.org/en/special-procedures/sr-cultural-rights" TargetMode="External"/><Relationship Id="rId42" Type="http://schemas.openxmlformats.org/officeDocument/2006/relationships/hyperlink" Target="https://www.ohchr.org/en/about-us/ohchrs-funding-and-budget/trust-funds/united-nations-voluntary-trust-fund-contemporary-forms-slavery/board-trustee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hchr.org/en/special-procedures/sr-development" TargetMode="External"/><Relationship Id="rId29" Type="http://schemas.openxmlformats.org/officeDocument/2006/relationships/hyperlink" Target="https://www.ohchr.org/en/special-procedures/sr-migra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ments-dds-ny.un.org/doc/UNDOC/GEN/N23/203/75/PDF/N2320375.pdf?OpenElement" TargetMode="External"/><Relationship Id="rId24" Type="http://schemas.openxmlformats.org/officeDocument/2006/relationships/hyperlink" Target="https://www.ohchr.org/en/special-procedures/ie-somalia" TargetMode="External"/><Relationship Id="rId32" Type="http://schemas.openxmlformats.org/officeDocument/2006/relationships/hyperlink" Target="https://www.ohchr.org/en/specialprocedures/sr-climate-change" TargetMode="External"/><Relationship Id="rId37" Type="http://schemas.openxmlformats.org/officeDocument/2006/relationships/hyperlink" Target="https://www.ohchr.org/EN/Issues/Judiciary/Pages/SRJudgeslawyersIndex.aspx" TargetMode="External"/><Relationship Id="rId40" Type="http://schemas.openxmlformats.org/officeDocument/2006/relationships/hyperlink" Target="https://www.ohchr.org/en/special-procedures/sr-violence-against-women"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hchr.org/en/special-procedures/ie-international-solidarity" TargetMode="External"/><Relationship Id="rId23" Type="http://schemas.openxmlformats.org/officeDocument/2006/relationships/hyperlink" Target="https://www.ohchr.org/en/special-procedures/wg-business" TargetMode="External"/><Relationship Id="rId28" Type="http://schemas.openxmlformats.org/officeDocument/2006/relationships/hyperlink" Target="https://www.ohchr.org/en/special-procedures/sr-freedom-of-assembly-and-association" TargetMode="External"/><Relationship Id="rId36" Type="http://schemas.openxmlformats.org/officeDocument/2006/relationships/hyperlink" Target="https://www.ohchr.org/en/special-procedures/sr-housing" TargetMode="External"/><Relationship Id="rId10" Type="http://schemas.openxmlformats.org/officeDocument/2006/relationships/hyperlink" Target="https://www.ohchr.org/en/stories/2023/04/building-economies-place-peoples-human-rights-center" TargetMode="External"/><Relationship Id="rId19" Type="http://schemas.openxmlformats.org/officeDocument/2006/relationships/hyperlink" Target="https://www.ohchr.org/en/special-procedures/sr-toxics-and-human-rights" TargetMode="External"/><Relationship Id="rId31" Type="http://schemas.openxmlformats.org/officeDocument/2006/relationships/hyperlink" Target="https://www.ohchr.org/en/special-procedures/wg-women-and-girls" TargetMode="External"/><Relationship Id="rId44" Type="http://schemas.openxmlformats.org/officeDocument/2006/relationships/hyperlink" Target="https://www.ohchr.org/en/treaty-bodies/ced"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ohchr.org/en/special-procedures/ie-mali" TargetMode="External"/><Relationship Id="rId22" Type="http://schemas.openxmlformats.org/officeDocument/2006/relationships/hyperlink" Target="https://www.ohchr.org/en/special-procedures/sr-food" TargetMode="External"/><Relationship Id="rId27" Type="http://schemas.openxmlformats.org/officeDocument/2006/relationships/hyperlink" Target="https://www.ohchr.org/en/special-procedures/ie-foreign-debt/attiya-waris" TargetMode="External"/><Relationship Id="rId30" Type="http://schemas.openxmlformats.org/officeDocument/2006/relationships/hyperlink" Target="https://www.ohchr.org/en/special-procedures/sr-racism" TargetMode="External"/><Relationship Id="rId35" Type="http://schemas.openxmlformats.org/officeDocument/2006/relationships/hyperlink" Target="https://www.ohchr.org/en/special-procedures/sr-afghanistan" TargetMode="External"/><Relationship Id="rId43" Type="http://schemas.openxmlformats.org/officeDocument/2006/relationships/hyperlink" Target="https://www.ohchr.org/en/treaty-bodies/ced"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ohchr.org/en/about-us/funding-and-budget/trust-funds/united-nations-voluntary-trust-fund-contemporary-forms-slavery" TargetMode="External"/><Relationship Id="rId17" Type="http://schemas.openxmlformats.org/officeDocument/2006/relationships/hyperlink" Target="https://www.ohchr.org/en/special-procedures/sr-sale-of-children/ms-mama-fatima-singhateh" TargetMode="External"/><Relationship Id="rId25" Type="http://schemas.openxmlformats.org/officeDocument/2006/relationships/hyperlink" Target="https://www.ohchr.org/en/special-procedures/sr-internally-displaced-persons" TargetMode="External"/><Relationship Id="rId33" Type="http://schemas.openxmlformats.org/officeDocument/2006/relationships/hyperlink" Target="https://www.ohchr.org/en/special-procedures/wg-african-descent" TargetMode="External"/><Relationship Id="rId38" Type="http://schemas.openxmlformats.org/officeDocument/2006/relationships/hyperlink" Target="https://www.ohchr.org/en/special-procedures/sr-belarus" TargetMode="External"/><Relationship Id="rId46" Type="http://schemas.openxmlformats.org/officeDocument/2006/relationships/theme" Target="theme/theme1.xml"/><Relationship Id="rId20" Type="http://schemas.openxmlformats.org/officeDocument/2006/relationships/hyperlink" Target="https://www.ohchr.org/en/special-procedures/sr-trafficking-in-persons" TargetMode="External"/><Relationship Id="rId41" Type="http://schemas.openxmlformats.org/officeDocument/2006/relationships/hyperlink" Target="https://www.ohchr.org/EN/Issues/Mercenaries/WGMercenaries/Pages/WGMercenari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1253A626711242BDA50C8BBE9BDC29" ma:contentTypeVersion="8" ma:contentTypeDescription="Create a new document." ma:contentTypeScope="" ma:versionID="cdf02cfce70021b4d3b40d777a313de0">
  <xsd:schema xmlns:xsd="http://www.w3.org/2001/XMLSchema" xmlns:xs="http://www.w3.org/2001/XMLSchema" xmlns:p="http://schemas.microsoft.com/office/2006/metadata/properties" xmlns:ns2="d187102d-a33d-4afe-94d5-2fefcea6bfbd" xmlns:ns3="ba19fa67-9993-4524-867b-a0fed32308c1" targetNamespace="http://schemas.microsoft.com/office/2006/metadata/properties" ma:root="true" ma:fieldsID="5ad5ae7aceb57e43113b8ee2d07b13e8" ns2:_="" ns3:_="">
    <xsd:import namespace="d187102d-a33d-4afe-94d5-2fefcea6bfbd"/>
    <xsd:import namespace="ba19fa67-9993-4524-867b-a0fed32308c1"/>
    <xsd:element name="properties">
      <xsd:complexType>
        <xsd:sequence>
          <xsd:element name="documentManagement">
            <xsd:complexType>
              <xsd:all>
                <xsd:element ref="ns2:Planned_x0020_deadline" minOccurs="0"/>
                <xsd:element ref="ns2:Mandates_x0020_joining" minOccurs="0"/>
                <xsd:element ref="ns2:Approved_x0020_by_x0020_SR_x002f_IE_x002f_WG"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7102d-a33d-4afe-94d5-2fefcea6bfbd" elementFormDefault="qualified">
    <xsd:import namespace="http://schemas.microsoft.com/office/2006/documentManagement/types"/>
    <xsd:import namespace="http://schemas.microsoft.com/office/infopath/2007/PartnerControls"/>
    <xsd:element name="Planned_x0020_deadline" ma:index="1" nillable="true" ma:displayName="Planned deadline" ma:format="DateOnly" ma:internalName="Planned_x0020_deadline">
      <xsd:simpleType>
        <xsd:restriction base="dms:DateTime"/>
      </xsd:simpleType>
    </xsd:element>
    <xsd:element name="Mandates_x0020_joining" ma:index="3" nillable="true" ma:displayName="Mandates invited" ma:list="{10be1ae1-2d95-4ba8-b146-f9e85fe48600}" ma:internalName="Mandates_x0020_joinin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ed_x0020_by_x0020_SR_x002f_IE_x002f_WG" ma:index="4" nillable="true" ma:displayName="Approved by SR/IE/WG" ma:list="{10be1ae1-2d95-4ba8-b146-f9e85fe48600}" ma:internalName="Approved_x0020_by_x0020_SR_x002f_IE_x002f_WG"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9fa67-9993-4524-867b-a0fed32308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lanned_x0020_deadline xmlns="d187102d-a33d-4afe-94d5-2fefcea6bfbd" xsi:nil="true"/>
    <Approved_x0020_by_x0020_SR_x002f_IE_x002f_WG xmlns="d187102d-a33d-4afe-94d5-2fefcea6bfbd"/>
    <Mandates_x0020_joining xmlns="d187102d-a33d-4afe-94d5-2fefcea6bfb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15554-5033-4035-A48E-DDFDFEFD8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7102d-a33d-4afe-94d5-2fefcea6bfbd"/>
    <ds:schemaRef ds:uri="ba19fa67-9993-4524-867b-a0fed3230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D93B2-6B2B-4B21-8D64-C6F94487C9EA}">
  <ds:schemaRefs>
    <ds:schemaRef ds:uri="http://schemas.microsoft.com/office/2006/metadata/properties"/>
    <ds:schemaRef ds:uri="ba19fa67-9993-4524-867b-a0fed32308c1"/>
    <ds:schemaRef ds:uri="http://www.w3.org/XML/1998/namespace"/>
    <ds:schemaRef ds:uri="d187102d-a33d-4afe-94d5-2fefcea6bfbd"/>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E5768ED-3F72-4FAC-98A9-9783838BDCE7}">
  <ds:schemaRefs>
    <ds:schemaRef ds:uri="http://schemas.openxmlformats.org/officeDocument/2006/bibliography"/>
  </ds:schemaRefs>
</ds:datastoreItem>
</file>

<file path=customXml/itemProps4.xml><?xml version="1.0" encoding="utf-8"?>
<ds:datastoreItem xmlns:ds="http://schemas.openxmlformats.org/officeDocument/2006/customXml" ds:itemID="{F37DF43A-5672-4FE4-AAA1-CCB477D13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1833</Words>
  <Characters>10450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12259</CharactersWithSpaces>
  <SharedDoc>false</SharedDoc>
  <HLinks>
    <vt:vector size="12" baseType="variant">
      <vt:variant>
        <vt:i4>5898250</vt:i4>
      </vt:variant>
      <vt:variant>
        <vt:i4>0</vt:i4>
      </vt:variant>
      <vt:variant>
        <vt:i4>0</vt:i4>
      </vt:variant>
      <vt:variant>
        <vt:i4>5</vt:i4>
      </vt:variant>
      <vt:variant>
        <vt:lpwstr>https://documents-dds-ny.un.org/doc/UNDOC/GEN/N23/203/75/PDF/N2320375.pdf?OpenElement</vt:lpwstr>
      </vt:variant>
      <vt:variant>
        <vt:lpwstr/>
      </vt:variant>
      <vt:variant>
        <vt:i4>5242880</vt:i4>
      </vt:variant>
      <vt:variant>
        <vt:i4>0</vt:i4>
      </vt:variant>
      <vt:variant>
        <vt:i4>0</vt:i4>
      </vt:variant>
      <vt:variant>
        <vt:i4>5</vt:i4>
      </vt:variant>
      <vt:variant>
        <vt:lpwstr>https://documents-dds-ny.un.org/doc/UNDOC/GEN/N23/228/80/PDF/N2322880.pdf?OpenElement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Krishnan Raghavan</dc:creator>
  <cp:keywords/>
  <dc:description/>
  <cp:lastModifiedBy>Krishnan Raghavan</cp:lastModifiedBy>
  <cp:revision>2</cp:revision>
  <dcterms:created xsi:type="dcterms:W3CDTF">2023-12-04T08:00:00Z</dcterms:created>
  <dcterms:modified xsi:type="dcterms:W3CDTF">2023-12-04T08:00:00Z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0x0101007A1253A626711242BDA50C8BBE9BDC29</vt:lpwstr>
  </property>
</Properties>
</file>