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F962D7" w:rsidRPr="00F962D7" w14:paraId="147BB49B" w14:textId="77777777" w:rsidTr="00F962D7">
        <w:trPr>
          <w:cantSplit/>
          <w:trHeight w:val="400"/>
          <w:tblHeader/>
        </w:trPr>
        <w:tc>
          <w:tcPr>
            <w:tcW w:w="4520" w:type="dxa"/>
            <w:tcBorders>
              <w:bottom w:val="dotted" w:sz="4" w:space="0" w:color="auto"/>
            </w:tcBorders>
            <w:shd w:val="clear" w:color="auto" w:fill="auto"/>
          </w:tcPr>
          <w:p w14:paraId="0F7BD8D3" w14:textId="68CC699C" w:rsidR="00F962D7" w:rsidRPr="00F962D7" w:rsidRDefault="00F962D7" w:rsidP="00F962D7">
            <w:pPr>
              <w:suppressAutoHyphens w:val="0"/>
              <w:spacing w:before="40" w:after="40" w:line="240" w:lineRule="auto"/>
              <w:rPr>
                <w:b/>
                <w:color w:val="000000"/>
                <w:szCs w:val="22"/>
                <w:lang w:eastAsia="en-GB"/>
              </w:rPr>
            </w:pPr>
            <w:bookmarkStart w:id="0" w:name="_GoBack"/>
            <w:bookmarkEnd w:id="0"/>
            <w:r w:rsidRPr="00F962D7">
              <w:rPr>
                <w:b/>
                <w:color w:val="000000"/>
                <w:szCs w:val="22"/>
                <w:lang w:eastAsia="en-GB"/>
              </w:rPr>
              <w:t>Recommendation</w:t>
            </w:r>
          </w:p>
        </w:tc>
        <w:tc>
          <w:tcPr>
            <w:tcW w:w="1100" w:type="dxa"/>
            <w:tcBorders>
              <w:bottom w:val="dotted" w:sz="4" w:space="0" w:color="auto"/>
            </w:tcBorders>
            <w:shd w:val="clear" w:color="auto" w:fill="auto"/>
          </w:tcPr>
          <w:p w14:paraId="1D39C39D" w14:textId="04FC7492" w:rsidR="00F962D7" w:rsidRPr="00F962D7" w:rsidRDefault="00F962D7" w:rsidP="00F962D7">
            <w:pPr>
              <w:suppressAutoHyphens w:val="0"/>
              <w:spacing w:before="40" w:after="40" w:line="240" w:lineRule="auto"/>
              <w:rPr>
                <w:b/>
                <w:color w:val="000000"/>
                <w:szCs w:val="22"/>
                <w:lang w:eastAsia="en-GB"/>
              </w:rPr>
            </w:pPr>
            <w:r w:rsidRPr="00F962D7">
              <w:rPr>
                <w:b/>
                <w:color w:val="000000"/>
                <w:szCs w:val="22"/>
                <w:lang w:eastAsia="en-GB"/>
              </w:rPr>
              <w:t>Position</w:t>
            </w:r>
          </w:p>
        </w:tc>
        <w:tc>
          <w:tcPr>
            <w:tcW w:w="4400" w:type="dxa"/>
            <w:tcBorders>
              <w:bottom w:val="dotted" w:sz="4" w:space="0" w:color="auto"/>
            </w:tcBorders>
            <w:shd w:val="clear" w:color="auto" w:fill="auto"/>
          </w:tcPr>
          <w:p w14:paraId="4C1210E9" w14:textId="6410B1EB" w:rsidR="00F962D7" w:rsidRPr="00F962D7" w:rsidRDefault="00F962D7" w:rsidP="00F962D7">
            <w:pPr>
              <w:suppressAutoHyphens w:val="0"/>
              <w:spacing w:before="40" w:after="40" w:line="240" w:lineRule="auto"/>
              <w:rPr>
                <w:b/>
                <w:color w:val="000000"/>
                <w:szCs w:val="22"/>
                <w:lang w:eastAsia="en-GB"/>
              </w:rPr>
            </w:pPr>
            <w:r w:rsidRPr="00F962D7">
              <w:rPr>
                <w:b/>
                <w:color w:val="000000"/>
                <w:szCs w:val="22"/>
                <w:lang w:eastAsia="en-GB"/>
              </w:rPr>
              <w:t>Full list of themes</w:t>
            </w:r>
          </w:p>
        </w:tc>
        <w:tc>
          <w:tcPr>
            <w:tcW w:w="5200" w:type="dxa"/>
            <w:tcBorders>
              <w:bottom w:val="dotted" w:sz="4" w:space="0" w:color="auto"/>
            </w:tcBorders>
            <w:shd w:val="clear" w:color="auto" w:fill="auto"/>
          </w:tcPr>
          <w:p w14:paraId="6C1FA14B" w14:textId="6F867D01" w:rsidR="00F962D7" w:rsidRPr="00F962D7" w:rsidRDefault="00F962D7" w:rsidP="00F962D7">
            <w:pPr>
              <w:suppressAutoHyphens w:val="0"/>
              <w:spacing w:before="60" w:after="60" w:line="240" w:lineRule="auto"/>
              <w:ind w:left="57" w:right="57"/>
              <w:rPr>
                <w:b/>
                <w:color w:val="000000"/>
                <w:szCs w:val="22"/>
                <w:lang w:eastAsia="en-GB"/>
              </w:rPr>
            </w:pPr>
            <w:r w:rsidRPr="00F962D7">
              <w:rPr>
                <w:b/>
                <w:color w:val="000000"/>
                <w:szCs w:val="22"/>
                <w:lang w:eastAsia="en-GB"/>
              </w:rPr>
              <w:t>Assessment/comments on level of implementation</w:t>
            </w:r>
          </w:p>
        </w:tc>
      </w:tr>
      <w:tr w:rsidR="00F962D7" w:rsidRPr="00F962D7" w14:paraId="7CA9D5B3" w14:textId="77777777" w:rsidTr="005E7B31">
        <w:trPr>
          <w:cantSplit/>
        </w:trPr>
        <w:tc>
          <w:tcPr>
            <w:tcW w:w="15220" w:type="dxa"/>
            <w:gridSpan w:val="4"/>
            <w:shd w:val="clear" w:color="auto" w:fill="DBE5F1"/>
            <w:hideMark/>
          </w:tcPr>
          <w:p w14:paraId="3CC56B15" w14:textId="3BBE8CA6"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A12 Acceptance of international norms</w:t>
            </w:r>
          </w:p>
        </w:tc>
      </w:tr>
      <w:tr w:rsidR="00F962D7" w:rsidRPr="00F962D7" w14:paraId="57AB2735" w14:textId="77777777" w:rsidTr="00F962D7">
        <w:trPr>
          <w:cantSplit/>
        </w:trPr>
        <w:tc>
          <w:tcPr>
            <w:tcW w:w="4520" w:type="dxa"/>
            <w:shd w:val="clear" w:color="auto" w:fill="auto"/>
            <w:hideMark/>
          </w:tcPr>
          <w:p w14:paraId="412F2155" w14:textId="53170EB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130.2. Accede to the Optional Protocol to the Convention against Torture, and to establish an effective national preventive mechanism (Maldives); Ratify the Optional Protocol to the Convention against Torture and Other Cruel and Inhumane Treatment or Punishment (Germany); Ratify OP-CAT (Chile); Ratify the OP-CAT and establish its national preventive mechanism accordingly (Czech Republic); Accede to OP-CAT and the optional protocols to the treaties to which it is a Contracting Party</w:t>
            </w:r>
            <w:r>
              <w:rPr>
                <w:color w:val="000000"/>
                <w:szCs w:val="22"/>
                <w:lang w:eastAsia="en-GB"/>
              </w:rPr>
              <w:t xml:space="preserve"> </w:t>
            </w:r>
            <w:r w:rsidRPr="00F962D7">
              <w:rPr>
                <w:color w:val="000000"/>
                <w:szCs w:val="22"/>
                <w:lang w:eastAsia="en-GB"/>
              </w:rPr>
              <w:t>in order to recognize the competence of Treaty Bodies in complaints, inquiry and urgent action procedures (Costa Rica); Sign the OP-CAT (Sweden);</w:t>
            </w:r>
          </w:p>
          <w:p w14:paraId="1A782266" w14:textId="5C31BC2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76568C17" w14:textId="3B9E9FD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35EC721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7E96B64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A22 Cooperation with treaty bodies</w:t>
            </w:r>
          </w:p>
          <w:p w14:paraId="7F90323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18457CD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5ED072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5780523D" w14:textId="3CD1FC7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75593A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799A20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71493262" w14:textId="134353F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5BF72575" w14:textId="77777777" w:rsidR="00F962D7" w:rsidRDefault="00F962D7" w:rsidP="00F962D7">
            <w:pPr>
              <w:suppressAutoHyphens w:val="0"/>
              <w:spacing w:before="60" w:after="60" w:line="240" w:lineRule="auto"/>
              <w:ind w:left="57" w:right="57"/>
              <w:rPr>
                <w:color w:val="000000"/>
                <w:szCs w:val="22"/>
                <w:lang w:eastAsia="en-GB"/>
              </w:rPr>
            </w:pPr>
          </w:p>
          <w:p w14:paraId="201EC653" w14:textId="74A78D3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5DA9D53" w14:textId="77777777" w:rsidTr="00F962D7">
        <w:trPr>
          <w:cantSplit/>
        </w:trPr>
        <w:tc>
          <w:tcPr>
            <w:tcW w:w="4520" w:type="dxa"/>
            <w:shd w:val="clear" w:color="auto" w:fill="auto"/>
            <w:hideMark/>
          </w:tcPr>
          <w:p w14:paraId="00703F38" w14:textId="7E11365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130.4. Accede to the CPED and accept the competence of its monitoring body </w:t>
            </w:r>
            <w:r>
              <w:rPr>
                <w:color w:val="000000"/>
                <w:szCs w:val="22"/>
                <w:lang w:eastAsia="en-GB"/>
              </w:rPr>
              <w:t>(</w:t>
            </w:r>
            <w:r w:rsidRPr="00F962D7">
              <w:rPr>
                <w:color w:val="000000"/>
                <w:szCs w:val="22"/>
                <w:lang w:eastAsia="en-GB"/>
              </w:rPr>
              <w:t>Uruguay</w:t>
            </w:r>
            <w:r>
              <w:rPr>
                <w:color w:val="000000"/>
                <w:szCs w:val="22"/>
                <w:lang w:eastAsia="en-GB"/>
              </w:rPr>
              <w:t>)</w:t>
            </w:r>
            <w:r w:rsidRPr="00F962D7">
              <w:rPr>
                <w:color w:val="000000"/>
                <w:szCs w:val="22"/>
                <w:lang w:eastAsia="en-GB"/>
              </w:rPr>
              <w:t>;</w:t>
            </w:r>
          </w:p>
          <w:p w14:paraId="5C0BF9EA" w14:textId="7B0C612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7BD79623" w14:textId="48BEED6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042FAA5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48D8F380" w14:textId="1BEA3CE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D32 Enforced disappearances</w:t>
            </w:r>
          </w:p>
          <w:p w14:paraId="60BED8E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8A7C46A" w14:textId="2AAE9BF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disappeared persons</w:t>
            </w:r>
          </w:p>
        </w:tc>
        <w:tc>
          <w:tcPr>
            <w:tcW w:w="5200" w:type="dxa"/>
            <w:shd w:val="clear" w:color="auto" w:fill="auto"/>
            <w:hideMark/>
          </w:tcPr>
          <w:p w14:paraId="7F603029" w14:textId="77777777" w:rsidR="00F962D7" w:rsidRDefault="00F962D7" w:rsidP="00F962D7">
            <w:pPr>
              <w:suppressAutoHyphens w:val="0"/>
              <w:spacing w:before="60" w:after="60" w:line="240" w:lineRule="auto"/>
              <w:ind w:left="57" w:right="57"/>
              <w:rPr>
                <w:color w:val="000000"/>
                <w:szCs w:val="22"/>
                <w:lang w:eastAsia="en-GB"/>
              </w:rPr>
            </w:pPr>
          </w:p>
          <w:p w14:paraId="7726C82F" w14:textId="01CF55D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741B6D0" w14:textId="77777777" w:rsidTr="00F962D7">
        <w:trPr>
          <w:cantSplit/>
        </w:trPr>
        <w:tc>
          <w:tcPr>
            <w:tcW w:w="4520" w:type="dxa"/>
            <w:shd w:val="clear" w:color="auto" w:fill="auto"/>
            <w:hideMark/>
          </w:tcPr>
          <w:p w14:paraId="6C780FAC"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130.3. Ratify the OP-CAT, the ICERD and the Optional Protocols of the ICCPR (Hungary); Ratify the International Convention for Protection of All Persons from Enforced Disappearance and the Optional Protocol to the Convention against Torture and Other Cruel, Inhuman or Degrading Treatment or Punishment (Tunisia);</w:t>
            </w:r>
          </w:p>
          <w:p w14:paraId="4ED2425B" w14:textId="24F7594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40AF6894" w14:textId="6CB5247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shd w:val="clear" w:color="auto" w:fill="auto"/>
            <w:hideMark/>
          </w:tcPr>
          <w:p w14:paraId="12413E8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0A8D663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D32 Enforced disappearances</w:t>
            </w:r>
          </w:p>
          <w:p w14:paraId="793FD9A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462AF2B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D1 Civil &amp; political rights - general measures of implementation</w:t>
            </w:r>
          </w:p>
          <w:p w14:paraId="6A649EB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B32 Racial discrimination</w:t>
            </w:r>
          </w:p>
          <w:p w14:paraId="18EF36C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5AF1AF6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D23 Death penalty</w:t>
            </w:r>
          </w:p>
          <w:p w14:paraId="0116B83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3323DE4C" w14:textId="04E2850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C5D8EB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E186CD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4BDEB3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p w14:paraId="22DA495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p w14:paraId="244BBDA0" w14:textId="6D3F77A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disappeared persons</w:t>
            </w:r>
          </w:p>
        </w:tc>
        <w:tc>
          <w:tcPr>
            <w:tcW w:w="5200" w:type="dxa"/>
            <w:shd w:val="clear" w:color="auto" w:fill="auto"/>
            <w:hideMark/>
          </w:tcPr>
          <w:p w14:paraId="19EEA876" w14:textId="77777777" w:rsidR="00F962D7" w:rsidRDefault="00F962D7" w:rsidP="00F962D7">
            <w:pPr>
              <w:suppressAutoHyphens w:val="0"/>
              <w:spacing w:before="60" w:after="60" w:line="240" w:lineRule="auto"/>
              <w:ind w:left="57" w:right="57"/>
              <w:rPr>
                <w:color w:val="000000"/>
                <w:szCs w:val="22"/>
                <w:lang w:eastAsia="en-GB"/>
              </w:rPr>
            </w:pPr>
          </w:p>
          <w:p w14:paraId="08B65E06" w14:textId="5E391CA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3AEAD6D" w14:textId="77777777" w:rsidTr="00F962D7">
        <w:trPr>
          <w:cantSplit/>
        </w:trPr>
        <w:tc>
          <w:tcPr>
            <w:tcW w:w="4520" w:type="dxa"/>
            <w:shd w:val="clear" w:color="auto" w:fill="auto"/>
            <w:hideMark/>
          </w:tcPr>
          <w:p w14:paraId="0F91298C" w14:textId="2BF788B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129.2. Consider acceding to CPED and OP-CAT </w:t>
            </w:r>
            <w:r>
              <w:rPr>
                <w:color w:val="000000"/>
                <w:szCs w:val="22"/>
                <w:lang w:eastAsia="en-GB"/>
              </w:rPr>
              <w:t>(</w:t>
            </w:r>
            <w:r w:rsidRPr="00F962D7">
              <w:rPr>
                <w:color w:val="000000"/>
                <w:szCs w:val="22"/>
                <w:lang w:eastAsia="en-GB"/>
              </w:rPr>
              <w:t>Peru</w:t>
            </w:r>
            <w:r>
              <w:rPr>
                <w:color w:val="000000"/>
                <w:szCs w:val="22"/>
                <w:lang w:eastAsia="en-GB"/>
              </w:rPr>
              <w:t>)</w:t>
            </w:r>
            <w:r w:rsidRPr="00F962D7">
              <w:rPr>
                <w:color w:val="000000"/>
                <w:szCs w:val="22"/>
                <w:lang w:eastAsia="en-GB"/>
              </w:rPr>
              <w:t xml:space="preserve">; Consider the possibility of ratifying CPED, the 1951 Convention relating to the Status of Refugees and its Protocol, and OP-CAT </w:t>
            </w:r>
            <w:r>
              <w:rPr>
                <w:color w:val="000000"/>
                <w:szCs w:val="22"/>
                <w:lang w:eastAsia="en-GB"/>
              </w:rPr>
              <w:t>(</w:t>
            </w:r>
            <w:r w:rsidRPr="00F962D7">
              <w:rPr>
                <w:color w:val="000000"/>
                <w:szCs w:val="22"/>
                <w:lang w:eastAsia="en-GB"/>
              </w:rPr>
              <w:t>Argentina</w:t>
            </w:r>
            <w:r>
              <w:rPr>
                <w:color w:val="000000"/>
                <w:szCs w:val="22"/>
                <w:lang w:eastAsia="en-GB"/>
              </w:rPr>
              <w:t>)</w:t>
            </w:r>
            <w:r w:rsidRPr="00F962D7">
              <w:rPr>
                <w:color w:val="000000"/>
                <w:szCs w:val="22"/>
                <w:lang w:eastAsia="en-GB"/>
              </w:rPr>
              <w:t>;</w:t>
            </w:r>
          </w:p>
          <w:p w14:paraId="0F0F30F8" w14:textId="4029B3D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A7C41F5" w14:textId="212B7E5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7B954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6BAB0A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D32 Enforced disappearances</w:t>
            </w:r>
          </w:p>
          <w:p w14:paraId="59B2E64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262DB8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73C9807E" w14:textId="3F39C45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F1EB75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3B749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disappeared persons</w:t>
            </w:r>
          </w:p>
          <w:p w14:paraId="747CEE5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p w14:paraId="29280F1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BFB1950" w14:textId="7F5F782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6D5797A1" w14:textId="77777777" w:rsidR="00F962D7" w:rsidRDefault="00F962D7" w:rsidP="00F962D7">
            <w:pPr>
              <w:suppressAutoHyphens w:val="0"/>
              <w:spacing w:before="60" w:after="60" w:line="240" w:lineRule="auto"/>
              <w:ind w:left="57" w:right="57"/>
              <w:rPr>
                <w:color w:val="000000"/>
                <w:szCs w:val="22"/>
                <w:lang w:eastAsia="en-GB"/>
              </w:rPr>
            </w:pPr>
          </w:p>
          <w:p w14:paraId="7B06EC93" w14:textId="0E63F8E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2C12791" w14:textId="77777777" w:rsidTr="00F962D7">
        <w:trPr>
          <w:cantSplit/>
        </w:trPr>
        <w:tc>
          <w:tcPr>
            <w:tcW w:w="4520" w:type="dxa"/>
            <w:shd w:val="clear" w:color="auto" w:fill="auto"/>
            <w:hideMark/>
          </w:tcPr>
          <w:p w14:paraId="327855AE" w14:textId="48B3D38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 Consider ratifying the conventions on refugees and stateless persons and passing national legislation on refugees and stateless persons </w:t>
            </w:r>
            <w:r>
              <w:rPr>
                <w:color w:val="000000"/>
                <w:szCs w:val="22"/>
                <w:lang w:eastAsia="en-GB"/>
              </w:rPr>
              <w:t>(</w:t>
            </w:r>
            <w:r w:rsidRPr="00F962D7">
              <w:rPr>
                <w:color w:val="000000"/>
                <w:szCs w:val="22"/>
                <w:lang w:eastAsia="en-GB"/>
              </w:rPr>
              <w:t>Sierra Leone</w:t>
            </w:r>
            <w:r>
              <w:rPr>
                <w:color w:val="000000"/>
                <w:szCs w:val="22"/>
                <w:lang w:eastAsia="en-GB"/>
              </w:rPr>
              <w:t>)</w:t>
            </w:r>
            <w:r w:rsidRPr="00F962D7">
              <w:rPr>
                <w:color w:val="000000"/>
                <w:szCs w:val="22"/>
                <w:lang w:eastAsia="en-GB"/>
              </w:rPr>
              <w:t>;</w:t>
            </w:r>
          </w:p>
          <w:p w14:paraId="6F400955" w14:textId="1AE61DC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C32D380" w14:textId="4DC8C8B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058ACA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74481CC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D6 Rights related to name, identity, nationality</w:t>
            </w:r>
          </w:p>
          <w:p w14:paraId="36BE831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G7 Stateless persons</w:t>
            </w:r>
          </w:p>
          <w:p w14:paraId="23B46E4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EFED888" w14:textId="45B74A9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02D46A9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83F8E8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p w14:paraId="64E8A838" w14:textId="517172D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stateless persons</w:t>
            </w:r>
          </w:p>
        </w:tc>
        <w:tc>
          <w:tcPr>
            <w:tcW w:w="5200" w:type="dxa"/>
            <w:shd w:val="clear" w:color="auto" w:fill="auto"/>
            <w:hideMark/>
          </w:tcPr>
          <w:p w14:paraId="6B9E9939" w14:textId="77777777" w:rsidR="00F962D7" w:rsidRDefault="00F962D7" w:rsidP="00F962D7">
            <w:pPr>
              <w:suppressAutoHyphens w:val="0"/>
              <w:spacing w:before="60" w:after="60" w:line="240" w:lineRule="auto"/>
              <w:ind w:left="57" w:right="57"/>
              <w:rPr>
                <w:color w:val="000000"/>
                <w:szCs w:val="22"/>
                <w:lang w:eastAsia="en-GB"/>
              </w:rPr>
            </w:pPr>
          </w:p>
          <w:p w14:paraId="4C8A5A90" w14:textId="75B8E46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60552EB" w14:textId="77777777" w:rsidTr="00F962D7">
        <w:trPr>
          <w:cantSplit/>
        </w:trPr>
        <w:tc>
          <w:tcPr>
            <w:tcW w:w="4520" w:type="dxa"/>
            <w:shd w:val="clear" w:color="auto" w:fill="auto"/>
            <w:hideMark/>
          </w:tcPr>
          <w:p w14:paraId="790E5DD7" w14:textId="1B63638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130.7. Ratify the 1951 refugee convention and its 1967 protocol, the 1954 and 1961 conventions on statelessness and OP-CAT </w:t>
            </w:r>
            <w:r>
              <w:rPr>
                <w:color w:val="000000"/>
                <w:szCs w:val="22"/>
                <w:lang w:eastAsia="en-GB"/>
              </w:rPr>
              <w:t>(</w:t>
            </w:r>
            <w:r w:rsidRPr="00F962D7">
              <w:rPr>
                <w:color w:val="000000"/>
                <w:szCs w:val="22"/>
                <w:lang w:eastAsia="en-GB"/>
              </w:rPr>
              <w:t>Austria</w:t>
            </w:r>
            <w:r>
              <w:rPr>
                <w:color w:val="000000"/>
                <w:szCs w:val="22"/>
                <w:lang w:eastAsia="en-GB"/>
              </w:rPr>
              <w:t>)</w:t>
            </w:r>
            <w:r w:rsidRPr="00F962D7">
              <w:rPr>
                <w:color w:val="000000"/>
                <w:szCs w:val="22"/>
                <w:lang w:eastAsia="en-GB"/>
              </w:rPr>
              <w:t>;</w:t>
            </w:r>
          </w:p>
          <w:p w14:paraId="7717DD09" w14:textId="0910EB6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0FBC3862" w14:textId="6FAC81B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7BBBA1D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286A2A1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D6 Rights related to name, identity, nationality</w:t>
            </w:r>
          </w:p>
          <w:p w14:paraId="5014A9C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G8 Non-citizens</w:t>
            </w:r>
          </w:p>
          <w:p w14:paraId="7F7E0E9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449007F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375C2CC3" w14:textId="2202129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EF6266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D47D9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p w14:paraId="4EB0C64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p w14:paraId="42CBD2D4" w14:textId="5916C21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non-citizens</w:t>
            </w:r>
          </w:p>
        </w:tc>
        <w:tc>
          <w:tcPr>
            <w:tcW w:w="5200" w:type="dxa"/>
            <w:shd w:val="clear" w:color="auto" w:fill="auto"/>
            <w:hideMark/>
          </w:tcPr>
          <w:p w14:paraId="2CF7E640" w14:textId="77777777" w:rsidR="00F962D7" w:rsidRDefault="00F962D7" w:rsidP="00F962D7">
            <w:pPr>
              <w:suppressAutoHyphens w:val="0"/>
              <w:spacing w:before="60" w:after="60" w:line="240" w:lineRule="auto"/>
              <w:ind w:left="57" w:right="57"/>
              <w:rPr>
                <w:color w:val="000000"/>
                <w:szCs w:val="22"/>
                <w:lang w:eastAsia="en-GB"/>
              </w:rPr>
            </w:pPr>
          </w:p>
          <w:p w14:paraId="2063F6F2" w14:textId="66A6E81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700D9E9" w14:textId="77777777" w:rsidTr="00F962D7">
        <w:trPr>
          <w:cantSplit/>
        </w:trPr>
        <w:tc>
          <w:tcPr>
            <w:tcW w:w="4520" w:type="dxa"/>
            <w:shd w:val="clear" w:color="auto" w:fill="auto"/>
            <w:hideMark/>
          </w:tcPr>
          <w:p w14:paraId="6C6D92F3" w14:textId="0FE5691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130.1. Sign and ratify the Optional Protocol to the ICESCR </w:t>
            </w:r>
            <w:r>
              <w:rPr>
                <w:color w:val="000000"/>
                <w:szCs w:val="22"/>
                <w:lang w:eastAsia="en-GB"/>
              </w:rPr>
              <w:t>(</w:t>
            </w:r>
            <w:r w:rsidRPr="00F962D7">
              <w:rPr>
                <w:color w:val="000000"/>
                <w:szCs w:val="22"/>
                <w:lang w:eastAsia="en-GB"/>
              </w:rPr>
              <w:t>Portugal</w:t>
            </w:r>
            <w:r>
              <w:rPr>
                <w:color w:val="000000"/>
                <w:szCs w:val="22"/>
                <w:lang w:eastAsia="en-GB"/>
              </w:rPr>
              <w:t>)</w:t>
            </w:r>
            <w:r w:rsidRPr="00F962D7">
              <w:rPr>
                <w:color w:val="000000"/>
                <w:szCs w:val="22"/>
                <w:lang w:eastAsia="en-GB"/>
              </w:rPr>
              <w:t>;</w:t>
            </w:r>
          </w:p>
          <w:p w14:paraId="054AD346" w14:textId="6923AA4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3393AFDD" w14:textId="3D20034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51C2044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73B9B7A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457E116B" w14:textId="1B2BA08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0ECBF58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3CE7E29" w14:textId="07610BF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6098D4FB" w14:textId="77777777" w:rsidR="00F962D7" w:rsidRDefault="00F962D7" w:rsidP="00F962D7">
            <w:pPr>
              <w:suppressAutoHyphens w:val="0"/>
              <w:spacing w:before="60" w:after="60" w:line="240" w:lineRule="auto"/>
              <w:ind w:left="57" w:right="57"/>
              <w:rPr>
                <w:color w:val="000000"/>
                <w:szCs w:val="22"/>
                <w:lang w:eastAsia="en-GB"/>
              </w:rPr>
            </w:pPr>
          </w:p>
          <w:p w14:paraId="63CAD2AB" w14:textId="61E164D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9992019" w14:textId="77777777" w:rsidTr="00F962D7">
        <w:trPr>
          <w:cantSplit/>
        </w:trPr>
        <w:tc>
          <w:tcPr>
            <w:tcW w:w="4520" w:type="dxa"/>
            <w:shd w:val="clear" w:color="auto" w:fill="auto"/>
            <w:hideMark/>
          </w:tcPr>
          <w:p w14:paraId="55E2B953" w14:textId="518801B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 Sign and ratify the new Optional Protocol to CRC on a comm unications procedure </w:t>
            </w:r>
            <w:r>
              <w:rPr>
                <w:color w:val="000000"/>
                <w:szCs w:val="22"/>
                <w:lang w:eastAsia="en-GB"/>
              </w:rPr>
              <w:t>(</w:t>
            </w:r>
            <w:r w:rsidRPr="00F962D7">
              <w:rPr>
                <w:color w:val="000000"/>
                <w:szCs w:val="22"/>
                <w:lang w:eastAsia="en-GB"/>
              </w:rPr>
              <w:t>Slovakia</w:t>
            </w:r>
            <w:r>
              <w:rPr>
                <w:color w:val="000000"/>
                <w:szCs w:val="22"/>
                <w:lang w:eastAsia="en-GB"/>
              </w:rPr>
              <w:t>)</w:t>
            </w:r>
            <w:r w:rsidRPr="00F962D7">
              <w:rPr>
                <w:color w:val="000000"/>
                <w:szCs w:val="22"/>
                <w:lang w:eastAsia="en-GB"/>
              </w:rPr>
              <w:t xml:space="preserve">; Accede to the Optional Protocol to the Convention on the Rights of the Child on a communications procedure at the earliest opportunity </w:t>
            </w:r>
            <w:r>
              <w:rPr>
                <w:color w:val="000000"/>
                <w:szCs w:val="22"/>
                <w:lang w:eastAsia="en-GB"/>
              </w:rPr>
              <w:t>(</w:t>
            </w:r>
            <w:r w:rsidRPr="00F962D7">
              <w:rPr>
                <w:color w:val="000000"/>
                <w:szCs w:val="22"/>
                <w:lang w:eastAsia="en-GB"/>
              </w:rPr>
              <w:t>Maldives</w:t>
            </w:r>
            <w:r>
              <w:rPr>
                <w:color w:val="000000"/>
                <w:szCs w:val="22"/>
                <w:lang w:eastAsia="en-GB"/>
              </w:rPr>
              <w:t>)</w:t>
            </w:r>
            <w:r w:rsidRPr="00F962D7">
              <w:rPr>
                <w:color w:val="000000"/>
                <w:szCs w:val="22"/>
                <w:lang w:eastAsia="en-GB"/>
              </w:rPr>
              <w:t>;</w:t>
            </w:r>
          </w:p>
          <w:p w14:paraId="76B4C025" w14:textId="18485A2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465EAC4" w14:textId="49AC5E0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D13BD1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6E49098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779267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0E437744" w14:textId="02FE79C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3D3709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4EC0D6A" w14:textId="2A2DB95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2627EEEC" w14:textId="77777777" w:rsidR="00F962D7" w:rsidRDefault="00F962D7" w:rsidP="00F962D7">
            <w:pPr>
              <w:suppressAutoHyphens w:val="0"/>
              <w:spacing w:before="60" w:after="60" w:line="240" w:lineRule="auto"/>
              <w:ind w:left="57" w:right="57"/>
              <w:rPr>
                <w:color w:val="000000"/>
                <w:szCs w:val="22"/>
                <w:lang w:eastAsia="en-GB"/>
              </w:rPr>
            </w:pPr>
          </w:p>
          <w:p w14:paraId="0ECB556E" w14:textId="790C5BF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D87ED5B" w14:textId="77777777" w:rsidTr="00F962D7">
        <w:trPr>
          <w:cantSplit/>
        </w:trPr>
        <w:tc>
          <w:tcPr>
            <w:tcW w:w="4520" w:type="dxa"/>
            <w:shd w:val="clear" w:color="auto" w:fill="auto"/>
            <w:hideMark/>
          </w:tcPr>
          <w:p w14:paraId="0408154A" w14:textId="23615BE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130.5. Ratify the 1989 ILO Convention No. 169 on indigenous and tribal peoples </w:t>
            </w:r>
            <w:r>
              <w:rPr>
                <w:color w:val="000000"/>
                <w:szCs w:val="22"/>
                <w:lang w:eastAsia="en-GB"/>
              </w:rPr>
              <w:t>(</w:t>
            </w:r>
            <w:r w:rsidRPr="00F962D7">
              <w:rPr>
                <w:color w:val="000000"/>
                <w:szCs w:val="22"/>
                <w:lang w:eastAsia="en-GB"/>
              </w:rPr>
              <w:t>Mexico</w:t>
            </w:r>
            <w:r>
              <w:rPr>
                <w:color w:val="000000"/>
                <w:szCs w:val="22"/>
                <w:lang w:eastAsia="en-GB"/>
              </w:rPr>
              <w:t>)</w:t>
            </w:r>
            <w:r w:rsidRPr="00F962D7">
              <w:rPr>
                <w:color w:val="000000"/>
                <w:szCs w:val="22"/>
                <w:lang w:eastAsia="en-GB"/>
              </w:rPr>
              <w:t>;</w:t>
            </w:r>
          </w:p>
          <w:p w14:paraId="72712F54" w14:textId="2AB78DB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389F882B" w14:textId="2E718E4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080B95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49D36BBB" w14:textId="469CCA5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G3 Indigenous peoples</w:t>
            </w:r>
          </w:p>
          <w:p w14:paraId="6B74CB1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B379E54" w14:textId="06D0ECF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Indigenous peoples</w:t>
            </w:r>
          </w:p>
        </w:tc>
        <w:tc>
          <w:tcPr>
            <w:tcW w:w="5200" w:type="dxa"/>
            <w:shd w:val="clear" w:color="auto" w:fill="auto"/>
            <w:hideMark/>
          </w:tcPr>
          <w:p w14:paraId="14A5D295" w14:textId="77777777" w:rsidR="00F962D7" w:rsidRDefault="00F962D7" w:rsidP="00F962D7">
            <w:pPr>
              <w:suppressAutoHyphens w:val="0"/>
              <w:spacing w:before="60" w:after="60" w:line="240" w:lineRule="auto"/>
              <w:ind w:left="57" w:right="57"/>
              <w:rPr>
                <w:color w:val="000000"/>
                <w:szCs w:val="22"/>
                <w:lang w:eastAsia="en-GB"/>
              </w:rPr>
            </w:pPr>
          </w:p>
          <w:p w14:paraId="7FC1EC01" w14:textId="58322FB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9DBBB72" w14:textId="77777777" w:rsidTr="00F962D7">
        <w:trPr>
          <w:cantSplit/>
        </w:trPr>
        <w:tc>
          <w:tcPr>
            <w:tcW w:w="4520" w:type="dxa"/>
            <w:tcBorders>
              <w:bottom w:val="dotted" w:sz="4" w:space="0" w:color="auto"/>
            </w:tcBorders>
            <w:shd w:val="clear" w:color="auto" w:fill="auto"/>
            <w:hideMark/>
          </w:tcPr>
          <w:p w14:paraId="7B5B79C7" w14:textId="7AB8B1C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130.6. Sign ILO Convention NO. 169 that aims to protect the cultural integrity of indigenous societies and enable them to control their own development </w:t>
            </w:r>
            <w:r>
              <w:rPr>
                <w:color w:val="000000"/>
                <w:szCs w:val="22"/>
                <w:lang w:eastAsia="en-GB"/>
              </w:rPr>
              <w:t>(</w:t>
            </w:r>
            <w:r w:rsidRPr="00F962D7">
              <w:rPr>
                <w:color w:val="000000"/>
                <w:szCs w:val="22"/>
                <w:lang w:eastAsia="en-GB"/>
              </w:rPr>
              <w:t>Denmark</w:t>
            </w:r>
            <w:r>
              <w:rPr>
                <w:color w:val="000000"/>
                <w:szCs w:val="22"/>
                <w:lang w:eastAsia="en-GB"/>
              </w:rPr>
              <w:t>)</w:t>
            </w:r>
            <w:r w:rsidRPr="00F962D7">
              <w:rPr>
                <w:color w:val="000000"/>
                <w:szCs w:val="22"/>
                <w:lang w:eastAsia="en-GB"/>
              </w:rPr>
              <w:t>;</w:t>
            </w:r>
          </w:p>
          <w:p w14:paraId="72A993CC" w14:textId="5EC58A5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558C7785" w14:textId="0297B61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tcBorders>
              <w:bottom w:val="dotted" w:sz="4" w:space="0" w:color="auto"/>
            </w:tcBorders>
            <w:shd w:val="clear" w:color="auto" w:fill="auto"/>
            <w:hideMark/>
          </w:tcPr>
          <w:p w14:paraId="10C3009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7FD01B92" w14:textId="3F71EDF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G3 Indigenous peoples</w:t>
            </w:r>
          </w:p>
          <w:p w14:paraId="4440318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8D2137E" w14:textId="27A84F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Indigenous peoples</w:t>
            </w:r>
          </w:p>
        </w:tc>
        <w:tc>
          <w:tcPr>
            <w:tcW w:w="5200" w:type="dxa"/>
            <w:tcBorders>
              <w:bottom w:val="dotted" w:sz="4" w:space="0" w:color="auto"/>
            </w:tcBorders>
            <w:shd w:val="clear" w:color="auto" w:fill="auto"/>
            <w:hideMark/>
          </w:tcPr>
          <w:p w14:paraId="7B5B4186" w14:textId="77777777" w:rsidR="00F962D7" w:rsidRDefault="00F962D7" w:rsidP="00F962D7">
            <w:pPr>
              <w:suppressAutoHyphens w:val="0"/>
              <w:spacing w:before="60" w:after="60" w:line="240" w:lineRule="auto"/>
              <w:ind w:left="57" w:right="57"/>
              <w:rPr>
                <w:color w:val="000000"/>
                <w:szCs w:val="22"/>
                <w:lang w:eastAsia="en-GB"/>
              </w:rPr>
            </w:pPr>
          </w:p>
          <w:p w14:paraId="7E428B02" w14:textId="0D273DF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532736B" w14:textId="77777777" w:rsidTr="00A61076">
        <w:trPr>
          <w:cantSplit/>
        </w:trPr>
        <w:tc>
          <w:tcPr>
            <w:tcW w:w="15220" w:type="dxa"/>
            <w:gridSpan w:val="4"/>
            <w:shd w:val="clear" w:color="auto" w:fill="DBE5F1"/>
            <w:hideMark/>
          </w:tcPr>
          <w:p w14:paraId="501DE04B" w14:textId="1810A102"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A13 Reservations</w:t>
            </w:r>
          </w:p>
        </w:tc>
      </w:tr>
      <w:tr w:rsidR="00F962D7" w:rsidRPr="00F962D7" w14:paraId="6B189E74" w14:textId="77777777" w:rsidTr="00F962D7">
        <w:trPr>
          <w:cantSplit/>
        </w:trPr>
        <w:tc>
          <w:tcPr>
            <w:tcW w:w="4520" w:type="dxa"/>
            <w:shd w:val="clear" w:color="auto" w:fill="auto"/>
            <w:hideMark/>
          </w:tcPr>
          <w:p w14:paraId="1F5888EC" w14:textId="576F589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130.9. Implement the Uniform Family Code as well as withdraw its reservations against CEDAW </w:t>
            </w:r>
            <w:r>
              <w:rPr>
                <w:color w:val="000000"/>
                <w:szCs w:val="22"/>
                <w:lang w:eastAsia="en-GB"/>
              </w:rPr>
              <w:t>(</w:t>
            </w:r>
            <w:r w:rsidRPr="00F962D7">
              <w:rPr>
                <w:color w:val="000000"/>
                <w:szCs w:val="22"/>
                <w:lang w:eastAsia="en-GB"/>
              </w:rPr>
              <w:t>Sweden</w:t>
            </w:r>
            <w:r>
              <w:rPr>
                <w:color w:val="000000"/>
                <w:szCs w:val="22"/>
                <w:lang w:eastAsia="en-GB"/>
              </w:rPr>
              <w:t>)</w:t>
            </w:r>
            <w:r w:rsidRPr="00F962D7">
              <w:rPr>
                <w:color w:val="000000"/>
                <w:szCs w:val="22"/>
                <w:lang w:eastAsia="en-GB"/>
              </w:rPr>
              <w:t xml:space="preserve">; Adopt without delay a uniform Family Code that fully complies with the provisions of CEDAW </w:t>
            </w:r>
            <w:r>
              <w:rPr>
                <w:color w:val="000000"/>
                <w:szCs w:val="22"/>
                <w:lang w:eastAsia="en-GB"/>
              </w:rPr>
              <w:t>(</w:t>
            </w:r>
            <w:r w:rsidRPr="00F962D7">
              <w:rPr>
                <w:color w:val="000000"/>
                <w:szCs w:val="22"/>
                <w:lang w:eastAsia="en-GB"/>
              </w:rPr>
              <w:t>Germany</w:t>
            </w:r>
            <w:r>
              <w:rPr>
                <w:color w:val="000000"/>
                <w:szCs w:val="22"/>
                <w:lang w:eastAsia="en-GB"/>
              </w:rPr>
              <w:t>)</w:t>
            </w:r>
            <w:r w:rsidRPr="00F962D7">
              <w:rPr>
                <w:color w:val="000000"/>
                <w:szCs w:val="22"/>
                <w:lang w:eastAsia="en-GB"/>
              </w:rPr>
              <w:t>;</w:t>
            </w:r>
          </w:p>
          <w:p w14:paraId="1B828A78" w14:textId="5B59F18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72CEAE5D" w14:textId="26BCB9D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78BB5CD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A13 Reservations</w:t>
            </w:r>
          </w:p>
          <w:p w14:paraId="0425155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D8 Rights related to marriage &amp; family</w:t>
            </w:r>
          </w:p>
          <w:p w14:paraId="11D03DB4" w14:textId="46E6179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82FBCC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E041799" w14:textId="551632D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041E1AB3" w14:textId="77777777" w:rsidR="00F962D7" w:rsidRDefault="00F962D7" w:rsidP="00F962D7">
            <w:pPr>
              <w:suppressAutoHyphens w:val="0"/>
              <w:spacing w:before="60" w:after="60" w:line="240" w:lineRule="auto"/>
              <w:ind w:left="57" w:right="57"/>
              <w:rPr>
                <w:color w:val="000000"/>
                <w:szCs w:val="22"/>
                <w:lang w:eastAsia="en-GB"/>
              </w:rPr>
            </w:pPr>
          </w:p>
          <w:p w14:paraId="7E0A457C" w14:textId="3F09612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6284EB5" w14:textId="77777777" w:rsidTr="00F962D7">
        <w:trPr>
          <w:cantSplit/>
        </w:trPr>
        <w:tc>
          <w:tcPr>
            <w:tcW w:w="4520" w:type="dxa"/>
            <w:shd w:val="clear" w:color="auto" w:fill="auto"/>
            <w:hideMark/>
          </w:tcPr>
          <w:p w14:paraId="2902B06C"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130.8. Remove reservations to article 2 and article 16.1(c) of the Convention on the Elimination of All Forms of Discrimination against Women (Finland); Withdraw reservations to CEDAW and its optional protocol and fully implement national policies and laws on the protection of women (Austria); Withdraw remaining reservations to the CEDAW and give priority to the implementation of the Domestic Violence Act (Denmark);</w:t>
            </w:r>
          </w:p>
          <w:p w14:paraId="2A83C473" w14:textId="2494409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4D932F86" w14:textId="4E17F3D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shd w:val="clear" w:color="auto" w:fill="auto"/>
            <w:hideMark/>
          </w:tcPr>
          <w:p w14:paraId="15EA513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A13 Reservations</w:t>
            </w:r>
          </w:p>
          <w:p w14:paraId="20154F2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D8 Rights related to marriage &amp; family</w:t>
            </w:r>
          </w:p>
          <w:p w14:paraId="1637998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19D496C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D29 Domestic violence</w:t>
            </w:r>
          </w:p>
          <w:p w14:paraId="73D36B3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1F357F8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00D0175" w14:textId="10C636E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B65DBD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29304AB" w14:textId="3443934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59EE53A1" w14:textId="77777777" w:rsidR="00F962D7" w:rsidRDefault="00F962D7" w:rsidP="00F962D7">
            <w:pPr>
              <w:suppressAutoHyphens w:val="0"/>
              <w:spacing w:before="60" w:after="60" w:line="240" w:lineRule="auto"/>
              <w:ind w:left="57" w:right="57"/>
              <w:rPr>
                <w:color w:val="000000"/>
                <w:szCs w:val="22"/>
                <w:lang w:eastAsia="en-GB"/>
              </w:rPr>
            </w:pPr>
          </w:p>
          <w:p w14:paraId="7D26D78E" w14:textId="4E1DB68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16293A5" w14:textId="77777777" w:rsidTr="00F962D7">
        <w:trPr>
          <w:cantSplit/>
        </w:trPr>
        <w:tc>
          <w:tcPr>
            <w:tcW w:w="4520" w:type="dxa"/>
            <w:shd w:val="clear" w:color="auto" w:fill="auto"/>
            <w:hideMark/>
          </w:tcPr>
          <w:p w14:paraId="4F6C061B" w14:textId="24418B9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130.14. Take steps to strengthen the implementation of the National Women’s Advancement Policy, including by removing its reservations to the CEDAW </w:t>
            </w:r>
            <w:r>
              <w:rPr>
                <w:color w:val="000000"/>
                <w:szCs w:val="22"/>
                <w:lang w:eastAsia="en-GB"/>
              </w:rPr>
              <w:t>(</w:t>
            </w:r>
            <w:r w:rsidRPr="00F962D7">
              <w:rPr>
                <w:color w:val="000000"/>
                <w:szCs w:val="22"/>
                <w:lang w:eastAsia="en-GB"/>
              </w:rPr>
              <w:t>Australia</w:t>
            </w:r>
            <w:r>
              <w:rPr>
                <w:color w:val="000000"/>
                <w:szCs w:val="22"/>
                <w:lang w:eastAsia="en-GB"/>
              </w:rPr>
              <w:t>)</w:t>
            </w:r>
            <w:r w:rsidRPr="00F962D7">
              <w:rPr>
                <w:color w:val="000000"/>
                <w:szCs w:val="22"/>
                <w:lang w:eastAsia="en-GB"/>
              </w:rPr>
              <w:t>;</w:t>
            </w:r>
          </w:p>
          <w:p w14:paraId="636053C9" w14:textId="667E5AD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71056D18" w14:textId="056E0AC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shd w:val="clear" w:color="auto" w:fill="auto"/>
            <w:hideMark/>
          </w:tcPr>
          <w:p w14:paraId="49B0E9C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A13 Reservations</w:t>
            </w:r>
          </w:p>
          <w:p w14:paraId="4ED005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1DEDA24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0AC47F1D" w14:textId="1D60998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1F6F66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83714EC" w14:textId="24E8E8F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5471CD4B" w14:textId="77777777" w:rsidR="00F962D7" w:rsidRDefault="00F962D7" w:rsidP="00F962D7">
            <w:pPr>
              <w:suppressAutoHyphens w:val="0"/>
              <w:spacing w:before="60" w:after="60" w:line="240" w:lineRule="auto"/>
              <w:ind w:left="57" w:right="57"/>
              <w:rPr>
                <w:color w:val="000000"/>
                <w:szCs w:val="22"/>
                <w:lang w:eastAsia="en-GB"/>
              </w:rPr>
            </w:pPr>
          </w:p>
          <w:p w14:paraId="742A99FE" w14:textId="4608DC4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065EF4F" w14:textId="77777777" w:rsidTr="00F962D7">
        <w:trPr>
          <w:cantSplit/>
        </w:trPr>
        <w:tc>
          <w:tcPr>
            <w:tcW w:w="4520" w:type="dxa"/>
            <w:tcBorders>
              <w:bottom w:val="dotted" w:sz="4" w:space="0" w:color="auto"/>
            </w:tcBorders>
            <w:shd w:val="clear" w:color="auto" w:fill="auto"/>
            <w:hideMark/>
          </w:tcPr>
          <w:p w14:paraId="45CB52F9"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130.10. Consider withdrawing its reservations on Articles 76 and 77 of the International Convention on the Protection of the Rights of the All Migrant Workers and Their Families (Philippines);</w:t>
            </w:r>
          </w:p>
          <w:p w14:paraId="5DC6E9D8" w14:textId="187095B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0743A09E" w14:textId="332A779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479E9DF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A13 Reservations</w:t>
            </w:r>
          </w:p>
          <w:p w14:paraId="5D774A1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G4 Migrants</w:t>
            </w:r>
          </w:p>
          <w:p w14:paraId="04701CA6" w14:textId="2B1EF3A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2F133BD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87593AE" w14:textId="53771E1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migrants</w:t>
            </w:r>
          </w:p>
        </w:tc>
        <w:tc>
          <w:tcPr>
            <w:tcW w:w="5200" w:type="dxa"/>
            <w:tcBorders>
              <w:bottom w:val="dotted" w:sz="4" w:space="0" w:color="auto"/>
            </w:tcBorders>
            <w:shd w:val="clear" w:color="auto" w:fill="auto"/>
            <w:hideMark/>
          </w:tcPr>
          <w:p w14:paraId="2839A103" w14:textId="77777777" w:rsidR="00F962D7" w:rsidRDefault="00F962D7" w:rsidP="00F962D7">
            <w:pPr>
              <w:suppressAutoHyphens w:val="0"/>
              <w:spacing w:before="60" w:after="60" w:line="240" w:lineRule="auto"/>
              <w:ind w:left="57" w:right="57"/>
              <w:rPr>
                <w:color w:val="000000"/>
                <w:szCs w:val="22"/>
                <w:lang w:eastAsia="en-GB"/>
              </w:rPr>
            </w:pPr>
          </w:p>
          <w:p w14:paraId="61AF6296" w14:textId="3062E15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4DB9ED0" w14:textId="77777777" w:rsidTr="005C37EB">
        <w:trPr>
          <w:cantSplit/>
        </w:trPr>
        <w:tc>
          <w:tcPr>
            <w:tcW w:w="15220" w:type="dxa"/>
            <w:gridSpan w:val="4"/>
            <w:shd w:val="clear" w:color="auto" w:fill="DBE5F1"/>
            <w:hideMark/>
          </w:tcPr>
          <w:p w14:paraId="7870A7A0" w14:textId="2A6246EA"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A22 Cooperation with treaty bodies</w:t>
            </w:r>
          </w:p>
        </w:tc>
      </w:tr>
      <w:tr w:rsidR="00F962D7" w:rsidRPr="00F962D7" w14:paraId="2C312016" w14:textId="77777777" w:rsidTr="00F962D7">
        <w:trPr>
          <w:cantSplit/>
        </w:trPr>
        <w:tc>
          <w:tcPr>
            <w:tcW w:w="4520" w:type="dxa"/>
            <w:shd w:val="clear" w:color="auto" w:fill="auto"/>
            <w:hideMark/>
          </w:tcPr>
          <w:p w14:paraId="36921BA4" w14:textId="396D007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129.49. Focus on improving its reporting to treaty bodies (Slovenia); Continue efforts to strengthen reporting capacity to the UN human rights treaty bodies (Ukraine); Accelerate the work aimed at strengthening its capacity to report on some treaties (Zimbabwe</w:t>
            </w:r>
            <w:r>
              <w:rPr>
                <w:color w:val="000000"/>
                <w:szCs w:val="22"/>
                <w:lang w:eastAsia="en-GB"/>
              </w:rPr>
              <w:t>)</w:t>
            </w:r>
            <w:r w:rsidRPr="00F962D7">
              <w:rPr>
                <w:color w:val="000000"/>
                <w:szCs w:val="22"/>
                <w:lang w:eastAsia="en-GB"/>
              </w:rPr>
              <w:t>;</w:t>
            </w:r>
          </w:p>
          <w:p w14:paraId="48684470" w14:textId="322D827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CEDD499" w14:textId="2771104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56A9FE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A22 Cooperation with treaty bodies</w:t>
            </w:r>
          </w:p>
          <w:p w14:paraId="5FE5F96C" w14:textId="4461C25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2334441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B01E32C" w14:textId="30F57EE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909A807" w14:textId="77777777" w:rsidR="00F962D7" w:rsidRDefault="00F962D7" w:rsidP="00F962D7">
            <w:pPr>
              <w:suppressAutoHyphens w:val="0"/>
              <w:spacing w:before="60" w:after="60" w:line="240" w:lineRule="auto"/>
              <w:ind w:left="57" w:right="57"/>
              <w:rPr>
                <w:color w:val="000000"/>
                <w:szCs w:val="22"/>
                <w:lang w:eastAsia="en-GB"/>
              </w:rPr>
            </w:pPr>
          </w:p>
          <w:p w14:paraId="1274F6EA" w14:textId="442F53F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3C4719D" w14:textId="77777777" w:rsidTr="00F962D7">
        <w:trPr>
          <w:cantSplit/>
        </w:trPr>
        <w:tc>
          <w:tcPr>
            <w:tcW w:w="4520" w:type="dxa"/>
            <w:tcBorders>
              <w:bottom w:val="dotted" w:sz="4" w:space="0" w:color="auto"/>
            </w:tcBorders>
            <w:shd w:val="clear" w:color="auto" w:fill="auto"/>
            <w:hideMark/>
          </w:tcPr>
          <w:p w14:paraId="4BF94FB9" w14:textId="45612FF9"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129.50. Present the initial report on the implementation of the International Covenant on Economic, Social and Cultural Rights, as</w:t>
            </w:r>
            <w:r>
              <w:rPr>
                <w:color w:val="000000"/>
                <w:szCs w:val="22"/>
                <w:lang w:eastAsia="en-GB"/>
              </w:rPr>
              <w:t xml:space="preserve"> </w:t>
            </w:r>
            <w:r w:rsidRPr="00F962D7">
              <w:rPr>
                <w:color w:val="000000"/>
                <w:szCs w:val="22"/>
                <w:lang w:eastAsia="en-GB"/>
              </w:rPr>
              <w:t>a matter of priority (Portugal</w:t>
            </w:r>
            <w:r>
              <w:rPr>
                <w:color w:val="000000"/>
                <w:szCs w:val="22"/>
                <w:lang w:eastAsia="en-GB"/>
              </w:rPr>
              <w:t>)</w:t>
            </w:r>
            <w:r w:rsidRPr="00F962D7">
              <w:rPr>
                <w:color w:val="000000"/>
                <w:szCs w:val="22"/>
                <w:lang w:eastAsia="en-GB"/>
              </w:rPr>
              <w:t>; Submit its initial and periodic reports to relevant human rights bodies in a timely manner (Republic of Korea</w:t>
            </w:r>
            <w:r>
              <w:rPr>
                <w:color w:val="000000"/>
                <w:szCs w:val="22"/>
                <w:lang w:eastAsia="en-GB"/>
              </w:rPr>
              <w:t>)</w:t>
            </w:r>
            <w:r w:rsidRPr="00F962D7">
              <w:rPr>
                <w:color w:val="000000"/>
                <w:szCs w:val="22"/>
                <w:lang w:eastAsia="en-GB"/>
              </w:rPr>
              <w:t>;</w:t>
            </w:r>
          </w:p>
          <w:p w14:paraId="73A8C4DB" w14:textId="16F33DB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8BDC19B" w14:textId="2B5E755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416E5EC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A22 Cooperation with treaty bodies</w:t>
            </w:r>
          </w:p>
          <w:p w14:paraId="26008869" w14:textId="1686837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6568BF8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2B94DFF" w14:textId="2E5DFA4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3C7CDFC1" w14:textId="77777777" w:rsidR="00F962D7" w:rsidRDefault="00F962D7" w:rsidP="00F962D7">
            <w:pPr>
              <w:suppressAutoHyphens w:val="0"/>
              <w:spacing w:before="60" w:after="60" w:line="240" w:lineRule="auto"/>
              <w:ind w:left="57" w:right="57"/>
              <w:rPr>
                <w:color w:val="000000"/>
                <w:szCs w:val="22"/>
                <w:lang w:eastAsia="en-GB"/>
              </w:rPr>
            </w:pPr>
          </w:p>
          <w:p w14:paraId="29F1FEB0" w14:textId="0BA51A1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82CBF60" w14:textId="77777777" w:rsidTr="0007274C">
        <w:trPr>
          <w:cantSplit/>
        </w:trPr>
        <w:tc>
          <w:tcPr>
            <w:tcW w:w="15220" w:type="dxa"/>
            <w:gridSpan w:val="4"/>
            <w:shd w:val="clear" w:color="auto" w:fill="DBE5F1"/>
            <w:hideMark/>
          </w:tcPr>
          <w:p w14:paraId="54E1DECA" w14:textId="24738DAC"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A24 Cooperation with special procedures</w:t>
            </w:r>
          </w:p>
        </w:tc>
      </w:tr>
      <w:tr w:rsidR="00F962D7" w:rsidRPr="00F962D7" w14:paraId="2ABB0EC4" w14:textId="77777777" w:rsidTr="00F962D7">
        <w:trPr>
          <w:cantSplit/>
        </w:trPr>
        <w:tc>
          <w:tcPr>
            <w:tcW w:w="4520" w:type="dxa"/>
            <w:shd w:val="clear" w:color="auto" w:fill="auto"/>
            <w:hideMark/>
          </w:tcPr>
          <w:p w14:paraId="5ACE8A3C" w14:textId="36B133C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129.51. Continue in the cooperation with Special Procedures and the mechanisms, and consider issuing invitations to the special Rapporteurs (State of</w:t>
            </w:r>
            <w:r>
              <w:rPr>
                <w:color w:val="000000"/>
                <w:szCs w:val="22"/>
                <w:lang w:eastAsia="en-GB"/>
              </w:rPr>
              <w:t xml:space="preserve"> </w:t>
            </w:r>
            <w:r w:rsidRPr="00F962D7">
              <w:rPr>
                <w:color w:val="000000"/>
                <w:szCs w:val="22"/>
                <w:lang w:eastAsia="en-GB"/>
              </w:rPr>
              <w:t>Palestine</w:t>
            </w:r>
            <w:r>
              <w:rPr>
                <w:color w:val="000000"/>
                <w:szCs w:val="22"/>
                <w:lang w:eastAsia="en-GB"/>
              </w:rPr>
              <w:t>)</w:t>
            </w:r>
            <w:r w:rsidRPr="00F962D7">
              <w:rPr>
                <w:color w:val="000000"/>
                <w:szCs w:val="22"/>
                <w:lang w:eastAsia="en-GB"/>
              </w:rPr>
              <w:t>;</w:t>
            </w:r>
          </w:p>
          <w:p w14:paraId="67B6B777" w14:textId="0C94571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1DC2DE5" w14:textId="3B6C5D9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20A05D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5FAEFC0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6D9A273" w14:textId="5F15954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49519D1" w14:textId="77777777" w:rsidR="00F962D7" w:rsidRDefault="00F962D7" w:rsidP="00F962D7">
            <w:pPr>
              <w:suppressAutoHyphens w:val="0"/>
              <w:spacing w:before="60" w:after="60" w:line="240" w:lineRule="auto"/>
              <w:ind w:left="57" w:right="57"/>
              <w:rPr>
                <w:color w:val="000000"/>
                <w:szCs w:val="22"/>
                <w:lang w:eastAsia="en-GB"/>
              </w:rPr>
            </w:pPr>
          </w:p>
          <w:p w14:paraId="763A0412" w14:textId="6B9AE947"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EC04247" w14:textId="77777777" w:rsidTr="00F962D7">
        <w:trPr>
          <w:cantSplit/>
        </w:trPr>
        <w:tc>
          <w:tcPr>
            <w:tcW w:w="4520" w:type="dxa"/>
            <w:shd w:val="clear" w:color="auto" w:fill="auto"/>
            <w:hideMark/>
          </w:tcPr>
          <w:p w14:paraId="6B81397D"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130.16. Issue a standing invitation for UN human rights special procedures and accept all requested visits by the mandate holders (Hungary); Issue an open invitation to the Special Procedures (Guatemala);Extend a standing invitation to all thematic special procedures (Montenegro); Consider extending an open invitation to special procedures (Iraq); Step up its cooperation with the special procedures of the Human Rights Council by responding positively to the pending visits’ requests and consider extending a standing invitation to all the special procedures mandate holders (Latvia);</w:t>
            </w:r>
          </w:p>
          <w:p w14:paraId="65324227" w14:textId="31DD3E7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07959652" w14:textId="3EE071AD"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7F8844C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3D841AA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0B47BF1" w14:textId="0F51049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E28CAC3" w14:textId="77777777" w:rsidR="00F962D7" w:rsidRDefault="00F962D7" w:rsidP="00F962D7">
            <w:pPr>
              <w:suppressAutoHyphens w:val="0"/>
              <w:spacing w:before="60" w:after="60" w:line="240" w:lineRule="auto"/>
              <w:ind w:left="57" w:right="57"/>
              <w:rPr>
                <w:color w:val="000000"/>
                <w:szCs w:val="22"/>
                <w:lang w:eastAsia="en-GB"/>
              </w:rPr>
            </w:pPr>
          </w:p>
          <w:p w14:paraId="77039035" w14:textId="7D9801A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975BE72" w14:textId="77777777" w:rsidTr="00F962D7">
        <w:trPr>
          <w:cantSplit/>
        </w:trPr>
        <w:tc>
          <w:tcPr>
            <w:tcW w:w="4520" w:type="dxa"/>
            <w:tcBorders>
              <w:bottom w:val="dotted" w:sz="4" w:space="0" w:color="auto"/>
            </w:tcBorders>
            <w:shd w:val="clear" w:color="auto" w:fill="auto"/>
            <w:hideMark/>
          </w:tcPr>
          <w:p w14:paraId="6579CBA7" w14:textId="7564768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130.17. Issue an early invitation to the Special Rapporteur on the Freedom of Expression </w:t>
            </w:r>
            <w:r>
              <w:rPr>
                <w:color w:val="000000"/>
                <w:szCs w:val="22"/>
                <w:lang w:eastAsia="en-GB"/>
              </w:rPr>
              <w:t>(</w:t>
            </w:r>
            <w:r w:rsidRPr="00F962D7">
              <w:rPr>
                <w:color w:val="000000"/>
                <w:szCs w:val="22"/>
                <w:lang w:eastAsia="en-GB"/>
              </w:rPr>
              <w:t>Norway</w:t>
            </w:r>
            <w:r>
              <w:rPr>
                <w:color w:val="000000"/>
                <w:szCs w:val="22"/>
                <w:lang w:eastAsia="en-GB"/>
              </w:rPr>
              <w:t>)</w:t>
            </w:r>
            <w:r w:rsidRPr="00F962D7">
              <w:rPr>
                <w:color w:val="000000"/>
                <w:szCs w:val="22"/>
                <w:lang w:eastAsia="en-GB"/>
              </w:rPr>
              <w:t>;</w:t>
            </w:r>
          </w:p>
          <w:p w14:paraId="10BB95C2" w14:textId="0FB1DE1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76C85D1D" w14:textId="187AED4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tcBorders>
              <w:bottom w:val="dotted" w:sz="4" w:space="0" w:color="auto"/>
            </w:tcBorders>
            <w:shd w:val="clear" w:color="auto" w:fill="auto"/>
            <w:hideMark/>
          </w:tcPr>
          <w:p w14:paraId="67575AE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7022612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270348F9" w14:textId="1D480CD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24C362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0A032F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7FA91346" w14:textId="70D0013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media</w:t>
            </w:r>
          </w:p>
        </w:tc>
        <w:tc>
          <w:tcPr>
            <w:tcW w:w="5200" w:type="dxa"/>
            <w:tcBorders>
              <w:bottom w:val="dotted" w:sz="4" w:space="0" w:color="auto"/>
            </w:tcBorders>
            <w:shd w:val="clear" w:color="auto" w:fill="auto"/>
            <w:hideMark/>
          </w:tcPr>
          <w:p w14:paraId="7F7EA1FC" w14:textId="77777777" w:rsidR="00F962D7" w:rsidRDefault="00F962D7" w:rsidP="00F962D7">
            <w:pPr>
              <w:suppressAutoHyphens w:val="0"/>
              <w:spacing w:before="60" w:after="60" w:line="240" w:lineRule="auto"/>
              <w:ind w:left="57" w:right="57"/>
              <w:rPr>
                <w:color w:val="000000"/>
                <w:szCs w:val="22"/>
                <w:lang w:eastAsia="en-GB"/>
              </w:rPr>
            </w:pPr>
          </w:p>
          <w:p w14:paraId="14555A4B" w14:textId="25C8B66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6A0F577" w14:textId="77777777" w:rsidTr="00AE0C0C">
        <w:trPr>
          <w:cantSplit/>
        </w:trPr>
        <w:tc>
          <w:tcPr>
            <w:tcW w:w="15220" w:type="dxa"/>
            <w:gridSpan w:val="4"/>
            <w:shd w:val="clear" w:color="auto" w:fill="DBE5F1"/>
            <w:hideMark/>
          </w:tcPr>
          <w:p w14:paraId="594E29A8" w14:textId="53FEFEF9"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 xml:space="preserve">Theme: A27 Follow-up to Universal Periodic Review (UPR) </w:t>
            </w:r>
          </w:p>
        </w:tc>
      </w:tr>
      <w:tr w:rsidR="00F962D7" w:rsidRPr="00F962D7" w14:paraId="7A6A54CA" w14:textId="77777777" w:rsidTr="00F962D7">
        <w:trPr>
          <w:cantSplit/>
        </w:trPr>
        <w:tc>
          <w:tcPr>
            <w:tcW w:w="4520" w:type="dxa"/>
            <w:tcBorders>
              <w:bottom w:val="dotted" w:sz="4" w:space="0" w:color="auto"/>
            </w:tcBorders>
            <w:shd w:val="clear" w:color="auto" w:fill="auto"/>
            <w:hideMark/>
          </w:tcPr>
          <w:p w14:paraId="40A2B2ED" w14:textId="320F3C4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129.45. Continue to ensure the full participation of NGOs, civil society organizations and the private sector in the follow up to this universal periodic review and in pr omoting human rights </w:t>
            </w:r>
            <w:r>
              <w:rPr>
                <w:color w:val="000000"/>
                <w:szCs w:val="22"/>
                <w:lang w:eastAsia="en-GB"/>
              </w:rPr>
              <w:t>(</w:t>
            </w:r>
            <w:r w:rsidRPr="00F962D7">
              <w:rPr>
                <w:color w:val="000000"/>
                <w:szCs w:val="22"/>
                <w:lang w:eastAsia="en-GB"/>
              </w:rPr>
              <w:t>Djibouti</w:t>
            </w:r>
            <w:r>
              <w:rPr>
                <w:color w:val="000000"/>
                <w:szCs w:val="22"/>
                <w:lang w:eastAsia="en-GB"/>
              </w:rPr>
              <w:t>)</w:t>
            </w:r>
            <w:r w:rsidRPr="00F962D7">
              <w:rPr>
                <w:color w:val="000000"/>
                <w:szCs w:val="22"/>
                <w:lang w:eastAsia="en-GB"/>
              </w:rPr>
              <w:t>;</w:t>
            </w:r>
          </w:p>
          <w:p w14:paraId="07F58B22" w14:textId="35A17B5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528D28E9" w14:textId="5F39BD9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11891EE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A27 Follow-up to Universal Periodic Review (UPR)</w:t>
            </w:r>
          </w:p>
          <w:p w14:paraId="5217B21F" w14:textId="6CD0639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A61 Cooperation with civil society</w:t>
            </w:r>
          </w:p>
          <w:p w14:paraId="4B0293D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C6747FE" w14:textId="7EE18B3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6F6DFD55" w14:textId="77777777" w:rsidR="00F962D7" w:rsidRDefault="00F962D7" w:rsidP="00F962D7">
            <w:pPr>
              <w:suppressAutoHyphens w:val="0"/>
              <w:spacing w:before="60" w:after="60" w:line="240" w:lineRule="auto"/>
              <w:ind w:left="57" w:right="57"/>
              <w:rPr>
                <w:color w:val="000000"/>
                <w:szCs w:val="22"/>
                <w:lang w:eastAsia="en-GB"/>
              </w:rPr>
            </w:pPr>
          </w:p>
          <w:p w14:paraId="71418A7A" w14:textId="1793199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7E7BCD1" w14:textId="77777777" w:rsidTr="00BE19A9">
        <w:trPr>
          <w:cantSplit/>
        </w:trPr>
        <w:tc>
          <w:tcPr>
            <w:tcW w:w="15220" w:type="dxa"/>
            <w:gridSpan w:val="4"/>
            <w:shd w:val="clear" w:color="auto" w:fill="DBE5F1"/>
            <w:hideMark/>
          </w:tcPr>
          <w:p w14:paraId="4B4457C3" w14:textId="23E1A316"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A28 Cooperation with other international mechanisms and institutions</w:t>
            </w:r>
          </w:p>
        </w:tc>
      </w:tr>
      <w:tr w:rsidR="00F962D7" w:rsidRPr="00F962D7" w14:paraId="4055FD70" w14:textId="77777777" w:rsidTr="00F962D7">
        <w:trPr>
          <w:cantSplit/>
        </w:trPr>
        <w:tc>
          <w:tcPr>
            <w:tcW w:w="4520" w:type="dxa"/>
            <w:shd w:val="clear" w:color="auto" w:fill="auto"/>
            <w:hideMark/>
          </w:tcPr>
          <w:p w14:paraId="1C12D417" w14:textId="46C4753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129.47. Continue constructive cooperation with UN mechanisms to enhance the system of the protection of human rights in the country </w:t>
            </w:r>
            <w:r>
              <w:rPr>
                <w:color w:val="000000"/>
                <w:szCs w:val="22"/>
                <w:lang w:eastAsia="en-GB"/>
              </w:rPr>
              <w:t>(</w:t>
            </w:r>
            <w:r w:rsidRPr="00F962D7">
              <w:rPr>
                <w:color w:val="000000"/>
                <w:szCs w:val="22"/>
                <w:lang w:eastAsia="en-GB"/>
              </w:rPr>
              <w:t>Uzbekistan</w:t>
            </w:r>
            <w:r>
              <w:rPr>
                <w:color w:val="000000"/>
                <w:szCs w:val="22"/>
                <w:lang w:eastAsia="en-GB"/>
              </w:rPr>
              <w:t>)</w:t>
            </w:r>
            <w:r w:rsidRPr="00F962D7">
              <w:rPr>
                <w:color w:val="000000"/>
                <w:szCs w:val="22"/>
                <w:lang w:eastAsia="en-GB"/>
              </w:rPr>
              <w:t>;</w:t>
            </w:r>
          </w:p>
          <w:p w14:paraId="304363C3" w14:textId="0F0646F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604D8F5" w14:textId="2A9C5DE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38E2A7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6147204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A22 Cooperation with treaty bodies</w:t>
            </w:r>
          </w:p>
          <w:p w14:paraId="749ACD9D" w14:textId="5FFF540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2D5FF4E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3040C49" w14:textId="0289387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49690A1C" w14:textId="77777777" w:rsidR="00F962D7" w:rsidRDefault="00F962D7" w:rsidP="00F962D7">
            <w:pPr>
              <w:suppressAutoHyphens w:val="0"/>
              <w:spacing w:before="60" w:after="60" w:line="240" w:lineRule="auto"/>
              <w:ind w:left="57" w:right="57"/>
              <w:rPr>
                <w:color w:val="000000"/>
                <w:szCs w:val="22"/>
                <w:lang w:eastAsia="en-GB"/>
              </w:rPr>
            </w:pPr>
          </w:p>
          <w:p w14:paraId="7D585230" w14:textId="29E999A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F3A21E1" w14:textId="77777777" w:rsidTr="00F962D7">
        <w:trPr>
          <w:cantSplit/>
        </w:trPr>
        <w:tc>
          <w:tcPr>
            <w:tcW w:w="4520" w:type="dxa"/>
            <w:tcBorders>
              <w:bottom w:val="dotted" w:sz="4" w:space="0" w:color="auto"/>
            </w:tcBorders>
            <w:shd w:val="clear" w:color="auto" w:fill="auto"/>
            <w:hideMark/>
          </w:tcPr>
          <w:p w14:paraId="5E5AB02C" w14:textId="325E1DE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129.48. Improve cooperation with human rights mechanisms, including presenting outstanding reports and approving visits for spe cial procedures, (Sierra Leone</w:t>
            </w:r>
            <w:r>
              <w:rPr>
                <w:color w:val="000000"/>
                <w:szCs w:val="22"/>
                <w:lang w:eastAsia="en-GB"/>
              </w:rPr>
              <w:t>)</w:t>
            </w:r>
            <w:r w:rsidRPr="00F962D7">
              <w:rPr>
                <w:color w:val="000000"/>
                <w:szCs w:val="22"/>
                <w:lang w:eastAsia="en-GB"/>
              </w:rPr>
              <w:t>; Continue cooperation with treaty bodi es and special procedures (Peru</w:t>
            </w:r>
            <w:r>
              <w:rPr>
                <w:color w:val="000000"/>
                <w:szCs w:val="22"/>
                <w:lang w:eastAsia="en-GB"/>
              </w:rPr>
              <w:t>)</w:t>
            </w:r>
            <w:r w:rsidRPr="00F962D7">
              <w:rPr>
                <w:color w:val="000000"/>
                <w:szCs w:val="22"/>
                <w:lang w:eastAsia="en-GB"/>
              </w:rPr>
              <w:t>; Consider further cooperation with the international human rights monitoring mechanisms, including treaty bodies and Special procedures of the Huma n Rights Council (Turkmenistan</w:t>
            </w:r>
            <w:r>
              <w:rPr>
                <w:color w:val="000000"/>
                <w:szCs w:val="22"/>
                <w:lang w:eastAsia="en-GB"/>
              </w:rPr>
              <w:t>)</w:t>
            </w:r>
            <w:r w:rsidRPr="00F962D7">
              <w:rPr>
                <w:color w:val="000000"/>
                <w:szCs w:val="22"/>
                <w:lang w:eastAsia="en-GB"/>
              </w:rPr>
              <w:t>;</w:t>
            </w:r>
          </w:p>
          <w:p w14:paraId="3DE89139" w14:textId="7EDC998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1A0D3490" w14:textId="5D21C72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38857F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594F9A4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A22 Cooperation with treaty bodies</w:t>
            </w:r>
          </w:p>
          <w:p w14:paraId="31C1384D" w14:textId="10A306F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10766FD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7A63CA7" w14:textId="03A0916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59E215BD" w14:textId="77777777" w:rsidR="00F962D7" w:rsidRDefault="00F962D7" w:rsidP="00F962D7">
            <w:pPr>
              <w:suppressAutoHyphens w:val="0"/>
              <w:spacing w:before="60" w:after="60" w:line="240" w:lineRule="auto"/>
              <w:ind w:left="57" w:right="57"/>
              <w:rPr>
                <w:color w:val="000000"/>
                <w:szCs w:val="22"/>
                <w:lang w:eastAsia="en-GB"/>
              </w:rPr>
            </w:pPr>
          </w:p>
          <w:p w14:paraId="0F7178F6" w14:textId="0850E7E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B5EB6FA" w14:textId="77777777" w:rsidTr="00456DC9">
        <w:trPr>
          <w:cantSplit/>
        </w:trPr>
        <w:tc>
          <w:tcPr>
            <w:tcW w:w="15220" w:type="dxa"/>
            <w:gridSpan w:val="4"/>
            <w:shd w:val="clear" w:color="auto" w:fill="DBE5F1"/>
            <w:hideMark/>
          </w:tcPr>
          <w:p w14:paraId="79DC16AC" w14:textId="3105CBB6"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A3 Inter-State cooperation &amp; development assistance</w:t>
            </w:r>
          </w:p>
        </w:tc>
      </w:tr>
      <w:tr w:rsidR="00F962D7" w:rsidRPr="00F962D7" w14:paraId="3B7DE12B" w14:textId="77777777" w:rsidTr="00F962D7">
        <w:trPr>
          <w:cantSplit/>
        </w:trPr>
        <w:tc>
          <w:tcPr>
            <w:tcW w:w="4520" w:type="dxa"/>
            <w:tcBorders>
              <w:bottom w:val="dotted" w:sz="4" w:space="0" w:color="auto"/>
            </w:tcBorders>
            <w:shd w:val="clear" w:color="auto" w:fill="auto"/>
            <w:hideMark/>
          </w:tcPr>
          <w:p w14:paraId="09CC4344" w14:textId="769BCC6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129.55. Work on the strengthening international cooperation in the field</w:t>
            </w:r>
            <w:r>
              <w:rPr>
                <w:color w:val="000000"/>
                <w:szCs w:val="22"/>
                <w:lang w:eastAsia="en-GB"/>
              </w:rPr>
              <w:t xml:space="preserve"> </w:t>
            </w:r>
            <w:r w:rsidRPr="00F962D7">
              <w:rPr>
                <w:color w:val="000000"/>
                <w:szCs w:val="22"/>
                <w:lang w:eastAsia="en-GB"/>
              </w:rPr>
              <w:t xml:space="preserve">of human rights </w:t>
            </w:r>
            <w:r>
              <w:rPr>
                <w:color w:val="000000"/>
                <w:szCs w:val="22"/>
                <w:lang w:eastAsia="en-GB"/>
              </w:rPr>
              <w:t>(</w:t>
            </w:r>
            <w:r w:rsidRPr="00F962D7">
              <w:rPr>
                <w:color w:val="000000"/>
                <w:szCs w:val="22"/>
                <w:lang w:eastAsia="en-GB"/>
              </w:rPr>
              <w:t>Turkmenistan</w:t>
            </w:r>
            <w:r>
              <w:rPr>
                <w:color w:val="000000"/>
                <w:szCs w:val="22"/>
                <w:lang w:eastAsia="en-GB"/>
              </w:rPr>
              <w:t>)</w:t>
            </w:r>
            <w:r w:rsidRPr="00F962D7">
              <w:rPr>
                <w:color w:val="000000"/>
                <w:szCs w:val="22"/>
                <w:lang w:eastAsia="en-GB"/>
              </w:rPr>
              <w:t>;</w:t>
            </w:r>
          </w:p>
          <w:p w14:paraId="4B9E5D47" w14:textId="6FFB24F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1A333DEF" w14:textId="3787658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F34315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A3 Inter-State cooperation &amp; development assistance</w:t>
            </w:r>
          </w:p>
          <w:p w14:paraId="4979EE1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23FBC9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A22 Cooperation with treaty bodies</w:t>
            </w:r>
          </w:p>
          <w:p w14:paraId="54114583" w14:textId="65AFCA9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053BE32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ADBBDDC" w14:textId="3D03F49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15F299A6" w14:textId="77777777" w:rsidR="00F962D7" w:rsidRDefault="00F962D7" w:rsidP="00F962D7">
            <w:pPr>
              <w:suppressAutoHyphens w:val="0"/>
              <w:spacing w:before="60" w:after="60" w:line="240" w:lineRule="auto"/>
              <w:ind w:left="57" w:right="57"/>
              <w:rPr>
                <w:color w:val="000000"/>
                <w:szCs w:val="22"/>
                <w:lang w:eastAsia="en-GB"/>
              </w:rPr>
            </w:pPr>
          </w:p>
          <w:p w14:paraId="1B0F7811" w14:textId="0A88C32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7631B2B" w14:textId="77777777" w:rsidTr="006A2D72">
        <w:trPr>
          <w:cantSplit/>
        </w:trPr>
        <w:tc>
          <w:tcPr>
            <w:tcW w:w="15220" w:type="dxa"/>
            <w:gridSpan w:val="4"/>
            <w:shd w:val="clear" w:color="auto" w:fill="DBE5F1"/>
            <w:hideMark/>
          </w:tcPr>
          <w:p w14:paraId="40786FBA" w14:textId="25827D6C"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A41 Constitutional and legislative framework</w:t>
            </w:r>
          </w:p>
        </w:tc>
      </w:tr>
      <w:tr w:rsidR="00F962D7" w:rsidRPr="00F962D7" w14:paraId="14196CEE" w14:textId="77777777" w:rsidTr="00F962D7">
        <w:trPr>
          <w:cantSplit/>
        </w:trPr>
        <w:tc>
          <w:tcPr>
            <w:tcW w:w="4520" w:type="dxa"/>
            <w:shd w:val="clear" w:color="auto" w:fill="auto"/>
            <w:hideMark/>
          </w:tcPr>
          <w:p w14:paraId="628FD03C" w14:textId="5E8E5B0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129.5. Take further steps in bringing domestic legislation and policies in line with its obligations under core human rights instruments such as the Convention against Torture and the CRPD </w:t>
            </w:r>
            <w:r>
              <w:rPr>
                <w:color w:val="000000"/>
                <w:szCs w:val="22"/>
                <w:lang w:eastAsia="en-GB"/>
              </w:rPr>
              <w:t>(</w:t>
            </w:r>
            <w:r w:rsidRPr="00F962D7">
              <w:rPr>
                <w:color w:val="000000"/>
                <w:szCs w:val="22"/>
                <w:lang w:eastAsia="en-GB"/>
              </w:rPr>
              <w:t>Maldives</w:t>
            </w:r>
            <w:r>
              <w:rPr>
                <w:color w:val="000000"/>
                <w:szCs w:val="22"/>
                <w:lang w:eastAsia="en-GB"/>
              </w:rPr>
              <w:t>)</w:t>
            </w:r>
            <w:r w:rsidRPr="00F962D7">
              <w:rPr>
                <w:color w:val="000000"/>
                <w:szCs w:val="22"/>
                <w:lang w:eastAsia="en-GB"/>
              </w:rPr>
              <w:t>;</w:t>
            </w:r>
          </w:p>
          <w:p w14:paraId="60163056" w14:textId="10C6E04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D133998" w14:textId="66E2A90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FBB984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690A41A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2FB44E8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741BE2DC" w14:textId="4985DE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870688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5B9A58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15956B1E" w14:textId="3854CB8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6C722C84" w14:textId="77777777" w:rsidR="00F962D7" w:rsidRDefault="00F962D7" w:rsidP="00F962D7">
            <w:pPr>
              <w:suppressAutoHyphens w:val="0"/>
              <w:spacing w:before="60" w:after="60" w:line="240" w:lineRule="auto"/>
              <w:ind w:left="57" w:right="57"/>
              <w:rPr>
                <w:color w:val="000000"/>
                <w:szCs w:val="22"/>
                <w:lang w:eastAsia="en-GB"/>
              </w:rPr>
            </w:pPr>
          </w:p>
          <w:p w14:paraId="203B0AC8" w14:textId="001A18A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BC1C90B" w14:textId="77777777" w:rsidTr="00F962D7">
        <w:trPr>
          <w:cantSplit/>
        </w:trPr>
        <w:tc>
          <w:tcPr>
            <w:tcW w:w="4520" w:type="dxa"/>
            <w:shd w:val="clear" w:color="auto" w:fill="auto"/>
            <w:hideMark/>
          </w:tcPr>
          <w:p w14:paraId="3D63F1FC" w14:textId="4F261D1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129.4. Continue efforts to harmonize its normative framework with international human rights norms to which the country has acceded, particularly those concerning the rights of the child </w:t>
            </w:r>
            <w:r>
              <w:rPr>
                <w:color w:val="000000"/>
                <w:szCs w:val="22"/>
                <w:lang w:eastAsia="en-GB"/>
              </w:rPr>
              <w:t>(</w:t>
            </w:r>
            <w:r w:rsidRPr="00F962D7">
              <w:rPr>
                <w:color w:val="000000"/>
                <w:szCs w:val="22"/>
                <w:lang w:eastAsia="en-GB"/>
              </w:rPr>
              <w:t>Nicaragua</w:t>
            </w:r>
            <w:r>
              <w:rPr>
                <w:color w:val="000000"/>
                <w:szCs w:val="22"/>
                <w:lang w:eastAsia="en-GB"/>
              </w:rPr>
              <w:t>)</w:t>
            </w:r>
            <w:r w:rsidRPr="00F962D7">
              <w:rPr>
                <w:color w:val="000000"/>
                <w:szCs w:val="22"/>
                <w:lang w:eastAsia="en-GB"/>
              </w:rPr>
              <w:t>;</w:t>
            </w:r>
          </w:p>
          <w:p w14:paraId="2E74AADF" w14:textId="389763C1"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941159A" w14:textId="31EE63F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B5ECF4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0FDAA99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0FEB5C5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4BDE61E0" w14:textId="52A7F19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02A33B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89705B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60E68B1C" w14:textId="4E9121A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386D114E" w14:textId="77777777" w:rsidR="00F962D7" w:rsidRDefault="00F962D7" w:rsidP="00F962D7">
            <w:pPr>
              <w:suppressAutoHyphens w:val="0"/>
              <w:spacing w:before="60" w:after="60" w:line="240" w:lineRule="auto"/>
              <w:ind w:left="57" w:right="57"/>
              <w:rPr>
                <w:color w:val="000000"/>
                <w:szCs w:val="22"/>
                <w:lang w:eastAsia="en-GB"/>
              </w:rPr>
            </w:pPr>
          </w:p>
          <w:p w14:paraId="0773AD08" w14:textId="43D2D34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F3E041C" w14:textId="77777777" w:rsidTr="00F962D7">
        <w:trPr>
          <w:cantSplit/>
        </w:trPr>
        <w:tc>
          <w:tcPr>
            <w:tcW w:w="4520" w:type="dxa"/>
            <w:shd w:val="clear" w:color="auto" w:fill="auto"/>
            <w:hideMark/>
          </w:tcPr>
          <w:p w14:paraId="32A0950C" w14:textId="1CFDF14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130.11. Complete the process of aligning its national legislation with the provisions of the</w:t>
            </w:r>
            <w:r>
              <w:rPr>
                <w:color w:val="000000"/>
                <w:szCs w:val="22"/>
                <w:lang w:eastAsia="en-GB"/>
              </w:rPr>
              <w:t xml:space="preserve"> </w:t>
            </w:r>
            <w:r w:rsidRPr="00F962D7">
              <w:rPr>
                <w:color w:val="000000"/>
                <w:szCs w:val="22"/>
                <w:lang w:eastAsia="en-GB"/>
              </w:rPr>
              <w:t>Rome</w:t>
            </w:r>
            <w:r>
              <w:rPr>
                <w:color w:val="000000"/>
                <w:szCs w:val="22"/>
                <w:lang w:eastAsia="en-GB"/>
              </w:rPr>
              <w:t xml:space="preserve"> </w:t>
            </w:r>
            <w:r w:rsidRPr="00F962D7">
              <w:rPr>
                <w:color w:val="000000"/>
                <w:szCs w:val="22"/>
                <w:lang w:eastAsia="en-GB"/>
              </w:rPr>
              <w:t xml:space="preserve">Statute </w:t>
            </w:r>
            <w:r>
              <w:rPr>
                <w:color w:val="000000"/>
                <w:szCs w:val="22"/>
                <w:lang w:eastAsia="en-GB"/>
              </w:rPr>
              <w:t>(</w:t>
            </w:r>
            <w:r w:rsidRPr="00F962D7">
              <w:rPr>
                <w:color w:val="000000"/>
                <w:szCs w:val="22"/>
                <w:lang w:eastAsia="en-GB"/>
              </w:rPr>
              <w:t>Tunisia</w:t>
            </w:r>
            <w:r>
              <w:rPr>
                <w:color w:val="000000"/>
                <w:szCs w:val="22"/>
                <w:lang w:eastAsia="en-GB"/>
              </w:rPr>
              <w:t>)</w:t>
            </w:r>
            <w:r w:rsidRPr="00F962D7">
              <w:rPr>
                <w:color w:val="000000"/>
                <w:szCs w:val="22"/>
                <w:lang w:eastAsia="en-GB"/>
              </w:rPr>
              <w:t>;</w:t>
            </w:r>
          </w:p>
          <w:p w14:paraId="544AB397" w14:textId="22DABA0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1DB7D28B" w14:textId="76F9CC8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F7B302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4939C76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122FA316" w14:textId="13F215C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B11 International humanitarian law</w:t>
            </w:r>
          </w:p>
          <w:p w14:paraId="6049E27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014EC33" w14:textId="0AE2DC5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5E66FE7" w14:textId="77777777" w:rsidR="00F962D7" w:rsidRDefault="00F962D7" w:rsidP="00F962D7">
            <w:pPr>
              <w:suppressAutoHyphens w:val="0"/>
              <w:spacing w:before="60" w:after="60" w:line="240" w:lineRule="auto"/>
              <w:ind w:left="57" w:right="57"/>
              <w:rPr>
                <w:color w:val="000000"/>
                <w:szCs w:val="22"/>
                <w:lang w:eastAsia="en-GB"/>
              </w:rPr>
            </w:pPr>
          </w:p>
          <w:p w14:paraId="2DB621DE" w14:textId="26A2B67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1E01743" w14:textId="77777777" w:rsidTr="00F962D7">
        <w:trPr>
          <w:cantSplit/>
        </w:trPr>
        <w:tc>
          <w:tcPr>
            <w:tcW w:w="4520" w:type="dxa"/>
            <w:tcBorders>
              <w:bottom w:val="dotted" w:sz="4" w:space="0" w:color="auto"/>
            </w:tcBorders>
            <w:shd w:val="clear" w:color="auto" w:fill="auto"/>
            <w:hideMark/>
          </w:tcPr>
          <w:p w14:paraId="50B959BB" w14:textId="596A690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130.13. Review its national legislation in order to ensure its full alignment with the obligations under the</w:t>
            </w:r>
            <w:r>
              <w:rPr>
                <w:color w:val="000000"/>
                <w:szCs w:val="22"/>
                <w:lang w:eastAsia="en-GB"/>
              </w:rPr>
              <w:t xml:space="preserve"> </w:t>
            </w:r>
            <w:r w:rsidRPr="00F962D7">
              <w:rPr>
                <w:color w:val="000000"/>
                <w:szCs w:val="22"/>
                <w:lang w:eastAsia="en-GB"/>
              </w:rPr>
              <w:t>Rome</w:t>
            </w:r>
            <w:r>
              <w:rPr>
                <w:color w:val="000000"/>
                <w:szCs w:val="22"/>
                <w:lang w:eastAsia="en-GB"/>
              </w:rPr>
              <w:t xml:space="preserve"> </w:t>
            </w:r>
            <w:r w:rsidRPr="00F962D7">
              <w:rPr>
                <w:color w:val="000000"/>
                <w:szCs w:val="22"/>
                <w:lang w:eastAsia="en-GB"/>
              </w:rPr>
              <w:t xml:space="preserve">Statute, including adoption of the provisions enabling the cooperation with the Court </w:t>
            </w:r>
            <w:r>
              <w:rPr>
                <w:color w:val="000000"/>
                <w:szCs w:val="22"/>
                <w:lang w:eastAsia="en-GB"/>
              </w:rPr>
              <w:t>(</w:t>
            </w:r>
            <w:r w:rsidRPr="00F962D7">
              <w:rPr>
                <w:color w:val="000000"/>
                <w:szCs w:val="22"/>
                <w:lang w:eastAsia="en-GB"/>
              </w:rPr>
              <w:t>Latvia</w:t>
            </w:r>
            <w:r>
              <w:rPr>
                <w:color w:val="000000"/>
                <w:szCs w:val="22"/>
                <w:lang w:eastAsia="en-GB"/>
              </w:rPr>
              <w:t>)</w:t>
            </w:r>
            <w:r w:rsidRPr="00F962D7">
              <w:rPr>
                <w:color w:val="000000"/>
                <w:szCs w:val="22"/>
                <w:lang w:eastAsia="en-GB"/>
              </w:rPr>
              <w:t>;</w:t>
            </w:r>
          </w:p>
          <w:p w14:paraId="4930846E" w14:textId="3C1F935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16E2ADC8" w14:textId="0B3894A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CF2DF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0BB843C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2B9847BD" w14:textId="7C7E135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B11 International humanitarian law</w:t>
            </w:r>
          </w:p>
          <w:p w14:paraId="32BD9C0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1318FA0" w14:textId="1C51750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711720F4" w14:textId="77777777" w:rsidR="00F962D7" w:rsidRDefault="00F962D7" w:rsidP="00F962D7">
            <w:pPr>
              <w:suppressAutoHyphens w:val="0"/>
              <w:spacing w:before="60" w:after="60" w:line="240" w:lineRule="auto"/>
              <w:ind w:left="57" w:right="57"/>
              <w:rPr>
                <w:color w:val="000000"/>
                <w:szCs w:val="22"/>
                <w:lang w:eastAsia="en-GB"/>
              </w:rPr>
            </w:pPr>
          </w:p>
          <w:p w14:paraId="355FA8EB" w14:textId="7160CDD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3702AB5" w14:textId="77777777" w:rsidTr="00D93C38">
        <w:trPr>
          <w:cantSplit/>
        </w:trPr>
        <w:tc>
          <w:tcPr>
            <w:tcW w:w="15220" w:type="dxa"/>
            <w:gridSpan w:val="4"/>
            <w:shd w:val="clear" w:color="auto" w:fill="DBE5F1"/>
            <w:hideMark/>
          </w:tcPr>
          <w:p w14:paraId="08EE9253" w14:textId="4C484745"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A42 Institutions &amp; policies - General</w:t>
            </w:r>
          </w:p>
        </w:tc>
      </w:tr>
      <w:tr w:rsidR="00F962D7" w:rsidRPr="00F962D7" w14:paraId="159F50C9" w14:textId="77777777" w:rsidTr="00F962D7">
        <w:trPr>
          <w:cantSplit/>
        </w:trPr>
        <w:tc>
          <w:tcPr>
            <w:tcW w:w="4520" w:type="dxa"/>
            <w:shd w:val="clear" w:color="auto" w:fill="auto"/>
            <w:hideMark/>
          </w:tcPr>
          <w:p w14:paraId="0740B446" w14:textId="06FC803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129.30. Continue developing the institutional framework with respect to the promotion and protection of human rights </w:t>
            </w:r>
            <w:r>
              <w:rPr>
                <w:color w:val="000000"/>
                <w:szCs w:val="22"/>
                <w:lang w:eastAsia="en-GB"/>
              </w:rPr>
              <w:t>(</w:t>
            </w:r>
            <w:r w:rsidRPr="00F962D7">
              <w:rPr>
                <w:color w:val="000000"/>
                <w:szCs w:val="22"/>
                <w:lang w:eastAsia="en-GB"/>
              </w:rPr>
              <w:t>Jordan</w:t>
            </w:r>
            <w:r>
              <w:rPr>
                <w:color w:val="000000"/>
                <w:szCs w:val="22"/>
                <w:lang w:eastAsia="en-GB"/>
              </w:rPr>
              <w:t>)</w:t>
            </w:r>
            <w:r w:rsidRPr="00F962D7">
              <w:rPr>
                <w:color w:val="000000"/>
                <w:szCs w:val="22"/>
                <w:lang w:eastAsia="en-GB"/>
              </w:rPr>
              <w:t>;</w:t>
            </w:r>
          </w:p>
          <w:p w14:paraId="41233034" w14:textId="2264EAB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216AFD6" w14:textId="74B0958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52B687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2DEA4D6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B6486D2" w14:textId="02AB6D0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FFE5BAD" w14:textId="77777777" w:rsidR="00F962D7" w:rsidRDefault="00F962D7" w:rsidP="00F962D7">
            <w:pPr>
              <w:suppressAutoHyphens w:val="0"/>
              <w:spacing w:before="60" w:after="60" w:line="240" w:lineRule="auto"/>
              <w:ind w:left="57" w:right="57"/>
              <w:rPr>
                <w:color w:val="000000"/>
                <w:szCs w:val="22"/>
                <w:lang w:eastAsia="en-GB"/>
              </w:rPr>
            </w:pPr>
          </w:p>
          <w:p w14:paraId="0A951DA7" w14:textId="114A964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DE842F9" w14:textId="77777777" w:rsidTr="00F962D7">
        <w:trPr>
          <w:cantSplit/>
        </w:trPr>
        <w:tc>
          <w:tcPr>
            <w:tcW w:w="4520" w:type="dxa"/>
            <w:shd w:val="clear" w:color="auto" w:fill="auto"/>
            <w:hideMark/>
          </w:tcPr>
          <w:p w14:paraId="3E42EA44" w14:textId="4C97AFF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129.39. Continue and intensify its efforts to promote human rights in all areas </w:t>
            </w:r>
            <w:r>
              <w:rPr>
                <w:color w:val="000000"/>
                <w:szCs w:val="22"/>
                <w:lang w:eastAsia="en-GB"/>
              </w:rPr>
              <w:t>(</w:t>
            </w:r>
            <w:r w:rsidRPr="00F962D7">
              <w:rPr>
                <w:color w:val="000000"/>
                <w:szCs w:val="22"/>
                <w:lang w:eastAsia="en-GB"/>
              </w:rPr>
              <w:t>Sierra Leone</w:t>
            </w:r>
            <w:r>
              <w:rPr>
                <w:color w:val="000000"/>
                <w:szCs w:val="22"/>
                <w:lang w:eastAsia="en-GB"/>
              </w:rPr>
              <w:t>)</w:t>
            </w:r>
            <w:r w:rsidRPr="00F962D7">
              <w:rPr>
                <w:color w:val="000000"/>
                <w:szCs w:val="22"/>
                <w:lang w:eastAsia="en-GB"/>
              </w:rPr>
              <w:t>;</w:t>
            </w:r>
          </w:p>
          <w:p w14:paraId="1BEADC94" w14:textId="148D547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A7E783B" w14:textId="3572B7A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82A5CD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3BDDA9A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A43 Human rights policies</w:t>
            </w:r>
          </w:p>
          <w:p w14:paraId="3BA4550D" w14:textId="7C39437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A51 Human rights education - general</w:t>
            </w:r>
          </w:p>
          <w:p w14:paraId="31AF54B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0D72011" w14:textId="0461B0E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3BD1D90D" w14:textId="77777777" w:rsidR="00F962D7" w:rsidRDefault="00F962D7" w:rsidP="00F962D7">
            <w:pPr>
              <w:suppressAutoHyphens w:val="0"/>
              <w:spacing w:before="60" w:after="60" w:line="240" w:lineRule="auto"/>
              <w:ind w:left="57" w:right="57"/>
              <w:rPr>
                <w:color w:val="000000"/>
                <w:szCs w:val="22"/>
                <w:lang w:eastAsia="en-GB"/>
              </w:rPr>
            </w:pPr>
          </w:p>
          <w:p w14:paraId="57F5DB3B" w14:textId="6A87059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C213153" w14:textId="77777777" w:rsidTr="00F962D7">
        <w:trPr>
          <w:cantSplit/>
        </w:trPr>
        <w:tc>
          <w:tcPr>
            <w:tcW w:w="4520" w:type="dxa"/>
            <w:tcBorders>
              <w:bottom w:val="dotted" w:sz="4" w:space="0" w:color="auto"/>
            </w:tcBorders>
            <w:shd w:val="clear" w:color="auto" w:fill="auto"/>
            <w:hideMark/>
          </w:tcPr>
          <w:p w14:paraId="0D3F7D5A" w14:textId="17FC1BB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129.137. Take additional measures to consolidate the achievements already made, in reducing child</w:t>
            </w:r>
            <w:r>
              <w:rPr>
                <w:color w:val="000000"/>
                <w:szCs w:val="22"/>
                <w:lang w:eastAsia="en-GB"/>
              </w:rPr>
              <w:t xml:space="preserve"> </w:t>
            </w:r>
            <w:r w:rsidRPr="00F962D7">
              <w:rPr>
                <w:color w:val="000000"/>
                <w:szCs w:val="22"/>
                <w:lang w:eastAsia="en-GB"/>
              </w:rPr>
              <w:t xml:space="preserve">and infant mortality </w:t>
            </w:r>
            <w:r>
              <w:rPr>
                <w:color w:val="000000"/>
                <w:szCs w:val="22"/>
                <w:lang w:eastAsia="en-GB"/>
              </w:rPr>
              <w:t>(</w:t>
            </w:r>
            <w:r w:rsidRPr="00F962D7">
              <w:rPr>
                <w:color w:val="000000"/>
                <w:szCs w:val="22"/>
                <w:lang w:eastAsia="en-GB"/>
              </w:rPr>
              <w:t>Bahrain</w:t>
            </w:r>
            <w:r>
              <w:rPr>
                <w:color w:val="000000"/>
                <w:szCs w:val="22"/>
                <w:lang w:eastAsia="en-GB"/>
              </w:rPr>
              <w:t>)</w:t>
            </w:r>
            <w:r w:rsidRPr="00F962D7">
              <w:rPr>
                <w:color w:val="000000"/>
                <w:szCs w:val="22"/>
                <w:lang w:eastAsia="en-GB"/>
              </w:rPr>
              <w:t>;</w:t>
            </w:r>
          </w:p>
          <w:p w14:paraId="225E15E9" w14:textId="0CEDEE8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2E6FBD8A" w14:textId="7586F31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01EC97D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639B336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D21 Right to life</w:t>
            </w:r>
          </w:p>
          <w:p w14:paraId="1D4859F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60297B09" w14:textId="5410A2F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700F5F2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FC72A28" w14:textId="7C5E07A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tcBorders>
              <w:bottom w:val="dotted" w:sz="4" w:space="0" w:color="auto"/>
            </w:tcBorders>
            <w:shd w:val="clear" w:color="auto" w:fill="auto"/>
            <w:hideMark/>
          </w:tcPr>
          <w:p w14:paraId="62FC10AE" w14:textId="77777777" w:rsidR="00F962D7" w:rsidRDefault="00F962D7" w:rsidP="00F962D7">
            <w:pPr>
              <w:suppressAutoHyphens w:val="0"/>
              <w:spacing w:before="60" w:after="60" w:line="240" w:lineRule="auto"/>
              <w:ind w:left="57" w:right="57"/>
              <w:rPr>
                <w:color w:val="000000"/>
                <w:szCs w:val="22"/>
                <w:lang w:eastAsia="en-GB"/>
              </w:rPr>
            </w:pPr>
          </w:p>
          <w:p w14:paraId="66A8FDE5" w14:textId="27D9B4C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6CED0C9" w14:textId="77777777" w:rsidTr="00F83D07">
        <w:trPr>
          <w:cantSplit/>
        </w:trPr>
        <w:tc>
          <w:tcPr>
            <w:tcW w:w="15220" w:type="dxa"/>
            <w:gridSpan w:val="4"/>
            <w:shd w:val="clear" w:color="auto" w:fill="DBE5F1"/>
            <w:hideMark/>
          </w:tcPr>
          <w:p w14:paraId="4F9DE108" w14:textId="1E767E7D"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A43 Human rights policies</w:t>
            </w:r>
          </w:p>
        </w:tc>
      </w:tr>
      <w:tr w:rsidR="00F962D7" w:rsidRPr="00F962D7" w14:paraId="0315CAA0" w14:textId="77777777" w:rsidTr="00F962D7">
        <w:trPr>
          <w:cantSplit/>
        </w:trPr>
        <w:tc>
          <w:tcPr>
            <w:tcW w:w="4520" w:type="dxa"/>
            <w:shd w:val="clear" w:color="auto" w:fill="auto"/>
            <w:hideMark/>
          </w:tcPr>
          <w:p w14:paraId="4956A5C1" w14:textId="175CD0C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129.54. Take measures to further develop the culture of human rights in order to enhance the efficiency of human rights promotion and protection </w:t>
            </w:r>
            <w:r>
              <w:rPr>
                <w:color w:val="000000"/>
                <w:szCs w:val="22"/>
                <w:lang w:eastAsia="en-GB"/>
              </w:rPr>
              <w:t>(</w:t>
            </w:r>
            <w:r w:rsidRPr="00F962D7">
              <w:rPr>
                <w:color w:val="000000"/>
                <w:szCs w:val="22"/>
                <w:lang w:eastAsia="en-GB"/>
              </w:rPr>
              <w:t>Somalia</w:t>
            </w:r>
            <w:r>
              <w:rPr>
                <w:color w:val="000000"/>
                <w:szCs w:val="22"/>
                <w:lang w:eastAsia="en-GB"/>
              </w:rPr>
              <w:t>)</w:t>
            </w:r>
            <w:r w:rsidRPr="00F962D7">
              <w:rPr>
                <w:color w:val="000000"/>
                <w:szCs w:val="22"/>
                <w:lang w:eastAsia="en-GB"/>
              </w:rPr>
              <w:t>;</w:t>
            </w:r>
          </w:p>
          <w:p w14:paraId="772CA9E6" w14:textId="1EE3E18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846D778" w14:textId="243035A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DD6D71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A43 Human rights policies</w:t>
            </w:r>
          </w:p>
          <w:p w14:paraId="52C273D7" w14:textId="7BB0EF3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A53 Professional training in human rights</w:t>
            </w:r>
          </w:p>
          <w:p w14:paraId="02DD1FC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0C4D130" w14:textId="13F4928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17E2CEA" w14:textId="77777777" w:rsidR="00F962D7" w:rsidRDefault="00F962D7" w:rsidP="00F962D7">
            <w:pPr>
              <w:suppressAutoHyphens w:val="0"/>
              <w:spacing w:before="60" w:after="60" w:line="240" w:lineRule="auto"/>
              <w:ind w:left="57" w:right="57"/>
              <w:rPr>
                <w:color w:val="000000"/>
                <w:szCs w:val="22"/>
                <w:lang w:eastAsia="en-GB"/>
              </w:rPr>
            </w:pPr>
          </w:p>
          <w:p w14:paraId="5999F9EC" w14:textId="479FA4A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E402E96" w14:textId="77777777" w:rsidTr="00F962D7">
        <w:trPr>
          <w:cantSplit/>
        </w:trPr>
        <w:tc>
          <w:tcPr>
            <w:tcW w:w="4520" w:type="dxa"/>
            <w:tcBorders>
              <w:bottom w:val="dotted" w:sz="4" w:space="0" w:color="auto"/>
            </w:tcBorders>
            <w:shd w:val="clear" w:color="auto" w:fill="auto"/>
            <w:hideMark/>
          </w:tcPr>
          <w:p w14:paraId="44740E06" w14:textId="5531CA9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129.53. Participate more actively in the international programs of technical assistance and capacity-building in the field of human rights </w:t>
            </w:r>
            <w:r>
              <w:rPr>
                <w:color w:val="000000"/>
                <w:szCs w:val="22"/>
                <w:lang w:eastAsia="en-GB"/>
              </w:rPr>
              <w:t>(</w:t>
            </w:r>
            <w:r w:rsidRPr="00F962D7">
              <w:rPr>
                <w:color w:val="000000"/>
                <w:szCs w:val="22"/>
                <w:lang w:eastAsia="en-GB"/>
              </w:rPr>
              <w:t>Turkmenistan</w:t>
            </w:r>
            <w:r>
              <w:rPr>
                <w:color w:val="000000"/>
                <w:szCs w:val="22"/>
                <w:lang w:eastAsia="en-GB"/>
              </w:rPr>
              <w:t>)</w:t>
            </w:r>
            <w:r w:rsidRPr="00F962D7">
              <w:rPr>
                <w:color w:val="000000"/>
                <w:szCs w:val="22"/>
                <w:lang w:eastAsia="en-GB"/>
              </w:rPr>
              <w:t>;</w:t>
            </w:r>
          </w:p>
          <w:p w14:paraId="760B0136" w14:textId="2750760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201F2AB6" w14:textId="4B2A9C9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5F13270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A43 Human rights policies</w:t>
            </w:r>
          </w:p>
          <w:p w14:paraId="53B014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A53 Professional training in human rights</w:t>
            </w:r>
          </w:p>
          <w:p w14:paraId="5B5CF454" w14:textId="7CCCB10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A3 Inter-State cooperation &amp; development assistance</w:t>
            </w:r>
          </w:p>
          <w:p w14:paraId="24901C4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6B64B1A" w14:textId="1E0637E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56D3198F" w14:textId="77777777" w:rsidR="00F962D7" w:rsidRDefault="00F962D7" w:rsidP="00F962D7">
            <w:pPr>
              <w:suppressAutoHyphens w:val="0"/>
              <w:spacing w:before="60" w:after="60" w:line="240" w:lineRule="auto"/>
              <w:ind w:left="57" w:right="57"/>
              <w:rPr>
                <w:color w:val="000000"/>
                <w:szCs w:val="22"/>
                <w:lang w:eastAsia="en-GB"/>
              </w:rPr>
            </w:pPr>
          </w:p>
          <w:p w14:paraId="7A6C0D1E" w14:textId="3A0E50E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BE44F2C" w14:textId="77777777" w:rsidTr="00242B95">
        <w:trPr>
          <w:cantSplit/>
        </w:trPr>
        <w:tc>
          <w:tcPr>
            <w:tcW w:w="15220" w:type="dxa"/>
            <w:gridSpan w:val="4"/>
            <w:shd w:val="clear" w:color="auto" w:fill="DBE5F1"/>
            <w:hideMark/>
          </w:tcPr>
          <w:p w14:paraId="58F3CBF5" w14:textId="0B891146"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 xml:space="preserve">Theme: A45 National Human Rights Institution (NHRI) </w:t>
            </w:r>
          </w:p>
        </w:tc>
      </w:tr>
      <w:tr w:rsidR="00F962D7" w:rsidRPr="00F962D7" w14:paraId="2D7B92F3" w14:textId="77777777" w:rsidTr="00F962D7">
        <w:trPr>
          <w:cantSplit/>
        </w:trPr>
        <w:tc>
          <w:tcPr>
            <w:tcW w:w="4520" w:type="dxa"/>
            <w:shd w:val="clear" w:color="auto" w:fill="auto"/>
            <w:hideMark/>
          </w:tcPr>
          <w:p w14:paraId="097B20BF" w14:textId="2A0413A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129.26. Make available the necessary resources to the Human Rights Commission to effectively implement its important mandate </w:t>
            </w:r>
            <w:r>
              <w:rPr>
                <w:color w:val="000000"/>
                <w:szCs w:val="22"/>
                <w:lang w:eastAsia="en-GB"/>
              </w:rPr>
              <w:t>(</w:t>
            </w:r>
            <w:r w:rsidRPr="00F962D7">
              <w:rPr>
                <w:color w:val="000000"/>
                <w:szCs w:val="22"/>
                <w:lang w:eastAsia="en-GB"/>
              </w:rPr>
              <w:t>South Africa</w:t>
            </w:r>
            <w:r>
              <w:rPr>
                <w:color w:val="000000"/>
                <w:szCs w:val="22"/>
                <w:lang w:eastAsia="en-GB"/>
              </w:rPr>
              <w:t>)</w:t>
            </w:r>
            <w:r w:rsidRPr="00F962D7">
              <w:rPr>
                <w:color w:val="000000"/>
                <w:szCs w:val="22"/>
                <w:lang w:eastAsia="en-GB"/>
              </w:rPr>
              <w:t>;</w:t>
            </w:r>
          </w:p>
          <w:p w14:paraId="20BE044F" w14:textId="54CDA16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15CB8FF" w14:textId="1D75F66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446F2D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A45 National Human Rights Institution (NHRI)</w:t>
            </w:r>
          </w:p>
          <w:p w14:paraId="4BA9DD1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D31D3B9" w14:textId="3FFD640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7D1C724B" w14:textId="77777777" w:rsidR="00F962D7" w:rsidRDefault="00F962D7" w:rsidP="00F962D7">
            <w:pPr>
              <w:suppressAutoHyphens w:val="0"/>
              <w:spacing w:before="60" w:after="60" w:line="240" w:lineRule="auto"/>
              <w:ind w:left="57" w:right="57"/>
              <w:rPr>
                <w:color w:val="000000"/>
                <w:szCs w:val="22"/>
                <w:lang w:eastAsia="en-GB"/>
              </w:rPr>
            </w:pPr>
          </w:p>
          <w:p w14:paraId="6B9425D0" w14:textId="2B5E648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27A4E9E" w14:textId="77777777" w:rsidTr="00F962D7">
        <w:trPr>
          <w:cantSplit/>
        </w:trPr>
        <w:tc>
          <w:tcPr>
            <w:tcW w:w="4520" w:type="dxa"/>
            <w:shd w:val="clear" w:color="auto" w:fill="auto"/>
            <w:hideMark/>
          </w:tcPr>
          <w:p w14:paraId="6FAC7774" w14:textId="4733ABA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129.27. Make progress in the appointment of the Ombudsman, in accordance with the Constitution </w:t>
            </w:r>
            <w:r>
              <w:rPr>
                <w:color w:val="000000"/>
                <w:szCs w:val="22"/>
                <w:lang w:eastAsia="en-GB"/>
              </w:rPr>
              <w:t>(</w:t>
            </w:r>
            <w:r w:rsidRPr="00F962D7">
              <w:rPr>
                <w:color w:val="000000"/>
                <w:szCs w:val="22"/>
                <w:lang w:eastAsia="en-GB"/>
              </w:rPr>
              <w:t>Ecuador</w:t>
            </w:r>
            <w:r>
              <w:rPr>
                <w:color w:val="000000"/>
                <w:szCs w:val="22"/>
                <w:lang w:eastAsia="en-GB"/>
              </w:rPr>
              <w:t>)</w:t>
            </w:r>
            <w:r w:rsidRPr="00F962D7">
              <w:rPr>
                <w:color w:val="000000"/>
                <w:szCs w:val="22"/>
                <w:lang w:eastAsia="en-GB"/>
              </w:rPr>
              <w:t>;</w:t>
            </w:r>
          </w:p>
          <w:p w14:paraId="78C14DD0" w14:textId="6FB677C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18F60DF" w14:textId="704BB1A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233734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A45 National Human Rights Institution (NHRI)</w:t>
            </w:r>
          </w:p>
          <w:p w14:paraId="5BD710B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483F15F" w14:textId="05966D7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5B469A7" w14:textId="77777777" w:rsidR="00F962D7" w:rsidRDefault="00F962D7" w:rsidP="00F962D7">
            <w:pPr>
              <w:suppressAutoHyphens w:val="0"/>
              <w:spacing w:before="60" w:after="60" w:line="240" w:lineRule="auto"/>
              <w:ind w:left="57" w:right="57"/>
              <w:rPr>
                <w:color w:val="000000"/>
                <w:szCs w:val="22"/>
                <w:lang w:eastAsia="en-GB"/>
              </w:rPr>
            </w:pPr>
          </w:p>
          <w:p w14:paraId="04CFC9B8" w14:textId="5ABDCC0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B94826D" w14:textId="77777777" w:rsidTr="00F962D7">
        <w:trPr>
          <w:cantSplit/>
        </w:trPr>
        <w:tc>
          <w:tcPr>
            <w:tcW w:w="4520" w:type="dxa"/>
            <w:tcBorders>
              <w:bottom w:val="dotted" w:sz="4" w:space="0" w:color="auto"/>
            </w:tcBorders>
            <w:shd w:val="clear" w:color="auto" w:fill="auto"/>
            <w:hideMark/>
          </w:tcPr>
          <w:p w14:paraId="6149BCBD" w14:textId="5161D67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129.28. Actively consider appointing a Child Ombudsman as per CRC recommendations </w:t>
            </w:r>
            <w:r>
              <w:rPr>
                <w:color w:val="000000"/>
                <w:szCs w:val="22"/>
                <w:lang w:eastAsia="en-GB"/>
              </w:rPr>
              <w:t>(</w:t>
            </w:r>
            <w:r w:rsidRPr="00F962D7">
              <w:rPr>
                <w:color w:val="000000"/>
                <w:szCs w:val="22"/>
                <w:lang w:eastAsia="en-GB"/>
              </w:rPr>
              <w:t>Algeria</w:t>
            </w:r>
            <w:r>
              <w:rPr>
                <w:color w:val="000000"/>
                <w:szCs w:val="22"/>
                <w:lang w:eastAsia="en-GB"/>
              </w:rPr>
              <w:t>)</w:t>
            </w:r>
            <w:r w:rsidRPr="00F962D7">
              <w:rPr>
                <w:color w:val="000000"/>
                <w:szCs w:val="22"/>
                <w:lang w:eastAsia="en-GB"/>
              </w:rPr>
              <w:t>;</w:t>
            </w:r>
          </w:p>
          <w:p w14:paraId="1926D4C6" w14:textId="461D514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5B1C8D1F" w14:textId="12C77BC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562E3DC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A45 National Human Rights Institution (NHRI)</w:t>
            </w:r>
          </w:p>
          <w:p w14:paraId="318BFBC7" w14:textId="25129D6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A23 Follow-up to treaty bodies</w:t>
            </w:r>
          </w:p>
          <w:p w14:paraId="524BE4C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15ECEE1" w14:textId="2A97BC3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tcBorders>
              <w:bottom w:val="dotted" w:sz="4" w:space="0" w:color="auto"/>
            </w:tcBorders>
            <w:shd w:val="clear" w:color="auto" w:fill="auto"/>
            <w:hideMark/>
          </w:tcPr>
          <w:p w14:paraId="162E0849" w14:textId="77777777" w:rsidR="00F962D7" w:rsidRDefault="00F962D7" w:rsidP="00F962D7">
            <w:pPr>
              <w:suppressAutoHyphens w:val="0"/>
              <w:spacing w:before="60" w:after="60" w:line="240" w:lineRule="auto"/>
              <w:ind w:left="57" w:right="57"/>
              <w:rPr>
                <w:color w:val="000000"/>
                <w:szCs w:val="22"/>
                <w:lang w:eastAsia="en-GB"/>
              </w:rPr>
            </w:pPr>
          </w:p>
          <w:p w14:paraId="5D337ECE" w14:textId="4FDEF01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A2E7EDD" w14:textId="77777777" w:rsidTr="00342DD0">
        <w:trPr>
          <w:cantSplit/>
        </w:trPr>
        <w:tc>
          <w:tcPr>
            <w:tcW w:w="15220" w:type="dxa"/>
            <w:gridSpan w:val="4"/>
            <w:shd w:val="clear" w:color="auto" w:fill="DBE5F1"/>
            <w:hideMark/>
          </w:tcPr>
          <w:p w14:paraId="1D6B587D" w14:textId="53269C1B"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 xml:space="preserve">Theme: A46 National Plans of Action on Human Rights (or specific areas) </w:t>
            </w:r>
          </w:p>
        </w:tc>
      </w:tr>
      <w:tr w:rsidR="00F962D7" w:rsidRPr="00F962D7" w14:paraId="3FD2B5D7" w14:textId="77777777" w:rsidTr="00F962D7">
        <w:trPr>
          <w:cantSplit/>
        </w:trPr>
        <w:tc>
          <w:tcPr>
            <w:tcW w:w="4520" w:type="dxa"/>
            <w:tcBorders>
              <w:bottom w:val="dotted" w:sz="4" w:space="0" w:color="auto"/>
            </w:tcBorders>
            <w:shd w:val="clear" w:color="auto" w:fill="auto"/>
            <w:hideMark/>
          </w:tcPr>
          <w:p w14:paraId="38A402FF" w14:textId="6C1B825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129.29. Continue to practice the adoption and implementation of national action plans in various areas of human rights to implement certain recommendations accepted in the framework of the Universal Periodic Review </w:t>
            </w:r>
            <w:r>
              <w:rPr>
                <w:color w:val="000000"/>
                <w:szCs w:val="22"/>
                <w:lang w:eastAsia="en-GB"/>
              </w:rPr>
              <w:t>(</w:t>
            </w:r>
            <w:r w:rsidRPr="00F962D7">
              <w:rPr>
                <w:color w:val="000000"/>
                <w:szCs w:val="22"/>
                <w:lang w:eastAsia="en-GB"/>
              </w:rPr>
              <w:t>Somalia</w:t>
            </w:r>
            <w:r>
              <w:rPr>
                <w:color w:val="000000"/>
                <w:szCs w:val="22"/>
                <w:lang w:eastAsia="en-GB"/>
              </w:rPr>
              <w:t>)</w:t>
            </w:r>
            <w:r w:rsidRPr="00F962D7">
              <w:rPr>
                <w:color w:val="000000"/>
                <w:szCs w:val="22"/>
                <w:lang w:eastAsia="en-GB"/>
              </w:rPr>
              <w:t>;</w:t>
            </w:r>
          </w:p>
          <w:p w14:paraId="24C5BAC1" w14:textId="6DC3D7B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49F3D6EB" w14:textId="1BAAF4F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00E0EB0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1BCD2D32" w14:textId="4704092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A27 Follow-up to Universal Periodic Review (UPR)</w:t>
            </w:r>
          </w:p>
          <w:p w14:paraId="53A7D50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A88D91A" w14:textId="3796C52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73418E41" w14:textId="77777777" w:rsidR="00F962D7" w:rsidRDefault="00F962D7" w:rsidP="00F962D7">
            <w:pPr>
              <w:suppressAutoHyphens w:val="0"/>
              <w:spacing w:before="60" w:after="60" w:line="240" w:lineRule="auto"/>
              <w:ind w:left="57" w:right="57"/>
              <w:rPr>
                <w:color w:val="000000"/>
                <w:szCs w:val="22"/>
                <w:lang w:eastAsia="en-GB"/>
              </w:rPr>
            </w:pPr>
          </w:p>
          <w:p w14:paraId="5EFD8B37" w14:textId="176DB89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09722B3" w14:textId="77777777" w:rsidTr="00B779D8">
        <w:trPr>
          <w:cantSplit/>
        </w:trPr>
        <w:tc>
          <w:tcPr>
            <w:tcW w:w="15220" w:type="dxa"/>
            <w:gridSpan w:val="4"/>
            <w:shd w:val="clear" w:color="auto" w:fill="DBE5F1"/>
            <w:hideMark/>
          </w:tcPr>
          <w:p w14:paraId="043000B0" w14:textId="245B3598"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A47 Good governance</w:t>
            </w:r>
          </w:p>
        </w:tc>
      </w:tr>
      <w:tr w:rsidR="00F962D7" w:rsidRPr="00F962D7" w14:paraId="7C2F1B41" w14:textId="77777777" w:rsidTr="00F962D7">
        <w:trPr>
          <w:cantSplit/>
        </w:trPr>
        <w:tc>
          <w:tcPr>
            <w:tcW w:w="4520" w:type="dxa"/>
            <w:shd w:val="clear" w:color="auto" w:fill="auto"/>
            <w:hideMark/>
          </w:tcPr>
          <w:p w14:paraId="51E698A4" w14:textId="600B0E9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129.32. Work towards empowering the institutions that uphold the</w:t>
            </w:r>
            <w:r>
              <w:rPr>
                <w:color w:val="000000"/>
                <w:szCs w:val="22"/>
                <w:lang w:eastAsia="en-GB"/>
              </w:rPr>
              <w:t xml:space="preserve"> </w:t>
            </w:r>
            <w:r w:rsidRPr="00F962D7">
              <w:rPr>
                <w:color w:val="000000"/>
                <w:szCs w:val="22"/>
                <w:lang w:eastAsia="en-GB"/>
              </w:rPr>
              <w:t>promotion</w:t>
            </w:r>
            <w:r>
              <w:rPr>
                <w:color w:val="000000"/>
                <w:szCs w:val="22"/>
                <w:lang w:eastAsia="en-GB"/>
              </w:rPr>
              <w:t xml:space="preserve"> </w:t>
            </w:r>
            <w:r w:rsidRPr="00F962D7">
              <w:rPr>
                <w:color w:val="000000"/>
                <w:szCs w:val="22"/>
                <w:lang w:eastAsia="en-GB"/>
              </w:rPr>
              <w:t xml:space="preserve">of human rights, good governance and the rule of law </w:t>
            </w:r>
            <w:r>
              <w:rPr>
                <w:color w:val="000000"/>
                <w:szCs w:val="22"/>
                <w:lang w:eastAsia="en-GB"/>
              </w:rPr>
              <w:t>(</w:t>
            </w:r>
            <w:r w:rsidRPr="00F962D7">
              <w:rPr>
                <w:color w:val="000000"/>
                <w:szCs w:val="22"/>
                <w:lang w:eastAsia="en-GB"/>
              </w:rPr>
              <w:t>Sudan</w:t>
            </w:r>
            <w:r>
              <w:rPr>
                <w:color w:val="000000"/>
                <w:szCs w:val="22"/>
                <w:lang w:eastAsia="en-GB"/>
              </w:rPr>
              <w:t>)</w:t>
            </w:r>
            <w:r w:rsidRPr="00F962D7">
              <w:rPr>
                <w:color w:val="000000"/>
                <w:szCs w:val="22"/>
                <w:lang w:eastAsia="en-GB"/>
              </w:rPr>
              <w:t>;</w:t>
            </w:r>
          </w:p>
          <w:p w14:paraId="011B00CD" w14:textId="0D38BB1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9795609" w14:textId="3C06FBD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1612D5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A47 Good governance</w:t>
            </w:r>
          </w:p>
          <w:p w14:paraId="5ADAA25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A44 Structure of the national human rights machinery</w:t>
            </w:r>
          </w:p>
          <w:p w14:paraId="7A8D6703" w14:textId="78150E8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66E05C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EE67903" w14:textId="3906E6B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4AD854CA" w14:textId="77777777" w:rsidR="00F962D7" w:rsidRDefault="00F962D7" w:rsidP="00F962D7">
            <w:pPr>
              <w:suppressAutoHyphens w:val="0"/>
              <w:spacing w:before="60" w:after="60" w:line="240" w:lineRule="auto"/>
              <w:ind w:left="57" w:right="57"/>
              <w:rPr>
                <w:color w:val="000000"/>
                <w:szCs w:val="22"/>
                <w:lang w:eastAsia="en-GB"/>
              </w:rPr>
            </w:pPr>
          </w:p>
          <w:p w14:paraId="6ABD533C" w14:textId="70B3EB5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2F4112A" w14:textId="77777777" w:rsidTr="00F962D7">
        <w:trPr>
          <w:cantSplit/>
        </w:trPr>
        <w:tc>
          <w:tcPr>
            <w:tcW w:w="4520" w:type="dxa"/>
            <w:shd w:val="clear" w:color="auto" w:fill="auto"/>
            <w:hideMark/>
          </w:tcPr>
          <w:p w14:paraId="3E16D2CA" w14:textId="1DA1638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129.25. Continue to pursue its policy of eliminating corruption through, among others, the National Integrity Strategy adopted in 2012 </w:t>
            </w:r>
            <w:r>
              <w:rPr>
                <w:color w:val="000000"/>
                <w:szCs w:val="22"/>
                <w:lang w:eastAsia="en-GB"/>
              </w:rPr>
              <w:t>(</w:t>
            </w:r>
            <w:r w:rsidRPr="00F962D7">
              <w:rPr>
                <w:color w:val="000000"/>
                <w:szCs w:val="22"/>
                <w:lang w:eastAsia="en-GB"/>
              </w:rPr>
              <w:t>Botswana</w:t>
            </w:r>
            <w:r>
              <w:rPr>
                <w:color w:val="000000"/>
                <w:szCs w:val="22"/>
                <w:lang w:eastAsia="en-GB"/>
              </w:rPr>
              <w:t>)</w:t>
            </w:r>
            <w:r w:rsidRPr="00F962D7">
              <w:rPr>
                <w:color w:val="000000"/>
                <w:szCs w:val="22"/>
                <w:lang w:eastAsia="en-GB"/>
              </w:rPr>
              <w:t>;</w:t>
            </w:r>
          </w:p>
          <w:p w14:paraId="3635937C" w14:textId="546F239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A403A3D" w14:textId="3340366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A0D4D6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A47 Good governance</w:t>
            </w:r>
          </w:p>
          <w:p w14:paraId="4F52BD1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26B0687E" w14:textId="3B5F3A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01E968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D0725BB" w14:textId="09F8BEA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E095315" w14:textId="77777777" w:rsidR="00F962D7" w:rsidRDefault="00F962D7" w:rsidP="00F962D7">
            <w:pPr>
              <w:suppressAutoHyphens w:val="0"/>
              <w:spacing w:before="60" w:after="60" w:line="240" w:lineRule="auto"/>
              <w:ind w:left="57" w:right="57"/>
              <w:rPr>
                <w:color w:val="000000"/>
                <w:szCs w:val="22"/>
                <w:lang w:eastAsia="en-GB"/>
              </w:rPr>
            </w:pPr>
          </w:p>
          <w:p w14:paraId="563F3C2B" w14:textId="2D11155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18475FF" w14:textId="77777777" w:rsidTr="00F962D7">
        <w:trPr>
          <w:cantSplit/>
        </w:trPr>
        <w:tc>
          <w:tcPr>
            <w:tcW w:w="4520" w:type="dxa"/>
            <w:shd w:val="clear" w:color="auto" w:fill="auto"/>
            <w:hideMark/>
          </w:tcPr>
          <w:p w14:paraId="07D5DAEC" w14:textId="03B97939"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129.159. Continue to fight corruption in all segments of society with a view to creating a suitable business environment that is conducive to attract more foreign investments which in the longer term will contribute to the economic and social deve lopment of the country (Turkey</w:t>
            </w:r>
            <w:r>
              <w:rPr>
                <w:color w:val="000000"/>
                <w:szCs w:val="22"/>
                <w:lang w:eastAsia="en-GB"/>
              </w:rPr>
              <w:t>)</w:t>
            </w:r>
            <w:r w:rsidRPr="00F962D7">
              <w:rPr>
                <w:color w:val="000000"/>
                <w:szCs w:val="22"/>
                <w:lang w:eastAsia="en-GB"/>
              </w:rPr>
              <w:t>;</w:t>
            </w:r>
          </w:p>
          <w:p w14:paraId="78436666" w14:textId="46B66DA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07D8FF2" w14:textId="72E37A9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83281C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A47 Good governance</w:t>
            </w:r>
          </w:p>
          <w:p w14:paraId="2A8595D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4FC83F4F" w14:textId="54AA763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C629F5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C0824E9" w14:textId="5CDF1A5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5AB0B450" w14:textId="77777777" w:rsidR="00F962D7" w:rsidRDefault="00F962D7" w:rsidP="00F962D7">
            <w:pPr>
              <w:suppressAutoHyphens w:val="0"/>
              <w:spacing w:before="60" w:after="60" w:line="240" w:lineRule="auto"/>
              <w:ind w:left="57" w:right="57"/>
              <w:rPr>
                <w:color w:val="000000"/>
                <w:szCs w:val="22"/>
                <w:lang w:eastAsia="en-GB"/>
              </w:rPr>
            </w:pPr>
          </w:p>
          <w:p w14:paraId="7F7CCAFE" w14:textId="1BC0EBE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E087138" w14:textId="77777777" w:rsidTr="00F962D7">
        <w:trPr>
          <w:cantSplit/>
        </w:trPr>
        <w:tc>
          <w:tcPr>
            <w:tcW w:w="4520" w:type="dxa"/>
            <w:tcBorders>
              <w:bottom w:val="dotted" w:sz="4" w:space="0" w:color="auto"/>
            </w:tcBorders>
            <w:shd w:val="clear" w:color="auto" w:fill="auto"/>
            <w:hideMark/>
          </w:tcPr>
          <w:p w14:paraId="23127B24" w14:textId="38CC7C9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129.33. Enhance its efforts to maintain its zero tolerance policy towards violations of human rights by law enforcement agencies, including through the implementation of the Police Reform Act </w:t>
            </w:r>
            <w:r>
              <w:rPr>
                <w:color w:val="000000"/>
                <w:szCs w:val="22"/>
                <w:lang w:eastAsia="en-GB"/>
              </w:rPr>
              <w:t>(</w:t>
            </w:r>
            <w:r w:rsidRPr="00F962D7">
              <w:rPr>
                <w:color w:val="000000"/>
                <w:szCs w:val="22"/>
                <w:lang w:eastAsia="en-GB"/>
              </w:rPr>
              <w:t>Indonesia</w:t>
            </w:r>
            <w:r>
              <w:rPr>
                <w:color w:val="000000"/>
                <w:szCs w:val="22"/>
                <w:lang w:eastAsia="en-GB"/>
              </w:rPr>
              <w:t>)</w:t>
            </w:r>
            <w:r w:rsidRPr="00F962D7">
              <w:rPr>
                <w:color w:val="000000"/>
                <w:szCs w:val="22"/>
                <w:lang w:eastAsia="en-GB"/>
              </w:rPr>
              <w:t>;</w:t>
            </w:r>
          </w:p>
          <w:p w14:paraId="01AF9DEB" w14:textId="5F9A09F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34C66163" w14:textId="06892D3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52D4BAD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A47 Good governance</w:t>
            </w:r>
          </w:p>
          <w:p w14:paraId="6603CD7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173C9A3B" w14:textId="460FC4F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735E34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992E589" w14:textId="5F4AB5B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074101F0" w14:textId="77777777" w:rsidR="00F962D7" w:rsidRDefault="00F962D7" w:rsidP="00F962D7">
            <w:pPr>
              <w:suppressAutoHyphens w:val="0"/>
              <w:spacing w:before="60" w:after="60" w:line="240" w:lineRule="auto"/>
              <w:ind w:left="57" w:right="57"/>
              <w:rPr>
                <w:color w:val="000000"/>
                <w:szCs w:val="22"/>
                <w:lang w:eastAsia="en-GB"/>
              </w:rPr>
            </w:pPr>
          </w:p>
          <w:p w14:paraId="537C990D" w14:textId="67B90A2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C4B46F6" w14:textId="77777777" w:rsidTr="005B23F3">
        <w:trPr>
          <w:cantSplit/>
        </w:trPr>
        <w:tc>
          <w:tcPr>
            <w:tcW w:w="15220" w:type="dxa"/>
            <w:gridSpan w:val="4"/>
            <w:shd w:val="clear" w:color="auto" w:fill="DBE5F1"/>
            <w:hideMark/>
          </w:tcPr>
          <w:p w14:paraId="616CF6F7" w14:textId="2B6B04BB"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A51 Human rights education - general</w:t>
            </w:r>
          </w:p>
        </w:tc>
      </w:tr>
      <w:tr w:rsidR="00F962D7" w:rsidRPr="00F962D7" w14:paraId="7EBE90FA" w14:textId="77777777" w:rsidTr="00F962D7">
        <w:trPr>
          <w:cantSplit/>
        </w:trPr>
        <w:tc>
          <w:tcPr>
            <w:tcW w:w="4520" w:type="dxa"/>
            <w:shd w:val="clear" w:color="auto" w:fill="auto"/>
            <w:hideMark/>
          </w:tcPr>
          <w:p w14:paraId="614DE610" w14:textId="1BB526C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129.43. Continue its successful efforts in the field of human right</w:t>
            </w:r>
            <w:r>
              <w:rPr>
                <w:color w:val="000000"/>
                <w:szCs w:val="22"/>
                <w:lang w:eastAsia="en-GB"/>
              </w:rPr>
              <w:t xml:space="preserve"> </w:t>
            </w:r>
            <w:r w:rsidRPr="00F962D7">
              <w:rPr>
                <w:color w:val="000000"/>
                <w:szCs w:val="22"/>
                <w:lang w:eastAsia="en-GB"/>
              </w:rPr>
              <w:t xml:space="preserve">education and training </w:t>
            </w:r>
            <w:r>
              <w:rPr>
                <w:color w:val="000000"/>
                <w:szCs w:val="22"/>
                <w:lang w:eastAsia="en-GB"/>
              </w:rPr>
              <w:t>(</w:t>
            </w:r>
            <w:r w:rsidRPr="00F962D7">
              <w:rPr>
                <w:color w:val="000000"/>
                <w:szCs w:val="22"/>
                <w:lang w:eastAsia="en-GB"/>
              </w:rPr>
              <w:t>Lebanon</w:t>
            </w:r>
            <w:r>
              <w:rPr>
                <w:color w:val="000000"/>
                <w:szCs w:val="22"/>
                <w:lang w:eastAsia="en-GB"/>
              </w:rPr>
              <w:t>)</w:t>
            </w:r>
            <w:r w:rsidRPr="00F962D7">
              <w:rPr>
                <w:color w:val="000000"/>
                <w:szCs w:val="22"/>
                <w:lang w:eastAsia="en-GB"/>
              </w:rPr>
              <w:t>;</w:t>
            </w:r>
          </w:p>
          <w:p w14:paraId="5EEE0E0D" w14:textId="337D488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0D51445" w14:textId="7057719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5E723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A51 Human rights education - general</w:t>
            </w:r>
          </w:p>
          <w:p w14:paraId="3682AB85" w14:textId="3AEDF54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A53 Professional training in human rights</w:t>
            </w:r>
          </w:p>
          <w:p w14:paraId="2E65D0F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9778EFA" w14:textId="51629C5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18A58B82" w14:textId="77777777" w:rsidR="00F962D7" w:rsidRDefault="00F962D7" w:rsidP="00F962D7">
            <w:pPr>
              <w:suppressAutoHyphens w:val="0"/>
              <w:spacing w:before="60" w:after="60" w:line="240" w:lineRule="auto"/>
              <w:ind w:left="57" w:right="57"/>
              <w:rPr>
                <w:color w:val="000000"/>
                <w:szCs w:val="22"/>
                <w:lang w:eastAsia="en-GB"/>
              </w:rPr>
            </w:pPr>
          </w:p>
          <w:p w14:paraId="2AB50CF3" w14:textId="4FB7EDE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B0BBC40" w14:textId="77777777" w:rsidTr="00F962D7">
        <w:trPr>
          <w:cantSplit/>
        </w:trPr>
        <w:tc>
          <w:tcPr>
            <w:tcW w:w="4520" w:type="dxa"/>
            <w:shd w:val="clear" w:color="auto" w:fill="auto"/>
            <w:hideMark/>
          </w:tcPr>
          <w:p w14:paraId="4B2FBF66" w14:textId="7AB2BEB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129.44. Continue education and awareness raising</w:t>
            </w:r>
            <w:r>
              <w:rPr>
                <w:color w:val="000000"/>
                <w:szCs w:val="22"/>
                <w:lang w:eastAsia="en-GB"/>
              </w:rPr>
              <w:t xml:space="preserve"> </w:t>
            </w:r>
            <w:r w:rsidRPr="00F962D7">
              <w:rPr>
                <w:color w:val="000000"/>
                <w:szCs w:val="22"/>
                <w:lang w:eastAsia="en-GB"/>
              </w:rPr>
              <w:t xml:space="preserve">campaigns on human rights </w:t>
            </w:r>
            <w:r>
              <w:rPr>
                <w:color w:val="000000"/>
                <w:szCs w:val="22"/>
                <w:lang w:eastAsia="en-GB"/>
              </w:rPr>
              <w:t>(</w:t>
            </w:r>
            <w:r w:rsidRPr="00F962D7">
              <w:rPr>
                <w:color w:val="000000"/>
                <w:szCs w:val="22"/>
                <w:lang w:eastAsia="en-GB"/>
              </w:rPr>
              <w:t>Peru</w:t>
            </w:r>
            <w:r>
              <w:rPr>
                <w:color w:val="000000"/>
                <w:szCs w:val="22"/>
                <w:lang w:eastAsia="en-GB"/>
              </w:rPr>
              <w:t>)</w:t>
            </w:r>
            <w:r w:rsidRPr="00F962D7">
              <w:rPr>
                <w:color w:val="000000"/>
                <w:szCs w:val="22"/>
                <w:lang w:eastAsia="en-GB"/>
              </w:rPr>
              <w:t>;</w:t>
            </w:r>
          </w:p>
          <w:p w14:paraId="6FCCCAB1" w14:textId="68556B2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380834E" w14:textId="3E5514F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EDBAA7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A51 Human rights education - general</w:t>
            </w:r>
          </w:p>
          <w:p w14:paraId="6D23FAA4" w14:textId="1F58DB2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A54 Awareness raising and dissemination</w:t>
            </w:r>
          </w:p>
          <w:p w14:paraId="52B0EF8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43A0885" w14:textId="7DF0A1A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1737F898" w14:textId="77777777" w:rsidR="00F962D7" w:rsidRDefault="00F962D7" w:rsidP="00F962D7">
            <w:pPr>
              <w:suppressAutoHyphens w:val="0"/>
              <w:spacing w:before="60" w:after="60" w:line="240" w:lineRule="auto"/>
              <w:ind w:left="57" w:right="57"/>
              <w:rPr>
                <w:color w:val="000000"/>
                <w:szCs w:val="22"/>
                <w:lang w:eastAsia="en-GB"/>
              </w:rPr>
            </w:pPr>
          </w:p>
          <w:p w14:paraId="7165D791" w14:textId="0C3830C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8F520AC" w14:textId="77777777" w:rsidTr="00F962D7">
        <w:trPr>
          <w:cantSplit/>
        </w:trPr>
        <w:tc>
          <w:tcPr>
            <w:tcW w:w="4520" w:type="dxa"/>
            <w:tcBorders>
              <w:bottom w:val="dotted" w:sz="4" w:space="0" w:color="auto"/>
            </w:tcBorders>
            <w:shd w:val="clear" w:color="auto" w:fill="auto"/>
            <w:hideMark/>
          </w:tcPr>
          <w:p w14:paraId="50979F4F" w14:textId="5A5A300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129.42. Reinforce human rights education and awareness-raising programmes for parliamentarians, judges, civil servants, law enforcements agents, lawyers and journalists </w:t>
            </w:r>
            <w:r>
              <w:rPr>
                <w:color w:val="000000"/>
                <w:szCs w:val="22"/>
                <w:lang w:eastAsia="en-GB"/>
              </w:rPr>
              <w:t>(</w:t>
            </w:r>
            <w:r w:rsidRPr="00F962D7">
              <w:rPr>
                <w:color w:val="000000"/>
                <w:szCs w:val="22"/>
                <w:lang w:eastAsia="en-GB"/>
              </w:rPr>
              <w:t>Morocco</w:t>
            </w:r>
            <w:r>
              <w:rPr>
                <w:color w:val="000000"/>
                <w:szCs w:val="22"/>
                <w:lang w:eastAsia="en-GB"/>
              </w:rPr>
              <w:t>)</w:t>
            </w:r>
            <w:r w:rsidRPr="00F962D7">
              <w:rPr>
                <w:color w:val="000000"/>
                <w:szCs w:val="22"/>
                <w:lang w:eastAsia="en-GB"/>
              </w:rPr>
              <w:t>;</w:t>
            </w:r>
          </w:p>
          <w:p w14:paraId="3C41D6B7" w14:textId="2FFC321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749556A" w14:textId="7BB6350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0AB13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A51 Human rights education - general</w:t>
            </w:r>
          </w:p>
          <w:p w14:paraId="4D530B0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A54 Awareness raising and dissemination</w:t>
            </w:r>
          </w:p>
          <w:p w14:paraId="73E4FB1B" w14:textId="1E08A94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A53 Professional training in human rights</w:t>
            </w:r>
          </w:p>
          <w:p w14:paraId="48471D7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C590B2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p w14:paraId="6413F6D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media</w:t>
            </w:r>
          </w:p>
          <w:p w14:paraId="0BE95D5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judges, lawyers and prosecutors</w:t>
            </w:r>
          </w:p>
          <w:p w14:paraId="235E744A" w14:textId="24D002C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law enforcement / police officials</w:t>
            </w:r>
          </w:p>
        </w:tc>
        <w:tc>
          <w:tcPr>
            <w:tcW w:w="5200" w:type="dxa"/>
            <w:tcBorders>
              <w:bottom w:val="dotted" w:sz="4" w:space="0" w:color="auto"/>
            </w:tcBorders>
            <w:shd w:val="clear" w:color="auto" w:fill="auto"/>
            <w:hideMark/>
          </w:tcPr>
          <w:p w14:paraId="6A020BB1" w14:textId="77777777" w:rsidR="00F962D7" w:rsidRDefault="00F962D7" w:rsidP="00F962D7">
            <w:pPr>
              <w:suppressAutoHyphens w:val="0"/>
              <w:spacing w:before="60" w:after="60" w:line="240" w:lineRule="auto"/>
              <w:ind w:left="57" w:right="57"/>
              <w:rPr>
                <w:color w:val="000000"/>
                <w:szCs w:val="22"/>
                <w:lang w:eastAsia="en-GB"/>
              </w:rPr>
            </w:pPr>
          </w:p>
          <w:p w14:paraId="799FF7DF" w14:textId="3CA4AE5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DCA2B18" w14:textId="77777777" w:rsidTr="0037397C">
        <w:trPr>
          <w:cantSplit/>
        </w:trPr>
        <w:tc>
          <w:tcPr>
            <w:tcW w:w="15220" w:type="dxa"/>
            <w:gridSpan w:val="4"/>
            <w:shd w:val="clear" w:color="auto" w:fill="DBE5F1"/>
            <w:hideMark/>
          </w:tcPr>
          <w:p w14:paraId="39D43A37" w14:textId="1AD355BF"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A53 Professional training in human rights</w:t>
            </w:r>
          </w:p>
        </w:tc>
      </w:tr>
      <w:tr w:rsidR="00F962D7" w:rsidRPr="00F962D7" w14:paraId="15068062" w14:textId="77777777" w:rsidTr="00F962D7">
        <w:trPr>
          <w:cantSplit/>
        </w:trPr>
        <w:tc>
          <w:tcPr>
            <w:tcW w:w="4520" w:type="dxa"/>
            <w:tcBorders>
              <w:bottom w:val="dotted" w:sz="4" w:space="0" w:color="auto"/>
            </w:tcBorders>
            <w:shd w:val="clear" w:color="auto" w:fill="auto"/>
            <w:hideMark/>
          </w:tcPr>
          <w:p w14:paraId="6C5A10AB" w14:textId="52C2DF5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129.46. Continue its efforts to increase the awareness on human rights through training and capacity-building for those involved in law enforcement and the judiciary, with the support of the int ernational community (Malaysia</w:t>
            </w:r>
            <w:r>
              <w:rPr>
                <w:color w:val="000000"/>
                <w:szCs w:val="22"/>
                <w:lang w:eastAsia="en-GB"/>
              </w:rPr>
              <w:t>)</w:t>
            </w:r>
            <w:r w:rsidRPr="00F962D7">
              <w:rPr>
                <w:color w:val="000000"/>
                <w:szCs w:val="22"/>
                <w:lang w:eastAsia="en-GB"/>
              </w:rPr>
              <w:t>;</w:t>
            </w:r>
          </w:p>
          <w:p w14:paraId="6FE40CC2" w14:textId="7919CF4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3F37026" w14:textId="11907BF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24DD15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A53 Professional training in human rights</w:t>
            </w:r>
          </w:p>
          <w:p w14:paraId="280E6B9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A54 Awareness raising and dissemination</w:t>
            </w:r>
          </w:p>
          <w:p w14:paraId="2BED2B8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A3 Inter-State cooperation &amp; development assistance</w:t>
            </w:r>
          </w:p>
          <w:p w14:paraId="310998B3" w14:textId="4C4270C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5667B24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D223E6B" w14:textId="5196516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574EB1BA" w14:textId="77777777" w:rsidR="00F962D7" w:rsidRDefault="00F962D7" w:rsidP="00F962D7">
            <w:pPr>
              <w:suppressAutoHyphens w:val="0"/>
              <w:spacing w:before="60" w:after="60" w:line="240" w:lineRule="auto"/>
              <w:ind w:left="57" w:right="57"/>
              <w:rPr>
                <w:color w:val="000000"/>
                <w:szCs w:val="22"/>
                <w:lang w:eastAsia="en-GB"/>
              </w:rPr>
            </w:pPr>
          </w:p>
          <w:p w14:paraId="75C155D3" w14:textId="1B4E423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FAFB5B6" w14:textId="77777777" w:rsidTr="009C637B">
        <w:trPr>
          <w:cantSplit/>
        </w:trPr>
        <w:tc>
          <w:tcPr>
            <w:tcW w:w="15220" w:type="dxa"/>
            <w:gridSpan w:val="4"/>
            <w:shd w:val="clear" w:color="auto" w:fill="DBE5F1"/>
            <w:hideMark/>
          </w:tcPr>
          <w:p w14:paraId="16EAFB19" w14:textId="20B1816B"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B31 Equality &amp; non-discrimination</w:t>
            </w:r>
          </w:p>
        </w:tc>
      </w:tr>
      <w:tr w:rsidR="00F962D7" w:rsidRPr="00F962D7" w14:paraId="5F56E8C2" w14:textId="77777777" w:rsidTr="00F962D7">
        <w:trPr>
          <w:cantSplit/>
        </w:trPr>
        <w:tc>
          <w:tcPr>
            <w:tcW w:w="4520" w:type="dxa"/>
            <w:shd w:val="clear" w:color="auto" w:fill="auto"/>
            <w:hideMark/>
          </w:tcPr>
          <w:p w14:paraId="2AEF1C71" w14:textId="0F38C93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129.24. Consider the possibility of enacting laws for the protection of the most vulnerable groups from social discrimination </w:t>
            </w:r>
            <w:r>
              <w:rPr>
                <w:color w:val="000000"/>
                <w:szCs w:val="22"/>
                <w:lang w:eastAsia="en-GB"/>
              </w:rPr>
              <w:t>(</w:t>
            </w:r>
            <w:r w:rsidRPr="00F962D7">
              <w:rPr>
                <w:color w:val="000000"/>
                <w:szCs w:val="22"/>
                <w:lang w:eastAsia="en-GB"/>
              </w:rPr>
              <w:t>Ecuador</w:t>
            </w:r>
            <w:r>
              <w:rPr>
                <w:color w:val="000000"/>
                <w:szCs w:val="22"/>
                <w:lang w:eastAsia="en-GB"/>
              </w:rPr>
              <w:t>)</w:t>
            </w:r>
            <w:r w:rsidRPr="00F962D7">
              <w:rPr>
                <w:color w:val="000000"/>
                <w:szCs w:val="22"/>
                <w:lang w:eastAsia="en-GB"/>
              </w:rPr>
              <w:t>;</w:t>
            </w:r>
          </w:p>
          <w:p w14:paraId="22DAF9D6" w14:textId="6E30CDF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EE061EF" w14:textId="02CAE00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7128A8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74AC35F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7CE6BC60" w14:textId="4D5944A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3115162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11A0BB4" w14:textId="1474ED5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vulnerable persons/groups</w:t>
            </w:r>
          </w:p>
        </w:tc>
        <w:tc>
          <w:tcPr>
            <w:tcW w:w="5200" w:type="dxa"/>
            <w:shd w:val="clear" w:color="auto" w:fill="auto"/>
            <w:hideMark/>
          </w:tcPr>
          <w:p w14:paraId="2568068C" w14:textId="77777777" w:rsidR="00F962D7" w:rsidRDefault="00F962D7" w:rsidP="00F962D7">
            <w:pPr>
              <w:suppressAutoHyphens w:val="0"/>
              <w:spacing w:before="60" w:after="60" w:line="240" w:lineRule="auto"/>
              <w:ind w:left="57" w:right="57"/>
              <w:rPr>
                <w:color w:val="000000"/>
                <w:szCs w:val="22"/>
                <w:lang w:eastAsia="en-GB"/>
              </w:rPr>
            </w:pPr>
          </w:p>
          <w:p w14:paraId="4F3FD839" w14:textId="7F4A346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172B977" w14:textId="77777777" w:rsidTr="00F962D7">
        <w:trPr>
          <w:cantSplit/>
        </w:trPr>
        <w:tc>
          <w:tcPr>
            <w:tcW w:w="4520" w:type="dxa"/>
            <w:tcBorders>
              <w:bottom w:val="dotted" w:sz="4" w:space="0" w:color="auto"/>
            </w:tcBorders>
            <w:shd w:val="clear" w:color="auto" w:fill="auto"/>
            <w:hideMark/>
          </w:tcPr>
          <w:p w14:paraId="59951A66" w14:textId="7DC414E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129.144. Promote more intercultural education and ensure that marginalized groups enjoy equal rights before the law </w:t>
            </w:r>
            <w:r>
              <w:rPr>
                <w:color w:val="000000"/>
                <w:szCs w:val="22"/>
                <w:lang w:eastAsia="en-GB"/>
              </w:rPr>
              <w:t>(</w:t>
            </w:r>
            <w:r w:rsidRPr="00F962D7">
              <w:rPr>
                <w:color w:val="000000"/>
                <w:szCs w:val="22"/>
                <w:lang w:eastAsia="en-GB"/>
              </w:rPr>
              <w:t>Thailand</w:t>
            </w:r>
            <w:r>
              <w:rPr>
                <w:color w:val="000000"/>
                <w:szCs w:val="22"/>
                <w:lang w:eastAsia="en-GB"/>
              </w:rPr>
              <w:t>)</w:t>
            </w:r>
            <w:r w:rsidRPr="00F962D7">
              <w:rPr>
                <w:color w:val="000000"/>
                <w:szCs w:val="22"/>
                <w:lang w:eastAsia="en-GB"/>
              </w:rPr>
              <w:t>;</w:t>
            </w:r>
          </w:p>
          <w:p w14:paraId="242C4374" w14:textId="615AAFB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027FB64" w14:textId="383B3B9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EEB836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24A43CE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57196D09" w14:textId="2742475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7506E0B6" w14:textId="4BC1710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04DC77E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6D658D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18E3D225" w14:textId="07288C1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vulnerable persons/groups</w:t>
            </w:r>
          </w:p>
        </w:tc>
        <w:tc>
          <w:tcPr>
            <w:tcW w:w="5200" w:type="dxa"/>
            <w:tcBorders>
              <w:bottom w:val="dotted" w:sz="4" w:space="0" w:color="auto"/>
            </w:tcBorders>
            <w:shd w:val="clear" w:color="auto" w:fill="auto"/>
            <w:hideMark/>
          </w:tcPr>
          <w:p w14:paraId="3292AB0C" w14:textId="77777777" w:rsidR="00F962D7" w:rsidRDefault="00F962D7" w:rsidP="00F962D7">
            <w:pPr>
              <w:suppressAutoHyphens w:val="0"/>
              <w:spacing w:before="60" w:after="60" w:line="240" w:lineRule="auto"/>
              <w:ind w:left="57" w:right="57"/>
              <w:rPr>
                <w:color w:val="000000"/>
                <w:szCs w:val="22"/>
                <w:lang w:eastAsia="en-GB"/>
              </w:rPr>
            </w:pPr>
          </w:p>
          <w:p w14:paraId="77018C5D" w14:textId="1513A27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466A579" w14:textId="77777777" w:rsidTr="007D58B8">
        <w:trPr>
          <w:cantSplit/>
        </w:trPr>
        <w:tc>
          <w:tcPr>
            <w:tcW w:w="15220" w:type="dxa"/>
            <w:gridSpan w:val="4"/>
            <w:shd w:val="clear" w:color="auto" w:fill="DBE5F1"/>
            <w:hideMark/>
          </w:tcPr>
          <w:p w14:paraId="43ACB9F4" w14:textId="32049ADD"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B41 Right to development</w:t>
            </w:r>
          </w:p>
        </w:tc>
      </w:tr>
      <w:tr w:rsidR="00F962D7" w:rsidRPr="00F962D7" w14:paraId="08E4E0E4" w14:textId="77777777" w:rsidTr="00F962D7">
        <w:trPr>
          <w:cantSplit/>
        </w:trPr>
        <w:tc>
          <w:tcPr>
            <w:tcW w:w="4520" w:type="dxa"/>
            <w:shd w:val="clear" w:color="auto" w:fill="auto"/>
            <w:hideMark/>
          </w:tcPr>
          <w:p w14:paraId="0F495383" w14:textId="2334FC9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129.162. Pursue its development plans as considered an alienable right and to support the current efforts to achieve development to be attained in practice </w:t>
            </w:r>
            <w:r>
              <w:rPr>
                <w:color w:val="000000"/>
                <w:szCs w:val="22"/>
                <w:lang w:eastAsia="en-GB"/>
              </w:rPr>
              <w:t>(</w:t>
            </w:r>
            <w:r w:rsidRPr="00F962D7">
              <w:rPr>
                <w:color w:val="000000"/>
                <w:szCs w:val="22"/>
                <w:lang w:eastAsia="en-GB"/>
              </w:rPr>
              <w:t>Saudi Arabia</w:t>
            </w:r>
            <w:r>
              <w:rPr>
                <w:color w:val="000000"/>
                <w:szCs w:val="22"/>
                <w:lang w:eastAsia="en-GB"/>
              </w:rPr>
              <w:t>)</w:t>
            </w:r>
            <w:r w:rsidRPr="00F962D7">
              <w:rPr>
                <w:color w:val="000000"/>
                <w:szCs w:val="22"/>
                <w:lang w:eastAsia="en-GB"/>
              </w:rPr>
              <w:t>;</w:t>
            </w:r>
          </w:p>
          <w:p w14:paraId="00E6F903" w14:textId="6F1496E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7008139" w14:textId="26250A9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04B809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2011CC3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96A581A" w14:textId="57CE392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77F0062" w14:textId="77777777" w:rsidR="00F962D7" w:rsidRDefault="00F962D7" w:rsidP="00F962D7">
            <w:pPr>
              <w:suppressAutoHyphens w:val="0"/>
              <w:spacing w:before="60" w:after="60" w:line="240" w:lineRule="auto"/>
              <w:ind w:left="57" w:right="57"/>
              <w:rPr>
                <w:color w:val="000000"/>
                <w:szCs w:val="22"/>
                <w:lang w:eastAsia="en-GB"/>
              </w:rPr>
            </w:pPr>
          </w:p>
          <w:p w14:paraId="1FC2A29B" w14:textId="44D6706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784C6E9" w14:textId="77777777" w:rsidTr="00F962D7">
        <w:trPr>
          <w:cantSplit/>
        </w:trPr>
        <w:tc>
          <w:tcPr>
            <w:tcW w:w="4520" w:type="dxa"/>
            <w:shd w:val="clear" w:color="auto" w:fill="auto"/>
            <w:hideMark/>
          </w:tcPr>
          <w:p w14:paraId="459C4D36" w14:textId="756138B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129.163. Continue government efforts to fully realize the</w:t>
            </w:r>
            <w:r>
              <w:rPr>
                <w:color w:val="000000"/>
                <w:szCs w:val="22"/>
                <w:lang w:eastAsia="en-GB"/>
              </w:rPr>
              <w:t xml:space="preserve"> </w:t>
            </w:r>
            <w:r w:rsidRPr="00F962D7">
              <w:rPr>
                <w:color w:val="000000"/>
                <w:szCs w:val="22"/>
                <w:lang w:eastAsia="en-GB"/>
              </w:rPr>
              <w:t xml:space="preserve">right to development </w:t>
            </w:r>
            <w:r>
              <w:rPr>
                <w:color w:val="000000"/>
                <w:szCs w:val="22"/>
                <w:lang w:eastAsia="en-GB"/>
              </w:rPr>
              <w:t>(</w:t>
            </w:r>
            <w:r w:rsidRPr="00F962D7">
              <w:rPr>
                <w:color w:val="000000"/>
                <w:szCs w:val="22"/>
                <w:lang w:eastAsia="en-GB"/>
              </w:rPr>
              <w:t>Lebanon</w:t>
            </w:r>
            <w:r>
              <w:rPr>
                <w:color w:val="000000"/>
                <w:szCs w:val="22"/>
                <w:lang w:eastAsia="en-GB"/>
              </w:rPr>
              <w:t>)</w:t>
            </w:r>
            <w:r w:rsidRPr="00F962D7">
              <w:rPr>
                <w:color w:val="000000"/>
                <w:szCs w:val="22"/>
                <w:lang w:eastAsia="en-GB"/>
              </w:rPr>
              <w:t>;</w:t>
            </w:r>
          </w:p>
          <w:p w14:paraId="4F94305E" w14:textId="03ED694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6421E74" w14:textId="5365651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AB5B75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5CA46D4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1971D69" w14:textId="651FDE2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75A623BE" w14:textId="77777777" w:rsidR="00F962D7" w:rsidRDefault="00F962D7" w:rsidP="00F962D7">
            <w:pPr>
              <w:suppressAutoHyphens w:val="0"/>
              <w:spacing w:before="60" w:after="60" w:line="240" w:lineRule="auto"/>
              <w:ind w:left="57" w:right="57"/>
              <w:rPr>
                <w:color w:val="000000"/>
                <w:szCs w:val="22"/>
                <w:lang w:eastAsia="en-GB"/>
              </w:rPr>
            </w:pPr>
          </w:p>
          <w:p w14:paraId="2D502AC0" w14:textId="4DACD54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DAF8902" w14:textId="77777777" w:rsidTr="00F962D7">
        <w:trPr>
          <w:cantSplit/>
        </w:trPr>
        <w:tc>
          <w:tcPr>
            <w:tcW w:w="4520" w:type="dxa"/>
            <w:tcBorders>
              <w:bottom w:val="dotted" w:sz="4" w:space="0" w:color="auto"/>
            </w:tcBorders>
            <w:shd w:val="clear" w:color="auto" w:fill="auto"/>
            <w:hideMark/>
          </w:tcPr>
          <w:p w14:paraId="0B880CF9" w14:textId="327F863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129.164. Continue working at the national and international levels of the issue of human rights and climate change </w:t>
            </w:r>
            <w:r>
              <w:rPr>
                <w:color w:val="000000"/>
                <w:szCs w:val="22"/>
                <w:lang w:eastAsia="en-GB"/>
              </w:rPr>
              <w:t>(</w:t>
            </w:r>
            <w:r w:rsidRPr="00F962D7">
              <w:rPr>
                <w:color w:val="000000"/>
                <w:szCs w:val="22"/>
                <w:lang w:eastAsia="en-GB"/>
              </w:rPr>
              <w:t>Bolivia</w:t>
            </w:r>
            <w:r>
              <w:rPr>
                <w:color w:val="000000"/>
                <w:szCs w:val="22"/>
                <w:lang w:eastAsia="en-GB"/>
              </w:rPr>
              <w:t>)</w:t>
            </w:r>
            <w:r w:rsidRPr="00F962D7">
              <w:rPr>
                <w:color w:val="000000"/>
                <w:szCs w:val="22"/>
                <w:lang w:eastAsia="en-GB"/>
              </w:rPr>
              <w:t>.</w:t>
            </w:r>
          </w:p>
          <w:p w14:paraId="3BCFDD91" w14:textId="45EC37A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959135D" w14:textId="0E63A29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5B13AA2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13618BF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948BC9E" w14:textId="6E5EE78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11803972" w14:textId="77777777" w:rsidR="00F962D7" w:rsidRDefault="00F962D7" w:rsidP="00F962D7">
            <w:pPr>
              <w:suppressAutoHyphens w:val="0"/>
              <w:spacing w:before="60" w:after="60" w:line="240" w:lineRule="auto"/>
              <w:ind w:left="57" w:right="57"/>
              <w:rPr>
                <w:color w:val="000000"/>
                <w:szCs w:val="22"/>
                <w:lang w:eastAsia="en-GB"/>
              </w:rPr>
            </w:pPr>
          </w:p>
          <w:p w14:paraId="1678A71C" w14:textId="46AB0C57"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B7878B4" w14:textId="77777777" w:rsidTr="00872BEC">
        <w:trPr>
          <w:cantSplit/>
        </w:trPr>
        <w:tc>
          <w:tcPr>
            <w:tcW w:w="15220" w:type="dxa"/>
            <w:gridSpan w:val="4"/>
            <w:shd w:val="clear" w:color="auto" w:fill="DBE5F1"/>
            <w:hideMark/>
          </w:tcPr>
          <w:p w14:paraId="35341E3A" w14:textId="5CC177DE"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B51 Right to an effective remedy</w:t>
            </w:r>
          </w:p>
        </w:tc>
      </w:tr>
      <w:tr w:rsidR="00F962D7" w:rsidRPr="00F962D7" w14:paraId="1BCE6F11" w14:textId="77777777" w:rsidTr="00F962D7">
        <w:trPr>
          <w:cantSplit/>
        </w:trPr>
        <w:tc>
          <w:tcPr>
            <w:tcW w:w="4520" w:type="dxa"/>
            <w:shd w:val="clear" w:color="auto" w:fill="auto"/>
            <w:hideMark/>
          </w:tcPr>
          <w:p w14:paraId="6B3C7BC7" w14:textId="48A3ECE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129.34. Further its endeavours with regard to the smooth and productive activity of the National Legal Aid Services Organization (NLASO) within the country </w:t>
            </w:r>
            <w:r>
              <w:rPr>
                <w:color w:val="000000"/>
                <w:szCs w:val="22"/>
                <w:lang w:eastAsia="en-GB"/>
              </w:rPr>
              <w:t>(</w:t>
            </w:r>
            <w:r w:rsidRPr="00F962D7">
              <w:rPr>
                <w:color w:val="000000"/>
                <w:szCs w:val="22"/>
                <w:lang w:eastAsia="en-GB"/>
              </w:rPr>
              <w:t>Azerbaijan</w:t>
            </w:r>
            <w:r>
              <w:rPr>
                <w:color w:val="000000"/>
                <w:szCs w:val="22"/>
                <w:lang w:eastAsia="en-GB"/>
              </w:rPr>
              <w:t>)</w:t>
            </w:r>
            <w:r w:rsidRPr="00F962D7">
              <w:rPr>
                <w:color w:val="000000"/>
                <w:szCs w:val="22"/>
                <w:lang w:eastAsia="en-GB"/>
              </w:rPr>
              <w:t>;</w:t>
            </w:r>
          </w:p>
          <w:p w14:paraId="47BB5EDE" w14:textId="121F2B3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AC90D3E" w14:textId="76EC207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E2C03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70AD5355" w14:textId="681BD0F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A43 Human rights policies</w:t>
            </w:r>
          </w:p>
          <w:p w14:paraId="1FB2785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E0DBA4C" w14:textId="057DC95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7B6BB34A" w14:textId="77777777" w:rsidR="00F962D7" w:rsidRDefault="00F962D7" w:rsidP="00F962D7">
            <w:pPr>
              <w:suppressAutoHyphens w:val="0"/>
              <w:spacing w:before="60" w:after="60" w:line="240" w:lineRule="auto"/>
              <w:ind w:left="57" w:right="57"/>
              <w:rPr>
                <w:color w:val="000000"/>
                <w:szCs w:val="22"/>
                <w:lang w:eastAsia="en-GB"/>
              </w:rPr>
            </w:pPr>
          </w:p>
          <w:p w14:paraId="5FB0C6FB" w14:textId="33311A2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60A5A87" w14:textId="77777777" w:rsidTr="00F962D7">
        <w:trPr>
          <w:cantSplit/>
        </w:trPr>
        <w:tc>
          <w:tcPr>
            <w:tcW w:w="4520" w:type="dxa"/>
            <w:tcBorders>
              <w:bottom w:val="dotted" w:sz="4" w:space="0" w:color="auto"/>
            </w:tcBorders>
            <w:shd w:val="clear" w:color="auto" w:fill="auto"/>
            <w:hideMark/>
          </w:tcPr>
          <w:p w14:paraId="1A7F7389" w14:textId="4C781D9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129.68. Take all necessary action to tackle problems of persistence of extrajudicial executions, cases of torture and brutality as well as impunity, by ensuring particularly impartiality of investigations and prosecution of</w:t>
            </w:r>
            <w:r>
              <w:rPr>
                <w:color w:val="000000"/>
                <w:szCs w:val="22"/>
                <w:lang w:eastAsia="en-GB"/>
              </w:rPr>
              <w:t xml:space="preserve"> </w:t>
            </w:r>
            <w:r w:rsidRPr="00F962D7">
              <w:rPr>
                <w:color w:val="000000"/>
                <w:szCs w:val="22"/>
                <w:lang w:eastAsia="en-GB"/>
              </w:rPr>
              <w:t xml:space="preserve">those responsible </w:t>
            </w:r>
            <w:r>
              <w:rPr>
                <w:color w:val="000000"/>
                <w:szCs w:val="22"/>
                <w:lang w:eastAsia="en-GB"/>
              </w:rPr>
              <w:t>(</w:t>
            </w:r>
            <w:r w:rsidRPr="00F962D7">
              <w:rPr>
                <w:color w:val="000000"/>
                <w:szCs w:val="22"/>
                <w:lang w:eastAsia="en-GB"/>
              </w:rPr>
              <w:t>Netherlands</w:t>
            </w:r>
            <w:r>
              <w:rPr>
                <w:color w:val="000000"/>
                <w:szCs w:val="22"/>
                <w:lang w:eastAsia="en-GB"/>
              </w:rPr>
              <w:t>)</w:t>
            </w:r>
            <w:r w:rsidRPr="00F962D7">
              <w:rPr>
                <w:color w:val="000000"/>
                <w:szCs w:val="22"/>
                <w:lang w:eastAsia="en-GB"/>
              </w:rPr>
              <w:t>;</w:t>
            </w:r>
          </w:p>
          <w:p w14:paraId="59879785" w14:textId="50C92C3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605DFE3" w14:textId="040F084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40AF97E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7324098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39DBC01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4CCFB86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D22 Extrajudicial, summary or arbitrary executions</w:t>
            </w:r>
          </w:p>
          <w:p w14:paraId="175622E6" w14:textId="3E653C8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4C024E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4299B5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0A6AEE0C" w14:textId="6FE6490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2E9152F" w14:textId="77777777" w:rsidR="00F962D7" w:rsidRDefault="00F962D7" w:rsidP="00F962D7">
            <w:pPr>
              <w:suppressAutoHyphens w:val="0"/>
              <w:spacing w:before="60" w:after="60" w:line="240" w:lineRule="auto"/>
              <w:ind w:left="57" w:right="57"/>
              <w:rPr>
                <w:color w:val="000000"/>
                <w:szCs w:val="22"/>
                <w:lang w:eastAsia="en-GB"/>
              </w:rPr>
            </w:pPr>
          </w:p>
          <w:p w14:paraId="433AE906" w14:textId="5D3F9BC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D2AE01D" w14:textId="77777777" w:rsidTr="008601EB">
        <w:trPr>
          <w:cantSplit/>
        </w:trPr>
        <w:tc>
          <w:tcPr>
            <w:tcW w:w="15220" w:type="dxa"/>
            <w:gridSpan w:val="4"/>
            <w:shd w:val="clear" w:color="auto" w:fill="DBE5F1"/>
            <w:hideMark/>
          </w:tcPr>
          <w:p w14:paraId="2DA48FBC" w14:textId="476047B3"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B52 Impunity</w:t>
            </w:r>
          </w:p>
        </w:tc>
      </w:tr>
      <w:tr w:rsidR="00F962D7" w:rsidRPr="00F962D7" w14:paraId="2D8E1914" w14:textId="77777777" w:rsidTr="00F962D7">
        <w:trPr>
          <w:cantSplit/>
        </w:trPr>
        <w:tc>
          <w:tcPr>
            <w:tcW w:w="4520" w:type="dxa"/>
            <w:shd w:val="clear" w:color="auto" w:fill="auto"/>
            <w:hideMark/>
          </w:tcPr>
          <w:p w14:paraId="5BA1B457" w14:textId="02E0EAB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129.76. Investigate allegations of human rights violations by security force members and hold perpetrators account able </w:t>
            </w:r>
            <w:r>
              <w:rPr>
                <w:color w:val="000000"/>
                <w:szCs w:val="22"/>
                <w:lang w:eastAsia="en-GB"/>
              </w:rPr>
              <w:t>(</w:t>
            </w:r>
            <w:r w:rsidRPr="00F962D7">
              <w:rPr>
                <w:color w:val="000000"/>
                <w:szCs w:val="22"/>
                <w:lang w:eastAsia="en-GB"/>
              </w:rPr>
              <w:t>United States of America</w:t>
            </w:r>
            <w:r>
              <w:rPr>
                <w:color w:val="000000"/>
                <w:szCs w:val="22"/>
                <w:lang w:eastAsia="en-GB"/>
              </w:rPr>
              <w:t>)</w:t>
            </w:r>
            <w:r w:rsidRPr="00F962D7">
              <w:rPr>
                <w:color w:val="000000"/>
                <w:szCs w:val="22"/>
                <w:lang w:eastAsia="en-GB"/>
              </w:rPr>
              <w:t>;</w:t>
            </w:r>
          </w:p>
          <w:p w14:paraId="10E47096" w14:textId="50B1973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8EFCD90" w14:textId="2E94F92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B7F89F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6DD7B224" w14:textId="3B3A028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736712E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2ADCC08" w14:textId="38E88F5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6F392402" w14:textId="77777777" w:rsidR="00F962D7" w:rsidRDefault="00F962D7" w:rsidP="00F962D7">
            <w:pPr>
              <w:suppressAutoHyphens w:val="0"/>
              <w:spacing w:before="60" w:after="60" w:line="240" w:lineRule="auto"/>
              <w:ind w:left="57" w:right="57"/>
              <w:rPr>
                <w:color w:val="000000"/>
                <w:szCs w:val="22"/>
                <w:lang w:eastAsia="en-GB"/>
              </w:rPr>
            </w:pPr>
          </w:p>
          <w:p w14:paraId="307903A8" w14:textId="7F0FDDC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AA4249B" w14:textId="77777777" w:rsidTr="00F962D7">
        <w:trPr>
          <w:cantSplit/>
        </w:trPr>
        <w:tc>
          <w:tcPr>
            <w:tcW w:w="4520" w:type="dxa"/>
            <w:shd w:val="clear" w:color="auto" w:fill="auto"/>
            <w:hideMark/>
          </w:tcPr>
          <w:p w14:paraId="348C5F70" w14:textId="3762F34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129.80. Take necessary measures to ensure that perpetrators of human rights violations are prosecuted to put an end</w:t>
            </w:r>
            <w:r>
              <w:rPr>
                <w:color w:val="000000"/>
                <w:szCs w:val="22"/>
                <w:lang w:eastAsia="en-GB"/>
              </w:rPr>
              <w:t xml:space="preserve"> </w:t>
            </w:r>
            <w:r w:rsidRPr="00F962D7">
              <w:rPr>
                <w:color w:val="000000"/>
                <w:szCs w:val="22"/>
                <w:lang w:eastAsia="en-GB"/>
              </w:rPr>
              <w:t xml:space="preserve">to their impunity </w:t>
            </w:r>
            <w:r>
              <w:rPr>
                <w:color w:val="000000"/>
                <w:szCs w:val="22"/>
                <w:lang w:eastAsia="en-GB"/>
              </w:rPr>
              <w:t>(</w:t>
            </w:r>
            <w:r w:rsidRPr="00F962D7">
              <w:rPr>
                <w:color w:val="000000"/>
                <w:szCs w:val="22"/>
                <w:lang w:eastAsia="en-GB"/>
              </w:rPr>
              <w:t>Switzerland</w:t>
            </w:r>
            <w:r>
              <w:rPr>
                <w:color w:val="000000"/>
                <w:szCs w:val="22"/>
                <w:lang w:eastAsia="en-GB"/>
              </w:rPr>
              <w:t>)</w:t>
            </w:r>
            <w:r w:rsidRPr="00F962D7">
              <w:rPr>
                <w:color w:val="000000"/>
                <w:szCs w:val="22"/>
                <w:lang w:eastAsia="en-GB"/>
              </w:rPr>
              <w:t>;</w:t>
            </w:r>
          </w:p>
          <w:p w14:paraId="3F64CDF6" w14:textId="4802E80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102FBFC" w14:textId="29BADF3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07C4AE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1BF20FC4" w14:textId="26DBFCC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127530C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A899323" w14:textId="7539070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30F16299" w14:textId="77777777" w:rsidR="00F962D7" w:rsidRDefault="00F962D7" w:rsidP="00F962D7">
            <w:pPr>
              <w:suppressAutoHyphens w:val="0"/>
              <w:spacing w:before="60" w:after="60" w:line="240" w:lineRule="auto"/>
              <w:ind w:left="57" w:right="57"/>
              <w:rPr>
                <w:color w:val="000000"/>
                <w:szCs w:val="22"/>
                <w:lang w:eastAsia="en-GB"/>
              </w:rPr>
            </w:pPr>
          </w:p>
          <w:p w14:paraId="3ADEA672" w14:textId="54FCBCA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8BBE0C8" w14:textId="77777777" w:rsidTr="00F962D7">
        <w:trPr>
          <w:cantSplit/>
        </w:trPr>
        <w:tc>
          <w:tcPr>
            <w:tcW w:w="4520" w:type="dxa"/>
            <w:shd w:val="clear" w:color="auto" w:fill="auto"/>
            <w:hideMark/>
          </w:tcPr>
          <w:p w14:paraId="1136B232" w14:textId="64FD8B5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129.81. Continue its efforts to strengthen the rule of law by preventing human rights violations and impunity by law</w:t>
            </w:r>
            <w:r>
              <w:rPr>
                <w:color w:val="000000"/>
                <w:szCs w:val="22"/>
                <w:lang w:eastAsia="en-GB"/>
              </w:rPr>
              <w:t xml:space="preserve"> </w:t>
            </w:r>
            <w:r w:rsidRPr="00F962D7">
              <w:rPr>
                <w:color w:val="000000"/>
                <w:szCs w:val="22"/>
                <w:lang w:eastAsia="en-GB"/>
              </w:rPr>
              <w:t xml:space="preserve">enforcing agencies </w:t>
            </w:r>
            <w:r>
              <w:rPr>
                <w:color w:val="000000"/>
                <w:szCs w:val="22"/>
                <w:lang w:eastAsia="en-GB"/>
              </w:rPr>
              <w:t>(</w:t>
            </w:r>
            <w:r w:rsidRPr="00F962D7">
              <w:rPr>
                <w:color w:val="000000"/>
                <w:szCs w:val="22"/>
                <w:lang w:eastAsia="en-GB"/>
              </w:rPr>
              <w:t>Singapore</w:t>
            </w:r>
            <w:r>
              <w:rPr>
                <w:color w:val="000000"/>
                <w:szCs w:val="22"/>
                <w:lang w:eastAsia="en-GB"/>
              </w:rPr>
              <w:t>)</w:t>
            </w:r>
            <w:r w:rsidRPr="00F962D7">
              <w:rPr>
                <w:color w:val="000000"/>
                <w:szCs w:val="22"/>
                <w:lang w:eastAsia="en-GB"/>
              </w:rPr>
              <w:t>;</w:t>
            </w:r>
          </w:p>
          <w:p w14:paraId="561D02D5" w14:textId="328C469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6BD2329" w14:textId="441C644D"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B2327B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143D4E3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6CB2BA8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A47 Good governance</w:t>
            </w:r>
          </w:p>
          <w:p w14:paraId="25C3813E" w14:textId="0EEE72B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2A0937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0FAAF5D" w14:textId="4D207C6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663B546B" w14:textId="77777777" w:rsidR="00F962D7" w:rsidRDefault="00F962D7" w:rsidP="00F962D7">
            <w:pPr>
              <w:suppressAutoHyphens w:val="0"/>
              <w:spacing w:before="60" w:after="60" w:line="240" w:lineRule="auto"/>
              <w:ind w:left="57" w:right="57"/>
              <w:rPr>
                <w:color w:val="000000"/>
                <w:szCs w:val="22"/>
                <w:lang w:eastAsia="en-GB"/>
              </w:rPr>
            </w:pPr>
          </w:p>
          <w:p w14:paraId="6C2669F6" w14:textId="3540E86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09162D8" w14:textId="77777777" w:rsidTr="00F962D7">
        <w:trPr>
          <w:cantSplit/>
        </w:trPr>
        <w:tc>
          <w:tcPr>
            <w:tcW w:w="4520" w:type="dxa"/>
            <w:shd w:val="clear" w:color="auto" w:fill="auto"/>
            <w:hideMark/>
          </w:tcPr>
          <w:p w14:paraId="53F6775B" w14:textId="72F83C8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129.84. Increase its efforts to ensure that perpetrators of extra-judicial killings and torture</w:t>
            </w:r>
            <w:r>
              <w:rPr>
                <w:color w:val="000000"/>
                <w:szCs w:val="22"/>
                <w:lang w:eastAsia="en-GB"/>
              </w:rPr>
              <w:t xml:space="preserve"> </w:t>
            </w:r>
            <w:r w:rsidRPr="00F962D7">
              <w:rPr>
                <w:color w:val="000000"/>
                <w:szCs w:val="22"/>
                <w:lang w:eastAsia="en-GB"/>
              </w:rPr>
              <w:t xml:space="preserve">are brought to justice </w:t>
            </w:r>
            <w:r>
              <w:rPr>
                <w:color w:val="000000"/>
                <w:szCs w:val="22"/>
                <w:lang w:eastAsia="en-GB"/>
              </w:rPr>
              <w:t>(</w:t>
            </w:r>
            <w:r w:rsidRPr="00F962D7">
              <w:rPr>
                <w:color w:val="000000"/>
                <w:szCs w:val="22"/>
                <w:lang w:eastAsia="en-GB"/>
              </w:rPr>
              <w:t>Sweden</w:t>
            </w:r>
            <w:r>
              <w:rPr>
                <w:color w:val="000000"/>
                <w:szCs w:val="22"/>
                <w:lang w:eastAsia="en-GB"/>
              </w:rPr>
              <w:t>)</w:t>
            </w:r>
            <w:r w:rsidRPr="00F962D7">
              <w:rPr>
                <w:color w:val="000000"/>
                <w:szCs w:val="22"/>
                <w:lang w:eastAsia="en-GB"/>
              </w:rPr>
              <w:t>;</w:t>
            </w:r>
          </w:p>
          <w:p w14:paraId="7AAB0709" w14:textId="4A7CAD8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AC00D01" w14:textId="1F6DD17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917CDE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2170D55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415DE5A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D22 Extrajudicial, summary or arbitrary executions</w:t>
            </w:r>
          </w:p>
          <w:p w14:paraId="102CC65B" w14:textId="00B52BC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8CBE1E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C139A9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14BFBA7B" w14:textId="509DBB7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337AF95F" w14:textId="77777777" w:rsidR="00F962D7" w:rsidRDefault="00F962D7" w:rsidP="00F962D7">
            <w:pPr>
              <w:suppressAutoHyphens w:val="0"/>
              <w:spacing w:before="60" w:after="60" w:line="240" w:lineRule="auto"/>
              <w:ind w:left="57" w:right="57"/>
              <w:rPr>
                <w:color w:val="000000"/>
                <w:szCs w:val="22"/>
                <w:lang w:eastAsia="en-GB"/>
              </w:rPr>
            </w:pPr>
          </w:p>
          <w:p w14:paraId="1A61AF5E" w14:textId="79E5CC9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C2160B2" w14:textId="77777777" w:rsidTr="00F962D7">
        <w:trPr>
          <w:cantSplit/>
        </w:trPr>
        <w:tc>
          <w:tcPr>
            <w:tcW w:w="4520" w:type="dxa"/>
            <w:shd w:val="clear" w:color="auto" w:fill="auto"/>
            <w:hideMark/>
          </w:tcPr>
          <w:p w14:paraId="4DF67C52" w14:textId="3F3CE22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129.82. Continue to adopt measures to fight impunity and acts of torture, harassment of civilians, including those committed by law enforce ment officials </w:t>
            </w:r>
            <w:r>
              <w:rPr>
                <w:color w:val="000000"/>
                <w:szCs w:val="22"/>
                <w:lang w:eastAsia="en-GB"/>
              </w:rPr>
              <w:t>(</w:t>
            </w:r>
            <w:r w:rsidRPr="00F962D7">
              <w:rPr>
                <w:color w:val="000000"/>
                <w:szCs w:val="22"/>
                <w:lang w:eastAsia="en-GB"/>
              </w:rPr>
              <w:t>Czech Republic</w:t>
            </w:r>
            <w:r>
              <w:rPr>
                <w:color w:val="000000"/>
                <w:szCs w:val="22"/>
                <w:lang w:eastAsia="en-GB"/>
              </w:rPr>
              <w:t>)</w:t>
            </w:r>
            <w:r w:rsidRPr="00F962D7">
              <w:rPr>
                <w:color w:val="000000"/>
                <w:szCs w:val="22"/>
                <w:lang w:eastAsia="en-GB"/>
              </w:rPr>
              <w:t>;</w:t>
            </w:r>
          </w:p>
          <w:p w14:paraId="5489CD10" w14:textId="2C18EC81"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2FF0B8E" w14:textId="3098C88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79557A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412FDE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503856E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65354682" w14:textId="6473F98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AF931C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E9963A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D6B20F3" w14:textId="5F3FD3E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61580FE9" w14:textId="77777777" w:rsidR="00F962D7" w:rsidRDefault="00F962D7" w:rsidP="00F962D7">
            <w:pPr>
              <w:suppressAutoHyphens w:val="0"/>
              <w:spacing w:before="60" w:after="60" w:line="240" w:lineRule="auto"/>
              <w:ind w:left="57" w:right="57"/>
              <w:rPr>
                <w:color w:val="000000"/>
                <w:szCs w:val="22"/>
                <w:lang w:eastAsia="en-GB"/>
              </w:rPr>
            </w:pPr>
          </w:p>
          <w:p w14:paraId="21DBE65E" w14:textId="1CAB8CA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5356990" w14:textId="77777777" w:rsidTr="00F962D7">
        <w:trPr>
          <w:cantSplit/>
        </w:trPr>
        <w:tc>
          <w:tcPr>
            <w:tcW w:w="4520" w:type="dxa"/>
            <w:shd w:val="clear" w:color="auto" w:fill="auto"/>
            <w:hideMark/>
          </w:tcPr>
          <w:p w14:paraId="56B839E1" w14:textId="6BB23F8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129.83. Fight impunity and hold all officers and persons acting on behalf of the authorities accountable for all acts of torture and ha rassment of civilians </w:t>
            </w:r>
            <w:r>
              <w:rPr>
                <w:color w:val="000000"/>
                <w:szCs w:val="22"/>
                <w:lang w:eastAsia="en-GB"/>
              </w:rPr>
              <w:t>(</w:t>
            </w:r>
            <w:r w:rsidRPr="00F962D7">
              <w:rPr>
                <w:color w:val="000000"/>
                <w:szCs w:val="22"/>
                <w:lang w:eastAsia="en-GB"/>
              </w:rPr>
              <w:t>Germany</w:t>
            </w:r>
            <w:r>
              <w:rPr>
                <w:color w:val="000000"/>
                <w:szCs w:val="22"/>
                <w:lang w:eastAsia="en-GB"/>
              </w:rPr>
              <w:t>)</w:t>
            </w:r>
            <w:r w:rsidRPr="00F962D7">
              <w:rPr>
                <w:color w:val="000000"/>
                <w:szCs w:val="22"/>
                <w:lang w:eastAsia="en-GB"/>
              </w:rPr>
              <w:t>;</w:t>
            </w:r>
          </w:p>
          <w:p w14:paraId="77873725" w14:textId="5335E50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73ADA42" w14:textId="061671D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FFABB4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3CABB64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2CC2A4E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08A5DB64" w14:textId="227CE75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4835AD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DCD428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57D403F8" w14:textId="5AE7964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17A15CC6" w14:textId="77777777" w:rsidR="00F962D7" w:rsidRDefault="00F962D7" w:rsidP="00F962D7">
            <w:pPr>
              <w:suppressAutoHyphens w:val="0"/>
              <w:spacing w:before="60" w:after="60" w:line="240" w:lineRule="auto"/>
              <w:ind w:left="57" w:right="57"/>
              <w:rPr>
                <w:color w:val="000000"/>
                <w:szCs w:val="22"/>
                <w:lang w:eastAsia="en-GB"/>
              </w:rPr>
            </w:pPr>
          </w:p>
          <w:p w14:paraId="7BA933CE" w14:textId="08F8E09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4F3667B" w14:textId="77777777" w:rsidTr="00F962D7">
        <w:trPr>
          <w:cantSplit/>
        </w:trPr>
        <w:tc>
          <w:tcPr>
            <w:tcW w:w="4520" w:type="dxa"/>
            <w:shd w:val="clear" w:color="auto" w:fill="auto"/>
            <w:hideMark/>
          </w:tcPr>
          <w:p w14:paraId="7A2A7103" w14:textId="7556DD7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129.85. Investigate all allegations of torture and ill-treatment and bring perpetrators to justice </w:t>
            </w:r>
            <w:r>
              <w:rPr>
                <w:color w:val="000000"/>
                <w:szCs w:val="22"/>
                <w:lang w:eastAsia="en-GB"/>
              </w:rPr>
              <w:t>(</w:t>
            </w:r>
            <w:r w:rsidRPr="00F962D7">
              <w:rPr>
                <w:color w:val="000000"/>
                <w:szCs w:val="22"/>
                <w:lang w:eastAsia="en-GB"/>
              </w:rPr>
              <w:t>Costa Rica</w:t>
            </w:r>
            <w:r>
              <w:rPr>
                <w:color w:val="000000"/>
                <w:szCs w:val="22"/>
                <w:lang w:eastAsia="en-GB"/>
              </w:rPr>
              <w:t>)</w:t>
            </w:r>
            <w:r w:rsidRPr="00F962D7">
              <w:rPr>
                <w:color w:val="000000"/>
                <w:szCs w:val="22"/>
                <w:lang w:eastAsia="en-GB"/>
              </w:rPr>
              <w:t>;</w:t>
            </w:r>
          </w:p>
          <w:p w14:paraId="0D1F793B" w14:textId="559F56E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530C353" w14:textId="4701874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A92F97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09082C0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76013AF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7DBB4FC4" w14:textId="198DF51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4EDDDB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61B8A4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6AC22D34" w14:textId="5B8AF25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280EDF89" w14:textId="77777777" w:rsidR="00F962D7" w:rsidRDefault="00F962D7" w:rsidP="00F962D7">
            <w:pPr>
              <w:suppressAutoHyphens w:val="0"/>
              <w:spacing w:before="60" w:after="60" w:line="240" w:lineRule="auto"/>
              <w:ind w:left="57" w:right="57"/>
              <w:rPr>
                <w:color w:val="000000"/>
                <w:szCs w:val="22"/>
                <w:lang w:eastAsia="en-GB"/>
              </w:rPr>
            </w:pPr>
          </w:p>
          <w:p w14:paraId="364D0CDE" w14:textId="3C039B6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B6C2537" w14:textId="77777777" w:rsidTr="00F962D7">
        <w:trPr>
          <w:cantSplit/>
        </w:trPr>
        <w:tc>
          <w:tcPr>
            <w:tcW w:w="4520" w:type="dxa"/>
            <w:tcBorders>
              <w:bottom w:val="dotted" w:sz="4" w:space="0" w:color="auto"/>
            </w:tcBorders>
            <w:shd w:val="clear" w:color="auto" w:fill="auto"/>
            <w:hideMark/>
          </w:tcPr>
          <w:p w14:paraId="24A5145F" w14:textId="0BAD48B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129.79. Undertake further steps to effectively investigate alleged human rights violations by Law Enforcing Agencies and bring to justice police or other security personnel who were allegedly engaged in acts of brutality and torture (Cy prus</w:t>
            </w:r>
            <w:r>
              <w:rPr>
                <w:color w:val="000000"/>
                <w:szCs w:val="22"/>
                <w:lang w:eastAsia="en-GB"/>
              </w:rPr>
              <w:t>)</w:t>
            </w:r>
            <w:r w:rsidRPr="00F962D7">
              <w:rPr>
                <w:color w:val="000000"/>
                <w:szCs w:val="22"/>
                <w:lang w:eastAsia="en-GB"/>
              </w:rPr>
              <w:t>;</w:t>
            </w:r>
          </w:p>
          <w:p w14:paraId="48AF619D" w14:textId="5CD5488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470FA1E7" w14:textId="6C608B5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1AB6423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725FB3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D51 Administration of justice &amp; fair trial</w:t>
            </w:r>
          </w:p>
          <w:p w14:paraId="3C407D8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06DE8B2E" w14:textId="5C79806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D817C1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78480A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3DC2FA3A" w14:textId="3E3B60D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3389A457" w14:textId="77777777" w:rsidR="00F962D7" w:rsidRDefault="00F962D7" w:rsidP="00F962D7">
            <w:pPr>
              <w:suppressAutoHyphens w:val="0"/>
              <w:spacing w:before="60" w:after="60" w:line="240" w:lineRule="auto"/>
              <w:ind w:left="57" w:right="57"/>
              <w:rPr>
                <w:color w:val="000000"/>
                <w:szCs w:val="22"/>
                <w:lang w:eastAsia="en-GB"/>
              </w:rPr>
            </w:pPr>
          </w:p>
          <w:p w14:paraId="7C065EB4" w14:textId="0B2ACC7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C19E9C0" w14:textId="77777777" w:rsidTr="00E94D67">
        <w:trPr>
          <w:cantSplit/>
        </w:trPr>
        <w:tc>
          <w:tcPr>
            <w:tcW w:w="15220" w:type="dxa"/>
            <w:gridSpan w:val="4"/>
            <w:shd w:val="clear" w:color="auto" w:fill="DBE5F1"/>
            <w:hideMark/>
          </w:tcPr>
          <w:p w14:paraId="6EEE6EB4" w14:textId="748F8C67"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D2 Right to physical and moral integrity</w:t>
            </w:r>
          </w:p>
        </w:tc>
      </w:tr>
      <w:tr w:rsidR="00F962D7" w:rsidRPr="00F962D7" w14:paraId="0F12A4F4" w14:textId="77777777" w:rsidTr="00F962D7">
        <w:trPr>
          <w:cantSplit/>
        </w:trPr>
        <w:tc>
          <w:tcPr>
            <w:tcW w:w="4520" w:type="dxa"/>
            <w:tcBorders>
              <w:bottom w:val="dotted" w:sz="4" w:space="0" w:color="auto"/>
            </w:tcBorders>
            <w:shd w:val="clear" w:color="auto" w:fill="auto"/>
            <w:hideMark/>
          </w:tcPr>
          <w:p w14:paraId="09E20A27" w14:textId="39CEAAA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129.15. Continue its fight against all forms of organized crime, in particular drug trafficking and terrorism </w:t>
            </w:r>
            <w:r>
              <w:rPr>
                <w:color w:val="000000"/>
                <w:szCs w:val="22"/>
                <w:lang w:eastAsia="en-GB"/>
              </w:rPr>
              <w:t>(</w:t>
            </w:r>
            <w:r w:rsidRPr="00F962D7">
              <w:rPr>
                <w:color w:val="000000"/>
                <w:szCs w:val="22"/>
                <w:lang w:eastAsia="en-GB"/>
              </w:rPr>
              <w:t>Sri Lanka</w:t>
            </w:r>
            <w:r>
              <w:rPr>
                <w:color w:val="000000"/>
                <w:szCs w:val="22"/>
                <w:lang w:eastAsia="en-GB"/>
              </w:rPr>
              <w:t>)</w:t>
            </w:r>
            <w:r w:rsidRPr="00F962D7">
              <w:rPr>
                <w:color w:val="000000"/>
                <w:szCs w:val="22"/>
                <w:lang w:eastAsia="en-GB"/>
              </w:rPr>
              <w:t>;</w:t>
            </w:r>
          </w:p>
          <w:p w14:paraId="1929360E" w14:textId="7D4BA1B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1D2BA3A5" w14:textId="5D56102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F494D6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 Right to physical and moral integrity</w:t>
            </w:r>
          </w:p>
          <w:p w14:paraId="4DE3435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1304A46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B8 Human rights &amp; counter-terrorism</w:t>
            </w:r>
          </w:p>
          <w:p w14:paraId="4A8B2E2F" w14:textId="229A42E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F22D8D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E31C337" w14:textId="224C3BB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29264F2B" w14:textId="77777777" w:rsidR="00F962D7" w:rsidRDefault="00F962D7" w:rsidP="00F962D7">
            <w:pPr>
              <w:suppressAutoHyphens w:val="0"/>
              <w:spacing w:before="60" w:after="60" w:line="240" w:lineRule="auto"/>
              <w:ind w:left="57" w:right="57"/>
              <w:rPr>
                <w:color w:val="000000"/>
                <w:szCs w:val="22"/>
                <w:lang w:eastAsia="en-GB"/>
              </w:rPr>
            </w:pPr>
          </w:p>
          <w:p w14:paraId="461AD964" w14:textId="5BDD775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95562A1" w14:textId="77777777" w:rsidTr="00184058">
        <w:trPr>
          <w:cantSplit/>
        </w:trPr>
        <w:tc>
          <w:tcPr>
            <w:tcW w:w="15220" w:type="dxa"/>
            <w:gridSpan w:val="4"/>
            <w:shd w:val="clear" w:color="auto" w:fill="DBE5F1"/>
            <w:hideMark/>
          </w:tcPr>
          <w:p w14:paraId="506A4E94" w14:textId="1F79EAB8"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D22 Extrajudicial, summary or arbitrary executions</w:t>
            </w:r>
          </w:p>
        </w:tc>
      </w:tr>
      <w:tr w:rsidR="00F962D7" w:rsidRPr="00F962D7" w14:paraId="4B72D09F" w14:textId="77777777" w:rsidTr="00F962D7">
        <w:trPr>
          <w:cantSplit/>
        </w:trPr>
        <w:tc>
          <w:tcPr>
            <w:tcW w:w="4520" w:type="dxa"/>
            <w:tcBorders>
              <w:bottom w:val="dotted" w:sz="4" w:space="0" w:color="auto"/>
            </w:tcBorders>
            <w:shd w:val="clear" w:color="auto" w:fill="auto"/>
            <w:hideMark/>
          </w:tcPr>
          <w:p w14:paraId="30672465"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130.18. Agree to and facilitate an early visit by the UN Special Rapporteur on extrajudicial, summary or arbitrary executions (United Kingdom of Great Britain and Northern Ireland);</w:t>
            </w:r>
          </w:p>
          <w:p w14:paraId="7BB56C50" w14:textId="5987679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4DB32536" w14:textId="08C64A3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tcBorders>
              <w:bottom w:val="dotted" w:sz="4" w:space="0" w:color="auto"/>
            </w:tcBorders>
            <w:shd w:val="clear" w:color="auto" w:fill="auto"/>
            <w:hideMark/>
          </w:tcPr>
          <w:p w14:paraId="3BE951E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D22 Extrajudicial, summary or arbitrary executions</w:t>
            </w:r>
          </w:p>
          <w:p w14:paraId="29A945A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1B85A2A3" w14:textId="00F7489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E0F5CC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065685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6CA77509" w14:textId="096B7C6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affected by armed conflict</w:t>
            </w:r>
          </w:p>
        </w:tc>
        <w:tc>
          <w:tcPr>
            <w:tcW w:w="5200" w:type="dxa"/>
            <w:tcBorders>
              <w:bottom w:val="dotted" w:sz="4" w:space="0" w:color="auto"/>
            </w:tcBorders>
            <w:shd w:val="clear" w:color="auto" w:fill="auto"/>
            <w:hideMark/>
          </w:tcPr>
          <w:p w14:paraId="5EA51934" w14:textId="77777777" w:rsidR="00F962D7" w:rsidRDefault="00F962D7" w:rsidP="00F962D7">
            <w:pPr>
              <w:suppressAutoHyphens w:val="0"/>
              <w:spacing w:before="60" w:after="60" w:line="240" w:lineRule="auto"/>
              <w:ind w:left="57" w:right="57"/>
              <w:rPr>
                <w:color w:val="000000"/>
                <w:szCs w:val="22"/>
                <w:lang w:eastAsia="en-GB"/>
              </w:rPr>
            </w:pPr>
          </w:p>
          <w:p w14:paraId="6F41D41A" w14:textId="1FA710E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67448C6" w14:textId="77777777" w:rsidTr="001D70BC">
        <w:trPr>
          <w:cantSplit/>
        </w:trPr>
        <w:tc>
          <w:tcPr>
            <w:tcW w:w="15220" w:type="dxa"/>
            <w:gridSpan w:val="4"/>
            <w:shd w:val="clear" w:color="auto" w:fill="DBE5F1"/>
            <w:hideMark/>
          </w:tcPr>
          <w:p w14:paraId="205DB84E" w14:textId="43794DDD"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lastRenderedPageBreak/>
              <w:t>Theme: D23 Death penalty</w:t>
            </w:r>
          </w:p>
        </w:tc>
      </w:tr>
      <w:tr w:rsidR="00F962D7" w:rsidRPr="00F962D7" w14:paraId="7DDBBA47" w14:textId="77777777" w:rsidTr="00F962D7">
        <w:trPr>
          <w:cantSplit/>
        </w:trPr>
        <w:tc>
          <w:tcPr>
            <w:tcW w:w="4520" w:type="dxa"/>
            <w:shd w:val="clear" w:color="auto" w:fill="auto"/>
            <w:hideMark/>
          </w:tcPr>
          <w:p w14:paraId="3276AF53"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131.3. Establish the de facto moratorium on the death penalty and accede to the ICCPR Second Optional Protocol (Montenegro); Abolish the death penalty (Burundi); (Spain); Establish a moratorium on the death penalty, as a first step towards complete abolition of this practice and accession to the Second Optional Protocol of the ICCPR (Australia);</w:t>
            </w:r>
          </w:p>
          <w:p w14:paraId="7618B5DC" w14:textId="3A9E90D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131</w:t>
            </w:r>
          </w:p>
        </w:tc>
        <w:tc>
          <w:tcPr>
            <w:tcW w:w="1100" w:type="dxa"/>
            <w:shd w:val="clear" w:color="auto" w:fill="auto"/>
            <w:hideMark/>
          </w:tcPr>
          <w:p w14:paraId="4C2F19BE" w14:textId="767F56C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4B7679B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D23 Death penalty</w:t>
            </w:r>
          </w:p>
          <w:p w14:paraId="105966D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A12 Acceptance of international norms</w:t>
            </w:r>
          </w:p>
          <w:p w14:paraId="048C4316" w14:textId="1B29096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C2C4D9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6AA01C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5FB5E59" w14:textId="3FC64A1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1C438709" w14:textId="77777777" w:rsidR="00F962D7" w:rsidRDefault="00F962D7" w:rsidP="00F962D7">
            <w:pPr>
              <w:suppressAutoHyphens w:val="0"/>
              <w:spacing w:before="60" w:after="60" w:line="240" w:lineRule="auto"/>
              <w:ind w:left="57" w:right="57"/>
              <w:rPr>
                <w:color w:val="000000"/>
                <w:szCs w:val="22"/>
                <w:lang w:eastAsia="en-GB"/>
              </w:rPr>
            </w:pPr>
          </w:p>
          <w:p w14:paraId="575F4B61" w14:textId="4BCC89A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375B5A9" w14:textId="77777777" w:rsidTr="00F962D7">
        <w:trPr>
          <w:cantSplit/>
        </w:trPr>
        <w:tc>
          <w:tcPr>
            <w:tcW w:w="4520" w:type="dxa"/>
            <w:shd w:val="clear" w:color="auto" w:fill="auto"/>
            <w:hideMark/>
          </w:tcPr>
          <w:p w14:paraId="5715085E"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131.4. Take steps leading to a formal abolition of the death penalty (Slovakia); Consider the eradication of the death penalty (Bolivia); Consider the abolishment of the death penalty (Romania); Consider abolishing the death penalty or at least establishing a moratorium on executions (Holy See); Reconsider its position vis-à-vis the capital punishment with the ultimate aim of abolishing the death penalty totally (Turkey);</w:t>
            </w:r>
          </w:p>
          <w:p w14:paraId="7186212A" w14:textId="702707F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131</w:t>
            </w:r>
          </w:p>
        </w:tc>
        <w:tc>
          <w:tcPr>
            <w:tcW w:w="1100" w:type="dxa"/>
            <w:shd w:val="clear" w:color="auto" w:fill="auto"/>
            <w:hideMark/>
          </w:tcPr>
          <w:p w14:paraId="11DF176F" w14:textId="7439D3D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6B69D0B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D23 Death penalty</w:t>
            </w:r>
          </w:p>
          <w:p w14:paraId="0A38358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D21 Right to life</w:t>
            </w:r>
          </w:p>
          <w:p w14:paraId="4B54108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5492B78B" w14:textId="296964F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8A74C3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E3C3D1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3692B2F9" w14:textId="1EBE86C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65A6F94C" w14:textId="77777777" w:rsidR="00F962D7" w:rsidRDefault="00F962D7" w:rsidP="00F962D7">
            <w:pPr>
              <w:suppressAutoHyphens w:val="0"/>
              <w:spacing w:before="60" w:after="60" w:line="240" w:lineRule="auto"/>
              <w:ind w:left="57" w:right="57"/>
              <w:rPr>
                <w:color w:val="000000"/>
                <w:szCs w:val="22"/>
                <w:lang w:eastAsia="en-GB"/>
              </w:rPr>
            </w:pPr>
          </w:p>
          <w:p w14:paraId="34E8D665" w14:textId="6054540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243F57D" w14:textId="77777777" w:rsidTr="00F962D7">
        <w:trPr>
          <w:cantSplit/>
        </w:trPr>
        <w:tc>
          <w:tcPr>
            <w:tcW w:w="4520" w:type="dxa"/>
            <w:shd w:val="clear" w:color="auto" w:fill="auto"/>
            <w:hideMark/>
          </w:tcPr>
          <w:p w14:paraId="37EC6FC6" w14:textId="509AE53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131.5. Establish an official moratorium on executions, with the aim to abolish the death penalty (Switzerland); Introduce a moratorium on all executions as a first step towards final abolition of the death penalty (Austria); Establish a moratorium on executions with a view to abolish capital punishment (France); Establish a moratorium on all death sentences and executions (Italy</w:t>
            </w:r>
            <w:r>
              <w:rPr>
                <w:color w:val="000000"/>
                <w:szCs w:val="22"/>
                <w:lang w:eastAsia="en-GB"/>
              </w:rPr>
              <w:t>)</w:t>
            </w:r>
            <w:r w:rsidRPr="00F962D7">
              <w:rPr>
                <w:color w:val="000000"/>
                <w:szCs w:val="22"/>
                <w:lang w:eastAsia="en-GB"/>
              </w:rPr>
              <w:t>.</w:t>
            </w:r>
          </w:p>
          <w:p w14:paraId="35C6ED7C" w14:textId="24690DE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131</w:t>
            </w:r>
          </w:p>
        </w:tc>
        <w:tc>
          <w:tcPr>
            <w:tcW w:w="1100" w:type="dxa"/>
            <w:shd w:val="clear" w:color="auto" w:fill="auto"/>
            <w:hideMark/>
          </w:tcPr>
          <w:p w14:paraId="08EBC315" w14:textId="7E8254FD"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shd w:val="clear" w:color="auto" w:fill="auto"/>
            <w:hideMark/>
          </w:tcPr>
          <w:p w14:paraId="513C0E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D23 Death penalty</w:t>
            </w:r>
          </w:p>
          <w:p w14:paraId="0C999B6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D21 Right to life</w:t>
            </w:r>
          </w:p>
          <w:p w14:paraId="6947CA7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06115B5" w14:textId="7BEA5EE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7AAB55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67A94E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57A7A0BE" w14:textId="3EBE026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3A514FA1" w14:textId="77777777" w:rsidR="00F962D7" w:rsidRDefault="00F962D7" w:rsidP="00F962D7">
            <w:pPr>
              <w:suppressAutoHyphens w:val="0"/>
              <w:spacing w:before="60" w:after="60" w:line="240" w:lineRule="auto"/>
              <w:ind w:left="57" w:right="57"/>
              <w:rPr>
                <w:color w:val="000000"/>
                <w:szCs w:val="22"/>
                <w:lang w:eastAsia="en-GB"/>
              </w:rPr>
            </w:pPr>
          </w:p>
          <w:p w14:paraId="54CE87FE" w14:textId="237EB69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55CB2BD" w14:textId="77777777" w:rsidTr="00F962D7">
        <w:trPr>
          <w:cantSplit/>
        </w:trPr>
        <w:tc>
          <w:tcPr>
            <w:tcW w:w="4520" w:type="dxa"/>
            <w:shd w:val="clear" w:color="auto" w:fill="auto"/>
            <w:hideMark/>
          </w:tcPr>
          <w:p w14:paraId="462A3E10" w14:textId="2082986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129.67. Maintaining its good example of restricting the application of death penalty to the most serious crime and after ensuring the proper due process</w:t>
            </w:r>
            <w:r>
              <w:rPr>
                <w:color w:val="000000"/>
                <w:szCs w:val="22"/>
                <w:lang w:eastAsia="en-GB"/>
              </w:rPr>
              <w:t xml:space="preserve"> </w:t>
            </w:r>
            <w:r w:rsidRPr="00F962D7">
              <w:rPr>
                <w:color w:val="000000"/>
                <w:szCs w:val="22"/>
                <w:lang w:eastAsia="en-GB"/>
              </w:rPr>
              <w:t xml:space="preserve">and judicial safeguards </w:t>
            </w:r>
            <w:r>
              <w:rPr>
                <w:color w:val="000000"/>
                <w:szCs w:val="22"/>
                <w:lang w:eastAsia="en-GB"/>
              </w:rPr>
              <w:t>(</w:t>
            </w:r>
            <w:r w:rsidRPr="00F962D7">
              <w:rPr>
                <w:color w:val="000000"/>
                <w:szCs w:val="22"/>
                <w:lang w:eastAsia="en-GB"/>
              </w:rPr>
              <w:t>Egypt</w:t>
            </w:r>
            <w:r>
              <w:rPr>
                <w:color w:val="000000"/>
                <w:szCs w:val="22"/>
                <w:lang w:eastAsia="en-GB"/>
              </w:rPr>
              <w:t>)</w:t>
            </w:r>
            <w:r w:rsidRPr="00F962D7">
              <w:rPr>
                <w:color w:val="000000"/>
                <w:szCs w:val="22"/>
                <w:lang w:eastAsia="en-GB"/>
              </w:rPr>
              <w:t>;</w:t>
            </w:r>
          </w:p>
          <w:p w14:paraId="542D8A8F" w14:textId="6D47574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C643E2E" w14:textId="4087E40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29B7E5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D23 Death penalty</w:t>
            </w:r>
          </w:p>
          <w:p w14:paraId="70B9383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D51 Administration of justice &amp; fair trial</w:t>
            </w:r>
          </w:p>
          <w:p w14:paraId="3A7EFA69" w14:textId="424BCB0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5EE351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2207A8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6CB24B4B" w14:textId="5B9BD4C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1B9553C1" w14:textId="77777777" w:rsidR="00F962D7" w:rsidRDefault="00F962D7" w:rsidP="00F962D7">
            <w:pPr>
              <w:suppressAutoHyphens w:val="0"/>
              <w:spacing w:before="60" w:after="60" w:line="240" w:lineRule="auto"/>
              <w:ind w:left="57" w:right="57"/>
              <w:rPr>
                <w:color w:val="000000"/>
                <w:szCs w:val="22"/>
                <w:lang w:eastAsia="en-GB"/>
              </w:rPr>
            </w:pPr>
          </w:p>
          <w:p w14:paraId="0EFF5B42" w14:textId="6C65169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17C0DE9" w14:textId="77777777" w:rsidTr="00F962D7">
        <w:trPr>
          <w:cantSplit/>
        </w:trPr>
        <w:tc>
          <w:tcPr>
            <w:tcW w:w="4520" w:type="dxa"/>
            <w:tcBorders>
              <w:bottom w:val="dotted" w:sz="4" w:space="0" w:color="auto"/>
            </w:tcBorders>
            <w:shd w:val="clear" w:color="auto" w:fill="auto"/>
            <w:hideMark/>
          </w:tcPr>
          <w:p w14:paraId="558014F5" w14:textId="14B1C3C9"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131.1 Amend legislation in force to prevent the imposition of</w:t>
            </w:r>
            <w:r>
              <w:rPr>
                <w:color w:val="000000"/>
                <w:szCs w:val="22"/>
                <w:lang w:eastAsia="en-GB"/>
              </w:rPr>
              <w:t xml:space="preserve"> </w:t>
            </w:r>
            <w:r w:rsidRPr="00F962D7">
              <w:rPr>
                <w:color w:val="000000"/>
                <w:szCs w:val="22"/>
                <w:lang w:eastAsia="en-GB"/>
              </w:rPr>
              <w:t xml:space="preserve">the death penalty and life imprisonment for offenses committed by minors under the age of 18 years, with a view to abolishing the death penalty </w:t>
            </w:r>
            <w:r>
              <w:rPr>
                <w:color w:val="000000"/>
                <w:szCs w:val="22"/>
                <w:lang w:eastAsia="en-GB"/>
              </w:rPr>
              <w:t>(</w:t>
            </w:r>
            <w:r w:rsidRPr="00F962D7">
              <w:rPr>
                <w:color w:val="000000"/>
                <w:szCs w:val="22"/>
                <w:lang w:eastAsia="en-GB"/>
              </w:rPr>
              <w:t>Uruguay</w:t>
            </w:r>
            <w:r>
              <w:rPr>
                <w:color w:val="000000"/>
                <w:szCs w:val="22"/>
                <w:lang w:eastAsia="en-GB"/>
              </w:rPr>
              <w:t>)</w:t>
            </w:r>
            <w:r w:rsidRPr="00F962D7">
              <w:rPr>
                <w:color w:val="000000"/>
                <w:szCs w:val="22"/>
                <w:lang w:eastAsia="en-GB"/>
              </w:rPr>
              <w:t>;</w:t>
            </w:r>
          </w:p>
          <w:p w14:paraId="0041EC9B" w14:textId="64EBD1A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131</w:t>
            </w:r>
          </w:p>
        </w:tc>
        <w:tc>
          <w:tcPr>
            <w:tcW w:w="1100" w:type="dxa"/>
            <w:tcBorders>
              <w:bottom w:val="dotted" w:sz="4" w:space="0" w:color="auto"/>
            </w:tcBorders>
            <w:shd w:val="clear" w:color="auto" w:fill="auto"/>
            <w:hideMark/>
          </w:tcPr>
          <w:p w14:paraId="41867D1F" w14:textId="1D99420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tcBorders>
              <w:bottom w:val="dotted" w:sz="4" w:space="0" w:color="auto"/>
            </w:tcBorders>
            <w:shd w:val="clear" w:color="auto" w:fill="auto"/>
            <w:hideMark/>
          </w:tcPr>
          <w:p w14:paraId="3E4EACF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D23 Death penalty</w:t>
            </w:r>
          </w:p>
          <w:p w14:paraId="0F06DD6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F34 Children: Juvenile justice</w:t>
            </w:r>
          </w:p>
          <w:p w14:paraId="05532B0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7820C341" w14:textId="1569579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DA0908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712DCF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119C3BA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5F7AE64D" w14:textId="0DAE71D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AFEA609" w14:textId="77777777" w:rsidR="00F962D7" w:rsidRDefault="00F962D7" w:rsidP="00F962D7">
            <w:pPr>
              <w:suppressAutoHyphens w:val="0"/>
              <w:spacing w:before="60" w:after="60" w:line="240" w:lineRule="auto"/>
              <w:ind w:left="57" w:right="57"/>
              <w:rPr>
                <w:color w:val="000000"/>
                <w:szCs w:val="22"/>
                <w:lang w:eastAsia="en-GB"/>
              </w:rPr>
            </w:pPr>
          </w:p>
          <w:p w14:paraId="08E2023A" w14:textId="508BD17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FCD71D5" w14:textId="77777777" w:rsidTr="00F446C1">
        <w:trPr>
          <w:cantSplit/>
        </w:trPr>
        <w:tc>
          <w:tcPr>
            <w:tcW w:w="15220" w:type="dxa"/>
            <w:gridSpan w:val="4"/>
            <w:shd w:val="clear" w:color="auto" w:fill="DBE5F1"/>
            <w:hideMark/>
          </w:tcPr>
          <w:p w14:paraId="38737147" w14:textId="48F30710"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D25 Prohibition of torture and cruel, inhuman or degrading treatment</w:t>
            </w:r>
          </w:p>
        </w:tc>
      </w:tr>
      <w:tr w:rsidR="00F962D7" w:rsidRPr="00F962D7" w14:paraId="61DEBEF0" w14:textId="77777777" w:rsidTr="00F962D7">
        <w:trPr>
          <w:cantSplit/>
        </w:trPr>
        <w:tc>
          <w:tcPr>
            <w:tcW w:w="4520" w:type="dxa"/>
            <w:tcBorders>
              <w:bottom w:val="dotted" w:sz="4" w:space="0" w:color="auto"/>
            </w:tcBorders>
            <w:shd w:val="clear" w:color="auto" w:fill="auto"/>
            <w:hideMark/>
          </w:tcPr>
          <w:p w14:paraId="0AE6776E" w14:textId="257A794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130.19. Explicitly prohibit corporal punishment in all settings, including the home </w:t>
            </w:r>
            <w:r>
              <w:rPr>
                <w:color w:val="000000"/>
                <w:szCs w:val="22"/>
                <w:lang w:eastAsia="en-GB"/>
              </w:rPr>
              <w:t>(</w:t>
            </w:r>
            <w:r w:rsidRPr="00F962D7">
              <w:rPr>
                <w:color w:val="000000"/>
                <w:szCs w:val="22"/>
                <w:lang w:eastAsia="en-GB"/>
              </w:rPr>
              <w:t>Portugal</w:t>
            </w:r>
            <w:r>
              <w:rPr>
                <w:color w:val="000000"/>
                <w:szCs w:val="22"/>
                <w:lang w:eastAsia="en-GB"/>
              </w:rPr>
              <w:t>)</w:t>
            </w:r>
            <w:r w:rsidRPr="00F962D7">
              <w:rPr>
                <w:color w:val="000000"/>
                <w:szCs w:val="22"/>
                <w:lang w:eastAsia="en-GB"/>
              </w:rPr>
              <w:t>;</w:t>
            </w:r>
          </w:p>
          <w:p w14:paraId="4794C555" w14:textId="45D7AAF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4159CDA6" w14:textId="7875CCC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2EFC24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58E0CB2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4EEBEA9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48BF2E01" w14:textId="42DDB81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23D964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DBFCC3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2D3333D2" w14:textId="29ACAC9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0B771431" w14:textId="77777777" w:rsidR="00F962D7" w:rsidRDefault="00F962D7" w:rsidP="00F962D7">
            <w:pPr>
              <w:suppressAutoHyphens w:val="0"/>
              <w:spacing w:before="60" w:after="60" w:line="240" w:lineRule="auto"/>
              <w:ind w:left="57" w:right="57"/>
              <w:rPr>
                <w:color w:val="000000"/>
                <w:szCs w:val="22"/>
                <w:lang w:eastAsia="en-GB"/>
              </w:rPr>
            </w:pPr>
          </w:p>
          <w:p w14:paraId="2057C2F4" w14:textId="79EE956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C8651E1" w14:textId="77777777" w:rsidTr="005419C8">
        <w:trPr>
          <w:cantSplit/>
        </w:trPr>
        <w:tc>
          <w:tcPr>
            <w:tcW w:w="15220" w:type="dxa"/>
            <w:gridSpan w:val="4"/>
            <w:shd w:val="clear" w:color="auto" w:fill="DBE5F1"/>
            <w:hideMark/>
          </w:tcPr>
          <w:p w14:paraId="7EF8DEBF" w14:textId="20C2C64C"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D26 Conditions of detention</w:t>
            </w:r>
          </w:p>
        </w:tc>
      </w:tr>
      <w:tr w:rsidR="00F962D7" w:rsidRPr="00F962D7" w14:paraId="28E54A1F" w14:textId="77777777" w:rsidTr="00F962D7">
        <w:trPr>
          <w:cantSplit/>
        </w:trPr>
        <w:tc>
          <w:tcPr>
            <w:tcW w:w="4520" w:type="dxa"/>
            <w:tcBorders>
              <w:bottom w:val="dotted" w:sz="4" w:space="0" w:color="auto"/>
            </w:tcBorders>
            <w:shd w:val="clear" w:color="auto" w:fill="auto"/>
            <w:hideMark/>
          </w:tcPr>
          <w:p w14:paraId="771D730E" w14:textId="6E37D8E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129.72. Treat those in custody in accordance with international human rights principles, and bring to justice perpetrators of attacks on journalists </w:t>
            </w:r>
            <w:r>
              <w:rPr>
                <w:color w:val="000000"/>
                <w:szCs w:val="22"/>
                <w:lang w:eastAsia="en-GB"/>
              </w:rPr>
              <w:t>(</w:t>
            </w:r>
            <w:r w:rsidRPr="00F962D7">
              <w:rPr>
                <w:color w:val="000000"/>
                <w:szCs w:val="22"/>
                <w:lang w:eastAsia="en-GB"/>
              </w:rPr>
              <w:t>Nor way</w:t>
            </w:r>
            <w:r>
              <w:rPr>
                <w:color w:val="000000"/>
                <w:szCs w:val="22"/>
                <w:lang w:eastAsia="en-GB"/>
              </w:rPr>
              <w:t>)</w:t>
            </w:r>
            <w:r w:rsidRPr="00F962D7">
              <w:rPr>
                <w:color w:val="000000"/>
                <w:szCs w:val="22"/>
                <w:lang w:eastAsia="en-GB"/>
              </w:rPr>
              <w:t>;</w:t>
            </w:r>
          </w:p>
          <w:p w14:paraId="37FFEE65" w14:textId="7DC7C79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15C95AB2" w14:textId="01BD0D1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77C706C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D26 Conditions of detention</w:t>
            </w:r>
          </w:p>
          <w:p w14:paraId="2AEFFA6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31B1D73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3D227622" w14:textId="5367018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73B87C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2EC12F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media</w:t>
            </w:r>
          </w:p>
          <w:p w14:paraId="68A928C4" w14:textId="509C7C3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10C45848" w14:textId="77777777" w:rsidR="00F962D7" w:rsidRDefault="00F962D7" w:rsidP="00F962D7">
            <w:pPr>
              <w:suppressAutoHyphens w:val="0"/>
              <w:spacing w:before="60" w:after="60" w:line="240" w:lineRule="auto"/>
              <w:ind w:left="57" w:right="57"/>
              <w:rPr>
                <w:color w:val="000000"/>
                <w:szCs w:val="22"/>
                <w:lang w:eastAsia="en-GB"/>
              </w:rPr>
            </w:pPr>
          </w:p>
          <w:p w14:paraId="3C8DD9B2" w14:textId="1843C7E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314F436" w14:textId="77777777" w:rsidTr="00D35C2A">
        <w:trPr>
          <w:cantSplit/>
        </w:trPr>
        <w:tc>
          <w:tcPr>
            <w:tcW w:w="15220" w:type="dxa"/>
            <w:gridSpan w:val="4"/>
            <w:shd w:val="clear" w:color="auto" w:fill="DBE5F1"/>
            <w:hideMark/>
          </w:tcPr>
          <w:p w14:paraId="6D2C2F06" w14:textId="4747384A"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D27 Prohibition of slavery, trafficking</w:t>
            </w:r>
          </w:p>
        </w:tc>
      </w:tr>
      <w:tr w:rsidR="00F962D7" w:rsidRPr="00F962D7" w14:paraId="4ED13828" w14:textId="77777777" w:rsidTr="00F962D7">
        <w:trPr>
          <w:cantSplit/>
        </w:trPr>
        <w:tc>
          <w:tcPr>
            <w:tcW w:w="4520" w:type="dxa"/>
            <w:shd w:val="clear" w:color="auto" w:fill="auto"/>
            <w:hideMark/>
          </w:tcPr>
          <w:p w14:paraId="3166CCC1" w14:textId="0FFC0DC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129.16. Take institutional building measure and effective awareness raising to combat trafficking in persons </w:t>
            </w:r>
            <w:r>
              <w:rPr>
                <w:color w:val="000000"/>
                <w:szCs w:val="22"/>
                <w:lang w:eastAsia="en-GB"/>
              </w:rPr>
              <w:t>(</w:t>
            </w:r>
            <w:r w:rsidRPr="00F962D7">
              <w:rPr>
                <w:color w:val="000000"/>
                <w:szCs w:val="22"/>
                <w:lang w:eastAsia="en-GB"/>
              </w:rPr>
              <w:t>Bahrain</w:t>
            </w:r>
            <w:r>
              <w:rPr>
                <w:color w:val="000000"/>
                <w:szCs w:val="22"/>
                <w:lang w:eastAsia="en-GB"/>
              </w:rPr>
              <w:t>)</w:t>
            </w:r>
            <w:r w:rsidRPr="00F962D7">
              <w:rPr>
                <w:color w:val="000000"/>
                <w:szCs w:val="22"/>
                <w:lang w:eastAsia="en-GB"/>
              </w:rPr>
              <w:t>;</w:t>
            </w:r>
          </w:p>
          <w:p w14:paraId="65E99F32" w14:textId="744196B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89F0C87" w14:textId="7757112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B4CCC9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6DE4888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47F334C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A54 Awareness raising and dissemination</w:t>
            </w:r>
          </w:p>
          <w:p w14:paraId="30B583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0DAC2DCD" w14:textId="583CD49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85E2EA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8B0493F" w14:textId="00A7F81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1B9C5C3" w14:textId="77777777" w:rsidR="00F962D7" w:rsidRDefault="00F962D7" w:rsidP="00F962D7">
            <w:pPr>
              <w:suppressAutoHyphens w:val="0"/>
              <w:spacing w:before="60" w:after="60" w:line="240" w:lineRule="auto"/>
              <w:ind w:left="57" w:right="57"/>
              <w:rPr>
                <w:color w:val="000000"/>
                <w:szCs w:val="22"/>
                <w:lang w:eastAsia="en-GB"/>
              </w:rPr>
            </w:pPr>
          </w:p>
          <w:p w14:paraId="0DF6C431" w14:textId="3BF1BCA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8DB9782" w14:textId="77777777" w:rsidTr="00F962D7">
        <w:trPr>
          <w:cantSplit/>
        </w:trPr>
        <w:tc>
          <w:tcPr>
            <w:tcW w:w="4520" w:type="dxa"/>
            <w:shd w:val="clear" w:color="auto" w:fill="auto"/>
            <w:hideMark/>
          </w:tcPr>
          <w:p w14:paraId="584C0E5F" w14:textId="04544EB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129.17. Take effective measures both in terms of institutional building and raising awareness to combat trafficking in persons </w:t>
            </w:r>
            <w:r>
              <w:rPr>
                <w:color w:val="000000"/>
                <w:szCs w:val="22"/>
                <w:lang w:eastAsia="en-GB"/>
              </w:rPr>
              <w:t>(</w:t>
            </w:r>
            <w:r w:rsidRPr="00F962D7">
              <w:rPr>
                <w:color w:val="000000"/>
                <w:szCs w:val="22"/>
                <w:lang w:eastAsia="en-GB"/>
              </w:rPr>
              <w:t>Afghanistan</w:t>
            </w:r>
            <w:r>
              <w:rPr>
                <w:color w:val="000000"/>
                <w:szCs w:val="22"/>
                <w:lang w:eastAsia="en-GB"/>
              </w:rPr>
              <w:t>)</w:t>
            </w:r>
            <w:r w:rsidRPr="00F962D7">
              <w:rPr>
                <w:color w:val="000000"/>
                <w:szCs w:val="22"/>
                <w:lang w:eastAsia="en-GB"/>
              </w:rPr>
              <w:t>;</w:t>
            </w:r>
          </w:p>
          <w:p w14:paraId="4B6444C0" w14:textId="1340E69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BE62CBA" w14:textId="5D22500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A72F59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1D7D3CF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4859E1E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A54 Awareness raising and dissemination</w:t>
            </w:r>
          </w:p>
          <w:p w14:paraId="1CFAEFC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695E5B08" w14:textId="3B3C8D0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22D139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84E9C9B" w14:textId="7A6F9DF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14EA3A95" w14:textId="77777777" w:rsidR="00F962D7" w:rsidRDefault="00F962D7" w:rsidP="00F962D7">
            <w:pPr>
              <w:suppressAutoHyphens w:val="0"/>
              <w:spacing w:before="60" w:after="60" w:line="240" w:lineRule="auto"/>
              <w:ind w:left="57" w:right="57"/>
              <w:rPr>
                <w:color w:val="000000"/>
                <w:szCs w:val="22"/>
                <w:lang w:eastAsia="en-GB"/>
              </w:rPr>
            </w:pPr>
          </w:p>
          <w:p w14:paraId="2ADAD9A0" w14:textId="05E9B81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8FF5461" w14:textId="77777777" w:rsidTr="00F962D7">
        <w:trPr>
          <w:cantSplit/>
        </w:trPr>
        <w:tc>
          <w:tcPr>
            <w:tcW w:w="4520" w:type="dxa"/>
            <w:shd w:val="clear" w:color="auto" w:fill="auto"/>
            <w:hideMark/>
          </w:tcPr>
          <w:p w14:paraId="1806C416"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129.12. Continue its measures aimed at the elimination of human trafficking, people smuggling and other related crimes, including a comprehensive anti-trafficking legislation titled Human Trafficking Deterrence and Suppression Act, 2012, and the National Plan of Action 2012-2014 to combat human trafficking (Azerbaijan);</w:t>
            </w:r>
          </w:p>
          <w:p w14:paraId="0B501B8A" w14:textId="3BDB1A8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598812F" w14:textId="2923C78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8A0E23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2F43246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234A16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681CD0A4" w14:textId="3DD8052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FB5C29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6A09C61" w14:textId="13F4630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7040F6D6" w14:textId="77777777" w:rsidR="00F962D7" w:rsidRDefault="00F962D7" w:rsidP="00F962D7">
            <w:pPr>
              <w:suppressAutoHyphens w:val="0"/>
              <w:spacing w:before="60" w:after="60" w:line="240" w:lineRule="auto"/>
              <w:ind w:left="57" w:right="57"/>
              <w:rPr>
                <w:color w:val="000000"/>
                <w:szCs w:val="22"/>
                <w:lang w:eastAsia="en-GB"/>
              </w:rPr>
            </w:pPr>
          </w:p>
          <w:p w14:paraId="2A9BE079" w14:textId="5B0F838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D94D9C4" w14:textId="77777777" w:rsidTr="00F962D7">
        <w:trPr>
          <w:cantSplit/>
        </w:trPr>
        <w:tc>
          <w:tcPr>
            <w:tcW w:w="4520" w:type="dxa"/>
            <w:shd w:val="clear" w:color="auto" w:fill="auto"/>
            <w:hideMark/>
          </w:tcPr>
          <w:p w14:paraId="5D700C7A" w14:textId="3BC85E8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129.20. With support from the UNODC and other relevant international organizations continues to strengthen its capacity to combat human trafficking and provide support for the victims of trafficking </w:t>
            </w:r>
            <w:r>
              <w:rPr>
                <w:color w:val="000000"/>
                <w:szCs w:val="22"/>
                <w:lang w:eastAsia="en-GB"/>
              </w:rPr>
              <w:t>(</w:t>
            </w:r>
            <w:r w:rsidRPr="00F962D7">
              <w:rPr>
                <w:color w:val="000000"/>
                <w:szCs w:val="22"/>
                <w:lang w:eastAsia="en-GB"/>
              </w:rPr>
              <w:t>Singapore</w:t>
            </w:r>
            <w:r>
              <w:rPr>
                <w:color w:val="000000"/>
                <w:szCs w:val="22"/>
                <w:lang w:eastAsia="en-GB"/>
              </w:rPr>
              <w:t>)</w:t>
            </w:r>
            <w:r w:rsidRPr="00F962D7">
              <w:rPr>
                <w:color w:val="000000"/>
                <w:szCs w:val="22"/>
                <w:lang w:eastAsia="en-GB"/>
              </w:rPr>
              <w:t>;</w:t>
            </w:r>
          </w:p>
          <w:p w14:paraId="3654DF96" w14:textId="5F95878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5826282" w14:textId="18E3A2E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3182F6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123F692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B53 Support to victims and witnesses</w:t>
            </w:r>
          </w:p>
          <w:p w14:paraId="1474D44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43C5BE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216E5819" w14:textId="60FF78A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3A2139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60A0ACA" w14:textId="6D123D2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43FFAB7A" w14:textId="77777777" w:rsidR="00F962D7" w:rsidRDefault="00F962D7" w:rsidP="00F962D7">
            <w:pPr>
              <w:suppressAutoHyphens w:val="0"/>
              <w:spacing w:before="60" w:after="60" w:line="240" w:lineRule="auto"/>
              <w:ind w:left="57" w:right="57"/>
              <w:rPr>
                <w:color w:val="000000"/>
                <w:szCs w:val="22"/>
                <w:lang w:eastAsia="en-GB"/>
              </w:rPr>
            </w:pPr>
          </w:p>
          <w:p w14:paraId="5A4CC0FF" w14:textId="2FABEB0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E2D9750" w14:textId="77777777" w:rsidTr="00F962D7">
        <w:trPr>
          <w:cantSplit/>
        </w:trPr>
        <w:tc>
          <w:tcPr>
            <w:tcW w:w="4520" w:type="dxa"/>
            <w:shd w:val="clear" w:color="auto" w:fill="auto"/>
            <w:hideMark/>
          </w:tcPr>
          <w:p w14:paraId="1D799095" w14:textId="4A846C5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 Make every effort to put an end to the cases of kidnapping of citizens, trafficking in persons, human smuggling, and similar offences </w:t>
            </w:r>
            <w:r>
              <w:rPr>
                <w:color w:val="000000"/>
                <w:szCs w:val="22"/>
                <w:lang w:eastAsia="en-GB"/>
              </w:rPr>
              <w:t>(</w:t>
            </w:r>
            <w:r w:rsidRPr="00F962D7">
              <w:rPr>
                <w:color w:val="000000"/>
                <w:szCs w:val="22"/>
                <w:lang w:eastAsia="en-GB"/>
              </w:rPr>
              <w:t>Chad</w:t>
            </w:r>
            <w:r>
              <w:rPr>
                <w:color w:val="000000"/>
                <w:szCs w:val="22"/>
                <w:lang w:eastAsia="en-GB"/>
              </w:rPr>
              <w:t>)</w:t>
            </w:r>
            <w:r w:rsidRPr="00F962D7">
              <w:rPr>
                <w:color w:val="000000"/>
                <w:szCs w:val="22"/>
                <w:lang w:eastAsia="en-GB"/>
              </w:rPr>
              <w:t>;</w:t>
            </w:r>
          </w:p>
          <w:p w14:paraId="627319F4" w14:textId="067E3C9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2797720" w14:textId="048AAA6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2E886C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43A6CAC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74E9C5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7D64AA15" w14:textId="70BF45E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E9584D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8DBEA0E" w14:textId="707A4C8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1FDD8826" w14:textId="77777777" w:rsidR="00F962D7" w:rsidRDefault="00F962D7" w:rsidP="00F962D7">
            <w:pPr>
              <w:suppressAutoHyphens w:val="0"/>
              <w:spacing w:before="60" w:after="60" w:line="240" w:lineRule="auto"/>
              <w:ind w:left="57" w:right="57"/>
              <w:rPr>
                <w:color w:val="000000"/>
                <w:szCs w:val="22"/>
                <w:lang w:eastAsia="en-GB"/>
              </w:rPr>
            </w:pPr>
          </w:p>
          <w:p w14:paraId="37AEF659" w14:textId="098A814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6893D62" w14:textId="77777777" w:rsidTr="00F962D7">
        <w:trPr>
          <w:cantSplit/>
        </w:trPr>
        <w:tc>
          <w:tcPr>
            <w:tcW w:w="4520" w:type="dxa"/>
            <w:shd w:val="clear" w:color="auto" w:fill="auto"/>
            <w:hideMark/>
          </w:tcPr>
          <w:p w14:paraId="574907A3" w14:textId="6341E64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129.37. Continue with its successful policies to prevent trafficking in persons, especially women and girls </w:t>
            </w:r>
            <w:r>
              <w:rPr>
                <w:color w:val="000000"/>
                <w:szCs w:val="22"/>
                <w:lang w:eastAsia="en-GB"/>
              </w:rPr>
              <w:t>(</w:t>
            </w:r>
            <w:r w:rsidRPr="00F962D7">
              <w:rPr>
                <w:color w:val="000000"/>
                <w:szCs w:val="22"/>
                <w:lang w:eastAsia="en-GB"/>
              </w:rPr>
              <w:t>Venezuela</w:t>
            </w:r>
            <w:r>
              <w:rPr>
                <w:color w:val="000000"/>
                <w:szCs w:val="22"/>
                <w:lang w:eastAsia="en-GB"/>
              </w:rPr>
              <w:t xml:space="preserve"> (</w:t>
            </w:r>
            <w:r w:rsidRPr="00F962D7">
              <w:rPr>
                <w:color w:val="000000"/>
                <w:szCs w:val="22"/>
                <w:lang w:eastAsia="en-GB"/>
              </w:rPr>
              <w:t>Bolivarian Republic</w:t>
            </w:r>
            <w:r>
              <w:rPr>
                <w:color w:val="000000"/>
                <w:szCs w:val="22"/>
                <w:lang w:eastAsia="en-GB"/>
              </w:rPr>
              <w:t xml:space="preserve"> </w:t>
            </w:r>
            <w:r w:rsidRPr="00F962D7">
              <w:rPr>
                <w:color w:val="000000"/>
                <w:szCs w:val="22"/>
                <w:lang w:eastAsia="en-GB"/>
              </w:rPr>
              <w:t>of));</w:t>
            </w:r>
          </w:p>
          <w:p w14:paraId="4612AFE1" w14:textId="33E8075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4C59B32" w14:textId="74A7A32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E5A8DE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44843A4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1BB49B8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78005E8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0E53CFA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2BC7B335" w14:textId="4137A22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1F8084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196135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p w14:paraId="6BDFB7A3" w14:textId="414939A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32442CAF" w14:textId="77777777" w:rsidR="00F962D7" w:rsidRDefault="00F962D7" w:rsidP="00F962D7">
            <w:pPr>
              <w:suppressAutoHyphens w:val="0"/>
              <w:spacing w:before="60" w:after="60" w:line="240" w:lineRule="auto"/>
              <w:ind w:left="57" w:right="57"/>
              <w:rPr>
                <w:color w:val="000000"/>
                <w:szCs w:val="22"/>
                <w:lang w:eastAsia="en-GB"/>
              </w:rPr>
            </w:pPr>
          </w:p>
          <w:p w14:paraId="0094C654" w14:textId="2062570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FA4A2A1" w14:textId="77777777" w:rsidTr="00F962D7">
        <w:trPr>
          <w:cantSplit/>
        </w:trPr>
        <w:tc>
          <w:tcPr>
            <w:tcW w:w="4520" w:type="dxa"/>
            <w:shd w:val="clear" w:color="auto" w:fill="auto"/>
            <w:hideMark/>
          </w:tcPr>
          <w:p w14:paraId="1C2DD6D8" w14:textId="47C8BF3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129.52. Continue to enhance its efforts to counter trafficking in persons, including to consider the possibility of inviting the Special Rapporteur on trafficking in persons, especially</w:t>
            </w:r>
            <w:r>
              <w:rPr>
                <w:color w:val="000000"/>
                <w:szCs w:val="22"/>
                <w:lang w:eastAsia="en-GB"/>
              </w:rPr>
              <w:t xml:space="preserve"> </w:t>
            </w:r>
            <w:r w:rsidRPr="00F962D7">
              <w:rPr>
                <w:color w:val="000000"/>
                <w:szCs w:val="22"/>
                <w:lang w:eastAsia="en-GB"/>
              </w:rPr>
              <w:t xml:space="preserve">in women and children </w:t>
            </w:r>
            <w:r>
              <w:rPr>
                <w:color w:val="000000"/>
                <w:szCs w:val="22"/>
                <w:lang w:eastAsia="en-GB"/>
              </w:rPr>
              <w:t>(</w:t>
            </w:r>
            <w:r w:rsidRPr="00F962D7">
              <w:rPr>
                <w:color w:val="000000"/>
                <w:szCs w:val="22"/>
                <w:lang w:eastAsia="en-GB"/>
              </w:rPr>
              <w:t>Belarus</w:t>
            </w:r>
            <w:r>
              <w:rPr>
                <w:color w:val="000000"/>
                <w:szCs w:val="22"/>
                <w:lang w:eastAsia="en-GB"/>
              </w:rPr>
              <w:t>)</w:t>
            </w:r>
            <w:r w:rsidRPr="00F962D7">
              <w:rPr>
                <w:color w:val="000000"/>
                <w:szCs w:val="22"/>
                <w:lang w:eastAsia="en-GB"/>
              </w:rPr>
              <w:t>;</w:t>
            </w:r>
          </w:p>
          <w:p w14:paraId="3A04D3A3" w14:textId="676E3FD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8221E61" w14:textId="4DC463B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16C6CA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6719502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71C1D1F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A24 Cooperation with special procedures</w:t>
            </w:r>
          </w:p>
          <w:p w14:paraId="17268C3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2C9A118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C852FF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507DD5A1" w14:textId="2D9F8A3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C82CB3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9B268A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2146FF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1FF412E8" w14:textId="69B952D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29576800" w14:textId="77777777" w:rsidR="00F962D7" w:rsidRDefault="00F962D7" w:rsidP="00F962D7">
            <w:pPr>
              <w:suppressAutoHyphens w:val="0"/>
              <w:spacing w:before="60" w:after="60" w:line="240" w:lineRule="auto"/>
              <w:ind w:left="57" w:right="57"/>
              <w:rPr>
                <w:color w:val="000000"/>
                <w:szCs w:val="22"/>
                <w:lang w:eastAsia="en-GB"/>
              </w:rPr>
            </w:pPr>
          </w:p>
          <w:p w14:paraId="71861370" w14:textId="5E2FDE6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9EC9A2D" w14:textId="77777777" w:rsidTr="00F962D7">
        <w:trPr>
          <w:cantSplit/>
        </w:trPr>
        <w:tc>
          <w:tcPr>
            <w:tcW w:w="4520" w:type="dxa"/>
            <w:shd w:val="clear" w:color="auto" w:fill="auto"/>
            <w:hideMark/>
          </w:tcPr>
          <w:p w14:paraId="5D7C2941" w14:textId="4E4157F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129.18. Combat the sale and trafficking in children and strengthen partnerships with all stakeholders so as to provide child victims with recovery and social reintegration services and programmes </w:t>
            </w:r>
            <w:r>
              <w:rPr>
                <w:color w:val="000000"/>
                <w:szCs w:val="22"/>
                <w:lang w:eastAsia="en-GB"/>
              </w:rPr>
              <w:t>(</w:t>
            </w:r>
            <w:r w:rsidRPr="00F962D7">
              <w:rPr>
                <w:color w:val="000000"/>
                <w:szCs w:val="22"/>
                <w:lang w:eastAsia="en-GB"/>
              </w:rPr>
              <w:t>Kyrgyzstan</w:t>
            </w:r>
            <w:r>
              <w:rPr>
                <w:color w:val="000000"/>
                <w:szCs w:val="22"/>
                <w:lang w:eastAsia="en-GB"/>
              </w:rPr>
              <w:t>)</w:t>
            </w:r>
            <w:r w:rsidRPr="00F962D7">
              <w:rPr>
                <w:color w:val="000000"/>
                <w:szCs w:val="22"/>
                <w:lang w:eastAsia="en-GB"/>
              </w:rPr>
              <w:t>;</w:t>
            </w:r>
          </w:p>
          <w:p w14:paraId="29FFC664" w14:textId="0B93ED8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EF7572A" w14:textId="50CDEA0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3FEE3D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0EC6911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F33 Children: protection against exploitation</w:t>
            </w:r>
          </w:p>
          <w:p w14:paraId="25C2334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B53 Support to victims and witnesses</w:t>
            </w:r>
          </w:p>
          <w:p w14:paraId="625EF17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77F677D9" w14:textId="263535D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A88F87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1D7BB88" w14:textId="1D49BB1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0FD9B6A5" w14:textId="77777777" w:rsidR="00F962D7" w:rsidRDefault="00F962D7" w:rsidP="00F962D7">
            <w:pPr>
              <w:suppressAutoHyphens w:val="0"/>
              <w:spacing w:before="60" w:after="60" w:line="240" w:lineRule="auto"/>
              <w:ind w:left="57" w:right="57"/>
              <w:rPr>
                <w:color w:val="000000"/>
                <w:szCs w:val="22"/>
                <w:lang w:eastAsia="en-GB"/>
              </w:rPr>
            </w:pPr>
          </w:p>
          <w:p w14:paraId="1C41F8A5" w14:textId="7BAD30C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25DEA7B" w14:textId="77777777" w:rsidTr="00F962D7">
        <w:trPr>
          <w:cantSplit/>
        </w:trPr>
        <w:tc>
          <w:tcPr>
            <w:tcW w:w="4520" w:type="dxa"/>
            <w:shd w:val="clear" w:color="auto" w:fill="auto"/>
            <w:hideMark/>
          </w:tcPr>
          <w:p w14:paraId="11C8D895"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129.19. Combat the sale and trafficking in children more effectively and strengthen partnerships with all stakeholders in order to provide child victims with recovery and social reintegration services and programmes (Republic of Moldova);</w:t>
            </w:r>
          </w:p>
          <w:p w14:paraId="74E367B7" w14:textId="450C266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CCB36DA" w14:textId="34B6F3B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39F332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225FE1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F33 Children: protection against exploitation</w:t>
            </w:r>
          </w:p>
          <w:p w14:paraId="29CC38E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B53 Support to victims and witnesses</w:t>
            </w:r>
          </w:p>
          <w:p w14:paraId="0E0047A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11280270" w14:textId="1AB0DC4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859354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B045145" w14:textId="2935893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305EF746" w14:textId="77777777" w:rsidR="00F962D7" w:rsidRDefault="00F962D7" w:rsidP="00F962D7">
            <w:pPr>
              <w:suppressAutoHyphens w:val="0"/>
              <w:spacing w:before="60" w:after="60" w:line="240" w:lineRule="auto"/>
              <w:ind w:left="57" w:right="57"/>
              <w:rPr>
                <w:color w:val="000000"/>
                <w:szCs w:val="22"/>
                <w:lang w:eastAsia="en-GB"/>
              </w:rPr>
            </w:pPr>
          </w:p>
          <w:p w14:paraId="0FAE7227" w14:textId="0AF19CC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63B49D8" w14:textId="77777777" w:rsidTr="00F962D7">
        <w:trPr>
          <w:cantSplit/>
        </w:trPr>
        <w:tc>
          <w:tcPr>
            <w:tcW w:w="4520" w:type="dxa"/>
            <w:tcBorders>
              <w:bottom w:val="dotted" w:sz="4" w:space="0" w:color="auto"/>
            </w:tcBorders>
            <w:shd w:val="clear" w:color="auto" w:fill="auto"/>
            <w:hideMark/>
          </w:tcPr>
          <w:p w14:paraId="4F96456D" w14:textId="61586D6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129.13. Intensify its efforts to combat and eliminate human trafficking </w:t>
            </w:r>
            <w:r>
              <w:rPr>
                <w:color w:val="000000"/>
                <w:szCs w:val="22"/>
                <w:lang w:eastAsia="en-GB"/>
              </w:rPr>
              <w:t>(</w:t>
            </w:r>
            <w:r w:rsidRPr="00F962D7">
              <w:rPr>
                <w:color w:val="000000"/>
                <w:szCs w:val="22"/>
                <w:lang w:eastAsia="en-GB"/>
              </w:rPr>
              <w:t>Nigeria</w:t>
            </w:r>
            <w:r>
              <w:rPr>
                <w:color w:val="000000"/>
                <w:szCs w:val="22"/>
                <w:lang w:eastAsia="en-GB"/>
              </w:rPr>
              <w:t>)</w:t>
            </w:r>
            <w:r w:rsidRPr="00F962D7">
              <w:rPr>
                <w:color w:val="000000"/>
                <w:szCs w:val="22"/>
                <w:lang w:eastAsia="en-GB"/>
              </w:rPr>
              <w:t>;</w:t>
            </w:r>
          </w:p>
          <w:p w14:paraId="57F93FE2" w14:textId="7E2995B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180419D" w14:textId="646FF3F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734B11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D27 Prohibition of slavery, trafficking</w:t>
            </w:r>
          </w:p>
          <w:p w14:paraId="3E36744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322BDF89" w14:textId="7B7B248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FA375A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061E36D" w14:textId="37D5870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5AFBFCFE" w14:textId="77777777" w:rsidR="00F962D7" w:rsidRDefault="00F962D7" w:rsidP="00F962D7">
            <w:pPr>
              <w:suppressAutoHyphens w:val="0"/>
              <w:spacing w:before="60" w:after="60" w:line="240" w:lineRule="auto"/>
              <w:ind w:left="57" w:right="57"/>
              <w:rPr>
                <w:color w:val="000000"/>
                <w:szCs w:val="22"/>
                <w:lang w:eastAsia="en-GB"/>
              </w:rPr>
            </w:pPr>
          </w:p>
          <w:p w14:paraId="365E99B3" w14:textId="27F6962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5CBE8E7" w14:textId="77777777" w:rsidTr="00E862EF">
        <w:trPr>
          <w:cantSplit/>
        </w:trPr>
        <w:tc>
          <w:tcPr>
            <w:tcW w:w="15220" w:type="dxa"/>
            <w:gridSpan w:val="4"/>
            <w:shd w:val="clear" w:color="auto" w:fill="DBE5F1"/>
            <w:hideMark/>
          </w:tcPr>
          <w:p w14:paraId="4B5638C0" w14:textId="561397FA"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D29 Domestic violence</w:t>
            </w:r>
          </w:p>
        </w:tc>
      </w:tr>
      <w:tr w:rsidR="00F962D7" w:rsidRPr="00F962D7" w14:paraId="6F78C7B7" w14:textId="77777777" w:rsidTr="00F962D7">
        <w:trPr>
          <w:cantSplit/>
        </w:trPr>
        <w:tc>
          <w:tcPr>
            <w:tcW w:w="4520" w:type="dxa"/>
            <w:shd w:val="clear" w:color="auto" w:fill="auto"/>
            <w:hideMark/>
          </w:tcPr>
          <w:p w14:paraId="573F01BE" w14:textId="354E2A4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129.91. Enforce the existing laws against</w:t>
            </w:r>
            <w:r>
              <w:rPr>
                <w:color w:val="000000"/>
                <w:szCs w:val="22"/>
                <w:lang w:eastAsia="en-GB"/>
              </w:rPr>
              <w:t xml:space="preserve"> </w:t>
            </w:r>
            <w:r w:rsidRPr="00F962D7">
              <w:rPr>
                <w:color w:val="000000"/>
                <w:szCs w:val="22"/>
                <w:lang w:eastAsia="en-GB"/>
              </w:rPr>
              <w:t xml:space="preserve">domestic violence </w:t>
            </w:r>
            <w:r>
              <w:rPr>
                <w:color w:val="000000"/>
                <w:szCs w:val="22"/>
                <w:lang w:eastAsia="en-GB"/>
              </w:rPr>
              <w:t>(</w:t>
            </w:r>
            <w:r w:rsidRPr="00F962D7">
              <w:rPr>
                <w:color w:val="000000"/>
                <w:szCs w:val="22"/>
                <w:lang w:eastAsia="en-GB"/>
              </w:rPr>
              <w:t>Netherlands</w:t>
            </w:r>
            <w:r>
              <w:rPr>
                <w:color w:val="000000"/>
                <w:szCs w:val="22"/>
                <w:lang w:eastAsia="en-GB"/>
              </w:rPr>
              <w:t>)</w:t>
            </w:r>
            <w:r w:rsidRPr="00F962D7">
              <w:rPr>
                <w:color w:val="000000"/>
                <w:szCs w:val="22"/>
                <w:lang w:eastAsia="en-GB"/>
              </w:rPr>
              <w:t>;</w:t>
            </w:r>
          </w:p>
          <w:p w14:paraId="3AB2C6E0" w14:textId="1C611041"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B9EA1CF" w14:textId="649D03D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9EE02B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D29 Domestic violence</w:t>
            </w:r>
          </w:p>
          <w:p w14:paraId="0F569E4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6168C23C" w14:textId="5AEB48D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521963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FB24DA6" w14:textId="5D82CBC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631EBB48" w14:textId="77777777" w:rsidR="00F962D7" w:rsidRDefault="00F962D7" w:rsidP="00F962D7">
            <w:pPr>
              <w:suppressAutoHyphens w:val="0"/>
              <w:spacing w:before="60" w:after="60" w:line="240" w:lineRule="auto"/>
              <w:ind w:left="57" w:right="57"/>
              <w:rPr>
                <w:color w:val="000000"/>
                <w:szCs w:val="22"/>
                <w:lang w:eastAsia="en-GB"/>
              </w:rPr>
            </w:pPr>
          </w:p>
          <w:p w14:paraId="7659D622" w14:textId="7195894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9B3D7CD" w14:textId="77777777" w:rsidTr="00F962D7">
        <w:trPr>
          <w:cantSplit/>
        </w:trPr>
        <w:tc>
          <w:tcPr>
            <w:tcW w:w="4520" w:type="dxa"/>
            <w:shd w:val="clear" w:color="auto" w:fill="auto"/>
            <w:hideMark/>
          </w:tcPr>
          <w:p w14:paraId="12B52FEF" w14:textId="008F467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129.89. Continue strengthening the effective application of laws to prevent, protect and criminalize domestic violence </w:t>
            </w:r>
            <w:r>
              <w:rPr>
                <w:color w:val="000000"/>
                <w:szCs w:val="22"/>
                <w:lang w:eastAsia="en-GB"/>
              </w:rPr>
              <w:t>(</w:t>
            </w:r>
            <w:r w:rsidRPr="00F962D7">
              <w:rPr>
                <w:color w:val="000000"/>
                <w:szCs w:val="22"/>
                <w:lang w:eastAsia="en-GB"/>
              </w:rPr>
              <w:t>Spain</w:t>
            </w:r>
            <w:r>
              <w:rPr>
                <w:color w:val="000000"/>
                <w:szCs w:val="22"/>
                <w:lang w:eastAsia="en-GB"/>
              </w:rPr>
              <w:t>)</w:t>
            </w:r>
            <w:r w:rsidRPr="00F962D7">
              <w:rPr>
                <w:color w:val="000000"/>
                <w:szCs w:val="22"/>
                <w:lang w:eastAsia="en-GB"/>
              </w:rPr>
              <w:t>;</w:t>
            </w:r>
          </w:p>
          <w:p w14:paraId="0792B0F1" w14:textId="52B95CD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B759DFD" w14:textId="5F0B4E0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929917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D29 Domestic violence</w:t>
            </w:r>
          </w:p>
          <w:p w14:paraId="6990765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72965FB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B52 Impunity</w:t>
            </w:r>
          </w:p>
          <w:p w14:paraId="375BB315" w14:textId="661945C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3C17FD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A3AC1A8" w14:textId="240E670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360F6E2A" w14:textId="77777777" w:rsidR="00F962D7" w:rsidRDefault="00F962D7" w:rsidP="00F962D7">
            <w:pPr>
              <w:suppressAutoHyphens w:val="0"/>
              <w:spacing w:before="60" w:after="60" w:line="240" w:lineRule="auto"/>
              <w:ind w:left="57" w:right="57"/>
              <w:rPr>
                <w:color w:val="000000"/>
                <w:szCs w:val="22"/>
                <w:lang w:eastAsia="en-GB"/>
              </w:rPr>
            </w:pPr>
          </w:p>
          <w:p w14:paraId="3B244690" w14:textId="663EFA4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2D2AF19" w14:textId="77777777" w:rsidTr="00F962D7">
        <w:trPr>
          <w:cantSplit/>
        </w:trPr>
        <w:tc>
          <w:tcPr>
            <w:tcW w:w="4520" w:type="dxa"/>
            <w:tcBorders>
              <w:bottom w:val="dotted" w:sz="4" w:space="0" w:color="auto"/>
            </w:tcBorders>
            <w:shd w:val="clear" w:color="auto" w:fill="auto"/>
            <w:hideMark/>
          </w:tcPr>
          <w:p w14:paraId="5E80728F" w14:textId="1940A44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129.38. Increase efforts to put the Domestic Violence Act into practice t hrough public policies </w:t>
            </w:r>
            <w:r>
              <w:rPr>
                <w:color w:val="000000"/>
                <w:szCs w:val="22"/>
                <w:lang w:eastAsia="en-GB"/>
              </w:rPr>
              <w:t>(</w:t>
            </w:r>
            <w:r w:rsidRPr="00F962D7">
              <w:rPr>
                <w:color w:val="000000"/>
                <w:szCs w:val="22"/>
                <w:lang w:eastAsia="en-GB"/>
              </w:rPr>
              <w:t>Brazil</w:t>
            </w:r>
            <w:r>
              <w:rPr>
                <w:color w:val="000000"/>
                <w:szCs w:val="22"/>
                <w:lang w:eastAsia="en-GB"/>
              </w:rPr>
              <w:t>)</w:t>
            </w:r>
            <w:r w:rsidRPr="00F962D7">
              <w:rPr>
                <w:color w:val="000000"/>
                <w:szCs w:val="22"/>
                <w:lang w:eastAsia="en-GB"/>
              </w:rPr>
              <w:t>;</w:t>
            </w:r>
          </w:p>
          <w:p w14:paraId="036ADD58" w14:textId="2C2A712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4389D49A" w14:textId="33D1D96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53158F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D29 Domestic violence</w:t>
            </w:r>
          </w:p>
          <w:p w14:paraId="25B01B94" w14:textId="0DE2144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6759F8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9ADF023" w14:textId="55F4608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4C1EE144" w14:textId="77777777" w:rsidR="00F962D7" w:rsidRDefault="00F962D7" w:rsidP="00F962D7">
            <w:pPr>
              <w:suppressAutoHyphens w:val="0"/>
              <w:spacing w:before="60" w:after="60" w:line="240" w:lineRule="auto"/>
              <w:ind w:left="57" w:right="57"/>
              <w:rPr>
                <w:color w:val="000000"/>
                <w:szCs w:val="22"/>
                <w:lang w:eastAsia="en-GB"/>
              </w:rPr>
            </w:pPr>
          </w:p>
          <w:p w14:paraId="40E24089" w14:textId="53FE86A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656AC49" w14:textId="77777777" w:rsidTr="00E54D79">
        <w:trPr>
          <w:cantSplit/>
        </w:trPr>
        <w:tc>
          <w:tcPr>
            <w:tcW w:w="15220" w:type="dxa"/>
            <w:gridSpan w:val="4"/>
            <w:shd w:val="clear" w:color="auto" w:fill="DBE5F1"/>
            <w:hideMark/>
          </w:tcPr>
          <w:p w14:paraId="44F92D96" w14:textId="2CDE5964"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D32 Enforced disappearances</w:t>
            </w:r>
          </w:p>
        </w:tc>
      </w:tr>
      <w:tr w:rsidR="00F962D7" w:rsidRPr="00F962D7" w14:paraId="65286341" w14:textId="77777777" w:rsidTr="00F962D7">
        <w:trPr>
          <w:cantSplit/>
        </w:trPr>
        <w:tc>
          <w:tcPr>
            <w:tcW w:w="4520" w:type="dxa"/>
            <w:shd w:val="clear" w:color="auto" w:fill="auto"/>
            <w:hideMark/>
          </w:tcPr>
          <w:p w14:paraId="55D480F2" w14:textId="2BCB936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129.75. Thoroughly and impartially investigate and, if credible evidence emerges, prosecute all allegations of human rights violations, in particular enforced disappearances, custodial torture and extra-judicial killings (United Kingdom of Grea t Britain and Northern Ireland</w:t>
            </w:r>
            <w:r>
              <w:rPr>
                <w:color w:val="000000"/>
                <w:szCs w:val="22"/>
                <w:lang w:eastAsia="en-GB"/>
              </w:rPr>
              <w:t>)</w:t>
            </w:r>
            <w:r w:rsidRPr="00F962D7">
              <w:rPr>
                <w:color w:val="000000"/>
                <w:szCs w:val="22"/>
                <w:lang w:eastAsia="en-GB"/>
              </w:rPr>
              <w:t>;</w:t>
            </w:r>
          </w:p>
          <w:p w14:paraId="661C295C" w14:textId="7344AE7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82BA36B" w14:textId="23EAAF3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D8ABA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D32 Enforced disappearances</w:t>
            </w:r>
          </w:p>
          <w:p w14:paraId="2D6DF75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5BCFC91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D25 Prohibition of torture and cruel, inhuman or degrading treatment</w:t>
            </w:r>
          </w:p>
          <w:p w14:paraId="316F5AC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D22 Extrajudicial, summary or arbitrary executions</w:t>
            </w:r>
          </w:p>
          <w:p w14:paraId="0F092B5F" w14:textId="4D61867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CA3835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0161C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disappeared persons</w:t>
            </w:r>
          </w:p>
          <w:p w14:paraId="3D293CED" w14:textId="6E1FC0B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shd w:val="clear" w:color="auto" w:fill="auto"/>
            <w:hideMark/>
          </w:tcPr>
          <w:p w14:paraId="2FCE40D7" w14:textId="77777777" w:rsidR="00F962D7" w:rsidRDefault="00F962D7" w:rsidP="00F962D7">
            <w:pPr>
              <w:suppressAutoHyphens w:val="0"/>
              <w:spacing w:before="60" w:after="60" w:line="240" w:lineRule="auto"/>
              <w:ind w:left="57" w:right="57"/>
              <w:rPr>
                <w:color w:val="000000"/>
                <w:szCs w:val="22"/>
                <w:lang w:eastAsia="en-GB"/>
              </w:rPr>
            </w:pPr>
          </w:p>
          <w:p w14:paraId="72133014" w14:textId="02B1BB2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27911CA" w14:textId="77777777" w:rsidTr="00F962D7">
        <w:trPr>
          <w:cantSplit/>
        </w:trPr>
        <w:tc>
          <w:tcPr>
            <w:tcW w:w="4520" w:type="dxa"/>
            <w:tcBorders>
              <w:bottom w:val="dotted" w:sz="4" w:space="0" w:color="auto"/>
            </w:tcBorders>
            <w:shd w:val="clear" w:color="auto" w:fill="auto"/>
            <w:hideMark/>
          </w:tcPr>
          <w:p w14:paraId="544C24D8" w14:textId="71516C4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130.20. Set up an independent and impartial commission of inquiry on any alleged case of forced disappearance or extrajudicial execution </w:t>
            </w:r>
            <w:r>
              <w:rPr>
                <w:color w:val="000000"/>
                <w:szCs w:val="22"/>
                <w:lang w:eastAsia="en-GB"/>
              </w:rPr>
              <w:t>(</w:t>
            </w:r>
            <w:r w:rsidRPr="00F962D7">
              <w:rPr>
                <w:color w:val="000000"/>
                <w:szCs w:val="22"/>
                <w:lang w:eastAsia="en-GB"/>
              </w:rPr>
              <w:t>Switzerland</w:t>
            </w:r>
            <w:r>
              <w:rPr>
                <w:color w:val="000000"/>
                <w:szCs w:val="22"/>
                <w:lang w:eastAsia="en-GB"/>
              </w:rPr>
              <w:t>)</w:t>
            </w:r>
            <w:r w:rsidRPr="00F962D7">
              <w:rPr>
                <w:color w:val="000000"/>
                <w:szCs w:val="22"/>
                <w:lang w:eastAsia="en-GB"/>
              </w:rPr>
              <w:t>;</w:t>
            </w:r>
          </w:p>
          <w:p w14:paraId="59749558" w14:textId="2CE6641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4D5E17E4" w14:textId="7A6AFFE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tcBorders>
              <w:bottom w:val="dotted" w:sz="4" w:space="0" w:color="auto"/>
            </w:tcBorders>
            <w:shd w:val="clear" w:color="auto" w:fill="auto"/>
            <w:hideMark/>
          </w:tcPr>
          <w:p w14:paraId="4E0E9F7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D32 Enforced disappearances</w:t>
            </w:r>
          </w:p>
          <w:p w14:paraId="395D6A9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D22 Extrajudicial, summary or arbitrary executions</w:t>
            </w:r>
          </w:p>
          <w:p w14:paraId="7645E0EF" w14:textId="2208742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B7D48C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2A44BA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disappeared persons</w:t>
            </w:r>
          </w:p>
          <w:p w14:paraId="2DC77686" w14:textId="48ECB64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affected by armed conflict</w:t>
            </w:r>
          </w:p>
        </w:tc>
        <w:tc>
          <w:tcPr>
            <w:tcW w:w="5200" w:type="dxa"/>
            <w:tcBorders>
              <w:bottom w:val="dotted" w:sz="4" w:space="0" w:color="auto"/>
            </w:tcBorders>
            <w:shd w:val="clear" w:color="auto" w:fill="auto"/>
            <w:hideMark/>
          </w:tcPr>
          <w:p w14:paraId="54960380" w14:textId="77777777" w:rsidR="00F962D7" w:rsidRDefault="00F962D7" w:rsidP="00F962D7">
            <w:pPr>
              <w:suppressAutoHyphens w:val="0"/>
              <w:spacing w:before="60" w:after="60" w:line="240" w:lineRule="auto"/>
              <w:ind w:left="57" w:right="57"/>
              <w:rPr>
                <w:color w:val="000000"/>
                <w:szCs w:val="22"/>
                <w:lang w:eastAsia="en-GB"/>
              </w:rPr>
            </w:pPr>
          </w:p>
          <w:p w14:paraId="581AAD59" w14:textId="090ACE6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D8D6932" w14:textId="77777777" w:rsidTr="0056665C">
        <w:trPr>
          <w:cantSplit/>
        </w:trPr>
        <w:tc>
          <w:tcPr>
            <w:tcW w:w="15220" w:type="dxa"/>
            <w:gridSpan w:val="4"/>
            <w:shd w:val="clear" w:color="auto" w:fill="DBE5F1"/>
            <w:hideMark/>
          </w:tcPr>
          <w:p w14:paraId="4800B0DA" w14:textId="5C9680D0"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D42 Freedom of thought, conscience and religion</w:t>
            </w:r>
          </w:p>
        </w:tc>
      </w:tr>
      <w:tr w:rsidR="00F962D7" w:rsidRPr="00F962D7" w14:paraId="40992DB8" w14:textId="77777777" w:rsidTr="00F962D7">
        <w:trPr>
          <w:cantSplit/>
        </w:trPr>
        <w:tc>
          <w:tcPr>
            <w:tcW w:w="4520" w:type="dxa"/>
            <w:tcBorders>
              <w:bottom w:val="dotted" w:sz="4" w:space="0" w:color="auto"/>
            </w:tcBorders>
            <w:shd w:val="clear" w:color="auto" w:fill="auto"/>
            <w:hideMark/>
          </w:tcPr>
          <w:p w14:paraId="7E7D0D63" w14:textId="2FD3058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129.98. Address all acts of religious intolerance and discrimination </w:t>
            </w:r>
            <w:r>
              <w:rPr>
                <w:color w:val="000000"/>
                <w:szCs w:val="22"/>
                <w:lang w:eastAsia="en-GB"/>
              </w:rPr>
              <w:t>(</w:t>
            </w:r>
            <w:r w:rsidRPr="00F962D7">
              <w:rPr>
                <w:color w:val="000000"/>
                <w:szCs w:val="22"/>
                <w:lang w:eastAsia="en-GB"/>
              </w:rPr>
              <w:t>Slovakia</w:t>
            </w:r>
            <w:r>
              <w:rPr>
                <w:color w:val="000000"/>
                <w:szCs w:val="22"/>
                <w:lang w:eastAsia="en-GB"/>
              </w:rPr>
              <w:t>)</w:t>
            </w:r>
            <w:r w:rsidRPr="00F962D7">
              <w:rPr>
                <w:color w:val="000000"/>
                <w:szCs w:val="22"/>
                <w:lang w:eastAsia="en-GB"/>
              </w:rPr>
              <w:t>;</w:t>
            </w:r>
          </w:p>
          <w:p w14:paraId="15098061" w14:textId="1D99FA0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6B10CBE" w14:textId="63F59A9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185E190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D42 Freedom of thought, conscience and religion</w:t>
            </w:r>
          </w:p>
          <w:p w14:paraId="608C00B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324914C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28C96AD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8695CA5" w14:textId="38AEE66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8D74D4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1428DBE" w14:textId="2B85D60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340A474" w14:textId="77777777" w:rsidR="00F962D7" w:rsidRDefault="00F962D7" w:rsidP="00F962D7">
            <w:pPr>
              <w:suppressAutoHyphens w:val="0"/>
              <w:spacing w:before="60" w:after="60" w:line="240" w:lineRule="auto"/>
              <w:ind w:left="57" w:right="57"/>
              <w:rPr>
                <w:color w:val="000000"/>
                <w:szCs w:val="22"/>
                <w:lang w:eastAsia="en-GB"/>
              </w:rPr>
            </w:pPr>
          </w:p>
          <w:p w14:paraId="01449F20" w14:textId="5523286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0162A3B" w14:textId="77777777" w:rsidTr="009817EC">
        <w:trPr>
          <w:cantSplit/>
        </w:trPr>
        <w:tc>
          <w:tcPr>
            <w:tcW w:w="15220" w:type="dxa"/>
            <w:gridSpan w:val="4"/>
            <w:shd w:val="clear" w:color="auto" w:fill="DBE5F1"/>
            <w:hideMark/>
          </w:tcPr>
          <w:p w14:paraId="4B6A178C" w14:textId="5376BB96"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D43 Freedom of opinion and expression</w:t>
            </w:r>
          </w:p>
        </w:tc>
      </w:tr>
      <w:tr w:rsidR="00F962D7" w:rsidRPr="00F962D7" w14:paraId="47D35573" w14:textId="77777777" w:rsidTr="00F962D7">
        <w:trPr>
          <w:cantSplit/>
        </w:trPr>
        <w:tc>
          <w:tcPr>
            <w:tcW w:w="4520" w:type="dxa"/>
            <w:shd w:val="clear" w:color="auto" w:fill="auto"/>
            <w:hideMark/>
          </w:tcPr>
          <w:p w14:paraId="6864DFB8" w14:textId="5F3A93B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129.77. Ensure the effective investigation and sanctioning of attacks against journalists and take measure to create a safe and enabling working environment for journalists </w:t>
            </w:r>
            <w:r>
              <w:rPr>
                <w:color w:val="000000"/>
                <w:szCs w:val="22"/>
                <w:lang w:eastAsia="en-GB"/>
              </w:rPr>
              <w:t>(</w:t>
            </w:r>
            <w:r w:rsidRPr="00F962D7">
              <w:rPr>
                <w:color w:val="000000"/>
                <w:szCs w:val="22"/>
                <w:lang w:eastAsia="en-GB"/>
              </w:rPr>
              <w:t>Austria</w:t>
            </w:r>
            <w:r>
              <w:rPr>
                <w:color w:val="000000"/>
                <w:szCs w:val="22"/>
                <w:lang w:eastAsia="en-GB"/>
              </w:rPr>
              <w:t>)</w:t>
            </w:r>
            <w:r w:rsidRPr="00F962D7">
              <w:rPr>
                <w:color w:val="000000"/>
                <w:szCs w:val="22"/>
                <w:lang w:eastAsia="en-GB"/>
              </w:rPr>
              <w:t>;</w:t>
            </w:r>
          </w:p>
          <w:p w14:paraId="2D5EE124" w14:textId="3718CEA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FA6234C" w14:textId="1CA9F44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477C1E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64D742B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4FB4F81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4B1E8DF3" w14:textId="3127675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ABFA70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3A4DAE7" w14:textId="4FB981F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media</w:t>
            </w:r>
          </w:p>
        </w:tc>
        <w:tc>
          <w:tcPr>
            <w:tcW w:w="5200" w:type="dxa"/>
            <w:shd w:val="clear" w:color="auto" w:fill="auto"/>
            <w:hideMark/>
          </w:tcPr>
          <w:p w14:paraId="18A14E44" w14:textId="77777777" w:rsidR="00F962D7" w:rsidRDefault="00F962D7" w:rsidP="00F962D7">
            <w:pPr>
              <w:suppressAutoHyphens w:val="0"/>
              <w:spacing w:before="60" w:after="60" w:line="240" w:lineRule="auto"/>
              <w:ind w:left="57" w:right="57"/>
              <w:rPr>
                <w:color w:val="000000"/>
                <w:szCs w:val="22"/>
                <w:lang w:eastAsia="en-GB"/>
              </w:rPr>
            </w:pPr>
          </w:p>
          <w:p w14:paraId="366E7D8D" w14:textId="3EEF5F9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C466FB0" w14:textId="77777777" w:rsidTr="00F962D7">
        <w:trPr>
          <w:cantSplit/>
        </w:trPr>
        <w:tc>
          <w:tcPr>
            <w:tcW w:w="4520" w:type="dxa"/>
            <w:shd w:val="clear" w:color="auto" w:fill="auto"/>
            <w:hideMark/>
          </w:tcPr>
          <w:p w14:paraId="0C01F560" w14:textId="13804E4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129.102. Continue taking necessary measures to observe the balance between exercising individual rights including the right to freedom of opinion and expression, and the protection of rights and interests of others, including in terms of ensuring thei r security (Russian Federation</w:t>
            </w:r>
            <w:r>
              <w:rPr>
                <w:color w:val="000000"/>
                <w:szCs w:val="22"/>
                <w:lang w:eastAsia="en-GB"/>
              </w:rPr>
              <w:t>)</w:t>
            </w:r>
            <w:r w:rsidRPr="00F962D7">
              <w:rPr>
                <w:color w:val="000000"/>
                <w:szCs w:val="22"/>
                <w:lang w:eastAsia="en-GB"/>
              </w:rPr>
              <w:t>;</w:t>
            </w:r>
          </w:p>
          <w:p w14:paraId="118204B5" w14:textId="4DBDCCA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9899860" w14:textId="5717775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816C6D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13CBC30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22077BBC" w14:textId="6CD71EF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E30839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EA762CE" w14:textId="1388A06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48A28BBF" w14:textId="77777777" w:rsidR="00F962D7" w:rsidRDefault="00F962D7" w:rsidP="00F962D7">
            <w:pPr>
              <w:suppressAutoHyphens w:val="0"/>
              <w:spacing w:before="60" w:after="60" w:line="240" w:lineRule="auto"/>
              <w:ind w:left="57" w:right="57"/>
              <w:rPr>
                <w:color w:val="000000"/>
                <w:szCs w:val="22"/>
                <w:lang w:eastAsia="en-GB"/>
              </w:rPr>
            </w:pPr>
          </w:p>
          <w:p w14:paraId="06866111" w14:textId="552F28F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45AE134" w14:textId="77777777" w:rsidTr="00F962D7">
        <w:trPr>
          <w:cantSplit/>
        </w:trPr>
        <w:tc>
          <w:tcPr>
            <w:tcW w:w="4520" w:type="dxa"/>
            <w:tcBorders>
              <w:bottom w:val="dotted" w:sz="4" w:space="0" w:color="auto"/>
            </w:tcBorders>
            <w:shd w:val="clear" w:color="auto" w:fill="auto"/>
            <w:hideMark/>
          </w:tcPr>
          <w:p w14:paraId="488D8E9C" w14:textId="4F157AD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129.101. Take effective measures to ensure freedom of expression and a safe enabling environment for social media </w:t>
            </w:r>
            <w:r>
              <w:rPr>
                <w:color w:val="000000"/>
                <w:szCs w:val="22"/>
                <w:lang w:eastAsia="en-GB"/>
              </w:rPr>
              <w:t>(</w:t>
            </w:r>
            <w:r w:rsidRPr="00F962D7">
              <w:rPr>
                <w:color w:val="000000"/>
                <w:szCs w:val="22"/>
                <w:lang w:eastAsia="en-GB"/>
              </w:rPr>
              <w:t>Norway</w:t>
            </w:r>
            <w:r>
              <w:rPr>
                <w:color w:val="000000"/>
                <w:szCs w:val="22"/>
                <w:lang w:eastAsia="en-GB"/>
              </w:rPr>
              <w:t>)</w:t>
            </w:r>
            <w:r w:rsidRPr="00F962D7">
              <w:rPr>
                <w:color w:val="000000"/>
                <w:szCs w:val="22"/>
                <w:lang w:eastAsia="en-GB"/>
              </w:rPr>
              <w:t>;</w:t>
            </w:r>
          </w:p>
          <w:p w14:paraId="65379AB6" w14:textId="05608AD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5C05CFA7" w14:textId="64A248F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1034FF4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444FF2B5" w14:textId="0B066A9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F6CC01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5FC2317" w14:textId="3147318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media</w:t>
            </w:r>
          </w:p>
        </w:tc>
        <w:tc>
          <w:tcPr>
            <w:tcW w:w="5200" w:type="dxa"/>
            <w:tcBorders>
              <w:bottom w:val="dotted" w:sz="4" w:space="0" w:color="auto"/>
            </w:tcBorders>
            <w:shd w:val="clear" w:color="auto" w:fill="auto"/>
            <w:hideMark/>
          </w:tcPr>
          <w:p w14:paraId="6139DD91" w14:textId="77777777" w:rsidR="00F962D7" w:rsidRDefault="00F962D7" w:rsidP="00F962D7">
            <w:pPr>
              <w:suppressAutoHyphens w:val="0"/>
              <w:spacing w:before="60" w:after="60" w:line="240" w:lineRule="auto"/>
              <w:ind w:left="57" w:right="57"/>
              <w:rPr>
                <w:color w:val="000000"/>
                <w:szCs w:val="22"/>
                <w:lang w:eastAsia="en-GB"/>
              </w:rPr>
            </w:pPr>
          </w:p>
          <w:p w14:paraId="14DB1900" w14:textId="3B072A5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3B84F01" w14:textId="77777777" w:rsidTr="00EA6183">
        <w:trPr>
          <w:cantSplit/>
        </w:trPr>
        <w:tc>
          <w:tcPr>
            <w:tcW w:w="15220" w:type="dxa"/>
            <w:gridSpan w:val="4"/>
            <w:shd w:val="clear" w:color="auto" w:fill="DBE5F1"/>
            <w:hideMark/>
          </w:tcPr>
          <w:p w14:paraId="115F6527" w14:textId="6C63D1E4"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D45 Freedom of association</w:t>
            </w:r>
          </w:p>
        </w:tc>
      </w:tr>
      <w:tr w:rsidR="00F962D7" w:rsidRPr="00F962D7" w14:paraId="12ABEA34" w14:textId="77777777" w:rsidTr="00F962D7">
        <w:trPr>
          <w:cantSplit/>
        </w:trPr>
        <w:tc>
          <w:tcPr>
            <w:tcW w:w="4520" w:type="dxa"/>
            <w:shd w:val="clear" w:color="auto" w:fill="auto"/>
            <w:hideMark/>
          </w:tcPr>
          <w:p w14:paraId="75242B4E" w14:textId="1028115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129.21. Take concrete legislative measures to improve occupational health and safety, including fire safety and protection against toxic chemicals, and to safeguard the rights of workers, such as the freedom of association </w:t>
            </w:r>
            <w:r>
              <w:rPr>
                <w:color w:val="000000"/>
                <w:szCs w:val="22"/>
                <w:lang w:eastAsia="en-GB"/>
              </w:rPr>
              <w:t>(</w:t>
            </w:r>
            <w:r w:rsidRPr="00F962D7">
              <w:rPr>
                <w:color w:val="000000"/>
                <w:szCs w:val="22"/>
                <w:lang w:eastAsia="en-GB"/>
              </w:rPr>
              <w:t>Germany</w:t>
            </w:r>
            <w:r>
              <w:rPr>
                <w:color w:val="000000"/>
                <w:szCs w:val="22"/>
                <w:lang w:eastAsia="en-GB"/>
              </w:rPr>
              <w:t>)</w:t>
            </w:r>
            <w:r w:rsidRPr="00F962D7">
              <w:rPr>
                <w:color w:val="000000"/>
                <w:szCs w:val="22"/>
                <w:lang w:eastAsia="en-GB"/>
              </w:rPr>
              <w:t>;</w:t>
            </w:r>
          </w:p>
          <w:p w14:paraId="20BB97EE" w14:textId="63BB3D1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82F1481" w14:textId="1A67FFF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238D35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D45 Freedom of association</w:t>
            </w:r>
          </w:p>
          <w:p w14:paraId="3EE8806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52DE22F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44A9B6C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69A24A8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B72 Human rights &amp; toxic wastes</w:t>
            </w:r>
          </w:p>
          <w:p w14:paraId="4A5D965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32E2C7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53137F0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S12 SDG 12 - sustainable consumption and production</w:t>
            </w:r>
          </w:p>
          <w:p w14:paraId="602D2991" w14:textId="411B658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CE391C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13251D0" w14:textId="0455CF6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2449F11" w14:textId="77777777" w:rsidR="00F962D7" w:rsidRDefault="00F962D7" w:rsidP="00F962D7">
            <w:pPr>
              <w:suppressAutoHyphens w:val="0"/>
              <w:spacing w:before="60" w:after="60" w:line="240" w:lineRule="auto"/>
              <w:ind w:left="57" w:right="57"/>
              <w:rPr>
                <w:color w:val="000000"/>
                <w:szCs w:val="22"/>
                <w:lang w:eastAsia="en-GB"/>
              </w:rPr>
            </w:pPr>
          </w:p>
          <w:p w14:paraId="52794DD6" w14:textId="3FB2CB9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4D2B662" w14:textId="77777777" w:rsidTr="00F962D7">
        <w:trPr>
          <w:cantSplit/>
        </w:trPr>
        <w:tc>
          <w:tcPr>
            <w:tcW w:w="4520" w:type="dxa"/>
            <w:tcBorders>
              <w:bottom w:val="dotted" w:sz="4" w:space="0" w:color="auto"/>
            </w:tcBorders>
            <w:shd w:val="clear" w:color="auto" w:fill="auto"/>
            <w:hideMark/>
          </w:tcPr>
          <w:p w14:paraId="2A849866" w14:textId="60D208A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129.103. Take steps to ensure that civil society can operate without intimidation and to ensure freedom of the press, includin g for independent media </w:t>
            </w:r>
            <w:r>
              <w:rPr>
                <w:color w:val="000000"/>
                <w:szCs w:val="22"/>
                <w:lang w:eastAsia="en-GB"/>
              </w:rPr>
              <w:t>(</w:t>
            </w:r>
            <w:r w:rsidRPr="00F962D7">
              <w:rPr>
                <w:color w:val="000000"/>
                <w:szCs w:val="22"/>
                <w:lang w:eastAsia="en-GB"/>
              </w:rPr>
              <w:t>Canada</w:t>
            </w:r>
            <w:r>
              <w:rPr>
                <w:color w:val="000000"/>
                <w:szCs w:val="22"/>
                <w:lang w:eastAsia="en-GB"/>
              </w:rPr>
              <w:t>)</w:t>
            </w:r>
            <w:r w:rsidRPr="00F962D7">
              <w:rPr>
                <w:color w:val="000000"/>
                <w:szCs w:val="22"/>
                <w:lang w:eastAsia="en-GB"/>
              </w:rPr>
              <w:t>;</w:t>
            </w:r>
          </w:p>
          <w:p w14:paraId="68449019" w14:textId="21234CC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584799B7" w14:textId="1EDCD01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2EFDD2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D45 Freedom of association</w:t>
            </w:r>
          </w:p>
          <w:p w14:paraId="58049AF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4AF5AC58" w14:textId="2703CE0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041831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524B8F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DE0F804" w14:textId="6FBE004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media</w:t>
            </w:r>
          </w:p>
        </w:tc>
        <w:tc>
          <w:tcPr>
            <w:tcW w:w="5200" w:type="dxa"/>
            <w:tcBorders>
              <w:bottom w:val="dotted" w:sz="4" w:space="0" w:color="auto"/>
            </w:tcBorders>
            <w:shd w:val="clear" w:color="auto" w:fill="auto"/>
            <w:hideMark/>
          </w:tcPr>
          <w:p w14:paraId="0D3DD0F4" w14:textId="77777777" w:rsidR="00F962D7" w:rsidRDefault="00F962D7" w:rsidP="00F962D7">
            <w:pPr>
              <w:suppressAutoHyphens w:val="0"/>
              <w:spacing w:before="60" w:after="60" w:line="240" w:lineRule="auto"/>
              <w:ind w:left="57" w:right="57"/>
              <w:rPr>
                <w:color w:val="000000"/>
                <w:szCs w:val="22"/>
                <w:lang w:eastAsia="en-GB"/>
              </w:rPr>
            </w:pPr>
          </w:p>
          <w:p w14:paraId="4A9798EE" w14:textId="0850297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1FFAF90" w14:textId="77777777" w:rsidTr="00C25913">
        <w:trPr>
          <w:cantSplit/>
        </w:trPr>
        <w:tc>
          <w:tcPr>
            <w:tcW w:w="15220" w:type="dxa"/>
            <w:gridSpan w:val="4"/>
            <w:shd w:val="clear" w:color="auto" w:fill="DBE5F1"/>
            <w:hideMark/>
          </w:tcPr>
          <w:p w14:paraId="38842EAF" w14:textId="344A9328"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D51 Administration of justice &amp; fair trial</w:t>
            </w:r>
          </w:p>
        </w:tc>
      </w:tr>
      <w:tr w:rsidR="00F962D7" w:rsidRPr="00F962D7" w14:paraId="2E8EDE50" w14:textId="77777777" w:rsidTr="00F962D7">
        <w:trPr>
          <w:cantSplit/>
        </w:trPr>
        <w:tc>
          <w:tcPr>
            <w:tcW w:w="4520" w:type="dxa"/>
            <w:shd w:val="clear" w:color="auto" w:fill="auto"/>
            <w:hideMark/>
          </w:tcPr>
          <w:p w14:paraId="0DE2852F" w14:textId="5DC2FAD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129.78. Continue strengthening its efforts and measures to consolidate the State of</w:t>
            </w:r>
            <w:r>
              <w:rPr>
                <w:color w:val="000000"/>
                <w:szCs w:val="22"/>
                <w:lang w:eastAsia="en-GB"/>
              </w:rPr>
              <w:t xml:space="preserve"> </w:t>
            </w:r>
            <w:r w:rsidRPr="00F962D7">
              <w:rPr>
                <w:color w:val="000000"/>
                <w:szCs w:val="22"/>
                <w:lang w:eastAsia="en-GB"/>
              </w:rPr>
              <w:t>Law</w:t>
            </w:r>
            <w:r>
              <w:rPr>
                <w:color w:val="000000"/>
                <w:szCs w:val="22"/>
                <w:lang w:eastAsia="en-GB"/>
              </w:rPr>
              <w:t xml:space="preserve"> </w:t>
            </w:r>
            <w:r w:rsidRPr="00F962D7">
              <w:rPr>
                <w:color w:val="000000"/>
                <w:szCs w:val="22"/>
                <w:lang w:eastAsia="en-GB"/>
              </w:rPr>
              <w:t xml:space="preserve">and the effective performance of administration of justice </w:t>
            </w:r>
            <w:r>
              <w:rPr>
                <w:color w:val="000000"/>
                <w:szCs w:val="22"/>
                <w:lang w:eastAsia="en-GB"/>
              </w:rPr>
              <w:t>(</w:t>
            </w:r>
            <w:r w:rsidRPr="00F962D7">
              <w:rPr>
                <w:color w:val="000000"/>
                <w:szCs w:val="22"/>
                <w:lang w:eastAsia="en-GB"/>
              </w:rPr>
              <w:t>Viet Nam</w:t>
            </w:r>
            <w:r>
              <w:rPr>
                <w:color w:val="000000"/>
                <w:szCs w:val="22"/>
                <w:lang w:eastAsia="en-GB"/>
              </w:rPr>
              <w:t>)</w:t>
            </w:r>
            <w:r w:rsidRPr="00F962D7">
              <w:rPr>
                <w:color w:val="000000"/>
                <w:szCs w:val="22"/>
                <w:lang w:eastAsia="en-GB"/>
              </w:rPr>
              <w:t>;</w:t>
            </w:r>
          </w:p>
          <w:p w14:paraId="08FF05CD" w14:textId="6246768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E0CE4B6" w14:textId="43DC9C0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60FFE1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D51 Administration of justice &amp; fair trial</w:t>
            </w:r>
          </w:p>
          <w:p w14:paraId="1C42829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A47 Good governance</w:t>
            </w:r>
          </w:p>
          <w:p w14:paraId="3D81E66A" w14:textId="3E92AEA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0E5708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028AEC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FAF25EF" w14:textId="03EAAC7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judges, lawyers and prosecutors</w:t>
            </w:r>
          </w:p>
        </w:tc>
        <w:tc>
          <w:tcPr>
            <w:tcW w:w="5200" w:type="dxa"/>
            <w:shd w:val="clear" w:color="auto" w:fill="auto"/>
            <w:hideMark/>
          </w:tcPr>
          <w:p w14:paraId="38EA85D1" w14:textId="77777777" w:rsidR="00F962D7" w:rsidRDefault="00F962D7" w:rsidP="00F962D7">
            <w:pPr>
              <w:suppressAutoHyphens w:val="0"/>
              <w:spacing w:before="60" w:after="60" w:line="240" w:lineRule="auto"/>
              <w:ind w:left="57" w:right="57"/>
              <w:rPr>
                <w:color w:val="000000"/>
                <w:szCs w:val="22"/>
                <w:lang w:eastAsia="en-GB"/>
              </w:rPr>
            </w:pPr>
          </w:p>
          <w:p w14:paraId="0D4F196B" w14:textId="4E05CB7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E20A4A9" w14:textId="77777777" w:rsidTr="00F962D7">
        <w:trPr>
          <w:cantSplit/>
        </w:trPr>
        <w:tc>
          <w:tcPr>
            <w:tcW w:w="4520" w:type="dxa"/>
            <w:shd w:val="clear" w:color="auto" w:fill="auto"/>
            <w:hideMark/>
          </w:tcPr>
          <w:p w14:paraId="1DFEDAEB" w14:textId="5198717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129.86. Remove all obstacles faced by women in accessing justice, and ensure that decisions are not contrary to the law and do not result in extrajudicial punishments </w:t>
            </w:r>
            <w:r>
              <w:rPr>
                <w:color w:val="000000"/>
                <w:szCs w:val="22"/>
                <w:lang w:eastAsia="en-GB"/>
              </w:rPr>
              <w:t>(</w:t>
            </w:r>
            <w:r w:rsidRPr="00F962D7">
              <w:rPr>
                <w:color w:val="000000"/>
                <w:szCs w:val="22"/>
                <w:lang w:eastAsia="en-GB"/>
              </w:rPr>
              <w:t>Uruguay</w:t>
            </w:r>
            <w:r>
              <w:rPr>
                <w:color w:val="000000"/>
                <w:szCs w:val="22"/>
                <w:lang w:eastAsia="en-GB"/>
              </w:rPr>
              <w:t>)</w:t>
            </w:r>
            <w:r w:rsidRPr="00F962D7">
              <w:rPr>
                <w:color w:val="000000"/>
                <w:szCs w:val="22"/>
                <w:lang w:eastAsia="en-GB"/>
              </w:rPr>
              <w:t>;</w:t>
            </w:r>
          </w:p>
          <w:p w14:paraId="39F35EA2" w14:textId="443E881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5720D6B" w14:textId="326881B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62B4A6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D51 Administration of justice &amp; fair trial</w:t>
            </w:r>
          </w:p>
          <w:p w14:paraId="28322A0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0417A74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27C49A0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7405EF5C" w14:textId="1A78CFB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955B1E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3799232" w14:textId="31F7F7D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2D0DDB47" w14:textId="77777777" w:rsidR="00F962D7" w:rsidRDefault="00F962D7" w:rsidP="00F962D7">
            <w:pPr>
              <w:suppressAutoHyphens w:val="0"/>
              <w:spacing w:before="60" w:after="60" w:line="240" w:lineRule="auto"/>
              <w:ind w:left="57" w:right="57"/>
              <w:rPr>
                <w:color w:val="000000"/>
                <w:szCs w:val="22"/>
                <w:lang w:eastAsia="en-GB"/>
              </w:rPr>
            </w:pPr>
          </w:p>
          <w:p w14:paraId="29EA5737" w14:textId="6B09587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F1741A4" w14:textId="77777777" w:rsidTr="00F962D7">
        <w:trPr>
          <w:cantSplit/>
        </w:trPr>
        <w:tc>
          <w:tcPr>
            <w:tcW w:w="4520" w:type="dxa"/>
            <w:shd w:val="clear" w:color="auto" w:fill="auto"/>
            <w:hideMark/>
          </w:tcPr>
          <w:p w14:paraId="7C161DF1" w14:textId="13D91FC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129.73. Respect the right of defence and the rule of impartiality of judges of national courts, with regards mainly to the trials against in ternational war crimes </w:t>
            </w:r>
            <w:r>
              <w:rPr>
                <w:color w:val="000000"/>
                <w:szCs w:val="22"/>
                <w:lang w:eastAsia="en-GB"/>
              </w:rPr>
              <w:t>(</w:t>
            </w:r>
            <w:r w:rsidRPr="00F962D7">
              <w:rPr>
                <w:color w:val="000000"/>
                <w:szCs w:val="22"/>
                <w:lang w:eastAsia="en-GB"/>
              </w:rPr>
              <w:t>France</w:t>
            </w:r>
            <w:r>
              <w:rPr>
                <w:color w:val="000000"/>
                <w:szCs w:val="22"/>
                <w:lang w:eastAsia="en-GB"/>
              </w:rPr>
              <w:t>)</w:t>
            </w:r>
            <w:r w:rsidRPr="00F962D7">
              <w:rPr>
                <w:color w:val="000000"/>
                <w:szCs w:val="22"/>
                <w:lang w:eastAsia="en-GB"/>
              </w:rPr>
              <w:t>;</w:t>
            </w:r>
          </w:p>
          <w:p w14:paraId="6559AC67" w14:textId="2DF6B84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4439361" w14:textId="72C1206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CF7B61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D51 Administration of justice &amp; fair trial</w:t>
            </w:r>
          </w:p>
          <w:p w14:paraId="26BF5232" w14:textId="3C5611D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FA7190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751510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6F79C966" w14:textId="1AF7C92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judges, lawyers and prosecutors</w:t>
            </w:r>
          </w:p>
        </w:tc>
        <w:tc>
          <w:tcPr>
            <w:tcW w:w="5200" w:type="dxa"/>
            <w:shd w:val="clear" w:color="auto" w:fill="auto"/>
            <w:hideMark/>
          </w:tcPr>
          <w:p w14:paraId="1B4E5E3B" w14:textId="77777777" w:rsidR="00F962D7" w:rsidRDefault="00F962D7" w:rsidP="00F962D7">
            <w:pPr>
              <w:suppressAutoHyphens w:val="0"/>
              <w:spacing w:before="60" w:after="60" w:line="240" w:lineRule="auto"/>
              <w:ind w:left="57" w:right="57"/>
              <w:rPr>
                <w:color w:val="000000"/>
                <w:szCs w:val="22"/>
                <w:lang w:eastAsia="en-GB"/>
              </w:rPr>
            </w:pPr>
          </w:p>
          <w:p w14:paraId="2E30541A" w14:textId="7086809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C5ADF47" w14:textId="77777777" w:rsidTr="00F962D7">
        <w:trPr>
          <w:cantSplit/>
        </w:trPr>
        <w:tc>
          <w:tcPr>
            <w:tcW w:w="4520" w:type="dxa"/>
            <w:tcBorders>
              <w:bottom w:val="dotted" w:sz="4" w:space="0" w:color="auto"/>
            </w:tcBorders>
            <w:shd w:val="clear" w:color="auto" w:fill="auto"/>
            <w:hideMark/>
          </w:tcPr>
          <w:p w14:paraId="013DC2AD" w14:textId="520E40C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129.74. Ensure the fair trials to all defendants before the Bangladesh International Crimes Tribunal, being judged for crimes against humanity during the Liberati on War of 1971 (Czech Republic</w:t>
            </w:r>
            <w:r>
              <w:rPr>
                <w:color w:val="000000"/>
                <w:szCs w:val="22"/>
                <w:lang w:eastAsia="en-GB"/>
              </w:rPr>
              <w:t>)</w:t>
            </w:r>
            <w:r w:rsidRPr="00F962D7">
              <w:rPr>
                <w:color w:val="000000"/>
                <w:szCs w:val="22"/>
                <w:lang w:eastAsia="en-GB"/>
              </w:rPr>
              <w:t>; Take the necessary measures to ensure the independence of the International Crimes Tribunal, Bangladesh (ICT-BD), respecting the rights of all of the accused to a tri al with full guarantees (Spain</w:t>
            </w:r>
            <w:r>
              <w:rPr>
                <w:color w:val="000000"/>
                <w:szCs w:val="22"/>
                <w:lang w:eastAsia="en-GB"/>
              </w:rPr>
              <w:t>)</w:t>
            </w:r>
            <w:r w:rsidRPr="00F962D7">
              <w:rPr>
                <w:color w:val="000000"/>
                <w:szCs w:val="22"/>
                <w:lang w:eastAsia="en-GB"/>
              </w:rPr>
              <w:t>;</w:t>
            </w:r>
          </w:p>
          <w:p w14:paraId="0A3DDC0A" w14:textId="6D08A6A1"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6CEAF90" w14:textId="36D40AF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2BBB4F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D51 Administration of justice &amp; fair trial</w:t>
            </w:r>
          </w:p>
          <w:p w14:paraId="013D0EFD" w14:textId="359EA8B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D2F98D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1B8437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22321A2F" w14:textId="5C1E6B1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judges, lawyers and prosecutors</w:t>
            </w:r>
          </w:p>
        </w:tc>
        <w:tc>
          <w:tcPr>
            <w:tcW w:w="5200" w:type="dxa"/>
            <w:tcBorders>
              <w:bottom w:val="dotted" w:sz="4" w:space="0" w:color="auto"/>
            </w:tcBorders>
            <w:shd w:val="clear" w:color="auto" w:fill="auto"/>
            <w:hideMark/>
          </w:tcPr>
          <w:p w14:paraId="39379624" w14:textId="77777777" w:rsidR="00F962D7" w:rsidRDefault="00F962D7" w:rsidP="00F962D7">
            <w:pPr>
              <w:suppressAutoHyphens w:val="0"/>
              <w:spacing w:before="60" w:after="60" w:line="240" w:lineRule="auto"/>
              <w:ind w:left="57" w:right="57"/>
              <w:rPr>
                <w:color w:val="000000"/>
                <w:szCs w:val="22"/>
                <w:lang w:eastAsia="en-GB"/>
              </w:rPr>
            </w:pPr>
          </w:p>
          <w:p w14:paraId="772332A5" w14:textId="735E3F7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D0595D3" w14:textId="77777777" w:rsidTr="007E0280">
        <w:trPr>
          <w:cantSplit/>
        </w:trPr>
        <w:tc>
          <w:tcPr>
            <w:tcW w:w="15220" w:type="dxa"/>
            <w:gridSpan w:val="4"/>
            <w:shd w:val="clear" w:color="auto" w:fill="DBE5F1"/>
            <w:hideMark/>
          </w:tcPr>
          <w:p w14:paraId="713B5A56" w14:textId="064BDA5F"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D6 Rights related to name, identity, nationality</w:t>
            </w:r>
          </w:p>
        </w:tc>
      </w:tr>
      <w:tr w:rsidR="00F962D7" w:rsidRPr="00F962D7" w14:paraId="5E6D0126" w14:textId="77777777" w:rsidTr="00F962D7">
        <w:trPr>
          <w:cantSplit/>
        </w:trPr>
        <w:tc>
          <w:tcPr>
            <w:tcW w:w="4520" w:type="dxa"/>
            <w:tcBorders>
              <w:bottom w:val="dotted" w:sz="4" w:space="0" w:color="auto"/>
            </w:tcBorders>
            <w:shd w:val="clear" w:color="auto" w:fill="auto"/>
            <w:hideMark/>
          </w:tcPr>
          <w:p w14:paraId="6D43621E" w14:textId="6B8F2AF9"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129.95. Strengthen measures in order to ensure that all children have a valid birth certificate and deploy additional and more coordinated efforts to protect children from early</w:t>
            </w:r>
            <w:r>
              <w:rPr>
                <w:color w:val="000000"/>
                <w:szCs w:val="22"/>
                <w:lang w:eastAsia="en-GB"/>
              </w:rPr>
              <w:t xml:space="preserve"> </w:t>
            </w:r>
            <w:r w:rsidRPr="00F962D7">
              <w:rPr>
                <w:color w:val="000000"/>
                <w:szCs w:val="22"/>
                <w:lang w:eastAsia="en-GB"/>
              </w:rPr>
              <w:t xml:space="preserve">and forced marriages </w:t>
            </w:r>
            <w:r>
              <w:rPr>
                <w:color w:val="000000"/>
                <w:szCs w:val="22"/>
                <w:lang w:eastAsia="en-GB"/>
              </w:rPr>
              <w:t>(</w:t>
            </w:r>
            <w:r w:rsidRPr="00F962D7">
              <w:rPr>
                <w:color w:val="000000"/>
                <w:szCs w:val="22"/>
                <w:lang w:eastAsia="en-GB"/>
              </w:rPr>
              <w:t>Uruguay</w:t>
            </w:r>
            <w:r>
              <w:rPr>
                <w:color w:val="000000"/>
                <w:szCs w:val="22"/>
                <w:lang w:eastAsia="en-GB"/>
              </w:rPr>
              <w:t>)</w:t>
            </w:r>
            <w:r w:rsidRPr="00F962D7">
              <w:rPr>
                <w:color w:val="000000"/>
                <w:szCs w:val="22"/>
                <w:lang w:eastAsia="en-GB"/>
              </w:rPr>
              <w:t>;</w:t>
            </w:r>
          </w:p>
          <w:p w14:paraId="2A516771" w14:textId="7FED4DB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97DC7D8" w14:textId="548EDC6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73C2CD2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D6 Rights related to name, identity, nationality</w:t>
            </w:r>
          </w:p>
          <w:p w14:paraId="7566A1D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5993FD0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4E4B72C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C2C7E5F" w14:textId="1D5E861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24CE45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74772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3968639D" w14:textId="2AE4120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tc>
        <w:tc>
          <w:tcPr>
            <w:tcW w:w="5200" w:type="dxa"/>
            <w:tcBorders>
              <w:bottom w:val="dotted" w:sz="4" w:space="0" w:color="auto"/>
            </w:tcBorders>
            <w:shd w:val="clear" w:color="auto" w:fill="auto"/>
            <w:hideMark/>
          </w:tcPr>
          <w:p w14:paraId="0E0CF3FA" w14:textId="77777777" w:rsidR="00F962D7" w:rsidRDefault="00F962D7" w:rsidP="00F962D7">
            <w:pPr>
              <w:suppressAutoHyphens w:val="0"/>
              <w:spacing w:before="60" w:after="60" w:line="240" w:lineRule="auto"/>
              <w:ind w:left="57" w:right="57"/>
              <w:rPr>
                <w:color w:val="000000"/>
                <w:szCs w:val="22"/>
                <w:lang w:eastAsia="en-GB"/>
              </w:rPr>
            </w:pPr>
          </w:p>
          <w:p w14:paraId="74C25613" w14:textId="495BE0B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D874CB4" w14:textId="77777777" w:rsidTr="00224285">
        <w:trPr>
          <w:cantSplit/>
        </w:trPr>
        <w:tc>
          <w:tcPr>
            <w:tcW w:w="15220" w:type="dxa"/>
            <w:gridSpan w:val="4"/>
            <w:shd w:val="clear" w:color="auto" w:fill="DBE5F1"/>
            <w:hideMark/>
          </w:tcPr>
          <w:p w14:paraId="17A1996B" w14:textId="08BF7210"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D8 Rights related to marriage &amp; family</w:t>
            </w:r>
          </w:p>
        </w:tc>
      </w:tr>
      <w:tr w:rsidR="00F962D7" w:rsidRPr="00F962D7" w14:paraId="7058C05C" w14:textId="77777777" w:rsidTr="00F962D7">
        <w:trPr>
          <w:cantSplit/>
        </w:trPr>
        <w:tc>
          <w:tcPr>
            <w:tcW w:w="4520" w:type="dxa"/>
            <w:shd w:val="clear" w:color="auto" w:fill="auto"/>
            <w:hideMark/>
          </w:tcPr>
          <w:p w14:paraId="0E6E64D4" w14:textId="233ACF3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129.96. Sustaining its efforts to provide protection and support of the family </w:t>
            </w:r>
            <w:r>
              <w:rPr>
                <w:color w:val="000000"/>
                <w:szCs w:val="22"/>
                <w:lang w:eastAsia="en-GB"/>
              </w:rPr>
              <w:t>(</w:t>
            </w:r>
            <w:r w:rsidRPr="00F962D7">
              <w:rPr>
                <w:color w:val="000000"/>
                <w:szCs w:val="22"/>
                <w:lang w:eastAsia="en-GB"/>
              </w:rPr>
              <w:t>Egypt</w:t>
            </w:r>
            <w:r>
              <w:rPr>
                <w:color w:val="000000"/>
                <w:szCs w:val="22"/>
                <w:lang w:eastAsia="en-GB"/>
              </w:rPr>
              <w:t>)</w:t>
            </w:r>
            <w:r w:rsidRPr="00F962D7">
              <w:rPr>
                <w:color w:val="000000"/>
                <w:szCs w:val="22"/>
                <w:lang w:eastAsia="en-GB"/>
              </w:rPr>
              <w:t>;</w:t>
            </w:r>
          </w:p>
          <w:p w14:paraId="3A965D06" w14:textId="4DCB86F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D3EEDC4" w14:textId="12B9694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72731F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D8 Rights related to marriage &amp; family</w:t>
            </w:r>
          </w:p>
          <w:p w14:paraId="765B184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2345E7B" w14:textId="1F65B5A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DCD6D25" w14:textId="77777777" w:rsidR="00F962D7" w:rsidRDefault="00F962D7" w:rsidP="00F962D7">
            <w:pPr>
              <w:suppressAutoHyphens w:val="0"/>
              <w:spacing w:before="60" w:after="60" w:line="240" w:lineRule="auto"/>
              <w:ind w:left="57" w:right="57"/>
              <w:rPr>
                <w:color w:val="000000"/>
                <w:szCs w:val="22"/>
                <w:lang w:eastAsia="en-GB"/>
              </w:rPr>
            </w:pPr>
          </w:p>
          <w:p w14:paraId="3E196C33" w14:textId="4FFAE43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D3BA7C8" w14:textId="77777777" w:rsidTr="00F962D7">
        <w:trPr>
          <w:cantSplit/>
        </w:trPr>
        <w:tc>
          <w:tcPr>
            <w:tcW w:w="4520" w:type="dxa"/>
            <w:tcBorders>
              <w:bottom w:val="dotted" w:sz="4" w:space="0" w:color="auto"/>
            </w:tcBorders>
            <w:shd w:val="clear" w:color="auto" w:fill="auto"/>
            <w:hideMark/>
          </w:tcPr>
          <w:p w14:paraId="1AC36466" w14:textId="39816CE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129.97. Continue supporting the family as the main unit of society, promote strengthening of traditional family values </w:t>
            </w:r>
            <w:r>
              <w:rPr>
                <w:color w:val="000000"/>
                <w:szCs w:val="22"/>
                <w:lang w:eastAsia="en-GB"/>
              </w:rPr>
              <w:t>(</w:t>
            </w:r>
            <w:r w:rsidRPr="00F962D7">
              <w:rPr>
                <w:color w:val="000000"/>
                <w:szCs w:val="22"/>
                <w:lang w:eastAsia="en-GB"/>
              </w:rPr>
              <w:t>Russian Federation</w:t>
            </w:r>
            <w:r>
              <w:rPr>
                <w:color w:val="000000"/>
                <w:szCs w:val="22"/>
                <w:lang w:eastAsia="en-GB"/>
              </w:rPr>
              <w:t>)</w:t>
            </w:r>
            <w:r w:rsidRPr="00F962D7">
              <w:rPr>
                <w:color w:val="000000"/>
                <w:szCs w:val="22"/>
                <w:lang w:eastAsia="en-GB"/>
              </w:rPr>
              <w:t>;</w:t>
            </w:r>
          </w:p>
          <w:p w14:paraId="17D86F7A" w14:textId="140502E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4D55FA8" w14:textId="4846198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7ECE421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D8 Rights related to marriage &amp; family</w:t>
            </w:r>
          </w:p>
          <w:p w14:paraId="7EDFF1F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8C394F5" w14:textId="3D7F32E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52D72DB4" w14:textId="77777777" w:rsidR="00F962D7" w:rsidRDefault="00F962D7" w:rsidP="00F962D7">
            <w:pPr>
              <w:suppressAutoHyphens w:val="0"/>
              <w:spacing w:before="60" w:after="60" w:line="240" w:lineRule="auto"/>
              <w:ind w:left="57" w:right="57"/>
              <w:rPr>
                <w:color w:val="000000"/>
                <w:szCs w:val="22"/>
                <w:lang w:eastAsia="en-GB"/>
              </w:rPr>
            </w:pPr>
          </w:p>
          <w:p w14:paraId="32366E8B" w14:textId="256C596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2947BC0" w14:textId="77777777" w:rsidTr="00685D97">
        <w:trPr>
          <w:cantSplit/>
        </w:trPr>
        <w:tc>
          <w:tcPr>
            <w:tcW w:w="15220" w:type="dxa"/>
            <w:gridSpan w:val="4"/>
            <w:shd w:val="clear" w:color="auto" w:fill="DBE5F1"/>
            <w:hideMark/>
          </w:tcPr>
          <w:p w14:paraId="55164651" w14:textId="71A1D598"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E1 Economic, social &amp; cultural rights - general measures of implementation</w:t>
            </w:r>
          </w:p>
        </w:tc>
      </w:tr>
      <w:tr w:rsidR="00F962D7" w:rsidRPr="00F962D7" w14:paraId="03A1E3DF" w14:textId="77777777" w:rsidTr="00F962D7">
        <w:trPr>
          <w:cantSplit/>
        </w:trPr>
        <w:tc>
          <w:tcPr>
            <w:tcW w:w="4520" w:type="dxa"/>
            <w:shd w:val="clear" w:color="auto" w:fill="auto"/>
            <w:hideMark/>
          </w:tcPr>
          <w:p w14:paraId="7C0BDFD2" w14:textId="6F6C728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129.119. Continue its efforts in further enhancing the protection of economic, social and cultural</w:t>
            </w:r>
            <w:r>
              <w:rPr>
                <w:color w:val="000000"/>
                <w:szCs w:val="22"/>
                <w:lang w:eastAsia="en-GB"/>
              </w:rPr>
              <w:t xml:space="preserve"> </w:t>
            </w:r>
            <w:r w:rsidRPr="00F962D7">
              <w:rPr>
                <w:color w:val="000000"/>
                <w:szCs w:val="22"/>
                <w:lang w:eastAsia="en-GB"/>
              </w:rPr>
              <w:t xml:space="preserve">rights of its people </w:t>
            </w:r>
            <w:r>
              <w:rPr>
                <w:color w:val="000000"/>
                <w:szCs w:val="22"/>
                <w:lang w:eastAsia="en-GB"/>
              </w:rPr>
              <w:t>(</w:t>
            </w:r>
            <w:r w:rsidRPr="00F962D7">
              <w:rPr>
                <w:color w:val="000000"/>
                <w:szCs w:val="22"/>
                <w:lang w:eastAsia="en-GB"/>
              </w:rPr>
              <w:t>Malaysia</w:t>
            </w:r>
            <w:r>
              <w:rPr>
                <w:color w:val="000000"/>
                <w:szCs w:val="22"/>
                <w:lang w:eastAsia="en-GB"/>
              </w:rPr>
              <w:t>)</w:t>
            </w:r>
            <w:r w:rsidRPr="00F962D7">
              <w:rPr>
                <w:color w:val="000000"/>
                <w:szCs w:val="22"/>
                <w:lang w:eastAsia="en-GB"/>
              </w:rPr>
              <w:t>;</w:t>
            </w:r>
          </w:p>
          <w:p w14:paraId="255C44ED" w14:textId="1F4D1D9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5816089" w14:textId="5C856E9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DDE649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79F65B9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F615264" w14:textId="1F65DAE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4EF2BBAF" w14:textId="77777777" w:rsidR="00F962D7" w:rsidRDefault="00F962D7" w:rsidP="00F962D7">
            <w:pPr>
              <w:suppressAutoHyphens w:val="0"/>
              <w:spacing w:before="60" w:after="60" w:line="240" w:lineRule="auto"/>
              <w:ind w:left="57" w:right="57"/>
              <w:rPr>
                <w:color w:val="000000"/>
                <w:szCs w:val="22"/>
                <w:lang w:eastAsia="en-GB"/>
              </w:rPr>
            </w:pPr>
          </w:p>
          <w:p w14:paraId="33A2B260" w14:textId="7AC636C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1620A74" w14:textId="77777777" w:rsidTr="00F962D7">
        <w:trPr>
          <w:cantSplit/>
        </w:trPr>
        <w:tc>
          <w:tcPr>
            <w:tcW w:w="4520" w:type="dxa"/>
            <w:shd w:val="clear" w:color="auto" w:fill="auto"/>
            <w:hideMark/>
          </w:tcPr>
          <w:p w14:paraId="3289C9CC" w14:textId="633D924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129.160. Continue its efforts to promote and protect human rights, in particular the economic, social and cultural rights of its citizens with the support and assistance of the international community </w:t>
            </w:r>
            <w:r>
              <w:rPr>
                <w:color w:val="000000"/>
                <w:szCs w:val="22"/>
                <w:lang w:eastAsia="en-GB"/>
              </w:rPr>
              <w:t>(</w:t>
            </w:r>
            <w:r w:rsidRPr="00F962D7">
              <w:rPr>
                <w:color w:val="000000"/>
                <w:szCs w:val="22"/>
                <w:lang w:eastAsia="en-GB"/>
              </w:rPr>
              <w:t>Bhutan</w:t>
            </w:r>
            <w:r>
              <w:rPr>
                <w:color w:val="000000"/>
                <w:szCs w:val="22"/>
                <w:lang w:eastAsia="en-GB"/>
              </w:rPr>
              <w:t>)</w:t>
            </w:r>
            <w:r w:rsidRPr="00F962D7">
              <w:rPr>
                <w:color w:val="000000"/>
                <w:szCs w:val="22"/>
                <w:lang w:eastAsia="en-GB"/>
              </w:rPr>
              <w:t>;</w:t>
            </w:r>
          </w:p>
          <w:p w14:paraId="74AF9110" w14:textId="6C7573E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416CD8C" w14:textId="2576B61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E5E503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4A2DAECB" w14:textId="3AF544D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A3 Inter-State cooperation &amp; development assistance</w:t>
            </w:r>
          </w:p>
          <w:p w14:paraId="317263E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9D832F4" w14:textId="31B2B1A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30F82494" w14:textId="77777777" w:rsidR="00F962D7" w:rsidRDefault="00F962D7" w:rsidP="00F962D7">
            <w:pPr>
              <w:suppressAutoHyphens w:val="0"/>
              <w:spacing w:before="60" w:after="60" w:line="240" w:lineRule="auto"/>
              <w:ind w:left="57" w:right="57"/>
              <w:rPr>
                <w:color w:val="000000"/>
                <w:szCs w:val="22"/>
                <w:lang w:eastAsia="en-GB"/>
              </w:rPr>
            </w:pPr>
          </w:p>
          <w:p w14:paraId="16276BDF" w14:textId="45DEF44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8B6803E" w14:textId="77777777" w:rsidTr="00F962D7">
        <w:trPr>
          <w:cantSplit/>
        </w:trPr>
        <w:tc>
          <w:tcPr>
            <w:tcW w:w="4520" w:type="dxa"/>
            <w:shd w:val="clear" w:color="auto" w:fill="auto"/>
            <w:hideMark/>
          </w:tcPr>
          <w:p w14:paraId="10FA3A08" w14:textId="5907E4D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129.35. Continue to prioritise policies aimed at improving the enjoyment of economic, social and cultural rights by its citizens </w:t>
            </w:r>
            <w:r>
              <w:rPr>
                <w:color w:val="000000"/>
                <w:szCs w:val="22"/>
                <w:lang w:eastAsia="en-GB"/>
              </w:rPr>
              <w:t>(</w:t>
            </w:r>
            <w:r w:rsidRPr="00F962D7">
              <w:rPr>
                <w:color w:val="000000"/>
                <w:szCs w:val="22"/>
                <w:lang w:eastAsia="en-GB"/>
              </w:rPr>
              <w:t>South Africa</w:t>
            </w:r>
            <w:r>
              <w:rPr>
                <w:color w:val="000000"/>
                <w:szCs w:val="22"/>
                <w:lang w:eastAsia="en-GB"/>
              </w:rPr>
              <w:t>)</w:t>
            </w:r>
            <w:r w:rsidRPr="00F962D7">
              <w:rPr>
                <w:color w:val="000000"/>
                <w:szCs w:val="22"/>
                <w:lang w:eastAsia="en-GB"/>
              </w:rPr>
              <w:t>;</w:t>
            </w:r>
          </w:p>
          <w:p w14:paraId="2937BFB6" w14:textId="70ED939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FBA159E" w14:textId="22791A0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5D3CFB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57369208" w14:textId="3338D1C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A43 Human rights policies</w:t>
            </w:r>
          </w:p>
          <w:p w14:paraId="368630D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0DC53C5" w14:textId="44ECC1C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5AB92DFD" w14:textId="77777777" w:rsidR="00F962D7" w:rsidRDefault="00F962D7" w:rsidP="00F962D7">
            <w:pPr>
              <w:suppressAutoHyphens w:val="0"/>
              <w:spacing w:before="60" w:after="60" w:line="240" w:lineRule="auto"/>
              <w:ind w:left="57" w:right="57"/>
              <w:rPr>
                <w:color w:val="000000"/>
                <w:szCs w:val="22"/>
                <w:lang w:eastAsia="en-GB"/>
              </w:rPr>
            </w:pPr>
          </w:p>
          <w:p w14:paraId="2F8692B2" w14:textId="375F5B5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57E1354" w14:textId="77777777" w:rsidTr="00F962D7">
        <w:trPr>
          <w:cantSplit/>
        </w:trPr>
        <w:tc>
          <w:tcPr>
            <w:tcW w:w="4520" w:type="dxa"/>
            <w:shd w:val="clear" w:color="auto" w:fill="auto"/>
            <w:hideMark/>
          </w:tcPr>
          <w:p w14:paraId="06F4827F" w14:textId="25D5656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129.115. Continue to promote sustainable social and economic development so as to further reduce incidence of poverty and improve living standards of people </w:t>
            </w:r>
            <w:r>
              <w:rPr>
                <w:color w:val="000000"/>
                <w:szCs w:val="22"/>
                <w:lang w:eastAsia="en-GB"/>
              </w:rPr>
              <w:t>(</w:t>
            </w:r>
            <w:r w:rsidRPr="00F962D7">
              <w:rPr>
                <w:color w:val="000000"/>
                <w:szCs w:val="22"/>
                <w:lang w:eastAsia="en-GB"/>
              </w:rPr>
              <w:t>China</w:t>
            </w:r>
            <w:r>
              <w:rPr>
                <w:color w:val="000000"/>
                <w:szCs w:val="22"/>
                <w:lang w:eastAsia="en-GB"/>
              </w:rPr>
              <w:t>)</w:t>
            </w:r>
            <w:r w:rsidRPr="00F962D7">
              <w:rPr>
                <w:color w:val="000000"/>
                <w:szCs w:val="22"/>
                <w:lang w:eastAsia="en-GB"/>
              </w:rPr>
              <w:t>;</w:t>
            </w:r>
          </w:p>
          <w:p w14:paraId="6C62B299" w14:textId="65447DD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D45DA1F" w14:textId="65EB64B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5D5087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58ECA19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66C9FD6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2558E23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E21 Right to an adequate standard of living - general</w:t>
            </w:r>
          </w:p>
          <w:p w14:paraId="4D3DAF2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22E89F24" w14:textId="5DEC4C7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A2C872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B35018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4BCD9FF1" w14:textId="1B46086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2CD5ACD3" w14:textId="77777777" w:rsidR="00F962D7" w:rsidRDefault="00F962D7" w:rsidP="00F962D7">
            <w:pPr>
              <w:suppressAutoHyphens w:val="0"/>
              <w:spacing w:before="60" w:after="60" w:line="240" w:lineRule="auto"/>
              <w:ind w:left="57" w:right="57"/>
              <w:rPr>
                <w:color w:val="000000"/>
                <w:szCs w:val="22"/>
                <w:lang w:eastAsia="en-GB"/>
              </w:rPr>
            </w:pPr>
          </w:p>
          <w:p w14:paraId="2A7DC1BC" w14:textId="415B13B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30BEFF8" w14:textId="77777777" w:rsidTr="00F962D7">
        <w:trPr>
          <w:cantSplit/>
        </w:trPr>
        <w:tc>
          <w:tcPr>
            <w:tcW w:w="4520" w:type="dxa"/>
            <w:tcBorders>
              <w:bottom w:val="dotted" w:sz="4" w:space="0" w:color="auto"/>
            </w:tcBorders>
            <w:shd w:val="clear" w:color="auto" w:fill="auto"/>
            <w:hideMark/>
          </w:tcPr>
          <w:p w14:paraId="29F3A949" w14:textId="2261777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129.117. Provide more resources for the enjoyment of social and economic rights of vulnerable groups like women, children, persons with disabil ities and minorities </w:t>
            </w:r>
            <w:r>
              <w:rPr>
                <w:color w:val="000000"/>
                <w:szCs w:val="22"/>
                <w:lang w:eastAsia="en-GB"/>
              </w:rPr>
              <w:t>(</w:t>
            </w:r>
            <w:r w:rsidRPr="00F962D7">
              <w:rPr>
                <w:color w:val="000000"/>
                <w:szCs w:val="22"/>
                <w:lang w:eastAsia="en-GB"/>
              </w:rPr>
              <w:t>Viet Nam</w:t>
            </w:r>
            <w:r>
              <w:rPr>
                <w:color w:val="000000"/>
                <w:szCs w:val="22"/>
                <w:lang w:eastAsia="en-GB"/>
              </w:rPr>
              <w:t>)</w:t>
            </w:r>
            <w:r w:rsidRPr="00F962D7">
              <w:rPr>
                <w:color w:val="000000"/>
                <w:szCs w:val="22"/>
                <w:lang w:eastAsia="en-GB"/>
              </w:rPr>
              <w:t>;</w:t>
            </w:r>
          </w:p>
          <w:p w14:paraId="40B842AD" w14:textId="0F9CADE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4F0A2880" w14:textId="3F7E6A2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7A2D1F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16DC456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45DCBAE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3ED77FD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061EB50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5E8E1BF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A63 Budget and resources (for human rights implementation)</w:t>
            </w:r>
          </w:p>
          <w:p w14:paraId="2D0C4BA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6B17D0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0D36783" w14:textId="4BC02DF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E20EE5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3CF652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36D72B9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p w14:paraId="57D459E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p w14:paraId="53C0907D" w14:textId="1C289DF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tcBorders>
              <w:bottom w:val="dotted" w:sz="4" w:space="0" w:color="auto"/>
            </w:tcBorders>
            <w:shd w:val="clear" w:color="auto" w:fill="auto"/>
            <w:hideMark/>
          </w:tcPr>
          <w:p w14:paraId="3EE64F03" w14:textId="77777777" w:rsidR="00F962D7" w:rsidRDefault="00F962D7" w:rsidP="00F962D7">
            <w:pPr>
              <w:suppressAutoHyphens w:val="0"/>
              <w:spacing w:before="60" w:after="60" w:line="240" w:lineRule="auto"/>
              <w:ind w:left="57" w:right="57"/>
              <w:rPr>
                <w:color w:val="000000"/>
                <w:szCs w:val="22"/>
                <w:lang w:eastAsia="en-GB"/>
              </w:rPr>
            </w:pPr>
          </w:p>
          <w:p w14:paraId="1D73EB05" w14:textId="00B10CF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06BECFB" w14:textId="77777777" w:rsidTr="00186D40">
        <w:trPr>
          <w:cantSplit/>
        </w:trPr>
        <w:tc>
          <w:tcPr>
            <w:tcW w:w="15220" w:type="dxa"/>
            <w:gridSpan w:val="4"/>
            <w:shd w:val="clear" w:color="auto" w:fill="DBE5F1"/>
            <w:hideMark/>
          </w:tcPr>
          <w:p w14:paraId="145733D3" w14:textId="6256BBA8"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E21 Right to an adequate standard of living - general</w:t>
            </w:r>
          </w:p>
        </w:tc>
      </w:tr>
      <w:tr w:rsidR="00F962D7" w:rsidRPr="00F962D7" w14:paraId="53531CF8" w14:textId="77777777" w:rsidTr="00F962D7">
        <w:trPr>
          <w:cantSplit/>
        </w:trPr>
        <w:tc>
          <w:tcPr>
            <w:tcW w:w="4520" w:type="dxa"/>
            <w:shd w:val="clear" w:color="auto" w:fill="auto"/>
            <w:hideMark/>
          </w:tcPr>
          <w:p w14:paraId="5EFB8A18" w14:textId="56C845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129.120. Continue its efforts to improve standard of living conditions, including promoting social security </w:t>
            </w:r>
            <w:r>
              <w:rPr>
                <w:color w:val="000000"/>
                <w:szCs w:val="22"/>
                <w:lang w:eastAsia="en-GB"/>
              </w:rPr>
              <w:t>(</w:t>
            </w:r>
            <w:r w:rsidRPr="00F962D7">
              <w:rPr>
                <w:color w:val="000000"/>
                <w:szCs w:val="22"/>
                <w:lang w:eastAsia="en-GB"/>
              </w:rPr>
              <w:t>Iran</w:t>
            </w:r>
            <w:r>
              <w:rPr>
                <w:color w:val="000000"/>
                <w:szCs w:val="22"/>
                <w:lang w:eastAsia="en-GB"/>
              </w:rPr>
              <w:t xml:space="preserve"> </w:t>
            </w:r>
            <w:r w:rsidRPr="00F962D7">
              <w:rPr>
                <w:color w:val="000000"/>
                <w:szCs w:val="22"/>
                <w:lang w:eastAsia="en-GB"/>
              </w:rPr>
              <w:t>(Islamic Republic of)</w:t>
            </w:r>
            <w:r>
              <w:rPr>
                <w:color w:val="000000"/>
                <w:szCs w:val="22"/>
                <w:lang w:eastAsia="en-GB"/>
              </w:rPr>
              <w:t>)</w:t>
            </w:r>
            <w:r w:rsidRPr="00F962D7">
              <w:rPr>
                <w:color w:val="000000"/>
                <w:szCs w:val="22"/>
                <w:lang w:eastAsia="en-GB"/>
              </w:rPr>
              <w:t>;</w:t>
            </w:r>
          </w:p>
          <w:p w14:paraId="776F5663" w14:textId="08C80FA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61F26ED" w14:textId="5138AC8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FA2798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E21 Right to an adequate standard of living - general</w:t>
            </w:r>
          </w:p>
          <w:p w14:paraId="0D7EDA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E24 Right to social security</w:t>
            </w:r>
          </w:p>
          <w:p w14:paraId="20FB7185" w14:textId="071D638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2479B6C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425142F" w14:textId="186DDF2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167E20BA" w14:textId="77777777" w:rsidR="00F962D7" w:rsidRDefault="00F962D7" w:rsidP="00F962D7">
            <w:pPr>
              <w:suppressAutoHyphens w:val="0"/>
              <w:spacing w:before="60" w:after="60" w:line="240" w:lineRule="auto"/>
              <w:ind w:left="57" w:right="57"/>
              <w:rPr>
                <w:color w:val="000000"/>
                <w:szCs w:val="22"/>
                <w:lang w:eastAsia="en-GB"/>
              </w:rPr>
            </w:pPr>
          </w:p>
          <w:p w14:paraId="7D8430DA" w14:textId="7520088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1E55873" w14:textId="77777777" w:rsidTr="00F962D7">
        <w:trPr>
          <w:cantSplit/>
        </w:trPr>
        <w:tc>
          <w:tcPr>
            <w:tcW w:w="4520" w:type="dxa"/>
            <w:tcBorders>
              <w:bottom w:val="dotted" w:sz="4" w:space="0" w:color="auto"/>
            </w:tcBorders>
            <w:shd w:val="clear" w:color="auto" w:fill="auto"/>
            <w:hideMark/>
          </w:tcPr>
          <w:p w14:paraId="1C86184C" w14:textId="3672A6B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129.140. Continue efforts to enhance the standard of living and ensure wide access of the population to high quality education and health care</w:t>
            </w:r>
            <w:r>
              <w:rPr>
                <w:color w:val="000000"/>
                <w:szCs w:val="22"/>
                <w:lang w:eastAsia="en-GB"/>
              </w:rPr>
              <w:t xml:space="preserve"> </w:t>
            </w:r>
            <w:r w:rsidRPr="00F962D7">
              <w:rPr>
                <w:color w:val="000000"/>
                <w:szCs w:val="22"/>
                <w:lang w:eastAsia="en-GB"/>
              </w:rPr>
              <w:t>system</w:t>
            </w:r>
            <w:r>
              <w:rPr>
                <w:color w:val="000000"/>
                <w:szCs w:val="22"/>
                <w:lang w:eastAsia="en-GB"/>
              </w:rPr>
              <w:t xml:space="preserve"> (</w:t>
            </w:r>
            <w:r w:rsidRPr="00F962D7">
              <w:rPr>
                <w:color w:val="000000"/>
                <w:szCs w:val="22"/>
                <w:lang w:eastAsia="en-GB"/>
              </w:rPr>
              <w:t>Uzbekistan</w:t>
            </w:r>
            <w:r>
              <w:rPr>
                <w:color w:val="000000"/>
                <w:szCs w:val="22"/>
                <w:lang w:eastAsia="en-GB"/>
              </w:rPr>
              <w:t>)</w:t>
            </w:r>
            <w:r w:rsidRPr="00F962D7">
              <w:rPr>
                <w:color w:val="000000"/>
                <w:szCs w:val="22"/>
                <w:lang w:eastAsia="en-GB"/>
              </w:rPr>
              <w:t>;</w:t>
            </w:r>
          </w:p>
          <w:p w14:paraId="368B4703" w14:textId="7E0D048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68908DB" w14:textId="67516F2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4F43AF8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E21 Right to an adequate standard of living - general</w:t>
            </w:r>
          </w:p>
          <w:p w14:paraId="1DDCA75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359A9AF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143FA09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53580F5F" w14:textId="195BD7B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1CED990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22561B8" w14:textId="05EE7A8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49DF7272" w14:textId="77777777" w:rsidR="00F962D7" w:rsidRDefault="00F962D7" w:rsidP="00F962D7">
            <w:pPr>
              <w:suppressAutoHyphens w:val="0"/>
              <w:spacing w:before="60" w:after="60" w:line="240" w:lineRule="auto"/>
              <w:ind w:left="57" w:right="57"/>
              <w:rPr>
                <w:color w:val="000000"/>
                <w:szCs w:val="22"/>
                <w:lang w:eastAsia="en-GB"/>
              </w:rPr>
            </w:pPr>
          </w:p>
          <w:p w14:paraId="7F22B777" w14:textId="41164B3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28A3AFB" w14:textId="77777777" w:rsidTr="00AB6531">
        <w:trPr>
          <w:cantSplit/>
        </w:trPr>
        <w:tc>
          <w:tcPr>
            <w:tcW w:w="15220" w:type="dxa"/>
            <w:gridSpan w:val="4"/>
            <w:shd w:val="clear" w:color="auto" w:fill="DBE5F1"/>
            <w:hideMark/>
          </w:tcPr>
          <w:p w14:paraId="563536F5" w14:textId="6348F84E"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E22 Right to food</w:t>
            </w:r>
          </w:p>
        </w:tc>
      </w:tr>
      <w:tr w:rsidR="00F962D7" w:rsidRPr="00F962D7" w14:paraId="5ABAB45C" w14:textId="77777777" w:rsidTr="00F962D7">
        <w:trPr>
          <w:cantSplit/>
        </w:trPr>
        <w:tc>
          <w:tcPr>
            <w:tcW w:w="4520" w:type="dxa"/>
            <w:tcBorders>
              <w:bottom w:val="dotted" w:sz="4" w:space="0" w:color="auto"/>
            </w:tcBorders>
            <w:shd w:val="clear" w:color="auto" w:fill="auto"/>
            <w:hideMark/>
          </w:tcPr>
          <w:p w14:paraId="6E3BB584" w14:textId="0BE549C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129.127. Continue cooperation with international community so as to improve the access to food, water and sanitation for the whole population given the country’s limited resources and its exposure</w:t>
            </w:r>
            <w:r>
              <w:rPr>
                <w:color w:val="000000"/>
                <w:szCs w:val="22"/>
                <w:lang w:eastAsia="en-GB"/>
              </w:rPr>
              <w:t xml:space="preserve"> </w:t>
            </w:r>
            <w:r w:rsidRPr="00F962D7">
              <w:rPr>
                <w:color w:val="000000"/>
                <w:szCs w:val="22"/>
                <w:lang w:eastAsia="en-GB"/>
              </w:rPr>
              <w:t>to natural disasters (Holy See</w:t>
            </w:r>
            <w:r>
              <w:rPr>
                <w:color w:val="000000"/>
                <w:szCs w:val="22"/>
                <w:lang w:eastAsia="en-GB"/>
              </w:rPr>
              <w:t>)</w:t>
            </w:r>
            <w:r w:rsidRPr="00F962D7">
              <w:rPr>
                <w:color w:val="000000"/>
                <w:szCs w:val="22"/>
                <w:lang w:eastAsia="en-GB"/>
              </w:rPr>
              <w:t>;</w:t>
            </w:r>
          </w:p>
          <w:p w14:paraId="1C059131" w14:textId="5473BC3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39CBA6AB" w14:textId="49460B7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411CE7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E22 Right to food</w:t>
            </w:r>
          </w:p>
          <w:p w14:paraId="3078A4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2EE3B13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E26 Human Rights &amp; drinking water and sanitation</w:t>
            </w:r>
          </w:p>
          <w:p w14:paraId="6AE0A37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S02 SDG 2 - hunger and food security</w:t>
            </w:r>
          </w:p>
          <w:p w14:paraId="7BAFC901" w14:textId="7011832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S06 SDG 6 - water and sanitation</w:t>
            </w:r>
          </w:p>
          <w:p w14:paraId="3EC3422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4C5BED1" w14:textId="0C10665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0FDA9250" w14:textId="77777777" w:rsidR="00F962D7" w:rsidRDefault="00F962D7" w:rsidP="00F962D7">
            <w:pPr>
              <w:suppressAutoHyphens w:val="0"/>
              <w:spacing w:before="60" w:after="60" w:line="240" w:lineRule="auto"/>
              <w:ind w:left="57" w:right="57"/>
              <w:rPr>
                <w:color w:val="000000"/>
                <w:szCs w:val="22"/>
                <w:lang w:eastAsia="en-GB"/>
              </w:rPr>
            </w:pPr>
          </w:p>
          <w:p w14:paraId="413649D1" w14:textId="541F966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16872AC" w14:textId="77777777" w:rsidTr="0091150C">
        <w:trPr>
          <w:cantSplit/>
        </w:trPr>
        <w:tc>
          <w:tcPr>
            <w:tcW w:w="15220" w:type="dxa"/>
            <w:gridSpan w:val="4"/>
            <w:shd w:val="clear" w:color="auto" w:fill="DBE5F1"/>
            <w:hideMark/>
          </w:tcPr>
          <w:p w14:paraId="7266160A" w14:textId="7848CB8D"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E23 Right to adequate housing</w:t>
            </w:r>
          </w:p>
        </w:tc>
      </w:tr>
      <w:tr w:rsidR="00F962D7" w:rsidRPr="00F962D7" w14:paraId="4A5F5B34" w14:textId="77777777" w:rsidTr="00F962D7">
        <w:trPr>
          <w:cantSplit/>
        </w:trPr>
        <w:tc>
          <w:tcPr>
            <w:tcW w:w="4520" w:type="dxa"/>
            <w:tcBorders>
              <w:bottom w:val="dotted" w:sz="4" w:space="0" w:color="auto"/>
            </w:tcBorders>
            <w:shd w:val="clear" w:color="auto" w:fill="auto"/>
            <w:hideMark/>
          </w:tcPr>
          <w:p w14:paraId="0140549B" w14:textId="1EB731F9"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129.124. Continue to adopt measures to improve access to housing for persons with limited resources </w:t>
            </w:r>
            <w:r>
              <w:rPr>
                <w:color w:val="000000"/>
                <w:szCs w:val="22"/>
                <w:lang w:eastAsia="en-GB"/>
              </w:rPr>
              <w:t>(</w:t>
            </w:r>
            <w:r w:rsidRPr="00F962D7">
              <w:rPr>
                <w:color w:val="000000"/>
                <w:szCs w:val="22"/>
                <w:lang w:eastAsia="en-GB"/>
              </w:rPr>
              <w:t>Venezuela</w:t>
            </w:r>
            <w:r>
              <w:rPr>
                <w:color w:val="000000"/>
                <w:szCs w:val="22"/>
                <w:lang w:eastAsia="en-GB"/>
              </w:rPr>
              <w:t xml:space="preserve"> (</w:t>
            </w:r>
            <w:r w:rsidRPr="00F962D7">
              <w:rPr>
                <w:color w:val="000000"/>
                <w:szCs w:val="22"/>
                <w:lang w:eastAsia="en-GB"/>
              </w:rPr>
              <w:t>Bolivarian Republic</w:t>
            </w:r>
            <w:r>
              <w:rPr>
                <w:color w:val="000000"/>
                <w:szCs w:val="22"/>
                <w:lang w:eastAsia="en-GB"/>
              </w:rPr>
              <w:t xml:space="preserve"> </w:t>
            </w:r>
            <w:r w:rsidRPr="00F962D7">
              <w:rPr>
                <w:color w:val="000000"/>
                <w:szCs w:val="22"/>
                <w:lang w:eastAsia="en-GB"/>
              </w:rPr>
              <w:t>of)</w:t>
            </w:r>
            <w:r>
              <w:rPr>
                <w:color w:val="000000"/>
                <w:szCs w:val="22"/>
                <w:lang w:eastAsia="en-GB"/>
              </w:rPr>
              <w:t>)</w:t>
            </w:r>
            <w:r w:rsidRPr="00F962D7">
              <w:rPr>
                <w:color w:val="000000"/>
                <w:szCs w:val="22"/>
                <w:lang w:eastAsia="en-GB"/>
              </w:rPr>
              <w:t>;</w:t>
            </w:r>
          </w:p>
          <w:p w14:paraId="2F03FFAF" w14:textId="77081F2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37E3291" w14:textId="5A45FD0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0883A10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E23 Right to adequate housing</w:t>
            </w:r>
          </w:p>
          <w:p w14:paraId="1444BB1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25C18B9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1C7F376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FE974D7" w14:textId="56FDD96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S11 SDG 11</w:t>
            </w:r>
            <w:r>
              <w:rPr>
                <w:color w:val="000000"/>
                <w:sz w:val="16"/>
                <w:szCs w:val="22"/>
                <w:lang w:eastAsia="en-GB"/>
              </w:rPr>
              <w:t xml:space="preserve"> </w:t>
            </w:r>
            <w:r w:rsidRPr="00F962D7">
              <w:rPr>
                <w:color w:val="000000"/>
                <w:sz w:val="16"/>
                <w:szCs w:val="22"/>
                <w:lang w:eastAsia="en-GB"/>
              </w:rPr>
              <w:t>- cities</w:t>
            </w:r>
          </w:p>
          <w:p w14:paraId="72FEA46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B66CA6D" w14:textId="13D6E38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tcBorders>
              <w:bottom w:val="dotted" w:sz="4" w:space="0" w:color="auto"/>
            </w:tcBorders>
            <w:shd w:val="clear" w:color="auto" w:fill="auto"/>
            <w:hideMark/>
          </w:tcPr>
          <w:p w14:paraId="06485461" w14:textId="77777777" w:rsidR="00F962D7" w:rsidRDefault="00F962D7" w:rsidP="00F962D7">
            <w:pPr>
              <w:suppressAutoHyphens w:val="0"/>
              <w:spacing w:before="60" w:after="60" w:line="240" w:lineRule="auto"/>
              <w:ind w:left="57" w:right="57"/>
              <w:rPr>
                <w:color w:val="000000"/>
                <w:szCs w:val="22"/>
                <w:lang w:eastAsia="en-GB"/>
              </w:rPr>
            </w:pPr>
          </w:p>
          <w:p w14:paraId="3170AB10" w14:textId="5BC465D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F136F74" w14:textId="77777777" w:rsidTr="008E2B0D">
        <w:trPr>
          <w:cantSplit/>
        </w:trPr>
        <w:tc>
          <w:tcPr>
            <w:tcW w:w="15220" w:type="dxa"/>
            <w:gridSpan w:val="4"/>
            <w:shd w:val="clear" w:color="auto" w:fill="DBE5F1"/>
            <w:hideMark/>
          </w:tcPr>
          <w:p w14:paraId="7B4B33E9" w14:textId="2C07EBF5"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E24 Right to social security</w:t>
            </w:r>
          </w:p>
        </w:tc>
      </w:tr>
      <w:tr w:rsidR="00F962D7" w:rsidRPr="00F962D7" w14:paraId="570B1E4A" w14:textId="77777777" w:rsidTr="00F962D7">
        <w:trPr>
          <w:cantSplit/>
        </w:trPr>
        <w:tc>
          <w:tcPr>
            <w:tcW w:w="4520" w:type="dxa"/>
            <w:shd w:val="clear" w:color="auto" w:fill="auto"/>
            <w:hideMark/>
          </w:tcPr>
          <w:p w14:paraId="74C42A7B" w14:textId="4B51CF9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129.116. Take additional measures to enhance its social security network and to share with countries living in similar conditions its best practices aiming at improving the conditions of the social vulnerable groups in the</w:t>
            </w:r>
            <w:r>
              <w:rPr>
                <w:color w:val="000000"/>
                <w:szCs w:val="22"/>
                <w:lang w:eastAsia="en-GB"/>
              </w:rPr>
              <w:t xml:space="preserve"> </w:t>
            </w:r>
            <w:r w:rsidRPr="00F962D7">
              <w:rPr>
                <w:color w:val="000000"/>
                <w:szCs w:val="22"/>
                <w:lang w:eastAsia="en-GB"/>
              </w:rPr>
              <w:t xml:space="preserve">country </w:t>
            </w:r>
            <w:r>
              <w:rPr>
                <w:color w:val="000000"/>
                <w:szCs w:val="22"/>
                <w:lang w:eastAsia="en-GB"/>
              </w:rPr>
              <w:t>(</w:t>
            </w:r>
            <w:r w:rsidRPr="00F962D7">
              <w:rPr>
                <w:color w:val="000000"/>
                <w:szCs w:val="22"/>
                <w:lang w:eastAsia="en-GB"/>
              </w:rPr>
              <w:t>United Arab Emirates</w:t>
            </w:r>
            <w:r>
              <w:rPr>
                <w:color w:val="000000"/>
                <w:szCs w:val="22"/>
                <w:lang w:eastAsia="en-GB"/>
              </w:rPr>
              <w:t>)</w:t>
            </w:r>
            <w:r w:rsidRPr="00F962D7">
              <w:rPr>
                <w:color w:val="000000"/>
                <w:szCs w:val="22"/>
                <w:lang w:eastAsia="en-GB"/>
              </w:rPr>
              <w:t>;</w:t>
            </w:r>
          </w:p>
          <w:p w14:paraId="77A767B7" w14:textId="0DA1376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917603D" w14:textId="32F0B7D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8D101E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E24 Right to social security</w:t>
            </w:r>
          </w:p>
          <w:p w14:paraId="0A683FD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A3 Inter-State cooperation &amp; development assistance</w:t>
            </w:r>
          </w:p>
          <w:p w14:paraId="731AD27E" w14:textId="7542454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0B51927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0D3F453" w14:textId="6FCBB03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176EB39C" w14:textId="77777777" w:rsidR="00F962D7" w:rsidRDefault="00F962D7" w:rsidP="00F962D7">
            <w:pPr>
              <w:suppressAutoHyphens w:val="0"/>
              <w:spacing w:before="60" w:after="60" w:line="240" w:lineRule="auto"/>
              <w:ind w:left="57" w:right="57"/>
              <w:rPr>
                <w:color w:val="000000"/>
                <w:szCs w:val="22"/>
                <w:lang w:eastAsia="en-GB"/>
              </w:rPr>
            </w:pPr>
          </w:p>
          <w:p w14:paraId="0E511123" w14:textId="07DFB33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0BCE22E" w14:textId="77777777" w:rsidTr="00F962D7">
        <w:trPr>
          <w:cantSplit/>
        </w:trPr>
        <w:tc>
          <w:tcPr>
            <w:tcW w:w="4520" w:type="dxa"/>
            <w:tcBorders>
              <w:bottom w:val="dotted" w:sz="4" w:space="0" w:color="auto"/>
            </w:tcBorders>
            <w:shd w:val="clear" w:color="auto" w:fill="auto"/>
            <w:hideMark/>
          </w:tcPr>
          <w:p w14:paraId="2A72C640" w14:textId="0D1A82D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129.125. Further pursue its excellent social protection programs, which now benefit over 25% of families in the country (Venezuela (Bolivarian Republic of)</w:t>
            </w:r>
            <w:r>
              <w:rPr>
                <w:color w:val="000000"/>
                <w:szCs w:val="22"/>
                <w:lang w:eastAsia="en-GB"/>
              </w:rPr>
              <w:t>)</w:t>
            </w:r>
            <w:r w:rsidRPr="00F962D7">
              <w:rPr>
                <w:color w:val="000000"/>
                <w:szCs w:val="22"/>
                <w:lang w:eastAsia="en-GB"/>
              </w:rPr>
              <w:t>;</w:t>
            </w:r>
          </w:p>
          <w:p w14:paraId="6095EE06" w14:textId="7CD812E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13925D21" w14:textId="744BFD3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1EBFDEF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E24 Right to social security</w:t>
            </w:r>
          </w:p>
          <w:p w14:paraId="0E0A0C68" w14:textId="5C64B6A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0C23847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10B6445" w14:textId="0757007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145146C9" w14:textId="77777777" w:rsidR="00F962D7" w:rsidRDefault="00F962D7" w:rsidP="00F962D7">
            <w:pPr>
              <w:suppressAutoHyphens w:val="0"/>
              <w:spacing w:before="60" w:after="60" w:line="240" w:lineRule="auto"/>
              <w:ind w:left="57" w:right="57"/>
              <w:rPr>
                <w:color w:val="000000"/>
                <w:szCs w:val="22"/>
                <w:lang w:eastAsia="en-GB"/>
              </w:rPr>
            </w:pPr>
          </w:p>
          <w:p w14:paraId="5D12AE7D" w14:textId="07787EF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A7490C3" w14:textId="77777777" w:rsidTr="009A308C">
        <w:trPr>
          <w:cantSplit/>
        </w:trPr>
        <w:tc>
          <w:tcPr>
            <w:tcW w:w="15220" w:type="dxa"/>
            <w:gridSpan w:val="4"/>
            <w:shd w:val="clear" w:color="auto" w:fill="DBE5F1"/>
            <w:hideMark/>
          </w:tcPr>
          <w:p w14:paraId="112318A1" w14:textId="130F13A4"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E25 Human rights &amp; poverty</w:t>
            </w:r>
          </w:p>
        </w:tc>
      </w:tr>
      <w:tr w:rsidR="00F962D7" w:rsidRPr="00F962D7" w14:paraId="33706D41" w14:textId="77777777" w:rsidTr="00F962D7">
        <w:trPr>
          <w:cantSplit/>
        </w:trPr>
        <w:tc>
          <w:tcPr>
            <w:tcW w:w="4520" w:type="dxa"/>
            <w:shd w:val="clear" w:color="auto" w:fill="auto"/>
            <w:hideMark/>
          </w:tcPr>
          <w:p w14:paraId="5CB9DC84" w14:textId="1073EF4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129.126. Continue to fight poverty keeping in line with the country’s existing programmes and plans of action along with active support of the international community </w:t>
            </w:r>
            <w:r>
              <w:rPr>
                <w:color w:val="000000"/>
                <w:szCs w:val="22"/>
                <w:lang w:eastAsia="en-GB"/>
              </w:rPr>
              <w:t>(</w:t>
            </w:r>
            <w:r w:rsidRPr="00F962D7">
              <w:rPr>
                <w:color w:val="000000"/>
                <w:szCs w:val="22"/>
                <w:lang w:eastAsia="en-GB"/>
              </w:rPr>
              <w:t>Cambodia</w:t>
            </w:r>
            <w:r>
              <w:rPr>
                <w:color w:val="000000"/>
                <w:szCs w:val="22"/>
                <w:lang w:eastAsia="en-GB"/>
              </w:rPr>
              <w:t>)</w:t>
            </w:r>
            <w:r w:rsidRPr="00F962D7">
              <w:rPr>
                <w:color w:val="000000"/>
                <w:szCs w:val="22"/>
                <w:lang w:eastAsia="en-GB"/>
              </w:rPr>
              <w:t>;</w:t>
            </w:r>
          </w:p>
          <w:p w14:paraId="34E24C20" w14:textId="085A44F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B75FC66" w14:textId="1EFA02E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CAB36F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5537367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A3 Inter-State cooperation &amp; development assistance</w:t>
            </w:r>
          </w:p>
          <w:p w14:paraId="13C681E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77599582" w14:textId="423203B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4CDEC9F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860CBF7" w14:textId="2583785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181FAA24" w14:textId="77777777" w:rsidR="00F962D7" w:rsidRDefault="00F962D7" w:rsidP="00F962D7">
            <w:pPr>
              <w:suppressAutoHyphens w:val="0"/>
              <w:spacing w:before="60" w:after="60" w:line="240" w:lineRule="auto"/>
              <w:ind w:left="57" w:right="57"/>
              <w:rPr>
                <w:color w:val="000000"/>
                <w:szCs w:val="22"/>
                <w:lang w:eastAsia="en-GB"/>
              </w:rPr>
            </w:pPr>
          </w:p>
          <w:p w14:paraId="147DA6B0" w14:textId="6F5FDAB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0DA404B" w14:textId="77777777" w:rsidTr="00F962D7">
        <w:trPr>
          <w:cantSplit/>
        </w:trPr>
        <w:tc>
          <w:tcPr>
            <w:tcW w:w="4520" w:type="dxa"/>
            <w:shd w:val="clear" w:color="auto" w:fill="auto"/>
            <w:hideMark/>
          </w:tcPr>
          <w:p w14:paraId="4C0F2248" w14:textId="1BD2C86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129.128. Pay particular attention to ensure that disaster management plans are continuously reviewed to ensure that the poorest sectors of the population do not suffer </w:t>
            </w:r>
            <w:r>
              <w:rPr>
                <w:color w:val="000000"/>
                <w:szCs w:val="22"/>
                <w:lang w:eastAsia="en-GB"/>
              </w:rPr>
              <w:t>(</w:t>
            </w:r>
            <w:r w:rsidRPr="00F962D7">
              <w:rPr>
                <w:color w:val="000000"/>
                <w:szCs w:val="22"/>
                <w:lang w:eastAsia="en-GB"/>
              </w:rPr>
              <w:t>Sierra Leone</w:t>
            </w:r>
            <w:r>
              <w:rPr>
                <w:color w:val="000000"/>
                <w:szCs w:val="22"/>
                <w:lang w:eastAsia="en-GB"/>
              </w:rPr>
              <w:t>)</w:t>
            </w:r>
            <w:r w:rsidRPr="00F962D7">
              <w:rPr>
                <w:color w:val="000000"/>
                <w:szCs w:val="22"/>
                <w:lang w:eastAsia="en-GB"/>
              </w:rPr>
              <w:t>;</w:t>
            </w:r>
          </w:p>
          <w:p w14:paraId="7B1C1CBE" w14:textId="0A14AD2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EF172C8" w14:textId="5ABACAB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BF39B4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4BB6B4A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2F562A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6E641D1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E1 Economic, social &amp; cultural rights - general measures of implementation</w:t>
            </w:r>
          </w:p>
          <w:p w14:paraId="10971B9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39FC2E85" w14:textId="11BCBC7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5B2B8FF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3897C8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3FCD4869" w14:textId="4DB6C16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0364B1B3" w14:textId="77777777" w:rsidR="00F962D7" w:rsidRDefault="00F962D7" w:rsidP="00F962D7">
            <w:pPr>
              <w:suppressAutoHyphens w:val="0"/>
              <w:spacing w:before="60" w:after="60" w:line="240" w:lineRule="auto"/>
              <w:ind w:left="57" w:right="57"/>
              <w:rPr>
                <w:color w:val="000000"/>
                <w:szCs w:val="22"/>
                <w:lang w:eastAsia="en-GB"/>
              </w:rPr>
            </w:pPr>
          </w:p>
          <w:p w14:paraId="415FBCC9" w14:textId="7CFA140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B70B84E" w14:textId="77777777" w:rsidTr="00F962D7">
        <w:trPr>
          <w:cantSplit/>
        </w:trPr>
        <w:tc>
          <w:tcPr>
            <w:tcW w:w="4520" w:type="dxa"/>
            <w:shd w:val="clear" w:color="auto" w:fill="auto"/>
            <w:hideMark/>
          </w:tcPr>
          <w:p w14:paraId="7EDAFC1C" w14:textId="32CD709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129.118. Continue with its inclusive economic growth strategy which has resulted in poverty reduction from 40% in 2005 to 31.5% in 2 010 </w:t>
            </w:r>
            <w:r>
              <w:rPr>
                <w:color w:val="000000"/>
                <w:szCs w:val="22"/>
                <w:lang w:eastAsia="en-GB"/>
              </w:rPr>
              <w:t>(</w:t>
            </w:r>
            <w:r w:rsidRPr="00F962D7">
              <w:rPr>
                <w:color w:val="000000"/>
                <w:szCs w:val="22"/>
                <w:lang w:eastAsia="en-GB"/>
              </w:rPr>
              <w:t>Nigeria</w:t>
            </w:r>
            <w:r>
              <w:rPr>
                <w:color w:val="000000"/>
                <w:szCs w:val="22"/>
                <w:lang w:eastAsia="en-GB"/>
              </w:rPr>
              <w:t>)</w:t>
            </w:r>
            <w:r w:rsidRPr="00F962D7">
              <w:rPr>
                <w:color w:val="000000"/>
                <w:szCs w:val="22"/>
                <w:lang w:eastAsia="en-GB"/>
              </w:rPr>
              <w:t>;</w:t>
            </w:r>
          </w:p>
          <w:p w14:paraId="1FE1257C" w14:textId="5643301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8615786" w14:textId="64B7114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288A48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681ACFE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08E1BF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490FAB9F" w14:textId="67A6E66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B04B4E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967B8CC" w14:textId="3A86AC8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1D43BA6A" w14:textId="77777777" w:rsidR="00F962D7" w:rsidRDefault="00F962D7" w:rsidP="00F962D7">
            <w:pPr>
              <w:suppressAutoHyphens w:val="0"/>
              <w:spacing w:before="60" w:after="60" w:line="240" w:lineRule="auto"/>
              <w:ind w:left="57" w:right="57"/>
              <w:rPr>
                <w:color w:val="000000"/>
                <w:szCs w:val="22"/>
                <w:lang w:eastAsia="en-GB"/>
              </w:rPr>
            </w:pPr>
          </w:p>
          <w:p w14:paraId="2B295363" w14:textId="0C98A4D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208BADD" w14:textId="77777777" w:rsidTr="00F962D7">
        <w:trPr>
          <w:cantSplit/>
        </w:trPr>
        <w:tc>
          <w:tcPr>
            <w:tcW w:w="4520" w:type="dxa"/>
            <w:shd w:val="clear" w:color="auto" w:fill="auto"/>
            <w:hideMark/>
          </w:tcPr>
          <w:p w14:paraId="3BA2BC58" w14:textId="51A9905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129.161. Give continuity to fighting poverty and underdevelopment </w:t>
            </w:r>
            <w:r>
              <w:rPr>
                <w:color w:val="000000"/>
                <w:szCs w:val="22"/>
                <w:lang w:eastAsia="en-GB"/>
              </w:rPr>
              <w:t>(</w:t>
            </w:r>
            <w:r w:rsidRPr="00F962D7">
              <w:rPr>
                <w:color w:val="000000"/>
                <w:szCs w:val="22"/>
                <w:lang w:eastAsia="en-GB"/>
              </w:rPr>
              <w:t>Nepal</w:t>
            </w:r>
            <w:r>
              <w:rPr>
                <w:color w:val="000000"/>
                <w:szCs w:val="22"/>
                <w:lang w:eastAsia="en-GB"/>
              </w:rPr>
              <w:t>)</w:t>
            </w:r>
            <w:r w:rsidRPr="00F962D7">
              <w:rPr>
                <w:color w:val="000000"/>
                <w:szCs w:val="22"/>
                <w:lang w:eastAsia="en-GB"/>
              </w:rPr>
              <w:t>;</w:t>
            </w:r>
          </w:p>
          <w:p w14:paraId="5E5B8324" w14:textId="6A99DA4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CABBAF9" w14:textId="6C39C31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90582C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27E28C2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B41 Right to development</w:t>
            </w:r>
          </w:p>
          <w:p w14:paraId="210BBC1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08FF409D" w14:textId="3926D02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1991D0A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3309197" w14:textId="18A1093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6A08DA85" w14:textId="77777777" w:rsidR="00F962D7" w:rsidRDefault="00F962D7" w:rsidP="00F962D7">
            <w:pPr>
              <w:suppressAutoHyphens w:val="0"/>
              <w:spacing w:before="60" w:after="60" w:line="240" w:lineRule="auto"/>
              <w:ind w:left="57" w:right="57"/>
              <w:rPr>
                <w:color w:val="000000"/>
                <w:szCs w:val="22"/>
                <w:lang w:eastAsia="en-GB"/>
              </w:rPr>
            </w:pPr>
          </w:p>
          <w:p w14:paraId="694E0AFF" w14:textId="537FE77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A25A776" w14:textId="77777777" w:rsidTr="00F962D7">
        <w:trPr>
          <w:cantSplit/>
        </w:trPr>
        <w:tc>
          <w:tcPr>
            <w:tcW w:w="4520" w:type="dxa"/>
            <w:shd w:val="clear" w:color="auto" w:fill="auto"/>
            <w:hideMark/>
          </w:tcPr>
          <w:p w14:paraId="72796650" w14:textId="2AF702F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129.123. Take more effective measures and procedures to reduce poverty and equality in income </w:t>
            </w:r>
            <w:r>
              <w:rPr>
                <w:color w:val="000000"/>
                <w:szCs w:val="22"/>
                <w:lang w:eastAsia="en-GB"/>
              </w:rPr>
              <w:t>(</w:t>
            </w:r>
            <w:r w:rsidRPr="00F962D7">
              <w:rPr>
                <w:color w:val="000000"/>
                <w:szCs w:val="22"/>
                <w:lang w:eastAsia="en-GB"/>
              </w:rPr>
              <w:t>Iraq</w:t>
            </w:r>
            <w:r>
              <w:rPr>
                <w:color w:val="000000"/>
                <w:szCs w:val="22"/>
                <w:lang w:eastAsia="en-GB"/>
              </w:rPr>
              <w:t>)</w:t>
            </w:r>
            <w:r w:rsidRPr="00F962D7">
              <w:rPr>
                <w:color w:val="000000"/>
                <w:szCs w:val="22"/>
                <w:lang w:eastAsia="en-GB"/>
              </w:rPr>
              <w:t>;</w:t>
            </w:r>
          </w:p>
          <w:p w14:paraId="53F5B582" w14:textId="2B576E1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FB91EB2" w14:textId="543D12A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928AFD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36659FF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14D7C66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2EABDEF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42AE9497" w14:textId="34E41FF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5E19FC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BDB53A1" w14:textId="6B5BD59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04BA840F" w14:textId="77777777" w:rsidR="00F962D7" w:rsidRDefault="00F962D7" w:rsidP="00F962D7">
            <w:pPr>
              <w:suppressAutoHyphens w:val="0"/>
              <w:spacing w:before="60" w:after="60" w:line="240" w:lineRule="auto"/>
              <w:ind w:left="57" w:right="57"/>
              <w:rPr>
                <w:color w:val="000000"/>
                <w:szCs w:val="22"/>
                <w:lang w:eastAsia="en-GB"/>
              </w:rPr>
            </w:pPr>
          </w:p>
          <w:p w14:paraId="48240D79" w14:textId="55CC6D3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C5187D6" w14:textId="77777777" w:rsidTr="00F962D7">
        <w:trPr>
          <w:cantSplit/>
        </w:trPr>
        <w:tc>
          <w:tcPr>
            <w:tcW w:w="4520" w:type="dxa"/>
            <w:shd w:val="clear" w:color="auto" w:fill="auto"/>
            <w:hideMark/>
          </w:tcPr>
          <w:p w14:paraId="2FF17C2D" w14:textId="2668482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129.36. Further accelerate its pro-people, pro-poor socio-economic policies </w:t>
            </w:r>
            <w:r>
              <w:rPr>
                <w:color w:val="000000"/>
                <w:szCs w:val="22"/>
                <w:lang w:eastAsia="en-GB"/>
              </w:rPr>
              <w:t>(</w:t>
            </w:r>
            <w:r w:rsidRPr="00F962D7">
              <w:rPr>
                <w:color w:val="000000"/>
                <w:szCs w:val="22"/>
                <w:lang w:eastAsia="en-GB"/>
              </w:rPr>
              <w:t>Zimbabwe</w:t>
            </w:r>
            <w:r>
              <w:rPr>
                <w:color w:val="000000"/>
                <w:szCs w:val="22"/>
                <w:lang w:eastAsia="en-GB"/>
              </w:rPr>
              <w:t>)</w:t>
            </w:r>
            <w:r w:rsidRPr="00F962D7">
              <w:rPr>
                <w:color w:val="000000"/>
                <w:szCs w:val="22"/>
                <w:lang w:eastAsia="en-GB"/>
              </w:rPr>
              <w:t>;</w:t>
            </w:r>
          </w:p>
          <w:p w14:paraId="01961ECE" w14:textId="54267CA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73D5F7E" w14:textId="38F398E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913F5A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69DE588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4792DD85" w14:textId="5DC501A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5585E45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885491A" w14:textId="316758D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930E6B3" w14:textId="77777777" w:rsidR="00F962D7" w:rsidRDefault="00F962D7" w:rsidP="00F962D7">
            <w:pPr>
              <w:suppressAutoHyphens w:val="0"/>
              <w:spacing w:before="60" w:after="60" w:line="240" w:lineRule="auto"/>
              <w:ind w:left="57" w:right="57"/>
              <w:rPr>
                <w:color w:val="000000"/>
                <w:szCs w:val="22"/>
                <w:lang w:eastAsia="en-GB"/>
              </w:rPr>
            </w:pPr>
          </w:p>
          <w:p w14:paraId="6C524C99" w14:textId="5565C41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9748BC4" w14:textId="77777777" w:rsidTr="00F962D7">
        <w:trPr>
          <w:cantSplit/>
        </w:trPr>
        <w:tc>
          <w:tcPr>
            <w:tcW w:w="4520" w:type="dxa"/>
            <w:shd w:val="clear" w:color="auto" w:fill="auto"/>
            <w:hideMark/>
          </w:tcPr>
          <w:p w14:paraId="4394963B" w14:textId="4B319A1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129.121. Continue to take measures to</w:t>
            </w:r>
            <w:r>
              <w:rPr>
                <w:color w:val="000000"/>
                <w:szCs w:val="22"/>
                <w:lang w:eastAsia="en-GB"/>
              </w:rPr>
              <w:t xml:space="preserve"> </w:t>
            </w:r>
            <w:r w:rsidRPr="00F962D7">
              <w:rPr>
                <w:color w:val="000000"/>
                <w:szCs w:val="22"/>
                <w:lang w:eastAsia="en-GB"/>
              </w:rPr>
              <w:t xml:space="preserve">fight against poverty </w:t>
            </w:r>
            <w:r>
              <w:rPr>
                <w:color w:val="000000"/>
                <w:szCs w:val="22"/>
                <w:lang w:eastAsia="en-GB"/>
              </w:rPr>
              <w:t>(</w:t>
            </w:r>
            <w:r w:rsidRPr="00F962D7">
              <w:rPr>
                <w:color w:val="000000"/>
                <w:szCs w:val="22"/>
                <w:lang w:eastAsia="en-GB"/>
              </w:rPr>
              <w:t>Bhutan</w:t>
            </w:r>
            <w:r>
              <w:rPr>
                <w:color w:val="000000"/>
                <w:szCs w:val="22"/>
                <w:lang w:eastAsia="en-GB"/>
              </w:rPr>
              <w:t>)</w:t>
            </w:r>
            <w:r w:rsidRPr="00F962D7">
              <w:rPr>
                <w:color w:val="000000"/>
                <w:szCs w:val="22"/>
                <w:lang w:eastAsia="en-GB"/>
              </w:rPr>
              <w:t>;</w:t>
            </w:r>
          </w:p>
          <w:p w14:paraId="4ED4F921" w14:textId="638A1EB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C9B3924" w14:textId="520CAC2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5D11EF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7DFC5C8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54D1D72E" w14:textId="329E4CF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4FDBC6E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9EC1B67" w14:textId="5208456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shd w:val="clear" w:color="auto" w:fill="auto"/>
            <w:hideMark/>
          </w:tcPr>
          <w:p w14:paraId="4EB3023D" w14:textId="77777777" w:rsidR="00F962D7" w:rsidRDefault="00F962D7" w:rsidP="00F962D7">
            <w:pPr>
              <w:suppressAutoHyphens w:val="0"/>
              <w:spacing w:before="60" w:after="60" w:line="240" w:lineRule="auto"/>
              <w:ind w:left="57" w:right="57"/>
              <w:rPr>
                <w:color w:val="000000"/>
                <w:szCs w:val="22"/>
                <w:lang w:eastAsia="en-GB"/>
              </w:rPr>
            </w:pPr>
          </w:p>
          <w:p w14:paraId="21E42BE4" w14:textId="17221D2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A2D82AD" w14:textId="77777777" w:rsidTr="00F962D7">
        <w:trPr>
          <w:cantSplit/>
        </w:trPr>
        <w:tc>
          <w:tcPr>
            <w:tcW w:w="4520" w:type="dxa"/>
            <w:tcBorders>
              <w:bottom w:val="dotted" w:sz="4" w:space="0" w:color="auto"/>
            </w:tcBorders>
            <w:shd w:val="clear" w:color="auto" w:fill="auto"/>
            <w:hideMark/>
          </w:tcPr>
          <w:p w14:paraId="4A7A870F" w14:textId="10DA6EB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129.122. Continue its efforts t o reduce poverty </w:t>
            </w:r>
            <w:r>
              <w:rPr>
                <w:color w:val="000000"/>
                <w:szCs w:val="22"/>
                <w:lang w:eastAsia="en-GB"/>
              </w:rPr>
              <w:t>(</w:t>
            </w:r>
            <w:r w:rsidRPr="00F962D7">
              <w:rPr>
                <w:color w:val="000000"/>
                <w:szCs w:val="22"/>
                <w:lang w:eastAsia="en-GB"/>
              </w:rPr>
              <w:t>Saudi Arabia</w:t>
            </w:r>
            <w:r>
              <w:rPr>
                <w:color w:val="000000"/>
                <w:szCs w:val="22"/>
                <w:lang w:eastAsia="en-GB"/>
              </w:rPr>
              <w:t>)</w:t>
            </w:r>
            <w:r w:rsidRPr="00F962D7">
              <w:rPr>
                <w:color w:val="000000"/>
                <w:szCs w:val="22"/>
                <w:lang w:eastAsia="en-GB"/>
              </w:rPr>
              <w:t xml:space="preserve">; </w:t>
            </w:r>
          </w:p>
          <w:p w14:paraId="1722B20D" w14:textId="44CA185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332B1542" w14:textId="58C188D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E18B1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E25 Human rights &amp; poverty</w:t>
            </w:r>
          </w:p>
          <w:p w14:paraId="2F26F7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S01 SDG 1 - poverty</w:t>
            </w:r>
          </w:p>
          <w:p w14:paraId="57738DAE" w14:textId="545A818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6ED9C85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6DB5B99" w14:textId="0C562B0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poverty</w:t>
            </w:r>
          </w:p>
        </w:tc>
        <w:tc>
          <w:tcPr>
            <w:tcW w:w="5200" w:type="dxa"/>
            <w:tcBorders>
              <w:bottom w:val="dotted" w:sz="4" w:space="0" w:color="auto"/>
            </w:tcBorders>
            <w:shd w:val="clear" w:color="auto" w:fill="auto"/>
            <w:hideMark/>
          </w:tcPr>
          <w:p w14:paraId="4891B4A9" w14:textId="77777777" w:rsidR="00F962D7" w:rsidRDefault="00F962D7" w:rsidP="00F962D7">
            <w:pPr>
              <w:suppressAutoHyphens w:val="0"/>
              <w:spacing w:before="60" w:after="60" w:line="240" w:lineRule="auto"/>
              <w:ind w:left="57" w:right="57"/>
              <w:rPr>
                <w:color w:val="000000"/>
                <w:szCs w:val="22"/>
                <w:lang w:eastAsia="en-GB"/>
              </w:rPr>
            </w:pPr>
          </w:p>
          <w:p w14:paraId="7855AF28" w14:textId="3EA56E3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4102490" w14:textId="77777777" w:rsidTr="001F582D">
        <w:trPr>
          <w:cantSplit/>
        </w:trPr>
        <w:tc>
          <w:tcPr>
            <w:tcW w:w="15220" w:type="dxa"/>
            <w:gridSpan w:val="4"/>
            <w:shd w:val="clear" w:color="auto" w:fill="DBE5F1"/>
            <w:hideMark/>
          </w:tcPr>
          <w:p w14:paraId="320F67DC" w14:textId="46902EC8"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E26 Human Rights &amp; drinking water and sanitation</w:t>
            </w:r>
          </w:p>
        </w:tc>
      </w:tr>
      <w:tr w:rsidR="00F962D7" w:rsidRPr="00F962D7" w14:paraId="7CE7F578" w14:textId="77777777" w:rsidTr="00F962D7">
        <w:trPr>
          <w:cantSplit/>
        </w:trPr>
        <w:tc>
          <w:tcPr>
            <w:tcW w:w="4520" w:type="dxa"/>
            <w:shd w:val="clear" w:color="auto" w:fill="auto"/>
            <w:hideMark/>
          </w:tcPr>
          <w:p w14:paraId="19FCABA3" w14:textId="2F7CF0A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129.143. Continue to further ensure access to sanitation facilities for girls, especi ally in rural schools </w:t>
            </w:r>
            <w:r>
              <w:rPr>
                <w:color w:val="000000"/>
                <w:szCs w:val="22"/>
                <w:lang w:eastAsia="en-GB"/>
              </w:rPr>
              <w:t>(</w:t>
            </w:r>
            <w:r w:rsidRPr="00F962D7">
              <w:rPr>
                <w:color w:val="000000"/>
                <w:szCs w:val="22"/>
                <w:lang w:eastAsia="en-GB"/>
              </w:rPr>
              <w:t>Algeria</w:t>
            </w:r>
            <w:r>
              <w:rPr>
                <w:color w:val="000000"/>
                <w:szCs w:val="22"/>
                <w:lang w:eastAsia="en-GB"/>
              </w:rPr>
              <w:t>)</w:t>
            </w:r>
            <w:r w:rsidRPr="00F962D7">
              <w:rPr>
                <w:color w:val="000000"/>
                <w:szCs w:val="22"/>
                <w:lang w:eastAsia="en-GB"/>
              </w:rPr>
              <w:t>;</w:t>
            </w:r>
          </w:p>
          <w:p w14:paraId="4A576049" w14:textId="1814C01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96691E9" w14:textId="63E5A80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028F2B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E26 Human Rights &amp; drinking water and sanitation</w:t>
            </w:r>
          </w:p>
          <w:p w14:paraId="07C7230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34C6C31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H4 Persons living in rural areas</w:t>
            </w:r>
          </w:p>
          <w:p w14:paraId="0152D77C" w14:textId="7D9769E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S06 SDG 6 - water and sanitation</w:t>
            </w:r>
          </w:p>
          <w:p w14:paraId="3675378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315831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p w14:paraId="6EF8A2B5" w14:textId="5641B60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rural areas</w:t>
            </w:r>
          </w:p>
        </w:tc>
        <w:tc>
          <w:tcPr>
            <w:tcW w:w="5200" w:type="dxa"/>
            <w:shd w:val="clear" w:color="auto" w:fill="auto"/>
            <w:hideMark/>
          </w:tcPr>
          <w:p w14:paraId="6D314B24" w14:textId="77777777" w:rsidR="00F962D7" w:rsidRDefault="00F962D7" w:rsidP="00F962D7">
            <w:pPr>
              <w:suppressAutoHyphens w:val="0"/>
              <w:spacing w:before="60" w:after="60" w:line="240" w:lineRule="auto"/>
              <w:ind w:left="57" w:right="57"/>
              <w:rPr>
                <w:color w:val="000000"/>
                <w:szCs w:val="22"/>
                <w:lang w:eastAsia="en-GB"/>
              </w:rPr>
            </w:pPr>
          </w:p>
          <w:p w14:paraId="5386FEC0" w14:textId="2F922AA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1A8249B" w14:textId="77777777" w:rsidTr="00F962D7">
        <w:trPr>
          <w:cantSplit/>
        </w:trPr>
        <w:tc>
          <w:tcPr>
            <w:tcW w:w="4520" w:type="dxa"/>
            <w:tcBorders>
              <w:bottom w:val="dotted" w:sz="4" w:space="0" w:color="auto"/>
            </w:tcBorders>
            <w:shd w:val="clear" w:color="auto" w:fill="auto"/>
            <w:hideMark/>
          </w:tcPr>
          <w:p w14:paraId="3C28C28E" w14:textId="10301D19"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129.129. Continue its efforts in protecting and promoting the right to safe drinking water and sanitation</w:t>
            </w:r>
            <w:r>
              <w:rPr>
                <w:color w:val="000000"/>
                <w:szCs w:val="22"/>
                <w:lang w:eastAsia="en-GB"/>
              </w:rPr>
              <w:t xml:space="preserve"> </w:t>
            </w:r>
            <w:r w:rsidRPr="00F962D7">
              <w:rPr>
                <w:color w:val="000000"/>
                <w:szCs w:val="22"/>
                <w:lang w:eastAsia="en-GB"/>
              </w:rPr>
              <w:t xml:space="preserve">nationally and globally </w:t>
            </w:r>
            <w:r>
              <w:rPr>
                <w:color w:val="000000"/>
                <w:szCs w:val="22"/>
                <w:lang w:eastAsia="en-GB"/>
              </w:rPr>
              <w:t>(</w:t>
            </w:r>
            <w:r w:rsidRPr="00F962D7">
              <w:rPr>
                <w:color w:val="000000"/>
                <w:szCs w:val="22"/>
                <w:lang w:eastAsia="en-GB"/>
              </w:rPr>
              <w:t>Egypt</w:t>
            </w:r>
            <w:r>
              <w:rPr>
                <w:color w:val="000000"/>
                <w:szCs w:val="22"/>
                <w:lang w:eastAsia="en-GB"/>
              </w:rPr>
              <w:t>)</w:t>
            </w:r>
            <w:r w:rsidRPr="00F962D7">
              <w:rPr>
                <w:color w:val="000000"/>
                <w:szCs w:val="22"/>
                <w:lang w:eastAsia="en-GB"/>
              </w:rPr>
              <w:t>;</w:t>
            </w:r>
          </w:p>
          <w:p w14:paraId="69C1081C" w14:textId="6F19D6D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7CBA1A88" w14:textId="7C05A63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0DC7643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E26 Human Rights &amp; drinking water and sanitation</w:t>
            </w:r>
          </w:p>
          <w:p w14:paraId="190531E0" w14:textId="5B52AD1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S06 SDG 6 - water and sanitation</w:t>
            </w:r>
          </w:p>
          <w:p w14:paraId="64432AA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A98DA35" w14:textId="311827E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17BB0426" w14:textId="77777777" w:rsidR="00F962D7" w:rsidRDefault="00F962D7" w:rsidP="00F962D7">
            <w:pPr>
              <w:suppressAutoHyphens w:val="0"/>
              <w:spacing w:before="60" w:after="60" w:line="240" w:lineRule="auto"/>
              <w:ind w:left="57" w:right="57"/>
              <w:rPr>
                <w:color w:val="000000"/>
                <w:szCs w:val="22"/>
                <w:lang w:eastAsia="en-GB"/>
              </w:rPr>
            </w:pPr>
          </w:p>
          <w:p w14:paraId="24F7CE0A" w14:textId="62B53987"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9348E8F" w14:textId="77777777" w:rsidTr="00E76832">
        <w:trPr>
          <w:cantSplit/>
        </w:trPr>
        <w:tc>
          <w:tcPr>
            <w:tcW w:w="15220" w:type="dxa"/>
            <w:gridSpan w:val="4"/>
            <w:shd w:val="clear" w:color="auto" w:fill="DBE5F1"/>
            <w:hideMark/>
          </w:tcPr>
          <w:p w14:paraId="7441BE75" w14:textId="00579E10"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E31 Right to work</w:t>
            </w:r>
          </w:p>
        </w:tc>
      </w:tr>
      <w:tr w:rsidR="00F962D7" w:rsidRPr="00F962D7" w14:paraId="082DCA99" w14:textId="77777777" w:rsidTr="00F962D7">
        <w:trPr>
          <w:cantSplit/>
        </w:trPr>
        <w:tc>
          <w:tcPr>
            <w:tcW w:w="4520" w:type="dxa"/>
            <w:tcBorders>
              <w:bottom w:val="dotted" w:sz="4" w:space="0" w:color="auto"/>
            </w:tcBorders>
            <w:shd w:val="clear" w:color="auto" w:fill="auto"/>
            <w:hideMark/>
          </w:tcPr>
          <w:p w14:paraId="61231E37" w14:textId="3E9C359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129.130. Continue to generate employment opportunities and train people for</w:t>
            </w:r>
            <w:r>
              <w:rPr>
                <w:color w:val="000000"/>
                <w:szCs w:val="22"/>
                <w:lang w:eastAsia="en-GB"/>
              </w:rPr>
              <w:t xml:space="preserve"> </w:t>
            </w:r>
            <w:r w:rsidRPr="00F962D7">
              <w:rPr>
                <w:color w:val="000000"/>
                <w:szCs w:val="22"/>
                <w:lang w:eastAsia="en-GB"/>
              </w:rPr>
              <w:t xml:space="preserve">self-employment </w:t>
            </w:r>
            <w:r>
              <w:rPr>
                <w:color w:val="000000"/>
                <w:szCs w:val="22"/>
                <w:lang w:eastAsia="en-GB"/>
              </w:rPr>
              <w:t>(</w:t>
            </w:r>
            <w:r w:rsidRPr="00F962D7">
              <w:rPr>
                <w:color w:val="000000"/>
                <w:szCs w:val="22"/>
                <w:lang w:eastAsia="en-GB"/>
              </w:rPr>
              <w:t>South Africa</w:t>
            </w:r>
            <w:r>
              <w:rPr>
                <w:color w:val="000000"/>
                <w:szCs w:val="22"/>
                <w:lang w:eastAsia="en-GB"/>
              </w:rPr>
              <w:t>)</w:t>
            </w:r>
            <w:r w:rsidRPr="00F962D7">
              <w:rPr>
                <w:color w:val="000000"/>
                <w:szCs w:val="22"/>
                <w:lang w:eastAsia="en-GB"/>
              </w:rPr>
              <w:t>;</w:t>
            </w:r>
          </w:p>
          <w:p w14:paraId="104DC7C3" w14:textId="4D5407E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68E369E" w14:textId="7D420CB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D46892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E31 Right to work</w:t>
            </w:r>
          </w:p>
          <w:p w14:paraId="2A67CB64" w14:textId="355C341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723E1EB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8D244EE" w14:textId="7654171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50EC932F" w14:textId="77777777" w:rsidR="00F962D7" w:rsidRDefault="00F962D7" w:rsidP="00F962D7">
            <w:pPr>
              <w:suppressAutoHyphens w:val="0"/>
              <w:spacing w:before="60" w:after="60" w:line="240" w:lineRule="auto"/>
              <w:ind w:left="57" w:right="57"/>
              <w:rPr>
                <w:color w:val="000000"/>
                <w:szCs w:val="22"/>
                <w:lang w:eastAsia="en-GB"/>
              </w:rPr>
            </w:pPr>
          </w:p>
          <w:p w14:paraId="35AB5021" w14:textId="0DC45957"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B6BFC4B" w14:textId="77777777" w:rsidTr="00CC6FCC">
        <w:trPr>
          <w:cantSplit/>
        </w:trPr>
        <w:tc>
          <w:tcPr>
            <w:tcW w:w="15220" w:type="dxa"/>
            <w:gridSpan w:val="4"/>
            <w:shd w:val="clear" w:color="auto" w:fill="DBE5F1"/>
            <w:hideMark/>
          </w:tcPr>
          <w:p w14:paraId="4F780BDD" w14:textId="030033F7"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E32 Right to just and favourable conditions of work</w:t>
            </w:r>
          </w:p>
        </w:tc>
      </w:tr>
      <w:tr w:rsidR="00F962D7" w:rsidRPr="00F962D7" w14:paraId="40A65EEB" w14:textId="77777777" w:rsidTr="00F962D7">
        <w:trPr>
          <w:cantSplit/>
        </w:trPr>
        <w:tc>
          <w:tcPr>
            <w:tcW w:w="4520" w:type="dxa"/>
            <w:shd w:val="clear" w:color="auto" w:fill="auto"/>
            <w:hideMark/>
          </w:tcPr>
          <w:p w14:paraId="6D6DE9FD" w14:textId="6F32B32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129.113. Fully train and equip relevant authorities to enforce laws on occupational safety and health as well as the right to organize and bargain collectively </w:t>
            </w:r>
            <w:r>
              <w:rPr>
                <w:color w:val="000000"/>
                <w:szCs w:val="22"/>
                <w:lang w:eastAsia="en-GB"/>
              </w:rPr>
              <w:t>(</w:t>
            </w:r>
            <w:r w:rsidRPr="00F962D7">
              <w:rPr>
                <w:color w:val="000000"/>
                <w:szCs w:val="22"/>
                <w:lang w:eastAsia="en-GB"/>
              </w:rPr>
              <w:t>United States of America</w:t>
            </w:r>
            <w:r>
              <w:rPr>
                <w:color w:val="000000"/>
                <w:szCs w:val="22"/>
                <w:lang w:eastAsia="en-GB"/>
              </w:rPr>
              <w:t>)</w:t>
            </w:r>
            <w:r w:rsidRPr="00F962D7">
              <w:rPr>
                <w:color w:val="000000"/>
                <w:szCs w:val="22"/>
                <w:lang w:eastAsia="en-GB"/>
              </w:rPr>
              <w:t>;</w:t>
            </w:r>
          </w:p>
          <w:p w14:paraId="08BAAF61" w14:textId="2BC087F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B4BAD37" w14:textId="23B0BB2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5844FD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54A38C0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A53 Professional training in human rights</w:t>
            </w:r>
          </w:p>
          <w:p w14:paraId="253C44D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26FF688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E33 Trade union rights</w:t>
            </w:r>
          </w:p>
          <w:p w14:paraId="0B2F8AA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7352350F" w14:textId="2F592D6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763B6BF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140FC5B" w14:textId="61400BC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016BAB3F" w14:textId="77777777" w:rsidR="00F962D7" w:rsidRDefault="00F962D7" w:rsidP="00F962D7">
            <w:pPr>
              <w:suppressAutoHyphens w:val="0"/>
              <w:spacing w:before="60" w:after="60" w:line="240" w:lineRule="auto"/>
              <w:ind w:left="57" w:right="57"/>
              <w:rPr>
                <w:color w:val="000000"/>
                <w:szCs w:val="22"/>
                <w:lang w:eastAsia="en-GB"/>
              </w:rPr>
            </w:pPr>
          </w:p>
          <w:p w14:paraId="151E260C" w14:textId="7BABC57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1F7A55D" w14:textId="77777777" w:rsidTr="00F962D7">
        <w:trPr>
          <w:cantSplit/>
        </w:trPr>
        <w:tc>
          <w:tcPr>
            <w:tcW w:w="4520" w:type="dxa"/>
            <w:shd w:val="clear" w:color="auto" w:fill="auto"/>
            <w:hideMark/>
          </w:tcPr>
          <w:p w14:paraId="475835F5" w14:textId="2399BF7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129.109. Ensure the enforcement within the factories of international labour</w:t>
            </w:r>
            <w:r>
              <w:rPr>
                <w:color w:val="000000"/>
                <w:szCs w:val="22"/>
                <w:lang w:eastAsia="en-GB"/>
              </w:rPr>
              <w:t xml:space="preserve"> </w:t>
            </w:r>
            <w:r w:rsidRPr="00F962D7">
              <w:rPr>
                <w:color w:val="000000"/>
                <w:szCs w:val="22"/>
                <w:lang w:eastAsia="en-GB"/>
              </w:rPr>
              <w:t>rules and guarantee the safety</w:t>
            </w:r>
            <w:r>
              <w:rPr>
                <w:color w:val="000000"/>
                <w:szCs w:val="22"/>
                <w:lang w:eastAsia="en-GB"/>
              </w:rPr>
              <w:t xml:space="preserve"> </w:t>
            </w:r>
            <w:r w:rsidRPr="00F962D7">
              <w:rPr>
                <w:color w:val="000000"/>
                <w:szCs w:val="22"/>
                <w:lang w:eastAsia="en-GB"/>
              </w:rPr>
              <w:t>of workers as well as their right to set up unions (France</w:t>
            </w:r>
            <w:r>
              <w:rPr>
                <w:color w:val="000000"/>
                <w:szCs w:val="22"/>
                <w:lang w:eastAsia="en-GB"/>
              </w:rPr>
              <w:t>)</w:t>
            </w:r>
            <w:r w:rsidRPr="00F962D7">
              <w:rPr>
                <w:color w:val="000000"/>
                <w:szCs w:val="22"/>
                <w:lang w:eastAsia="en-GB"/>
              </w:rPr>
              <w:t>;</w:t>
            </w:r>
          </w:p>
          <w:p w14:paraId="49943EED" w14:textId="142D783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5955F03" w14:textId="18BF926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19F612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5DD7536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B6 Business &amp; Human Rights</w:t>
            </w:r>
          </w:p>
          <w:p w14:paraId="575779E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E33 Trade union rights</w:t>
            </w:r>
          </w:p>
          <w:p w14:paraId="1B2B94F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076F6BF2" w14:textId="51ED643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C51BFC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E47B92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6E6AC48A" w14:textId="4CA9BD1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3F52C0AF" w14:textId="77777777" w:rsidR="00F962D7" w:rsidRDefault="00F962D7" w:rsidP="00F962D7">
            <w:pPr>
              <w:suppressAutoHyphens w:val="0"/>
              <w:spacing w:before="60" w:after="60" w:line="240" w:lineRule="auto"/>
              <w:ind w:left="57" w:right="57"/>
              <w:rPr>
                <w:color w:val="000000"/>
                <w:szCs w:val="22"/>
                <w:lang w:eastAsia="en-GB"/>
              </w:rPr>
            </w:pPr>
          </w:p>
          <w:p w14:paraId="1102C2CB" w14:textId="4039E0D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33DE7D6" w14:textId="77777777" w:rsidTr="00F962D7">
        <w:trPr>
          <w:cantSplit/>
        </w:trPr>
        <w:tc>
          <w:tcPr>
            <w:tcW w:w="4520" w:type="dxa"/>
            <w:shd w:val="clear" w:color="auto" w:fill="auto"/>
            <w:hideMark/>
          </w:tcPr>
          <w:p w14:paraId="043B9C89" w14:textId="5A8F774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129.110. Ensure widespread, unannounced and rigorous factory inspections where breaches of the Labour Act 2006 occur and that those responsible are held accountable in a manner sufficient</w:t>
            </w:r>
            <w:r>
              <w:rPr>
                <w:color w:val="000000"/>
                <w:szCs w:val="22"/>
                <w:lang w:eastAsia="en-GB"/>
              </w:rPr>
              <w:t xml:space="preserve"> </w:t>
            </w:r>
            <w:r w:rsidRPr="00F962D7">
              <w:rPr>
                <w:color w:val="000000"/>
                <w:szCs w:val="22"/>
                <w:lang w:eastAsia="en-GB"/>
              </w:rPr>
              <w:t xml:space="preserve">to ensure deterrence </w:t>
            </w:r>
            <w:r>
              <w:rPr>
                <w:color w:val="000000"/>
                <w:szCs w:val="22"/>
                <w:lang w:eastAsia="en-GB"/>
              </w:rPr>
              <w:t>(</w:t>
            </w:r>
            <w:r w:rsidRPr="00F962D7">
              <w:rPr>
                <w:color w:val="000000"/>
                <w:szCs w:val="22"/>
                <w:lang w:eastAsia="en-GB"/>
              </w:rPr>
              <w:t>Ireland</w:t>
            </w:r>
            <w:r>
              <w:rPr>
                <w:color w:val="000000"/>
                <w:szCs w:val="22"/>
                <w:lang w:eastAsia="en-GB"/>
              </w:rPr>
              <w:t>)</w:t>
            </w:r>
            <w:r w:rsidRPr="00F962D7">
              <w:rPr>
                <w:color w:val="000000"/>
                <w:szCs w:val="22"/>
                <w:lang w:eastAsia="en-GB"/>
              </w:rPr>
              <w:t>;</w:t>
            </w:r>
          </w:p>
          <w:p w14:paraId="048F9C6F" w14:textId="2F6962C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BFD8290" w14:textId="5BAA028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2633C8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63B7CE6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B6 Business &amp; Human Rights</w:t>
            </w:r>
          </w:p>
          <w:p w14:paraId="1C09E2E6" w14:textId="5415CF2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6D4B263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7869F02" w14:textId="57A4B21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6EC79CC9" w14:textId="77777777" w:rsidR="00F962D7" w:rsidRDefault="00F962D7" w:rsidP="00F962D7">
            <w:pPr>
              <w:suppressAutoHyphens w:val="0"/>
              <w:spacing w:before="60" w:after="60" w:line="240" w:lineRule="auto"/>
              <w:ind w:left="57" w:right="57"/>
              <w:rPr>
                <w:color w:val="000000"/>
                <w:szCs w:val="22"/>
                <w:lang w:eastAsia="en-GB"/>
              </w:rPr>
            </w:pPr>
          </w:p>
          <w:p w14:paraId="628F019E" w14:textId="192E1A7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9E7C97D" w14:textId="77777777" w:rsidTr="00F962D7">
        <w:trPr>
          <w:cantSplit/>
        </w:trPr>
        <w:tc>
          <w:tcPr>
            <w:tcW w:w="4520" w:type="dxa"/>
            <w:shd w:val="clear" w:color="auto" w:fill="auto"/>
            <w:hideMark/>
          </w:tcPr>
          <w:p w14:paraId="64697F0B" w14:textId="19DDEC1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129.111. Continue to pay attention to the rights of employees and requiring employers to provide the necessary protection and safety in the f actories and industries </w:t>
            </w:r>
            <w:r>
              <w:rPr>
                <w:color w:val="000000"/>
                <w:szCs w:val="22"/>
                <w:lang w:eastAsia="en-GB"/>
              </w:rPr>
              <w:t>(</w:t>
            </w:r>
            <w:r w:rsidRPr="00F962D7">
              <w:rPr>
                <w:color w:val="000000"/>
                <w:szCs w:val="22"/>
                <w:lang w:eastAsia="en-GB"/>
              </w:rPr>
              <w:t>Yemen</w:t>
            </w:r>
            <w:r>
              <w:rPr>
                <w:color w:val="000000"/>
                <w:szCs w:val="22"/>
                <w:lang w:eastAsia="en-GB"/>
              </w:rPr>
              <w:t>)</w:t>
            </w:r>
            <w:r w:rsidRPr="00F962D7">
              <w:rPr>
                <w:color w:val="000000"/>
                <w:szCs w:val="22"/>
                <w:lang w:eastAsia="en-GB"/>
              </w:rPr>
              <w:t>;</w:t>
            </w:r>
          </w:p>
          <w:p w14:paraId="18F3C3A1" w14:textId="78FFE1E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9486285" w14:textId="61DA014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6EAEFF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7BB32D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B6 Business &amp; Human Rights</w:t>
            </w:r>
          </w:p>
          <w:p w14:paraId="1224AEEF" w14:textId="2E0472C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5453B07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8F89135" w14:textId="0FAE7D1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58395A6" w14:textId="77777777" w:rsidR="00F962D7" w:rsidRDefault="00F962D7" w:rsidP="00F962D7">
            <w:pPr>
              <w:suppressAutoHyphens w:val="0"/>
              <w:spacing w:before="60" w:after="60" w:line="240" w:lineRule="auto"/>
              <w:ind w:left="57" w:right="57"/>
              <w:rPr>
                <w:color w:val="000000"/>
                <w:szCs w:val="22"/>
                <w:lang w:eastAsia="en-GB"/>
              </w:rPr>
            </w:pPr>
          </w:p>
          <w:p w14:paraId="22E79910" w14:textId="769EBF6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BEDA58B" w14:textId="77777777" w:rsidTr="00F962D7">
        <w:trPr>
          <w:cantSplit/>
        </w:trPr>
        <w:tc>
          <w:tcPr>
            <w:tcW w:w="4520" w:type="dxa"/>
            <w:shd w:val="clear" w:color="auto" w:fill="auto"/>
            <w:hideMark/>
          </w:tcPr>
          <w:p w14:paraId="765822A4" w14:textId="4E75EFD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129.114. Consider measures to enhance work place safety in private sector, in particular in</w:t>
            </w:r>
            <w:r>
              <w:rPr>
                <w:color w:val="000000"/>
                <w:szCs w:val="22"/>
                <w:lang w:eastAsia="en-GB"/>
              </w:rPr>
              <w:t xml:space="preserve"> </w:t>
            </w:r>
            <w:r w:rsidRPr="00F962D7">
              <w:rPr>
                <w:color w:val="000000"/>
                <w:szCs w:val="22"/>
                <w:lang w:eastAsia="en-GB"/>
              </w:rPr>
              <w:t xml:space="preserve">the garments sector </w:t>
            </w:r>
            <w:r>
              <w:rPr>
                <w:color w:val="000000"/>
                <w:szCs w:val="22"/>
                <w:lang w:eastAsia="en-GB"/>
              </w:rPr>
              <w:t>(</w:t>
            </w:r>
            <w:r w:rsidRPr="00F962D7">
              <w:rPr>
                <w:color w:val="000000"/>
                <w:szCs w:val="22"/>
                <w:lang w:eastAsia="en-GB"/>
              </w:rPr>
              <w:t>Sri Lanka</w:t>
            </w:r>
            <w:r>
              <w:rPr>
                <w:color w:val="000000"/>
                <w:szCs w:val="22"/>
                <w:lang w:eastAsia="en-GB"/>
              </w:rPr>
              <w:t>)</w:t>
            </w:r>
            <w:r w:rsidRPr="00F962D7">
              <w:rPr>
                <w:color w:val="000000"/>
                <w:szCs w:val="22"/>
                <w:lang w:eastAsia="en-GB"/>
              </w:rPr>
              <w:t>;</w:t>
            </w:r>
          </w:p>
          <w:p w14:paraId="3C298F9C" w14:textId="0B8A6B2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4112CA6" w14:textId="03A2439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59E47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2D0D065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B6 Business &amp; Human Rights</w:t>
            </w:r>
          </w:p>
          <w:p w14:paraId="63F03A6C" w14:textId="441D247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5E0DC64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1EAC20E" w14:textId="4A2222A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550F6808" w14:textId="77777777" w:rsidR="00F962D7" w:rsidRDefault="00F962D7" w:rsidP="00F962D7">
            <w:pPr>
              <w:suppressAutoHyphens w:val="0"/>
              <w:spacing w:before="60" w:after="60" w:line="240" w:lineRule="auto"/>
              <w:ind w:left="57" w:right="57"/>
              <w:rPr>
                <w:color w:val="000000"/>
                <w:szCs w:val="22"/>
                <w:lang w:eastAsia="en-GB"/>
              </w:rPr>
            </w:pPr>
          </w:p>
          <w:p w14:paraId="3623868D" w14:textId="63EE847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BE6439F" w14:textId="77777777" w:rsidTr="00F962D7">
        <w:trPr>
          <w:cantSplit/>
        </w:trPr>
        <w:tc>
          <w:tcPr>
            <w:tcW w:w="4520" w:type="dxa"/>
            <w:shd w:val="clear" w:color="auto" w:fill="auto"/>
            <w:hideMark/>
          </w:tcPr>
          <w:p w14:paraId="555E492F" w14:textId="69AD7DF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129.112. Adopt further measures to drastically improve the protection of worker’s rights to a safe and healthy workplace </w:t>
            </w:r>
            <w:r>
              <w:rPr>
                <w:color w:val="000000"/>
                <w:szCs w:val="22"/>
                <w:lang w:eastAsia="en-GB"/>
              </w:rPr>
              <w:t>(</w:t>
            </w:r>
            <w:r w:rsidRPr="00F962D7">
              <w:rPr>
                <w:color w:val="000000"/>
                <w:szCs w:val="22"/>
                <w:lang w:eastAsia="en-GB"/>
              </w:rPr>
              <w:t>Italy</w:t>
            </w:r>
            <w:r>
              <w:rPr>
                <w:color w:val="000000"/>
                <w:szCs w:val="22"/>
                <w:lang w:eastAsia="en-GB"/>
              </w:rPr>
              <w:t>)</w:t>
            </w:r>
            <w:r w:rsidRPr="00F962D7">
              <w:rPr>
                <w:color w:val="000000"/>
                <w:szCs w:val="22"/>
                <w:lang w:eastAsia="en-GB"/>
              </w:rPr>
              <w:t>;</w:t>
            </w:r>
          </w:p>
          <w:p w14:paraId="36F48290" w14:textId="583DAA5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B134F62" w14:textId="3789868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84B71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65AF47C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7EEBEAA7" w14:textId="615A710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02C2E88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ED93A6A" w14:textId="59F5C25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75D74DA5" w14:textId="77777777" w:rsidR="00F962D7" w:rsidRDefault="00F962D7" w:rsidP="00F962D7">
            <w:pPr>
              <w:suppressAutoHyphens w:val="0"/>
              <w:spacing w:before="60" w:after="60" w:line="240" w:lineRule="auto"/>
              <w:ind w:left="57" w:right="57"/>
              <w:rPr>
                <w:color w:val="000000"/>
                <w:szCs w:val="22"/>
                <w:lang w:eastAsia="en-GB"/>
              </w:rPr>
            </w:pPr>
          </w:p>
          <w:p w14:paraId="1EA2F037" w14:textId="160253E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E86F363" w14:textId="77777777" w:rsidTr="00F962D7">
        <w:trPr>
          <w:cantSplit/>
        </w:trPr>
        <w:tc>
          <w:tcPr>
            <w:tcW w:w="4520" w:type="dxa"/>
            <w:shd w:val="clear" w:color="auto" w:fill="auto"/>
            <w:hideMark/>
          </w:tcPr>
          <w:p w14:paraId="6943D7CA" w14:textId="2956EEC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129.107. Continue to address the problems related to the working conditions and prioritize the protection and welfare of the workers</w:t>
            </w:r>
            <w:r>
              <w:rPr>
                <w:color w:val="000000"/>
                <w:szCs w:val="22"/>
                <w:lang w:eastAsia="en-GB"/>
              </w:rPr>
              <w:t xml:space="preserve">, </w:t>
            </w:r>
            <w:r w:rsidRPr="00F962D7">
              <w:rPr>
                <w:color w:val="000000"/>
                <w:szCs w:val="22"/>
                <w:lang w:eastAsia="en-GB"/>
              </w:rPr>
              <w:t xml:space="preserve">especially the women </w:t>
            </w:r>
            <w:r>
              <w:rPr>
                <w:color w:val="000000"/>
                <w:szCs w:val="22"/>
                <w:lang w:eastAsia="en-GB"/>
              </w:rPr>
              <w:t>(</w:t>
            </w:r>
            <w:r w:rsidRPr="00F962D7">
              <w:rPr>
                <w:color w:val="000000"/>
                <w:szCs w:val="22"/>
                <w:lang w:eastAsia="en-GB"/>
              </w:rPr>
              <w:t>Turkey</w:t>
            </w:r>
            <w:r>
              <w:rPr>
                <w:color w:val="000000"/>
                <w:szCs w:val="22"/>
                <w:lang w:eastAsia="en-GB"/>
              </w:rPr>
              <w:t>)</w:t>
            </w:r>
            <w:r w:rsidRPr="00F962D7">
              <w:rPr>
                <w:color w:val="000000"/>
                <w:szCs w:val="22"/>
                <w:lang w:eastAsia="en-GB"/>
              </w:rPr>
              <w:t>;</w:t>
            </w:r>
          </w:p>
          <w:p w14:paraId="7BBD1C33" w14:textId="50BC5FB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B2D276C" w14:textId="0847D43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FB4BFB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7CC8B93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26D79A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0923A6A9" w14:textId="3B75876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7345D98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21945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7E4E3259" w14:textId="1254189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3868946C" w14:textId="77777777" w:rsidR="00F962D7" w:rsidRDefault="00F962D7" w:rsidP="00F962D7">
            <w:pPr>
              <w:suppressAutoHyphens w:val="0"/>
              <w:spacing w:before="60" w:after="60" w:line="240" w:lineRule="auto"/>
              <w:ind w:left="57" w:right="57"/>
              <w:rPr>
                <w:color w:val="000000"/>
                <w:szCs w:val="22"/>
                <w:lang w:eastAsia="en-GB"/>
              </w:rPr>
            </w:pPr>
          </w:p>
          <w:p w14:paraId="18EE718D" w14:textId="5BB819C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B83870D" w14:textId="77777777" w:rsidTr="00F962D7">
        <w:trPr>
          <w:cantSplit/>
        </w:trPr>
        <w:tc>
          <w:tcPr>
            <w:tcW w:w="4520" w:type="dxa"/>
            <w:tcBorders>
              <w:bottom w:val="dotted" w:sz="4" w:space="0" w:color="auto"/>
            </w:tcBorders>
            <w:shd w:val="clear" w:color="auto" w:fill="auto"/>
            <w:hideMark/>
          </w:tcPr>
          <w:p w14:paraId="45BEF519" w14:textId="12AC715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130.21. Provide the maximum legal and professional protection to those working in the garment and handcraft professions sector </w:t>
            </w:r>
            <w:r>
              <w:rPr>
                <w:color w:val="000000"/>
                <w:szCs w:val="22"/>
                <w:lang w:eastAsia="en-GB"/>
              </w:rPr>
              <w:t>(</w:t>
            </w:r>
            <w:r w:rsidRPr="00F962D7">
              <w:rPr>
                <w:color w:val="000000"/>
                <w:szCs w:val="22"/>
                <w:lang w:eastAsia="en-GB"/>
              </w:rPr>
              <w:t>Mauritania</w:t>
            </w:r>
            <w:r>
              <w:rPr>
                <w:color w:val="000000"/>
                <w:szCs w:val="22"/>
                <w:lang w:eastAsia="en-GB"/>
              </w:rPr>
              <w:t>)</w:t>
            </w:r>
            <w:r w:rsidRPr="00F962D7">
              <w:rPr>
                <w:color w:val="000000"/>
                <w:szCs w:val="22"/>
                <w:lang w:eastAsia="en-GB"/>
              </w:rPr>
              <w:t>;</w:t>
            </w:r>
          </w:p>
          <w:p w14:paraId="6A33C32D" w14:textId="65AFB07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74066BF2" w14:textId="301322D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tcBorders>
              <w:bottom w:val="dotted" w:sz="4" w:space="0" w:color="auto"/>
            </w:tcBorders>
            <w:shd w:val="clear" w:color="auto" w:fill="auto"/>
            <w:hideMark/>
          </w:tcPr>
          <w:p w14:paraId="1E74A0F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E32 Right to just and favourable conditions of work</w:t>
            </w:r>
          </w:p>
          <w:p w14:paraId="721D874E" w14:textId="3E88BAD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3B081AD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56821EB" w14:textId="1029FAF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1A899F71" w14:textId="77777777" w:rsidR="00F962D7" w:rsidRDefault="00F962D7" w:rsidP="00F962D7">
            <w:pPr>
              <w:suppressAutoHyphens w:val="0"/>
              <w:spacing w:before="60" w:after="60" w:line="240" w:lineRule="auto"/>
              <w:ind w:left="57" w:right="57"/>
              <w:rPr>
                <w:color w:val="000000"/>
                <w:szCs w:val="22"/>
                <w:lang w:eastAsia="en-GB"/>
              </w:rPr>
            </w:pPr>
          </w:p>
          <w:p w14:paraId="76EA09B6" w14:textId="66B6F9E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D1FE456" w14:textId="77777777" w:rsidTr="004E6F37">
        <w:trPr>
          <w:cantSplit/>
        </w:trPr>
        <w:tc>
          <w:tcPr>
            <w:tcW w:w="15220" w:type="dxa"/>
            <w:gridSpan w:val="4"/>
            <w:shd w:val="clear" w:color="auto" w:fill="DBE5F1"/>
            <w:hideMark/>
          </w:tcPr>
          <w:p w14:paraId="056E2220" w14:textId="6D1A1209"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E41 Right to health - General</w:t>
            </w:r>
          </w:p>
        </w:tc>
      </w:tr>
      <w:tr w:rsidR="00F962D7" w:rsidRPr="00F962D7" w14:paraId="584B4328" w14:textId="77777777" w:rsidTr="00F962D7">
        <w:trPr>
          <w:cantSplit/>
        </w:trPr>
        <w:tc>
          <w:tcPr>
            <w:tcW w:w="4520" w:type="dxa"/>
            <w:shd w:val="clear" w:color="auto" w:fill="auto"/>
            <w:hideMark/>
          </w:tcPr>
          <w:p w14:paraId="1860EDAB" w14:textId="167B34E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129.132. Enhance its efforts to reduce the health hazards posed by industrial activities </w:t>
            </w:r>
            <w:r>
              <w:rPr>
                <w:color w:val="000000"/>
                <w:szCs w:val="22"/>
                <w:lang w:eastAsia="en-GB"/>
              </w:rPr>
              <w:t>(</w:t>
            </w:r>
            <w:r w:rsidRPr="00F962D7">
              <w:rPr>
                <w:color w:val="000000"/>
                <w:szCs w:val="22"/>
                <w:lang w:eastAsia="en-GB"/>
              </w:rPr>
              <w:t>Iran</w:t>
            </w:r>
            <w:r>
              <w:rPr>
                <w:color w:val="000000"/>
                <w:szCs w:val="22"/>
                <w:lang w:eastAsia="en-GB"/>
              </w:rPr>
              <w:t xml:space="preserve"> </w:t>
            </w:r>
            <w:r w:rsidRPr="00F962D7">
              <w:rPr>
                <w:color w:val="000000"/>
                <w:szCs w:val="22"/>
                <w:lang w:eastAsia="en-GB"/>
              </w:rPr>
              <w:t>(Islamic Republic of)</w:t>
            </w:r>
            <w:r>
              <w:rPr>
                <w:color w:val="000000"/>
                <w:szCs w:val="22"/>
                <w:lang w:eastAsia="en-GB"/>
              </w:rPr>
              <w:t>)</w:t>
            </w:r>
            <w:r w:rsidRPr="00F962D7">
              <w:rPr>
                <w:color w:val="000000"/>
                <w:szCs w:val="22"/>
                <w:lang w:eastAsia="en-GB"/>
              </w:rPr>
              <w:t>;</w:t>
            </w:r>
          </w:p>
          <w:p w14:paraId="7B87B8B7" w14:textId="2012852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08DC798" w14:textId="7E54B5C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D00644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09A5BE6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B72 Human rights &amp; toxic wastes</w:t>
            </w:r>
          </w:p>
          <w:p w14:paraId="37340BE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319F96C9" w14:textId="368569A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S12 SDG 12 - sustainable consumption and production</w:t>
            </w:r>
          </w:p>
          <w:p w14:paraId="0AE43BC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A2F1426" w14:textId="3EB4032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57EE7E2F" w14:textId="77777777" w:rsidR="00F962D7" w:rsidRDefault="00F962D7" w:rsidP="00F962D7">
            <w:pPr>
              <w:suppressAutoHyphens w:val="0"/>
              <w:spacing w:before="60" w:after="60" w:line="240" w:lineRule="auto"/>
              <w:ind w:left="57" w:right="57"/>
              <w:rPr>
                <w:color w:val="000000"/>
                <w:szCs w:val="22"/>
                <w:lang w:eastAsia="en-GB"/>
              </w:rPr>
            </w:pPr>
          </w:p>
          <w:p w14:paraId="4B24A7EE" w14:textId="3F32E727"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9151FB2" w14:textId="77777777" w:rsidTr="00F962D7">
        <w:trPr>
          <w:cantSplit/>
        </w:trPr>
        <w:tc>
          <w:tcPr>
            <w:tcW w:w="4520" w:type="dxa"/>
            <w:shd w:val="clear" w:color="auto" w:fill="auto"/>
            <w:hideMark/>
          </w:tcPr>
          <w:p w14:paraId="53E68E44" w14:textId="74D9F69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129.135. Increase programs of obstetric, prenatal and neonatal care and attendance at deliveries by medical and paramedical professionals in order to continue reducing maternal, foetal and new-born mortality (Holy See</w:t>
            </w:r>
            <w:r>
              <w:rPr>
                <w:color w:val="000000"/>
                <w:szCs w:val="22"/>
                <w:lang w:eastAsia="en-GB"/>
              </w:rPr>
              <w:t>)</w:t>
            </w:r>
            <w:r w:rsidRPr="00F962D7">
              <w:rPr>
                <w:color w:val="000000"/>
                <w:szCs w:val="22"/>
                <w:lang w:eastAsia="en-GB"/>
              </w:rPr>
              <w:t>;</w:t>
            </w:r>
          </w:p>
          <w:p w14:paraId="5A5C2C5F" w14:textId="018BDA0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F0F55D6" w14:textId="4A1796D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76585D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33A4910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D21 Right to life</w:t>
            </w:r>
          </w:p>
          <w:p w14:paraId="6425DD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6692C945" w14:textId="4B5DAF9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45A2717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A5CD859" w14:textId="03053BE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13E01644" w14:textId="77777777" w:rsidR="00F962D7" w:rsidRDefault="00F962D7" w:rsidP="00F962D7">
            <w:pPr>
              <w:suppressAutoHyphens w:val="0"/>
              <w:spacing w:before="60" w:after="60" w:line="240" w:lineRule="auto"/>
              <w:ind w:left="57" w:right="57"/>
              <w:rPr>
                <w:color w:val="000000"/>
                <w:szCs w:val="22"/>
                <w:lang w:eastAsia="en-GB"/>
              </w:rPr>
            </w:pPr>
          </w:p>
          <w:p w14:paraId="76E48D7E" w14:textId="1218F7A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ACB1463" w14:textId="77777777" w:rsidTr="00F962D7">
        <w:trPr>
          <w:cantSplit/>
        </w:trPr>
        <w:tc>
          <w:tcPr>
            <w:tcW w:w="4520" w:type="dxa"/>
            <w:shd w:val="clear" w:color="auto" w:fill="auto"/>
            <w:hideMark/>
          </w:tcPr>
          <w:p w14:paraId="543663EF" w14:textId="7977DCA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129.138. Continue the efforts to perfect the living conditions of its population, including by improving access to health care servic es and quality education </w:t>
            </w:r>
            <w:r>
              <w:rPr>
                <w:color w:val="000000"/>
                <w:szCs w:val="22"/>
                <w:lang w:eastAsia="en-GB"/>
              </w:rPr>
              <w:t>(</w:t>
            </w:r>
            <w:r w:rsidRPr="00F962D7">
              <w:rPr>
                <w:color w:val="000000"/>
                <w:szCs w:val="22"/>
                <w:lang w:eastAsia="en-GB"/>
              </w:rPr>
              <w:t>Cuba</w:t>
            </w:r>
            <w:r>
              <w:rPr>
                <w:color w:val="000000"/>
                <w:szCs w:val="22"/>
                <w:lang w:eastAsia="en-GB"/>
              </w:rPr>
              <w:t>)</w:t>
            </w:r>
            <w:r w:rsidRPr="00F962D7">
              <w:rPr>
                <w:color w:val="000000"/>
                <w:szCs w:val="22"/>
                <w:lang w:eastAsia="en-GB"/>
              </w:rPr>
              <w:t>;</w:t>
            </w:r>
          </w:p>
          <w:p w14:paraId="7A6DD257" w14:textId="6D39023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47FCF42" w14:textId="3C72E3A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196FD9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600DAED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E21 Right to an adequate standard of living - general</w:t>
            </w:r>
          </w:p>
          <w:p w14:paraId="20449BC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6E2B12C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57EC07A7" w14:textId="575E459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1B99152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63EEB0C" w14:textId="3569453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61D246EC" w14:textId="77777777" w:rsidR="00F962D7" w:rsidRDefault="00F962D7" w:rsidP="00F962D7">
            <w:pPr>
              <w:suppressAutoHyphens w:val="0"/>
              <w:spacing w:before="60" w:after="60" w:line="240" w:lineRule="auto"/>
              <w:ind w:left="57" w:right="57"/>
              <w:rPr>
                <w:color w:val="000000"/>
                <w:szCs w:val="22"/>
                <w:lang w:eastAsia="en-GB"/>
              </w:rPr>
            </w:pPr>
          </w:p>
          <w:p w14:paraId="56CBFD8E" w14:textId="2F9FE5A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12C28AC" w14:textId="77777777" w:rsidTr="00F962D7">
        <w:trPr>
          <w:cantSplit/>
        </w:trPr>
        <w:tc>
          <w:tcPr>
            <w:tcW w:w="4520" w:type="dxa"/>
            <w:shd w:val="clear" w:color="auto" w:fill="auto"/>
            <w:hideMark/>
          </w:tcPr>
          <w:p w14:paraId="7B7008D3" w14:textId="05DE55E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129.139. Continue to improve access to health care and education </w:t>
            </w:r>
            <w:r>
              <w:rPr>
                <w:color w:val="000000"/>
                <w:szCs w:val="22"/>
                <w:lang w:eastAsia="en-GB"/>
              </w:rPr>
              <w:t>(</w:t>
            </w:r>
            <w:r w:rsidRPr="00F962D7">
              <w:rPr>
                <w:color w:val="000000"/>
                <w:szCs w:val="22"/>
                <w:lang w:eastAsia="en-GB"/>
              </w:rPr>
              <w:t>Pakistan</w:t>
            </w:r>
            <w:r>
              <w:rPr>
                <w:color w:val="000000"/>
                <w:szCs w:val="22"/>
                <w:lang w:eastAsia="en-GB"/>
              </w:rPr>
              <w:t>)</w:t>
            </w:r>
            <w:r w:rsidRPr="00F962D7">
              <w:rPr>
                <w:color w:val="000000"/>
                <w:szCs w:val="22"/>
                <w:lang w:eastAsia="en-GB"/>
              </w:rPr>
              <w:t>;</w:t>
            </w:r>
          </w:p>
          <w:p w14:paraId="0BDA1813" w14:textId="3F1785A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6C92291" w14:textId="1026402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E9071D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6FB1FBA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668E486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2FB2F3F7" w14:textId="5680C81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40B9696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D3FFAA8" w14:textId="2F829AE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2D6A9E20" w14:textId="77777777" w:rsidR="00F962D7" w:rsidRDefault="00F962D7" w:rsidP="00F962D7">
            <w:pPr>
              <w:suppressAutoHyphens w:val="0"/>
              <w:spacing w:before="60" w:after="60" w:line="240" w:lineRule="auto"/>
              <w:ind w:left="57" w:right="57"/>
              <w:rPr>
                <w:color w:val="000000"/>
                <w:szCs w:val="22"/>
                <w:lang w:eastAsia="en-GB"/>
              </w:rPr>
            </w:pPr>
          </w:p>
          <w:p w14:paraId="3A7FBAC0" w14:textId="7BF0C5B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23C3D9C" w14:textId="77777777" w:rsidTr="00F962D7">
        <w:trPr>
          <w:cantSplit/>
        </w:trPr>
        <w:tc>
          <w:tcPr>
            <w:tcW w:w="4520" w:type="dxa"/>
            <w:shd w:val="clear" w:color="auto" w:fill="auto"/>
            <w:hideMark/>
          </w:tcPr>
          <w:p w14:paraId="56344E10" w14:textId="115838C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129.141. Continue to develop education, health so that people can enjoy education and health of higher quality </w:t>
            </w:r>
            <w:r>
              <w:rPr>
                <w:color w:val="000000"/>
                <w:szCs w:val="22"/>
                <w:lang w:eastAsia="en-GB"/>
              </w:rPr>
              <w:t>(</w:t>
            </w:r>
            <w:r w:rsidRPr="00F962D7">
              <w:rPr>
                <w:color w:val="000000"/>
                <w:szCs w:val="22"/>
                <w:lang w:eastAsia="en-GB"/>
              </w:rPr>
              <w:t>China</w:t>
            </w:r>
            <w:r>
              <w:rPr>
                <w:color w:val="000000"/>
                <w:szCs w:val="22"/>
                <w:lang w:eastAsia="en-GB"/>
              </w:rPr>
              <w:t>)</w:t>
            </w:r>
            <w:r w:rsidRPr="00F962D7">
              <w:rPr>
                <w:color w:val="000000"/>
                <w:szCs w:val="22"/>
                <w:lang w:eastAsia="en-GB"/>
              </w:rPr>
              <w:t>;</w:t>
            </w:r>
          </w:p>
          <w:p w14:paraId="26212EEB" w14:textId="046F0C0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DC3E36B" w14:textId="504CFA8D"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B54E0E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557E1D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69D43B5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344BDB56" w14:textId="3CBDC82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3B174EE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EF86F11" w14:textId="23DC655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shd w:val="clear" w:color="auto" w:fill="auto"/>
            <w:hideMark/>
          </w:tcPr>
          <w:p w14:paraId="7EA3D77B" w14:textId="77777777" w:rsidR="00F962D7" w:rsidRDefault="00F962D7" w:rsidP="00F962D7">
            <w:pPr>
              <w:suppressAutoHyphens w:val="0"/>
              <w:spacing w:before="60" w:after="60" w:line="240" w:lineRule="auto"/>
              <w:ind w:left="57" w:right="57"/>
              <w:rPr>
                <w:color w:val="000000"/>
                <w:szCs w:val="22"/>
                <w:lang w:eastAsia="en-GB"/>
              </w:rPr>
            </w:pPr>
          </w:p>
          <w:p w14:paraId="5BC9A7EE" w14:textId="19B85B5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BE4FE28" w14:textId="77777777" w:rsidTr="00F962D7">
        <w:trPr>
          <w:cantSplit/>
        </w:trPr>
        <w:tc>
          <w:tcPr>
            <w:tcW w:w="4520" w:type="dxa"/>
            <w:shd w:val="clear" w:color="auto" w:fill="auto"/>
            <w:hideMark/>
          </w:tcPr>
          <w:p w14:paraId="54E2C6E7" w14:textId="34F882A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129.134. Further build on progress in relation to child mortality and ensure the implementation of nationwide, high quality and accessible antenatal, neonatal and under -five health services </w:t>
            </w:r>
            <w:r>
              <w:rPr>
                <w:color w:val="000000"/>
                <w:szCs w:val="22"/>
                <w:lang w:eastAsia="en-GB"/>
              </w:rPr>
              <w:t>(</w:t>
            </w:r>
            <w:r w:rsidRPr="00F962D7">
              <w:rPr>
                <w:color w:val="000000"/>
                <w:szCs w:val="22"/>
                <w:lang w:eastAsia="en-GB"/>
              </w:rPr>
              <w:t>Ireland</w:t>
            </w:r>
            <w:r>
              <w:rPr>
                <w:color w:val="000000"/>
                <w:szCs w:val="22"/>
                <w:lang w:eastAsia="en-GB"/>
              </w:rPr>
              <w:t>)</w:t>
            </w:r>
            <w:r w:rsidRPr="00F962D7">
              <w:rPr>
                <w:color w:val="000000"/>
                <w:szCs w:val="22"/>
                <w:lang w:eastAsia="en-GB"/>
              </w:rPr>
              <w:t>;</w:t>
            </w:r>
          </w:p>
          <w:p w14:paraId="3C1475F2" w14:textId="332DDA9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4B526D5" w14:textId="6BD36C2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8FB6E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15A7A6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07E272C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D21 Right to life</w:t>
            </w:r>
          </w:p>
          <w:p w14:paraId="563EB344" w14:textId="5B9BED1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6B77DD8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49F971D" w14:textId="0729903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18B0D912" w14:textId="77777777" w:rsidR="00F962D7" w:rsidRDefault="00F962D7" w:rsidP="00F962D7">
            <w:pPr>
              <w:suppressAutoHyphens w:val="0"/>
              <w:spacing w:before="60" w:after="60" w:line="240" w:lineRule="auto"/>
              <w:ind w:left="57" w:right="57"/>
              <w:rPr>
                <w:color w:val="000000"/>
                <w:szCs w:val="22"/>
                <w:lang w:eastAsia="en-GB"/>
              </w:rPr>
            </w:pPr>
          </w:p>
          <w:p w14:paraId="3975164B" w14:textId="2D5EC35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587023A" w14:textId="77777777" w:rsidTr="00F962D7">
        <w:trPr>
          <w:cantSplit/>
        </w:trPr>
        <w:tc>
          <w:tcPr>
            <w:tcW w:w="4520" w:type="dxa"/>
            <w:shd w:val="clear" w:color="auto" w:fill="auto"/>
            <w:hideMark/>
          </w:tcPr>
          <w:p w14:paraId="0DCA1B2C" w14:textId="2936337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129.136. Sustain the achievements in reducing child and</w:t>
            </w:r>
            <w:r>
              <w:rPr>
                <w:color w:val="000000"/>
                <w:szCs w:val="22"/>
                <w:lang w:eastAsia="en-GB"/>
              </w:rPr>
              <w:t xml:space="preserve"> </w:t>
            </w:r>
            <w:r w:rsidRPr="00F962D7">
              <w:rPr>
                <w:color w:val="000000"/>
                <w:szCs w:val="22"/>
                <w:lang w:eastAsia="en-GB"/>
              </w:rPr>
              <w:t xml:space="preserve">infant mortality </w:t>
            </w:r>
            <w:r>
              <w:rPr>
                <w:color w:val="000000"/>
                <w:szCs w:val="22"/>
                <w:lang w:eastAsia="en-GB"/>
              </w:rPr>
              <w:t>(</w:t>
            </w:r>
            <w:r w:rsidRPr="00F962D7">
              <w:rPr>
                <w:color w:val="000000"/>
                <w:szCs w:val="22"/>
                <w:lang w:eastAsia="en-GB"/>
              </w:rPr>
              <w:t>Afghanistan</w:t>
            </w:r>
            <w:r>
              <w:rPr>
                <w:color w:val="000000"/>
                <w:szCs w:val="22"/>
                <w:lang w:eastAsia="en-GB"/>
              </w:rPr>
              <w:t>)</w:t>
            </w:r>
            <w:r w:rsidRPr="00F962D7">
              <w:rPr>
                <w:color w:val="000000"/>
                <w:szCs w:val="22"/>
                <w:lang w:eastAsia="en-GB"/>
              </w:rPr>
              <w:t xml:space="preserve">; Sustain the achievements in reducing maternal mortality </w:t>
            </w:r>
            <w:r>
              <w:rPr>
                <w:color w:val="000000"/>
                <w:szCs w:val="22"/>
                <w:lang w:eastAsia="en-GB"/>
              </w:rPr>
              <w:t>(</w:t>
            </w:r>
            <w:r w:rsidRPr="00F962D7">
              <w:rPr>
                <w:color w:val="000000"/>
                <w:szCs w:val="22"/>
                <w:lang w:eastAsia="en-GB"/>
              </w:rPr>
              <w:t>Somalia</w:t>
            </w:r>
            <w:r>
              <w:rPr>
                <w:color w:val="000000"/>
                <w:szCs w:val="22"/>
                <w:lang w:eastAsia="en-GB"/>
              </w:rPr>
              <w:t>)</w:t>
            </w:r>
            <w:r w:rsidRPr="00F962D7">
              <w:rPr>
                <w:color w:val="000000"/>
                <w:szCs w:val="22"/>
                <w:lang w:eastAsia="en-GB"/>
              </w:rPr>
              <w:t xml:space="preserve">; Maintain results achieved in reducing maternal and child mortality </w:t>
            </w:r>
            <w:r>
              <w:rPr>
                <w:color w:val="000000"/>
                <w:szCs w:val="22"/>
                <w:lang w:eastAsia="en-GB"/>
              </w:rPr>
              <w:t>(</w:t>
            </w:r>
            <w:r w:rsidRPr="00F962D7">
              <w:rPr>
                <w:color w:val="000000"/>
                <w:szCs w:val="22"/>
                <w:lang w:eastAsia="en-GB"/>
              </w:rPr>
              <w:t>Cuba</w:t>
            </w:r>
            <w:r>
              <w:rPr>
                <w:color w:val="000000"/>
                <w:szCs w:val="22"/>
                <w:lang w:eastAsia="en-GB"/>
              </w:rPr>
              <w:t>)</w:t>
            </w:r>
            <w:r w:rsidRPr="00F962D7">
              <w:rPr>
                <w:color w:val="000000"/>
                <w:szCs w:val="22"/>
                <w:lang w:eastAsia="en-GB"/>
              </w:rPr>
              <w:t>;</w:t>
            </w:r>
          </w:p>
          <w:p w14:paraId="7AF7263C" w14:textId="0126949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209F710" w14:textId="7E5DC5E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F96CED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3B6F7BD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4702567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D21 Right to life</w:t>
            </w:r>
          </w:p>
          <w:p w14:paraId="7DCCA7EE" w14:textId="3EEDE1F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2C12A09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357D0B2" w14:textId="27E85C0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3653EF02" w14:textId="77777777" w:rsidR="00F962D7" w:rsidRDefault="00F962D7" w:rsidP="00F962D7">
            <w:pPr>
              <w:suppressAutoHyphens w:val="0"/>
              <w:spacing w:before="60" w:after="60" w:line="240" w:lineRule="auto"/>
              <w:ind w:left="57" w:right="57"/>
              <w:rPr>
                <w:color w:val="000000"/>
                <w:szCs w:val="22"/>
                <w:lang w:eastAsia="en-GB"/>
              </w:rPr>
            </w:pPr>
          </w:p>
          <w:p w14:paraId="7AEDF2C2" w14:textId="4952208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E1AE393" w14:textId="77777777" w:rsidTr="00F962D7">
        <w:trPr>
          <w:cantSplit/>
        </w:trPr>
        <w:tc>
          <w:tcPr>
            <w:tcW w:w="4520" w:type="dxa"/>
            <w:shd w:val="clear" w:color="auto" w:fill="auto"/>
            <w:hideMark/>
          </w:tcPr>
          <w:p w14:paraId="0E8BF478" w14:textId="798AB1D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129.131. Widen access to free primary health services and strengthen preventive measures on HIV/AIDS tra nsmission to children </w:t>
            </w:r>
            <w:r>
              <w:rPr>
                <w:color w:val="000000"/>
                <w:szCs w:val="22"/>
                <w:lang w:eastAsia="en-GB"/>
              </w:rPr>
              <w:t>(</w:t>
            </w:r>
            <w:r w:rsidRPr="00F962D7">
              <w:rPr>
                <w:color w:val="000000"/>
                <w:szCs w:val="22"/>
                <w:lang w:eastAsia="en-GB"/>
              </w:rPr>
              <w:t>Thailand</w:t>
            </w:r>
            <w:r>
              <w:rPr>
                <w:color w:val="000000"/>
                <w:szCs w:val="22"/>
                <w:lang w:eastAsia="en-GB"/>
              </w:rPr>
              <w:t>)</w:t>
            </w:r>
            <w:r w:rsidRPr="00F962D7">
              <w:rPr>
                <w:color w:val="000000"/>
                <w:szCs w:val="22"/>
                <w:lang w:eastAsia="en-GB"/>
              </w:rPr>
              <w:t>;</w:t>
            </w:r>
          </w:p>
          <w:p w14:paraId="776D2762" w14:textId="40201DC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4F7B3E6" w14:textId="61F4FD8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FE5B4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67C883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H3 Persons living with HIV/AIDS</w:t>
            </w:r>
          </w:p>
          <w:p w14:paraId="55D674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31FF340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4F57FE26" w14:textId="1F30E64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6EC8F6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8CA3C2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with HIV/AIDS</w:t>
            </w:r>
          </w:p>
          <w:p w14:paraId="79206FD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2DBD2C43" w14:textId="5F83771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5C33A3F1" w14:textId="77777777" w:rsidR="00F962D7" w:rsidRDefault="00F962D7" w:rsidP="00F962D7">
            <w:pPr>
              <w:suppressAutoHyphens w:val="0"/>
              <w:spacing w:before="60" w:after="60" w:line="240" w:lineRule="auto"/>
              <w:ind w:left="57" w:right="57"/>
              <w:rPr>
                <w:color w:val="000000"/>
                <w:szCs w:val="22"/>
                <w:lang w:eastAsia="en-GB"/>
              </w:rPr>
            </w:pPr>
          </w:p>
          <w:p w14:paraId="4D57D889" w14:textId="73D9A35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D14DD05" w14:textId="77777777" w:rsidTr="00F962D7">
        <w:trPr>
          <w:cantSplit/>
        </w:trPr>
        <w:tc>
          <w:tcPr>
            <w:tcW w:w="4520" w:type="dxa"/>
            <w:tcBorders>
              <w:bottom w:val="dotted" w:sz="4" w:space="0" w:color="auto"/>
            </w:tcBorders>
            <w:shd w:val="clear" w:color="auto" w:fill="auto"/>
            <w:hideMark/>
          </w:tcPr>
          <w:p w14:paraId="07D75A2B" w14:textId="1B34699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129.133. Continue strengthening its efforts in providing quality health facilities and services, particularly to address maternal and child mort ality rates </w:t>
            </w:r>
            <w:r>
              <w:rPr>
                <w:color w:val="000000"/>
                <w:szCs w:val="22"/>
                <w:lang w:eastAsia="en-GB"/>
              </w:rPr>
              <w:t>(</w:t>
            </w:r>
            <w:r w:rsidRPr="00F962D7">
              <w:rPr>
                <w:color w:val="000000"/>
                <w:szCs w:val="22"/>
                <w:lang w:eastAsia="en-GB"/>
              </w:rPr>
              <w:t>Brunei</w:t>
            </w:r>
            <w:r>
              <w:rPr>
                <w:color w:val="000000"/>
                <w:szCs w:val="22"/>
                <w:lang w:eastAsia="en-GB"/>
              </w:rPr>
              <w:t xml:space="preserve"> </w:t>
            </w:r>
            <w:r w:rsidRPr="00F962D7">
              <w:rPr>
                <w:color w:val="000000"/>
                <w:szCs w:val="22"/>
                <w:lang w:eastAsia="en-GB"/>
              </w:rPr>
              <w:t>Darussalam</w:t>
            </w:r>
            <w:r>
              <w:rPr>
                <w:color w:val="000000"/>
                <w:szCs w:val="22"/>
                <w:lang w:eastAsia="en-GB"/>
              </w:rPr>
              <w:t>)</w:t>
            </w:r>
            <w:r w:rsidRPr="00F962D7">
              <w:rPr>
                <w:color w:val="000000"/>
                <w:szCs w:val="22"/>
                <w:lang w:eastAsia="en-GB"/>
              </w:rPr>
              <w:t>;</w:t>
            </w:r>
          </w:p>
          <w:p w14:paraId="28995625" w14:textId="2B22635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8EF069D" w14:textId="69C49EF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0F095E6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15245F15" w14:textId="6C6F908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2160AAF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474E41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34DD9F22" w14:textId="27D008C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00E046D9" w14:textId="77777777" w:rsidR="00F962D7" w:rsidRDefault="00F962D7" w:rsidP="00F962D7">
            <w:pPr>
              <w:suppressAutoHyphens w:val="0"/>
              <w:spacing w:before="60" w:after="60" w:line="240" w:lineRule="auto"/>
              <w:ind w:left="57" w:right="57"/>
              <w:rPr>
                <w:color w:val="000000"/>
                <w:szCs w:val="22"/>
                <w:lang w:eastAsia="en-GB"/>
              </w:rPr>
            </w:pPr>
          </w:p>
          <w:p w14:paraId="352EBCFC" w14:textId="0DA9740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08D696E" w14:textId="77777777" w:rsidTr="00E16730">
        <w:trPr>
          <w:cantSplit/>
        </w:trPr>
        <w:tc>
          <w:tcPr>
            <w:tcW w:w="15220" w:type="dxa"/>
            <w:gridSpan w:val="4"/>
            <w:shd w:val="clear" w:color="auto" w:fill="DBE5F1"/>
            <w:hideMark/>
          </w:tcPr>
          <w:p w14:paraId="7F7D9A17" w14:textId="64DAC6E5"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lastRenderedPageBreak/>
              <w:t>Theme: E51 Right to education - General</w:t>
            </w:r>
          </w:p>
        </w:tc>
      </w:tr>
      <w:tr w:rsidR="00F962D7" w:rsidRPr="00F962D7" w14:paraId="1DE5D454" w14:textId="77777777" w:rsidTr="00F962D7">
        <w:trPr>
          <w:cantSplit/>
        </w:trPr>
        <w:tc>
          <w:tcPr>
            <w:tcW w:w="4520" w:type="dxa"/>
            <w:tcBorders>
              <w:bottom w:val="dotted" w:sz="4" w:space="0" w:color="auto"/>
            </w:tcBorders>
            <w:shd w:val="clear" w:color="auto" w:fill="auto"/>
            <w:hideMark/>
          </w:tcPr>
          <w:p w14:paraId="30D4BBEC" w14:textId="7368936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129.142. Enact the Integrated Education Act, so as to ensure children’s rights to education by way of a coordinated legal framework, prescribing – inter alia – the extension of the compulsory primary school a t least to 13 years age </w:t>
            </w:r>
            <w:r>
              <w:rPr>
                <w:color w:val="000000"/>
                <w:szCs w:val="22"/>
                <w:lang w:eastAsia="en-GB"/>
              </w:rPr>
              <w:t>(</w:t>
            </w:r>
            <w:r w:rsidRPr="00F962D7">
              <w:rPr>
                <w:color w:val="000000"/>
                <w:szCs w:val="22"/>
                <w:lang w:eastAsia="en-GB"/>
              </w:rPr>
              <w:t>Italy</w:t>
            </w:r>
            <w:r>
              <w:rPr>
                <w:color w:val="000000"/>
                <w:szCs w:val="22"/>
                <w:lang w:eastAsia="en-GB"/>
              </w:rPr>
              <w:t>)</w:t>
            </w:r>
            <w:r w:rsidRPr="00F962D7">
              <w:rPr>
                <w:color w:val="000000"/>
                <w:szCs w:val="22"/>
                <w:lang w:eastAsia="en-GB"/>
              </w:rPr>
              <w:t>;</w:t>
            </w:r>
          </w:p>
          <w:p w14:paraId="1C126B38" w14:textId="6149A09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0BBD4794" w14:textId="10E7B74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F83643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319EB17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2218959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7BE3849C" w14:textId="1355D12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0C377A7A" w14:textId="2430B6D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1E4D60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76F9F6D" w14:textId="0A0EA33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tcBorders>
              <w:bottom w:val="dotted" w:sz="4" w:space="0" w:color="auto"/>
            </w:tcBorders>
            <w:shd w:val="clear" w:color="auto" w:fill="auto"/>
            <w:hideMark/>
          </w:tcPr>
          <w:p w14:paraId="5C579543" w14:textId="77777777" w:rsidR="00F962D7" w:rsidRDefault="00F962D7" w:rsidP="00F962D7">
            <w:pPr>
              <w:suppressAutoHyphens w:val="0"/>
              <w:spacing w:before="60" w:after="60" w:line="240" w:lineRule="auto"/>
              <w:ind w:left="57" w:right="57"/>
              <w:rPr>
                <w:color w:val="000000"/>
                <w:szCs w:val="22"/>
                <w:lang w:eastAsia="en-GB"/>
              </w:rPr>
            </w:pPr>
          </w:p>
          <w:p w14:paraId="10440E50" w14:textId="526024B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D2FA824" w14:textId="77777777" w:rsidTr="00D734EF">
        <w:trPr>
          <w:cantSplit/>
        </w:trPr>
        <w:tc>
          <w:tcPr>
            <w:tcW w:w="15220" w:type="dxa"/>
            <w:gridSpan w:val="4"/>
            <w:shd w:val="clear" w:color="auto" w:fill="DBE5F1"/>
            <w:hideMark/>
          </w:tcPr>
          <w:p w14:paraId="4E2E318C" w14:textId="6CE752A6"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F11 Advancement of women</w:t>
            </w:r>
          </w:p>
        </w:tc>
      </w:tr>
      <w:tr w:rsidR="00F962D7" w:rsidRPr="00F962D7" w14:paraId="77D2D002" w14:textId="77777777" w:rsidTr="00F962D7">
        <w:trPr>
          <w:cantSplit/>
        </w:trPr>
        <w:tc>
          <w:tcPr>
            <w:tcW w:w="4520" w:type="dxa"/>
            <w:shd w:val="clear" w:color="auto" w:fill="auto"/>
            <w:hideMark/>
          </w:tcPr>
          <w:p w14:paraId="05ED6201" w14:textId="5227473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129.31. Implement its National Women Development Policy of 2011 and take effective measures in order to tackle the issue of early marriages </w:t>
            </w:r>
            <w:r>
              <w:rPr>
                <w:color w:val="000000"/>
                <w:szCs w:val="22"/>
                <w:lang w:eastAsia="en-GB"/>
              </w:rPr>
              <w:t>(</w:t>
            </w:r>
            <w:r w:rsidRPr="00F962D7">
              <w:rPr>
                <w:color w:val="000000"/>
                <w:szCs w:val="22"/>
                <w:lang w:eastAsia="en-GB"/>
              </w:rPr>
              <w:t>Switzerland</w:t>
            </w:r>
            <w:r>
              <w:rPr>
                <w:color w:val="000000"/>
                <w:szCs w:val="22"/>
                <w:lang w:eastAsia="en-GB"/>
              </w:rPr>
              <w:t>)</w:t>
            </w:r>
            <w:r w:rsidRPr="00F962D7">
              <w:rPr>
                <w:color w:val="000000"/>
                <w:szCs w:val="22"/>
                <w:lang w:eastAsia="en-GB"/>
              </w:rPr>
              <w:t>;</w:t>
            </w:r>
          </w:p>
          <w:p w14:paraId="08525695" w14:textId="60A2FCE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49B2D89" w14:textId="563E6BB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7F8445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164F783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664985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0B908A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101C88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36A3E9A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C31A324" w14:textId="31AC361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CB8FA0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1CF72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p w14:paraId="702EB091" w14:textId="735FAFD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5BC7F770" w14:textId="77777777" w:rsidR="00F962D7" w:rsidRDefault="00F962D7" w:rsidP="00F962D7">
            <w:pPr>
              <w:suppressAutoHyphens w:val="0"/>
              <w:spacing w:before="60" w:after="60" w:line="240" w:lineRule="auto"/>
              <w:ind w:left="57" w:right="57"/>
              <w:rPr>
                <w:color w:val="000000"/>
                <w:szCs w:val="22"/>
                <w:lang w:eastAsia="en-GB"/>
              </w:rPr>
            </w:pPr>
          </w:p>
          <w:p w14:paraId="4A3895AC" w14:textId="4D38D83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FC9C7E6" w14:textId="77777777" w:rsidTr="00F962D7">
        <w:trPr>
          <w:cantSplit/>
        </w:trPr>
        <w:tc>
          <w:tcPr>
            <w:tcW w:w="4520" w:type="dxa"/>
            <w:shd w:val="clear" w:color="auto" w:fill="auto"/>
            <w:hideMark/>
          </w:tcPr>
          <w:p w14:paraId="3472FA56" w14:textId="7579CD3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129.56. Continue working to promote gender equality in the country </w:t>
            </w:r>
            <w:r>
              <w:rPr>
                <w:color w:val="000000"/>
                <w:szCs w:val="22"/>
                <w:lang w:eastAsia="en-GB"/>
              </w:rPr>
              <w:t>(</w:t>
            </w:r>
            <w:r w:rsidRPr="00F962D7">
              <w:rPr>
                <w:color w:val="000000"/>
                <w:szCs w:val="22"/>
                <w:lang w:eastAsia="en-GB"/>
              </w:rPr>
              <w:t>Guatemala</w:t>
            </w:r>
            <w:r>
              <w:rPr>
                <w:color w:val="000000"/>
                <w:szCs w:val="22"/>
                <w:lang w:eastAsia="en-GB"/>
              </w:rPr>
              <w:t>)</w:t>
            </w:r>
            <w:r w:rsidRPr="00F962D7">
              <w:rPr>
                <w:color w:val="000000"/>
                <w:szCs w:val="22"/>
                <w:lang w:eastAsia="en-GB"/>
              </w:rPr>
              <w:t>;</w:t>
            </w:r>
          </w:p>
          <w:p w14:paraId="6D82C579" w14:textId="67CDE6C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62A420B" w14:textId="1EB352A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03ABC0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44CCAFF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6E33CCA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58001BF6" w14:textId="7B86673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FB1212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E344CA7" w14:textId="57D389F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3F52C4BC" w14:textId="77777777" w:rsidR="00F962D7" w:rsidRDefault="00F962D7" w:rsidP="00F962D7">
            <w:pPr>
              <w:suppressAutoHyphens w:val="0"/>
              <w:spacing w:before="60" w:after="60" w:line="240" w:lineRule="auto"/>
              <w:ind w:left="57" w:right="57"/>
              <w:rPr>
                <w:color w:val="000000"/>
                <w:szCs w:val="22"/>
                <w:lang w:eastAsia="en-GB"/>
              </w:rPr>
            </w:pPr>
          </w:p>
          <w:p w14:paraId="676D8665" w14:textId="5218157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1816C13" w14:textId="77777777" w:rsidTr="00F962D7">
        <w:trPr>
          <w:cantSplit/>
        </w:trPr>
        <w:tc>
          <w:tcPr>
            <w:tcW w:w="4520" w:type="dxa"/>
            <w:shd w:val="clear" w:color="auto" w:fill="auto"/>
            <w:hideMark/>
          </w:tcPr>
          <w:p w14:paraId="07477B60" w14:textId="258429D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129.7. Continue reviewing their legislations and promote women’s rights concerning education, employment, health care and housing </w:t>
            </w:r>
            <w:r>
              <w:rPr>
                <w:color w:val="000000"/>
                <w:szCs w:val="22"/>
                <w:lang w:eastAsia="en-GB"/>
              </w:rPr>
              <w:t>(</w:t>
            </w:r>
            <w:r w:rsidRPr="00F962D7">
              <w:rPr>
                <w:color w:val="000000"/>
                <w:szCs w:val="22"/>
                <w:lang w:eastAsia="en-GB"/>
              </w:rPr>
              <w:t>Qatar</w:t>
            </w:r>
            <w:r>
              <w:rPr>
                <w:color w:val="000000"/>
                <w:szCs w:val="22"/>
                <w:lang w:eastAsia="en-GB"/>
              </w:rPr>
              <w:t>)</w:t>
            </w:r>
            <w:r w:rsidRPr="00F962D7">
              <w:rPr>
                <w:color w:val="000000"/>
                <w:szCs w:val="22"/>
                <w:lang w:eastAsia="en-GB"/>
              </w:rPr>
              <w:t>;</w:t>
            </w:r>
          </w:p>
          <w:p w14:paraId="2B06C262" w14:textId="611BB34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D4A9FBF" w14:textId="2B4E253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18C006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48BDAA8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01FDB0F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E31 Right to work</w:t>
            </w:r>
          </w:p>
          <w:p w14:paraId="76BE199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CD3F0A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3E61837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1037C1B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E23 Right to adequate housing</w:t>
            </w:r>
          </w:p>
          <w:p w14:paraId="5750D33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5ADE5AFC" w14:textId="26FC089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27E18E7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617B939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3DA202A8" w14:textId="7086E4D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S11 SDG 11</w:t>
            </w:r>
            <w:r>
              <w:rPr>
                <w:color w:val="000000"/>
                <w:sz w:val="16"/>
                <w:szCs w:val="22"/>
                <w:lang w:eastAsia="en-GB"/>
              </w:rPr>
              <w:t xml:space="preserve"> </w:t>
            </w:r>
            <w:r w:rsidRPr="00F962D7">
              <w:rPr>
                <w:color w:val="000000"/>
                <w:sz w:val="16"/>
                <w:szCs w:val="22"/>
                <w:lang w:eastAsia="en-GB"/>
              </w:rPr>
              <w:t>- cities</w:t>
            </w:r>
          </w:p>
          <w:p w14:paraId="1B5EF36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2DF0861" w14:textId="1D5185E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3D5AAB89" w14:textId="77777777" w:rsidR="00F962D7" w:rsidRDefault="00F962D7" w:rsidP="00F962D7">
            <w:pPr>
              <w:suppressAutoHyphens w:val="0"/>
              <w:spacing w:before="60" w:after="60" w:line="240" w:lineRule="auto"/>
              <w:ind w:left="57" w:right="57"/>
              <w:rPr>
                <w:color w:val="000000"/>
                <w:szCs w:val="22"/>
                <w:lang w:eastAsia="en-GB"/>
              </w:rPr>
            </w:pPr>
          </w:p>
          <w:p w14:paraId="4151283C" w14:textId="6E2A527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3360EF8" w14:textId="77777777" w:rsidTr="00F962D7">
        <w:trPr>
          <w:cantSplit/>
        </w:trPr>
        <w:tc>
          <w:tcPr>
            <w:tcW w:w="4520" w:type="dxa"/>
            <w:shd w:val="clear" w:color="auto" w:fill="auto"/>
            <w:hideMark/>
          </w:tcPr>
          <w:p w14:paraId="5E9EC68E" w14:textId="2B2D129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129.57. Strengthen the measures taken aimed at reducing disparities between men and women in the country, particularly regarding access to education, employment</w:t>
            </w:r>
            <w:r>
              <w:rPr>
                <w:color w:val="000000"/>
                <w:szCs w:val="22"/>
                <w:lang w:eastAsia="en-GB"/>
              </w:rPr>
              <w:t xml:space="preserve"> </w:t>
            </w:r>
            <w:r w:rsidRPr="00F962D7">
              <w:rPr>
                <w:color w:val="000000"/>
                <w:szCs w:val="22"/>
                <w:lang w:eastAsia="en-GB"/>
              </w:rPr>
              <w:t>and health care (Côte d’Ivoire</w:t>
            </w:r>
            <w:r>
              <w:rPr>
                <w:color w:val="000000"/>
                <w:szCs w:val="22"/>
                <w:lang w:eastAsia="en-GB"/>
              </w:rPr>
              <w:t>)</w:t>
            </w:r>
            <w:r w:rsidRPr="00F962D7">
              <w:rPr>
                <w:color w:val="000000"/>
                <w:szCs w:val="22"/>
                <w:lang w:eastAsia="en-GB"/>
              </w:rPr>
              <w:t>;</w:t>
            </w:r>
          </w:p>
          <w:p w14:paraId="3D1C036C" w14:textId="7EBA0AE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9B16FE1" w14:textId="5557EBC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379B8D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5BB0BC4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4B1EF4B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E31 Right to work</w:t>
            </w:r>
          </w:p>
          <w:p w14:paraId="44EED17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7BF9C4F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473F4D3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4652D91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7C56704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23871DAB" w14:textId="58214ED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71DAC00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46318B8" w14:textId="1189E31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39A9732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71DCD5A" w14:textId="57C84B4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2F92699C" w14:textId="77777777" w:rsidR="00F962D7" w:rsidRDefault="00F962D7" w:rsidP="00F962D7">
            <w:pPr>
              <w:suppressAutoHyphens w:val="0"/>
              <w:spacing w:before="60" w:after="60" w:line="240" w:lineRule="auto"/>
              <w:ind w:left="57" w:right="57"/>
              <w:rPr>
                <w:color w:val="000000"/>
                <w:szCs w:val="22"/>
                <w:lang w:eastAsia="en-GB"/>
              </w:rPr>
            </w:pPr>
          </w:p>
          <w:p w14:paraId="6D5BBB87" w14:textId="4A2D4AB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5FD8AA7" w14:textId="77777777" w:rsidTr="00F962D7">
        <w:trPr>
          <w:cantSplit/>
        </w:trPr>
        <w:tc>
          <w:tcPr>
            <w:tcW w:w="4520" w:type="dxa"/>
            <w:shd w:val="clear" w:color="auto" w:fill="auto"/>
            <w:hideMark/>
          </w:tcPr>
          <w:p w14:paraId="72C36BCA" w14:textId="3F17DFE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129.58. Continue its efforts to promote gender equality by ensuring that women and men in</w:t>
            </w:r>
            <w:r>
              <w:rPr>
                <w:color w:val="000000"/>
                <w:szCs w:val="22"/>
                <w:lang w:eastAsia="en-GB"/>
              </w:rPr>
              <w:t xml:space="preserve"> </w:t>
            </w:r>
            <w:r w:rsidRPr="00F962D7">
              <w:rPr>
                <w:color w:val="000000"/>
                <w:szCs w:val="22"/>
                <w:lang w:eastAsia="en-GB"/>
              </w:rPr>
              <w:t>Bangladesh</w:t>
            </w:r>
            <w:r>
              <w:rPr>
                <w:color w:val="000000"/>
                <w:szCs w:val="22"/>
                <w:lang w:eastAsia="en-GB"/>
              </w:rPr>
              <w:t xml:space="preserve"> </w:t>
            </w:r>
            <w:r w:rsidRPr="00F962D7">
              <w:rPr>
                <w:color w:val="000000"/>
                <w:szCs w:val="22"/>
                <w:lang w:eastAsia="en-GB"/>
              </w:rPr>
              <w:t xml:space="preserve">enjoy equal rights in a ll life of the country </w:t>
            </w:r>
            <w:r>
              <w:rPr>
                <w:color w:val="000000"/>
                <w:szCs w:val="22"/>
                <w:lang w:eastAsia="en-GB"/>
              </w:rPr>
              <w:t>(</w:t>
            </w:r>
            <w:r w:rsidRPr="00F962D7">
              <w:rPr>
                <w:color w:val="000000"/>
                <w:szCs w:val="22"/>
                <w:lang w:eastAsia="en-GB"/>
              </w:rPr>
              <w:t>Rwanda</w:t>
            </w:r>
            <w:r>
              <w:rPr>
                <w:color w:val="000000"/>
                <w:szCs w:val="22"/>
                <w:lang w:eastAsia="en-GB"/>
              </w:rPr>
              <w:t>)</w:t>
            </w:r>
            <w:r w:rsidRPr="00F962D7">
              <w:rPr>
                <w:color w:val="000000"/>
                <w:szCs w:val="22"/>
                <w:lang w:eastAsia="en-GB"/>
              </w:rPr>
              <w:t>;</w:t>
            </w:r>
          </w:p>
          <w:p w14:paraId="7BE933B4" w14:textId="424124C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AF186DC" w14:textId="1B28D8B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F40543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3BBF277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1B342F81" w14:textId="61EC27C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9B5947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ECF84C8" w14:textId="224A20E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33576B0A" w14:textId="77777777" w:rsidR="00F962D7" w:rsidRDefault="00F962D7" w:rsidP="00F962D7">
            <w:pPr>
              <w:suppressAutoHyphens w:val="0"/>
              <w:spacing w:before="60" w:after="60" w:line="240" w:lineRule="auto"/>
              <w:ind w:left="57" w:right="57"/>
              <w:rPr>
                <w:color w:val="000000"/>
                <w:szCs w:val="22"/>
                <w:lang w:eastAsia="en-GB"/>
              </w:rPr>
            </w:pPr>
          </w:p>
          <w:p w14:paraId="0A25C4DA" w14:textId="46B4B2B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A71D5FA" w14:textId="77777777" w:rsidTr="00F962D7">
        <w:trPr>
          <w:cantSplit/>
        </w:trPr>
        <w:tc>
          <w:tcPr>
            <w:tcW w:w="4520" w:type="dxa"/>
            <w:shd w:val="clear" w:color="auto" w:fill="auto"/>
            <w:hideMark/>
          </w:tcPr>
          <w:p w14:paraId="67FCFC47" w14:textId="6BA2720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129.59. To work actively towards political and economic empowerment of women </w:t>
            </w:r>
            <w:r>
              <w:rPr>
                <w:color w:val="000000"/>
                <w:szCs w:val="22"/>
                <w:lang w:eastAsia="en-GB"/>
              </w:rPr>
              <w:t>(</w:t>
            </w:r>
            <w:r w:rsidRPr="00F962D7">
              <w:rPr>
                <w:color w:val="000000"/>
                <w:szCs w:val="22"/>
                <w:lang w:eastAsia="en-GB"/>
              </w:rPr>
              <w:t>Russian Federation</w:t>
            </w:r>
            <w:r>
              <w:rPr>
                <w:color w:val="000000"/>
                <w:szCs w:val="22"/>
                <w:lang w:eastAsia="en-GB"/>
              </w:rPr>
              <w:t>)</w:t>
            </w:r>
            <w:r w:rsidRPr="00F962D7">
              <w:rPr>
                <w:color w:val="000000"/>
                <w:szCs w:val="22"/>
                <w:lang w:eastAsia="en-GB"/>
              </w:rPr>
              <w:t>;</w:t>
            </w:r>
          </w:p>
          <w:p w14:paraId="4ABD0FFE" w14:textId="582C862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195F345" w14:textId="7984A58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6B8FB5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16767B0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F14 Participation of women in political and public life </w:t>
            </w:r>
          </w:p>
          <w:p w14:paraId="53D0502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D7 Right to participation in public affairs and right to vote</w:t>
            </w:r>
          </w:p>
          <w:p w14:paraId="7469081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63FF82F0" w14:textId="799F6EC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149C77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0A23CA2" w14:textId="699AB59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2400A061" w14:textId="77777777" w:rsidR="00F962D7" w:rsidRDefault="00F962D7" w:rsidP="00F962D7">
            <w:pPr>
              <w:suppressAutoHyphens w:val="0"/>
              <w:spacing w:before="60" w:after="60" w:line="240" w:lineRule="auto"/>
              <w:ind w:left="57" w:right="57"/>
              <w:rPr>
                <w:color w:val="000000"/>
                <w:szCs w:val="22"/>
                <w:lang w:eastAsia="en-GB"/>
              </w:rPr>
            </w:pPr>
          </w:p>
          <w:p w14:paraId="1AFD1741" w14:textId="581A821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CB50B15" w14:textId="77777777" w:rsidTr="00F962D7">
        <w:trPr>
          <w:cantSplit/>
        </w:trPr>
        <w:tc>
          <w:tcPr>
            <w:tcW w:w="4520" w:type="dxa"/>
            <w:shd w:val="clear" w:color="auto" w:fill="auto"/>
            <w:hideMark/>
          </w:tcPr>
          <w:p w14:paraId="792F8CCC" w14:textId="7140244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129.41. Continue to give particular attention to empowerment of women, children, and other vulnerable groups of the populations in the on-going and future agenda of the government </w:t>
            </w:r>
            <w:r>
              <w:rPr>
                <w:color w:val="000000"/>
                <w:szCs w:val="22"/>
                <w:lang w:eastAsia="en-GB"/>
              </w:rPr>
              <w:t>(</w:t>
            </w:r>
            <w:r w:rsidRPr="00F962D7">
              <w:rPr>
                <w:color w:val="000000"/>
                <w:szCs w:val="22"/>
                <w:lang w:eastAsia="en-GB"/>
              </w:rPr>
              <w:t>Cambodia</w:t>
            </w:r>
            <w:r>
              <w:rPr>
                <w:color w:val="000000"/>
                <w:szCs w:val="22"/>
                <w:lang w:eastAsia="en-GB"/>
              </w:rPr>
              <w:t>)</w:t>
            </w:r>
            <w:r w:rsidRPr="00F962D7">
              <w:rPr>
                <w:color w:val="000000"/>
                <w:szCs w:val="22"/>
                <w:lang w:eastAsia="en-GB"/>
              </w:rPr>
              <w:t>;</w:t>
            </w:r>
          </w:p>
          <w:p w14:paraId="7C2ACEF4" w14:textId="3F22CE1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0268AE4" w14:textId="74B3E72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556645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65E145C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0535AA7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78036D8" w14:textId="0E3E404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3E322F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58D8B7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p w14:paraId="25F29B5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01AB1B0F" w14:textId="1407951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040F2E2C" w14:textId="77777777" w:rsidR="00F962D7" w:rsidRDefault="00F962D7" w:rsidP="00F962D7">
            <w:pPr>
              <w:suppressAutoHyphens w:val="0"/>
              <w:spacing w:before="60" w:after="60" w:line="240" w:lineRule="auto"/>
              <w:ind w:left="57" w:right="57"/>
              <w:rPr>
                <w:color w:val="000000"/>
                <w:szCs w:val="22"/>
                <w:lang w:eastAsia="en-GB"/>
              </w:rPr>
            </w:pPr>
          </w:p>
          <w:p w14:paraId="1C39B3D7" w14:textId="0F58F26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F70C7C9" w14:textId="77777777" w:rsidTr="00F962D7">
        <w:trPr>
          <w:cantSplit/>
        </w:trPr>
        <w:tc>
          <w:tcPr>
            <w:tcW w:w="4520" w:type="dxa"/>
            <w:shd w:val="clear" w:color="auto" w:fill="auto"/>
            <w:hideMark/>
          </w:tcPr>
          <w:p w14:paraId="0BB1C635" w14:textId="07AE66A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129.60. Continue efforts for the empowerment of women, children and the underprivileged</w:t>
            </w:r>
            <w:r>
              <w:rPr>
                <w:color w:val="000000"/>
                <w:szCs w:val="22"/>
                <w:lang w:eastAsia="en-GB"/>
              </w:rPr>
              <w:t xml:space="preserve"> </w:t>
            </w:r>
            <w:r w:rsidRPr="00F962D7">
              <w:rPr>
                <w:color w:val="000000"/>
                <w:szCs w:val="22"/>
                <w:lang w:eastAsia="en-GB"/>
              </w:rPr>
              <w:t xml:space="preserve">sections of the society </w:t>
            </w:r>
            <w:r>
              <w:rPr>
                <w:color w:val="000000"/>
                <w:szCs w:val="22"/>
                <w:lang w:eastAsia="en-GB"/>
              </w:rPr>
              <w:t>(</w:t>
            </w:r>
            <w:r w:rsidRPr="00F962D7">
              <w:rPr>
                <w:color w:val="000000"/>
                <w:szCs w:val="22"/>
                <w:lang w:eastAsia="en-GB"/>
              </w:rPr>
              <w:t>Nepal</w:t>
            </w:r>
            <w:r>
              <w:rPr>
                <w:color w:val="000000"/>
                <w:szCs w:val="22"/>
                <w:lang w:eastAsia="en-GB"/>
              </w:rPr>
              <w:t>)</w:t>
            </w:r>
            <w:r w:rsidRPr="00F962D7">
              <w:rPr>
                <w:color w:val="000000"/>
                <w:szCs w:val="22"/>
                <w:lang w:eastAsia="en-GB"/>
              </w:rPr>
              <w:t>;</w:t>
            </w:r>
          </w:p>
          <w:p w14:paraId="78771C83" w14:textId="354A5A3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4F4CF53" w14:textId="76C0B53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86FD54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129A2E3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7E7BDCB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8AEEE06" w14:textId="3FECE78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E961DC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B844B2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p w14:paraId="38CBB26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2EC27520" w14:textId="5FDCDC8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vulnerable persons/groups</w:t>
            </w:r>
          </w:p>
        </w:tc>
        <w:tc>
          <w:tcPr>
            <w:tcW w:w="5200" w:type="dxa"/>
            <w:shd w:val="clear" w:color="auto" w:fill="auto"/>
            <w:hideMark/>
          </w:tcPr>
          <w:p w14:paraId="2662D593" w14:textId="77777777" w:rsidR="00F962D7" w:rsidRDefault="00F962D7" w:rsidP="00F962D7">
            <w:pPr>
              <w:suppressAutoHyphens w:val="0"/>
              <w:spacing w:before="60" w:after="60" w:line="240" w:lineRule="auto"/>
              <w:ind w:left="57" w:right="57"/>
              <w:rPr>
                <w:color w:val="000000"/>
                <w:szCs w:val="22"/>
                <w:lang w:eastAsia="en-GB"/>
              </w:rPr>
            </w:pPr>
          </w:p>
          <w:p w14:paraId="75141B86" w14:textId="2D6FB74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8056F65" w14:textId="77777777" w:rsidTr="00F962D7">
        <w:trPr>
          <w:cantSplit/>
        </w:trPr>
        <w:tc>
          <w:tcPr>
            <w:tcW w:w="4520" w:type="dxa"/>
            <w:shd w:val="clear" w:color="auto" w:fill="auto"/>
            <w:hideMark/>
          </w:tcPr>
          <w:p w14:paraId="576F091B" w14:textId="6A19B20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129.61. Continue with the necessary attention to the empowerment of women and children</w:t>
            </w:r>
            <w:r>
              <w:rPr>
                <w:color w:val="000000"/>
                <w:szCs w:val="22"/>
                <w:lang w:eastAsia="en-GB"/>
              </w:rPr>
              <w:t xml:space="preserve"> </w:t>
            </w:r>
            <w:r w:rsidRPr="00F962D7">
              <w:rPr>
                <w:color w:val="000000"/>
                <w:szCs w:val="22"/>
                <w:lang w:eastAsia="en-GB"/>
              </w:rPr>
              <w:t>care</w:t>
            </w:r>
            <w:r>
              <w:rPr>
                <w:color w:val="000000"/>
                <w:szCs w:val="22"/>
                <w:lang w:eastAsia="en-GB"/>
              </w:rPr>
              <w:t xml:space="preserve"> </w:t>
            </w:r>
            <w:r w:rsidRPr="00F962D7">
              <w:rPr>
                <w:color w:val="000000"/>
                <w:szCs w:val="22"/>
                <w:lang w:eastAsia="en-GB"/>
              </w:rPr>
              <w:t xml:space="preserve">and other vulnerable g roups of the population </w:t>
            </w:r>
            <w:r>
              <w:rPr>
                <w:color w:val="000000"/>
                <w:szCs w:val="22"/>
                <w:lang w:eastAsia="en-GB"/>
              </w:rPr>
              <w:t>(</w:t>
            </w:r>
            <w:r w:rsidRPr="00F962D7">
              <w:rPr>
                <w:color w:val="000000"/>
                <w:szCs w:val="22"/>
                <w:lang w:eastAsia="en-GB"/>
              </w:rPr>
              <w:t>Sudan</w:t>
            </w:r>
            <w:r>
              <w:rPr>
                <w:color w:val="000000"/>
                <w:szCs w:val="22"/>
                <w:lang w:eastAsia="en-GB"/>
              </w:rPr>
              <w:t>)</w:t>
            </w:r>
            <w:r w:rsidRPr="00F962D7">
              <w:rPr>
                <w:color w:val="000000"/>
                <w:szCs w:val="22"/>
                <w:lang w:eastAsia="en-GB"/>
              </w:rPr>
              <w:t>;</w:t>
            </w:r>
          </w:p>
          <w:p w14:paraId="44AD3745" w14:textId="00730F5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BE6C2FA" w14:textId="20A1E84D"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7F4D41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4DC2C2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21AFF45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BF420FD" w14:textId="43B8C02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59CDA1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3C3DFC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p w14:paraId="24DD5A8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1ED2CCD6" w14:textId="5F405C3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vulnerable persons/groups</w:t>
            </w:r>
          </w:p>
        </w:tc>
        <w:tc>
          <w:tcPr>
            <w:tcW w:w="5200" w:type="dxa"/>
            <w:shd w:val="clear" w:color="auto" w:fill="auto"/>
            <w:hideMark/>
          </w:tcPr>
          <w:p w14:paraId="31CE4884" w14:textId="77777777" w:rsidR="00F962D7" w:rsidRDefault="00F962D7" w:rsidP="00F962D7">
            <w:pPr>
              <w:suppressAutoHyphens w:val="0"/>
              <w:spacing w:before="60" w:after="60" w:line="240" w:lineRule="auto"/>
              <w:ind w:left="57" w:right="57"/>
              <w:rPr>
                <w:color w:val="000000"/>
                <w:szCs w:val="22"/>
                <w:lang w:eastAsia="en-GB"/>
              </w:rPr>
            </w:pPr>
          </w:p>
          <w:p w14:paraId="1808E352" w14:textId="2FC03E2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9E1D8D8" w14:textId="77777777" w:rsidTr="00F962D7">
        <w:trPr>
          <w:cantSplit/>
        </w:trPr>
        <w:tc>
          <w:tcPr>
            <w:tcW w:w="4520" w:type="dxa"/>
            <w:shd w:val="clear" w:color="auto" w:fill="auto"/>
            <w:hideMark/>
          </w:tcPr>
          <w:p w14:paraId="1F573E0F" w14:textId="6FAF723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129.63. Continue to promote and protect the rights</w:t>
            </w:r>
            <w:r>
              <w:rPr>
                <w:color w:val="000000"/>
                <w:szCs w:val="22"/>
                <w:lang w:eastAsia="en-GB"/>
              </w:rPr>
              <w:t xml:space="preserve"> </w:t>
            </w:r>
            <w:r w:rsidRPr="00F962D7">
              <w:rPr>
                <w:color w:val="000000"/>
                <w:szCs w:val="22"/>
                <w:lang w:eastAsia="en-GB"/>
              </w:rPr>
              <w:t xml:space="preserve">of children and women </w:t>
            </w:r>
            <w:r>
              <w:rPr>
                <w:color w:val="000000"/>
                <w:szCs w:val="22"/>
                <w:lang w:eastAsia="en-GB"/>
              </w:rPr>
              <w:t>(</w:t>
            </w:r>
            <w:r w:rsidRPr="00F962D7">
              <w:rPr>
                <w:color w:val="000000"/>
                <w:szCs w:val="22"/>
                <w:lang w:eastAsia="en-GB"/>
              </w:rPr>
              <w:t>Djibouti</w:t>
            </w:r>
            <w:r>
              <w:rPr>
                <w:color w:val="000000"/>
                <w:szCs w:val="22"/>
                <w:lang w:eastAsia="en-GB"/>
              </w:rPr>
              <w:t>)</w:t>
            </w:r>
            <w:r w:rsidRPr="00F962D7">
              <w:rPr>
                <w:color w:val="000000"/>
                <w:szCs w:val="22"/>
                <w:lang w:eastAsia="en-GB"/>
              </w:rPr>
              <w:t>;</w:t>
            </w:r>
          </w:p>
          <w:p w14:paraId="738F4EC7" w14:textId="591FB0D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EC943C0" w14:textId="4CD42DC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ECB07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4658CCB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7E0BE45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6E76A644" w14:textId="57B2B66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00DEC1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F86BAC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5A38E73A" w14:textId="004FF38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63A24160" w14:textId="77777777" w:rsidR="00F962D7" w:rsidRDefault="00F962D7" w:rsidP="00F962D7">
            <w:pPr>
              <w:suppressAutoHyphens w:val="0"/>
              <w:spacing w:before="60" w:after="60" w:line="240" w:lineRule="auto"/>
              <w:ind w:left="57" w:right="57"/>
              <w:rPr>
                <w:color w:val="000000"/>
                <w:szCs w:val="22"/>
                <w:lang w:eastAsia="en-GB"/>
              </w:rPr>
            </w:pPr>
          </w:p>
          <w:p w14:paraId="540B8B0A" w14:textId="2C11EEB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D083CD6" w14:textId="77777777" w:rsidTr="00F962D7">
        <w:trPr>
          <w:cantSplit/>
        </w:trPr>
        <w:tc>
          <w:tcPr>
            <w:tcW w:w="4520" w:type="dxa"/>
            <w:shd w:val="clear" w:color="auto" w:fill="auto"/>
            <w:hideMark/>
          </w:tcPr>
          <w:p w14:paraId="2C0586E1" w14:textId="65B14AB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129.65. Take further steps to promote and protect the rights of c hildren and women </w:t>
            </w:r>
            <w:r>
              <w:rPr>
                <w:color w:val="000000"/>
                <w:szCs w:val="22"/>
                <w:lang w:eastAsia="en-GB"/>
              </w:rPr>
              <w:t>(</w:t>
            </w:r>
            <w:r w:rsidRPr="00F962D7">
              <w:rPr>
                <w:color w:val="000000"/>
                <w:szCs w:val="22"/>
                <w:lang w:eastAsia="en-GB"/>
              </w:rPr>
              <w:t>Afghanistan</w:t>
            </w:r>
            <w:r>
              <w:rPr>
                <w:color w:val="000000"/>
                <w:szCs w:val="22"/>
                <w:lang w:eastAsia="en-GB"/>
              </w:rPr>
              <w:t>)</w:t>
            </w:r>
            <w:r w:rsidRPr="00F962D7">
              <w:rPr>
                <w:color w:val="000000"/>
                <w:szCs w:val="22"/>
                <w:lang w:eastAsia="en-GB"/>
              </w:rPr>
              <w:t>;</w:t>
            </w:r>
          </w:p>
          <w:p w14:paraId="4848CAFB" w14:textId="2FD082E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0ED8EFA" w14:textId="496EF8E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1E8D9D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643E473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4809F44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02FD4C43" w14:textId="443F361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0513A6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7E1CAF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2492ED54" w14:textId="71495F6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6AA31C7A" w14:textId="77777777" w:rsidR="00F962D7" w:rsidRDefault="00F962D7" w:rsidP="00F962D7">
            <w:pPr>
              <w:suppressAutoHyphens w:val="0"/>
              <w:spacing w:before="60" w:after="60" w:line="240" w:lineRule="auto"/>
              <w:ind w:left="57" w:right="57"/>
              <w:rPr>
                <w:color w:val="000000"/>
                <w:szCs w:val="22"/>
                <w:lang w:eastAsia="en-GB"/>
              </w:rPr>
            </w:pPr>
          </w:p>
          <w:p w14:paraId="33A7878F" w14:textId="7384D45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72898D1" w14:textId="77777777" w:rsidTr="00F962D7">
        <w:trPr>
          <w:cantSplit/>
        </w:trPr>
        <w:tc>
          <w:tcPr>
            <w:tcW w:w="4520" w:type="dxa"/>
            <w:shd w:val="clear" w:color="auto" w:fill="auto"/>
            <w:hideMark/>
          </w:tcPr>
          <w:p w14:paraId="10D25A25" w14:textId="60BB8FD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129.64. Continue its efforts to promote and protect the rights of women, children and persons with disabilities, and pay particular attention to the population</w:t>
            </w:r>
            <w:r>
              <w:rPr>
                <w:color w:val="000000"/>
                <w:szCs w:val="22"/>
                <w:lang w:eastAsia="en-GB"/>
              </w:rPr>
              <w:t xml:space="preserve"> </w:t>
            </w:r>
            <w:r w:rsidRPr="00F962D7">
              <w:rPr>
                <w:color w:val="000000"/>
                <w:szCs w:val="22"/>
                <w:lang w:eastAsia="en-GB"/>
              </w:rPr>
              <w:t xml:space="preserve">in rural areas </w:t>
            </w:r>
            <w:r>
              <w:rPr>
                <w:color w:val="000000"/>
                <w:szCs w:val="22"/>
                <w:lang w:eastAsia="en-GB"/>
              </w:rPr>
              <w:t>(</w:t>
            </w:r>
            <w:r w:rsidRPr="00F962D7">
              <w:rPr>
                <w:color w:val="000000"/>
                <w:szCs w:val="22"/>
                <w:lang w:eastAsia="en-GB"/>
              </w:rPr>
              <w:t>Morocco</w:t>
            </w:r>
            <w:r>
              <w:rPr>
                <w:color w:val="000000"/>
                <w:szCs w:val="22"/>
                <w:lang w:eastAsia="en-GB"/>
              </w:rPr>
              <w:t>)</w:t>
            </w:r>
            <w:r w:rsidRPr="00F962D7">
              <w:rPr>
                <w:color w:val="000000"/>
                <w:szCs w:val="22"/>
                <w:lang w:eastAsia="en-GB"/>
              </w:rPr>
              <w:t>;</w:t>
            </w:r>
          </w:p>
          <w:p w14:paraId="0012A6F4" w14:textId="6D3A7F7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62ADE22" w14:textId="7A3B129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AAE86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271F0C3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14EA296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00D2991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H4 Persons living in rural areas</w:t>
            </w:r>
          </w:p>
          <w:p w14:paraId="73D5A75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22A615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4D461D0D" w14:textId="6681F1E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617B1C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10AC40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165C132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living in rural areas</w:t>
            </w:r>
          </w:p>
          <w:p w14:paraId="76C4DE1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p w14:paraId="6598BA22" w14:textId="421D352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31F085AE" w14:textId="77777777" w:rsidR="00F962D7" w:rsidRDefault="00F962D7" w:rsidP="00F962D7">
            <w:pPr>
              <w:suppressAutoHyphens w:val="0"/>
              <w:spacing w:before="60" w:after="60" w:line="240" w:lineRule="auto"/>
              <w:ind w:left="57" w:right="57"/>
              <w:rPr>
                <w:color w:val="000000"/>
                <w:szCs w:val="22"/>
                <w:lang w:eastAsia="en-GB"/>
              </w:rPr>
            </w:pPr>
          </w:p>
          <w:p w14:paraId="2F2986E4" w14:textId="48B925F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7D775BC" w14:textId="77777777" w:rsidTr="00F962D7">
        <w:trPr>
          <w:cantSplit/>
        </w:trPr>
        <w:tc>
          <w:tcPr>
            <w:tcW w:w="4520" w:type="dxa"/>
            <w:tcBorders>
              <w:bottom w:val="dotted" w:sz="4" w:space="0" w:color="auto"/>
            </w:tcBorders>
            <w:shd w:val="clear" w:color="auto" w:fill="auto"/>
            <w:hideMark/>
          </w:tcPr>
          <w:p w14:paraId="50C3C8AA" w14:textId="66BE0B5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129.66. Continue its work in defence of the rights of women, by promoting ac tion to empower women (Bolivia</w:t>
            </w:r>
            <w:r>
              <w:rPr>
                <w:color w:val="000000"/>
                <w:szCs w:val="22"/>
                <w:lang w:eastAsia="en-GB"/>
              </w:rPr>
              <w:t>)</w:t>
            </w:r>
            <w:r w:rsidRPr="00F962D7">
              <w:rPr>
                <w:color w:val="000000"/>
                <w:szCs w:val="22"/>
                <w:lang w:eastAsia="en-GB"/>
              </w:rPr>
              <w:t>; Take further measures aiming a t women’s empowerment (Romania</w:t>
            </w:r>
            <w:r>
              <w:rPr>
                <w:color w:val="000000"/>
                <w:szCs w:val="22"/>
                <w:lang w:eastAsia="en-GB"/>
              </w:rPr>
              <w:t>)</w:t>
            </w:r>
            <w:r w:rsidRPr="00F962D7">
              <w:rPr>
                <w:color w:val="000000"/>
                <w:szCs w:val="22"/>
                <w:lang w:eastAsia="en-GB"/>
              </w:rPr>
              <w:t>; Continue in giving particular attention to the empowerment of women an d children (State of Palestine</w:t>
            </w:r>
            <w:r>
              <w:rPr>
                <w:color w:val="000000"/>
                <w:szCs w:val="22"/>
                <w:lang w:eastAsia="en-GB"/>
              </w:rPr>
              <w:t>)</w:t>
            </w:r>
            <w:r w:rsidRPr="00F962D7">
              <w:rPr>
                <w:color w:val="000000"/>
                <w:szCs w:val="22"/>
                <w:lang w:eastAsia="en-GB"/>
              </w:rPr>
              <w:t>;</w:t>
            </w:r>
          </w:p>
          <w:p w14:paraId="1B7B686A" w14:textId="783967E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7AA73AFB" w14:textId="55B3FF42"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472F08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F11 Advancement of women</w:t>
            </w:r>
          </w:p>
          <w:p w14:paraId="5814C7F9" w14:textId="7989544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67E2809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C8EBAFF" w14:textId="31E1F22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5416B6B2" w14:textId="77777777" w:rsidR="00F962D7" w:rsidRDefault="00F962D7" w:rsidP="00F962D7">
            <w:pPr>
              <w:suppressAutoHyphens w:val="0"/>
              <w:spacing w:before="60" w:after="60" w:line="240" w:lineRule="auto"/>
              <w:ind w:left="57" w:right="57"/>
              <w:rPr>
                <w:color w:val="000000"/>
                <w:szCs w:val="22"/>
                <w:lang w:eastAsia="en-GB"/>
              </w:rPr>
            </w:pPr>
          </w:p>
          <w:p w14:paraId="0AA8C698" w14:textId="558D667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CCDCCB5" w14:textId="77777777" w:rsidTr="00024A6C">
        <w:trPr>
          <w:cantSplit/>
        </w:trPr>
        <w:tc>
          <w:tcPr>
            <w:tcW w:w="15220" w:type="dxa"/>
            <w:gridSpan w:val="4"/>
            <w:shd w:val="clear" w:color="auto" w:fill="DBE5F1"/>
            <w:hideMark/>
          </w:tcPr>
          <w:p w14:paraId="4F6E7D68" w14:textId="0C4F45CB"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F12 Discrimination against women</w:t>
            </w:r>
          </w:p>
        </w:tc>
      </w:tr>
      <w:tr w:rsidR="00F962D7" w:rsidRPr="00F962D7" w14:paraId="48A60737" w14:textId="77777777" w:rsidTr="00F962D7">
        <w:trPr>
          <w:cantSplit/>
        </w:trPr>
        <w:tc>
          <w:tcPr>
            <w:tcW w:w="4520" w:type="dxa"/>
            <w:tcBorders>
              <w:bottom w:val="dotted" w:sz="4" w:space="0" w:color="auto"/>
            </w:tcBorders>
            <w:shd w:val="clear" w:color="auto" w:fill="auto"/>
            <w:hideMark/>
          </w:tcPr>
          <w:p w14:paraId="76471F58" w14:textId="6B7B432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129.62. Combat effectively against all discriminatory practices against women in its territory </w:t>
            </w:r>
            <w:r>
              <w:rPr>
                <w:color w:val="000000"/>
                <w:szCs w:val="22"/>
                <w:lang w:eastAsia="en-GB"/>
              </w:rPr>
              <w:t>(</w:t>
            </w:r>
            <w:r w:rsidRPr="00F962D7">
              <w:rPr>
                <w:color w:val="000000"/>
                <w:szCs w:val="22"/>
                <w:lang w:eastAsia="en-GB"/>
              </w:rPr>
              <w:t>Côte d’Ivoire</w:t>
            </w:r>
            <w:r>
              <w:rPr>
                <w:color w:val="000000"/>
                <w:szCs w:val="22"/>
                <w:lang w:eastAsia="en-GB"/>
              </w:rPr>
              <w:t>)</w:t>
            </w:r>
            <w:r w:rsidRPr="00F962D7">
              <w:rPr>
                <w:color w:val="000000"/>
                <w:szCs w:val="22"/>
                <w:lang w:eastAsia="en-GB"/>
              </w:rPr>
              <w:t>;</w:t>
            </w:r>
          </w:p>
          <w:p w14:paraId="5E3311FF" w14:textId="4D54CBA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6A15DE77" w14:textId="43F5C25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077FFFD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574332CD" w14:textId="6883131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EA1421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4045DD6" w14:textId="4CBCEFF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7F3E07D6" w14:textId="77777777" w:rsidR="00F962D7" w:rsidRDefault="00F962D7" w:rsidP="00F962D7">
            <w:pPr>
              <w:suppressAutoHyphens w:val="0"/>
              <w:spacing w:before="60" w:after="60" w:line="240" w:lineRule="auto"/>
              <w:ind w:left="57" w:right="57"/>
              <w:rPr>
                <w:color w:val="000000"/>
                <w:szCs w:val="22"/>
                <w:lang w:eastAsia="en-GB"/>
              </w:rPr>
            </w:pPr>
          </w:p>
          <w:p w14:paraId="1690B615" w14:textId="414BF70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0427B17" w14:textId="77777777" w:rsidTr="00F75AD4">
        <w:trPr>
          <w:cantSplit/>
        </w:trPr>
        <w:tc>
          <w:tcPr>
            <w:tcW w:w="15220" w:type="dxa"/>
            <w:gridSpan w:val="4"/>
            <w:shd w:val="clear" w:color="auto" w:fill="DBE5F1"/>
            <w:hideMark/>
          </w:tcPr>
          <w:p w14:paraId="1DB5BDE3" w14:textId="0B8AB7C1"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F13 Violence against women</w:t>
            </w:r>
          </w:p>
        </w:tc>
      </w:tr>
      <w:tr w:rsidR="00F962D7" w:rsidRPr="00F962D7" w14:paraId="359145B0" w14:textId="77777777" w:rsidTr="00F962D7">
        <w:trPr>
          <w:cantSplit/>
        </w:trPr>
        <w:tc>
          <w:tcPr>
            <w:tcW w:w="4520" w:type="dxa"/>
            <w:shd w:val="clear" w:color="auto" w:fill="auto"/>
            <w:hideMark/>
          </w:tcPr>
          <w:p w14:paraId="3FF30545" w14:textId="796529C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129.70. Ensure that all forms of violence against women and girls, including domestic violence and all forms of sexual ab use, are criminalized </w:t>
            </w:r>
            <w:r>
              <w:rPr>
                <w:color w:val="000000"/>
                <w:szCs w:val="22"/>
                <w:lang w:eastAsia="en-GB"/>
              </w:rPr>
              <w:t>(</w:t>
            </w:r>
            <w:r w:rsidRPr="00F962D7">
              <w:rPr>
                <w:color w:val="000000"/>
                <w:szCs w:val="22"/>
                <w:lang w:eastAsia="en-GB"/>
              </w:rPr>
              <w:t>Finland</w:t>
            </w:r>
            <w:r>
              <w:rPr>
                <w:color w:val="000000"/>
                <w:szCs w:val="22"/>
                <w:lang w:eastAsia="en-GB"/>
              </w:rPr>
              <w:t>)</w:t>
            </w:r>
            <w:r w:rsidRPr="00F962D7">
              <w:rPr>
                <w:color w:val="000000"/>
                <w:szCs w:val="22"/>
                <w:lang w:eastAsia="en-GB"/>
              </w:rPr>
              <w:t>;</w:t>
            </w:r>
          </w:p>
          <w:p w14:paraId="71790216" w14:textId="4914EC4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4E1BF13" w14:textId="7458CBA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92D520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4776F0D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9AAE83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014D1AB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5B30574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0EB1F8E" w14:textId="0607255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62F838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859F8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p w14:paraId="236C063C" w14:textId="0C04E9B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710ED54A" w14:textId="77777777" w:rsidR="00F962D7" w:rsidRDefault="00F962D7" w:rsidP="00F962D7">
            <w:pPr>
              <w:suppressAutoHyphens w:val="0"/>
              <w:spacing w:before="60" w:after="60" w:line="240" w:lineRule="auto"/>
              <w:ind w:left="57" w:right="57"/>
              <w:rPr>
                <w:color w:val="000000"/>
                <w:szCs w:val="22"/>
                <w:lang w:eastAsia="en-GB"/>
              </w:rPr>
            </w:pPr>
          </w:p>
          <w:p w14:paraId="0237E678" w14:textId="3BD509C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82F370C" w14:textId="77777777" w:rsidTr="00F962D7">
        <w:trPr>
          <w:cantSplit/>
        </w:trPr>
        <w:tc>
          <w:tcPr>
            <w:tcW w:w="4520" w:type="dxa"/>
            <w:shd w:val="clear" w:color="auto" w:fill="auto"/>
            <w:hideMark/>
          </w:tcPr>
          <w:p w14:paraId="57254CC0"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129.11. Continue and step up its efforts to address cases of violence against women, particularly by providing legal, medical, rehabilitation and counselling help to the victims (Indonesia);</w:t>
            </w:r>
          </w:p>
          <w:p w14:paraId="212B3E58" w14:textId="42B9453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0649FC92" w14:textId="04968DB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94861D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411AD6F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58D90C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B53 Support to victims and witnesses</w:t>
            </w:r>
          </w:p>
          <w:p w14:paraId="2BCD2A9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32C3FE7" w14:textId="19BE123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0A8D24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F6B2442" w14:textId="0264E92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325D678A" w14:textId="77777777" w:rsidR="00F962D7" w:rsidRDefault="00F962D7" w:rsidP="00F962D7">
            <w:pPr>
              <w:suppressAutoHyphens w:val="0"/>
              <w:spacing w:before="60" w:after="60" w:line="240" w:lineRule="auto"/>
              <w:ind w:left="57" w:right="57"/>
              <w:rPr>
                <w:color w:val="000000"/>
                <w:szCs w:val="22"/>
                <w:lang w:eastAsia="en-GB"/>
              </w:rPr>
            </w:pPr>
          </w:p>
          <w:p w14:paraId="2C5AF329" w14:textId="4C73299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FE27954" w14:textId="77777777" w:rsidTr="00F962D7">
        <w:trPr>
          <w:cantSplit/>
        </w:trPr>
        <w:tc>
          <w:tcPr>
            <w:tcW w:w="4520" w:type="dxa"/>
            <w:shd w:val="clear" w:color="auto" w:fill="auto"/>
            <w:hideMark/>
          </w:tcPr>
          <w:p w14:paraId="37F9F779" w14:textId="4CD3B6B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129.9. Implement the programme to combat violence against women and ensure that victims have access to health care and legal assistance </w:t>
            </w:r>
            <w:r>
              <w:rPr>
                <w:color w:val="000000"/>
                <w:szCs w:val="22"/>
                <w:lang w:eastAsia="en-GB"/>
              </w:rPr>
              <w:t>(</w:t>
            </w:r>
            <w:r w:rsidRPr="00F962D7">
              <w:rPr>
                <w:color w:val="000000"/>
                <w:szCs w:val="22"/>
                <w:lang w:eastAsia="en-GB"/>
              </w:rPr>
              <w:t>France</w:t>
            </w:r>
            <w:r>
              <w:rPr>
                <w:color w:val="000000"/>
                <w:szCs w:val="22"/>
                <w:lang w:eastAsia="en-GB"/>
              </w:rPr>
              <w:t>)</w:t>
            </w:r>
            <w:r w:rsidRPr="00F962D7">
              <w:rPr>
                <w:color w:val="000000"/>
                <w:szCs w:val="22"/>
                <w:lang w:eastAsia="en-GB"/>
              </w:rPr>
              <w:t>;</w:t>
            </w:r>
          </w:p>
          <w:p w14:paraId="065FA852" w14:textId="58A2597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11B1088" w14:textId="76A5E39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8D28CB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40F66D1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0286400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7521603" w14:textId="48C32C4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D37B008"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655FCDC" w14:textId="66CD1DC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4AF53CC8" w14:textId="77777777" w:rsidR="00F962D7" w:rsidRDefault="00F962D7" w:rsidP="00F962D7">
            <w:pPr>
              <w:suppressAutoHyphens w:val="0"/>
              <w:spacing w:before="60" w:after="60" w:line="240" w:lineRule="auto"/>
              <w:ind w:left="57" w:right="57"/>
              <w:rPr>
                <w:color w:val="000000"/>
                <w:szCs w:val="22"/>
                <w:lang w:eastAsia="en-GB"/>
              </w:rPr>
            </w:pPr>
          </w:p>
          <w:p w14:paraId="4BD25A64" w14:textId="595ACC8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B521E28" w14:textId="77777777" w:rsidTr="00F962D7">
        <w:trPr>
          <w:cantSplit/>
        </w:trPr>
        <w:tc>
          <w:tcPr>
            <w:tcW w:w="4520" w:type="dxa"/>
            <w:shd w:val="clear" w:color="auto" w:fill="auto"/>
            <w:hideMark/>
          </w:tcPr>
          <w:p w14:paraId="4A0FDF47" w14:textId="62E6483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129.87. Take more concrete action to hold accountable those responsible of violence against women and remove obstacles faced by victims </w:t>
            </w:r>
            <w:r>
              <w:rPr>
                <w:color w:val="000000"/>
                <w:szCs w:val="22"/>
                <w:lang w:eastAsia="en-GB"/>
              </w:rPr>
              <w:t>(</w:t>
            </w:r>
            <w:r w:rsidRPr="00F962D7">
              <w:rPr>
                <w:color w:val="000000"/>
                <w:szCs w:val="22"/>
                <w:lang w:eastAsia="en-GB"/>
              </w:rPr>
              <w:t>Japan</w:t>
            </w:r>
            <w:r>
              <w:rPr>
                <w:color w:val="000000"/>
                <w:szCs w:val="22"/>
                <w:lang w:eastAsia="en-GB"/>
              </w:rPr>
              <w:t>)</w:t>
            </w:r>
            <w:r w:rsidRPr="00F962D7">
              <w:rPr>
                <w:color w:val="000000"/>
                <w:szCs w:val="22"/>
                <w:lang w:eastAsia="en-GB"/>
              </w:rPr>
              <w:t>;</w:t>
            </w:r>
          </w:p>
          <w:p w14:paraId="0E5584E7" w14:textId="674F841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266744A" w14:textId="31E17D3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4190912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1A966FA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2ED5305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F882AB0" w14:textId="18451F7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6E2D47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F8833BF" w14:textId="7A7FF9B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51A6C050" w14:textId="77777777" w:rsidR="00F962D7" w:rsidRDefault="00F962D7" w:rsidP="00F962D7">
            <w:pPr>
              <w:suppressAutoHyphens w:val="0"/>
              <w:spacing w:before="60" w:after="60" w:line="240" w:lineRule="auto"/>
              <w:ind w:left="57" w:right="57"/>
              <w:rPr>
                <w:color w:val="000000"/>
                <w:szCs w:val="22"/>
                <w:lang w:eastAsia="en-GB"/>
              </w:rPr>
            </w:pPr>
          </w:p>
          <w:p w14:paraId="7735F057" w14:textId="2802F18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015BBD7" w14:textId="77777777" w:rsidTr="00F962D7">
        <w:trPr>
          <w:cantSplit/>
        </w:trPr>
        <w:tc>
          <w:tcPr>
            <w:tcW w:w="4520" w:type="dxa"/>
            <w:shd w:val="clear" w:color="auto" w:fill="auto"/>
            <w:hideMark/>
          </w:tcPr>
          <w:p w14:paraId="76F4F9F8" w14:textId="7494674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129.92. Prevent violence against women by proper enforcement of laws and ensure prosecution and punishment of the real offenders through proper investigation</w:t>
            </w:r>
            <w:r>
              <w:rPr>
                <w:color w:val="000000"/>
                <w:szCs w:val="22"/>
                <w:lang w:eastAsia="en-GB"/>
              </w:rPr>
              <w:t xml:space="preserve"> </w:t>
            </w:r>
            <w:r w:rsidRPr="00F962D7">
              <w:rPr>
                <w:color w:val="000000"/>
                <w:szCs w:val="22"/>
                <w:lang w:eastAsia="en-GB"/>
              </w:rPr>
              <w:t xml:space="preserve">and judicial process </w:t>
            </w:r>
            <w:r>
              <w:rPr>
                <w:color w:val="000000"/>
                <w:szCs w:val="22"/>
                <w:lang w:eastAsia="en-GB"/>
              </w:rPr>
              <w:t>(</w:t>
            </w:r>
            <w:r w:rsidRPr="00F962D7">
              <w:rPr>
                <w:color w:val="000000"/>
                <w:szCs w:val="22"/>
                <w:lang w:eastAsia="en-GB"/>
              </w:rPr>
              <w:t>Pakistan</w:t>
            </w:r>
            <w:r>
              <w:rPr>
                <w:color w:val="000000"/>
                <w:szCs w:val="22"/>
                <w:lang w:eastAsia="en-GB"/>
              </w:rPr>
              <w:t>)</w:t>
            </w:r>
            <w:r w:rsidRPr="00F962D7">
              <w:rPr>
                <w:color w:val="000000"/>
                <w:szCs w:val="22"/>
                <w:lang w:eastAsia="en-GB"/>
              </w:rPr>
              <w:t>;</w:t>
            </w:r>
          </w:p>
          <w:p w14:paraId="485BDB98" w14:textId="708C7B31"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49259B1" w14:textId="6280B3B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DBDA22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08EE490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67030C5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7455DF69" w14:textId="387476E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44584B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D87C46D" w14:textId="6928089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21F5BAD5" w14:textId="77777777" w:rsidR="00F962D7" w:rsidRDefault="00F962D7" w:rsidP="00F962D7">
            <w:pPr>
              <w:suppressAutoHyphens w:val="0"/>
              <w:spacing w:before="60" w:after="60" w:line="240" w:lineRule="auto"/>
              <w:ind w:left="57" w:right="57"/>
              <w:rPr>
                <w:color w:val="000000"/>
                <w:szCs w:val="22"/>
                <w:lang w:eastAsia="en-GB"/>
              </w:rPr>
            </w:pPr>
          </w:p>
          <w:p w14:paraId="1C875D5F" w14:textId="24D74F5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0C80EB1" w14:textId="77777777" w:rsidTr="00F962D7">
        <w:trPr>
          <w:cantSplit/>
        </w:trPr>
        <w:tc>
          <w:tcPr>
            <w:tcW w:w="4520" w:type="dxa"/>
            <w:shd w:val="clear" w:color="auto" w:fill="auto"/>
            <w:hideMark/>
          </w:tcPr>
          <w:p w14:paraId="10BF27FE"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129.10. Ensure that all acts of violence against women and girls are criminalized, that perpetrators are prosecuted and punished, and that victims of violence have access to immediate measures of protection, reparations and social reintegration (Uruguay);</w:t>
            </w:r>
          </w:p>
          <w:p w14:paraId="2CD3CEAB" w14:textId="585EF02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0FA683E" w14:textId="6B12FF04"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A0623B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0C1F96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6154AA7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7048CC1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412A98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B53 Support to victims and witnesses</w:t>
            </w:r>
          </w:p>
          <w:p w14:paraId="015430B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63DA7404" w14:textId="2AFE857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2AE4EB0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8D8BC7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p w14:paraId="517E1845" w14:textId="4274258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234321C0" w14:textId="77777777" w:rsidR="00F962D7" w:rsidRDefault="00F962D7" w:rsidP="00F962D7">
            <w:pPr>
              <w:suppressAutoHyphens w:val="0"/>
              <w:spacing w:before="60" w:after="60" w:line="240" w:lineRule="auto"/>
              <w:ind w:left="57" w:right="57"/>
              <w:rPr>
                <w:color w:val="000000"/>
                <w:szCs w:val="22"/>
                <w:lang w:eastAsia="en-GB"/>
              </w:rPr>
            </w:pPr>
          </w:p>
          <w:p w14:paraId="6D75F1BF" w14:textId="49AF366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AFBFF41" w14:textId="77777777" w:rsidTr="00F962D7">
        <w:trPr>
          <w:cantSplit/>
        </w:trPr>
        <w:tc>
          <w:tcPr>
            <w:tcW w:w="4520" w:type="dxa"/>
            <w:shd w:val="clear" w:color="auto" w:fill="auto"/>
            <w:hideMark/>
          </w:tcPr>
          <w:p w14:paraId="6897A886" w14:textId="21E887D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 Further criminalize violence against women and girls, prosecute perpetrators and adopt legislation on sexual harassment </w:t>
            </w:r>
            <w:r>
              <w:rPr>
                <w:color w:val="000000"/>
                <w:szCs w:val="22"/>
                <w:lang w:eastAsia="en-GB"/>
              </w:rPr>
              <w:t>(</w:t>
            </w:r>
            <w:r w:rsidRPr="00F962D7">
              <w:rPr>
                <w:color w:val="000000"/>
                <w:szCs w:val="22"/>
                <w:lang w:eastAsia="en-GB"/>
              </w:rPr>
              <w:t>Republic</w:t>
            </w:r>
            <w:r>
              <w:rPr>
                <w:color w:val="000000"/>
                <w:szCs w:val="22"/>
                <w:lang w:eastAsia="en-GB"/>
              </w:rPr>
              <w:t xml:space="preserve"> </w:t>
            </w:r>
            <w:r w:rsidRPr="00F962D7">
              <w:rPr>
                <w:color w:val="000000"/>
                <w:szCs w:val="22"/>
                <w:lang w:eastAsia="en-GB"/>
              </w:rPr>
              <w:t>of</w:t>
            </w:r>
            <w:r>
              <w:rPr>
                <w:color w:val="000000"/>
                <w:szCs w:val="22"/>
                <w:lang w:eastAsia="en-GB"/>
              </w:rPr>
              <w:t xml:space="preserve"> </w:t>
            </w:r>
            <w:r w:rsidRPr="00F962D7">
              <w:rPr>
                <w:color w:val="000000"/>
                <w:szCs w:val="22"/>
                <w:lang w:eastAsia="en-GB"/>
              </w:rPr>
              <w:t>Moldova</w:t>
            </w:r>
            <w:r>
              <w:rPr>
                <w:color w:val="000000"/>
                <w:szCs w:val="22"/>
                <w:lang w:eastAsia="en-GB"/>
              </w:rPr>
              <w:t>)</w:t>
            </w:r>
            <w:r w:rsidRPr="00F962D7">
              <w:rPr>
                <w:color w:val="000000"/>
                <w:szCs w:val="22"/>
                <w:lang w:eastAsia="en-GB"/>
              </w:rPr>
              <w:t>;</w:t>
            </w:r>
          </w:p>
          <w:p w14:paraId="75E88220" w14:textId="4D2FCA7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D7011A5" w14:textId="48D23AA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DB481E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382B453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1AB3CBC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54AE216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009382E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B829014" w14:textId="374581D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7042C2E"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563C0F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p w14:paraId="5F61CAD2" w14:textId="432EB99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0F38A8B9" w14:textId="77777777" w:rsidR="00F962D7" w:rsidRDefault="00F962D7" w:rsidP="00F962D7">
            <w:pPr>
              <w:suppressAutoHyphens w:val="0"/>
              <w:spacing w:before="60" w:after="60" w:line="240" w:lineRule="auto"/>
              <w:ind w:left="57" w:right="57"/>
              <w:rPr>
                <w:color w:val="000000"/>
                <w:szCs w:val="22"/>
                <w:lang w:eastAsia="en-GB"/>
              </w:rPr>
            </w:pPr>
          </w:p>
          <w:p w14:paraId="45AEB900" w14:textId="43443B32"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3560B1D" w14:textId="77777777" w:rsidTr="00F962D7">
        <w:trPr>
          <w:cantSplit/>
        </w:trPr>
        <w:tc>
          <w:tcPr>
            <w:tcW w:w="4520" w:type="dxa"/>
            <w:shd w:val="clear" w:color="auto" w:fill="auto"/>
            <w:hideMark/>
          </w:tcPr>
          <w:p w14:paraId="2A8981CB" w14:textId="4A5A407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129.69. Take all possible measures to address violence against women and girls </w:t>
            </w:r>
            <w:r>
              <w:rPr>
                <w:color w:val="000000"/>
                <w:szCs w:val="22"/>
                <w:lang w:eastAsia="en-GB"/>
              </w:rPr>
              <w:t>(</w:t>
            </w:r>
            <w:r w:rsidRPr="00F962D7">
              <w:rPr>
                <w:color w:val="000000"/>
                <w:szCs w:val="22"/>
                <w:lang w:eastAsia="en-GB"/>
              </w:rPr>
              <w:t>Republic</w:t>
            </w:r>
            <w:r>
              <w:rPr>
                <w:color w:val="000000"/>
                <w:szCs w:val="22"/>
                <w:lang w:eastAsia="en-GB"/>
              </w:rPr>
              <w:t xml:space="preserve"> </w:t>
            </w:r>
            <w:r w:rsidRPr="00F962D7">
              <w:rPr>
                <w:color w:val="000000"/>
                <w:szCs w:val="22"/>
                <w:lang w:eastAsia="en-GB"/>
              </w:rPr>
              <w:t>of</w:t>
            </w:r>
            <w:r>
              <w:rPr>
                <w:color w:val="000000"/>
                <w:szCs w:val="22"/>
                <w:lang w:eastAsia="en-GB"/>
              </w:rPr>
              <w:t xml:space="preserve"> </w:t>
            </w:r>
            <w:r w:rsidRPr="00F962D7">
              <w:rPr>
                <w:color w:val="000000"/>
                <w:szCs w:val="22"/>
                <w:lang w:eastAsia="en-GB"/>
              </w:rPr>
              <w:t>Korea</w:t>
            </w:r>
            <w:r>
              <w:rPr>
                <w:color w:val="000000"/>
                <w:szCs w:val="22"/>
                <w:lang w:eastAsia="en-GB"/>
              </w:rPr>
              <w:t>)</w:t>
            </w:r>
            <w:r w:rsidRPr="00F962D7">
              <w:rPr>
                <w:color w:val="000000"/>
                <w:szCs w:val="22"/>
                <w:lang w:eastAsia="en-GB"/>
              </w:rPr>
              <w:t>;</w:t>
            </w:r>
          </w:p>
          <w:p w14:paraId="107C3AAE" w14:textId="3D77A10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9E553A0" w14:textId="1C0A29C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242163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1DBD5DF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5E00120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0BE88D39" w14:textId="04CA3FD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58277B4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DC5F079" w14:textId="66D6F7F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tc>
        <w:tc>
          <w:tcPr>
            <w:tcW w:w="5200" w:type="dxa"/>
            <w:shd w:val="clear" w:color="auto" w:fill="auto"/>
            <w:hideMark/>
          </w:tcPr>
          <w:p w14:paraId="0D443799" w14:textId="77777777" w:rsidR="00F962D7" w:rsidRDefault="00F962D7" w:rsidP="00F962D7">
            <w:pPr>
              <w:suppressAutoHyphens w:val="0"/>
              <w:spacing w:before="60" w:after="60" w:line="240" w:lineRule="auto"/>
              <w:ind w:left="57" w:right="57"/>
              <w:rPr>
                <w:color w:val="000000"/>
                <w:szCs w:val="22"/>
                <w:lang w:eastAsia="en-GB"/>
              </w:rPr>
            </w:pPr>
          </w:p>
          <w:p w14:paraId="0DA73983" w14:textId="55B3D47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CABA645" w14:textId="77777777" w:rsidTr="00F962D7">
        <w:trPr>
          <w:cantSplit/>
        </w:trPr>
        <w:tc>
          <w:tcPr>
            <w:tcW w:w="4520" w:type="dxa"/>
            <w:tcBorders>
              <w:bottom w:val="dotted" w:sz="4" w:space="0" w:color="auto"/>
            </w:tcBorders>
            <w:shd w:val="clear" w:color="auto" w:fill="auto"/>
            <w:hideMark/>
          </w:tcPr>
          <w:p w14:paraId="2A143421" w14:textId="614BC79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129.88. Reinforce efforts in the fight for elimination of all forms of violence and discrimination against women and child ren </w:t>
            </w:r>
            <w:r>
              <w:rPr>
                <w:color w:val="000000"/>
                <w:szCs w:val="22"/>
                <w:lang w:eastAsia="en-GB"/>
              </w:rPr>
              <w:t>(</w:t>
            </w:r>
            <w:r w:rsidRPr="00F962D7">
              <w:rPr>
                <w:color w:val="000000"/>
                <w:szCs w:val="22"/>
                <w:lang w:eastAsia="en-GB"/>
              </w:rPr>
              <w:t>Senegal</w:t>
            </w:r>
            <w:r>
              <w:rPr>
                <w:color w:val="000000"/>
                <w:szCs w:val="22"/>
                <w:lang w:eastAsia="en-GB"/>
              </w:rPr>
              <w:t>)</w:t>
            </w:r>
            <w:r w:rsidRPr="00F962D7">
              <w:rPr>
                <w:color w:val="000000"/>
                <w:szCs w:val="22"/>
                <w:lang w:eastAsia="en-GB"/>
              </w:rPr>
              <w:t>;</w:t>
            </w:r>
          </w:p>
          <w:p w14:paraId="76F53E09" w14:textId="316898C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44E818D9" w14:textId="3FD9A08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38E9067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2CDF117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7603CFC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659E4A2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1CA4EEF" w14:textId="0B48096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A10105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7A35E7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170E049E" w14:textId="7AF20C2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2BA2A895" w14:textId="77777777" w:rsidR="00F962D7" w:rsidRDefault="00F962D7" w:rsidP="00F962D7">
            <w:pPr>
              <w:suppressAutoHyphens w:val="0"/>
              <w:spacing w:before="60" w:after="60" w:line="240" w:lineRule="auto"/>
              <w:ind w:left="57" w:right="57"/>
              <w:rPr>
                <w:color w:val="000000"/>
                <w:szCs w:val="22"/>
                <w:lang w:eastAsia="en-GB"/>
              </w:rPr>
            </w:pPr>
          </w:p>
          <w:p w14:paraId="0FD3D554" w14:textId="7A02881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75FD152" w14:textId="77777777" w:rsidTr="002547C3">
        <w:trPr>
          <w:cantSplit/>
        </w:trPr>
        <w:tc>
          <w:tcPr>
            <w:tcW w:w="15220" w:type="dxa"/>
            <w:gridSpan w:val="4"/>
            <w:shd w:val="clear" w:color="auto" w:fill="DBE5F1"/>
            <w:hideMark/>
          </w:tcPr>
          <w:p w14:paraId="4F55530C" w14:textId="2A64F312"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F14 Participation of women in political and public life </w:t>
            </w:r>
          </w:p>
        </w:tc>
      </w:tr>
      <w:tr w:rsidR="00F962D7" w:rsidRPr="00F962D7" w14:paraId="7BDBCAB8" w14:textId="77777777" w:rsidTr="00F962D7">
        <w:trPr>
          <w:cantSplit/>
        </w:trPr>
        <w:tc>
          <w:tcPr>
            <w:tcW w:w="4520" w:type="dxa"/>
            <w:shd w:val="clear" w:color="auto" w:fill="auto"/>
            <w:hideMark/>
          </w:tcPr>
          <w:p w14:paraId="0184E5D6" w14:textId="0982DB7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129.105. Continue working for the integration and empowerment of women in decision making processes </w:t>
            </w:r>
            <w:r>
              <w:rPr>
                <w:color w:val="000000"/>
                <w:szCs w:val="22"/>
                <w:lang w:eastAsia="en-GB"/>
              </w:rPr>
              <w:t>(</w:t>
            </w:r>
            <w:r w:rsidRPr="00F962D7">
              <w:rPr>
                <w:color w:val="000000"/>
                <w:szCs w:val="22"/>
                <w:lang w:eastAsia="en-GB"/>
              </w:rPr>
              <w:t>Nicaragua</w:t>
            </w:r>
            <w:r>
              <w:rPr>
                <w:color w:val="000000"/>
                <w:szCs w:val="22"/>
                <w:lang w:eastAsia="en-GB"/>
              </w:rPr>
              <w:t>)</w:t>
            </w:r>
            <w:r w:rsidRPr="00F962D7">
              <w:rPr>
                <w:color w:val="000000"/>
                <w:szCs w:val="22"/>
                <w:lang w:eastAsia="en-GB"/>
              </w:rPr>
              <w:t>;</w:t>
            </w:r>
          </w:p>
          <w:p w14:paraId="51EE0816" w14:textId="14B9D5F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DCA50BF" w14:textId="03FFD1C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32FF20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F14 Participation of women in political and public life </w:t>
            </w:r>
          </w:p>
          <w:p w14:paraId="6B60101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D7 Right to participation in public affairs and right to vote</w:t>
            </w:r>
          </w:p>
          <w:p w14:paraId="6AA8B14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4AF0DDA5" w14:textId="5F5568F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1734C9F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5889FA1" w14:textId="0733F80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shd w:val="clear" w:color="auto" w:fill="auto"/>
            <w:hideMark/>
          </w:tcPr>
          <w:p w14:paraId="53889DC7" w14:textId="77777777" w:rsidR="00F962D7" w:rsidRDefault="00F962D7" w:rsidP="00F962D7">
            <w:pPr>
              <w:suppressAutoHyphens w:val="0"/>
              <w:spacing w:before="60" w:after="60" w:line="240" w:lineRule="auto"/>
              <w:ind w:left="57" w:right="57"/>
              <w:rPr>
                <w:color w:val="000000"/>
                <w:szCs w:val="22"/>
                <w:lang w:eastAsia="en-GB"/>
              </w:rPr>
            </w:pPr>
          </w:p>
          <w:p w14:paraId="5560C113" w14:textId="2EFEA6D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2FD3ED3" w14:textId="77777777" w:rsidTr="00F962D7">
        <w:trPr>
          <w:cantSplit/>
        </w:trPr>
        <w:tc>
          <w:tcPr>
            <w:tcW w:w="4520" w:type="dxa"/>
            <w:tcBorders>
              <w:bottom w:val="dotted" w:sz="4" w:space="0" w:color="auto"/>
            </w:tcBorders>
            <w:shd w:val="clear" w:color="auto" w:fill="auto"/>
            <w:hideMark/>
          </w:tcPr>
          <w:p w14:paraId="29752CB0" w14:textId="2458B50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129.106. Continues its efforts to ensure greater representation of women in high-level policy and decision making institutions </w:t>
            </w:r>
            <w:r>
              <w:rPr>
                <w:color w:val="000000"/>
                <w:szCs w:val="22"/>
                <w:lang w:eastAsia="en-GB"/>
              </w:rPr>
              <w:t>(</w:t>
            </w:r>
            <w:r w:rsidRPr="00F962D7">
              <w:rPr>
                <w:color w:val="000000"/>
                <w:szCs w:val="22"/>
                <w:lang w:eastAsia="en-GB"/>
              </w:rPr>
              <w:t>Algeria</w:t>
            </w:r>
            <w:r>
              <w:rPr>
                <w:color w:val="000000"/>
                <w:szCs w:val="22"/>
                <w:lang w:eastAsia="en-GB"/>
              </w:rPr>
              <w:t>)</w:t>
            </w:r>
            <w:r w:rsidRPr="00F962D7">
              <w:rPr>
                <w:color w:val="000000"/>
                <w:szCs w:val="22"/>
                <w:lang w:eastAsia="en-GB"/>
              </w:rPr>
              <w:t>;</w:t>
            </w:r>
          </w:p>
          <w:p w14:paraId="39FCE65C" w14:textId="3852767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40689C99" w14:textId="56BD109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2B51DD7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F14 Participation of women in political and public life </w:t>
            </w:r>
          </w:p>
          <w:p w14:paraId="43E4767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D7 Right to participation in public affairs and right to vote</w:t>
            </w:r>
          </w:p>
          <w:p w14:paraId="7A53CB7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2AFA8062" w14:textId="2EA13AA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844558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84C66FD" w14:textId="5FFA3011"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0D7C4C9F" w14:textId="77777777" w:rsidR="00F962D7" w:rsidRDefault="00F962D7" w:rsidP="00F962D7">
            <w:pPr>
              <w:suppressAutoHyphens w:val="0"/>
              <w:spacing w:before="60" w:after="60" w:line="240" w:lineRule="auto"/>
              <w:ind w:left="57" w:right="57"/>
              <w:rPr>
                <w:color w:val="000000"/>
                <w:szCs w:val="22"/>
                <w:lang w:eastAsia="en-GB"/>
              </w:rPr>
            </w:pPr>
          </w:p>
          <w:p w14:paraId="76179D5F" w14:textId="791A4CB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CBBEA10" w14:textId="77777777" w:rsidTr="00F073A3">
        <w:trPr>
          <w:cantSplit/>
        </w:trPr>
        <w:tc>
          <w:tcPr>
            <w:tcW w:w="15220" w:type="dxa"/>
            <w:gridSpan w:val="4"/>
            <w:shd w:val="clear" w:color="auto" w:fill="DBE5F1"/>
            <w:hideMark/>
          </w:tcPr>
          <w:p w14:paraId="3ABBABD5" w14:textId="593F03EC"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F31 Children: definition; general principles; protection</w:t>
            </w:r>
          </w:p>
        </w:tc>
      </w:tr>
      <w:tr w:rsidR="00F962D7" w:rsidRPr="00F962D7" w14:paraId="05045DC4" w14:textId="77777777" w:rsidTr="00F962D7">
        <w:trPr>
          <w:cantSplit/>
        </w:trPr>
        <w:tc>
          <w:tcPr>
            <w:tcW w:w="4520" w:type="dxa"/>
            <w:shd w:val="clear" w:color="auto" w:fill="auto"/>
            <w:hideMark/>
          </w:tcPr>
          <w:p w14:paraId="0451CC09" w14:textId="01D5219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129.71. Continue efforts to prevent violence against children </w:t>
            </w:r>
            <w:r>
              <w:rPr>
                <w:color w:val="000000"/>
                <w:szCs w:val="22"/>
                <w:lang w:eastAsia="en-GB"/>
              </w:rPr>
              <w:t>(</w:t>
            </w:r>
            <w:r w:rsidRPr="00F962D7">
              <w:rPr>
                <w:color w:val="000000"/>
                <w:szCs w:val="22"/>
                <w:lang w:eastAsia="en-GB"/>
              </w:rPr>
              <w:t>Pakistan</w:t>
            </w:r>
            <w:r>
              <w:rPr>
                <w:color w:val="000000"/>
                <w:szCs w:val="22"/>
                <w:lang w:eastAsia="en-GB"/>
              </w:rPr>
              <w:t>)</w:t>
            </w:r>
            <w:r w:rsidRPr="00F962D7">
              <w:rPr>
                <w:color w:val="000000"/>
                <w:szCs w:val="22"/>
                <w:lang w:eastAsia="en-GB"/>
              </w:rPr>
              <w:t>;</w:t>
            </w:r>
          </w:p>
          <w:p w14:paraId="600F3FED" w14:textId="4E97983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B8CE082" w14:textId="6DC6E13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7786DF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77A2935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D29 Domestic violence</w:t>
            </w:r>
          </w:p>
          <w:p w14:paraId="022E6A10" w14:textId="12202E7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B4596DB"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68DC733" w14:textId="1CFC02D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0AE6876E" w14:textId="77777777" w:rsidR="00F962D7" w:rsidRDefault="00F962D7" w:rsidP="00F962D7">
            <w:pPr>
              <w:suppressAutoHyphens w:val="0"/>
              <w:spacing w:before="60" w:after="60" w:line="240" w:lineRule="auto"/>
              <w:ind w:left="57" w:right="57"/>
              <w:rPr>
                <w:color w:val="000000"/>
                <w:szCs w:val="22"/>
                <w:lang w:eastAsia="en-GB"/>
              </w:rPr>
            </w:pPr>
          </w:p>
          <w:p w14:paraId="481FBF8D" w14:textId="5DF1F20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7AA3730" w14:textId="77777777" w:rsidTr="00F962D7">
        <w:trPr>
          <w:cantSplit/>
        </w:trPr>
        <w:tc>
          <w:tcPr>
            <w:tcW w:w="4520" w:type="dxa"/>
            <w:shd w:val="clear" w:color="auto" w:fill="auto"/>
            <w:hideMark/>
          </w:tcPr>
          <w:p w14:paraId="1311BB47" w14:textId="34E6940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129.90. Take active steps to effectively reduce the incidence of early forced marriage, including through the thorough implementation of existing laws such as the</w:t>
            </w:r>
            <w:r>
              <w:rPr>
                <w:color w:val="000000"/>
                <w:szCs w:val="22"/>
                <w:lang w:eastAsia="en-GB"/>
              </w:rPr>
              <w:t xml:space="preserve"> </w:t>
            </w:r>
            <w:r w:rsidRPr="00F962D7">
              <w:rPr>
                <w:color w:val="000000"/>
                <w:szCs w:val="22"/>
                <w:lang w:eastAsia="en-GB"/>
              </w:rPr>
              <w:t>Child Marriage Restraint Act, the Dowry Prohibition Act and the Prevention of Women and Children Repression Act (Canada</w:t>
            </w:r>
            <w:r>
              <w:rPr>
                <w:color w:val="000000"/>
                <w:szCs w:val="22"/>
                <w:lang w:eastAsia="en-GB"/>
              </w:rPr>
              <w:t>)</w:t>
            </w:r>
            <w:r w:rsidRPr="00F962D7">
              <w:rPr>
                <w:color w:val="000000"/>
                <w:szCs w:val="22"/>
                <w:lang w:eastAsia="en-GB"/>
              </w:rPr>
              <w:t>;</w:t>
            </w:r>
          </w:p>
          <w:p w14:paraId="138DDE01" w14:textId="28B809F1"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2BE511B" w14:textId="29722ED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54B6E1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5B57B87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46006E0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F19 Girls</w:t>
            </w:r>
          </w:p>
          <w:p w14:paraId="75B6C0C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7DB8DF45" w14:textId="198A9D0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DB8D5A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A3A2C49" w14:textId="7F4745B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girls</w:t>
            </w:r>
          </w:p>
        </w:tc>
        <w:tc>
          <w:tcPr>
            <w:tcW w:w="5200" w:type="dxa"/>
            <w:shd w:val="clear" w:color="auto" w:fill="auto"/>
            <w:hideMark/>
          </w:tcPr>
          <w:p w14:paraId="3F1D62C5" w14:textId="77777777" w:rsidR="00F962D7" w:rsidRDefault="00F962D7" w:rsidP="00F962D7">
            <w:pPr>
              <w:suppressAutoHyphens w:val="0"/>
              <w:spacing w:before="60" w:after="60" w:line="240" w:lineRule="auto"/>
              <w:ind w:left="57" w:right="57"/>
              <w:rPr>
                <w:color w:val="000000"/>
                <w:szCs w:val="22"/>
                <w:lang w:eastAsia="en-GB"/>
              </w:rPr>
            </w:pPr>
          </w:p>
          <w:p w14:paraId="14C1BE32" w14:textId="3B9DD35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E5F3655" w14:textId="77777777" w:rsidTr="00F962D7">
        <w:trPr>
          <w:cantSplit/>
        </w:trPr>
        <w:tc>
          <w:tcPr>
            <w:tcW w:w="4520" w:type="dxa"/>
            <w:tcBorders>
              <w:bottom w:val="dotted" w:sz="4" w:space="0" w:color="auto"/>
            </w:tcBorders>
            <w:shd w:val="clear" w:color="auto" w:fill="auto"/>
            <w:hideMark/>
          </w:tcPr>
          <w:p w14:paraId="1B88D8F4" w14:textId="4327F03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129.40. Continue its policies on improving t he rights of the child (Jordan</w:t>
            </w:r>
            <w:r>
              <w:rPr>
                <w:color w:val="000000"/>
                <w:szCs w:val="22"/>
                <w:lang w:eastAsia="en-GB"/>
              </w:rPr>
              <w:t>)</w:t>
            </w:r>
            <w:r w:rsidRPr="00F962D7">
              <w:rPr>
                <w:color w:val="000000"/>
                <w:szCs w:val="22"/>
                <w:lang w:eastAsia="en-GB"/>
              </w:rPr>
              <w:t>;</w:t>
            </w:r>
          </w:p>
          <w:p w14:paraId="08142108" w14:textId="37623BB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505A9096" w14:textId="60D2C06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63A92D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19CD7E83" w14:textId="7F0E64B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03F850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D69AB60" w14:textId="60EC631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tcBorders>
              <w:bottom w:val="dotted" w:sz="4" w:space="0" w:color="auto"/>
            </w:tcBorders>
            <w:shd w:val="clear" w:color="auto" w:fill="auto"/>
            <w:hideMark/>
          </w:tcPr>
          <w:p w14:paraId="04977EE6" w14:textId="77777777" w:rsidR="00F962D7" w:rsidRDefault="00F962D7" w:rsidP="00F962D7">
            <w:pPr>
              <w:suppressAutoHyphens w:val="0"/>
              <w:spacing w:before="60" w:after="60" w:line="240" w:lineRule="auto"/>
              <w:ind w:left="57" w:right="57"/>
              <w:rPr>
                <w:color w:val="000000"/>
                <w:szCs w:val="22"/>
                <w:lang w:eastAsia="en-GB"/>
              </w:rPr>
            </w:pPr>
          </w:p>
          <w:p w14:paraId="19E05666" w14:textId="559122D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ECC36E1" w14:textId="77777777" w:rsidTr="00AE2FC6">
        <w:trPr>
          <w:cantSplit/>
        </w:trPr>
        <w:tc>
          <w:tcPr>
            <w:tcW w:w="15220" w:type="dxa"/>
            <w:gridSpan w:val="4"/>
            <w:shd w:val="clear" w:color="auto" w:fill="DBE5F1"/>
            <w:hideMark/>
          </w:tcPr>
          <w:p w14:paraId="54926226" w14:textId="79E59F09"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F33 Children: protection against exploitation</w:t>
            </w:r>
          </w:p>
        </w:tc>
      </w:tr>
      <w:tr w:rsidR="00F962D7" w:rsidRPr="00F962D7" w14:paraId="1BB668E3" w14:textId="77777777" w:rsidTr="00F962D7">
        <w:trPr>
          <w:cantSplit/>
        </w:trPr>
        <w:tc>
          <w:tcPr>
            <w:tcW w:w="4520" w:type="dxa"/>
            <w:shd w:val="clear" w:color="auto" w:fill="auto"/>
            <w:hideMark/>
          </w:tcPr>
          <w:p w14:paraId="67CAFF00" w14:textId="2E978EE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129.108. Strengthen the labor inspections’ mechanisms and step up the efforts</w:t>
            </w:r>
            <w:r>
              <w:rPr>
                <w:color w:val="000000"/>
                <w:szCs w:val="22"/>
                <w:lang w:eastAsia="en-GB"/>
              </w:rPr>
              <w:t xml:space="preserve"> </w:t>
            </w:r>
            <w:r w:rsidRPr="00F962D7">
              <w:rPr>
                <w:color w:val="000000"/>
                <w:szCs w:val="22"/>
                <w:lang w:eastAsia="en-GB"/>
              </w:rPr>
              <w:t xml:space="preserve">to prevent child labor </w:t>
            </w:r>
            <w:r>
              <w:rPr>
                <w:color w:val="000000"/>
                <w:szCs w:val="22"/>
                <w:lang w:eastAsia="en-GB"/>
              </w:rPr>
              <w:t>(</w:t>
            </w:r>
            <w:r w:rsidRPr="00F962D7">
              <w:rPr>
                <w:color w:val="000000"/>
                <w:szCs w:val="22"/>
                <w:lang w:eastAsia="en-GB"/>
              </w:rPr>
              <w:t>Mexico</w:t>
            </w:r>
            <w:r>
              <w:rPr>
                <w:color w:val="000000"/>
                <w:szCs w:val="22"/>
                <w:lang w:eastAsia="en-GB"/>
              </w:rPr>
              <w:t>)</w:t>
            </w:r>
            <w:r w:rsidRPr="00F962D7">
              <w:rPr>
                <w:color w:val="000000"/>
                <w:szCs w:val="22"/>
                <w:lang w:eastAsia="en-GB"/>
              </w:rPr>
              <w:t>;</w:t>
            </w:r>
          </w:p>
          <w:p w14:paraId="4B621EDE" w14:textId="4E99BB2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721EE75" w14:textId="0B2E6CC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775C41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F33 Children: protection against exploitation</w:t>
            </w:r>
          </w:p>
          <w:p w14:paraId="39FB78F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A44 Structure of the national human rights machinery</w:t>
            </w:r>
          </w:p>
          <w:p w14:paraId="7DD3EDB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7708FAE0" w14:textId="7F5BBFA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F26CE0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BC5EC46" w14:textId="55F032B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tc>
        <w:tc>
          <w:tcPr>
            <w:tcW w:w="5200" w:type="dxa"/>
            <w:shd w:val="clear" w:color="auto" w:fill="auto"/>
            <w:hideMark/>
          </w:tcPr>
          <w:p w14:paraId="52CDDED7" w14:textId="77777777" w:rsidR="00F962D7" w:rsidRDefault="00F962D7" w:rsidP="00F962D7">
            <w:pPr>
              <w:suppressAutoHyphens w:val="0"/>
              <w:spacing w:before="60" w:after="60" w:line="240" w:lineRule="auto"/>
              <w:ind w:left="57" w:right="57"/>
              <w:rPr>
                <w:color w:val="000000"/>
                <w:szCs w:val="22"/>
                <w:lang w:eastAsia="en-GB"/>
              </w:rPr>
            </w:pPr>
          </w:p>
          <w:p w14:paraId="0306173E" w14:textId="5A6F1E3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44C6A1D" w14:textId="77777777" w:rsidTr="00F962D7">
        <w:trPr>
          <w:cantSplit/>
        </w:trPr>
        <w:tc>
          <w:tcPr>
            <w:tcW w:w="4520" w:type="dxa"/>
            <w:tcBorders>
              <w:bottom w:val="dotted" w:sz="4" w:space="0" w:color="auto"/>
            </w:tcBorders>
            <w:shd w:val="clear" w:color="auto" w:fill="auto"/>
            <w:hideMark/>
          </w:tcPr>
          <w:p w14:paraId="4DBD327A"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130.12. Take concrete legislative measures to grant for the minimum age of admission to employment as laid out by ILO Convention No. 138, in a comprehensive manner (Germany);</w:t>
            </w:r>
          </w:p>
          <w:p w14:paraId="3FE28B42" w14:textId="7AAE125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6FE9DBE2" w14:textId="091F93F5"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tcBorders>
              <w:bottom w:val="dotted" w:sz="4" w:space="0" w:color="auto"/>
            </w:tcBorders>
            <w:shd w:val="clear" w:color="auto" w:fill="auto"/>
            <w:hideMark/>
          </w:tcPr>
          <w:p w14:paraId="0662EB3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F33 Children: protection against exploitation</w:t>
            </w:r>
          </w:p>
          <w:p w14:paraId="6BEBDE3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E31 Right to work</w:t>
            </w:r>
          </w:p>
          <w:p w14:paraId="1DC2A67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1BE71B6B" w14:textId="52B8FCA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936B49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9A54E6E" w14:textId="2BA0C8E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general</w:t>
            </w:r>
          </w:p>
        </w:tc>
        <w:tc>
          <w:tcPr>
            <w:tcW w:w="5200" w:type="dxa"/>
            <w:tcBorders>
              <w:bottom w:val="dotted" w:sz="4" w:space="0" w:color="auto"/>
            </w:tcBorders>
            <w:shd w:val="clear" w:color="auto" w:fill="auto"/>
            <w:hideMark/>
          </w:tcPr>
          <w:p w14:paraId="07BCE624" w14:textId="77777777" w:rsidR="00F962D7" w:rsidRDefault="00F962D7" w:rsidP="00F962D7">
            <w:pPr>
              <w:suppressAutoHyphens w:val="0"/>
              <w:spacing w:before="60" w:after="60" w:line="240" w:lineRule="auto"/>
              <w:ind w:left="57" w:right="57"/>
              <w:rPr>
                <w:color w:val="000000"/>
                <w:szCs w:val="22"/>
                <w:lang w:eastAsia="en-GB"/>
              </w:rPr>
            </w:pPr>
          </w:p>
          <w:p w14:paraId="55BED05D" w14:textId="2C9D263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60EEADB" w14:textId="77777777" w:rsidTr="00E978ED">
        <w:trPr>
          <w:cantSplit/>
        </w:trPr>
        <w:tc>
          <w:tcPr>
            <w:tcW w:w="15220" w:type="dxa"/>
            <w:gridSpan w:val="4"/>
            <w:shd w:val="clear" w:color="auto" w:fill="DBE5F1"/>
            <w:hideMark/>
          </w:tcPr>
          <w:p w14:paraId="7C7DED8B" w14:textId="6B4F75B0"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F34 Children: Juvenile justice</w:t>
            </w:r>
          </w:p>
        </w:tc>
      </w:tr>
      <w:tr w:rsidR="00F962D7" w:rsidRPr="00F962D7" w14:paraId="09BA6BD7" w14:textId="77777777" w:rsidTr="00F962D7">
        <w:trPr>
          <w:cantSplit/>
        </w:trPr>
        <w:tc>
          <w:tcPr>
            <w:tcW w:w="4520" w:type="dxa"/>
            <w:tcBorders>
              <w:bottom w:val="dotted" w:sz="4" w:space="0" w:color="auto"/>
            </w:tcBorders>
            <w:shd w:val="clear" w:color="auto" w:fill="auto"/>
            <w:hideMark/>
          </w:tcPr>
          <w:p w14:paraId="01113FEA" w14:textId="012BED4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129.94. Raise the age of criminal responsibility for juvenile offenders to at least 12 years, in line with the</w:t>
            </w:r>
            <w:r>
              <w:rPr>
                <w:color w:val="000000"/>
                <w:szCs w:val="22"/>
                <w:lang w:eastAsia="en-GB"/>
              </w:rPr>
              <w:t xml:space="preserve"> </w:t>
            </w:r>
            <w:r w:rsidRPr="00F962D7">
              <w:rPr>
                <w:color w:val="000000"/>
                <w:szCs w:val="22"/>
                <w:lang w:eastAsia="en-GB"/>
              </w:rPr>
              <w:t xml:space="preserve">CRC’s general comment </w:t>
            </w:r>
            <w:r>
              <w:rPr>
                <w:color w:val="000000"/>
                <w:szCs w:val="22"/>
                <w:lang w:eastAsia="en-GB"/>
              </w:rPr>
              <w:t>(</w:t>
            </w:r>
            <w:r w:rsidRPr="00F962D7">
              <w:rPr>
                <w:color w:val="000000"/>
                <w:szCs w:val="22"/>
                <w:lang w:eastAsia="en-GB"/>
              </w:rPr>
              <w:t>Austria</w:t>
            </w:r>
            <w:r>
              <w:rPr>
                <w:color w:val="000000"/>
                <w:szCs w:val="22"/>
                <w:lang w:eastAsia="en-GB"/>
              </w:rPr>
              <w:t>)</w:t>
            </w:r>
            <w:r w:rsidRPr="00F962D7">
              <w:rPr>
                <w:color w:val="000000"/>
                <w:szCs w:val="22"/>
                <w:lang w:eastAsia="en-GB"/>
              </w:rPr>
              <w:t>;</w:t>
            </w:r>
          </w:p>
          <w:p w14:paraId="055482B1" w14:textId="0303B7B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5DA73A48" w14:textId="7A4254C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345DAD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F34 Children: Juvenile justice</w:t>
            </w:r>
          </w:p>
          <w:p w14:paraId="26EC82B8" w14:textId="4F78AB0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218BF4B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BAB2EE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7373BB03" w14:textId="5128D6E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762392D4" w14:textId="77777777" w:rsidR="00F962D7" w:rsidRDefault="00F962D7" w:rsidP="00F962D7">
            <w:pPr>
              <w:suppressAutoHyphens w:val="0"/>
              <w:spacing w:before="60" w:after="60" w:line="240" w:lineRule="auto"/>
              <w:ind w:left="57" w:right="57"/>
              <w:rPr>
                <w:color w:val="000000"/>
                <w:szCs w:val="22"/>
                <w:lang w:eastAsia="en-GB"/>
              </w:rPr>
            </w:pPr>
          </w:p>
          <w:p w14:paraId="39DA60A5" w14:textId="0C7A585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D6B4668" w14:textId="77777777" w:rsidTr="00C923B3">
        <w:trPr>
          <w:cantSplit/>
        </w:trPr>
        <w:tc>
          <w:tcPr>
            <w:tcW w:w="15220" w:type="dxa"/>
            <w:gridSpan w:val="4"/>
            <w:shd w:val="clear" w:color="auto" w:fill="DBE5F1"/>
            <w:hideMark/>
          </w:tcPr>
          <w:p w14:paraId="4B985114" w14:textId="03225955"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F4 Persons with disabilities</w:t>
            </w:r>
          </w:p>
        </w:tc>
      </w:tr>
      <w:tr w:rsidR="00F962D7" w:rsidRPr="00F962D7" w14:paraId="209CD181" w14:textId="77777777" w:rsidTr="00F962D7">
        <w:trPr>
          <w:cantSplit/>
        </w:trPr>
        <w:tc>
          <w:tcPr>
            <w:tcW w:w="4520" w:type="dxa"/>
            <w:shd w:val="clear" w:color="auto" w:fill="auto"/>
            <w:hideMark/>
          </w:tcPr>
          <w:p w14:paraId="3A8FCFE6" w14:textId="3CCAF60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129.22. Adopt the draft legislation on the protection of the rights of persons with disabilities and deploy the necessary measures for its implementation </w:t>
            </w:r>
            <w:r>
              <w:rPr>
                <w:color w:val="000000"/>
                <w:szCs w:val="22"/>
                <w:lang w:eastAsia="en-GB"/>
              </w:rPr>
              <w:t>(</w:t>
            </w:r>
            <w:r w:rsidRPr="00F962D7">
              <w:rPr>
                <w:color w:val="000000"/>
                <w:szCs w:val="22"/>
                <w:lang w:eastAsia="en-GB"/>
              </w:rPr>
              <w:t>Mexico</w:t>
            </w:r>
            <w:r>
              <w:rPr>
                <w:color w:val="000000"/>
                <w:szCs w:val="22"/>
                <w:lang w:eastAsia="en-GB"/>
              </w:rPr>
              <w:t>)</w:t>
            </w:r>
            <w:r w:rsidRPr="00F962D7">
              <w:rPr>
                <w:color w:val="000000"/>
                <w:szCs w:val="22"/>
                <w:lang w:eastAsia="en-GB"/>
              </w:rPr>
              <w:t>;</w:t>
            </w:r>
          </w:p>
          <w:p w14:paraId="0778CAF8" w14:textId="40AC4618"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17CF2F1" w14:textId="7A44F19A"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10B481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0FE8D71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1800B486" w14:textId="18DA75E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7D9B468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180C537" w14:textId="0E59F99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1D5795C5" w14:textId="77777777" w:rsidR="00F962D7" w:rsidRDefault="00F962D7" w:rsidP="00F962D7">
            <w:pPr>
              <w:suppressAutoHyphens w:val="0"/>
              <w:spacing w:before="60" w:after="60" w:line="240" w:lineRule="auto"/>
              <w:ind w:left="57" w:right="57"/>
              <w:rPr>
                <w:color w:val="000000"/>
                <w:szCs w:val="22"/>
                <w:lang w:eastAsia="en-GB"/>
              </w:rPr>
            </w:pPr>
          </w:p>
          <w:p w14:paraId="541ABBA0" w14:textId="3D535E1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D976055" w14:textId="77777777" w:rsidTr="00F962D7">
        <w:trPr>
          <w:cantSplit/>
        </w:trPr>
        <w:tc>
          <w:tcPr>
            <w:tcW w:w="4520" w:type="dxa"/>
            <w:shd w:val="clear" w:color="auto" w:fill="auto"/>
            <w:hideMark/>
          </w:tcPr>
          <w:p w14:paraId="45452161" w14:textId="796506F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129.145. Adopt and implement the draft Act on the protection of rights of persons with disabilities in line with the Convention on the Rights of Persons with Disabilities </w:t>
            </w:r>
            <w:r>
              <w:rPr>
                <w:color w:val="000000"/>
                <w:szCs w:val="22"/>
                <w:lang w:eastAsia="en-GB"/>
              </w:rPr>
              <w:t>(</w:t>
            </w:r>
            <w:r w:rsidRPr="00F962D7">
              <w:rPr>
                <w:color w:val="000000"/>
                <w:szCs w:val="22"/>
                <w:lang w:eastAsia="en-GB"/>
              </w:rPr>
              <w:t>Brazil</w:t>
            </w:r>
            <w:r>
              <w:rPr>
                <w:color w:val="000000"/>
                <w:szCs w:val="22"/>
                <w:lang w:eastAsia="en-GB"/>
              </w:rPr>
              <w:t>)</w:t>
            </w:r>
            <w:r w:rsidRPr="00F962D7">
              <w:rPr>
                <w:color w:val="000000"/>
                <w:szCs w:val="22"/>
                <w:lang w:eastAsia="en-GB"/>
              </w:rPr>
              <w:t>;</w:t>
            </w:r>
          </w:p>
          <w:p w14:paraId="3B1DF650" w14:textId="2C09D34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36F7C9C3" w14:textId="039949F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092F9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51BCEA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0F0E1FD0" w14:textId="4189779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5F08B4A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B0410EF" w14:textId="27E7585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06939AF5" w14:textId="77777777" w:rsidR="00F962D7" w:rsidRDefault="00F962D7" w:rsidP="00F962D7">
            <w:pPr>
              <w:suppressAutoHyphens w:val="0"/>
              <w:spacing w:before="60" w:after="60" w:line="240" w:lineRule="auto"/>
              <w:ind w:left="57" w:right="57"/>
              <w:rPr>
                <w:color w:val="000000"/>
                <w:szCs w:val="22"/>
                <w:lang w:eastAsia="en-GB"/>
              </w:rPr>
            </w:pPr>
          </w:p>
          <w:p w14:paraId="460A8B86" w14:textId="7CF9F52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C708EEB" w14:textId="77777777" w:rsidTr="00F962D7">
        <w:trPr>
          <w:cantSplit/>
        </w:trPr>
        <w:tc>
          <w:tcPr>
            <w:tcW w:w="4520" w:type="dxa"/>
            <w:shd w:val="clear" w:color="auto" w:fill="auto"/>
            <w:hideMark/>
          </w:tcPr>
          <w:p w14:paraId="0BB18948" w14:textId="3AFD0BC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129.148. Successfully adopt Persons with Disabilities Rights Act </w:t>
            </w:r>
            <w:r>
              <w:rPr>
                <w:color w:val="000000"/>
                <w:szCs w:val="22"/>
                <w:lang w:eastAsia="en-GB"/>
              </w:rPr>
              <w:t>(</w:t>
            </w:r>
            <w:r w:rsidRPr="00F962D7">
              <w:rPr>
                <w:color w:val="000000"/>
                <w:szCs w:val="22"/>
                <w:lang w:eastAsia="en-GB"/>
              </w:rPr>
              <w:t>Kyrgyzstan</w:t>
            </w:r>
            <w:r>
              <w:rPr>
                <w:color w:val="000000"/>
                <w:szCs w:val="22"/>
                <w:lang w:eastAsia="en-GB"/>
              </w:rPr>
              <w:t>)</w:t>
            </w:r>
            <w:r w:rsidRPr="00F962D7">
              <w:rPr>
                <w:color w:val="000000"/>
                <w:szCs w:val="22"/>
                <w:lang w:eastAsia="en-GB"/>
              </w:rPr>
              <w:t>;</w:t>
            </w:r>
          </w:p>
          <w:p w14:paraId="53576FC0" w14:textId="0FFBED85"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3DA2382" w14:textId="7D80804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4826E4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3105DB0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6A0C6CC2" w14:textId="4ACCE1F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396A93F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2912A57" w14:textId="25DBE66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799F6386" w14:textId="77777777" w:rsidR="00F962D7" w:rsidRDefault="00F962D7" w:rsidP="00F962D7">
            <w:pPr>
              <w:suppressAutoHyphens w:val="0"/>
              <w:spacing w:before="60" w:after="60" w:line="240" w:lineRule="auto"/>
              <w:ind w:left="57" w:right="57"/>
              <w:rPr>
                <w:color w:val="000000"/>
                <w:szCs w:val="22"/>
                <w:lang w:eastAsia="en-GB"/>
              </w:rPr>
            </w:pPr>
          </w:p>
          <w:p w14:paraId="661205AC" w14:textId="18C83D3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C05065C" w14:textId="77777777" w:rsidTr="00F962D7">
        <w:trPr>
          <w:cantSplit/>
        </w:trPr>
        <w:tc>
          <w:tcPr>
            <w:tcW w:w="4520" w:type="dxa"/>
            <w:shd w:val="clear" w:color="auto" w:fill="auto"/>
            <w:hideMark/>
          </w:tcPr>
          <w:p w14:paraId="5DC4EDA9" w14:textId="09D7242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129.146. Continue implementation of social programs to carry out information and education activities with regard to people with disabili ties </w:t>
            </w:r>
            <w:r>
              <w:rPr>
                <w:color w:val="000000"/>
                <w:szCs w:val="22"/>
                <w:lang w:eastAsia="en-GB"/>
              </w:rPr>
              <w:t>(</w:t>
            </w:r>
            <w:r w:rsidRPr="00F962D7">
              <w:rPr>
                <w:color w:val="000000"/>
                <w:szCs w:val="22"/>
                <w:lang w:eastAsia="en-GB"/>
              </w:rPr>
              <w:t>Iran</w:t>
            </w:r>
            <w:r>
              <w:rPr>
                <w:color w:val="000000"/>
                <w:szCs w:val="22"/>
                <w:lang w:eastAsia="en-GB"/>
              </w:rPr>
              <w:t xml:space="preserve"> </w:t>
            </w:r>
            <w:r w:rsidRPr="00F962D7">
              <w:rPr>
                <w:color w:val="000000"/>
                <w:szCs w:val="22"/>
                <w:lang w:eastAsia="en-GB"/>
              </w:rPr>
              <w:t>(Islamic Republic of)</w:t>
            </w:r>
            <w:r>
              <w:rPr>
                <w:color w:val="000000"/>
                <w:szCs w:val="22"/>
                <w:lang w:eastAsia="en-GB"/>
              </w:rPr>
              <w:t>)</w:t>
            </w:r>
            <w:r w:rsidRPr="00F962D7">
              <w:rPr>
                <w:color w:val="000000"/>
                <w:szCs w:val="22"/>
                <w:lang w:eastAsia="en-GB"/>
              </w:rPr>
              <w:t>;</w:t>
            </w:r>
          </w:p>
          <w:p w14:paraId="6527BBBD" w14:textId="4ED3B1C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F110A50" w14:textId="35B42838"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7D26D7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76ABBF3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A54 Awareness raising and dissemination</w:t>
            </w:r>
          </w:p>
          <w:p w14:paraId="7AC2E03D" w14:textId="7EBEBED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1C3648A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BC58737" w14:textId="3F5BBA7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0B55FB12" w14:textId="77777777" w:rsidR="00F962D7" w:rsidRDefault="00F962D7" w:rsidP="00F962D7">
            <w:pPr>
              <w:suppressAutoHyphens w:val="0"/>
              <w:spacing w:before="60" w:after="60" w:line="240" w:lineRule="auto"/>
              <w:ind w:left="57" w:right="57"/>
              <w:rPr>
                <w:color w:val="000000"/>
                <w:szCs w:val="22"/>
                <w:lang w:eastAsia="en-GB"/>
              </w:rPr>
            </w:pPr>
          </w:p>
          <w:p w14:paraId="53E10EE3" w14:textId="59D134AA"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87E0075" w14:textId="77777777" w:rsidTr="00F962D7">
        <w:trPr>
          <w:cantSplit/>
        </w:trPr>
        <w:tc>
          <w:tcPr>
            <w:tcW w:w="4520" w:type="dxa"/>
            <w:shd w:val="clear" w:color="auto" w:fill="auto"/>
            <w:hideMark/>
          </w:tcPr>
          <w:p w14:paraId="260C854D" w14:textId="12D1D3A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129.23. Revise and amend when necessary national legislation to ensure non-discrimination against persons with disabilities in employment and take every effort to increase employment opportunities for persons with disabilities </w:t>
            </w:r>
            <w:r>
              <w:rPr>
                <w:color w:val="000000"/>
                <w:szCs w:val="22"/>
                <w:lang w:eastAsia="en-GB"/>
              </w:rPr>
              <w:t>(</w:t>
            </w:r>
            <w:r w:rsidRPr="00F962D7">
              <w:rPr>
                <w:color w:val="000000"/>
                <w:szCs w:val="22"/>
                <w:lang w:eastAsia="en-GB"/>
              </w:rPr>
              <w:t>Slovakia</w:t>
            </w:r>
            <w:r>
              <w:rPr>
                <w:color w:val="000000"/>
                <w:szCs w:val="22"/>
                <w:lang w:eastAsia="en-GB"/>
              </w:rPr>
              <w:t>)</w:t>
            </w:r>
            <w:r w:rsidRPr="00F962D7">
              <w:rPr>
                <w:color w:val="000000"/>
                <w:szCs w:val="22"/>
                <w:lang w:eastAsia="en-GB"/>
              </w:rPr>
              <w:t>;</w:t>
            </w:r>
          </w:p>
          <w:p w14:paraId="67D1E6D7" w14:textId="2A58DEF0"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404751DC" w14:textId="1A294B3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288254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3164DE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6DDE624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E31 Right to work</w:t>
            </w:r>
          </w:p>
          <w:p w14:paraId="7E19A01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0860DE1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664FF451" w14:textId="381E95A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130D839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B1C4E33" w14:textId="47769FA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6734358D" w14:textId="77777777" w:rsidR="00F962D7" w:rsidRDefault="00F962D7" w:rsidP="00F962D7">
            <w:pPr>
              <w:suppressAutoHyphens w:val="0"/>
              <w:spacing w:before="60" w:after="60" w:line="240" w:lineRule="auto"/>
              <w:ind w:left="57" w:right="57"/>
              <w:rPr>
                <w:color w:val="000000"/>
                <w:szCs w:val="22"/>
                <w:lang w:eastAsia="en-GB"/>
              </w:rPr>
            </w:pPr>
          </w:p>
          <w:p w14:paraId="57F0B5DF" w14:textId="04E36AB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94EAF6A" w14:textId="77777777" w:rsidTr="00F962D7">
        <w:trPr>
          <w:cantSplit/>
        </w:trPr>
        <w:tc>
          <w:tcPr>
            <w:tcW w:w="4520" w:type="dxa"/>
            <w:shd w:val="clear" w:color="auto" w:fill="auto"/>
            <w:hideMark/>
          </w:tcPr>
          <w:p w14:paraId="4A1CDD86" w14:textId="3672EADE"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129.150. Continue efforts to improve access to public services for persons with disabilities, including the electoral process </w:t>
            </w:r>
            <w:r>
              <w:rPr>
                <w:color w:val="000000"/>
                <w:szCs w:val="22"/>
                <w:lang w:eastAsia="en-GB"/>
              </w:rPr>
              <w:t>(</w:t>
            </w:r>
            <w:r w:rsidRPr="00F962D7">
              <w:rPr>
                <w:color w:val="000000"/>
                <w:szCs w:val="22"/>
                <w:lang w:eastAsia="en-GB"/>
              </w:rPr>
              <w:t>Vene zuela</w:t>
            </w:r>
            <w:r>
              <w:rPr>
                <w:color w:val="000000"/>
                <w:szCs w:val="22"/>
                <w:lang w:eastAsia="en-GB"/>
              </w:rPr>
              <w:t xml:space="preserve"> (</w:t>
            </w:r>
            <w:r w:rsidRPr="00F962D7">
              <w:rPr>
                <w:color w:val="000000"/>
                <w:szCs w:val="22"/>
                <w:lang w:eastAsia="en-GB"/>
              </w:rPr>
              <w:t>Bolivarian Republic</w:t>
            </w:r>
            <w:r>
              <w:rPr>
                <w:color w:val="000000"/>
                <w:szCs w:val="22"/>
                <w:lang w:eastAsia="en-GB"/>
              </w:rPr>
              <w:t xml:space="preserve"> </w:t>
            </w:r>
            <w:r w:rsidRPr="00F962D7">
              <w:rPr>
                <w:color w:val="000000"/>
                <w:szCs w:val="22"/>
                <w:lang w:eastAsia="en-GB"/>
              </w:rPr>
              <w:t>of)</w:t>
            </w:r>
            <w:r>
              <w:rPr>
                <w:color w:val="000000"/>
                <w:szCs w:val="22"/>
                <w:lang w:eastAsia="en-GB"/>
              </w:rPr>
              <w:t>)</w:t>
            </w:r>
            <w:r w:rsidRPr="00F962D7">
              <w:rPr>
                <w:color w:val="000000"/>
                <w:szCs w:val="22"/>
                <w:lang w:eastAsia="en-GB"/>
              </w:rPr>
              <w:t>;</w:t>
            </w:r>
          </w:p>
          <w:p w14:paraId="24E4572E" w14:textId="2E6D726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26D1A42" w14:textId="03432FA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E12740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723D962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D7 Right to participation in public affairs and right to vote</w:t>
            </w:r>
          </w:p>
          <w:p w14:paraId="4D9894A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3BA561D8" w14:textId="3FB63EEB"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7B779E7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E95391B" w14:textId="0724994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0AD0EF14" w14:textId="77777777" w:rsidR="00F962D7" w:rsidRDefault="00F962D7" w:rsidP="00F962D7">
            <w:pPr>
              <w:suppressAutoHyphens w:val="0"/>
              <w:spacing w:before="60" w:after="60" w:line="240" w:lineRule="auto"/>
              <w:ind w:left="57" w:right="57"/>
              <w:rPr>
                <w:color w:val="000000"/>
                <w:szCs w:val="22"/>
                <w:lang w:eastAsia="en-GB"/>
              </w:rPr>
            </w:pPr>
          </w:p>
          <w:p w14:paraId="7DBCA68F" w14:textId="61E9EFB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C8E0A77" w14:textId="77777777" w:rsidTr="00F962D7">
        <w:trPr>
          <w:cantSplit/>
        </w:trPr>
        <w:tc>
          <w:tcPr>
            <w:tcW w:w="4520" w:type="dxa"/>
            <w:shd w:val="clear" w:color="auto" w:fill="auto"/>
            <w:hideMark/>
          </w:tcPr>
          <w:p w14:paraId="119E2D18" w14:textId="1FB6A5E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129.6. Take necessary measures for effective implementation of the provisions of the Convention on the Protection of the Rights of Persons with Disabilities and its Optional Protocol, in particular, with regard to employment and education </w:t>
            </w:r>
            <w:r>
              <w:rPr>
                <w:color w:val="000000"/>
                <w:szCs w:val="22"/>
                <w:lang w:eastAsia="en-GB"/>
              </w:rPr>
              <w:t>(</w:t>
            </w:r>
            <w:r w:rsidRPr="00F962D7">
              <w:rPr>
                <w:color w:val="000000"/>
                <w:szCs w:val="22"/>
                <w:lang w:eastAsia="en-GB"/>
              </w:rPr>
              <w:t>Tunisia</w:t>
            </w:r>
            <w:r>
              <w:rPr>
                <w:color w:val="000000"/>
                <w:szCs w:val="22"/>
                <w:lang w:eastAsia="en-GB"/>
              </w:rPr>
              <w:t>)</w:t>
            </w:r>
            <w:r w:rsidRPr="00F962D7">
              <w:rPr>
                <w:color w:val="000000"/>
                <w:szCs w:val="22"/>
                <w:lang w:eastAsia="en-GB"/>
              </w:rPr>
              <w:t>;</w:t>
            </w:r>
          </w:p>
          <w:p w14:paraId="6AAC4BE6" w14:textId="37C9E13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D7387C8" w14:textId="2777590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43613F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0F24C11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E31 Right to work</w:t>
            </w:r>
          </w:p>
          <w:p w14:paraId="7C2E777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E51 Right to education - General</w:t>
            </w:r>
          </w:p>
          <w:p w14:paraId="226D2B3E" w14:textId="7D31110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6E55D69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S08 SDG 8 - economic growth, employment, decent work</w:t>
            </w:r>
          </w:p>
          <w:p w14:paraId="0E1EF965" w14:textId="5120B1E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5267F34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42CE717" w14:textId="2A2575B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shd w:val="clear" w:color="auto" w:fill="auto"/>
            <w:hideMark/>
          </w:tcPr>
          <w:p w14:paraId="32A9C398" w14:textId="77777777" w:rsidR="00F962D7" w:rsidRDefault="00F962D7" w:rsidP="00F962D7">
            <w:pPr>
              <w:suppressAutoHyphens w:val="0"/>
              <w:spacing w:before="60" w:after="60" w:line="240" w:lineRule="auto"/>
              <w:ind w:left="57" w:right="57"/>
              <w:rPr>
                <w:color w:val="000000"/>
                <w:szCs w:val="22"/>
                <w:lang w:eastAsia="en-GB"/>
              </w:rPr>
            </w:pPr>
          </w:p>
          <w:p w14:paraId="49AA1254" w14:textId="5D4D8601"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4CECC57" w14:textId="77777777" w:rsidTr="00F962D7">
        <w:trPr>
          <w:cantSplit/>
        </w:trPr>
        <w:tc>
          <w:tcPr>
            <w:tcW w:w="4520" w:type="dxa"/>
            <w:tcBorders>
              <w:bottom w:val="dotted" w:sz="4" w:space="0" w:color="auto"/>
            </w:tcBorders>
            <w:shd w:val="clear" w:color="auto" w:fill="auto"/>
            <w:hideMark/>
          </w:tcPr>
          <w:p w14:paraId="4287A2F6" w14:textId="3B0079A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129.147. Attach great importance to the promotion and protection of the rights of the person of disabilities, and put more efforts in the area of health care, particularly the health of children </w:t>
            </w:r>
            <w:r>
              <w:rPr>
                <w:color w:val="000000"/>
                <w:szCs w:val="22"/>
                <w:lang w:eastAsia="en-GB"/>
              </w:rPr>
              <w:t>(</w:t>
            </w:r>
            <w:r w:rsidRPr="00F962D7">
              <w:rPr>
                <w:color w:val="000000"/>
                <w:szCs w:val="22"/>
                <w:lang w:eastAsia="en-GB"/>
              </w:rPr>
              <w:t>Oman</w:t>
            </w:r>
            <w:r>
              <w:rPr>
                <w:color w:val="000000"/>
                <w:szCs w:val="22"/>
                <w:lang w:eastAsia="en-GB"/>
              </w:rPr>
              <w:t>)</w:t>
            </w:r>
            <w:r w:rsidRPr="00F962D7">
              <w:rPr>
                <w:color w:val="000000"/>
                <w:szCs w:val="22"/>
                <w:lang w:eastAsia="en-GB"/>
              </w:rPr>
              <w:t>;</w:t>
            </w:r>
          </w:p>
          <w:p w14:paraId="10344AEE" w14:textId="56D28726"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32A292F9" w14:textId="5A7FDCD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5A3B5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 Persons with disabilities</w:t>
            </w:r>
          </w:p>
          <w:p w14:paraId="094F18C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E41 Right to health - General</w:t>
            </w:r>
          </w:p>
          <w:p w14:paraId="6371D42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0435193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S03 SDG 3 - health</w:t>
            </w:r>
          </w:p>
          <w:p w14:paraId="459190C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1A4F70F7" w14:textId="041570B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A7CF80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21ED3054" w14:textId="6182A20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tcBorders>
              <w:bottom w:val="dotted" w:sz="4" w:space="0" w:color="auto"/>
            </w:tcBorders>
            <w:shd w:val="clear" w:color="auto" w:fill="auto"/>
            <w:hideMark/>
          </w:tcPr>
          <w:p w14:paraId="2110C3FE" w14:textId="77777777" w:rsidR="00F962D7" w:rsidRDefault="00F962D7" w:rsidP="00F962D7">
            <w:pPr>
              <w:suppressAutoHyphens w:val="0"/>
              <w:spacing w:before="60" w:after="60" w:line="240" w:lineRule="auto"/>
              <w:ind w:left="57" w:right="57"/>
              <w:rPr>
                <w:color w:val="000000"/>
                <w:szCs w:val="22"/>
                <w:lang w:eastAsia="en-GB"/>
              </w:rPr>
            </w:pPr>
          </w:p>
          <w:p w14:paraId="2363C023" w14:textId="3996281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F893503" w14:textId="77777777" w:rsidTr="00EE292A">
        <w:trPr>
          <w:cantSplit/>
        </w:trPr>
        <w:tc>
          <w:tcPr>
            <w:tcW w:w="15220" w:type="dxa"/>
            <w:gridSpan w:val="4"/>
            <w:shd w:val="clear" w:color="auto" w:fill="DBE5F1"/>
            <w:hideMark/>
          </w:tcPr>
          <w:p w14:paraId="1D4A1EB8" w14:textId="747F5064"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lastRenderedPageBreak/>
              <w:t>Theme: F41 Persons with disabilities: definition, general principles</w:t>
            </w:r>
          </w:p>
        </w:tc>
      </w:tr>
      <w:tr w:rsidR="00F962D7" w:rsidRPr="00F962D7" w14:paraId="783C0E2B" w14:textId="77777777" w:rsidTr="00F962D7">
        <w:trPr>
          <w:cantSplit/>
        </w:trPr>
        <w:tc>
          <w:tcPr>
            <w:tcW w:w="4520" w:type="dxa"/>
            <w:tcBorders>
              <w:bottom w:val="dotted" w:sz="4" w:space="0" w:color="auto"/>
            </w:tcBorders>
            <w:shd w:val="clear" w:color="auto" w:fill="auto"/>
            <w:hideMark/>
          </w:tcPr>
          <w:p w14:paraId="458D0A5E" w14:textId="3E046DB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129.149. Intensify actions</w:t>
            </w:r>
            <w:r>
              <w:rPr>
                <w:color w:val="000000"/>
                <w:szCs w:val="22"/>
                <w:lang w:eastAsia="en-GB"/>
              </w:rPr>
              <w:t xml:space="preserve"> </w:t>
            </w:r>
            <w:r w:rsidRPr="00F962D7">
              <w:rPr>
                <w:color w:val="000000"/>
                <w:szCs w:val="22"/>
                <w:lang w:eastAsia="en-GB"/>
              </w:rPr>
              <w:t xml:space="preserve">in order to improve living conditions of persons with disabilities </w:t>
            </w:r>
            <w:r>
              <w:rPr>
                <w:color w:val="000000"/>
                <w:szCs w:val="22"/>
                <w:lang w:eastAsia="en-GB"/>
              </w:rPr>
              <w:t>(</w:t>
            </w:r>
            <w:r w:rsidRPr="00F962D7">
              <w:rPr>
                <w:color w:val="000000"/>
                <w:szCs w:val="22"/>
                <w:lang w:eastAsia="en-GB"/>
              </w:rPr>
              <w:t>Senegal</w:t>
            </w:r>
            <w:r>
              <w:rPr>
                <w:color w:val="000000"/>
                <w:szCs w:val="22"/>
                <w:lang w:eastAsia="en-GB"/>
              </w:rPr>
              <w:t>)</w:t>
            </w:r>
            <w:r w:rsidRPr="00F962D7">
              <w:rPr>
                <w:color w:val="000000"/>
                <w:szCs w:val="22"/>
                <w:lang w:eastAsia="en-GB"/>
              </w:rPr>
              <w:t>;</w:t>
            </w:r>
          </w:p>
          <w:p w14:paraId="0DC38876" w14:textId="65979A2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tcBorders>
              <w:bottom w:val="dotted" w:sz="4" w:space="0" w:color="auto"/>
            </w:tcBorders>
            <w:shd w:val="clear" w:color="auto" w:fill="auto"/>
            <w:hideMark/>
          </w:tcPr>
          <w:p w14:paraId="1CA580BA" w14:textId="5F8DB48B"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6AC50368"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F41 Persons with disabilities: definition, general principles</w:t>
            </w:r>
          </w:p>
          <w:p w14:paraId="348574B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57420ED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A43 Human rights policies</w:t>
            </w:r>
          </w:p>
          <w:p w14:paraId="27BC4FC1" w14:textId="7EDBF48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531FE479"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4481273" w14:textId="4DC7C17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persons with disabilities</w:t>
            </w:r>
          </w:p>
        </w:tc>
        <w:tc>
          <w:tcPr>
            <w:tcW w:w="5200" w:type="dxa"/>
            <w:tcBorders>
              <w:bottom w:val="dotted" w:sz="4" w:space="0" w:color="auto"/>
            </w:tcBorders>
            <w:shd w:val="clear" w:color="auto" w:fill="auto"/>
            <w:hideMark/>
          </w:tcPr>
          <w:p w14:paraId="16C6E72D" w14:textId="77777777" w:rsidR="00F962D7" w:rsidRDefault="00F962D7" w:rsidP="00F962D7">
            <w:pPr>
              <w:suppressAutoHyphens w:val="0"/>
              <w:spacing w:before="60" w:after="60" w:line="240" w:lineRule="auto"/>
              <w:ind w:left="57" w:right="57"/>
              <w:rPr>
                <w:color w:val="000000"/>
                <w:szCs w:val="22"/>
                <w:lang w:eastAsia="en-GB"/>
              </w:rPr>
            </w:pPr>
          </w:p>
          <w:p w14:paraId="2BF88611" w14:textId="3FF44F1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16D7CCD" w14:textId="77777777" w:rsidTr="00603FCE">
        <w:trPr>
          <w:cantSplit/>
        </w:trPr>
        <w:tc>
          <w:tcPr>
            <w:tcW w:w="15220" w:type="dxa"/>
            <w:gridSpan w:val="4"/>
            <w:shd w:val="clear" w:color="auto" w:fill="DBE5F1"/>
            <w:hideMark/>
          </w:tcPr>
          <w:p w14:paraId="5B3D1578" w14:textId="40F05835"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G1 Members of minorities</w:t>
            </w:r>
          </w:p>
        </w:tc>
      </w:tr>
      <w:tr w:rsidR="00F962D7" w:rsidRPr="00F962D7" w14:paraId="694C9636" w14:textId="77777777" w:rsidTr="00F962D7">
        <w:trPr>
          <w:cantSplit/>
        </w:trPr>
        <w:tc>
          <w:tcPr>
            <w:tcW w:w="4520" w:type="dxa"/>
            <w:shd w:val="clear" w:color="auto" w:fill="auto"/>
            <w:hideMark/>
          </w:tcPr>
          <w:p w14:paraId="6A99EB78" w14:textId="0D68745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129.152. Continue working to provide State care to vulnerable and minority groups in the country, to ensure they are fully inte grated into society </w:t>
            </w:r>
            <w:r>
              <w:rPr>
                <w:color w:val="000000"/>
                <w:szCs w:val="22"/>
                <w:lang w:eastAsia="en-GB"/>
              </w:rPr>
              <w:t>(</w:t>
            </w:r>
            <w:r w:rsidRPr="00F962D7">
              <w:rPr>
                <w:color w:val="000000"/>
                <w:szCs w:val="22"/>
                <w:lang w:eastAsia="en-GB"/>
              </w:rPr>
              <w:t>Nicaragua</w:t>
            </w:r>
            <w:r>
              <w:rPr>
                <w:color w:val="000000"/>
                <w:szCs w:val="22"/>
                <w:lang w:eastAsia="en-GB"/>
              </w:rPr>
              <w:t>)</w:t>
            </w:r>
          </w:p>
          <w:p w14:paraId="7059A700" w14:textId="0402238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BAAE500" w14:textId="6B2FC6C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35D99A6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5B7CB833"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6202AAF" w14:textId="7A10003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470CD956" w14:textId="77777777" w:rsidR="00F962D7" w:rsidRDefault="00F962D7" w:rsidP="00F962D7">
            <w:pPr>
              <w:suppressAutoHyphens w:val="0"/>
              <w:spacing w:before="60" w:after="60" w:line="240" w:lineRule="auto"/>
              <w:ind w:left="57" w:right="57"/>
              <w:rPr>
                <w:color w:val="000000"/>
                <w:szCs w:val="22"/>
                <w:lang w:eastAsia="en-GB"/>
              </w:rPr>
            </w:pPr>
          </w:p>
          <w:p w14:paraId="5B1254D0" w14:textId="5D15198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14F7DB7" w14:textId="77777777" w:rsidTr="00F962D7">
        <w:trPr>
          <w:cantSplit/>
        </w:trPr>
        <w:tc>
          <w:tcPr>
            <w:tcW w:w="4520" w:type="dxa"/>
            <w:shd w:val="clear" w:color="auto" w:fill="auto"/>
            <w:hideMark/>
          </w:tcPr>
          <w:p w14:paraId="308BBD37" w14:textId="59855DB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129.99. Take measures to ensure that Constitutional and legal protections for religious minorities are upheld and in particular that their places of worship are protected, including from violent attack </w:t>
            </w:r>
            <w:r>
              <w:rPr>
                <w:color w:val="000000"/>
                <w:szCs w:val="22"/>
                <w:lang w:eastAsia="en-GB"/>
              </w:rPr>
              <w:t>(</w:t>
            </w:r>
            <w:r w:rsidRPr="00F962D7">
              <w:rPr>
                <w:color w:val="000000"/>
                <w:szCs w:val="22"/>
                <w:lang w:eastAsia="en-GB"/>
              </w:rPr>
              <w:t>Canada</w:t>
            </w:r>
            <w:r>
              <w:rPr>
                <w:color w:val="000000"/>
                <w:szCs w:val="22"/>
                <w:lang w:eastAsia="en-GB"/>
              </w:rPr>
              <w:t>)</w:t>
            </w:r>
            <w:r w:rsidRPr="00F962D7">
              <w:rPr>
                <w:color w:val="000000"/>
                <w:szCs w:val="22"/>
                <w:lang w:eastAsia="en-GB"/>
              </w:rPr>
              <w:t>;</w:t>
            </w:r>
          </w:p>
          <w:p w14:paraId="3A2B8FFA" w14:textId="611A164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77E2F548" w14:textId="0466BF5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A1D45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529A1D94"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7165240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A42 Institutions &amp; policies - General</w:t>
            </w:r>
          </w:p>
          <w:p w14:paraId="3833FC1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5A3BBB1A" w14:textId="50250B6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82202A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8E8C8E2" w14:textId="28CFBFC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322B22ED" w14:textId="77777777" w:rsidR="00F962D7" w:rsidRDefault="00F962D7" w:rsidP="00F962D7">
            <w:pPr>
              <w:suppressAutoHyphens w:val="0"/>
              <w:spacing w:before="60" w:after="60" w:line="240" w:lineRule="auto"/>
              <w:ind w:left="57" w:right="57"/>
              <w:rPr>
                <w:color w:val="000000"/>
                <w:szCs w:val="22"/>
                <w:lang w:eastAsia="en-GB"/>
              </w:rPr>
            </w:pPr>
          </w:p>
          <w:p w14:paraId="756F7E5C" w14:textId="09D7812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70AA9F4" w14:textId="77777777" w:rsidTr="00F962D7">
        <w:trPr>
          <w:cantSplit/>
        </w:trPr>
        <w:tc>
          <w:tcPr>
            <w:tcW w:w="4520" w:type="dxa"/>
            <w:shd w:val="clear" w:color="auto" w:fill="auto"/>
            <w:hideMark/>
          </w:tcPr>
          <w:p w14:paraId="70875EF8" w14:textId="7668F46F"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129.93. Ensure the effective investigation and sanctioning of all cases of violence against religious minorities </w:t>
            </w:r>
            <w:r>
              <w:rPr>
                <w:color w:val="000000"/>
                <w:szCs w:val="22"/>
                <w:lang w:eastAsia="en-GB"/>
              </w:rPr>
              <w:t>(</w:t>
            </w:r>
            <w:r w:rsidRPr="00F962D7">
              <w:rPr>
                <w:color w:val="000000"/>
                <w:szCs w:val="22"/>
                <w:lang w:eastAsia="en-GB"/>
              </w:rPr>
              <w:t>Austria</w:t>
            </w:r>
            <w:r>
              <w:rPr>
                <w:color w:val="000000"/>
                <w:szCs w:val="22"/>
                <w:lang w:eastAsia="en-GB"/>
              </w:rPr>
              <w:t>)</w:t>
            </w:r>
            <w:r w:rsidRPr="00F962D7">
              <w:rPr>
                <w:color w:val="000000"/>
                <w:szCs w:val="22"/>
                <w:lang w:eastAsia="en-GB"/>
              </w:rPr>
              <w:t>;</w:t>
            </w:r>
          </w:p>
          <w:p w14:paraId="7196BDB4" w14:textId="40D5CE5A"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1912943" w14:textId="32BFEDE9"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9CFBC4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2167F02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591A1DED" w14:textId="11771B8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0CD0107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8E8DF23" w14:textId="26776C26"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367DC185" w14:textId="77777777" w:rsidR="00F962D7" w:rsidRDefault="00F962D7" w:rsidP="00F962D7">
            <w:pPr>
              <w:suppressAutoHyphens w:val="0"/>
              <w:spacing w:before="60" w:after="60" w:line="240" w:lineRule="auto"/>
              <w:ind w:left="57" w:right="57"/>
              <w:rPr>
                <w:color w:val="000000"/>
                <w:szCs w:val="22"/>
                <w:lang w:eastAsia="en-GB"/>
              </w:rPr>
            </w:pPr>
          </w:p>
          <w:p w14:paraId="38C4F57E" w14:textId="2EB5CFD8"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16E44B0" w14:textId="77777777" w:rsidTr="00F962D7">
        <w:trPr>
          <w:cantSplit/>
        </w:trPr>
        <w:tc>
          <w:tcPr>
            <w:tcW w:w="4520" w:type="dxa"/>
            <w:shd w:val="clear" w:color="auto" w:fill="auto"/>
            <w:hideMark/>
          </w:tcPr>
          <w:p w14:paraId="07D84A83" w14:textId="24F1796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129.153. Fully implement the Chittagong Hill</w:t>
            </w:r>
            <w:r>
              <w:rPr>
                <w:color w:val="000000"/>
                <w:szCs w:val="22"/>
                <w:lang w:eastAsia="en-GB"/>
              </w:rPr>
              <w:t xml:space="preserve"> </w:t>
            </w:r>
            <w:r w:rsidRPr="00F962D7">
              <w:rPr>
                <w:color w:val="000000"/>
                <w:szCs w:val="22"/>
                <w:lang w:eastAsia="en-GB"/>
              </w:rPr>
              <w:t xml:space="preserve">Tracts Peace Accord </w:t>
            </w:r>
            <w:r>
              <w:rPr>
                <w:color w:val="000000"/>
                <w:szCs w:val="22"/>
                <w:lang w:eastAsia="en-GB"/>
              </w:rPr>
              <w:t>(</w:t>
            </w:r>
            <w:r w:rsidRPr="00F962D7">
              <w:rPr>
                <w:color w:val="000000"/>
                <w:szCs w:val="22"/>
                <w:lang w:eastAsia="en-GB"/>
              </w:rPr>
              <w:t>Australia</w:t>
            </w:r>
            <w:r>
              <w:rPr>
                <w:color w:val="000000"/>
                <w:szCs w:val="22"/>
                <w:lang w:eastAsia="en-GB"/>
              </w:rPr>
              <w:t>)</w:t>
            </w:r>
            <w:r w:rsidRPr="00F962D7">
              <w:rPr>
                <w:color w:val="000000"/>
                <w:szCs w:val="22"/>
                <w:lang w:eastAsia="en-GB"/>
              </w:rPr>
              <w:t>;</w:t>
            </w:r>
            <w:r>
              <w:rPr>
                <w:color w:val="000000"/>
                <w:szCs w:val="22"/>
                <w:lang w:eastAsia="en-GB"/>
              </w:rPr>
              <w:t xml:space="preserve"> </w:t>
            </w:r>
            <w:r w:rsidRPr="00F962D7">
              <w:rPr>
                <w:color w:val="000000"/>
                <w:szCs w:val="22"/>
                <w:lang w:eastAsia="en-GB"/>
              </w:rPr>
              <w:t xml:space="preserve">Continue to implement the Chittagong Hill Tract s Peace Accords (CHT) </w:t>
            </w:r>
            <w:r>
              <w:rPr>
                <w:color w:val="000000"/>
                <w:szCs w:val="22"/>
                <w:lang w:eastAsia="en-GB"/>
              </w:rPr>
              <w:t>(</w:t>
            </w:r>
            <w:r w:rsidRPr="00F962D7">
              <w:rPr>
                <w:color w:val="000000"/>
                <w:szCs w:val="22"/>
                <w:lang w:eastAsia="en-GB"/>
              </w:rPr>
              <w:t>Ecuador</w:t>
            </w:r>
            <w:r>
              <w:rPr>
                <w:color w:val="000000"/>
                <w:szCs w:val="22"/>
                <w:lang w:eastAsia="en-GB"/>
              </w:rPr>
              <w:t>)</w:t>
            </w:r>
            <w:r w:rsidRPr="00F962D7">
              <w:rPr>
                <w:color w:val="000000"/>
                <w:szCs w:val="22"/>
                <w:lang w:eastAsia="en-GB"/>
              </w:rPr>
              <w:t>;</w:t>
            </w:r>
          </w:p>
          <w:p w14:paraId="6F26E4E8" w14:textId="655A38B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8ED7020" w14:textId="6CB5185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85E296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0F1F40B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51FFA067" w14:textId="2F66A04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B51 Right to an effective remedy</w:t>
            </w:r>
          </w:p>
          <w:p w14:paraId="25F8CD4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7F344C1" w14:textId="21C7D05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55E19B64" w14:textId="77777777" w:rsidR="00F962D7" w:rsidRDefault="00F962D7" w:rsidP="00F962D7">
            <w:pPr>
              <w:suppressAutoHyphens w:val="0"/>
              <w:spacing w:before="60" w:after="60" w:line="240" w:lineRule="auto"/>
              <w:ind w:left="57" w:right="57"/>
              <w:rPr>
                <w:color w:val="000000"/>
                <w:szCs w:val="22"/>
                <w:lang w:eastAsia="en-GB"/>
              </w:rPr>
            </w:pPr>
          </w:p>
          <w:p w14:paraId="0AA184BF" w14:textId="533BE0CE"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CFCD2E7" w14:textId="77777777" w:rsidTr="00F962D7">
        <w:trPr>
          <w:cantSplit/>
        </w:trPr>
        <w:tc>
          <w:tcPr>
            <w:tcW w:w="4520" w:type="dxa"/>
            <w:shd w:val="clear" w:color="auto" w:fill="auto"/>
            <w:hideMark/>
          </w:tcPr>
          <w:p w14:paraId="410FD10F" w14:textId="626EB938"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129.100. Employ further measures to ensure the security of religious minorities, including Buddhists and Hindus </w:t>
            </w:r>
            <w:r>
              <w:rPr>
                <w:color w:val="000000"/>
                <w:szCs w:val="22"/>
                <w:lang w:eastAsia="en-GB"/>
              </w:rPr>
              <w:t>(</w:t>
            </w:r>
            <w:r w:rsidRPr="00F962D7">
              <w:rPr>
                <w:color w:val="000000"/>
                <w:szCs w:val="22"/>
                <w:lang w:eastAsia="en-GB"/>
              </w:rPr>
              <w:t>Japan</w:t>
            </w:r>
            <w:r>
              <w:rPr>
                <w:color w:val="000000"/>
                <w:szCs w:val="22"/>
                <w:lang w:eastAsia="en-GB"/>
              </w:rPr>
              <w:t>)</w:t>
            </w:r>
            <w:r w:rsidRPr="00F962D7">
              <w:rPr>
                <w:color w:val="000000"/>
                <w:szCs w:val="22"/>
                <w:lang w:eastAsia="en-GB"/>
              </w:rPr>
              <w:t>;</w:t>
            </w:r>
          </w:p>
          <w:p w14:paraId="2E4E01B5" w14:textId="513FE05C"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9360FE9" w14:textId="2D420F6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DD502A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4BBCFC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D42 Freedom of thought, conscience and religion</w:t>
            </w:r>
          </w:p>
          <w:p w14:paraId="61609B44" w14:textId="5FD3645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4C1F45D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A0D1850" w14:textId="1342B17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7A738A9D" w14:textId="77777777" w:rsidR="00F962D7" w:rsidRDefault="00F962D7" w:rsidP="00F962D7">
            <w:pPr>
              <w:suppressAutoHyphens w:val="0"/>
              <w:spacing w:before="60" w:after="60" w:line="240" w:lineRule="auto"/>
              <w:ind w:left="57" w:right="57"/>
              <w:rPr>
                <w:color w:val="000000"/>
                <w:szCs w:val="22"/>
                <w:lang w:eastAsia="en-GB"/>
              </w:rPr>
            </w:pPr>
          </w:p>
          <w:p w14:paraId="736AA304" w14:textId="3DA13423"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628B032" w14:textId="77777777" w:rsidTr="00F962D7">
        <w:trPr>
          <w:cantSplit/>
        </w:trPr>
        <w:tc>
          <w:tcPr>
            <w:tcW w:w="4520" w:type="dxa"/>
            <w:shd w:val="clear" w:color="auto" w:fill="auto"/>
            <w:hideMark/>
          </w:tcPr>
          <w:p w14:paraId="70D944C5" w14:textId="2C57AC23"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129.151. Continue to guarantee the rights of religious and ethnic minorities </w:t>
            </w:r>
            <w:r>
              <w:rPr>
                <w:color w:val="000000"/>
                <w:szCs w:val="22"/>
                <w:lang w:eastAsia="en-GB"/>
              </w:rPr>
              <w:t>(</w:t>
            </w:r>
            <w:r w:rsidRPr="00F962D7">
              <w:rPr>
                <w:color w:val="000000"/>
                <w:szCs w:val="22"/>
                <w:lang w:eastAsia="en-GB"/>
              </w:rPr>
              <w:t>Djibouti</w:t>
            </w:r>
            <w:r>
              <w:rPr>
                <w:color w:val="000000"/>
                <w:szCs w:val="22"/>
                <w:lang w:eastAsia="en-GB"/>
              </w:rPr>
              <w:t>)</w:t>
            </w:r>
            <w:r w:rsidRPr="00F962D7">
              <w:rPr>
                <w:color w:val="000000"/>
                <w:szCs w:val="22"/>
                <w:lang w:eastAsia="en-GB"/>
              </w:rPr>
              <w:t>;</w:t>
            </w:r>
          </w:p>
          <w:p w14:paraId="6A33CAE5" w14:textId="1A8F159F"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5D05EDB" w14:textId="4C5149F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6A44D8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0746820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D42 Freedom of thought, conscience and religion</w:t>
            </w:r>
          </w:p>
          <w:p w14:paraId="04310E41" w14:textId="083F810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3C38DF1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5D3CD21" w14:textId="7925F26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1558DC3E" w14:textId="77777777" w:rsidR="00F962D7" w:rsidRDefault="00F962D7" w:rsidP="00F962D7">
            <w:pPr>
              <w:suppressAutoHyphens w:val="0"/>
              <w:spacing w:before="60" w:after="60" w:line="240" w:lineRule="auto"/>
              <w:ind w:left="57" w:right="57"/>
              <w:rPr>
                <w:color w:val="000000"/>
                <w:szCs w:val="22"/>
                <w:lang w:eastAsia="en-GB"/>
              </w:rPr>
            </w:pPr>
          </w:p>
          <w:p w14:paraId="19712F1A" w14:textId="7DC980E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79275787" w14:textId="77777777" w:rsidTr="00F962D7">
        <w:trPr>
          <w:cantSplit/>
        </w:trPr>
        <w:tc>
          <w:tcPr>
            <w:tcW w:w="4520" w:type="dxa"/>
            <w:shd w:val="clear" w:color="auto" w:fill="auto"/>
            <w:hideMark/>
          </w:tcPr>
          <w:p w14:paraId="2E455FFE" w14:textId="7DEBEAB4"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130.22. Ensure protection of minorities, including indigenous minorities, in conformity with its international obligations </w:t>
            </w:r>
            <w:r>
              <w:rPr>
                <w:color w:val="000000"/>
                <w:szCs w:val="22"/>
                <w:lang w:eastAsia="en-GB"/>
              </w:rPr>
              <w:t>(</w:t>
            </w:r>
            <w:r w:rsidRPr="00F962D7">
              <w:rPr>
                <w:color w:val="000000"/>
                <w:szCs w:val="22"/>
                <w:lang w:eastAsia="en-GB"/>
              </w:rPr>
              <w:t>Switzerland</w:t>
            </w:r>
            <w:r>
              <w:rPr>
                <w:color w:val="000000"/>
                <w:szCs w:val="22"/>
                <w:lang w:eastAsia="en-GB"/>
              </w:rPr>
              <w:t>)</w:t>
            </w:r>
            <w:r w:rsidRPr="00F962D7">
              <w:rPr>
                <w:color w:val="000000"/>
                <w:szCs w:val="22"/>
                <w:lang w:eastAsia="en-GB"/>
              </w:rPr>
              <w:t>;</w:t>
            </w:r>
          </w:p>
          <w:p w14:paraId="01FC270A" w14:textId="7E3D3353"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5ACAD2C5" w14:textId="24DCAA4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shd w:val="clear" w:color="auto" w:fill="auto"/>
            <w:hideMark/>
          </w:tcPr>
          <w:p w14:paraId="18B498A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7420EEA8" w14:textId="36F60F4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G3 Indigenous peoples</w:t>
            </w:r>
          </w:p>
          <w:p w14:paraId="32ABC11D"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D817A6E"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Indigenous peoples</w:t>
            </w:r>
          </w:p>
          <w:p w14:paraId="3204A968" w14:textId="321918C9"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shd w:val="clear" w:color="auto" w:fill="auto"/>
            <w:hideMark/>
          </w:tcPr>
          <w:p w14:paraId="5C1DFE0C" w14:textId="77777777" w:rsidR="00F962D7" w:rsidRDefault="00F962D7" w:rsidP="00F962D7">
            <w:pPr>
              <w:suppressAutoHyphens w:val="0"/>
              <w:spacing w:before="60" w:after="60" w:line="240" w:lineRule="auto"/>
              <w:ind w:left="57" w:right="57"/>
              <w:rPr>
                <w:color w:val="000000"/>
                <w:szCs w:val="22"/>
                <w:lang w:eastAsia="en-GB"/>
              </w:rPr>
            </w:pPr>
          </w:p>
          <w:p w14:paraId="77E3CC73" w14:textId="027624C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FAAE334" w14:textId="77777777" w:rsidTr="00F962D7">
        <w:trPr>
          <w:cantSplit/>
        </w:trPr>
        <w:tc>
          <w:tcPr>
            <w:tcW w:w="4520" w:type="dxa"/>
            <w:tcBorders>
              <w:bottom w:val="dotted" w:sz="4" w:space="0" w:color="auto"/>
            </w:tcBorders>
            <w:shd w:val="clear" w:color="auto" w:fill="auto"/>
            <w:hideMark/>
          </w:tcPr>
          <w:p w14:paraId="1126DE2F" w14:textId="08877D5D"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130.15. Adopt an action plan to address the situation of Dalits and eliminate discrimination against them, including by ensuring access to safe drinking water and sanitation </w:t>
            </w:r>
            <w:r>
              <w:rPr>
                <w:color w:val="000000"/>
                <w:szCs w:val="22"/>
                <w:lang w:eastAsia="en-GB"/>
              </w:rPr>
              <w:t>(</w:t>
            </w:r>
            <w:r w:rsidRPr="00F962D7">
              <w:rPr>
                <w:color w:val="000000"/>
                <w:szCs w:val="22"/>
                <w:lang w:eastAsia="en-GB"/>
              </w:rPr>
              <w:t>Slovenia</w:t>
            </w:r>
            <w:r>
              <w:rPr>
                <w:color w:val="000000"/>
                <w:szCs w:val="22"/>
                <w:lang w:eastAsia="en-GB"/>
              </w:rPr>
              <w:t>)</w:t>
            </w:r>
            <w:r w:rsidRPr="00F962D7">
              <w:rPr>
                <w:color w:val="000000"/>
                <w:szCs w:val="22"/>
                <w:lang w:eastAsia="en-GB"/>
              </w:rPr>
              <w:t>;</w:t>
            </w:r>
          </w:p>
          <w:p w14:paraId="7555CAB4" w14:textId="0CE6EAB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130E7420" w14:textId="3A00500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488245C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4405D29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G3 Indigenous peoples</w:t>
            </w:r>
          </w:p>
          <w:p w14:paraId="327743D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705FD8F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A46 National Plans of Action on Human Rights (or specific areas)</w:t>
            </w:r>
          </w:p>
          <w:p w14:paraId="1C16B55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E26 Human Rights &amp; drinking water and sanitation</w:t>
            </w:r>
          </w:p>
          <w:p w14:paraId="2FBF3E1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S06 SDG 6 - water and sanitation</w:t>
            </w:r>
          </w:p>
          <w:p w14:paraId="29B30BFF" w14:textId="2E37DA5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2FA530B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B07C39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Indigenous peoples</w:t>
            </w:r>
          </w:p>
          <w:p w14:paraId="2C89AD71" w14:textId="1AEC88CD"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1CC35C9C" w14:textId="77777777" w:rsidR="00F962D7" w:rsidRDefault="00F962D7" w:rsidP="00F962D7">
            <w:pPr>
              <w:suppressAutoHyphens w:val="0"/>
              <w:spacing w:before="60" w:after="60" w:line="240" w:lineRule="auto"/>
              <w:ind w:left="57" w:right="57"/>
              <w:rPr>
                <w:color w:val="000000"/>
                <w:szCs w:val="22"/>
                <w:lang w:eastAsia="en-GB"/>
              </w:rPr>
            </w:pPr>
          </w:p>
          <w:p w14:paraId="38CF9C45" w14:textId="3DA86EE9"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E5627E1" w14:textId="77777777" w:rsidTr="00FE1F21">
        <w:trPr>
          <w:cantSplit/>
        </w:trPr>
        <w:tc>
          <w:tcPr>
            <w:tcW w:w="15220" w:type="dxa"/>
            <w:gridSpan w:val="4"/>
            <w:shd w:val="clear" w:color="auto" w:fill="DBE5F1"/>
            <w:hideMark/>
          </w:tcPr>
          <w:p w14:paraId="2802CBEE" w14:textId="1BA435F5"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 xml:space="preserve">Theme: G2 Lesbian, gay, bisexual and transgender and intersex persons (LGBTI) </w:t>
            </w:r>
          </w:p>
        </w:tc>
      </w:tr>
      <w:tr w:rsidR="00F962D7" w:rsidRPr="00F962D7" w14:paraId="0444723D" w14:textId="77777777" w:rsidTr="00F962D7">
        <w:trPr>
          <w:cantSplit/>
        </w:trPr>
        <w:tc>
          <w:tcPr>
            <w:tcW w:w="4520" w:type="dxa"/>
            <w:tcBorders>
              <w:bottom w:val="dotted" w:sz="4" w:space="0" w:color="auto"/>
            </w:tcBorders>
            <w:shd w:val="clear" w:color="auto" w:fill="auto"/>
            <w:hideMark/>
          </w:tcPr>
          <w:p w14:paraId="6CD3BED8" w14:textId="66B40016"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131.2. Consider repealing article 377 of the Criminal Code </w:t>
            </w:r>
            <w:r>
              <w:rPr>
                <w:color w:val="000000"/>
                <w:szCs w:val="22"/>
                <w:lang w:eastAsia="en-GB"/>
              </w:rPr>
              <w:t>(</w:t>
            </w:r>
            <w:r w:rsidRPr="00F962D7">
              <w:rPr>
                <w:color w:val="000000"/>
                <w:szCs w:val="22"/>
                <w:lang w:eastAsia="en-GB"/>
              </w:rPr>
              <w:t>Chile</w:t>
            </w:r>
            <w:r>
              <w:rPr>
                <w:color w:val="000000"/>
                <w:szCs w:val="22"/>
                <w:lang w:eastAsia="en-GB"/>
              </w:rPr>
              <w:t>)</w:t>
            </w:r>
            <w:r w:rsidRPr="00F962D7">
              <w:rPr>
                <w:color w:val="000000"/>
                <w:szCs w:val="22"/>
                <w:lang w:eastAsia="en-GB"/>
              </w:rPr>
              <w:t>;</w:t>
            </w:r>
          </w:p>
          <w:p w14:paraId="1A44A1FB" w14:textId="11C6659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131</w:t>
            </w:r>
          </w:p>
        </w:tc>
        <w:tc>
          <w:tcPr>
            <w:tcW w:w="1100" w:type="dxa"/>
            <w:tcBorders>
              <w:bottom w:val="dotted" w:sz="4" w:space="0" w:color="auto"/>
            </w:tcBorders>
            <w:shd w:val="clear" w:color="auto" w:fill="auto"/>
            <w:hideMark/>
          </w:tcPr>
          <w:p w14:paraId="5FCD09E4" w14:textId="53419F5F"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Noted</w:t>
            </w:r>
          </w:p>
        </w:tc>
        <w:tc>
          <w:tcPr>
            <w:tcW w:w="4400" w:type="dxa"/>
            <w:tcBorders>
              <w:bottom w:val="dotted" w:sz="4" w:space="0" w:color="auto"/>
            </w:tcBorders>
            <w:shd w:val="clear" w:color="auto" w:fill="auto"/>
            <w:hideMark/>
          </w:tcPr>
          <w:p w14:paraId="1254D44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G2 Lesbian, gay, bisexual and transgender and intersex persons (LGBTI)</w:t>
            </w:r>
          </w:p>
          <w:p w14:paraId="1C46847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D46 Right to private life, privacy</w:t>
            </w:r>
          </w:p>
          <w:p w14:paraId="3D781387" w14:textId="5B60666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A41 Constitutional and legislative framework</w:t>
            </w:r>
          </w:p>
          <w:p w14:paraId="761CB766"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8015282" w14:textId="6D9224B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3E11C193" w14:textId="77777777" w:rsidR="00F962D7" w:rsidRDefault="00F962D7" w:rsidP="00F962D7">
            <w:pPr>
              <w:suppressAutoHyphens w:val="0"/>
              <w:spacing w:before="60" w:after="60" w:line="240" w:lineRule="auto"/>
              <w:ind w:left="57" w:right="57"/>
              <w:rPr>
                <w:color w:val="000000"/>
                <w:szCs w:val="22"/>
                <w:lang w:eastAsia="en-GB"/>
              </w:rPr>
            </w:pPr>
          </w:p>
          <w:p w14:paraId="45C72788" w14:textId="05B5F8A6"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69474D1C" w14:textId="77777777" w:rsidTr="009966E0">
        <w:trPr>
          <w:cantSplit/>
        </w:trPr>
        <w:tc>
          <w:tcPr>
            <w:tcW w:w="15220" w:type="dxa"/>
            <w:gridSpan w:val="4"/>
            <w:shd w:val="clear" w:color="auto" w:fill="DBE5F1"/>
            <w:hideMark/>
          </w:tcPr>
          <w:p w14:paraId="4980B25C" w14:textId="4C41FAD4"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G3 Indigenous peoples</w:t>
            </w:r>
          </w:p>
        </w:tc>
      </w:tr>
      <w:tr w:rsidR="00F962D7" w:rsidRPr="00F962D7" w14:paraId="7781D3AE" w14:textId="77777777" w:rsidTr="00F962D7">
        <w:trPr>
          <w:cantSplit/>
        </w:trPr>
        <w:tc>
          <w:tcPr>
            <w:tcW w:w="4520" w:type="dxa"/>
            <w:tcBorders>
              <w:bottom w:val="dotted" w:sz="4" w:space="0" w:color="auto"/>
            </w:tcBorders>
            <w:shd w:val="clear" w:color="auto" w:fill="auto"/>
            <w:hideMark/>
          </w:tcPr>
          <w:p w14:paraId="67DD02E5" w14:textId="5D85C66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130.24. Develop and implement appropriate, efficient measures to protect indigenous women and children from all kinds of violence and discrimination </w:t>
            </w:r>
            <w:r>
              <w:rPr>
                <w:color w:val="000000"/>
                <w:szCs w:val="22"/>
                <w:lang w:eastAsia="en-GB"/>
              </w:rPr>
              <w:t>(</w:t>
            </w:r>
            <w:r w:rsidRPr="00F962D7">
              <w:rPr>
                <w:color w:val="000000"/>
                <w:szCs w:val="22"/>
                <w:lang w:eastAsia="en-GB"/>
              </w:rPr>
              <w:t>Slovakia</w:t>
            </w:r>
            <w:r>
              <w:rPr>
                <w:color w:val="000000"/>
                <w:szCs w:val="22"/>
                <w:lang w:eastAsia="en-GB"/>
              </w:rPr>
              <w:t>)</w:t>
            </w:r>
            <w:r w:rsidRPr="00F962D7">
              <w:rPr>
                <w:color w:val="000000"/>
                <w:szCs w:val="22"/>
                <w:lang w:eastAsia="en-GB"/>
              </w:rPr>
              <w:t>;</w:t>
            </w:r>
          </w:p>
          <w:p w14:paraId="6F661545" w14:textId="03340AC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648E7594" w14:textId="6B4C214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tcBorders>
              <w:bottom w:val="dotted" w:sz="4" w:space="0" w:color="auto"/>
            </w:tcBorders>
            <w:shd w:val="clear" w:color="auto" w:fill="auto"/>
            <w:hideMark/>
          </w:tcPr>
          <w:p w14:paraId="47A69A29"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G3 Indigenous peoples</w:t>
            </w:r>
          </w:p>
          <w:p w14:paraId="6A0210F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D31 Liberty and security - general</w:t>
            </w:r>
          </w:p>
          <w:p w14:paraId="74A19A9B"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F13 Violence against women</w:t>
            </w:r>
          </w:p>
          <w:p w14:paraId="1E03C02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B31 Equality &amp; non-discrimination</w:t>
            </w:r>
          </w:p>
          <w:p w14:paraId="47FF018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19CF8C0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618E743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5BB2958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36221590" w14:textId="310D062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671B0920"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ED1258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7B436D6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Indigenous peoples</w:t>
            </w:r>
          </w:p>
          <w:p w14:paraId="48418888" w14:textId="23AB7F3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tc>
        <w:tc>
          <w:tcPr>
            <w:tcW w:w="5200" w:type="dxa"/>
            <w:tcBorders>
              <w:bottom w:val="dotted" w:sz="4" w:space="0" w:color="auto"/>
            </w:tcBorders>
            <w:shd w:val="clear" w:color="auto" w:fill="auto"/>
            <w:hideMark/>
          </w:tcPr>
          <w:p w14:paraId="7E6BB0B1" w14:textId="77777777" w:rsidR="00F962D7" w:rsidRDefault="00F962D7" w:rsidP="00F962D7">
            <w:pPr>
              <w:suppressAutoHyphens w:val="0"/>
              <w:spacing w:before="60" w:after="60" w:line="240" w:lineRule="auto"/>
              <w:ind w:left="57" w:right="57"/>
              <w:rPr>
                <w:color w:val="000000"/>
                <w:szCs w:val="22"/>
                <w:lang w:eastAsia="en-GB"/>
              </w:rPr>
            </w:pPr>
          </w:p>
          <w:p w14:paraId="151F941D" w14:textId="3B152894"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BAB6779" w14:textId="77777777" w:rsidTr="00C27EFF">
        <w:trPr>
          <w:cantSplit/>
        </w:trPr>
        <w:tc>
          <w:tcPr>
            <w:tcW w:w="15220" w:type="dxa"/>
            <w:gridSpan w:val="4"/>
            <w:shd w:val="clear" w:color="auto" w:fill="DBE5F1"/>
            <w:hideMark/>
          </w:tcPr>
          <w:p w14:paraId="5934DA66" w14:textId="3686A41A"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lastRenderedPageBreak/>
              <w:t>Theme: G4 Migrants</w:t>
            </w:r>
          </w:p>
        </w:tc>
      </w:tr>
      <w:tr w:rsidR="00F962D7" w:rsidRPr="00F962D7" w14:paraId="279B88EB" w14:textId="77777777" w:rsidTr="00F962D7">
        <w:trPr>
          <w:cantSplit/>
        </w:trPr>
        <w:tc>
          <w:tcPr>
            <w:tcW w:w="4520" w:type="dxa"/>
            <w:shd w:val="clear" w:color="auto" w:fill="auto"/>
            <w:hideMark/>
          </w:tcPr>
          <w:p w14:paraId="1013CC00" w14:textId="2D25DCB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129.154. Continue its efforts to reduce migration cost and provide greater skills development to aspiring migrant workers </w:t>
            </w:r>
            <w:r>
              <w:rPr>
                <w:color w:val="000000"/>
                <w:szCs w:val="22"/>
                <w:lang w:eastAsia="en-GB"/>
              </w:rPr>
              <w:t>(</w:t>
            </w:r>
            <w:r w:rsidRPr="00F962D7">
              <w:rPr>
                <w:color w:val="000000"/>
                <w:szCs w:val="22"/>
                <w:lang w:eastAsia="en-GB"/>
              </w:rPr>
              <w:t>Philippines</w:t>
            </w:r>
            <w:r>
              <w:rPr>
                <w:color w:val="000000"/>
                <w:szCs w:val="22"/>
                <w:lang w:eastAsia="en-GB"/>
              </w:rPr>
              <w:t>)</w:t>
            </w:r>
            <w:r w:rsidRPr="00F962D7">
              <w:rPr>
                <w:color w:val="000000"/>
                <w:szCs w:val="22"/>
                <w:lang w:eastAsia="en-GB"/>
              </w:rPr>
              <w:t>;</w:t>
            </w:r>
          </w:p>
          <w:p w14:paraId="59AD86CA" w14:textId="7E8F361B"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1857E5B" w14:textId="1FA9CDA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0A43EC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G4 Migrants</w:t>
            </w:r>
          </w:p>
          <w:p w14:paraId="5225BFB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E56 Basic/continuing education</w:t>
            </w:r>
          </w:p>
          <w:p w14:paraId="4D0A56E8" w14:textId="3B811DB4"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S04 SDG 4</w:t>
            </w:r>
            <w:r>
              <w:rPr>
                <w:color w:val="000000"/>
                <w:sz w:val="16"/>
                <w:szCs w:val="22"/>
                <w:lang w:eastAsia="en-GB"/>
              </w:rPr>
              <w:t xml:space="preserve"> </w:t>
            </w:r>
            <w:r w:rsidRPr="00F962D7">
              <w:rPr>
                <w:color w:val="000000"/>
                <w:sz w:val="16"/>
                <w:szCs w:val="22"/>
                <w:lang w:eastAsia="en-GB"/>
              </w:rPr>
              <w:t>- education</w:t>
            </w:r>
          </w:p>
          <w:p w14:paraId="459748E9" w14:textId="0D3889C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1E9B018F"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594D642A" w14:textId="1D34D1F3"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migrants</w:t>
            </w:r>
          </w:p>
        </w:tc>
        <w:tc>
          <w:tcPr>
            <w:tcW w:w="5200" w:type="dxa"/>
            <w:shd w:val="clear" w:color="auto" w:fill="auto"/>
            <w:hideMark/>
          </w:tcPr>
          <w:p w14:paraId="7B048128" w14:textId="77777777" w:rsidR="00F962D7" w:rsidRDefault="00F962D7" w:rsidP="00F962D7">
            <w:pPr>
              <w:suppressAutoHyphens w:val="0"/>
              <w:spacing w:before="60" w:after="60" w:line="240" w:lineRule="auto"/>
              <w:ind w:left="57" w:right="57"/>
              <w:rPr>
                <w:color w:val="000000"/>
                <w:szCs w:val="22"/>
                <w:lang w:eastAsia="en-GB"/>
              </w:rPr>
            </w:pPr>
          </w:p>
          <w:p w14:paraId="090889CF" w14:textId="4282C1D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5287550" w14:textId="77777777" w:rsidTr="00F962D7">
        <w:trPr>
          <w:cantSplit/>
        </w:trPr>
        <w:tc>
          <w:tcPr>
            <w:tcW w:w="4520" w:type="dxa"/>
            <w:tcBorders>
              <w:bottom w:val="dotted" w:sz="4" w:space="0" w:color="auto"/>
            </w:tcBorders>
            <w:shd w:val="clear" w:color="auto" w:fill="auto"/>
            <w:hideMark/>
          </w:tcPr>
          <w:p w14:paraId="3DF98BD9" w14:textId="77777777"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130.23. Continue improving the conditions of children, women, Dalits, indigenous people, refugees and migrants taking into account the special situation and difficulties that those groups have to overcome (Holy See);</w:t>
            </w:r>
          </w:p>
          <w:p w14:paraId="14E05420" w14:textId="571BAFA2"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36B3D665" w14:textId="6748DDB7"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tcBorders>
              <w:bottom w:val="dotted" w:sz="4" w:space="0" w:color="auto"/>
            </w:tcBorders>
            <w:shd w:val="clear" w:color="auto" w:fill="auto"/>
            <w:hideMark/>
          </w:tcPr>
          <w:p w14:paraId="56A6B4D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G4 Migrants</w:t>
            </w:r>
          </w:p>
          <w:p w14:paraId="0EB8E64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F31 Children: definition; general principles; protection</w:t>
            </w:r>
          </w:p>
          <w:p w14:paraId="460EFE8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G1 Members of minorities</w:t>
            </w:r>
          </w:p>
          <w:p w14:paraId="54E06D9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414B47A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F12 Discrimination against women</w:t>
            </w:r>
          </w:p>
          <w:p w14:paraId="4A17E06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G3 Indigenous peoples</w:t>
            </w:r>
          </w:p>
          <w:p w14:paraId="24974C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S05 SDG 5 - gender equality and women's empowerment</w:t>
            </w:r>
          </w:p>
          <w:p w14:paraId="19FB57C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S10 SDG 10 - inequality</w:t>
            </w:r>
          </w:p>
          <w:p w14:paraId="4F064DF5" w14:textId="5B6DAFB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S16 SDG 16 - peace, justice and strong institutions</w:t>
            </w:r>
          </w:p>
          <w:p w14:paraId="00EEEBE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CB2EFB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p w14:paraId="7B5BCF81"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children</w:t>
            </w:r>
          </w:p>
          <w:p w14:paraId="5651E5FA"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Indigenous peoples</w:t>
            </w:r>
          </w:p>
          <w:p w14:paraId="0C37DBB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migrants</w:t>
            </w:r>
          </w:p>
          <w:p w14:paraId="421225D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women</w:t>
            </w:r>
          </w:p>
          <w:p w14:paraId="2C34B549" w14:textId="21E381F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0AB3B3C5" w14:textId="77777777" w:rsidR="00F962D7" w:rsidRDefault="00F962D7" w:rsidP="00F962D7">
            <w:pPr>
              <w:suppressAutoHyphens w:val="0"/>
              <w:spacing w:before="60" w:after="60" w:line="240" w:lineRule="auto"/>
              <w:ind w:left="57" w:right="57"/>
              <w:rPr>
                <w:color w:val="000000"/>
                <w:szCs w:val="22"/>
                <w:lang w:eastAsia="en-GB"/>
              </w:rPr>
            </w:pPr>
          </w:p>
          <w:p w14:paraId="7D1B8E21" w14:textId="7AEC123F"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17278ADA" w14:textId="77777777" w:rsidTr="002C17FD">
        <w:trPr>
          <w:cantSplit/>
        </w:trPr>
        <w:tc>
          <w:tcPr>
            <w:tcW w:w="15220" w:type="dxa"/>
            <w:gridSpan w:val="4"/>
            <w:shd w:val="clear" w:color="auto" w:fill="DBE5F1"/>
            <w:hideMark/>
          </w:tcPr>
          <w:p w14:paraId="4C2DE142" w14:textId="7BFC2F99"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G5 Refugees &amp; asylum seekers</w:t>
            </w:r>
          </w:p>
        </w:tc>
      </w:tr>
      <w:tr w:rsidR="00F962D7" w:rsidRPr="00F962D7" w14:paraId="406577B6" w14:textId="77777777" w:rsidTr="00F962D7">
        <w:trPr>
          <w:cantSplit/>
        </w:trPr>
        <w:tc>
          <w:tcPr>
            <w:tcW w:w="4520" w:type="dxa"/>
            <w:shd w:val="clear" w:color="auto" w:fill="auto"/>
            <w:hideMark/>
          </w:tcPr>
          <w:p w14:paraId="4BC05D57" w14:textId="0CF91405"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129.155. Respect all provisions of the Convention</w:t>
            </w:r>
            <w:r>
              <w:rPr>
                <w:color w:val="000000"/>
                <w:szCs w:val="22"/>
                <w:lang w:eastAsia="en-GB"/>
              </w:rPr>
              <w:t xml:space="preserve"> </w:t>
            </w:r>
            <w:r w:rsidRPr="00F962D7">
              <w:rPr>
                <w:color w:val="000000"/>
                <w:szCs w:val="22"/>
                <w:lang w:eastAsia="en-GB"/>
              </w:rPr>
              <w:t>relating to the Status of Refugees, including the principle of non-refoulement for all persons standing at the Bangladesh borders, whose li fe would be threatened (France</w:t>
            </w:r>
            <w:r>
              <w:rPr>
                <w:color w:val="000000"/>
                <w:szCs w:val="22"/>
                <w:lang w:eastAsia="en-GB"/>
              </w:rPr>
              <w:t>)</w:t>
            </w:r>
            <w:r w:rsidRPr="00F962D7">
              <w:rPr>
                <w:color w:val="000000"/>
                <w:szCs w:val="22"/>
                <w:lang w:eastAsia="en-GB"/>
              </w:rPr>
              <w:t>;</w:t>
            </w:r>
          </w:p>
          <w:p w14:paraId="630699EC" w14:textId="5C2DB3F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69F3F512" w14:textId="3F176DED"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2EC68D9F"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6748AB7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4F0DB34B" w14:textId="4F98E5E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tc>
        <w:tc>
          <w:tcPr>
            <w:tcW w:w="5200" w:type="dxa"/>
            <w:shd w:val="clear" w:color="auto" w:fill="auto"/>
            <w:hideMark/>
          </w:tcPr>
          <w:p w14:paraId="4419C9C3" w14:textId="77777777" w:rsidR="00F962D7" w:rsidRDefault="00F962D7" w:rsidP="00F962D7">
            <w:pPr>
              <w:suppressAutoHyphens w:val="0"/>
              <w:spacing w:before="60" w:after="60" w:line="240" w:lineRule="auto"/>
              <w:ind w:left="57" w:right="57"/>
              <w:rPr>
                <w:color w:val="000000"/>
                <w:szCs w:val="22"/>
                <w:lang w:eastAsia="en-GB"/>
              </w:rPr>
            </w:pPr>
          </w:p>
          <w:p w14:paraId="5BA41278" w14:textId="02C4CB4C"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2231BC22" w14:textId="77777777" w:rsidTr="00F962D7">
        <w:trPr>
          <w:cantSplit/>
        </w:trPr>
        <w:tc>
          <w:tcPr>
            <w:tcW w:w="4520" w:type="dxa"/>
            <w:shd w:val="clear" w:color="auto" w:fill="auto"/>
            <w:hideMark/>
          </w:tcPr>
          <w:p w14:paraId="757FB503" w14:textId="5C8D2D8B"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129.158. Continue with measures to improve the situation of asylum s eekers and refugees </w:t>
            </w:r>
            <w:r>
              <w:rPr>
                <w:color w:val="000000"/>
                <w:szCs w:val="22"/>
                <w:lang w:eastAsia="en-GB"/>
              </w:rPr>
              <w:t>(</w:t>
            </w:r>
            <w:r w:rsidRPr="00F962D7">
              <w:rPr>
                <w:color w:val="000000"/>
                <w:szCs w:val="22"/>
                <w:lang w:eastAsia="en-GB"/>
              </w:rPr>
              <w:t>Argentina</w:t>
            </w:r>
            <w:r>
              <w:rPr>
                <w:color w:val="000000"/>
                <w:szCs w:val="22"/>
                <w:lang w:eastAsia="en-GB"/>
              </w:rPr>
              <w:t>)</w:t>
            </w:r>
            <w:r w:rsidRPr="00F962D7">
              <w:rPr>
                <w:color w:val="000000"/>
                <w:szCs w:val="22"/>
                <w:lang w:eastAsia="en-GB"/>
              </w:rPr>
              <w:t>;</w:t>
            </w:r>
          </w:p>
          <w:p w14:paraId="0FAE4D19" w14:textId="605EDE74"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53C95277" w14:textId="53A74D40"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7EDCA21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172E3927"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D6D74DF" w14:textId="600A344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tc>
        <w:tc>
          <w:tcPr>
            <w:tcW w:w="5200" w:type="dxa"/>
            <w:shd w:val="clear" w:color="auto" w:fill="auto"/>
            <w:hideMark/>
          </w:tcPr>
          <w:p w14:paraId="2F44D230" w14:textId="77777777" w:rsidR="00F962D7" w:rsidRDefault="00F962D7" w:rsidP="00F962D7">
            <w:pPr>
              <w:suppressAutoHyphens w:val="0"/>
              <w:spacing w:before="60" w:after="60" w:line="240" w:lineRule="auto"/>
              <w:ind w:left="57" w:right="57"/>
              <w:rPr>
                <w:color w:val="000000"/>
                <w:szCs w:val="22"/>
                <w:lang w:eastAsia="en-GB"/>
              </w:rPr>
            </w:pPr>
          </w:p>
          <w:p w14:paraId="1B298075" w14:textId="0D8E1E1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0EFAD412" w14:textId="77777777" w:rsidTr="00F962D7">
        <w:trPr>
          <w:cantSplit/>
        </w:trPr>
        <w:tc>
          <w:tcPr>
            <w:tcW w:w="4520" w:type="dxa"/>
            <w:shd w:val="clear" w:color="auto" w:fill="auto"/>
            <w:hideMark/>
          </w:tcPr>
          <w:p w14:paraId="0C3A07BD" w14:textId="7040A8A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lastRenderedPageBreak/>
              <w:t xml:space="preserve">129.157. Promptly take effective measures to ensure the protection of refugees as well as the respect for their human rights, and provide the UNHCR and other relevant humanitarian actors with access to the sites where large numbers of Rohingy a refugees are located </w:t>
            </w:r>
            <w:r>
              <w:rPr>
                <w:color w:val="000000"/>
                <w:szCs w:val="22"/>
                <w:lang w:eastAsia="en-GB"/>
              </w:rPr>
              <w:t>(</w:t>
            </w:r>
            <w:r w:rsidRPr="00F962D7">
              <w:rPr>
                <w:color w:val="000000"/>
                <w:szCs w:val="22"/>
                <w:lang w:eastAsia="en-GB"/>
              </w:rPr>
              <w:t>Canada</w:t>
            </w:r>
            <w:r>
              <w:rPr>
                <w:color w:val="000000"/>
                <w:szCs w:val="22"/>
                <w:lang w:eastAsia="en-GB"/>
              </w:rPr>
              <w:t>)</w:t>
            </w:r>
            <w:r w:rsidRPr="00F962D7">
              <w:rPr>
                <w:color w:val="000000"/>
                <w:szCs w:val="22"/>
                <w:lang w:eastAsia="en-GB"/>
              </w:rPr>
              <w:t>;</w:t>
            </w:r>
          </w:p>
          <w:p w14:paraId="690B1D98" w14:textId="3288F76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67B9FE9" w14:textId="7053A1E6"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06ACE8E2"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383ECCE8" w14:textId="4D4261C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A28 Cooperation with other international mechanisms and institutions</w:t>
            </w:r>
          </w:p>
          <w:p w14:paraId="4609D0F4"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FB2725B" w14:textId="222B228C"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tc>
        <w:tc>
          <w:tcPr>
            <w:tcW w:w="5200" w:type="dxa"/>
            <w:shd w:val="clear" w:color="auto" w:fill="auto"/>
            <w:hideMark/>
          </w:tcPr>
          <w:p w14:paraId="1E9D8FEF" w14:textId="77777777" w:rsidR="00F962D7" w:rsidRDefault="00F962D7" w:rsidP="00F962D7">
            <w:pPr>
              <w:suppressAutoHyphens w:val="0"/>
              <w:spacing w:before="60" w:after="60" w:line="240" w:lineRule="auto"/>
              <w:ind w:left="57" w:right="57"/>
              <w:rPr>
                <w:color w:val="000000"/>
                <w:szCs w:val="22"/>
                <w:lang w:eastAsia="en-GB"/>
              </w:rPr>
            </w:pPr>
          </w:p>
          <w:p w14:paraId="1BD9D631" w14:textId="24FD27B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4769766C" w14:textId="77777777" w:rsidTr="00F962D7">
        <w:trPr>
          <w:cantSplit/>
        </w:trPr>
        <w:tc>
          <w:tcPr>
            <w:tcW w:w="4520" w:type="dxa"/>
            <w:shd w:val="clear" w:color="auto" w:fill="auto"/>
            <w:hideMark/>
          </w:tcPr>
          <w:p w14:paraId="3C0DA9A2" w14:textId="58832810"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129.156. Adopt measures to guarantee the rights of the Rohingya refugees who are in</w:t>
            </w:r>
            <w:r>
              <w:rPr>
                <w:color w:val="000000"/>
                <w:szCs w:val="22"/>
                <w:lang w:eastAsia="en-GB"/>
              </w:rPr>
              <w:t xml:space="preserve"> </w:t>
            </w:r>
            <w:r w:rsidRPr="00F962D7">
              <w:rPr>
                <w:color w:val="000000"/>
                <w:szCs w:val="22"/>
                <w:lang w:eastAsia="en-GB"/>
              </w:rPr>
              <w:t>Bangladesh</w:t>
            </w:r>
            <w:r>
              <w:rPr>
                <w:color w:val="000000"/>
                <w:szCs w:val="22"/>
                <w:lang w:eastAsia="en-GB"/>
              </w:rPr>
              <w:t xml:space="preserve">, </w:t>
            </w:r>
            <w:r w:rsidRPr="00F962D7">
              <w:rPr>
                <w:color w:val="000000"/>
                <w:szCs w:val="22"/>
                <w:lang w:eastAsia="en-GB"/>
              </w:rPr>
              <w:t>applying the principle of non-refoulement and allowing NGOs to carry out their</w:t>
            </w:r>
            <w:r>
              <w:rPr>
                <w:color w:val="000000"/>
                <w:szCs w:val="22"/>
                <w:lang w:eastAsia="en-GB"/>
              </w:rPr>
              <w:t xml:space="preserve"> </w:t>
            </w:r>
            <w:r w:rsidRPr="00F962D7">
              <w:rPr>
                <w:color w:val="000000"/>
                <w:szCs w:val="22"/>
                <w:lang w:eastAsia="en-GB"/>
              </w:rPr>
              <w:t xml:space="preserve">work regarding refugees </w:t>
            </w:r>
            <w:r>
              <w:rPr>
                <w:color w:val="000000"/>
                <w:szCs w:val="22"/>
                <w:lang w:eastAsia="en-GB"/>
              </w:rPr>
              <w:t>(</w:t>
            </w:r>
            <w:r w:rsidRPr="00F962D7">
              <w:rPr>
                <w:color w:val="000000"/>
                <w:szCs w:val="22"/>
                <w:lang w:eastAsia="en-GB"/>
              </w:rPr>
              <w:t>Spain</w:t>
            </w:r>
            <w:r>
              <w:rPr>
                <w:color w:val="000000"/>
                <w:szCs w:val="22"/>
                <w:lang w:eastAsia="en-GB"/>
              </w:rPr>
              <w:t>)</w:t>
            </w:r>
            <w:r w:rsidRPr="00F962D7">
              <w:rPr>
                <w:color w:val="000000"/>
                <w:szCs w:val="22"/>
                <w:lang w:eastAsia="en-GB"/>
              </w:rPr>
              <w:t>;</w:t>
            </w:r>
          </w:p>
          <w:p w14:paraId="47A667D7" w14:textId="4B8846D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22C4BF30" w14:textId="1145D9F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5F2E1080"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4FBFDEF8" w14:textId="326EC952"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A61 Cooperation with civil society</w:t>
            </w:r>
          </w:p>
          <w:p w14:paraId="4F0E4ADC"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70E757CC" w14:textId="0343AFD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tc>
        <w:tc>
          <w:tcPr>
            <w:tcW w:w="5200" w:type="dxa"/>
            <w:shd w:val="clear" w:color="auto" w:fill="auto"/>
            <w:hideMark/>
          </w:tcPr>
          <w:p w14:paraId="59EC194F" w14:textId="77777777" w:rsidR="00F962D7" w:rsidRDefault="00F962D7" w:rsidP="00F962D7">
            <w:pPr>
              <w:suppressAutoHyphens w:val="0"/>
              <w:spacing w:before="60" w:after="60" w:line="240" w:lineRule="auto"/>
              <w:ind w:left="57" w:right="57"/>
              <w:rPr>
                <w:color w:val="000000"/>
                <w:szCs w:val="22"/>
                <w:lang w:eastAsia="en-GB"/>
              </w:rPr>
            </w:pPr>
          </w:p>
          <w:p w14:paraId="76201242" w14:textId="4E26FF2D"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FDAFEA2" w14:textId="77777777" w:rsidTr="00F962D7">
        <w:trPr>
          <w:cantSplit/>
        </w:trPr>
        <w:tc>
          <w:tcPr>
            <w:tcW w:w="4520" w:type="dxa"/>
            <w:shd w:val="clear" w:color="auto" w:fill="auto"/>
            <w:hideMark/>
          </w:tcPr>
          <w:p w14:paraId="1B6D2000" w14:textId="018F3C8C"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130.25. Ensure free access and without constraints of the NGOs to the Rohingyas in the Cox’s Bazaar district </w:t>
            </w:r>
            <w:r>
              <w:rPr>
                <w:color w:val="000000"/>
                <w:szCs w:val="22"/>
                <w:lang w:eastAsia="en-GB"/>
              </w:rPr>
              <w:t>(</w:t>
            </w:r>
            <w:r w:rsidRPr="00F962D7">
              <w:rPr>
                <w:color w:val="000000"/>
                <w:szCs w:val="22"/>
                <w:lang w:eastAsia="en-GB"/>
              </w:rPr>
              <w:t>France</w:t>
            </w:r>
            <w:r>
              <w:rPr>
                <w:color w:val="000000"/>
                <w:szCs w:val="22"/>
                <w:lang w:eastAsia="en-GB"/>
              </w:rPr>
              <w:t>)</w:t>
            </w:r>
            <w:r w:rsidRPr="00F962D7">
              <w:rPr>
                <w:color w:val="000000"/>
                <w:szCs w:val="22"/>
                <w:lang w:eastAsia="en-GB"/>
              </w:rPr>
              <w:t>;</w:t>
            </w:r>
          </w:p>
          <w:p w14:paraId="33F0DE3C" w14:textId="461396AD"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6A4B32B1" w14:textId="44D8F553"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659F1F7D"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4AB8FFB3" w14:textId="053BE3CF"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A61 Cooperation with civil society</w:t>
            </w:r>
          </w:p>
          <w:p w14:paraId="5C244F02"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61E49F0B" w14:textId="3D6BFA4A"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tc>
        <w:tc>
          <w:tcPr>
            <w:tcW w:w="5200" w:type="dxa"/>
            <w:shd w:val="clear" w:color="auto" w:fill="auto"/>
            <w:hideMark/>
          </w:tcPr>
          <w:p w14:paraId="6F8749CF" w14:textId="77777777" w:rsidR="00F962D7" w:rsidRDefault="00F962D7" w:rsidP="00F962D7">
            <w:pPr>
              <w:suppressAutoHyphens w:val="0"/>
              <w:spacing w:before="60" w:after="60" w:line="240" w:lineRule="auto"/>
              <w:ind w:left="57" w:right="57"/>
              <w:rPr>
                <w:color w:val="000000"/>
                <w:szCs w:val="22"/>
                <w:lang w:eastAsia="en-GB"/>
              </w:rPr>
            </w:pPr>
          </w:p>
          <w:p w14:paraId="1AB654AC" w14:textId="05D81545"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15CE08D" w14:textId="77777777" w:rsidTr="00F962D7">
        <w:trPr>
          <w:cantSplit/>
        </w:trPr>
        <w:tc>
          <w:tcPr>
            <w:tcW w:w="4520" w:type="dxa"/>
            <w:shd w:val="clear" w:color="auto" w:fill="auto"/>
            <w:hideMark/>
          </w:tcPr>
          <w:p w14:paraId="7E7E7203" w14:textId="32340F31"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130.26. Grant permission and access to aid agencies to provide humanitarian assistance to Rohingya and others in the Bangladesh-Burma border region </w:t>
            </w:r>
            <w:r>
              <w:rPr>
                <w:color w:val="000000"/>
                <w:szCs w:val="22"/>
                <w:lang w:eastAsia="en-GB"/>
              </w:rPr>
              <w:t>(</w:t>
            </w:r>
            <w:r w:rsidRPr="00F962D7">
              <w:rPr>
                <w:color w:val="000000"/>
                <w:szCs w:val="22"/>
                <w:lang w:eastAsia="en-GB"/>
              </w:rPr>
              <w:t>United States of America</w:t>
            </w:r>
            <w:r>
              <w:rPr>
                <w:color w:val="000000"/>
                <w:szCs w:val="22"/>
                <w:lang w:eastAsia="en-GB"/>
              </w:rPr>
              <w:t>)</w:t>
            </w:r>
            <w:r w:rsidRPr="00F962D7">
              <w:rPr>
                <w:color w:val="000000"/>
                <w:szCs w:val="22"/>
                <w:lang w:eastAsia="en-GB"/>
              </w:rPr>
              <w:t>.</w:t>
            </w:r>
          </w:p>
          <w:p w14:paraId="6F6776DF" w14:textId="7888577E"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shd w:val="clear" w:color="auto" w:fill="auto"/>
            <w:hideMark/>
          </w:tcPr>
          <w:p w14:paraId="434D333B" w14:textId="3A4C65A1"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shd w:val="clear" w:color="auto" w:fill="auto"/>
            <w:hideMark/>
          </w:tcPr>
          <w:p w14:paraId="0DAD5C53"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259B6DB9" w14:textId="2487ED75"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A61 Cooperation with civil society</w:t>
            </w:r>
          </w:p>
          <w:p w14:paraId="139EEDE5"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03B330EF" w14:textId="75A37E18"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tc>
        <w:tc>
          <w:tcPr>
            <w:tcW w:w="5200" w:type="dxa"/>
            <w:shd w:val="clear" w:color="auto" w:fill="auto"/>
            <w:hideMark/>
          </w:tcPr>
          <w:p w14:paraId="48052D2E" w14:textId="77777777" w:rsidR="00F962D7" w:rsidRDefault="00F962D7" w:rsidP="00F962D7">
            <w:pPr>
              <w:suppressAutoHyphens w:val="0"/>
              <w:spacing w:before="60" w:after="60" w:line="240" w:lineRule="auto"/>
              <w:ind w:left="57" w:right="57"/>
              <w:rPr>
                <w:color w:val="000000"/>
                <w:szCs w:val="22"/>
                <w:lang w:eastAsia="en-GB"/>
              </w:rPr>
            </w:pPr>
          </w:p>
          <w:p w14:paraId="0C68F3C7" w14:textId="6978F3A0"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30024043" w14:textId="77777777" w:rsidTr="00F962D7">
        <w:trPr>
          <w:cantSplit/>
        </w:trPr>
        <w:tc>
          <w:tcPr>
            <w:tcW w:w="4520" w:type="dxa"/>
            <w:tcBorders>
              <w:bottom w:val="dotted" w:sz="4" w:space="0" w:color="auto"/>
            </w:tcBorders>
            <w:shd w:val="clear" w:color="auto" w:fill="auto"/>
            <w:hideMark/>
          </w:tcPr>
          <w:p w14:paraId="05F2D687" w14:textId="7CA56E62"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130.27. Respect, protect and fulfill the human rights of stateless Rohingya persons, prioritize improving the situation of the Rohingya refugees, finalize its refugee policy and take measures to reinstate the resettlement programme </w:t>
            </w:r>
            <w:r>
              <w:rPr>
                <w:color w:val="000000"/>
                <w:szCs w:val="22"/>
                <w:lang w:eastAsia="en-GB"/>
              </w:rPr>
              <w:t>(</w:t>
            </w:r>
            <w:r w:rsidRPr="00F962D7">
              <w:rPr>
                <w:color w:val="000000"/>
                <w:szCs w:val="22"/>
                <w:lang w:eastAsia="en-GB"/>
              </w:rPr>
              <w:t>Czech Republic</w:t>
            </w:r>
            <w:r>
              <w:rPr>
                <w:color w:val="000000"/>
                <w:szCs w:val="22"/>
                <w:lang w:eastAsia="en-GB"/>
              </w:rPr>
              <w:t>)</w:t>
            </w:r>
            <w:r w:rsidRPr="00F962D7">
              <w:rPr>
                <w:color w:val="000000"/>
                <w:szCs w:val="22"/>
                <w:lang w:eastAsia="en-GB"/>
              </w:rPr>
              <w:t>.</w:t>
            </w:r>
          </w:p>
          <w:p w14:paraId="531F5118" w14:textId="21916527"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A/HRC/24/12/Add.1</w:t>
            </w:r>
          </w:p>
        </w:tc>
        <w:tc>
          <w:tcPr>
            <w:tcW w:w="1100" w:type="dxa"/>
            <w:tcBorders>
              <w:bottom w:val="dotted" w:sz="4" w:space="0" w:color="auto"/>
            </w:tcBorders>
            <w:shd w:val="clear" w:color="auto" w:fill="auto"/>
            <w:hideMark/>
          </w:tcPr>
          <w:p w14:paraId="3608D8FB" w14:textId="78A70FEC"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Supported/Noted</w:t>
            </w:r>
          </w:p>
        </w:tc>
        <w:tc>
          <w:tcPr>
            <w:tcW w:w="4400" w:type="dxa"/>
            <w:tcBorders>
              <w:bottom w:val="dotted" w:sz="4" w:space="0" w:color="auto"/>
            </w:tcBorders>
            <w:shd w:val="clear" w:color="auto" w:fill="auto"/>
            <w:hideMark/>
          </w:tcPr>
          <w:p w14:paraId="0FE31E3C"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G5 Refugees &amp; asylum seekers</w:t>
            </w:r>
          </w:p>
          <w:p w14:paraId="367A1EC7"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D6 Rights related to name, identity, nationality</w:t>
            </w:r>
          </w:p>
          <w:p w14:paraId="799FBEA1" w14:textId="170BB06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G7 Stateless persons</w:t>
            </w:r>
          </w:p>
          <w:p w14:paraId="27CEA03A"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1F24D3E5"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refugees &amp; asylum seekers</w:t>
            </w:r>
          </w:p>
          <w:p w14:paraId="0C78D7F3" w14:textId="79CF599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stateless persons</w:t>
            </w:r>
          </w:p>
        </w:tc>
        <w:tc>
          <w:tcPr>
            <w:tcW w:w="5200" w:type="dxa"/>
            <w:tcBorders>
              <w:bottom w:val="dotted" w:sz="4" w:space="0" w:color="auto"/>
            </w:tcBorders>
            <w:shd w:val="clear" w:color="auto" w:fill="auto"/>
            <w:hideMark/>
          </w:tcPr>
          <w:p w14:paraId="6F8DF47E" w14:textId="77777777" w:rsidR="00F962D7" w:rsidRDefault="00F962D7" w:rsidP="00F962D7">
            <w:pPr>
              <w:suppressAutoHyphens w:val="0"/>
              <w:spacing w:before="60" w:after="60" w:line="240" w:lineRule="auto"/>
              <w:ind w:left="57" w:right="57"/>
              <w:rPr>
                <w:color w:val="000000"/>
                <w:szCs w:val="22"/>
                <w:lang w:eastAsia="en-GB"/>
              </w:rPr>
            </w:pPr>
          </w:p>
          <w:p w14:paraId="130132B0" w14:textId="64B1E48B" w:rsidR="00F962D7" w:rsidRPr="00F962D7" w:rsidRDefault="00F962D7" w:rsidP="00F962D7">
            <w:pPr>
              <w:suppressAutoHyphens w:val="0"/>
              <w:spacing w:before="60" w:after="60" w:line="240" w:lineRule="auto"/>
              <w:ind w:left="57" w:right="57"/>
              <w:rPr>
                <w:color w:val="000000"/>
                <w:szCs w:val="22"/>
                <w:lang w:eastAsia="en-GB"/>
              </w:rPr>
            </w:pPr>
          </w:p>
        </w:tc>
      </w:tr>
      <w:tr w:rsidR="00F962D7" w:rsidRPr="00F962D7" w14:paraId="5317AD77" w14:textId="77777777" w:rsidTr="00A55E8C">
        <w:trPr>
          <w:cantSplit/>
        </w:trPr>
        <w:tc>
          <w:tcPr>
            <w:tcW w:w="15220" w:type="dxa"/>
            <w:gridSpan w:val="4"/>
            <w:shd w:val="clear" w:color="auto" w:fill="DBE5F1"/>
            <w:hideMark/>
          </w:tcPr>
          <w:p w14:paraId="5BC29695" w14:textId="647BD7CD" w:rsidR="00F962D7" w:rsidRPr="00F962D7" w:rsidRDefault="00F962D7" w:rsidP="00F962D7">
            <w:pPr>
              <w:suppressAutoHyphens w:val="0"/>
              <w:spacing w:before="40" w:after="40" w:line="240" w:lineRule="auto"/>
              <w:rPr>
                <w:b/>
                <w:i/>
                <w:color w:val="000000"/>
                <w:sz w:val="28"/>
                <w:szCs w:val="22"/>
                <w:lang w:eastAsia="en-GB"/>
              </w:rPr>
            </w:pPr>
            <w:r w:rsidRPr="00F962D7">
              <w:rPr>
                <w:b/>
                <w:i/>
                <w:color w:val="000000"/>
                <w:sz w:val="28"/>
                <w:szCs w:val="22"/>
                <w:lang w:eastAsia="en-GB"/>
              </w:rPr>
              <w:t>Theme: H1 Human rights defenders</w:t>
            </w:r>
          </w:p>
        </w:tc>
      </w:tr>
      <w:tr w:rsidR="00F962D7" w:rsidRPr="00F962D7" w14:paraId="1A53568E" w14:textId="77777777" w:rsidTr="00F962D7">
        <w:trPr>
          <w:cantSplit/>
        </w:trPr>
        <w:tc>
          <w:tcPr>
            <w:tcW w:w="4520" w:type="dxa"/>
            <w:shd w:val="clear" w:color="auto" w:fill="auto"/>
            <w:hideMark/>
          </w:tcPr>
          <w:p w14:paraId="18BD1FDF" w14:textId="2219E3EA" w:rsidR="00F962D7" w:rsidRDefault="00F962D7" w:rsidP="00F962D7">
            <w:pPr>
              <w:suppressAutoHyphens w:val="0"/>
              <w:spacing w:before="40" w:after="40" w:line="240" w:lineRule="auto"/>
              <w:rPr>
                <w:color w:val="000000"/>
                <w:szCs w:val="22"/>
                <w:lang w:eastAsia="en-GB"/>
              </w:rPr>
            </w:pPr>
            <w:r w:rsidRPr="00F962D7">
              <w:rPr>
                <w:color w:val="000000"/>
                <w:szCs w:val="22"/>
                <w:lang w:eastAsia="en-GB"/>
              </w:rPr>
              <w:t xml:space="preserve">129.104. Step up its efforts to ensure that human rights defenders are protected and allowed to conduct their work without hindrance, intimidation or harassment both at the national and local level </w:t>
            </w:r>
            <w:r>
              <w:rPr>
                <w:color w:val="000000"/>
                <w:szCs w:val="22"/>
                <w:lang w:eastAsia="en-GB"/>
              </w:rPr>
              <w:t>(</w:t>
            </w:r>
            <w:r w:rsidRPr="00F962D7">
              <w:rPr>
                <w:color w:val="000000"/>
                <w:szCs w:val="22"/>
                <w:lang w:eastAsia="en-GB"/>
              </w:rPr>
              <w:t>Norway</w:t>
            </w:r>
            <w:r>
              <w:rPr>
                <w:color w:val="000000"/>
                <w:szCs w:val="22"/>
                <w:lang w:eastAsia="en-GB"/>
              </w:rPr>
              <w:t>)</w:t>
            </w:r>
            <w:r w:rsidRPr="00F962D7">
              <w:rPr>
                <w:color w:val="000000"/>
                <w:szCs w:val="22"/>
                <w:lang w:eastAsia="en-GB"/>
              </w:rPr>
              <w:t>;</w:t>
            </w:r>
          </w:p>
          <w:p w14:paraId="4E66982E" w14:textId="3A975F59" w:rsidR="00F962D7" w:rsidRPr="00F962D7" w:rsidRDefault="00F962D7" w:rsidP="00F962D7">
            <w:pPr>
              <w:suppressAutoHyphens w:val="0"/>
              <w:spacing w:before="40" w:after="40" w:line="240" w:lineRule="auto"/>
              <w:rPr>
                <w:color w:val="000000"/>
                <w:szCs w:val="22"/>
                <w:lang w:eastAsia="en-GB"/>
              </w:rPr>
            </w:pPr>
            <w:r w:rsidRPr="00F962D7">
              <w:rPr>
                <w:b/>
                <w:color w:val="000000"/>
                <w:sz w:val="16"/>
                <w:szCs w:val="22"/>
                <w:lang w:eastAsia="en-GB"/>
              </w:rPr>
              <w:t>Source of position:</w:t>
            </w:r>
            <w:r w:rsidRPr="00F962D7">
              <w:rPr>
                <w:color w:val="000000"/>
                <w:sz w:val="16"/>
                <w:szCs w:val="22"/>
                <w:lang w:eastAsia="en-GB"/>
              </w:rPr>
              <w:t xml:space="preserve"> A/HRC/24/12 - Para. 129</w:t>
            </w:r>
          </w:p>
        </w:tc>
        <w:tc>
          <w:tcPr>
            <w:tcW w:w="1100" w:type="dxa"/>
            <w:shd w:val="clear" w:color="auto" w:fill="auto"/>
            <w:hideMark/>
          </w:tcPr>
          <w:p w14:paraId="135B9B81" w14:textId="6ACE845E" w:rsidR="00F962D7" w:rsidRPr="00F962D7" w:rsidRDefault="00F962D7" w:rsidP="00F962D7">
            <w:pPr>
              <w:suppressAutoHyphens w:val="0"/>
              <w:spacing w:before="40" w:after="40" w:line="240" w:lineRule="auto"/>
              <w:rPr>
                <w:color w:val="000000"/>
                <w:szCs w:val="22"/>
                <w:lang w:eastAsia="en-GB"/>
              </w:rPr>
            </w:pPr>
            <w:r w:rsidRPr="00F962D7">
              <w:rPr>
                <w:color w:val="000000"/>
                <w:szCs w:val="22"/>
                <w:lang w:eastAsia="en-GB"/>
              </w:rPr>
              <w:t>Supported</w:t>
            </w:r>
          </w:p>
        </w:tc>
        <w:tc>
          <w:tcPr>
            <w:tcW w:w="4400" w:type="dxa"/>
            <w:shd w:val="clear" w:color="auto" w:fill="auto"/>
            <w:hideMark/>
          </w:tcPr>
          <w:p w14:paraId="170C712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H1 Human rights defenders</w:t>
            </w:r>
          </w:p>
          <w:p w14:paraId="41CDF326" w14:textId="77777777"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D45 Freedom of association</w:t>
            </w:r>
          </w:p>
          <w:p w14:paraId="018C6063" w14:textId="535D6A90"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D43 Freedom of opinion and expression</w:t>
            </w:r>
          </w:p>
          <w:p w14:paraId="04274A41" w14:textId="77777777" w:rsidR="00F962D7" w:rsidRPr="00F962D7" w:rsidRDefault="00F962D7" w:rsidP="00F962D7">
            <w:pPr>
              <w:suppressAutoHyphens w:val="0"/>
              <w:spacing w:line="240" w:lineRule="auto"/>
              <w:rPr>
                <w:color w:val="000000"/>
                <w:sz w:val="16"/>
                <w:szCs w:val="22"/>
                <w:lang w:eastAsia="en-GB"/>
              </w:rPr>
            </w:pPr>
            <w:r w:rsidRPr="00F962D7">
              <w:rPr>
                <w:b/>
                <w:color w:val="000000"/>
                <w:sz w:val="16"/>
                <w:szCs w:val="22"/>
                <w:lang w:eastAsia="en-GB"/>
              </w:rPr>
              <w:t>Affected persons:</w:t>
            </w:r>
          </w:p>
          <w:p w14:paraId="3C694F8C" w14:textId="0664D99E" w:rsidR="00F962D7" w:rsidRPr="00F962D7" w:rsidRDefault="00F962D7" w:rsidP="00F962D7">
            <w:pPr>
              <w:suppressAutoHyphens w:val="0"/>
              <w:spacing w:line="240" w:lineRule="auto"/>
              <w:rPr>
                <w:color w:val="000000"/>
                <w:sz w:val="16"/>
                <w:szCs w:val="22"/>
                <w:lang w:eastAsia="en-GB"/>
              </w:rPr>
            </w:pPr>
            <w:r w:rsidRPr="00F962D7">
              <w:rPr>
                <w:color w:val="000000"/>
                <w:sz w:val="16"/>
                <w:szCs w:val="22"/>
                <w:lang w:eastAsia="en-GB"/>
              </w:rPr>
              <w:t>- human rights defenders</w:t>
            </w:r>
          </w:p>
        </w:tc>
        <w:tc>
          <w:tcPr>
            <w:tcW w:w="5200" w:type="dxa"/>
            <w:shd w:val="clear" w:color="auto" w:fill="auto"/>
            <w:hideMark/>
          </w:tcPr>
          <w:p w14:paraId="3CC4E80C" w14:textId="77777777" w:rsidR="00F962D7" w:rsidRDefault="00F962D7" w:rsidP="00F962D7">
            <w:pPr>
              <w:suppressAutoHyphens w:val="0"/>
              <w:spacing w:before="60" w:after="60" w:line="240" w:lineRule="auto"/>
              <w:ind w:left="57" w:right="57"/>
              <w:rPr>
                <w:color w:val="000000"/>
                <w:szCs w:val="22"/>
                <w:lang w:eastAsia="en-GB"/>
              </w:rPr>
            </w:pPr>
          </w:p>
          <w:p w14:paraId="2F1D83BB" w14:textId="4F357E8E" w:rsidR="00F962D7" w:rsidRPr="00F962D7" w:rsidRDefault="00F962D7" w:rsidP="00F962D7">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1882F" w14:textId="77777777" w:rsidR="005D4E14" w:rsidRDefault="005D4E14"/>
  </w:endnote>
  <w:endnote w:type="continuationSeparator" w:id="0">
    <w:p w14:paraId="3E7DA40A" w14:textId="77777777" w:rsidR="005D4E14" w:rsidRDefault="005D4E14"/>
  </w:endnote>
  <w:endnote w:type="continuationNotice" w:id="1">
    <w:p w14:paraId="3E7615F1" w14:textId="77777777" w:rsidR="005D4E14" w:rsidRDefault="005D4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A344" w14:textId="77777777" w:rsidR="005D4E14" w:rsidRPr="000B175B" w:rsidRDefault="005D4E14" w:rsidP="000B175B">
      <w:pPr>
        <w:tabs>
          <w:tab w:val="right" w:pos="2155"/>
        </w:tabs>
        <w:spacing w:after="80"/>
        <w:ind w:left="680"/>
        <w:rPr>
          <w:u w:val="single"/>
        </w:rPr>
      </w:pPr>
      <w:r>
        <w:rPr>
          <w:u w:val="single"/>
        </w:rPr>
        <w:tab/>
      </w:r>
    </w:p>
  </w:footnote>
  <w:footnote w:type="continuationSeparator" w:id="0">
    <w:p w14:paraId="68E2453C" w14:textId="77777777" w:rsidR="005D4E14" w:rsidRPr="00FC68B7" w:rsidRDefault="005D4E14" w:rsidP="00FC68B7">
      <w:pPr>
        <w:tabs>
          <w:tab w:val="left" w:pos="2155"/>
        </w:tabs>
        <w:spacing w:after="80"/>
        <w:ind w:left="680"/>
        <w:rPr>
          <w:u w:val="single"/>
        </w:rPr>
      </w:pPr>
      <w:r>
        <w:rPr>
          <w:u w:val="single"/>
        </w:rPr>
        <w:tab/>
      </w:r>
    </w:p>
  </w:footnote>
  <w:footnote w:type="continuationNotice" w:id="1">
    <w:p w14:paraId="15A81813" w14:textId="77777777" w:rsidR="005D4E14" w:rsidRDefault="005D4E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1C5764D9" w:rsidR="000B08CF" w:rsidRPr="0064076F" w:rsidRDefault="004F658D" w:rsidP="00DA5B44">
    <w:pPr>
      <w:pStyle w:val="Header"/>
      <w:rPr>
        <w:sz w:val="28"/>
        <w:szCs w:val="28"/>
      </w:rPr>
    </w:pPr>
    <w:r>
      <w:rPr>
        <w:sz w:val="28"/>
        <w:szCs w:val="28"/>
      </w:rPr>
      <w:t xml:space="preserve">UPR of </w:t>
    </w:r>
    <w:r w:rsidR="00DA5B44">
      <w:rPr>
        <w:sz w:val="28"/>
        <w:szCs w:val="28"/>
      </w:rPr>
      <w:t>Bangladesh</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F962D7">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F962D7">
      <w:rPr>
        <w:noProof/>
        <w:sz w:val="20"/>
      </w:rPr>
      <w:t>35</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FC5BA0E2-A0CE-4E47-AA73-569B025C507D}"/>
</file>

<file path=customXml/itemProps3.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4</TotalTime>
  <Pages>35</Pages>
  <Words>12626</Words>
  <Characters>71971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2017-09-05T12:30:00Z</dcterms:created>
  <dcterms:modified xsi:type="dcterms:W3CDTF">2017-09-05T12:34:00Z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1340600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