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0"/>
        <w:gridCol w:w="1150"/>
        <w:gridCol w:w="4350"/>
        <w:gridCol w:w="5200"/>
      </w:tblGrid>
      <w:tr w:rsidR="00F77451" w:rsidRPr="00F77451" w14:paraId="13E94F5B" w14:textId="77777777" w:rsidTr="00896A18">
        <w:trPr>
          <w:cantSplit/>
          <w:trHeight w:val="400"/>
          <w:tblHeader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</w:tcPr>
          <w:p w14:paraId="47E6D107" w14:textId="71FE46E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Cs w:val="22"/>
                <w:lang w:val="es-ES" w:eastAsia="en-GB"/>
              </w:rPr>
              <w:t>Recomendación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</w:tcPr>
          <w:p w14:paraId="7CEDD46D" w14:textId="765D4F2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Cs w:val="22"/>
                <w:lang w:val="es-ES" w:eastAsia="en-GB"/>
              </w:rPr>
              <w:t>Posición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</w:tcPr>
          <w:p w14:paraId="4AFB6676" w14:textId="080B577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Cs w:val="22"/>
                <w:lang w:val="es-ES" w:eastAsia="en-GB"/>
              </w:rPr>
              <w:t>Lista completa de temas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</w:tcPr>
          <w:p w14:paraId="2996A94A" w14:textId="787FC2C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b/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Cs w:val="22"/>
                <w:lang w:val="es-ES" w:eastAsia="en-GB"/>
              </w:rPr>
              <w:t>Evaluación/comentarios sobre el nivel de implementación</w:t>
            </w:r>
          </w:p>
        </w:tc>
      </w:tr>
      <w:tr w:rsidR="00F77451" w:rsidRPr="00F77451" w14:paraId="00C9F4C0" w14:textId="77777777" w:rsidTr="003C0ED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752DBE0" w14:textId="62B6573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A12 Aceptación de las normas internacionales</w:t>
            </w:r>
          </w:p>
        </w:tc>
      </w:tr>
      <w:tr w:rsidR="00F77451" w:rsidRPr="00F77451" w14:paraId="0D1D4B5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FDCE2D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 Ratificar los tratados fundamentales (Kazajstán)/otros tratados internacionales de derechos humanos en los que todavía no es parte (Burkina Faso)/Ratificar, a la mayor brevedad posible, los principales instrumentos internacionales de derechos humanos ya firmados (Cabo Verde);</w:t>
            </w:r>
          </w:p>
          <w:p w14:paraId="5EBF0B17" w14:textId="4795041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042C4357" w14:textId="6D42D7B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B22589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73AC99C7" w14:textId="65C5F50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12018E1" w14:textId="45558C0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664687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7673306" w14:textId="1E05E67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1B270A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905FF5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 Ratificar el Protocolo Facultativo de la Convención sobre la eliminación de todas las formas de discriminación contra la mujer, con arreglo a lo recomendado en el primer ciclo (Eslovenia);</w:t>
            </w:r>
          </w:p>
          <w:p w14:paraId="37E114FD" w14:textId="79FD848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7BA4B274" w14:textId="1EEA213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82E2CD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2BC003F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A27 Seguimiento EPU</w:t>
            </w:r>
          </w:p>
          <w:p w14:paraId="473EF58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025B1B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227F3F84" w14:textId="555D96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532F75C2" w14:textId="05E062D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85F182E" w14:textId="3647724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4371348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32F8947" w14:textId="752A541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33B5A0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7FF629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 Ratificar el Pacto Internacional de Derechos Civiles y Políticos (Chile, Hungría, Estonia, Rumania, Maldivas, Australia, Alemania, Polonia, Eslovaquia, Japón, Eslovenia, Montenegro, Francia, Túnez)/Ratificar y aplicar (Canadá, Austria)/Adherirse a (Suiza, República Checa)/Ratificar prontamente (Italia)/Considerar la ratificación (México)/Proceder rápidamente a la ratificación del Pacto Internacional de Derechos Civiles y Políticos sin reservas (Noruega)/y asegurar la plena aplicación de todas las disposiciones (Hungría)/a la mayor brevedad posible (Polonia)/sin más demora (Eslovaquia)/en una etapa temprana (Japón)/y adoptar las medidas necesarias para asegurar su plena aplicación en la legislación nacional (Suiza)/Ratificar y aplicar el Pacto Internacional de Derechos Civiles y Políticos sin reservas ni demora (Finlandia)/y adaptar la legislación nacional de manera que se ajuste a las disposiciones pertinentes de este Pacto (República Checa);</w:t>
            </w:r>
          </w:p>
          <w:p w14:paraId="35980331" w14:textId="437F4D0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7D8BF627" w14:textId="6BEAC88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67881AB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1AF118B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78BA883A" w14:textId="6B75A2B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2007C79D" w14:textId="0254821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D6F3804" w14:textId="7080060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097867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EC4E96A" w14:textId="3F54BB8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D062AA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863FC4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170.10 Considerar la ratificación (Armenia)/Adherirse a y ratificar (Estonia)/Ratificar el Protocolo Facultativo de la Convención contra la Tortura (Francia, Túnez, Costa Rica)/y tipificar la tortura como delito (Costa Rica);</w:t>
            </w:r>
          </w:p>
          <w:p w14:paraId="26F8B1AE" w14:textId="5EB08A3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7F87F677" w14:textId="1E178FC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7535AAC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73648BF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461D7A2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D25 Prohibición de la tortura y tratos crueles, inhumanos o degradantes</w:t>
            </w:r>
          </w:p>
          <w:p w14:paraId="2C18FDD1" w14:textId="73595BA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9CC653E" w14:textId="7208E98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66DB30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1E072533" w14:textId="6BC75F4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7B21586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32AD3A5" w14:textId="22394D8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34CBBE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F7B979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 Adherirse a (Costa Rica)/Ratificar el Estatuto de Roma (Francia, Túnez) del Tribunal Penal Internacional (Austria, Costa Rica);</w:t>
            </w:r>
          </w:p>
          <w:p w14:paraId="209FD823" w14:textId="1FA8345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2FC25C8" w14:textId="0729762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2C9023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3D59DCF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40375F86" w14:textId="3465B83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B11 Derecho internacional humanitario</w:t>
            </w:r>
          </w:p>
          <w:p w14:paraId="07A02623" w14:textId="2EB688E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E424D88" w14:textId="094DE87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78335C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0A55F7A" w14:textId="170D302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774881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F02F5F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 Ratificar el Protocolo Facultativo del Pacto Internacional de Derechos Civiles y Políticos a la mayor brevedad posible (Estonia);</w:t>
            </w:r>
          </w:p>
          <w:p w14:paraId="61D2C040" w14:textId="458369C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F1EBB0A" w14:textId="600B5B2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DF00AB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0434420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282C932D" w14:textId="4CD78C7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78F8553D" w14:textId="697B445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8FA6459" w14:textId="4AF8AE7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3A25E0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8E86B99" w14:textId="14400A5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9FD742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5AD0FD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 Proseguir con las medidas emprendidas para (Argentina)/Ratificar el Segundo Protocolo Facultativo del Pacto Internacional de Derechos Civiles y Políticos (Montenegro) a la mayor brevedad posible (Estonia)/con miras a la abolición de la pena de muerte para todos los delitos o formalizar la moratoria de facto de la pena de muerte (Montenegro);</w:t>
            </w:r>
          </w:p>
          <w:p w14:paraId="2C952349" w14:textId="30A41A1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30C1F997" w14:textId="699381E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C02BC9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0FD9D5A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D23 Pena capital</w:t>
            </w:r>
          </w:p>
          <w:p w14:paraId="1A45666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5E035D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5EF0E063" w14:textId="73768BD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368E458" w14:textId="3C4CFA7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A526E3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1C90E881" w14:textId="2619FD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008BC44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E345DBF" w14:textId="57753ED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7E1C9C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578FB7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 Ratificar el Pacto Internacional de Derechos Económicos, Sociales y Culturales (Rumania, Maldivas, Australia, Alemania, Polonia, Eslovaquia, Japón, Eslovenia, Francia, Austria)/Adherirse (República Checa)/Ratificar prontamente (Italia)/Considerar la ratificación (México)/Ratificar y aplicar (Canadá)/Proceder rápidamente a la ratificación sin reservas (Noruega)/a la mayor brevedad posible (Polonia)/sin más demora (Eslovaquia)/en una etapa temprana (Japón)/Ratificar y aplicar el Pacto Internacional de Derechos Económicos, Sociales y Culturales sin reservas ni demora (Finlandia)/y adaptar la legislación nacional de manera que se ajuste a las disposiciones pertinentes de este Pacto (República Checa);</w:t>
            </w:r>
          </w:p>
          <w:p w14:paraId="4B5CE6B0" w14:textId="2D23D19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479E7AB" w14:textId="2CDE489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346AD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5F8EE3D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1AE7DB2C" w14:textId="09781A2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7FB4D5C5" w14:textId="4D7DF4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3B95200" w14:textId="458C1C7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F858D6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78BC3C3" w14:textId="7DA9BA5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0EAC8B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8B6DAD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 Suscribir el Protocolo Facultativo del Pacto Internacional de Derechos Económicos, Sociales y Culturales (El Salvador);</w:t>
            </w:r>
          </w:p>
          <w:p w14:paraId="6C0600F9" w14:textId="77CFF87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319345B2" w14:textId="407D98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AC6D5A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3213B29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116F5397" w14:textId="08FECD3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02DFA003" w14:textId="2961C59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9E5946E" w14:textId="1233CA4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F686F8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77C26D6" w14:textId="716A52A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0A4417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6FF84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 Confirmar la firma del Pacto Internacional de Derechos Civiles y Políticos y del Pacto Internacional de Derechos Económicos, Sociales y Culturales sin restricciones de la libertad de expresión o de reunión y adoptar las medidas necesarias para incorporarlos en la legislación nacional (Países Bajos);</w:t>
            </w:r>
          </w:p>
          <w:p w14:paraId="7A2300C0" w14:textId="1F950B2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60ED64E" w14:textId="0C63B2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5D6D87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422D738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600F526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2134DF5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2346D4B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4021E02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433C5FF9" w14:textId="6F5C39C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D2B01DE" w14:textId="3A6249B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B55073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2404ED8" w14:textId="1607F8E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24719E2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81D8C82" w14:textId="07AAFDB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0EAF3C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F8118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 Suscribir (El Salvador)/Ratificar el Protocolo Facultativo de la Convención sobre los derechos de las personas con discapacidad (Austria);</w:t>
            </w:r>
          </w:p>
          <w:p w14:paraId="3870AE87" w14:textId="4F017A4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F0320CE" w14:textId="65B41C4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1DB43E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0B0F6A6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F41 Personas con discapacidades: definición, principios generales</w:t>
            </w:r>
          </w:p>
          <w:p w14:paraId="1EE50E2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0CF34B63" w14:textId="697093D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481BB142" w14:textId="7049343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60E3E9A" w14:textId="11E36C8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6151C58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B846387" w14:textId="12722B2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FF90DB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15AC06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170.11 Adherirse a (Honduras)/Proseguir las medidas emprendidas para ratificar la Convención sobre los Trabajadores Migratorios (Argentina);</w:t>
            </w:r>
          </w:p>
          <w:p w14:paraId="0096186C" w14:textId="2195247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95625B9" w14:textId="53C2922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60B1B93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19AF69F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G4 Migrantes</w:t>
            </w:r>
          </w:p>
          <w:p w14:paraId="3E83EB6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7EC41DF" w14:textId="797FFFC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77A252A3" w14:textId="27D515F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8F216E4" w14:textId="7F1EF84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migrantes</w:t>
            </w:r>
          </w:p>
        </w:tc>
        <w:tc>
          <w:tcPr>
            <w:tcW w:w="5200" w:type="dxa"/>
            <w:shd w:val="clear" w:color="auto" w:fill="auto"/>
            <w:hideMark/>
          </w:tcPr>
          <w:p w14:paraId="6216D01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A65018A" w14:textId="54B2F4F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2A3E876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B76BD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 Ratificar tanto el Pacto Internacional de Derechos Civiles y Políticos como el Pacto Internacional de Derechos Económicos, Sociales y Culturales sin restricciones y dirigir una invitación permanente para visitar el país a los Relatores Especiales, especialmente los que se ocupan de los defensores de los derechos humanos, la libertad de expresión y la independencia de los magistrados y abogados (Suecia);</w:t>
            </w:r>
          </w:p>
          <w:p w14:paraId="5090AFC6" w14:textId="399123A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051AAC4" w14:textId="7F06005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6683C1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152FD76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7D17BED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5E794B4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0D5202C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3704805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75F46BC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007367E7" w14:textId="42BD5F0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686710C" w14:textId="7FB4C4A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38645C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23EFC74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081115B8" w14:textId="0FB03F5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jueces, abogados y fiscales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31BF50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27AF8B5" w14:textId="78CE59C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C9C2B4B" w14:textId="77777777" w:rsidTr="004C2BC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62E6316" w14:textId="085D720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A2 Cooperación con mecanismos e instituciones internacionales</w:t>
            </w:r>
          </w:p>
        </w:tc>
      </w:tr>
      <w:tr w:rsidR="00F77451" w:rsidRPr="00F77451" w14:paraId="4FCCC6D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E9FC29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170.98 Incrementar la cooperación constructiva con los mecanismos de derechos humanos de las Naciones Unidas (Federación de Rusia); continuar la cooperación internacional con el mecanismo de derechos humanos de las Naciones Unidas (Estado de Palestina); continuar la cooperación con los mecanismos de derechos humanos de las Naciones Unidas (Bolivia (Estado Plurinacional de)); continuar colaborando positivamente con los mecanismos e instrumentos de derechos humanos de las Naciones Unidas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Zimbabwe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2E35B018" w14:textId="7ED6D5B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7D7AAE6" w14:textId="126CAA5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F539EE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 Cooperación con mecanismos e instituciones internacionales</w:t>
            </w:r>
          </w:p>
          <w:p w14:paraId="34C577E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A22 Cooperación con los órganos de tratados</w:t>
            </w:r>
          </w:p>
          <w:p w14:paraId="7723A64B" w14:textId="16040F2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415A99F9" w14:textId="0997158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7C3E9CF" w14:textId="35A6FF7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FC8D08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1ED8324" w14:textId="2EE8977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86EFD2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A9BA1A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170.99 Continuar contribuyendo a fortalecer el sistema de derechos humanos de las Naciones Unidas sobre la base del diálogo, la no politización y la cooperación (Venezuela (República Bolivariana de));</w:t>
            </w:r>
          </w:p>
          <w:p w14:paraId="7DF5A409" w14:textId="0C63B0B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A130870" w14:textId="5C56C17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5D8960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 Cooperación con mecanismos e instituciones internacionales</w:t>
            </w:r>
          </w:p>
          <w:p w14:paraId="70E4F4F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A22 Cooperación con los órganos de tratados</w:t>
            </w:r>
          </w:p>
          <w:p w14:paraId="2B882B92" w14:textId="00FFD04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66959AFD" w14:textId="708988C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7376763" w14:textId="162CE71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5A1646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3860B5E" w14:textId="225836B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98CC2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DE4882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170.106 Cumplir las obligaciones con los mecanismos de derechos humanos, incluida la presentación de los informes pendientes y la aprobación de las visitas pendientes de Relatores Especiales (Sierra Leona);</w:t>
            </w:r>
          </w:p>
          <w:p w14:paraId="44F27924" w14:textId="7AABD7F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10EBC4DE" w14:textId="39D0B0A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60A6C3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 Cooperación con mecanismos e instituciones internacionales</w:t>
            </w:r>
          </w:p>
          <w:p w14:paraId="69ADDCD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A25 Seguimiento -procedimientos especiales</w:t>
            </w:r>
          </w:p>
          <w:p w14:paraId="41A5C94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A23 Seguimiento -órganos de tratados</w:t>
            </w:r>
          </w:p>
          <w:p w14:paraId="70AD08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5DA2A3FB" w14:textId="10282F5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A27 Seguimiento EPU</w:t>
            </w:r>
          </w:p>
          <w:p w14:paraId="305A93BB" w14:textId="0D8372D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FEC36FD" w14:textId="5CD96D8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387804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406668B" w14:textId="7CA9F9D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A8BAD4F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AB9AA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170.105 Continuar la cooperación y la interacción con el Consejo y sus mecanismos y afianzar los logros en la esfera de los derechos humanos (Congo);</w:t>
            </w:r>
          </w:p>
          <w:p w14:paraId="54DC85A0" w14:textId="2077B7C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B143411" w14:textId="432DD0F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A57C2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 Cooperación con mecanismos e instituciones internacionales</w:t>
            </w:r>
          </w:p>
          <w:p w14:paraId="22BB485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79A1DE7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A22 Cooperación con los órganos de tratados</w:t>
            </w:r>
          </w:p>
          <w:p w14:paraId="1F9343AA" w14:textId="05D28E1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22FDC05E" w14:textId="570ED0D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11E2DC4" w14:textId="35707EE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652C72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DCE9DE2" w14:textId="1CAD255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235074F" w14:textId="77777777" w:rsidTr="00C35BF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E9416A1" w14:textId="0750DD8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A22 Cooperación con los órganos de tratados</w:t>
            </w:r>
          </w:p>
        </w:tc>
      </w:tr>
      <w:tr w:rsidR="00F77451" w:rsidRPr="00F77451" w14:paraId="7BE9F79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81BB64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170.101 Solicitar la asistencia y las aportaciones de expertos del ACNUDH para elaborar un documento básico común que permita racionalizar la presentación de informes en cumplimiento de los tratados (Maldivas);</w:t>
            </w:r>
          </w:p>
          <w:p w14:paraId="77666652" w14:textId="47E3C05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4125DDF" w14:textId="12939B2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D7B619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A22 Cooperación con los órganos de tratados</w:t>
            </w:r>
          </w:p>
          <w:p w14:paraId="08B0A0E6" w14:textId="51DFB04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134F2FDE" w14:textId="19357D9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FA7F8F1" w14:textId="69AA51E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AD0B6A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A0639F4" w14:textId="11CE4F9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70BB91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E930F5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 Considerar el reconocimiento de la competencia del Comité contra la Desaparición Forzada para recibir y estudiar comunicaciones (Uruguay);</w:t>
            </w:r>
          </w:p>
          <w:p w14:paraId="59CD4828" w14:textId="38523A8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6224522" w14:textId="6786EA3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356071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A22 Cooperación con los órganos de tratados</w:t>
            </w:r>
          </w:p>
          <w:p w14:paraId="6657376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D32 Desapariciones forzadas</w:t>
            </w:r>
          </w:p>
          <w:p w14:paraId="13A9C794" w14:textId="265A03F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69064E2A" w14:textId="65DF8B3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BC2EECF" w14:textId="2A033EE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desaparecidas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938497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05063A7" w14:textId="16F4272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6B5F53B" w14:textId="77777777" w:rsidTr="00676F5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FC3D458" w14:textId="57BCFB0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A24 Cooperación con los Procedimientos especiales</w:t>
            </w:r>
          </w:p>
        </w:tc>
      </w:tr>
      <w:tr w:rsidR="00F77451" w:rsidRPr="00F77451" w14:paraId="7E5CF8C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97B33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170.107 Dirigir/Transmitir una invitación abierta a los procedimientos especiales del Consejo de Derechos Humanos (Austria, España, Hungría, Montenegro);</w:t>
            </w:r>
          </w:p>
          <w:p w14:paraId="6D8DBA4A" w14:textId="14CE43C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E5B7635" w14:textId="0C37673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449BB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3FAF0262" w14:textId="5B12F5D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5D2CC9C" w14:textId="7FB2F8D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33BFAB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300522A" w14:textId="4E55227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53D5CF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493AE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170.108 Colaborar con los procedimientos especiales de las Naciones Unidas y mantener su voluntad de cooperar con esos mecanismos (El Salvador);</w:t>
            </w:r>
          </w:p>
          <w:p w14:paraId="4FC03312" w14:textId="6BCB86C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FDBB91E" w14:textId="0C7FBFB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BD39DA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51A74A11" w14:textId="5D9042D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B59819A" w14:textId="1FC89D8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085AB1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3CDB248" w14:textId="28FC4E1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84637F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C34D99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170.109 Adoptar todas las medidas necesarias para facilitar las visitas solicitadas por los procedimientos especiales de las Naciones Unidas sin mayor demora (Finlandia);</w:t>
            </w:r>
          </w:p>
          <w:p w14:paraId="0E24E786" w14:textId="2360746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04610C07" w14:textId="22D95A6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DEB198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47BD7F63" w14:textId="4E452D2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A1726E3" w14:textId="2E56193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201DFE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53B8ABD" w14:textId="0ECDA5D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9D92E2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A448B9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170.110 Responder favorablemente a las solicitudes de visitas de los procedimientos especiales y dirigirles una invitación abierta (Francia);</w:t>
            </w:r>
          </w:p>
          <w:p w14:paraId="18DD1D1A" w14:textId="5210C15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4FA67711" w14:textId="2762DE8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A4EEED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3613FD0F" w14:textId="5D2A060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032AB35" w14:textId="23F965E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F8FF4B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2DED689" w14:textId="37A649B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428293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85E6BA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170.111 Invitar a la mayor brevedad posible al Relator Especial sobre la tortura y otros tratos o penas crueles, inhumanos o degradantes (España);</w:t>
            </w:r>
          </w:p>
          <w:p w14:paraId="4BCC1C54" w14:textId="34895CC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53CBEAE0" w14:textId="129681C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72F153F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4D67250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D25 Prohibición de la tortura y tratos crueles, inhumanos o degradantes</w:t>
            </w:r>
          </w:p>
          <w:p w14:paraId="71EB0ED6" w14:textId="2F2F875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667D2C5" w14:textId="117CEE5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52F144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50FE66EB" w14:textId="5B71B5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59D3FC8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BF3384" w14:textId="450D708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CD774F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A9CA0D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170.112 Hacer realidad la visita previamente acordada con el Relator Especial sobre la tortura (México);</w:t>
            </w:r>
          </w:p>
          <w:p w14:paraId="33C304A5" w14:textId="2B0273B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1EF80C9" w14:textId="540FB06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18877E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0C0E523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D25 Prohibición de la tortura y tratos crueles, inhumanos o degradantes</w:t>
            </w:r>
          </w:p>
          <w:p w14:paraId="13C7E884" w14:textId="2B6CE80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D52512D" w14:textId="34C1A42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1CD098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7C2C55A4" w14:textId="0F6FBED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4F088D6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BDE5E60" w14:textId="1DC6913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9EA81CD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68C790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170.113 Aceptar la solicitud de una visita al país, hecha en 2011 por el Relator Especial sobre el derecho a la libertad de reunión y de asociación pacíficas (Chile);</w:t>
            </w:r>
          </w:p>
          <w:p w14:paraId="60B03898" w14:textId="3281959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1292A7" w14:textId="04AF442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A23BD1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A24 Cooperación con los Procedimientos especiales</w:t>
            </w:r>
          </w:p>
          <w:p w14:paraId="608DF9A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759FB36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0DB00A03" w14:textId="41AF1AB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140BC2B" w14:textId="532DE1D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090CD23" w14:textId="0AD373B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703011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E1A8199" w14:textId="680B51F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5FE0F70" w14:textId="77777777" w:rsidTr="003E729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130BE37" w14:textId="5CF6D9A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 xml:space="preserve">Tema: A26 Cooperación con el mecanismo del Ejercicio </w:t>
            </w:r>
            <w:proofErr w:type="spellStart"/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Periodico</w:t>
            </w:r>
            <w:proofErr w:type="spellEnd"/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 xml:space="preserve"> Universal (EPU) </w:t>
            </w:r>
          </w:p>
        </w:tc>
      </w:tr>
      <w:tr w:rsidR="00F77451" w:rsidRPr="00F77451" w14:paraId="50687419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B6FDE9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170.102 Continuar prestando apoyo al EPU como mecanismo para un diálogo y una relación respetuosos (República Popular Democrática de Corea);</w:t>
            </w:r>
          </w:p>
          <w:p w14:paraId="4EA2EBCA" w14:textId="3E04925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E49B9C5" w14:textId="76B21D9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E8B87F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A26 Cooperación con el mecanismo del Ejercicio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Periodico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Universal (EPU)</w:t>
            </w:r>
          </w:p>
          <w:p w14:paraId="18510120" w14:textId="0AB2F5C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3111FB49" w14:textId="248B5E4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D689E4C" w14:textId="370E3E7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968AB2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18D9A62" w14:textId="1C96EE1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A165724" w14:textId="77777777" w:rsidTr="007D75D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9659BC9" w14:textId="4B41E8E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A27 Seguimiento EPU</w:t>
            </w:r>
          </w:p>
        </w:tc>
      </w:tr>
      <w:tr w:rsidR="00F77451" w:rsidRPr="00F77451" w14:paraId="6C37EC3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453504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170.103 Difundir los resultados del EPU y celebrar periódicamente consultas amplias, con inclusión de sectores de la sociedad civil (Colombia);</w:t>
            </w:r>
          </w:p>
          <w:p w14:paraId="4619FA36" w14:textId="6D1C328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BE46C43" w14:textId="794F93E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E426C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A27 Seguimiento EPU</w:t>
            </w:r>
          </w:p>
          <w:p w14:paraId="7B3E4DDA" w14:textId="19EC032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A61 Cooperación con la sociedad civil</w:t>
            </w:r>
          </w:p>
          <w:p w14:paraId="765D3FDF" w14:textId="17BD7FE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51A1C96" w14:textId="7C72924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725DD4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5C75C98" w14:textId="5C1AD41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F32BB0E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2D030B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170.104 Dar amplia publicidad al resultado del presente EPU y realizar periódicamente consultas inclusivas con la sociedad civil como parte integrante del seguimiento del EPU (República Checa);</w:t>
            </w:r>
          </w:p>
          <w:p w14:paraId="386EC2C4" w14:textId="3929FE3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044FC16" w14:textId="532238E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0A40E6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A27 Seguimiento EPU</w:t>
            </w:r>
          </w:p>
          <w:p w14:paraId="50654706" w14:textId="2554C8B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A61 Cooperación con la sociedad civil</w:t>
            </w:r>
          </w:p>
          <w:p w14:paraId="58060A48" w14:textId="724DA93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1878553" w14:textId="3A4A9C2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BA16FB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71296E0" w14:textId="46F810A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8ED1F79" w14:textId="77777777" w:rsidTr="00C9203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713428D" w14:textId="0E4D7BF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A28 Cooperación con otros mecanismos e instituciones internacionales</w:t>
            </w:r>
          </w:p>
        </w:tc>
      </w:tr>
      <w:tr w:rsidR="00F77451" w:rsidRPr="00F77451" w14:paraId="29F17B08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440E03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170.36 Continuar denunciando en los foros internacionales las medidas coercitivas unilaterales, en particular el inaceptable bloqueo económico impuesto por los Estados Unidos de América, y continuar consolidando las iniciativas internacionales encaminadas a revocarlo (Ecuador);</w:t>
            </w:r>
          </w:p>
          <w:p w14:paraId="7BDD2F5C" w14:textId="6A222FB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7724193" w14:textId="76C1782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3A2F60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72955C4E" w14:textId="1B99EDA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54A4BE4" w14:textId="1A87F45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7C9E76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E4E391A" w14:textId="7EED440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E1B414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973F97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170.100 Continuar defendiendo el enfoque cooperativo (República Popular Democrática de Corea)/el enfoque de la cooperación (Eritrea), la no politización y el diálogo respetuoso en la esfera de los derechos humanos (República Popular Democrática de Corea)/el respeto mutuo y la no politización de las cuestiones de derechos humanos (Eritrea);</w:t>
            </w:r>
          </w:p>
          <w:p w14:paraId="30099A8E" w14:textId="05776AF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7BCBB47" w14:textId="5B1220C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90C02B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1EFF56A9" w14:textId="5559A67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E695481" w14:textId="6EE2571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4E8D49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9DBBE2C" w14:textId="3942D40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F79BB6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4AEF91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170.64 Colaborar con el mecanismo de las Naciones Unidas para desarrollar progresivamente la tercera generación de derechos humanos, particularmente el valor de la solidaridad internacional (Sudán); promover el desarrollo de los derechos de tercera generación, en particular el valor de la solidaridad internacional (República Popular Democrática de Corea);</w:t>
            </w:r>
          </w:p>
          <w:p w14:paraId="06A4097A" w14:textId="557245D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838571C" w14:textId="0A5E5D7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69843F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05548326" w14:textId="70CA93E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7DC1DD38" w14:textId="1B8EA9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4729255" w14:textId="6263833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ACD59B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A649374" w14:textId="3D6AE7C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246FF9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2719B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170.141 Mantener relaciones sistemáticas y fluidas con el Comité Internacional de la Cruz Roja (CICR) (República Popular Democrática de Corea);</w:t>
            </w:r>
          </w:p>
          <w:p w14:paraId="7C175EC4" w14:textId="7186FED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539EE72" w14:textId="1BAB7F3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8CEFAF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6C6D3BE1" w14:textId="3A73D56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31085260" w14:textId="17D42B5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34470F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A7D36DF" w14:textId="101CE3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0F9A4E6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0AEF056" w14:textId="6310513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E4FA572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1D382F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170.142 Permitir el acceso del CICR a las prisiones (Suecia);</w:t>
            </w:r>
          </w:p>
          <w:p w14:paraId="68C8105B" w14:textId="6CCCC41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DB8A718" w14:textId="0C1EBBB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377ECF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4EEC9392" w14:textId="43AD894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6C581EC7" w14:textId="62D8856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FEF1BFC" w14:textId="4213667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F014EC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3116B56" w14:textId="607BFE2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C75299A" w14:textId="77777777" w:rsidTr="002A1F6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8E38BC0" w14:textId="047380D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A3 Cooperación entre Estados y asistencia para el desarrollo</w:t>
            </w:r>
          </w:p>
        </w:tc>
      </w:tr>
      <w:tr w:rsidR="00F77451" w:rsidRPr="00F77451" w14:paraId="681EC2E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C9F9C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170.43 Alentar a seguir promoviendo su compromiso con el diálogo sobre todas las cuestiones y con todos los Estados, sobre la base del respeto mutuo, la igualdad soberana, la libre determinación y el reconocimiento del derecho de todos los pueblos a elegir su propio sistema político, económico y social (Sudán del Sur);</w:t>
            </w:r>
          </w:p>
          <w:p w14:paraId="35C9E584" w14:textId="3462461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3A6BA39" w14:textId="3E904A2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B623E5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50AD9796" w14:textId="7A42219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E431E1B" w14:textId="627BA09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1A3CA0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FE6E652" w14:textId="4A1D8EE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9C9FE8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A5D99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170.44 Preservar vigorosamente el criterio basado en la cooperación, la no politización y el diálogo respetuoso entre todas las naciones por lo que respecta a los derechos humanos (Sudán del Sur);</w:t>
            </w:r>
          </w:p>
          <w:p w14:paraId="7F294148" w14:textId="1D8CFE1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71BDA95" w14:textId="3785BFE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6655EE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17D7F4CA" w14:textId="3BB4B28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29D7075" w14:textId="5BDA9DB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9762D7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CEFE250" w14:textId="3D030C1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10ADAE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FDEE37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170.45 Continuar manteniendo su compromiso con el diálogo sobre todas las cuestiones y con todos los Estados, sobre la base del respeto mutuo, la igualdad soberana, la libre determinación y el reconocimiento del derecho de todos los pueblos a elegir su propio sistema político, económico y social (Mozambique);</w:t>
            </w:r>
          </w:p>
          <w:p w14:paraId="3536C80E" w14:textId="0BA8C61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5F96D05" w14:textId="5A7A7FC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5FA084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3AB15394" w14:textId="5873E3D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CD80973" w14:textId="2E47ACA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EDD325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6EF2FD6" w14:textId="3D3BEC6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992AB4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68580B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170.46 Promover la comprensión, la tolerancia y la amistad entre los pueblos del mundo (República Popular Democrática de Corea, Eritrea) en torno a las ideas de coexistencia pacífica y de una cooperación y una colaboración auténticas (Eritrea);</w:t>
            </w:r>
          </w:p>
          <w:p w14:paraId="587D295C" w14:textId="3FB84DA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1327BFE" w14:textId="1E9D301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8B35EA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7E798B90" w14:textId="6F8F4A4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8CBA5B3" w14:textId="339CDA3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47949B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7A0A97A" w14:textId="4F2E084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A5255B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4D2966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170.66 Continuar promoviendo (Bolivia (Estado Plurinacional de))/prestando apoyo (Líbano) a iniciativas para defender (Bolivia (Estado Plurinacional de))/para promover (Líbano) la solidaridad internacional (Bolivia (Estado Plurinacional de), Líbano);</w:t>
            </w:r>
          </w:p>
          <w:p w14:paraId="2AC1833C" w14:textId="3C529AA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81BE922" w14:textId="4DBBCAB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CEDAF1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47068501" w14:textId="5ACB865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C7BE54C" w14:textId="796970D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1CBA607" w14:textId="2562EE9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94FDC6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CAD2ADE" w14:textId="63FB22E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D8BCE1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91EC84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170.42 Continuar promoviendo el diálogo con todos los Estados, sobre la base del respeto mutuo, la igualdad soberana, la libre determinación y el derecho a elegir el propio sistema político, económico y social (República Popular Democrática de Corea);</w:t>
            </w:r>
          </w:p>
          <w:p w14:paraId="23AE7FB5" w14:textId="4E774A0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D44A8D7" w14:textId="6F577C1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3B6B61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75C4F20E" w14:textId="5563E0D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B21 Derecho a la libre determinación</w:t>
            </w:r>
          </w:p>
          <w:p w14:paraId="18682D23" w14:textId="675589A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E0E3A9D" w14:textId="0BCF60E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2C13A9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2EB7247" w14:textId="5891423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DD729C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21336C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170.147 Dar a conocer las experiencias y las buenas prácticas relativas al tratamiento de los reclusos (Bolivia (Estado Plurinacional de));</w:t>
            </w:r>
          </w:p>
          <w:p w14:paraId="276DCFA0" w14:textId="0B2E75C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4C15C7D" w14:textId="53EE246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BDA10E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0821C736" w14:textId="4374331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52E5ABC1" w14:textId="253FB35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9062104" w14:textId="585955C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7624123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B2D8F17" w14:textId="42FFC03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4FC27F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5EC44C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170.81 Prestar asistencia humanitaria, en la medida de lo posible, a los países vecinos que requieran asistencia a causa de catástrofes naturales o causadas por el hombre (Federación de Rusia);</w:t>
            </w:r>
          </w:p>
          <w:p w14:paraId="126A17D4" w14:textId="14FF428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3B4ED97" w14:textId="2F1F591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186198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1CAB3DA9" w14:textId="57C6D27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0DDFD561" w14:textId="7D9B429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F0B68FC" w14:textId="12265C2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1F38A4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3C76F0E" w14:textId="0F63E21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0FE0E7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D509A0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170.82 Compartir con otros países las experiencias en materia de gestión del riesgo de desastres (Sierra Leona);</w:t>
            </w:r>
          </w:p>
          <w:p w14:paraId="28959A80" w14:textId="7AD73A8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CD5701F" w14:textId="12F9CDB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080E50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64E38A92" w14:textId="108EC74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48253315" w14:textId="35355FF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33B3C96" w14:textId="6E003C6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6E3A76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29032EA" w14:textId="34E914E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6B5DE1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8F4F7A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170.83 Prestar apoyo a los países que soliciten asistencia en caso de desastres naturales y otros estragos de la naturaleza (Bangladesh);</w:t>
            </w:r>
          </w:p>
          <w:p w14:paraId="7D7E457E" w14:textId="6AFCB87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DF18A9A" w14:textId="5DB892E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9FA133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273761B3" w14:textId="7BE0611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63DF4D5E" w14:textId="5E7AD4A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65F2091" w14:textId="5512CE4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A7BA30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A7146CC" w14:textId="738DA88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3A5735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FDAFE7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170.68 Extender a la región la experiencia positiva en los terrenos de la educación y la atención de la salud, incluso mediante una capacitación especial (Federación de Rusia);</w:t>
            </w:r>
          </w:p>
          <w:p w14:paraId="5A1529D6" w14:textId="5D5FC72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6AE9080" w14:textId="596BC68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201F99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2F1A646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4758ED8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779B616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468F5ABC" w14:textId="399DD90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7386553E" w14:textId="129ADC3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1EA4874" w14:textId="5B49D2F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83109A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3EA6EB2" w14:textId="48E0878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466E0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DFB8A5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170.67 Continuar cooperando con otros países en la esfera de la salud (Burundi, Kuwait, Ucrania);</w:t>
            </w:r>
          </w:p>
          <w:p w14:paraId="5D478250" w14:textId="1E99D95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9A23962" w14:textId="7D96549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839403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11D0BF7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1A273974" w14:textId="676110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737AE543" w14:textId="2D04FE9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F8037FF" w14:textId="2293FA2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B3E0F1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4F111D9" w14:textId="76017DB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7780EB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EFDC3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170.69 Continuar promoviendo la capacitación y la educación de personas calificadas, especialmente en la esfera de la salud en los países en desarrollo (Tayikistán);</w:t>
            </w:r>
          </w:p>
          <w:p w14:paraId="3BF6CA5F" w14:textId="23252F2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46445A9" w14:textId="1E7250F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E7952A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3F6AFA0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28137C42" w14:textId="3F65CCB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E0AC2FB" w14:textId="6D2716B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5D163FF" w14:textId="3EE671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83ED51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CF6145E" w14:textId="35C635F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BF59F3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F298B5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170.70 Continuar la cooperación en cuestiones de salud con los países en desarrollo, particularmente los países menos adelantados (República Unida de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Tanzanía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33DAA2DC" w14:textId="7CBD1C0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28332C4" w14:textId="0060755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F09817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343B800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3306F695" w14:textId="6AB81CF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69446E3C" w14:textId="74E8C96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E3F6CDC" w14:textId="49D5471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EE0F86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23FFDBA" w14:textId="57CF762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AD5EDE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23306B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170.71 Continuar compartiendo sus experiencias en la esfera de la salud (Chad);</w:t>
            </w:r>
          </w:p>
          <w:p w14:paraId="68E8CD60" w14:textId="5EDAE18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394F6EF" w14:textId="7018EA7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8F76B4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0EE9436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6BD1B04C" w14:textId="56DA472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55A9A2A0" w14:textId="6372D12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4D1F88D" w14:textId="5D2E938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3A2E11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6392F3C" w14:textId="65411EB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B9B68F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D04BF0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170.72 Internacionalizar la "Operación Milagro" para devolver la vista a personas con enfermedades oftalmológicas (Haití);</w:t>
            </w:r>
          </w:p>
          <w:p w14:paraId="0C15BB33" w14:textId="397FA17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520F1B6" w14:textId="7D38EA7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57E7BE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3761E46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6437E18D" w14:textId="0064D59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55B9808A" w14:textId="2EE2A21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BE57702" w14:textId="3771D7A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B79240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D1361CB" w14:textId="0472575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A51F41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2870D8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170.73 Ampliar y compartir con otros países las experiencias en investigación sobre vacunas para enfermedades que afectan a la población mundial, especialmente a los países en desarrollo (India);</w:t>
            </w:r>
          </w:p>
          <w:p w14:paraId="54167264" w14:textId="2CAA4C3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FEAD32F" w14:textId="68C4803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EC684D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6125765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6356FADA" w14:textId="10E2A01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7D6A80CE" w14:textId="6A660A7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EB48CF7" w14:textId="7B663A1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4AA3EF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F909FDE" w14:textId="0202AB9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312C3C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511A19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170.74 Continuar y promover la capacitación y la educación de personas calificadas, especialmente en la esfera de la salud en los países en desarrollo, y continuar promoviendo iniciativas en defensa de la solidaridad internacional (Timor-Leste);</w:t>
            </w:r>
          </w:p>
          <w:p w14:paraId="450D2A02" w14:textId="33CF57D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9E4FD54" w14:textId="7CDC550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399A5C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5D87E00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4CDA3BE0" w14:textId="787938E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5825C860" w14:textId="52E693D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0D75442" w14:textId="0736646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6FCA86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FC85286" w14:textId="2D0D15F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DBCEA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4942C2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170.75 Promover a nivel internacional programas educativos cubanos como "Yo sí puedo" y "Yo sí puedo seguir" (Federación de Rusia);</w:t>
            </w:r>
          </w:p>
          <w:p w14:paraId="31ECC4AA" w14:textId="5F265D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452065F" w14:textId="502E6AD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17AADF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3DF9B4A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37EDC6CA" w14:textId="2A70A1B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0D2CECEB" w14:textId="0331888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9CB61B9" w14:textId="2A75E46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A5DE1D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70CFAC" w14:textId="687DB5E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01691C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1EC00D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170.76 Compartir sus experiencias en materia de capacitación de maestros y profesores y de educación de adultos (Chad);</w:t>
            </w:r>
          </w:p>
          <w:p w14:paraId="5F94B0D7" w14:textId="5350C19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07EC7A6" w14:textId="704C89D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679C41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77F78A4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6D587DCD" w14:textId="3864395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6510EA26" w14:textId="69F281B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ABE1195" w14:textId="23D216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A495DB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8B558A5" w14:textId="3567A2D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4FD3B22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3678CB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170.77 Promover en el plano internacional los programas de alfabetización y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postalfabetización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cubanos denominados "Yo sí puedo", "Ya puedo leer y escribir" y "Yo sí puedo seguir"(Haití);</w:t>
            </w:r>
          </w:p>
          <w:p w14:paraId="3CE33EFC" w14:textId="51CC6F6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18346BA" w14:textId="362F73F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3C6D6A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3147D50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515E3F6B" w14:textId="6E258AB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36922A58" w14:textId="794D4AF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43D3280" w14:textId="5FB7BB1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F181E0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AC725AE" w14:textId="5CC3C5B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5434FBD" w14:textId="77777777" w:rsidTr="00EC35D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AF43287" w14:textId="14EBF0F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A41 Marco constitucional y jurídico</w:t>
            </w:r>
          </w:p>
        </w:tc>
      </w:tr>
      <w:tr w:rsidR="00F77451" w:rsidRPr="00F77451" w14:paraId="2322AF1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6E4839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 Continuar adaptando la legislación nacional a los cambios en su modelo económico y de conformidad con los tratados en los que es parte (Venezuela (República Bolivariana de));</w:t>
            </w:r>
          </w:p>
          <w:p w14:paraId="6256F8AC" w14:textId="1EB7EC8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BF683A3" w14:textId="66DCCC1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1F6744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6D4E58D6" w14:textId="0268B2C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B24DD3B" w14:textId="0DEE800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DB83E0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047F22E" w14:textId="22A1C96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2BCC55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9F0B8E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 Seguir mejorando el marco jurídico para la protección y la promoción de los derechos humanos de conformidad con sus condiciones nacionales (China);</w:t>
            </w:r>
          </w:p>
          <w:p w14:paraId="04A30FA6" w14:textId="43E187D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0AEEFFF" w14:textId="660F363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36F77B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1AA04B67" w14:textId="56D053C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239D5FE" w14:textId="005CD9D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191081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FD32845" w14:textId="0E926CC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67D106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67976A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 Revisar la legislación de conformidad con los compromisos internacionales (Iraq);</w:t>
            </w:r>
          </w:p>
          <w:p w14:paraId="4EEB987C" w14:textId="49CD21F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F0619CA" w14:textId="57D3541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CF04B7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5EA2505D" w14:textId="1C0A6AD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818435B" w14:textId="4C58B8C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F0A0D2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5DCE655" w14:textId="0E03831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E95040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3F3D5B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 Continuar las medidas encaminadas a mantener la congruencia de la legislación nacional con los instrumentos internacionales de derechos humanos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Belarús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36EB7B90" w14:textId="65F29F4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130AC1D" w14:textId="2AB3421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7322E9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550FCF3F" w14:textId="2BC4C7D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7DBD5D9" w14:textId="78FAD4C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347BDD0" w14:textId="320C16B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F89B06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249A6EA" w14:textId="726FADF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A0FFED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9FA72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 Continuar desarrollando la legislación y el marco institucional internos para la promoción y la protección de los derechos humanos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Bhután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15C829AF" w14:textId="3DDAB8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8A57930" w14:textId="0FBCA99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B7E2C0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239BD505" w14:textId="1B32EB6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5F81DB0C" w14:textId="0380AD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F26E826" w14:textId="37E252F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7BFAF1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2A4DF1B" w14:textId="5D0B6EB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DF01E7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0750A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170.26 Adoptar medidas positivas para promover la participación efectiva de las organizaciones no gubernamentales y las instituciones de la sociedad civil en la adopción de legislación para promover los derechos humanos (Iraq);</w:t>
            </w:r>
          </w:p>
          <w:p w14:paraId="72AFD3B1" w14:textId="3A18803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F4D32F0" w14:textId="7EDFDBA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9C5F85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750523A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1E4D7A06" w14:textId="2AD629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A61 Cooperación con la sociedad civil</w:t>
            </w:r>
          </w:p>
          <w:p w14:paraId="794B8B56" w14:textId="12328D1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FA7ED50" w14:textId="0BB7164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D84400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84804E2" w14:textId="164BC6D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9906F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09F92C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 Continuar adoptando nuevas normas para ampliar la base legislativa de los derechos humanos (República Árabe Siria);</w:t>
            </w:r>
          </w:p>
          <w:p w14:paraId="1FCD2581" w14:textId="6AD3882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02CFACF" w14:textId="0FC2E98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81D62D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042C829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5FAB0624" w14:textId="7A64B2C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032E58D4" w14:textId="53A8C1D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89EB709" w14:textId="27452AC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BEBF9D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BE093F6" w14:textId="30331F1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EBA5B8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309D7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 Continuar adoptando una cobertura jurídica para los derechos humanos (Emiratos Árabes Unidos);</w:t>
            </w:r>
          </w:p>
          <w:p w14:paraId="36AD9105" w14:textId="3B514A0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10A1BC7" w14:textId="7A4A7B0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2C9D4F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53572C5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7ECD5DAC" w14:textId="73FD31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4B2EB199" w14:textId="486454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BD87E94" w14:textId="274183D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6DC930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B7CD312" w14:textId="065B31F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EFE7269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71E97D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170.170 Consolidar el acceso a la información y a la cultura para toda la población (Irán (República Islámica del));</w:t>
            </w:r>
          </w:p>
          <w:p w14:paraId="3E569CAB" w14:textId="2DDA61A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2F55B11" w14:textId="37028A3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243FD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5721A630" w14:textId="524C88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080E928B" w14:textId="017B09C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9B385E0" w14:textId="270B231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CBB8E2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723AF08" w14:textId="7B8750C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BBE8842" w14:textId="77777777" w:rsidTr="008636E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C4AC6EE" w14:textId="03DB9D3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A42 Instituciones y políticas públicas - general</w:t>
            </w:r>
          </w:p>
        </w:tc>
      </w:tr>
      <w:tr w:rsidR="00F77451" w:rsidRPr="00F77451" w14:paraId="2B0BAF0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84196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 Continuar mejorando su sistema de derechos humanos de conformidad con la voluntad del pueblo (Nigeria);</w:t>
            </w:r>
          </w:p>
          <w:p w14:paraId="277DFFC1" w14:textId="4782698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2006A83" w14:textId="17D8793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9203FD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8692880" w14:textId="5D5A83A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50319AE" w14:textId="3B45AB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EF03C0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2FCE5E1" w14:textId="6B45EB2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713CA4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84AD63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 Continuar desarrollando el marco institucional relativo a la promoción y la protección de los derechos humanos (Panamá, Ucrania);</w:t>
            </w:r>
          </w:p>
          <w:p w14:paraId="7A463B30" w14:textId="405473E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099E391" w14:textId="6360B36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E00020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6B21E81" w14:textId="20785B3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ABC224B" w14:textId="45433D4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11FB30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E7C714F" w14:textId="5968B91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686952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AD2727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170.29 Proseguir el desarrollo de su marco institucional con respecto a la promoción y la protección de los derechos humanos (República Democrática del Congo);</w:t>
            </w:r>
          </w:p>
          <w:p w14:paraId="7D43D2D1" w14:textId="0DAEED1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70F01D8" w14:textId="2BB1F69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BD6E95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FBE7598" w14:textId="5E7607A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5C676F7" w14:textId="507DAE4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A93FF2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9CE9DC0" w14:textId="46E7DE4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3099E5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2D1C22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170.30 Considerar la posibilidad de adoptar nuevas medidas para mejorar su sistema de protección de los derechos humanos (Bolivia (Estado Plurinacional de));</w:t>
            </w:r>
          </w:p>
          <w:p w14:paraId="2415FC06" w14:textId="13DDBDB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CC739E8" w14:textId="1A05DD2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790D9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95FFB8B" w14:textId="01D5AFF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205384C" w14:textId="2F3F023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3AA98F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D4D8C3C" w14:textId="1E6AEB4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9B0278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6A95D5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170.34 Continuar protegiendo a su población de los efectos del bloqueo impuesto por los Estados Unidos de América (Venezuela (República Bolivariana de));</w:t>
            </w:r>
          </w:p>
          <w:p w14:paraId="730CEA9D" w14:textId="440E8A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4651C46" w14:textId="57E2C8A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B62C86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1C6FDE7B" w14:textId="4A99C90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5FA7ED9" w14:textId="2EEA3A3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2CCAD4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5E1275F" w14:textId="7972181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ED94C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F55E5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170.35 Continuar haciendo frente a los efectos del bloqueo unilateral de los Estados Unidos de América (Bolivia (Estado Plurinacional de));</w:t>
            </w:r>
          </w:p>
          <w:p w14:paraId="15E837FD" w14:textId="0A9B6DA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D02BC68" w14:textId="1C6F35C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3242EE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63E672AA" w14:textId="7743993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D02A0DF" w14:textId="70D3EFE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1F1081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8E2629A" w14:textId="432B1C1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CCB759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A72719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170.37 Seguir fortaleciendo su marco institucional de forma que pueda defender su soberanía y proteger los derechos humanos de su población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Zimbabwe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48704551" w14:textId="2108AA4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9231D9A" w14:textId="3FEF1AB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A834B1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6429448" w14:textId="6E3B39E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33393A3" w14:textId="5BE7B99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B49E6A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CB37CE6" w14:textId="55C9831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1E71AA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B36277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170.40 Abordar los efectos negativos de las medidas económicas unilaterales y de los desastres naturales que afectan el país (India);</w:t>
            </w:r>
          </w:p>
          <w:p w14:paraId="646B4A84" w14:textId="05D0AA4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6CFBA9D" w14:textId="058403C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7C6879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1B45BFD" w14:textId="47F3A6F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A36CB64" w14:textId="731E366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3ABA77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3258834" w14:textId="719D50D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3F8B31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4DEA96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170.41 Continuar con la política de Reconciliación Nacional, ya que este es el mejor camino hacia la prosperidad y la construcción nacional (Namibia);</w:t>
            </w:r>
          </w:p>
          <w:p w14:paraId="09F6DB8E" w14:textId="487DB37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935D8F7" w14:textId="677942E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B8A02F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C3E7CEA" w14:textId="348381D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1D16B00" w14:textId="304E596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A61600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A02AECC" w14:textId="242455F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37F2C5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A6E3A3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170.47 Continuar los esfuerzos por promover y proteger los derechos de todos los segmentos de la población (Nepal);</w:t>
            </w:r>
          </w:p>
          <w:p w14:paraId="06FBFB56" w14:textId="3D0C60B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B1AFBC9" w14:textId="1AB3255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C3ACCF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13DA1C6" w14:textId="64E5AFA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539F296" w14:textId="7C31661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CFBC3D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B1C308C" w14:textId="6FA154B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DF329A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6FED33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170.52 Mantener y reforzar las medidas para mejorar la promoción y la protección de los derechos humanos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Bahrein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00D522BC" w14:textId="027C73A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8FC9932" w14:textId="11EAC3F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056FCA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C0F7BD8" w14:textId="07CDE08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D8E0A6A" w14:textId="4D87732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E0A13B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D324E51" w14:textId="49128BA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894D42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C4B0DA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170.87 Continuar los esfuerzos para prevenir el consumo y el tráfico ilícitos de drogas, un problema que sigue existiendo, sin tener un impacto social en Cuba (Egipto);</w:t>
            </w:r>
          </w:p>
          <w:p w14:paraId="5492D126" w14:textId="2F9C212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F951B64" w14:textId="2C1FA22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368411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5A4B9D06" w14:textId="0068AAC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648BB6C" w14:textId="4899E96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E13689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F4AEDE1" w14:textId="1D87425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1D0867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6BC408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170.32 Continuar reforzando el carácter democrático de sus instituciones, leyes, políticas y programas que mantengan su claro carácter popular y participativo (Argelia, Ecuador, Etiopía);</w:t>
            </w:r>
          </w:p>
          <w:p w14:paraId="709C19A9" w14:textId="191DA48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4C61106" w14:textId="1B3CEF2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801DE0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1028532C" w14:textId="52B229F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305B28BB" w14:textId="0E0E48A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D880751" w14:textId="1191329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B7284B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68D9D19" w14:textId="25FF7C6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B3DFC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410AB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170.31 Reforzar el marco jurídico e institucional para la promoción y la protección de los derechos humanos y seguir ampliando la justicia social (Irán (República Islámica del));</w:t>
            </w:r>
          </w:p>
          <w:p w14:paraId="47C49BBD" w14:textId="414EA08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C2A1AFF" w14:textId="47C1DDA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587E3E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54A7A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45CF3CF0" w14:textId="593E478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4D0E7002" w14:textId="6264A1B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65A8B51" w14:textId="20E9FD1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CE9106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9F84BB" w14:textId="1F03F50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849AF4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4276F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170.148 Continuar promoviendo el enfoque preventivo en la educación y la reinserción social para evitar la delincuencia (República Dominicana);</w:t>
            </w:r>
          </w:p>
          <w:p w14:paraId="639C0FE8" w14:textId="42042B0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F072EE9" w14:textId="6CF3266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F7A30D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23A1F6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5FA3B2D8" w14:textId="6DAF897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F34 Niños/as: Justicia Juvenil</w:t>
            </w:r>
          </w:p>
          <w:p w14:paraId="75BD4935" w14:textId="0A93F21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19F7863" w14:textId="5ED897E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2391A25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DDA3C58" w14:textId="6C1EFF0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1A24A1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22ED8D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 Continuar elaborando medidas para el desarrollo de la legislación nacional de conformidad con los instrumentos internacionales en la esfera de los derechos humanos (Uzbekistán);</w:t>
            </w:r>
          </w:p>
          <w:p w14:paraId="1DD6BA59" w14:textId="080CE21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D0C186D" w14:textId="129F68E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A1BF4F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485709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775D80A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50BA4A8C" w14:textId="0E3DE3E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20A6D679" w14:textId="4D016D9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411BA08" w14:textId="7F340B1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2D064B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71A93BB" w14:textId="5FE60D5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29BD86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35ACA7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 Continuar desarrollando el marco jurídico e institucional para la promoción y la protección de los derechos humanos y desarrollar la justicia social (Serbia);</w:t>
            </w:r>
          </w:p>
          <w:p w14:paraId="3A0065E9" w14:textId="5FFA31A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3F31664" w14:textId="5D3F283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856966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80FAE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16203D4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4179EEB9" w14:textId="4CA2A1A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7D636ACA" w14:textId="3BFF1EA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FAEC495" w14:textId="619EB12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7A7F65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EB86231" w14:textId="6AD4A97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DC715B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127FCB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170.50 Emprender nuevas medidas e iniciativas para proseguir con los esfuerzos encaminados a lograr un acceso más amplio de todas las personas a todos los derechos humanos y libertades fundamentales (Argelia);</w:t>
            </w:r>
          </w:p>
          <w:p w14:paraId="7FC8CE43" w14:textId="1763DA9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329985A" w14:textId="5B7C4BA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DFF14F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579130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5EA7E09E" w14:textId="2DD3E80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4717EF5F" w14:textId="1A33991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DC67031" w14:textId="0D57344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4096E0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0CAC3D2" w14:textId="40454A4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9D7747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A3EB32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170.51 Promover nuevas acciones e iniciativas para seguir progresando en sus esfuerzos por conseguir el goce más amplio posible de todos los derechos humanos y libertades fundamentales para todas las personas (Turkmenistán);</w:t>
            </w:r>
          </w:p>
          <w:p w14:paraId="69992A27" w14:textId="1C5046C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F30ACBB" w14:textId="2DC9404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3F157B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3D9948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6C48FCB7" w14:textId="2CBF598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624F794E" w14:textId="282861B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95F4511" w14:textId="31F2F4A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A70F94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6E993CA" w14:textId="1F00BF6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4548F35" w14:textId="77777777" w:rsidTr="00EA242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D8722F2" w14:textId="4E691B5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A45 Institución Nacional de Derechos Humanos</w:t>
            </w:r>
          </w:p>
        </w:tc>
      </w:tr>
      <w:tr w:rsidR="00F77451" w:rsidRPr="00F77451" w14:paraId="59037A70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E241C4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170.33 Considerar el establecimiento de una comisión independiente de derechos humanos conforme a los Principios de París (Sierra Leona); considerar la posibilidad de establecer una institución nacional de derechos humanos acorde con los Principios de París (Uruguay); considerar el posible establecimiento de una institución nacional de derechos humanos, con arreglo a los Principios de París (México); establecer una institución nacional para la protección de los derechos humanos de conformidad con los Principios de París (Francia);</w:t>
            </w:r>
          </w:p>
          <w:p w14:paraId="5B06B04E" w14:textId="77A9D5F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1C369D6" w14:textId="495EC82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97D7FF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A45 Institución Nacional de Derechos Humanos</w:t>
            </w:r>
          </w:p>
          <w:p w14:paraId="30B2C71B" w14:textId="3FFE8EA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0C00CC2" w14:textId="4D01FAD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FE0FD3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2B65C65" w14:textId="462DBFC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91E2285" w14:textId="77777777" w:rsidTr="00711C6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230118C" w14:textId="191FB7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A47 Buena gobernabilidad</w:t>
            </w:r>
          </w:p>
        </w:tc>
      </w:tr>
      <w:tr w:rsidR="00F77451" w:rsidRPr="00F77451" w14:paraId="0508A94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1DC2EF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170.39 Persistir en sus esfuerzos a pesar de las dificultades internas y externas que debe afrontar (Comoras);</w:t>
            </w:r>
          </w:p>
          <w:p w14:paraId="541F0921" w14:textId="4F8BCAC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277BECC" w14:textId="5E77249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DE4B5B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A47 Buena gobernabilidad</w:t>
            </w:r>
          </w:p>
          <w:p w14:paraId="409653F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61CB9327" w14:textId="3A1B339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D3E9E3E" w14:textId="2C5C439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6DF82A9" w14:textId="0B4CBAD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B00192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7A44C1C" w14:textId="6A56A93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C1DA33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31F0BF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170.62 Continuar perfeccionando el sistema político cubano, defendiendo los valores de la sociedad cubana y la unidad nacional y promoviendo el fortalecimiento de su democracia (Irán (República Islámica del));</w:t>
            </w:r>
          </w:p>
          <w:p w14:paraId="38532A90" w14:textId="15F3B4E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9252F1C" w14:textId="5C9ED1B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69A132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A47 Buena gobernabilidad</w:t>
            </w:r>
          </w:p>
          <w:p w14:paraId="373EFE67" w14:textId="621EE73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CA177F8" w14:textId="7D49CEF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28CFB6B" w14:textId="14450BE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4F1128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5962532" w14:textId="2FC2BB9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6B72B7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C70020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170.63 Continuar los esfuerzos por fortalecer la democracia participativa, de modo que se garantice la participación de los ciudadanos en los asuntos públicos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Botswana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680C3E37" w14:textId="06AE502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1600A6E" w14:textId="5122356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18C5E5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A47 Buena gobernabilidad</w:t>
            </w:r>
          </w:p>
          <w:p w14:paraId="4E42C409" w14:textId="6FDECD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6B17C8A" w14:textId="67324BA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C7CCD8B" w14:textId="30EDD84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0974D4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E60E15" w14:textId="3EC5B8D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99E9EA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B87A93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170.158 Mantener el combate frontal contra la corrupción (Venezuela (República Bolivariana de));</w:t>
            </w:r>
          </w:p>
          <w:p w14:paraId="6C0C883E" w14:textId="46EB73C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C1282A2" w14:textId="5239C7F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4742C7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A47 Buena gobernabilidad</w:t>
            </w:r>
          </w:p>
          <w:p w14:paraId="7C26F52D" w14:textId="110B2AC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483FDCD" w14:textId="2C19CAD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D2A5405" w14:textId="10B029E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168DEF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BE6357B" w14:textId="530D374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B8501E3" w14:textId="77777777" w:rsidTr="0019747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1D961AE" w14:textId="72666DE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A51 Educación en derechos humanos – general</w:t>
            </w:r>
          </w:p>
        </w:tc>
      </w:tr>
      <w:tr w:rsidR="00F77451" w:rsidRPr="00F77451" w14:paraId="4F4D60B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E2B7EE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170.271 Continuar sus iniciativas en materia de educación sobre los derechos humanos (Filipinas);</w:t>
            </w:r>
          </w:p>
          <w:p w14:paraId="18A64BB7" w14:textId="33CF9FD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590492D" w14:textId="7239581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AB35DB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A51 Educación en derechos humanos – general</w:t>
            </w:r>
          </w:p>
          <w:p w14:paraId="3C3924D2" w14:textId="66222A9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B53F088" w14:textId="4E5857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1A1EDC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E3F5930" w14:textId="60B3FA5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3FAA01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F53797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170.272 Continuar promoviendo y mejorando la educación sobre los derechos humanos en el país (Ghana);</w:t>
            </w:r>
          </w:p>
          <w:p w14:paraId="668494B0" w14:textId="34F555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8367635" w14:textId="0CBB307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BB983C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A51 Educación en derechos humanos – general</w:t>
            </w:r>
          </w:p>
          <w:p w14:paraId="2CEE3E73" w14:textId="01B2BD0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C6185E0" w14:textId="3413364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56C028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459CC2C" w14:textId="4E8DDA2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D01C0C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251AB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170.57 Continuar sus esfuerzos en pro del desarrollo y el bienestar de su población, particularmente mediante la educación y la capacitación, de lo cual se benefician también algunos de nuestros países (Comoras);</w:t>
            </w:r>
          </w:p>
          <w:p w14:paraId="00DD09C6" w14:textId="65CDEFF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6844A32" w14:textId="2ECD011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9CD604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A51 Educación en derechos humanos – general</w:t>
            </w:r>
          </w:p>
          <w:p w14:paraId="6F7B9FBB" w14:textId="27D9CE5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794DE38E" w14:textId="237D545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C1F4E76" w14:textId="5541538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0E0DAA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811C6BB" w14:textId="3C5EFB0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4F64D82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51B88D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170.273 Continuar la realización efectiva en el país del derecho a la educación, incluida la educación sobre los derechos humanos (Armenia);</w:t>
            </w:r>
          </w:p>
          <w:p w14:paraId="774EACF9" w14:textId="55DCE2C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79B9D57" w14:textId="1D12912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502177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A51 Educación en derechos humanos – general</w:t>
            </w:r>
          </w:p>
          <w:p w14:paraId="0E7C71A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1BDC4AE7" w14:textId="7C4C198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3DC46F01" w14:textId="5214202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7EFB645" w14:textId="691D5BA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33B75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2306097" w14:textId="29A54BD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9C86871" w14:textId="77777777" w:rsidTr="00B622C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0B6A444" w14:textId="3A7AF21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A52 Educación en derechos humanos en escuelas</w:t>
            </w:r>
          </w:p>
        </w:tc>
      </w:tr>
      <w:tr w:rsidR="00F77451" w:rsidRPr="00F77451" w14:paraId="0FAE1321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A89AA9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170.276 Promover la enseñanza de los derechos humanos en las escuelas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Djibouti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185BA98C" w14:textId="721E5EE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8066600" w14:textId="6C695DF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6D1833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A52 Educación en derechos humanos en escuelas</w:t>
            </w:r>
          </w:p>
          <w:p w14:paraId="62CB08FB" w14:textId="55C4B44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883F5EE" w14:textId="268AF10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8BE82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97E5C77" w14:textId="104F85E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B979C81" w14:textId="77777777" w:rsidTr="00F7286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B5088A9" w14:textId="00B49F9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A53 Formación profesional en derechos humanos</w:t>
            </w:r>
          </w:p>
        </w:tc>
      </w:tr>
      <w:tr w:rsidR="00F77451" w:rsidRPr="00F77451" w14:paraId="01EA2A1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383775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170.146 Seguir elevando la calidad de la educación sobre los derechos humanos de los agentes del orden y los funcionarios que trabajan directamente con reclusos (Pakistán);</w:t>
            </w:r>
          </w:p>
          <w:p w14:paraId="225BC3ED" w14:textId="452985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186970" w14:textId="43E349C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5E6C7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A53 Formación profesional en derechos humanos</w:t>
            </w:r>
          </w:p>
          <w:p w14:paraId="7BA5C3E2" w14:textId="572158F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644436AA" w14:textId="4464082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6FEB1E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  <w:p w14:paraId="32722D3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oficiales encargados de aplicar la ley/oficiales de policía</w:t>
            </w:r>
          </w:p>
          <w:p w14:paraId="0C91E37A" w14:textId="533457B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oficiales penitenciarios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1043CE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3D0877A" w14:textId="6E58814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0E4091E" w14:textId="77777777" w:rsidTr="00C677D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D40254E" w14:textId="6DE61D5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A54 Sensibilización y diseminación</w:t>
            </w:r>
          </w:p>
        </w:tc>
      </w:tr>
      <w:tr w:rsidR="00F77451" w:rsidRPr="00F77451" w14:paraId="3E3BAB6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9F049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170.274 Continuar sus esfuerzos para crear conciencia entre el público acerca de los instrumentos de derechos humanos en los que Cuba es Estado parte (Sri Lanka);</w:t>
            </w:r>
          </w:p>
          <w:p w14:paraId="473E66F7" w14:textId="1ACE6D0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E659CA7" w14:textId="5AAB59A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C1FB79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4FB8BF33" w14:textId="4AD8E21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B37C049" w14:textId="59EF793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2B86FD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4D86F89" w14:textId="4EB85B5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47A187B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F2C91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170.275 Seguir intensificando sus esfuerzos de capacitación de las autoridades del Estado y del público en general con respecto a las normas internacionales de derechos humanos (Malasia, Turkmenistán, Pakistán);</w:t>
            </w:r>
          </w:p>
          <w:p w14:paraId="122B0641" w14:textId="3859543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95B19B5" w14:textId="08EB744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02E673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4DA09BB1" w14:textId="613CAFB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A53 Formación profesional en derechos humanos</w:t>
            </w:r>
          </w:p>
          <w:p w14:paraId="79A79B14" w14:textId="3AFB1EF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E67252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46F60BAC" w14:textId="4BFDE55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funcionarios públicos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AE11D7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82A93EF" w14:textId="5CFECCD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E1199CB" w14:textId="77777777" w:rsidTr="00FD282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F3FCFBE" w14:textId="0016CC8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A62 Estadísticas e indicadores</w:t>
            </w:r>
          </w:p>
        </w:tc>
      </w:tr>
      <w:tr w:rsidR="00F77451" w:rsidRPr="00F77451" w14:paraId="23B033C9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A40EDC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170.97 Intensificar los esfuerzos por reunir más datos desglosados en diferentes sectores (Marruecos);</w:t>
            </w:r>
          </w:p>
          <w:p w14:paraId="6445DE8E" w14:textId="6DD176B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B8BD6D9" w14:textId="774119E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50BFB0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A62 Estadísticas e indicadores</w:t>
            </w:r>
          </w:p>
          <w:p w14:paraId="1A04D194" w14:textId="7E7D4EB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EBE4B47" w14:textId="5827932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174231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55AB3CB" w14:textId="4F7ED9B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6172BEC" w14:textId="77777777" w:rsidTr="0031626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78C8D57" w14:textId="13105B5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B21 Derecho a la libre determinación</w:t>
            </w:r>
          </w:p>
        </w:tc>
      </w:tr>
      <w:tr w:rsidR="00F77451" w:rsidRPr="00F77451" w14:paraId="26DB90B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164CE5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170.38 Continuar defendiendo la independencia y la soberanía del país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Belarús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11FCA86C" w14:textId="4D72482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D01C0A5" w14:textId="10AF8B5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0B2AC7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B21 Derecho a la libre determinación</w:t>
            </w:r>
          </w:p>
          <w:p w14:paraId="07557531" w14:textId="1A9AF9F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7484792" w14:textId="6A35468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7AA0B1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AEE6668" w14:textId="4504D4E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E99E428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DF742E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170.59 Continuar promoviendo los intereses del pueblo de Cuba y superar cualquier proceso indebido (Etiopía);</w:t>
            </w:r>
          </w:p>
          <w:p w14:paraId="504C0D74" w14:textId="0B7CBBD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9ABCB69" w14:textId="22236AF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782057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B21 Derecho a la libre determinación</w:t>
            </w:r>
          </w:p>
          <w:p w14:paraId="1D3BFE92" w14:textId="19CCD26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EA75D9A" w14:textId="5575A9A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308654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5BEAA58" w14:textId="6A2F306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65311BB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C28C18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170.65 Continuar apoyando en los foros internacionales el derecho a la libre determinación y a la independencia de los pueblos (Venezuela (República Bolivariana de));</w:t>
            </w:r>
          </w:p>
          <w:p w14:paraId="50D2CBD7" w14:textId="399E3EB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E6C08B" w14:textId="6A3E2B4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6C1D8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B21 Derecho a la libre determinación</w:t>
            </w:r>
          </w:p>
          <w:p w14:paraId="469AD085" w14:textId="3609EA3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A28 Cooperación con otros mecanismos e instituciones internacionales</w:t>
            </w:r>
          </w:p>
          <w:p w14:paraId="3F895F8A" w14:textId="453222B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075669D" w14:textId="289C379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EBE93F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2EE983C" w14:textId="1B6F2EC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22D9D88" w14:textId="77777777" w:rsidTr="0094147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4FFBE20" w14:textId="6625FAE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B31 Igualdad y No discriminación</w:t>
            </w:r>
          </w:p>
        </w:tc>
      </w:tr>
      <w:tr w:rsidR="00F77451" w:rsidRPr="00F77451" w14:paraId="1958DA2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1C474C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170.115 Continuar desplegando sus mejores esfuerzos para erradicar los estereotipos, prejuicios y actitudes negativas de carácter patriarcal, racial o de género (Perú);</w:t>
            </w:r>
          </w:p>
          <w:p w14:paraId="4B011DF5" w14:textId="1E10250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0A94736" w14:textId="025DD79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BFF85C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B31 Igualdad y No discriminación</w:t>
            </w:r>
          </w:p>
          <w:p w14:paraId="650BC61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B32 Discriminación racial</w:t>
            </w:r>
          </w:p>
          <w:p w14:paraId="114EC51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25F070C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1EF6474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95EE27B" w14:textId="142307F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40B85E27" w14:textId="7EDE7BE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B1AC48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245B88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691DB137" w14:textId="24C0E32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minorías/ grupos raciales, étnicos, lingüísticos, religiosos y basados en la descendencia</w:t>
            </w:r>
          </w:p>
        </w:tc>
        <w:tc>
          <w:tcPr>
            <w:tcW w:w="5200" w:type="dxa"/>
            <w:shd w:val="clear" w:color="auto" w:fill="auto"/>
            <w:hideMark/>
          </w:tcPr>
          <w:p w14:paraId="1BD4940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3247993" w14:textId="0B46193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214A59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85A2BA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170.132 Fortalecer las campañas de publicidad y sensibilización encaminadas a aumentar el conocimiento por la población de los derechos de las lesbianas, los homosexuales, los bisexuales y los transexuales (Sudáfrica);</w:t>
            </w:r>
          </w:p>
          <w:p w14:paraId="00B55379" w14:textId="1CB5258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4E4255B" w14:textId="475BE1A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784896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B31 Igualdad y No discriminación</w:t>
            </w:r>
          </w:p>
          <w:p w14:paraId="5926D79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D46 Derecho a la vida privada, privacidad</w:t>
            </w:r>
          </w:p>
          <w:p w14:paraId="56C155E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1E59E458" w14:textId="4229C04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G2 personas lesbianas,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gays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bisexuals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transgénero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e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intersex</w:t>
            </w:r>
            <w:proofErr w:type="spellEnd"/>
          </w:p>
          <w:p w14:paraId="1895684C" w14:textId="2FA88BE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F79F3F8" w14:textId="5FB322A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- personas lesbianas,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gays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bisexuals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transgénero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e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intersex</w:t>
            </w:r>
            <w:proofErr w:type="spellEnd"/>
          </w:p>
        </w:tc>
        <w:tc>
          <w:tcPr>
            <w:tcW w:w="5200" w:type="dxa"/>
            <w:shd w:val="clear" w:color="auto" w:fill="auto"/>
            <w:hideMark/>
          </w:tcPr>
          <w:p w14:paraId="38C91F1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49137C1" w14:textId="6079592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56EFF1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25D71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170.131 Continuar promoviendo la inclusión social y los derechos de su comunidad lesbiana, homosexual, bisexual y transexual, y hacer que las experiencias del país a este respecto se compartan activamente con los países de la región y de todo el mundo (Noruega);</w:t>
            </w:r>
          </w:p>
          <w:p w14:paraId="1D21F185" w14:textId="42316FB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CA4263B" w14:textId="66A20CB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8F82B4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B31 Igualdad y No discriminación</w:t>
            </w:r>
          </w:p>
          <w:p w14:paraId="3BAAB5A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D46 Derecho a la vida privada, privacidad</w:t>
            </w:r>
          </w:p>
          <w:p w14:paraId="61B1F608" w14:textId="539FFC9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G2 personas lesbianas,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gays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bisexuals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transgénero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e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intersex</w:t>
            </w:r>
            <w:proofErr w:type="spellEnd"/>
          </w:p>
          <w:p w14:paraId="2B37FB73" w14:textId="368DAB7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05B5A1D" w14:textId="680AF04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- personas lesbianas,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gays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bisexuals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transgénero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e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intersex</w:t>
            </w:r>
            <w:proofErr w:type="spellEnd"/>
          </w:p>
        </w:tc>
        <w:tc>
          <w:tcPr>
            <w:tcW w:w="5200" w:type="dxa"/>
            <w:shd w:val="clear" w:color="auto" w:fill="auto"/>
            <w:hideMark/>
          </w:tcPr>
          <w:p w14:paraId="01312E1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B9CB240" w14:textId="74A527C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39DF3E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348578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170.133 Seguir ampliando las oportunidades de diálogo sobre la orientación sexual y la identidad de género (Brasil);</w:t>
            </w:r>
          </w:p>
          <w:p w14:paraId="6E3C0365" w14:textId="2988C3C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4FA8F4A" w14:textId="2C78BCB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2530F5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B31 Igualdad y No discriminación</w:t>
            </w:r>
          </w:p>
          <w:p w14:paraId="1321CAA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D46 Derecho a la vida privada, privacidad</w:t>
            </w:r>
          </w:p>
          <w:p w14:paraId="2E026A09" w14:textId="477FF68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G2 personas lesbianas,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gays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bisexuals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transgénero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e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intersex</w:t>
            </w:r>
            <w:proofErr w:type="spellEnd"/>
          </w:p>
          <w:p w14:paraId="04389B4B" w14:textId="2BB118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B57E958" w14:textId="70D1E1D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- personas lesbianas,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gays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bisexuals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,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transgénero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e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intersex</w:t>
            </w:r>
            <w:proofErr w:type="spellEnd"/>
          </w:p>
        </w:tc>
        <w:tc>
          <w:tcPr>
            <w:tcW w:w="5200" w:type="dxa"/>
            <w:shd w:val="clear" w:color="auto" w:fill="auto"/>
            <w:hideMark/>
          </w:tcPr>
          <w:p w14:paraId="1DFD71B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69F982E" w14:textId="6E2B242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49E3DF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94BFC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170.205 Seguir fortaleciendo la protección para garantizar que no se despida a los trabajadores a quienes se haya diagnosticado una infección con el VIH/SIDA (Kazajstán);</w:t>
            </w:r>
          </w:p>
          <w:p w14:paraId="0DA3B56D" w14:textId="63695EE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FAC1D20" w14:textId="56AD568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D0F709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B31 Igualdad y No discriminación</w:t>
            </w:r>
          </w:p>
          <w:p w14:paraId="77595A8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5168F1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E32 Derecho a condiciones de trabajo justas y satisfactorias</w:t>
            </w:r>
          </w:p>
          <w:p w14:paraId="63E2F34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26422851" w14:textId="42020E1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600D6314" w14:textId="2C0952C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8E64AC9" w14:textId="440B6B2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que viven con VIDA/SIDA</w:t>
            </w:r>
          </w:p>
        </w:tc>
        <w:tc>
          <w:tcPr>
            <w:tcW w:w="5200" w:type="dxa"/>
            <w:shd w:val="clear" w:color="auto" w:fill="auto"/>
            <w:hideMark/>
          </w:tcPr>
          <w:p w14:paraId="4853B3C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5CFEC04" w14:textId="654915A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AD9050C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52F1BA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170.114 Continuar sus esfuerzos por asegurar la plena igualdad de todos sus ciudadanos (Sudáfrica);</w:t>
            </w:r>
          </w:p>
          <w:p w14:paraId="75BC8891" w14:textId="625210C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77527E2" w14:textId="21A76BA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91561F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B31 Igualdad y No discriminación</w:t>
            </w:r>
          </w:p>
          <w:p w14:paraId="6940A02F" w14:textId="149CA93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1FF6ECFC" w14:textId="63DB6A7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487DC20" w14:textId="409C682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A19D74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B1474FF" w14:textId="7E5BDCE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ABF2663" w14:textId="77777777" w:rsidTr="00F07A3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B0BB22D" w14:textId="462B5A8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B32 Discriminación racial</w:t>
            </w:r>
          </w:p>
        </w:tc>
      </w:tr>
      <w:tr w:rsidR="00F77451" w:rsidRPr="00F77451" w14:paraId="58C5DCF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E8043E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170.119 Continuar sus esfuerzos para luchar contra los perjuicios y los estereotipos raciales negativos (Argentina);</w:t>
            </w:r>
          </w:p>
          <w:p w14:paraId="12308D18" w14:textId="20A252C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D99AB2F" w14:textId="4EB1CD3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6DC7D6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B32 Discriminación racial</w:t>
            </w:r>
          </w:p>
          <w:p w14:paraId="78D35A8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321F20A2" w14:textId="33C3C7C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2CC516E2" w14:textId="71B39B9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B48F3E0" w14:textId="7F78375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minorías/ grupos raciales, étnicos, lingüísticos, religiosos y basados en la descendencia</w:t>
            </w:r>
          </w:p>
        </w:tc>
        <w:tc>
          <w:tcPr>
            <w:tcW w:w="5200" w:type="dxa"/>
            <w:shd w:val="clear" w:color="auto" w:fill="auto"/>
            <w:hideMark/>
          </w:tcPr>
          <w:p w14:paraId="426CED6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8C0D55B" w14:textId="2E8022E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6F591DA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61467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170.130 Continuar el actual fortalecimiento del marco jurídico e institucional para luchar contra la discriminación y los prejuicios raciales (Sudáfrica);</w:t>
            </w:r>
          </w:p>
          <w:p w14:paraId="39BC13C7" w14:textId="7943CC6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C647EA9" w14:textId="2178411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337311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B32 Discriminación racial</w:t>
            </w:r>
          </w:p>
          <w:p w14:paraId="26E92E82" w14:textId="5F44F35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462FE29A" w14:textId="3F33081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65BE90C" w14:textId="1510E09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minorías/ grupos raciales, étnicos, lingüísticos, religiosos y basados en la descendencia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4A53C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F08280F" w14:textId="018668F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8E798EF" w14:textId="77777777" w:rsidTr="00F11B5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77D31AE" w14:textId="41478EE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B41 Derecho al desarrollo</w:t>
            </w:r>
          </w:p>
        </w:tc>
      </w:tr>
      <w:tr w:rsidR="00F77451" w:rsidRPr="00F77451" w14:paraId="548BFF3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76ECF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170.60 Continuar asegurando la adecuada representación de los objetivos de desarrollo social en las decisiones públicas (Mauritania);</w:t>
            </w:r>
          </w:p>
          <w:p w14:paraId="37E2CF8F" w14:textId="1532E7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F028C3B" w14:textId="75466F5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0838E9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0B234FE6" w14:textId="7CF95EA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CA9537" w14:textId="7349B6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70DCE5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9CB3A66" w14:textId="5806563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6DD40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87401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170.206 Continuar promoviendo el desarrollo económico y social (Emiratos Árabes Unidos);</w:t>
            </w:r>
          </w:p>
          <w:p w14:paraId="19CBE377" w14:textId="75DDF73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18BDAE5" w14:textId="5F332AE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2C8118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24FAA077" w14:textId="0A04D58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D594475" w14:textId="2B167BB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279D54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4A3F7FF" w14:textId="1943232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27E98C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2284D7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170.208 Proseguir el fortalecimiento de su desarrollo económico y social (Somalia);</w:t>
            </w:r>
          </w:p>
          <w:p w14:paraId="3D6B8A40" w14:textId="4D22ABE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9D33C19" w14:textId="6875B1A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A19742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399C56A7" w14:textId="3E5315E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7B56B5E" w14:textId="26F88C6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DCA25E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5E4B849" w14:textId="0D87C63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D878F7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732607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170.214 Mantener la actualización del modelo económico como forma de preservar los logros alcanzados por el pueblo cubano y continuar desarrollando el gran potencial de los recursos humanos de Cuba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Bahrein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5DB785A5" w14:textId="67EAEAA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D2A2D71" w14:textId="6F14AC8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D657ED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0CDB3A2F" w14:textId="20B3852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61E3094" w14:textId="544AEF5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E0EE66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F3A6027" w14:textId="62E0C45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EFD452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C7DF2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170.216 Continuar los esfuerzos nacionales orientados a la calidad y la sostenibilidad de los objetivos de desarrollo (Indonesia);</w:t>
            </w:r>
          </w:p>
          <w:p w14:paraId="14976CCC" w14:textId="24F9EC4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367FEBE" w14:textId="2121ECD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79A8C3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758727D3" w14:textId="1B8449D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7A4B5C8" w14:textId="24AFB25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7806A5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4DEB61E" w14:textId="4049B68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7954A7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7262B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170.220 Incrementar, dentro de sus recursos limitados, su capacidad por cumplir los ODM y hacer efectivo el derecho al desarrollo de toda su población (Namibia);</w:t>
            </w:r>
          </w:p>
          <w:p w14:paraId="055217F3" w14:textId="392084C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853CF10" w14:textId="7743D2C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C940B4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712D14ED" w14:textId="0B1D31D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23B5BBA" w14:textId="7C745D9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F3A53C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A3AA9EA" w14:textId="585DB11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D722CF6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078D82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170.213 Continuar los esfuerzos por garantizar el progreso y el mejoramiento de la sociedad cubana, así como su desarrollo sostenible, el mejoramiento de sus niveles de vida y el progreso hacia una sociedad más justa, libre, independiente y equitativa (Argelia);</w:t>
            </w:r>
          </w:p>
          <w:p w14:paraId="355629D2" w14:textId="49D0DA0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F51A08C" w14:textId="4EE3EB4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5F1764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1B542F27" w14:textId="2762D77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60FC12D5" w14:textId="23C42D4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988D36F" w14:textId="48FFD8B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0DCCD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124021F" w14:textId="56C13A3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9C022C4" w14:textId="77777777" w:rsidTr="0065316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AFF933C" w14:textId="3A59DF5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B51 Derecho a un recurso efectivo</w:t>
            </w:r>
          </w:p>
        </w:tc>
      </w:tr>
      <w:tr w:rsidR="00F77451" w:rsidRPr="00F77451" w14:paraId="67055CB4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6B5337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170.283 Continuar aplicando las Reglas de Brasilia sobre el acceso a la justicia de las personas con discapacidad (Brasil);</w:t>
            </w:r>
          </w:p>
          <w:p w14:paraId="2B0274FF" w14:textId="3E2FEF6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152415B" w14:textId="216DBAB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69307C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6646AB3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6239DFA3" w14:textId="619D2FF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3E69DC64" w14:textId="563A96D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BA21182" w14:textId="747F0B6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6A6A18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3866CB6" w14:textId="6C1C9DF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72B7496" w14:textId="77777777" w:rsidTr="0077256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65E9FF6" w14:textId="5F380FB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B71 Derechos humanos y medio ambiente</w:t>
            </w:r>
          </w:p>
        </w:tc>
      </w:tr>
      <w:tr w:rsidR="00F77451" w:rsidRPr="00F77451" w14:paraId="3CD1BBD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5CD8AF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170.78 Continuar sus esfuerzos por elaborar una estrategia nacional de información y educación que aliente una cultura de reducción del riesgo de desastres (Yemen);</w:t>
            </w:r>
          </w:p>
          <w:p w14:paraId="09247EA1" w14:textId="4A5869F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FD3876E" w14:textId="7334288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370972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B71 Derechos humanos y medio ambiente</w:t>
            </w:r>
          </w:p>
          <w:p w14:paraId="246033DF" w14:textId="402340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968F134" w14:textId="14BE0AE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0FF4E4B" w14:textId="4DED21F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E7F7F5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D6B6A17" w14:textId="78EFF5B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0F6E54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26BD56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170.79 Seguir desarrollando una estrategia nacional de información y educación pública que aliente una cultura de percepción del riesgo de desastres (Omán);</w:t>
            </w:r>
          </w:p>
          <w:p w14:paraId="551FE585" w14:textId="6B12618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28A90E7" w14:textId="58C15FD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D88181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B71 Derechos humanos y medio ambiente</w:t>
            </w:r>
          </w:p>
          <w:p w14:paraId="33D9A643" w14:textId="3163678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1868B7FB" w14:textId="7478A06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8E5A61D" w14:textId="4C78930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494279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D228937" w14:textId="6B3D0D3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C9C0A3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6A883A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170.80 Asignar prioridad a la protección del derecho de los cubanos a la vida en la lucha contra los desastres, y compartir las experiencias con los países de la región (Haití);</w:t>
            </w:r>
          </w:p>
          <w:p w14:paraId="5AC70759" w14:textId="0BC472B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549029D" w14:textId="174AE26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2E1E74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B71 Derechos humanos y medio ambiente</w:t>
            </w:r>
          </w:p>
          <w:p w14:paraId="23B44AB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D7B2E83" w14:textId="5F7196D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A3 Cooperación entre Estados y asistencia para el desarrollo</w:t>
            </w:r>
          </w:p>
          <w:p w14:paraId="1D27652F" w14:textId="1B9DF92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CF624D8" w14:textId="447CF2A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11C76A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9F023D9" w14:textId="37A9638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242E5C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E7100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170.84 Continuar haciendo frente a las consecuencias catastróficas de los fenómenos naturales (Bolivia (Estado Plurinacional de));</w:t>
            </w:r>
          </w:p>
          <w:p w14:paraId="09406CF2" w14:textId="35832F6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A52F8CF" w14:textId="2A399A1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64708E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B71 Derechos humanos y medio ambiente</w:t>
            </w:r>
          </w:p>
          <w:p w14:paraId="68D2839F" w14:textId="56A3001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5ED6D199" w14:textId="755FA56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C1FE68E" w14:textId="579140E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3FC466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EDCA8C1" w14:textId="7B8999A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E44105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804F2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170.85 Seguir fortaleciendo la capacidad para luchar contra los desastres naturales (China);</w:t>
            </w:r>
          </w:p>
          <w:p w14:paraId="0B75F244" w14:textId="031D1A0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992CB9B" w14:textId="7D3FD40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75ED85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B71 Derechos humanos y medio ambiente</w:t>
            </w:r>
          </w:p>
          <w:p w14:paraId="653CC3C6" w14:textId="2E2D9FF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203D3546" w14:textId="0A44835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F99E057" w14:textId="6D33E8C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2088E8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D4013CB" w14:textId="20A0195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51448AB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124C95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170.86 Mantener, como cuestión prioritaria para el país, la protección del derecho de todos los cubanos a la vida al afrontar los diversos riesgos de desastre (Kuwait);</w:t>
            </w:r>
          </w:p>
          <w:p w14:paraId="543398EB" w14:textId="3AA675A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C972E16" w14:textId="4227502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F3E282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B71 Derechos humanos y medio ambiente</w:t>
            </w:r>
          </w:p>
          <w:p w14:paraId="4A5FBD5B" w14:textId="7C9D727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76D6F226" w14:textId="7D9BD7B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ECFE50D" w14:textId="0A17B3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9BF877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892DC24" w14:textId="3DCB343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CEF3D85" w14:textId="77777777" w:rsidTr="00993D0E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DDC066C" w14:textId="2C236AC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D23 Pena capital</w:t>
            </w:r>
          </w:p>
        </w:tc>
      </w:tr>
      <w:tr w:rsidR="00F77451" w:rsidRPr="00F77451" w14:paraId="65C6666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F1993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170.135 Eliminar la pena de muerte de sus leyes penales y ratificar el Segundo Protocolo Facultativo del Pacto Internacional de Derechos Civiles y Políticos (Australia);</w:t>
            </w:r>
          </w:p>
          <w:p w14:paraId="5117DA74" w14:textId="635B0FE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5E2C1868" w14:textId="0B6EEF5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5E4EE4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D23 Pena capital</w:t>
            </w:r>
          </w:p>
          <w:p w14:paraId="61FC199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1F2D0CB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A12 Aceptación de las normas internacionales</w:t>
            </w:r>
          </w:p>
          <w:p w14:paraId="0D014C81" w14:textId="1F6FCD8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46CA208" w14:textId="2A27287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1D8163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5CB143F1" w14:textId="63B5B04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65F34D1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7885F8D" w14:textId="7DDAA6D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35806D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6FFBE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170.134 Promover iniciativas (Argentina)/Considerar la abolición (Honduras)/Abolir la pena de muerte (Francia, Suiza) para todos los delitos (Suiza);</w:t>
            </w:r>
          </w:p>
          <w:p w14:paraId="0752A65B" w14:textId="1A1936B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7A8731D6" w14:textId="0397B67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3BA5DE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D23 Pena capital</w:t>
            </w:r>
          </w:p>
          <w:p w14:paraId="0F3A181E" w14:textId="19D8F84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EB66F90" w14:textId="76ECAE6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11948D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F8FD129" w14:textId="462A422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613B0C3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B57D375" w14:textId="750F8CE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40EACB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22CBA6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170.136 Considerar la adopción de una moratoria de jure de las ejecuciones, como primer paso hacia la abolición de la pena de muerte (Bélgica);</w:t>
            </w:r>
          </w:p>
          <w:p w14:paraId="530C6AE8" w14:textId="5B6585D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04E3D3A2" w14:textId="134E571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70B4674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D23 Pena capital</w:t>
            </w:r>
          </w:p>
          <w:p w14:paraId="18448CD5" w14:textId="320B25C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5FC8121" w14:textId="0310CCE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B5AA20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333A945E" w14:textId="16CAEB7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3A45CF2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95A9B8F" w14:textId="21E987B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975CF3A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85E73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170.137 Mantener la moratoria de las ejecuciones y considerar avanzar hacia la abolición de la pena de muerte (Italia);</w:t>
            </w:r>
          </w:p>
          <w:p w14:paraId="5205CF29" w14:textId="7BC8A27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719C8F4" w14:textId="5EBB7BA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F9662C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D23 Pena capital</w:t>
            </w:r>
          </w:p>
          <w:p w14:paraId="25DF7A5C" w14:textId="5F05E10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5B8B172" w14:textId="5D6D0B0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8BFA11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33F2EBA" w14:textId="7D598E7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92117C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9F0799A" w14:textId="13223CE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2DE95A3" w14:textId="77777777" w:rsidTr="00857E3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6F664E81" w14:textId="4CFAEB3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D25 Prohibición de la tortura y tratos crueles, inhumanos o degradantes</w:t>
            </w:r>
          </w:p>
        </w:tc>
      </w:tr>
      <w:tr w:rsidR="00F77451" w:rsidRPr="00F77451" w14:paraId="3FE28D8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849ECE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 Integrar la Convención contra la Tortura en la legislación nacional (Francia);</w:t>
            </w:r>
          </w:p>
          <w:p w14:paraId="701F61E8" w14:textId="59FBB4D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433AAD5" w14:textId="31E7040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1B6EFA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D25 Prohibición de la tortura y tratos crueles, inhumanos o degradantes</w:t>
            </w:r>
          </w:p>
          <w:p w14:paraId="105397A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0D16A8F2" w14:textId="4213E56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AA082A6" w14:textId="08ED242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7E66F5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D2D8352" w14:textId="250CEE4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7BA101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613C7BF" w14:textId="24ACD23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AF01B40" w14:textId="77777777" w:rsidTr="00E85B46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E80B6C3" w14:textId="78EED67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D26 Condiciones de detención</w:t>
            </w:r>
          </w:p>
        </w:tc>
      </w:tr>
      <w:tr w:rsidR="00F77451" w:rsidRPr="00F77451" w14:paraId="1958CD4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563D73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170.140 Velar por que los presos o detenidos sean tratados con dignidad y humanidad, teniendo debidamente en cuenta las Reglas mínimas para el tratamiento de los reclusos (Canadá);</w:t>
            </w:r>
          </w:p>
          <w:p w14:paraId="785239DE" w14:textId="1A5A214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B0E8516" w14:textId="1596BB6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417F71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24471147" w14:textId="11F5F62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7145317" w14:textId="42EDBC6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02E3394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1C478BD" w14:textId="4E8BDCC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C220AD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D5EEB0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170.143 Procurar alcanzar progresos adicionales en la aplicación del programa "Educa a tu hijo", cuyo propósito es permitir el contacto de los presos con sus hijos menores de seis años y sus familias (Sudán);</w:t>
            </w:r>
          </w:p>
          <w:p w14:paraId="7EC7850A" w14:textId="3340892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5CDB9D3" w14:textId="5495A8B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D61A4B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486EE311" w14:textId="01C0D8F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FCF809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605EA95E" w14:textId="7033DA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1C40CDC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A94738F" w14:textId="28BCC3A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2D0D1C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1B5DC8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170.144 Continuar el programa "Educa a tu hijo" en las prisiones (República Dominicana);</w:t>
            </w:r>
          </w:p>
          <w:p w14:paraId="6105D3E8" w14:textId="6536518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816BACC" w14:textId="42AD2D6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3F54F7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4C8D84CA" w14:textId="3B45A82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B09110F" w14:textId="1707272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5D9505D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5E023F9" w14:textId="759971C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E44B27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1F8A2B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170.145 Continuar asegurando, con arreglo a lo establecido, la asistencia religiosa personal y colectiva a los reclusos que la soliciten (República Dominicana);</w:t>
            </w:r>
          </w:p>
          <w:p w14:paraId="600CED0D" w14:textId="508EDA3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B34281C" w14:textId="6F2DC69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68994A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4597A566" w14:textId="5A8864E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AF3AC70" w14:textId="1DFF706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0222FE6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12B1EAE" w14:textId="2C4CE04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A568C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751D2F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170.149 Continuar la política de incorporar a los reclusos en la educación y la capacitación para el empleo a diferentes niveles de la enseñanza (República Dominicana);</w:t>
            </w:r>
          </w:p>
          <w:p w14:paraId="5C7F03A7" w14:textId="599B14F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92A06DD" w14:textId="13B6E52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3AFFAF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4644AE52" w14:textId="5713FCE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C562B12" w14:textId="7F2CA39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690849B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0BF22C3" w14:textId="14FB0E0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B09B74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F3D59C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170.150 Adoptar medidas apropiadas para establecer un mecanismo de supervisión de los centros de detención (Kazajstán);</w:t>
            </w:r>
          </w:p>
          <w:p w14:paraId="77B1A79B" w14:textId="36AC01E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113A0088" w14:textId="1BEA597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1E115D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505AA68C" w14:textId="1685B0E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58C98887" w14:textId="582630E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9332B82" w14:textId="580E511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1F47DE4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B190CB8" w14:textId="6F025E1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EF2AD81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7AEF1A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170.151 Continuar la renovación de la infraestructura de las prisiones, particularmente en el contexto del Plan Director de Inversiones para el Sistema Penitenciario (Marruecos);</w:t>
            </w:r>
          </w:p>
          <w:p w14:paraId="4EC9D140" w14:textId="27E303F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3B2FFB" w14:textId="3FA8FAC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8511E3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17E9ABD5" w14:textId="530EC2B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B44ECEE" w14:textId="67FDF12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6AC60F7" w14:textId="765CAC0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4C3A5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E10A0B9" w14:textId="015EC25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3CB8FC" w14:textId="77777777" w:rsidTr="005369E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021300A" w14:textId="7CDFBF2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D31 Libertad y seguridad - general</w:t>
            </w:r>
          </w:p>
        </w:tc>
      </w:tr>
      <w:tr w:rsidR="00F77451" w:rsidRPr="00F77451" w14:paraId="2B7CE31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4E1360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170.183 Poner fin a la represión, investigar actos de rechazo y proteger a todas las personas que sean víctimas de intimidación o violencia (Países Bajos);</w:t>
            </w:r>
          </w:p>
          <w:p w14:paraId="08919516" w14:textId="11BD836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2DE9C65B" w14:textId="3BB0685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10A605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1A66DAE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7ACDA421" w14:textId="461E7B2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 Administración de justicia</w:t>
            </w:r>
          </w:p>
          <w:p w14:paraId="30E71BD0" w14:textId="32D33FD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C6B644D" w14:textId="3CA0E7D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F42FCC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EF3D69C" w14:textId="6604711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71E611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D3B199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170.61 Continuar aplicando las medidas necesarias para garantizar la seguridad de sus ciudadanos y para preservar la atmósfera de paz y el orden interno, y la confianza en el sistema de justicia penal y en el sistema de policía (República Árabe Siria);</w:t>
            </w:r>
          </w:p>
          <w:p w14:paraId="7120703F" w14:textId="5D1AD50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A7BD43F" w14:textId="772EAEE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DC3C92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3F6348B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24FBDD2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838BBA8" w14:textId="5EE8D33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B257F08" w14:textId="633CF1C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B8A2AFD" w14:textId="6F1AFAD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201F4D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E9FE4EF" w14:textId="6D8BFA2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8A5E134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4A810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170.165 Adoptar las medidas necesarias para garantizar el derecho de toda persona privada de libertad a acceder a un recurso inmediato que le permita impugnar la legalidad de esa detención (Irlanda);</w:t>
            </w:r>
          </w:p>
          <w:p w14:paraId="637EA483" w14:textId="5C54E7E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41BA4B3" w14:textId="5A61229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971EF7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0B564E9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0661495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A544948" w14:textId="0911AE8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0A92058" w14:textId="389EA21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38A389F" w14:textId="5EE69B3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6E302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8AB248D" w14:textId="0C02BD5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5FC2248" w14:textId="77777777" w:rsidTr="00C67AA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A8FB413" w14:textId="5CC6CA6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D42 Libertad de pensamiento, de conciencia y de religión</w:t>
            </w:r>
          </w:p>
        </w:tc>
      </w:tr>
      <w:tr w:rsidR="00F77451" w:rsidRPr="00F77451" w14:paraId="4C3B354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C492E9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170.166 Mantener (Nicaragua)/Continuar (India) su política de respeto y tolerancia de todas las religiones sin discriminación/incluido el derecho a no profesar ninguna religión (Nicaragua)/en particular el derecho a elegir las propias convicciones (India);</w:t>
            </w:r>
          </w:p>
          <w:p w14:paraId="24BC003F" w14:textId="22234DD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075A5CF" w14:textId="6A3EFB4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958829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D42 Libertad de pensamiento, de conciencia y de religión</w:t>
            </w:r>
          </w:p>
          <w:p w14:paraId="0DA2302D" w14:textId="5D46347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84B307D" w14:textId="68CECB8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C66CFAB" w14:textId="20A9AEB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minorías/ grupos raciales, étnicos, lingüísticos, religiosos y basados en la descendencia</w:t>
            </w:r>
          </w:p>
        </w:tc>
        <w:tc>
          <w:tcPr>
            <w:tcW w:w="5200" w:type="dxa"/>
            <w:shd w:val="clear" w:color="auto" w:fill="auto"/>
            <w:hideMark/>
          </w:tcPr>
          <w:p w14:paraId="53010D7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F3981F4" w14:textId="3D6F50E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D580606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59759F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170.167 Continuar la política del país de promover la plena libertad religiosa de todos los ciudadanos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Viet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Nam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16778AC9" w14:textId="1AAFD22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1E97BB" w14:textId="507F3A5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CF1B47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D42 Libertad de pensamiento, de conciencia y de religión</w:t>
            </w:r>
          </w:p>
          <w:p w14:paraId="4348417B" w14:textId="0397ADC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5507291" w14:textId="3EBF9D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0AFB874" w14:textId="5110686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minorías/ grupos raciales, étnicos, lingüísticos, religiosos y basados en la descendencia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F7AB17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0440A9E" w14:textId="6C37E7F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B88D69C" w14:textId="77777777" w:rsidTr="00AD0394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EFA1873" w14:textId="77C5FC0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D43 Libertad de opinión y de expresión</w:t>
            </w:r>
          </w:p>
        </w:tc>
      </w:tr>
      <w:tr w:rsidR="00F77451" w:rsidRPr="00F77451" w14:paraId="100F8F3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4E859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170.171 Eliminar las restricciones a la libertad de expresión, en particular con respecto a la conexión a Internet (Rumania); revisar todas las leyes que consideran delito o restringen el derecho a la libertad de expresión y el derecho a la libertad en Internet (Estonia); levantar las restricciones a los derechos a la libertad de expresión que no sean acordes con la Declaración Universal de Derechos Humanos y asegurar a todos un acceso asequible y sin trabas a Internet (Hungría);</w:t>
            </w:r>
          </w:p>
          <w:p w14:paraId="0B9DE88E" w14:textId="054872C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4D7C4804" w14:textId="1E0878C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EE1352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5DA31CB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2D6F598E" w14:textId="60C0C06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CD084B2" w14:textId="497CBC8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3E3B2F8" w14:textId="7AFDB1C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717819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155B50D" w14:textId="187875F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FF575B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412927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170.202 Formular políticas para mejorar la infraestructura de información en beneficio de la sociedad cubana (Pakistán);</w:t>
            </w:r>
          </w:p>
          <w:p w14:paraId="3FF5DC24" w14:textId="78DC307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35263E1" w14:textId="14C70D7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83A11C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6A2BFC0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D6CC77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5DB80185" w14:textId="346FBB2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217B33D" w14:textId="036CCC5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4A807C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0ACE5362" w14:textId="562965D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0108034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8618343" w14:textId="1293DFC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9D7407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FA0B4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170.195 Continuar formulando políticas encaminadas a mejorar la infraestructura de información en beneficio de la sociedad cubana (Filipinas);</w:t>
            </w:r>
          </w:p>
          <w:p w14:paraId="46B132D9" w14:textId="2B96C8C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9BC67D7" w14:textId="0EFF86A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564CF7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58BF407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C416D3A" w14:textId="27789A2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716B3A1" w14:textId="0ADF26C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866782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BE89B5E" w14:textId="6A1FBE2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180881D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59D2D15" w14:textId="3F805BC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626DA6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87A98B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170.184 Poner en libertad de manera inmediata e incondicional a todos los presos que se encuentren en detención provisional o que hayan sido condenados en relación con el ejercicio de su libertad de opinión y de expresión, así como de la libertad de reunión y asociación (Polonia);</w:t>
            </w:r>
          </w:p>
          <w:p w14:paraId="61D1EEA6" w14:textId="24A978C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7003750E" w14:textId="053F6BD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9119CC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69FBEEF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10B5E38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D33 Detención y arresto arbitrario</w:t>
            </w:r>
          </w:p>
          <w:p w14:paraId="428075F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54B823E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0837CC9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6AF7FB7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0ECCA7FF" w14:textId="5FAF811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A96DE96" w14:textId="5D2CE48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B9C7DD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717FDF6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  <w:p w14:paraId="4FAE9A96" w14:textId="1462B87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54B9B33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86D5A1C" w14:textId="08F8536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345811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E088F4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170.187 Poner en libertad inmediatamente a Alan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Gross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y a periodistas encarcelados, como José Antonio Torres (Estados Unidos de América);</w:t>
            </w:r>
          </w:p>
          <w:p w14:paraId="6B95B9BF" w14:textId="2BA50EA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2BD50682" w14:textId="119E4C7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70FCFE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69E54C3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D33 Detención y arresto arbitrario</w:t>
            </w:r>
          </w:p>
          <w:p w14:paraId="46DFE484" w14:textId="74A7F16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912B50C" w14:textId="6AFFE1B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6DF707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  <w:p w14:paraId="26677D00" w14:textId="1C3C22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2E88FDB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B331F52" w14:textId="2CA12EC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63ED47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E24D1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170.182 Velar por que exista un entorno seguro, libre e independiente para los periodistas y asegurar que todos los casos de agresiones contra ellos sean investigadas por órganos independientes e imparciales (Austria);</w:t>
            </w:r>
          </w:p>
          <w:p w14:paraId="3C75B282" w14:textId="0250C93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6DA39C52" w14:textId="749E8F9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3D4479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63874AB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 Administración de justicia</w:t>
            </w:r>
          </w:p>
          <w:p w14:paraId="2CEBDDA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5011DA7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3F925950" w14:textId="6FA2B54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D824683" w14:textId="19D314C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8B0D865" w14:textId="571C447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EB1A80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36A7607" w14:textId="7F189AA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321A0E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019798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170.200 Aumentar la calidad del uso social y del acceso a las tecnologías de la información y las comunicaciones (Turkmenistán);</w:t>
            </w:r>
          </w:p>
          <w:p w14:paraId="436AB978" w14:textId="6D1E504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8B0FD1C" w14:textId="11B2E3B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F99908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21FDCEA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63759E43" w14:textId="514A146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7A033DC" w14:textId="5526763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38F4A3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48EAF11D" w14:textId="6197372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772E827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830CC7C" w14:textId="1ABE3F5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DA306D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2D4959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170.201 Continuar la ampliación de la conectividad de banda ancha a Internet y hacer frente a las limitaciones impuestas por el bloqueo (Venezuela (República Bolivariana de));</w:t>
            </w:r>
          </w:p>
          <w:p w14:paraId="3C271231" w14:textId="1B5A9DF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F59E68A" w14:textId="20F9B34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7E8A0C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23AF24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493A8F51" w14:textId="326D3C4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3A8197E" w14:textId="5FE6300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30EC7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6EE2601" w14:textId="1E01C73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6F5A33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934E787" w14:textId="597A040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F9973A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85D1C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170.203 Continuar incrementando la calidad del uso social y del acceso a las tecnologías de la información y las comunicaciones (Malasia);</w:t>
            </w:r>
          </w:p>
          <w:p w14:paraId="524AA6BF" w14:textId="3785F94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443EDDF" w14:textId="5C78790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11727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01859C1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2DA3F41B" w14:textId="60503EC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C42B836" w14:textId="3E2A42E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7B6E4F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D096186" w14:textId="78F8150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662FA9E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BEF1F87" w14:textId="1BF8856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F546DD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2717B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170.180 Adoptar medidas eficaces para garantizar la plena realización de los derechos a la libertad de expresión, incluso en Internet, reunión y asociación (República Checa);</w:t>
            </w:r>
          </w:p>
          <w:p w14:paraId="3CF7BACB" w14:textId="40EED30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FB59E1C" w14:textId="5140DB6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89B4A6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7B73D6F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27293EB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4D4D829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69C841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521420BA" w14:textId="3197C63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573F8A8" w14:textId="21D51CF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DC6228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5FF61DE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57F83FF" w14:textId="69F53A0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7704B53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7F78FCD" w14:textId="0E97A41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D961CB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DA24C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170.181 Fortalecer el ejercicio de la libertad de expresión, reunión, asociación y participación (Eritrea);</w:t>
            </w:r>
          </w:p>
          <w:p w14:paraId="45076837" w14:textId="52D4978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39C46B2" w14:textId="2F9C231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378FE0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2A8A26D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63D0DB5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20CB02B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48C70AB6" w14:textId="5E7A9C4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A9D1EF3" w14:textId="2381A5A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9FE245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7385AE0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D510284" w14:textId="094B6CD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2502B39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7DA525B" w14:textId="16DBF64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63CA7A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4E1B80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170.186 Velar por que todos los habitantes de Cuba puedan gozar plenamente de sus derechos a la libertad de expresión, asociación y reunión pacífica (Polonia);</w:t>
            </w:r>
          </w:p>
          <w:p w14:paraId="72D86009" w14:textId="2434D65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183DEBF0" w14:textId="0BBF8CC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EA7A26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7186F6F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526A1F3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56D6313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0F1E51CC" w14:textId="4C3CE2D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49762F8" w14:textId="34742F1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F71B1B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1DB17C7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1A9115CE" w14:textId="3CEFAD3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02FC8CE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FE3B7B" w14:textId="2AF6FFB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04CB39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2D8E47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170.176 Eliminar las leyes que impiden la libertad de expresión, o dejar de aplicarlas (Estados Unidos de América);</w:t>
            </w:r>
          </w:p>
          <w:p w14:paraId="2FF7FCC5" w14:textId="5AC4566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04FD163C" w14:textId="66C4530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7559BE4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5EB39222" w14:textId="3D0148F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84F3E52" w14:textId="717EE2B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7C6531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7C4AB2DE" w14:textId="7879A5A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1F3153F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8BCDBE5" w14:textId="01FB38F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939DFD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BD484D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170.178 Mejorar la protección de la libertad de expresión y de pensamiento, incluidas las opiniones políticas divergentes, y asegurar a todos el libre acceso a la información, entre otras cosas por conducto de Internet (Italia);</w:t>
            </w:r>
          </w:p>
          <w:p w14:paraId="799261B2" w14:textId="140D7F9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41F82C65" w14:textId="3AD5F2A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B7FC75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48CD329F" w14:textId="5E6D8B2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DBAE5A9" w14:textId="3C01DBD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C54479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8CBED70" w14:textId="06EC43F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172866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260DE37" w14:textId="1E50DDE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044A4A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176A0B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170.179 Adoptar nuevas medidas para mejorar la libertad de expresión consistentes en permitir unos medios de comunicación independientes y mejorar las oportunidades de obtener información mediante el acceso público a Internet aprovechando la reciente inversión en la red de fibra óptica (Canadá);</w:t>
            </w:r>
          </w:p>
          <w:p w14:paraId="0C4CF853" w14:textId="24C11A4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344CA6A6" w14:textId="3BA4DD3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711E90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0C0071A9" w14:textId="284C02B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D405152" w14:textId="6E422EC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BA206F1" w14:textId="53D0D02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922476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1F14730" w14:textId="5D8FC31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DFBEE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F3E53C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170.192 Reducir la influencia y el control gubernamentales sobre Internet como parte de un compromiso más general con la libertad de expresión (Australia);</w:t>
            </w:r>
          </w:p>
          <w:p w14:paraId="146E4915" w14:textId="18E979B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381A7CC2" w14:textId="17A86ED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8E917A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1CC23B2C" w14:textId="552649C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DFE8AC7" w14:textId="708A432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B0B97B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B30E163" w14:textId="07924E1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7512406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D4374AC" w14:textId="551D299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D79993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F5DC1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170.193 Poner fin a la censura de la actividad en línea (Alemania);</w:t>
            </w:r>
          </w:p>
          <w:p w14:paraId="35AC7F23" w14:textId="4403C51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5DDF5A9F" w14:textId="7DB4997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011C100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17B6EAB6" w14:textId="56C93C5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8B0D45D" w14:textId="16B8FFB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CA468E4" w14:textId="61E2643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A228A7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A58D895" w14:textId="29EC563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A1031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BA343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170.194 Adoptar medidas para asegurar a todos un acceso sin restricciones a Internet, incluso utilizando el cable submarino de banda ancha y alta velocidad ya existente (Alemania);</w:t>
            </w:r>
          </w:p>
          <w:p w14:paraId="2CF842C1" w14:textId="72CBB25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7DF1F6F8" w14:textId="3F865BC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599F400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4F47F798" w14:textId="2C9E8D4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DF5B843" w14:textId="0844049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35163B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469C9170" w14:textId="57D2C5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7B2ED57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F844D93" w14:textId="1C62881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73DCC7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12709A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170.196 Hacer que Internet esté disponible y sea accesible para el público en general, habida cuenta de los recientes acuerdos tecnológicos con los socios del país, y reconociendo la función de Internet como importante fuerza para acelerar el desarrollo en sus diversas formas y como instrumento destacado para el ejercicio de los derechos humanos, en particular con respecto al derecho a la libertad de expresión, así como a la libertad de información (Eslovaquia);</w:t>
            </w:r>
          </w:p>
          <w:p w14:paraId="68FFE7B6" w14:textId="3E2BA89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762AD52" w14:textId="695C1F3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694ECDC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1260AF3B" w14:textId="746BDEC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52DDEBA" w14:textId="6D36E0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A2D830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0F9FED6C" w14:textId="013C1D0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99BFA9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563F86B" w14:textId="775AF1D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E688E7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B5D37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170.197 Mejorar la calidad de las tecnologías de la información y las comunicaciones y el acceso a ellas (Sri Lanka);</w:t>
            </w:r>
          </w:p>
          <w:p w14:paraId="48DA5995" w14:textId="2B34458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F56040B" w14:textId="4B7D45D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D89798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06AF15F2" w14:textId="0F08BEB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BA7FB98" w14:textId="20E293F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F036F5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21E624B1" w14:textId="1A72748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431520E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51A562C" w14:textId="69140A0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C749F1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66F03B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170.198 Mejorar el acceso a Internet (Japón);</w:t>
            </w:r>
          </w:p>
          <w:p w14:paraId="7C2EDCDF" w14:textId="00036F3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AD7187E" w14:textId="5A5365F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B3BE73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1FC9D436" w14:textId="71D2B37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AE6BB74" w14:textId="3330AB5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302032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48D35FC2" w14:textId="1282CC2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1836DD9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00D61FA" w14:textId="39833DF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0FE11BD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A92BA1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170.199 Consolidar el acceso de toda la población a la información y a la cultura (Tayikistán);</w:t>
            </w:r>
          </w:p>
          <w:p w14:paraId="31091FEF" w14:textId="72714E9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1E00726" w14:textId="62E19E8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D0963A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500819C4" w14:textId="6F3FC8D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59D6E51" w14:textId="771883E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583185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5A7EF9A5" w14:textId="58E42B7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768F5A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43C1BA9" w14:textId="78C8DDD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900D683" w14:textId="77777777" w:rsidTr="00AD206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5278AB3" w14:textId="2DEF485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D44 Derecho de reunión pacífica</w:t>
            </w:r>
          </w:p>
        </w:tc>
      </w:tr>
      <w:tr w:rsidR="00F77451" w:rsidRPr="00F77451" w14:paraId="30962BAE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DEEDA8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170.191 Adoptar las medidas necesarias para garantizar los derechos de reunión y asociación pacíficas de conformidad con la ley y las normas internacionales (Suiza);</w:t>
            </w:r>
          </w:p>
          <w:p w14:paraId="50321F21" w14:textId="057CD7D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E30AA9F" w14:textId="5B7912D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1DF47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7001164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31F614D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7A6CA07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BAEE8E5" w14:textId="488A3DA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27C3C94" w14:textId="4E1EFCF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5E677B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1C0E5395" w14:textId="67841CE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717648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CA928FC" w14:textId="57A9506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816ECB" w14:textId="77777777" w:rsidTr="00E17D8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04A112A" w14:textId="2FF91EF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D51 Administración de justicia y juicio justo</w:t>
            </w:r>
          </w:p>
        </w:tc>
      </w:tr>
      <w:tr w:rsidR="00F77451" w:rsidRPr="00F77451" w14:paraId="347741B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9FBA48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170.162 Enmendar la Ley de Procedimiento Penal a fin de evitar los casos de prolongación indefinida de la investigación preliminar (Bélgica);</w:t>
            </w:r>
          </w:p>
          <w:p w14:paraId="54844939" w14:textId="01AFDD8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1A9E5BC0" w14:textId="60F623B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5E0FA3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3F98E48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46F07024" w14:textId="62ED2B0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D98E6BA" w14:textId="3F9EC4E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8329A82" w14:textId="16617AC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0C095EC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85E4B2F" w14:textId="3E8F32A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378679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1C7646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170.157 Mantener la lucha directa contra la corrupción como medio de asegurar la legalidad y la confianza en el Gobierno y en las instituciones judiciales (Turkmenistán);</w:t>
            </w:r>
          </w:p>
          <w:p w14:paraId="5E21A635" w14:textId="5B6B30E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3126FE0" w14:textId="420427F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E7DF1F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58B0105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A47 Buena gobernabilidad</w:t>
            </w:r>
          </w:p>
          <w:p w14:paraId="540944DD" w14:textId="20B8480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E342098" w14:textId="026D515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55A9B9A" w14:textId="029812B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092513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0101166" w14:textId="1DDC081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F13166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62885F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170.138 Permitir investigaciones independientes de las circunstancias en que se produjeron las muertes de Oswaldo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Payá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y Harold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Cepero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(Estados Unidos de América); llevar a cabo una investigación independiente del accidente automovilístico de Oswaldo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Payá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(República Checa);</w:t>
            </w:r>
          </w:p>
          <w:p w14:paraId="0D2A2D00" w14:textId="71DBF89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5DE3B325" w14:textId="39DA8A5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AF2F2F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37723A2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B51 Derecho a un recurso efectivo</w:t>
            </w:r>
          </w:p>
          <w:p w14:paraId="61C6B631" w14:textId="656038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70F76A0" w14:textId="297C019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35C8443" w14:textId="16E70A5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FCD915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F4AAE72" w14:textId="53E2EFC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7AEDD0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E7C5E8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170.155 Aplicar el plan de inversiones aprobado para el sistema judicial, a fin de mejorar la situación de los detenidos (Cabo Verde);</w:t>
            </w:r>
          </w:p>
          <w:p w14:paraId="5A4FD9E4" w14:textId="745ADAB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A34B5B9" w14:textId="0BFC4F8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505E40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60CE19C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3B1E1382" w14:textId="7E0A00D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D5DF1DF" w14:textId="744CA2F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74037E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132C4CB5" w14:textId="2024F3C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5C60733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5876EB5" w14:textId="785D51E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C71C7C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9FE435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170.159 Adoptar medidas para fortalecer el derecho a un juicio imparcial y mejorar las condiciones en las prisiones mediante el cumplimiento de: los Principios Básicos relativos a la independencia de la judicatura y los Principios Básicos sobre la Función de los Abogados; el Pacto Internacional de Derechos Civiles y Políticos; y las Reglas mínimas para el tratamiento de los reclusos (Reino Unido de Gran Bretaña e Irlanda del Norte);</w:t>
            </w:r>
          </w:p>
          <w:p w14:paraId="6A618BF6" w14:textId="7E9AF8B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020F749" w14:textId="0982289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3444D5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754AAC3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D26 Condiciones de detención</w:t>
            </w:r>
          </w:p>
          <w:p w14:paraId="66ECD89E" w14:textId="0E58874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8C3E276" w14:textId="0B0876C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BBB6E48" w14:textId="0B0388B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6EBA88C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08293ED" w14:textId="1CA0060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C0319C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7A912D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170.153 Intensificar los esfuerzos encaminados a un óptimo desempeño en la esfera de la administración de justicia (República Árabe Siria); fortalecer los esfuerzos encaminados a lograr un desempeño de calidad superior en la administración de justicia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Viet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Nam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740A37F1" w14:textId="57F5566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5657C11" w14:textId="1167560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BBDE83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5BB0434A" w14:textId="4CBDE31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FF6CC1C" w14:textId="3A993FB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1D0F1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51557E87" w14:textId="7C9696F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jueces, abogados y fiscales</w:t>
            </w:r>
          </w:p>
        </w:tc>
        <w:tc>
          <w:tcPr>
            <w:tcW w:w="5200" w:type="dxa"/>
            <w:shd w:val="clear" w:color="auto" w:fill="auto"/>
            <w:hideMark/>
          </w:tcPr>
          <w:p w14:paraId="28E79F8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7E3DF87" w14:textId="4A380BB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0F8C12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5555BB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170.154 Continuar aplicando medidas encaminadas a alcanzar un mayor nivel de calidad de la administración de justicia (Colombia);</w:t>
            </w:r>
          </w:p>
          <w:p w14:paraId="7DFFE789" w14:textId="323DED2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69F1816" w14:textId="497ABF9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96960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70B8A20D" w14:textId="08D9DFB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55D954BE" w14:textId="0006CB1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2F8846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406BC46E" w14:textId="4E7785A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jueces, abogados y fiscales</w:t>
            </w:r>
          </w:p>
        </w:tc>
        <w:tc>
          <w:tcPr>
            <w:tcW w:w="5200" w:type="dxa"/>
            <w:shd w:val="clear" w:color="auto" w:fill="auto"/>
            <w:hideMark/>
          </w:tcPr>
          <w:p w14:paraId="23AE4B8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15B91E5" w14:textId="081257A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573670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4AA0F7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170.156 Fortalecer el principio de legalidad haciendo hincapié en las garantías procesales de conformidad con las normas internacionales de derechos humanos (El Salvador);</w:t>
            </w:r>
          </w:p>
          <w:p w14:paraId="5217C406" w14:textId="5715533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6356219" w14:textId="367FC40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ABA26F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607305C5" w14:textId="72FD4E8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36CD986" w14:textId="42A2B6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689715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39013BEA" w14:textId="2391117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jueces, abogados y fiscales</w:t>
            </w:r>
          </w:p>
        </w:tc>
        <w:tc>
          <w:tcPr>
            <w:tcW w:w="5200" w:type="dxa"/>
            <w:shd w:val="clear" w:color="auto" w:fill="auto"/>
            <w:hideMark/>
          </w:tcPr>
          <w:p w14:paraId="6E32A05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F6449E2" w14:textId="7C1FA41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6C0E59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B676A6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170.160 Garantizar la independencia de las instituciones judiciales y asegurar el derecho a un juicio imparcial con arreglo a lo estipulado en los Principios Básicos relativos a la independencia de la judicatura (Austria);</w:t>
            </w:r>
          </w:p>
          <w:p w14:paraId="7745329D" w14:textId="1BC6ACA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6B7B3026" w14:textId="737D65D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D1F04F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543DF6DB" w14:textId="51CD541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2B7B8EE" w14:textId="29DE1F6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5E026A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FF32407" w14:textId="25BCA9D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jueces, abogados y fiscales</w:t>
            </w:r>
          </w:p>
        </w:tc>
        <w:tc>
          <w:tcPr>
            <w:tcW w:w="5200" w:type="dxa"/>
            <w:shd w:val="clear" w:color="auto" w:fill="auto"/>
            <w:hideMark/>
          </w:tcPr>
          <w:p w14:paraId="323D683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DBA14E8" w14:textId="63FA172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9CA8E7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B09176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170.161 Mejorar la transparencia y las garantías procesales en el sistema de justicia penal asegurando la celebración de audiencias imparciales y públicas en un plazo razonable, asegurando que cualquier detenido sea informado prontamente de los motivos de su detención y asegurando que los acusados tengan acceso a representación efectiva por parte de su asesor letrado, el cual debe poder actuar en condiciones justas y sin limitaciones indebidas (Canadá);</w:t>
            </w:r>
          </w:p>
          <w:p w14:paraId="7133CAFB" w14:textId="02E8F8B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53DD479B" w14:textId="223E982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7B67D4C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2D99F871" w14:textId="3337B6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2C07B98" w14:textId="2F5B147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B10F5EC" w14:textId="52F552B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08B76AD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4B75F2A" w14:textId="7675F22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C760DD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B31F17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170.163 Asegurar a todas las personas privadas de su libertad el acceso a un abogado independiente (Bélgica);</w:t>
            </w:r>
          </w:p>
          <w:p w14:paraId="3AC884FC" w14:textId="1AF4503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2B1DE6BE" w14:textId="47E390A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B3D5A3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26C36C6E" w14:textId="595BA10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6E2B693" w14:textId="55BBCD2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529E1EA" w14:textId="45420E2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668054A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2CC8E26" w14:textId="1461EFE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997F2AC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14E1B5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170.164 Promover principios de justicia equitativos y acordes con las normas internacionales, especialmente revisando la legislación sobre la detención preventiva y su aplicación (Italia);</w:t>
            </w:r>
          </w:p>
          <w:p w14:paraId="77FEAAC1" w14:textId="2950A60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F11165E" w14:textId="6EA2213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DF6782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54A0F986" w14:textId="6BBBC80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C7B21C7" w14:textId="36C2438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D93EFF0" w14:textId="2C00F34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8C13F4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F689137" w14:textId="79D739A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AAB8243" w14:textId="77777777" w:rsidTr="009B2607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73C2D88" w14:textId="370F055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D7 Derecho a participar en asuntos públicos y derecho a votar</w:t>
            </w:r>
          </w:p>
        </w:tc>
      </w:tr>
      <w:tr w:rsidR="00F77451" w:rsidRPr="00F77451" w14:paraId="544E8D54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83A09A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170.168 Seguir incrementando (Uganda)/Continuar ampliando (Irán (República Islámica del)) la participación popular en las elecciones (Uganda)/en los procedimientos electorales (Irán (República Islámica del)) y de adopción de decisiones (Uganda, Irán (República Islámica del));</w:t>
            </w:r>
          </w:p>
          <w:p w14:paraId="50B12599" w14:textId="2C868DE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3BA282C" w14:textId="2A3A4D1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50B1C8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D7 Derecho a participar en asuntos públicos y derecho a votar</w:t>
            </w:r>
          </w:p>
          <w:p w14:paraId="05BF0114" w14:textId="136C83D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990829D" w14:textId="59FCEA6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7A3C693" w14:textId="1CF4355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CCE277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105BDCA" w14:textId="3068D0D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C3AA3DD" w14:textId="77777777" w:rsidTr="00C16C53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3B5B057" w14:textId="6E30FF0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E1 Derechos económicos, sociales y culturales – medidas generales de aplicación</w:t>
            </w:r>
          </w:p>
        </w:tc>
      </w:tr>
      <w:tr w:rsidR="00F77451" w:rsidRPr="00F77451" w14:paraId="75C083A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395217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170.218 Continuar sus esfuerzos por promover los derechos económicos, culturales y sociales (Guinea Ecuatorial);</w:t>
            </w:r>
          </w:p>
          <w:p w14:paraId="20AD4036" w14:textId="2440958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9325BF1" w14:textId="090B631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2066EE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303D7A63" w14:textId="02682D1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BFDFF58" w14:textId="6AA37EF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347D2C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A39C828" w14:textId="4EBDBF2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26B826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501C1C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170.207 Continuar sus medidas de fomento de los derechos económicos, sociales y culturales (Senegal);</w:t>
            </w:r>
          </w:p>
          <w:p w14:paraId="7588087E" w14:textId="4A49951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AA4BE73" w14:textId="23EEC89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AE41A2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37B2A2B5" w14:textId="5653760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60DC5283" w14:textId="49C85A0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D2B396F" w14:textId="77D6269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03D5E9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E475A98" w14:textId="17CAD22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A35F93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E53005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170.53 Seguir asegurando el goce de los derechos humanos, en particular en las esferas de los derechos económicos, sociales y culturales y el derecho al desarrollo (Camboya); </w:t>
            </w:r>
          </w:p>
          <w:p w14:paraId="4176E676" w14:textId="2BBE97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732FCEF" w14:textId="6840377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2B3B4A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1E85D633" w14:textId="7BCD013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67742BF2" w14:textId="615F439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A1E285B" w14:textId="22E5DE9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B9F182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1FEE222" w14:textId="1EB9BEE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2F521F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CC4E16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170.221 Continuar garantizando el goce de los derechos económicos, sociales y culturales a fin de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de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alcanzar los ODM (Nicaragua);</w:t>
            </w:r>
          </w:p>
          <w:p w14:paraId="33A74631" w14:textId="1D60C5D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8B97D42" w14:textId="4CD101C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AEE563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679A72A1" w14:textId="432559A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66C5FA7D" w14:textId="65A49FA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F072159" w14:textId="217886D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045B98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F971B0B" w14:textId="6C64D97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D8B47E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917F84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170.226 Asegurar el goce de los derechos económicos, sociales y culturales, con el objetivo de alcanzar los ODM (Kirguistán);</w:t>
            </w:r>
          </w:p>
          <w:p w14:paraId="012466E2" w14:textId="3BE6303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5614C53" w14:textId="0E71F9C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DCCBEF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1F274B3F" w14:textId="746E129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28A5793C" w14:textId="0A7F80A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0B9E2D8" w14:textId="414A325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835CE5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6405861" w14:textId="46CAE0E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51305A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922F33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170.227 Asegurar el goce de los derechos económicos, sociales y culturales, en el contexto del cumplimiento de los ODM, que Cuba ha alcanzado en grado considerable (Mozambique);</w:t>
            </w:r>
          </w:p>
          <w:p w14:paraId="4352010C" w14:textId="019E888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E396F15" w14:textId="00E1F10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514D2B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4426ACAA" w14:textId="72C6F0E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0B19F980" w14:textId="21B9BDD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C675790" w14:textId="458AD6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E1C55F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3970E78" w14:textId="555D8CE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4FFEC2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C6C463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170.230 Continuar los esfuerzos para asegurar el goce por todos de los derechos económicos, sociales y culturales con miras a alcanzar los ODM (Líbano);</w:t>
            </w:r>
          </w:p>
          <w:p w14:paraId="35CCE5BC" w14:textId="051FE27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A4D33BC" w14:textId="531D148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A3F818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6961DEE3" w14:textId="1AE3A50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13659844" w14:textId="482CF65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EC6A078" w14:textId="7ED797A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2F52C3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506E806" w14:textId="4B3BC30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BC9A74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DD6CFC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170.49 Continuar logrando el goce más amplio posible de los derechos humanos y las libertades fundamentales (República Árabe Siria);</w:t>
            </w:r>
          </w:p>
          <w:p w14:paraId="29132999" w14:textId="35B793A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2ABC045" w14:textId="1D9A09B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4F2608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0AD3D5C7" w14:textId="6159969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169AE003" w14:textId="223C3B3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1FBE883" w14:textId="72DD290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2FBB39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813D470" w14:textId="417E277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0C47CF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AD4AB5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170.56 Continuar los esfuerzos por fortalecer las medidas de mejoramiento de la promoción y la protección de los derechos humanos, incluidos los derechos sociales, políticos, económicos y culturales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Botswana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4223196C" w14:textId="12C1ECE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1771644" w14:textId="1197888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06122B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7C387BF3" w14:textId="216D7D0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51DF5677" w14:textId="6BE8F3B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09DFD9B" w14:textId="75A4AFB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DD58C3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816E10D" w14:textId="2B52E3E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0FB5D5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832BB4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170.58 Promover y proteger todos los derechos humanos de todas las personas (Irán (República Islámica del));</w:t>
            </w:r>
          </w:p>
          <w:p w14:paraId="4CFB40B6" w14:textId="78AE85E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D17C95A" w14:textId="0F9F534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5F44F9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1ECAADDB" w14:textId="297CDB4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2321180A" w14:textId="6D79301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4943745" w14:textId="0B8D2AE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D37A2D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5192709" w14:textId="65CF4D9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692777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AA6F2F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170.48 Continuar sus esfuerzos por ampliar la protección de los derechos humanos y la seguridad de sus ciudadanos en el país como medio de consolidar la justicia social (República Árabe Siria);</w:t>
            </w:r>
          </w:p>
          <w:p w14:paraId="66396B23" w14:textId="0B91E02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CB4D01F" w14:textId="41B45FD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69F5F1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00CA63E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286E9E3F" w14:textId="0B10063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D1 Derechos civiles y políticos – medidas generales de aplicación</w:t>
            </w:r>
          </w:p>
          <w:p w14:paraId="0BE32B13" w14:textId="24A8A88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FA0FDDE" w14:textId="2E78A21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E7CCC3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E3807DD" w14:textId="15C471B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9A99E2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0852FD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170.212 Continuar todos los esfuerzos por preservar los progresos alcanzados en materia de cultura, educación, salud y lucha contra la desigualdad social (Egipto);</w:t>
            </w:r>
          </w:p>
          <w:p w14:paraId="3BFCC879" w14:textId="72A7492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E59EB97" w14:textId="5AFDB6A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A5F4C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5411FFC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E25 Derechos humanos y pobreza</w:t>
            </w:r>
          </w:p>
          <w:p w14:paraId="5F4D112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4ADB8C0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2ABEC8C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5DCA262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4D9FCD5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S01 ODS 1 – Pobreza</w:t>
            </w:r>
          </w:p>
          <w:p w14:paraId="0251680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7A5F1A9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3F1D4C50" w14:textId="081074D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030DBC83" w14:textId="0D04CF8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804B41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5AAFFE42" w14:textId="665444D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que viven en la pobreza</w:t>
            </w:r>
          </w:p>
        </w:tc>
        <w:tc>
          <w:tcPr>
            <w:tcW w:w="5200" w:type="dxa"/>
            <w:shd w:val="clear" w:color="auto" w:fill="auto"/>
            <w:hideMark/>
          </w:tcPr>
          <w:p w14:paraId="0B3842C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CBA144D" w14:textId="4041073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945BF3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FF55B5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170.219 Hacer más esfuerzos por promover los derechos económicos y sociales de forma que se avance en los derechos en materia de trabajo, educación, salud y vivienda (Arabia Saudita);</w:t>
            </w:r>
          </w:p>
          <w:p w14:paraId="7B24D8EA" w14:textId="5686D19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8967874" w14:textId="089EF3D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570E21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643117A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2860DF2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3257201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7726FBB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E23 Derecho a vivienda adecuada</w:t>
            </w:r>
          </w:p>
          <w:p w14:paraId="701349F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3E809B4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0A8FC23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0462E06C" w14:textId="66D1680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S11 ODS 11 - Ciudades</w:t>
            </w:r>
          </w:p>
          <w:p w14:paraId="4F53B05E" w14:textId="1637759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97C2AC" w14:textId="05DB49A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B6A880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C1413BA" w14:textId="128BAF3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2D281F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3FE2B6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170.54 Redoblar todos los esfuerzos por preservar los progresos alcanzados en varias esferas, como la cultura, la educación, la salud y la lucha contra la desigualdad social (Turquía);</w:t>
            </w:r>
          </w:p>
          <w:p w14:paraId="63C518A9" w14:textId="48B78EE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7EB28FC" w14:textId="6DDDDF2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4520A7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07805FA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030FC8F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2C6FBD4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7AEC6BF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4EABA2B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3B583F78" w14:textId="5AF6F1E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47203E7D" w14:textId="788BBB1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3904814" w14:textId="7B36E19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246994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129FCC3" w14:textId="7ACB9EA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5F2D5FA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FC6C0C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170.55 Preservar los progresos alcanzados en esferas como la cultura, la educación, la salud y la eliminación de la desigualdad social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Belarús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30D15C6A" w14:textId="236317B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804757" w14:textId="32EB2E7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F2C74B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E1 Derechos económicos, sociales y culturales – medidas generales de aplicación</w:t>
            </w:r>
          </w:p>
          <w:p w14:paraId="668AACE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5E0C64C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7605901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45999DA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2979790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6C5D826" w14:textId="3141196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56BAF782" w14:textId="6290ED9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E3DA680" w14:textId="3CD5C45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D3F9E2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E296ACC" w14:textId="2621B22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B30838E" w14:textId="77777777" w:rsidTr="00C37C4F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45710E9" w14:textId="1124547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E21 Derecho a un nivel de vida adecuado - general</w:t>
            </w:r>
          </w:p>
        </w:tc>
      </w:tr>
      <w:tr w:rsidR="00F77451" w:rsidRPr="00F77451" w14:paraId="0850A57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0AB9C0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 xml:space="preserve">170.255 Continuar otorgando una prioridad especial a la atención de las personas de edad en la sociedad cubana a fin de asegurar la calidad de vida de este grupo de la población (República Unida de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Tanzanía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5F3387F2" w14:textId="32D1C3B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AF63432" w14:textId="4FF16F9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7AF1F6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0AF17CCC" w14:textId="4A803FC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23D4A8A" w14:textId="3100F8E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</w:tc>
        <w:tc>
          <w:tcPr>
            <w:tcW w:w="5200" w:type="dxa"/>
            <w:shd w:val="clear" w:color="auto" w:fill="auto"/>
            <w:hideMark/>
          </w:tcPr>
          <w:p w14:paraId="0D36D29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4616AF2" w14:textId="0838285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2ED7DD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A3439A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170.211 Continuar la práctica de aplicar los programas encaminados a mejorar el bienestar social de la población, en particular de los sectores vulnerables (Camboya);</w:t>
            </w:r>
          </w:p>
          <w:p w14:paraId="18E7F6F6" w14:textId="46516EF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F49F1C8" w14:textId="39A893A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238580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19DDC2B9" w14:textId="3425339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E35993F" w14:textId="635348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2CD524F" w14:textId="4D327E4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A42886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9DB7392" w14:textId="17FAFBD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5C4F1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236750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170.256 Consolidar los programas que benefician y protegen a las personas de edad (Bolivia (Estado Plurinacional de));</w:t>
            </w:r>
          </w:p>
          <w:p w14:paraId="7C012D64" w14:textId="2A5B1CF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8A2A21E" w14:textId="051806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9ECD32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7DD30903" w14:textId="1697002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E721AD6" w14:textId="28C2A21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2325056" w14:textId="607CEA0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</w:tc>
        <w:tc>
          <w:tcPr>
            <w:tcW w:w="5200" w:type="dxa"/>
            <w:shd w:val="clear" w:color="auto" w:fill="auto"/>
            <w:hideMark/>
          </w:tcPr>
          <w:p w14:paraId="5DF7685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F40BB40" w14:textId="32CF8CB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877B76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0894A0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170.257 Adoptar nuevas medidas para hacer frente al creciente envejecimiento de la población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Djibouti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1D52A163" w14:textId="5272D07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256F606" w14:textId="7C0890E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15CA39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3B8E0F03" w14:textId="4D6E090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E45AF7C" w14:textId="43BFA9F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D2909B6" w14:textId="3EDD6F0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</w:tc>
        <w:tc>
          <w:tcPr>
            <w:tcW w:w="5200" w:type="dxa"/>
            <w:shd w:val="clear" w:color="auto" w:fill="auto"/>
            <w:hideMark/>
          </w:tcPr>
          <w:p w14:paraId="6BEAEFD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A667A89" w14:textId="7BFB51D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6A09A5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C8D3C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170.258 Ejecutar y desarrollar programas de asistencia social para las personas de edad (El Salvador);</w:t>
            </w:r>
          </w:p>
          <w:p w14:paraId="73C4D2BF" w14:textId="207D1B2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69D97FE" w14:textId="0E37477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EBB74E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25540C06" w14:textId="29FD8A9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42D19A0" w14:textId="3DAD592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6DC9CE0" w14:textId="1B06416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</w:tc>
        <w:tc>
          <w:tcPr>
            <w:tcW w:w="5200" w:type="dxa"/>
            <w:shd w:val="clear" w:color="auto" w:fill="auto"/>
            <w:hideMark/>
          </w:tcPr>
          <w:p w14:paraId="344F98B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87B20A8" w14:textId="2004070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2B0941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869016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170.217 Continuar fortaleciendo su desarrollo económico y social (Jordania, Panamá);</w:t>
            </w:r>
          </w:p>
          <w:p w14:paraId="3A4E8048" w14:textId="5E390A9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0B36418" w14:textId="183D006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CA4BF1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73B60A23" w14:textId="7881F51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5854EB92" w14:textId="6ABF242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D13C535" w14:textId="21E4D05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B823D4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A816FF3" w14:textId="7F07D0F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93223F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36D920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170.222 Hacer esfuerzos adicionales en el proceso que lleve a alcanzar los ODM en 2015 (Qatar);</w:t>
            </w:r>
          </w:p>
          <w:p w14:paraId="0B2F30BF" w14:textId="711414E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B7D1714" w14:textId="2083CA3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438ACD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266DFA8C" w14:textId="4743845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5AECCB37" w14:textId="2604611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8EB196E" w14:textId="0204D56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2C7181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E3B6F85" w14:textId="7C5CB40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26D1D0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DA56C7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170.223 Seguir haciendo hincapié en la calidad y la sostenibilidad de los objetivos alcanzados y progresar en el logro de las metas restantes de los ODM (Tailandia);</w:t>
            </w:r>
          </w:p>
          <w:p w14:paraId="739BCFF1" w14:textId="72201B3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083FB63" w14:textId="3727501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B11839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3FD8869B" w14:textId="0D4A6B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4731E7B1" w14:textId="66B5C79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24FB7C4" w14:textId="37344F3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C24DE1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749B9E4" w14:textId="5458845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BAB573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16D63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170.224 Continuar los esfuerzos encaminados a asegurar la aplicación sostenida de los ODM (Uzbekistán);</w:t>
            </w:r>
          </w:p>
          <w:p w14:paraId="3F001832" w14:textId="684C5E1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76E467B" w14:textId="504C679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D2C5FE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472544C7" w14:textId="69F23D7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6BE9BA80" w14:textId="7D7A3FB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C92D15A" w14:textId="533292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2B1B51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7762D0E" w14:textId="67938E9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9C59B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C1144A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170.225 Seguir manteniendo los esfuerzos nacionales para asegurar el cumplimiento y la estabilidad de los ODM (Azerbaiyán);</w:t>
            </w:r>
          </w:p>
          <w:p w14:paraId="473EA13E" w14:textId="1CEC4C3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6312DDA" w14:textId="7AA40B4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7CE046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677BBE9B" w14:textId="7A674BA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346DBD9C" w14:textId="594CD39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7B8AEE8" w14:textId="0D90894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DBE122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31AC249" w14:textId="3679346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086614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30C5F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170.228 Continuar sus esfuerzos por cumplir los ODM a nivel nacional (Angola);</w:t>
            </w:r>
          </w:p>
          <w:p w14:paraId="5D2A8A3C" w14:textId="18162D7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66BBB30" w14:textId="30BEF39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05D676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5C68F9C4" w14:textId="658AFEC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14B3DB4E" w14:textId="6C25A04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DF8E5F8" w14:textId="5F691F4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9F211B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09B4A83" w14:textId="74121B0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C23CFF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4D8B69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170.229 Continuar sus esfuerzos por alcanzar los ODM en la perspectiva de 2015 (República Democrática del Congo);</w:t>
            </w:r>
          </w:p>
          <w:p w14:paraId="4E4DB009" w14:textId="7B70828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3A8F917" w14:textId="6CF8A28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3651A7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6C1A45E7" w14:textId="3A5469A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484FC477" w14:textId="200EAF3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468BF52" w14:textId="2FDCEAA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C0C272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1809011" w14:textId="7358814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85CBE3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7EEAD7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170.231 Mantener los esfuerzos nacionales para asegurar el cumplimiento y la estabilidad de los ODM (Myanmar);</w:t>
            </w:r>
          </w:p>
          <w:p w14:paraId="34ED1C74" w14:textId="077308C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1CC9998" w14:textId="50E4259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C2646E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4A558E5D" w14:textId="68B4D39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64488ADC" w14:textId="1E716E4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12D53BB" w14:textId="7E5DC8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30A645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2F1FBFB" w14:textId="36B96FE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81090B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A631DB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170.210 Continuar ejecutando los actuales proyectos y programas de desarrollo socioeconómico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Belarús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 continuar aplicando los actuales proyectos y programas de desarrollo socioeconómico para la promoción y la protección de todos los derechos humanos (Somalia);</w:t>
            </w:r>
          </w:p>
          <w:p w14:paraId="08FA7C15" w14:textId="3383D63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9EC5B36" w14:textId="7854579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B26FF5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5ECCF74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7906456E" w14:textId="121F88B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4AFD137" w14:textId="7C20879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B73FFC9" w14:textId="224442B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6D6272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C287B56" w14:textId="360477D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ACAB1D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15ABE2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170.209 Continuar promoviendo sus políticas socioeconómicas dirigidas a los pobres para el mejoramiento de su población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Zimbabwe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6E8CD40F" w14:textId="5A7A31D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103F32A" w14:textId="47CCB40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A50D6C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3AC7E6E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E25 Derechos humanos y pobreza</w:t>
            </w:r>
          </w:p>
          <w:p w14:paraId="704C14E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234281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S01 ODS 1 – Pobreza</w:t>
            </w:r>
          </w:p>
          <w:p w14:paraId="1A220ACB" w14:textId="31CA8A9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7EABBFE6" w14:textId="7B25BBF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946248" w14:textId="571AD4F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que viven en la pobreza</w:t>
            </w:r>
          </w:p>
        </w:tc>
        <w:tc>
          <w:tcPr>
            <w:tcW w:w="5200" w:type="dxa"/>
            <w:shd w:val="clear" w:color="auto" w:fill="auto"/>
            <w:hideMark/>
          </w:tcPr>
          <w:p w14:paraId="4DA97F5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A8B3DB1" w14:textId="771B653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060180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7EE41A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170.253 Continuar otorgando prioridad a la atención de las personas de edad a fin de asegurar la calidad de vida de este grupo de la población (Brunei Darussalam, Togo);</w:t>
            </w:r>
          </w:p>
          <w:p w14:paraId="4D14D587" w14:textId="2AACED4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ED30747" w14:textId="59BBE41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5715B4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385FA45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7F182F57" w14:textId="68C7143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0584AFF0" w14:textId="1574EA5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0CAFC57" w14:textId="570EF8F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</w:tc>
        <w:tc>
          <w:tcPr>
            <w:tcW w:w="5200" w:type="dxa"/>
            <w:shd w:val="clear" w:color="auto" w:fill="auto"/>
            <w:hideMark/>
          </w:tcPr>
          <w:p w14:paraId="340CF7C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63F95BC" w14:textId="716E8F1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D2C278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F81DF2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170.96 Continuar prestando asistencia especializada a los jóvenes (Pakistán);</w:t>
            </w:r>
          </w:p>
          <w:p w14:paraId="41859583" w14:textId="7BE721A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2430E54" w14:textId="0AB5E92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56C14E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37913F17" w14:textId="4830DBC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F39 juventud</w:t>
            </w:r>
          </w:p>
          <w:p w14:paraId="3A483227" w14:textId="12D4FB3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78E205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18966BC" w14:textId="478F765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juventud</w:t>
            </w:r>
          </w:p>
        </w:tc>
        <w:tc>
          <w:tcPr>
            <w:tcW w:w="5200" w:type="dxa"/>
            <w:shd w:val="clear" w:color="auto" w:fill="auto"/>
            <w:hideMark/>
          </w:tcPr>
          <w:p w14:paraId="62C805A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F37194E" w14:textId="5E7110B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A47AC63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59DA1B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170.94 Reforzar la gestión comunitaria para resolver los problemas de los grupos en situación de riesgo y asignar prioridad a la atención de los jóvenes habitantes de zonas rurales (Tayikistán);</w:t>
            </w:r>
          </w:p>
          <w:p w14:paraId="437B361B" w14:textId="3AF4562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1240EFC" w14:textId="13FF839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A51152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064CF519" w14:textId="127B2BE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H4 personas en el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area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rural</w:t>
            </w:r>
          </w:p>
          <w:p w14:paraId="717CEDCA" w14:textId="74F7B86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40FEFF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4F5F9C3C" w14:textId="6082AAA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- personas en el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area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rural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8F7941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1F9769A" w14:textId="6C8AF86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809587" w14:textId="77777777" w:rsidTr="002E528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B06087D" w14:textId="07A4E85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E22 Derecho a la alimentación</w:t>
            </w:r>
          </w:p>
        </w:tc>
      </w:tr>
      <w:tr w:rsidR="00F77451" w:rsidRPr="00F77451" w14:paraId="1FA9556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4758C5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170.236 Continuar garantizando la seguridad alimentaria de las personas de edad, las personas con discapacidad y las personas en situación de riesgo (Sri Lanka);</w:t>
            </w:r>
          </w:p>
          <w:p w14:paraId="0CF52806" w14:textId="08B7122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7DF2F8B" w14:textId="232CE9A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5271AD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E22 Derecho a la alimentación</w:t>
            </w:r>
          </w:p>
          <w:p w14:paraId="7F1D449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F46 Personas con discapacidades: protección y seguridad en situaciones de riesgo</w:t>
            </w:r>
          </w:p>
          <w:p w14:paraId="4B7B447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S02 ODS 2 – Hambre y seguridad alimentaria</w:t>
            </w:r>
          </w:p>
          <w:p w14:paraId="38A451BE" w14:textId="20DCA38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519DC4EF" w14:textId="3831BE7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1E6C8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799B928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  <w:p w14:paraId="482FE381" w14:textId="32FB8DA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31CDD6B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0379704" w14:textId="3D1155A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EEC360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F2D16B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170.234 Continuar abordando, como cuestión prioritaria, el goce por todos del derecho a la alimentación y garantizar la seguridad alimentaria (Sri Lanka); continuar sus esfuerzos por hacer efectivo el derecho a la alimentación y la seguridad alimentaria (Sudán); continuar asegurando el goce por todos del derecho a la alimentación y la seguridad alimentaria (Tailandia);</w:t>
            </w:r>
          </w:p>
          <w:p w14:paraId="3E3E78A2" w14:textId="3822516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EC91E53" w14:textId="397263F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BC891C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E22 Derecho a la alimentación</w:t>
            </w:r>
          </w:p>
          <w:p w14:paraId="1A038C9C" w14:textId="605158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S02 ODS 2 – Hambre y seguridad alimentaria</w:t>
            </w:r>
          </w:p>
          <w:p w14:paraId="53951918" w14:textId="7D74966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49D5310" w14:textId="1939240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570DE4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288387F" w14:textId="150F61E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B96098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BFA85B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170.235 Ampliar las posibilidades de alimentación de la población mediante un sistema agrícola con mayor productividad y producción (Omán);</w:t>
            </w:r>
          </w:p>
          <w:p w14:paraId="26E0A459" w14:textId="6C2BABE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05712BD" w14:textId="476BC1F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99792C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E22 Derecho a la alimentación</w:t>
            </w:r>
          </w:p>
          <w:p w14:paraId="2DF8811A" w14:textId="488E63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S02 ODS 2 – Hambre y seguridad alimentaria</w:t>
            </w:r>
          </w:p>
          <w:p w14:paraId="35F666D6" w14:textId="565E620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776A33D" w14:textId="772B34C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F0EC45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D615F69" w14:textId="2CA0B87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201990A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754183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170.237 Ampliar las posibilidades de alimentación de la población mediante un sistema agrícola con mayor productividad y producción (Sri Lanka);</w:t>
            </w:r>
          </w:p>
          <w:p w14:paraId="05F927DD" w14:textId="288B87F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3EC0EC2" w14:textId="17501C7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7878AE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E22 Derecho a la alimentación</w:t>
            </w:r>
          </w:p>
          <w:p w14:paraId="5112C791" w14:textId="66E5C37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S02 ODS 2 – Hambre y seguridad alimentaria</w:t>
            </w:r>
          </w:p>
          <w:p w14:paraId="1526AA14" w14:textId="425B84A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1FECA6C" w14:textId="3330B51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A5DFD0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6A84F92" w14:textId="11A4A1A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EAA2B87" w14:textId="77777777" w:rsidTr="00572D9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577C414" w14:textId="01136C8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E23 Derecho a vivienda adecuada</w:t>
            </w:r>
          </w:p>
        </w:tc>
      </w:tr>
      <w:tr w:rsidR="00F77451" w:rsidRPr="00F77451" w14:paraId="136A418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D22A3E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170.232 Continuar aplicando medidas para facilitar el acceso público a una vivienda adecuada (Nepal, Sri Lanka);</w:t>
            </w:r>
          </w:p>
          <w:p w14:paraId="3154A20D" w14:textId="4DBF96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44B3158" w14:textId="3798DC9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274998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E23 Derecho a vivienda adecuada</w:t>
            </w:r>
          </w:p>
          <w:p w14:paraId="75F7048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AF3FF4F" w14:textId="1E31C2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S11 ODS 11 - Ciudades</w:t>
            </w:r>
          </w:p>
          <w:p w14:paraId="376F3094" w14:textId="3B8E66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3B0BEC2" w14:textId="07A9681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E069D3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E92DE62" w14:textId="7BB1090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7FB5F81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4D85BA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170.233 Continuar aplicando medidas para facilitar el acceso público a una vivienda adecuada (Omán);</w:t>
            </w:r>
          </w:p>
          <w:p w14:paraId="6E5F948D" w14:textId="3409EEC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D4AF1AD" w14:textId="0D3C8A2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CBCBA4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E23 Derecho a vivienda adecuada</w:t>
            </w:r>
          </w:p>
          <w:p w14:paraId="35E75B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2F28930" w14:textId="7F4284A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S11 ODS 11 - Ciudades</w:t>
            </w:r>
          </w:p>
          <w:p w14:paraId="2DABB279" w14:textId="6D34501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2640E2" w14:textId="75103A4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44BAFD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993D911" w14:textId="4B82797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0DC96EE" w14:textId="77777777" w:rsidTr="001970CC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B89CF24" w14:textId="185950A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E24 Derecho a la seguridad social</w:t>
            </w:r>
          </w:p>
        </w:tc>
      </w:tr>
      <w:tr w:rsidR="00F77451" w:rsidRPr="00F77451" w14:paraId="1214DEB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70F75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170.278 Seguir fortaleciendo los programas de seguridad social para las madres de niños con discapacidad grave (Venezuela (República Bolivariana de));</w:t>
            </w:r>
          </w:p>
          <w:p w14:paraId="5997163B" w14:textId="783EC82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7B81B1D" w14:textId="2BFCF34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B42D18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E24 Derecho a la seguridad social</w:t>
            </w:r>
          </w:p>
          <w:p w14:paraId="1655E6B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8A784E1" w14:textId="5D6C145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4B431145" w14:textId="51BC412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113B23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0FFC2DD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6CF52EEE" w14:textId="332B675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21C5D4C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51642FF" w14:textId="39E7DB7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A72B3D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E83F85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170.215 Seguir mejorando el sistema de seguridad social y continuar prestando asistencia a los grupos vulnerables (China);</w:t>
            </w:r>
          </w:p>
          <w:p w14:paraId="45B10785" w14:textId="4CFB9C2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53CC990" w14:textId="0337E3C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25ACCB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E24 Derecho a la seguridad social</w:t>
            </w:r>
          </w:p>
          <w:p w14:paraId="60DA4B79" w14:textId="58766DB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382A9904" w14:textId="5A3EA8E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80DA2CF" w14:textId="41DF0DE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2DEFC8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E2B9EA9" w14:textId="72DB256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B12AC4C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F93EC8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170.277 Continuar brindando protección de seguridad social a las madres de niños con discapacidad grave (Nigeria);</w:t>
            </w:r>
          </w:p>
          <w:p w14:paraId="4D699E36" w14:textId="5AECDAE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29143FA" w14:textId="19EE3E4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DF274F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E24 Derecho a la seguridad social</w:t>
            </w:r>
          </w:p>
          <w:p w14:paraId="61E1AB34" w14:textId="006C187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0C381111" w14:textId="5A37EFA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2C45AB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0DDACA7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09E99C33" w14:textId="259765E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65AC96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21A03DA" w14:textId="63DAEBB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0AF76A5" w14:textId="77777777" w:rsidTr="000E658D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4DF9BC09" w14:textId="7832AB3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E31 Derecho al trabajo</w:t>
            </w:r>
          </w:p>
        </w:tc>
      </w:tr>
      <w:tr w:rsidR="00F77451" w:rsidRPr="00F77451" w14:paraId="523C4F8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BEE85E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170.95 Continuar adoptando medidas para prestar apoyo a los jóvenes en lo relativo a la educación y el empleo (Uzbekistán);</w:t>
            </w:r>
          </w:p>
          <w:p w14:paraId="66675575" w14:textId="0F54890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44D3BB4" w14:textId="6429641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BEC3D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6946519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3F73A37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F39 juventud</w:t>
            </w:r>
          </w:p>
          <w:p w14:paraId="31C69D7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1A021B36" w14:textId="5252139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25DAC1F4" w14:textId="099472F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E03C06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71F81412" w14:textId="313E4A1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juventud</w:t>
            </w:r>
          </w:p>
        </w:tc>
        <w:tc>
          <w:tcPr>
            <w:tcW w:w="5200" w:type="dxa"/>
            <w:shd w:val="clear" w:color="auto" w:fill="auto"/>
            <w:hideMark/>
          </w:tcPr>
          <w:p w14:paraId="55F1FBE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526F2C5" w14:textId="46B84A5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254904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CB855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170.93 Continuar promoviendo los esfuerzos tendentes a prestar apoyo a los jóvenes, particularmente en el terreno de la educación y el empleo, y establecer programas y mecanismos apropiados para alentar su participación efectiva en la sociedad (Qatar);</w:t>
            </w:r>
          </w:p>
          <w:p w14:paraId="6EC4A1D9" w14:textId="4AFE969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9DD9B54" w14:textId="553DE4C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D38077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7BBF0DD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0645722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7509003E" w14:textId="6B82716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4ACA2DAE" w14:textId="385F7E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59CF0BB" w14:textId="1020AF0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CC14E1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0CC2282" w14:textId="794AC55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9DA716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07959D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170.128 Continuar procurando que las mujeres ocupen más puestos de liderazgo en las cooperativas agrícolas (Myanmar,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Viet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Nam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212F8601" w14:textId="12C1CDB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6182B98" w14:textId="1623FE7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686BFE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62E98E0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2985910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3EA64861" w14:textId="34FB58A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31850344" w14:textId="521A70B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84D4DEC" w14:textId="3714B5C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1CF7DA8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8B31932" w14:textId="6DF8A63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605C68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C8946D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170.279 Continuar fortaleciendo las medidas orientadas al empleo de las personas con discapacidad, particularmente las mujeres (Trinidad y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Tabago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0C3E2969" w14:textId="528B25F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303A095" w14:textId="116C570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D6D4DA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3F9D74A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69E4895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A3D863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1FD8D44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3A6C88E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55F4035A" w14:textId="5C54C09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3C15F483" w14:textId="6A96BF8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C077E1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3472797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7D987ED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  <w:p w14:paraId="7D345648" w14:textId="00828F0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00C93F8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BDF0669" w14:textId="1D351F7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F99C16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4DD640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170.280 Continuar su labor orientada a conseguir un mayor acceso al empleo para las mujeres con discapacidad (Bangladesh);</w:t>
            </w:r>
          </w:p>
          <w:p w14:paraId="769E27D2" w14:textId="5E52A45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E3D967F" w14:textId="32B46C6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0F3E7C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6CA0B53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19EBA95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5DE69AB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7882CD6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1648CA56" w14:textId="72CB337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3450A1E0" w14:textId="61D0C27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B08B61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6BC32DD9" w14:textId="77F1925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7C226E4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9C2C203" w14:textId="3069A46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11F4A10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7306C7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170.285 Seguir estudiando las normas jurídicas sobre las formas de empleo de las personas con discapacidad y actualizarlas según sea necesario (Ecuador);</w:t>
            </w:r>
          </w:p>
          <w:p w14:paraId="489CB3B4" w14:textId="67AA8AA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1B2DF3F" w14:textId="3D3956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059D0D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2A96424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F41 Personas con discapacidades: definición, principios generales</w:t>
            </w:r>
          </w:p>
          <w:p w14:paraId="12F9A27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697190E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0C89AC4C" w14:textId="0DD96E8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54D315BC" w14:textId="43F7445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62B37B2" w14:textId="3C5E4AB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27A6DC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3049044" w14:textId="37BA559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B3AF9E9" w14:textId="77777777" w:rsidTr="00090D5B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AB34A6D" w14:textId="6C75940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E41 Derecho a la salud - General</w:t>
            </w:r>
          </w:p>
        </w:tc>
      </w:tr>
      <w:tr w:rsidR="00F77451" w:rsidRPr="00F77451" w14:paraId="4A7F0BA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708C8B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170.254 Ejecutar y desarrollar programas relacionados con la salud y el bienestar social para las personas de edad, especialmente los encaminados a seguir ampliando la disponibilidad de medicamentos y mejorar la supervisión de la salud de las personas de edad (Ucrania);</w:t>
            </w:r>
          </w:p>
          <w:p w14:paraId="60922FF7" w14:textId="7DEAA84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7A9B31F" w14:textId="5ABE2D2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33C8C5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6F36827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841BCD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E21 Derecho a un nivel de vida adecuado - general</w:t>
            </w:r>
          </w:p>
          <w:p w14:paraId="36A9DE5D" w14:textId="1938848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606EC7AA" w14:textId="102301E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BEEDB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04497146" w14:textId="15ACC21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mayores</w:t>
            </w:r>
          </w:p>
        </w:tc>
        <w:tc>
          <w:tcPr>
            <w:tcW w:w="5200" w:type="dxa"/>
            <w:shd w:val="clear" w:color="auto" w:fill="auto"/>
            <w:hideMark/>
          </w:tcPr>
          <w:p w14:paraId="5E256EF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08B4913" w14:textId="2B0843D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9995ED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0E569A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170.238 Continuar la aplicación del programa nacional para el acceso de la población a servicios médicos de alta calidad (Federación de Rusia);</w:t>
            </w:r>
          </w:p>
          <w:p w14:paraId="06F011BE" w14:textId="65EB424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4878B15" w14:textId="6FD6E88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66721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02CDC98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1EB635B2" w14:textId="0D79556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022641D6" w14:textId="7449669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EEF95D9" w14:textId="3D4835F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158DB9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8546AFE" w14:textId="36E3F86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7FF231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9DF6F9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170.246 Continuar mejorando el Programa Materno Infantil (Myanmar);</w:t>
            </w:r>
          </w:p>
          <w:p w14:paraId="0BD89D1A" w14:textId="6B600F4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2C96C26" w14:textId="65FD114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30C73D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0D39BB8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2960ED84" w14:textId="3FC5401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D4C6BED" w14:textId="7898265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373EF8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4446BEF4" w14:textId="4BD1E62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0A1F6F6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918659D" w14:textId="0F52BBE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0466AA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B10EF0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170.251 Continuar asegurando, por conducto del Programa de Vacunación Nacional, la cobertura de inmunización de la población cubana (República Unida de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Tanzanía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41F2B24D" w14:textId="74F4EEE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64FA39C" w14:textId="05CE8DC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A77471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51A61A9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32D056B" w14:textId="5CEED67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B9F61FC" w14:textId="46D5B95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8448571" w14:textId="391CC48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B75D39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7C01DDD" w14:textId="314665A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4EE760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9701AE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170.250 Continuar promoviendo campañas de sensibilización sobre la cuestión del VIH/SIDA y los derechos de las personas que padecen la enfermedad (Mauritania);</w:t>
            </w:r>
          </w:p>
          <w:p w14:paraId="58762118" w14:textId="49A83A7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C60C466" w14:textId="2656728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59F106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1897572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A5 Educación y Formación en Derechos Humanos y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sensibilizacion</w:t>
            </w:r>
            <w:proofErr w:type="spellEnd"/>
          </w:p>
          <w:p w14:paraId="01E2B583" w14:textId="02447DB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5783999" w14:textId="5C0AC04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75B3720" w14:textId="44EA00A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que viven con VIDA/SIDA</w:t>
            </w:r>
          </w:p>
        </w:tc>
        <w:tc>
          <w:tcPr>
            <w:tcW w:w="5200" w:type="dxa"/>
            <w:shd w:val="clear" w:color="auto" w:fill="auto"/>
            <w:hideMark/>
          </w:tcPr>
          <w:p w14:paraId="0F9A2C3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15E97B3" w14:textId="56EB079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68E082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70F7BB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170.248 Proseguir la labor sistemática y coordinada con la "Comisión Nacional de Drogas" y continuar desarrollando los servicios de la "línea de ayuda" para la prevención del consumo de drogas y para la educación sexual con una perspectiva de género (El Salvador);</w:t>
            </w:r>
          </w:p>
          <w:p w14:paraId="0B33001A" w14:textId="5CBE5AF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C02C2AD" w14:textId="7D7BF3E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7CDFBF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43E7454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6E6315F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A39767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718A089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BDCA062" w14:textId="598229C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3D1042C0" w14:textId="0C68297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FCAF04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70F3531E" w14:textId="566BEB8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448D571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1C891CC" w14:textId="166B071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F823DB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494077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170.247 Continuar desarrollando los servicios de la línea de ayuda para prevenir el consumo de drogas y para la educación sexual (República Dominicana);</w:t>
            </w:r>
          </w:p>
          <w:p w14:paraId="51DC10EB" w14:textId="6B7D436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BF462ED" w14:textId="7902852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5C57BA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660C4AC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2D44948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7652D177" w14:textId="009D4A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7F457BE7" w14:textId="5A6583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983FF6E" w14:textId="145AD87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56E23D6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7EB0DEE" w14:textId="1F852B3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C2365E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E387C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170.263 Continuar asegurando el acceso universal a una educación de calidad para todos y mantener, si no mejorar, su sistema de atención de la salud para seguir beneficiando a su población (Singapur);</w:t>
            </w:r>
          </w:p>
          <w:p w14:paraId="7287C3DE" w14:textId="22C233A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9DD7764" w14:textId="51A5D2F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2BB571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3005F5E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15A503B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652EB1FA" w14:textId="6FB88A7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728595CF" w14:textId="738CEC7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03A41A5" w14:textId="1293BE0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EDF00E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5F53C9F" w14:textId="343F85B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8FB312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379A01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170.239 Mantener, como cuestión prioritaria permanente, el mejoramiento de la calidad de la salud pública del país (Somalia);</w:t>
            </w:r>
          </w:p>
          <w:p w14:paraId="7508DCA0" w14:textId="2C0D21F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869663B" w14:textId="7580AE5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AF77BF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062DB6C4" w14:textId="768C99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1DCD18D2" w14:textId="7FE4BB1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E839337" w14:textId="3B805B6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C8099D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8B37E26" w14:textId="2301675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C3F4E5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53D1B0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170.240 Continuar garantizando (Estado de Palestina), continuar proporcionando (Myanmar); continuar asegurando el acceso gratuito y universal a la salud pública (Timor-Leste, Jordania);</w:t>
            </w:r>
          </w:p>
          <w:p w14:paraId="279870BE" w14:textId="3A38375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A7DC3D2" w14:textId="00F27D5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B46420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745084C9" w14:textId="535B93E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1FC071FF" w14:textId="336D744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5CE3B42" w14:textId="0EA4178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B6FCD5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3C4495D" w14:textId="1A70636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AB3952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C8CBCC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170.241 Mantener como prioridad permanente el mejoramiento de la calidad de la salud pública del país (Togo);</w:t>
            </w:r>
          </w:p>
          <w:p w14:paraId="23ACA251" w14:textId="5EE8E86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98583E9" w14:textId="6B0B8CE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455BE6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46ED1459" w14:textId="51603EC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78B403C5" w14:textId="4FBDCC2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22281DA" w14:textId="1D4C2BE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FDFF8E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0DC3394" w14:textId="11B9821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9CE32D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E364DC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170.242 Seguir aumentando la calidad de la salud pública en el país, como prioridad permanente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Bahrein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, Turquía);</w:t>
            </w:r>
          </w:p>
          <w:p w14:paraId="466CB6BB" w14:textId="61EA985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FC85E44" w14:textId="14867A4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70056E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2EFB20BD" w14:textId="187621E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3E77A709" w14:textId="41C95EA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4D54958" w14:textId="03B731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250D237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56B8B5D" w14:textId="401B522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E83B2E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619E91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170.243 Mantener como prioridad la calidad de la salud pública del país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Djibouti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6680796E" w14:textId="78F1529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C127BB8" w14:textId="4933F73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E74CD3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7D20535C" w14:textId="331241D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76D6B670" w14:textId="1A3C274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C2128F3" w14:textId="2326A79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F2B25B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F2CA35B" w14:textId="44CBD15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74AB7B3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BAC812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170.244 Continuar mejorando su sistema de salud y la capacitación del personal sanitario (Ghana);</w:t>
            </w:r>
          </w:p>
          <w:p w14:paraId="0D73F1E9" w14:textId="74CE915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6FD5C76" w14:textId="2EAD6A6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C47AEB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4DFA0A92" w14:textId="41F1975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655E6974" w14:textId="77BD15C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0D0C7AD" w14:textId="0F9B918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3A6918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4890327" w14:textId="0DC5675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A094FA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741449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170.245 Intensificar las iniciativas para garantizar el derecho de los ciudadanos a la salud (Indonesia);</w:t>
            </w:r>
          </w:p>
          <w:p w14:paraId="48762146" w14:textId="5BCBEF6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27659CD" w14:textId="7196845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D0E615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45518AAE" w14:textId="150648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5273D7FC" w14:textId="1C8B786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15FE12B" w14:textId="26FB683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883581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64E0457" w14:textId="0DC8454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395225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BD1BBC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170.249 Reforzar la prevención del VIH/SIDA, la salud sexual y reproductiva y la diversidad sexual (República Dominicana);</w:t>
            </w:r>
          </w:p>
          <w:p w14:paraId="12418F8A" w14:textId="14728A7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8A26BBD" w14:textId="11B451C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BD5FC4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74BD939D" w14:textId="1BB9394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2E1233ED" w14:textId="1055124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BC5A0F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que viven con VIDA/SIDA</w:t>
            </w:r>
          </w:p>
          <w:p w14:paraId="6A0C1264" w14:textId="3E8F2A0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4AAEFAF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C2A7346" w14:textId="43E5D42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29AD83B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187881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170.252 Continuar mejorando progresivamente los programas de salud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maternoinfantil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para asegurar un control sistemático y continuo de la situación de las madres y niños en todo el país (Argelia);</w:t>
            </w:r>
          </w:p>
          <w:p w14:paraId="7B5247D4" w14:textId="0E2EF6B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6FB0FCA" w14:textId="7053E60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747389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E41 Derecho a la salud - General</w:t>
            </w:r>
          </w:p>
          <w:p w14:paraId="04C3F2A7" w14:textId="47BC20E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S03 ODS 3 – Salud</w:t>
            </w:r>
          </w:p>
          <w:p w14:paraId="04B56A56" w14:textId="6566227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9679A4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08998629" w14:textId="2640031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0FD0B4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4BC9B34" w14:textId="216A3DD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6753506" w14:textId="77777777" w:rsidTr="00EA432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B4D103F" w14:textId="435F42A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E51</w:t>
            </w:r>
          </w:p>
        </w:tc>
      </w:tr>
      <w:tr w:rsidR="00F77451" w:rsidRPr="00F77451" w14:paraId="0D55A48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14C70C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170.264 Continuar desarrollando sus políticas para lograr la máxima calidad en la esfera de la educación (Sudáfrica);</w:t>
            </w:r>
          </w:p>
          <w:p w14:paraId="698015D9" w14:textId="646971C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8480867" w14:textId="1C63B11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C5E3DB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3A5CBDD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723E41B" w14:textId="6671E4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560B8688" w14:textId="1585BFD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E774125" w14:textId="3F4B9F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A78BCD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00AE73C" w14:textId="668892B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3739BF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10A1A5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170.267 Continuar promoviendo el respeto por los derechos humanos, el bienestar y el desarrollo de su población mediante la educación (Pakistán);</w:t>
            </w:r>
          </w:p>
          <w:p w14:paraId="29952CE1" w14:textId="514D911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B6C6F45" w14:textId="2CB0C72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D2F90E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3F63781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B41 Derecho al desarrollo</w:t>
            </w:r>
          </w:p>
          <w:p w14:paraId="0FC3F697" w14:textId="24D5F6A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4F793AAD" w14:textId="3B030C9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9F59870" w14:textId="6A4DE6B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CFF701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DE5C998" w14:textId="670CDFE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AE41AD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6A45DF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170.289 Continuar asignando una prioridad particular a la educación especial para los niños que requieren una atención altamente especializada (Maldivas);</w:t>
            </w:r>
          </w:p>
          <w:p w14:paraId="65325094" w14:textId="45E2A13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649E684" w14:textId="2C6A7BE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2564C7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67DDEBB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F41 Personas con discapacidades: definición, principios generales</w:t>
            </w:r>
          </w:p>
          <w:p w14:paraId="424D29F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591CCB8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3D5B2949" w14:textId="254EBFB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0DB55586" w14:textId="4372E75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425ABE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0C1D5722" w14:textId="77AB710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7B70B01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CA46C85" w14:textId="554C85C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5CF5EF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51F0EE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170.265 Continuar su labor para lograr la máxima calidad en todos los niveles de la educación (República Árabe Siria);</w:t>
            </w:r>
          </w:p>
          <w:p w14:paraId="0BE73D05" w14:textId="104D194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42B7DD3" w14:textId="58C0D6C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3031546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69A290DD" w14:textId="0440420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33FD747C" w14:textId="5D6CBBB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386B42A" w14:textId="53554A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3C6D26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1BA5EB0" w14:textId="046C541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5AA3AE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CB45E9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170.266 Continuar asignando prioridad a la promoción del derecho a la educación para todos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Belarús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0F7A8864" w14:textId="3FF3A6E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6CB2042" w14:textId="65ED833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8F7681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08B03478" w14:textId="6F8052D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3AF9C809" w14:textId="14AF88F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9A1502D" w14:textId="110BE66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28E19C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C8DC423" w14:textId="4E33AC0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990DD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83E621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170.268 Proseguir las políticas que otorgan prioridad a la promoción del derecho a la educación para todos (Burundi);</w:t>
            </w:r>
          </w:p>
          <w:p w14:paraId="6EA153C7" w14:textId="707056E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4FFBA99" w14:textId="1845E1E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9F3474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05AD6B4D" w14:textId="365FF2D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5C19F0DB" w14:textId="18F2907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1A6456A" w14:textId="44EC76B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6347B58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2C1D86F" w14:textId="43ADBF6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4C47566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B1DED2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170.270 Proseguir las políticas que otorgan prioridad a la promoción del derecho a la educación para todos (Mauritania);</w:t>
            </w:r>
          </w:p>
          <w:p w14:paraId="37B5B492" w14:textId="00E7DA9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EC845F8" w14:textId="168F4F1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9CDC17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12A97168" w14:textId="2502DC6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37A6BCC2" w14:textId="0829A21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4311A8D" w14:textId="28FD07F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E63EF0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AD47CCD" w14:textId="0B9A704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0F5A9BA" w14:textId="77777777" w:rsidTr="000E35BE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0BEA9227" w14:textId="0DD2C87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E7 Derechos culturales</w:t>
            </w:r>
          </w:p>
        </w:tc>
      </w:tr>
      <w:tr w:rsidR="00F77451" w:rsidRPr="00F77451" w14:paraId="21D9BEA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B448A8D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170.259 Continuar garantizando el acceso a los valores culturales en todas sus manifestaciones (Nicaragua);</w:t>
            </w:r>
          </w:p>
          <w:p w14:paraId="2B7D09F5" w14:textId="19DF359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EC50629" w14:textId="5E29112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639C2E3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607E030C" w14:textId="720A7D9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78A544B" w14:textId="29BE189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4F6A59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0D0B5C3" w14:textId="629A64DE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DB528D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8D269E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170.260 Continuar protegiendo la cultura tradicional y el patrimonio artístico (China);</w:t>
            </w:r>
          </w:p>
          <w:p w14:paraId="3972D039" w14:textId="7DA31E1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E744506" w14:textId="4CA3E50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83DD92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77F53EAC" w14:textId="3F4E4A4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D88BB11" w14:textId="456C96C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393E417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17D4462" w14:textId="688AF17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B7D452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5EFBBF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170.261 Continuar los esfuerzos por defender la identidad, la preservación del patrimonio cultural, la promoción de la creatividad, la producción artística y literaria y la apreciación del arte (Egipto);</w:t>
            </w:r>
          </w:p>
          <w:p w14:paraId="29EC6D4A" w14:textId="00A903B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7E36EEB" w14:textId="11E49F5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8F07C5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2CBD7ACF" w14:textId="7C03A2F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B22FE5E" w14:textId="0D78269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11B2EB7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885438E" w14:textId="1D2F390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E1BF13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223B58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170.262 Proteger y promover los derechos culturales a fin de asegurar el acceso de todos los cubanos a los valores culturales en todas sus manifestaciones (Kirguistán); </w:t>
            </w:r>
          </w:p>
          <w:p w14:paraId="0FD397BB" w14:textId="06D6280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3A67309" w14:textId="491CE46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4061A1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575EE2B6" w14:textId="3C76DD8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3980A4B" w14:textId="75A6052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73B317E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ACFB9E8" w14:textId="46E58D06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871412A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33C4C3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170.269 Continuar las iniciativas que se han emprendido para que todas las personas estén informadas y tengan conocimiento de la posibilidad de obtener acceso a las instituciones educativas y culturales (Arabia Saudita);</w:t>
            </w:r>
          </w:p>
          <w:p w14:paraId="5102AA05" w14:textId="732D2D5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C51EE9B" w14:textId="67F80A5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5706B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E7 Derechos culturales</w:t>
            </w:r>
          </w:p>
          <w:p w14:paraId="6FEDF85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15EB04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E51</w:t>
            </w:r>
          </w:p>
          <w:p w14:paraId="0881F0A2" w14:textId="175E40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S04 ODS 4 – Educación</w:t>
            </w:r>
          </w:p>
          <w:p w14:paraId="219D2165" w14:textId="0BB06B9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E3BA69F" w14:textId="735D3C8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521DEE1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173F455" w14:textId="3273DB9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C7421C7" w14:textId="77777777" w:rsidTr="001171D5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6FF5532" w14:textId="38B9E12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F12 Discriminación contra la mujer</w:t>
            </w:r>
          </w:p>
        </w:tc>
      </w:tr>
      <w:tr w:rsidR="00F77451" w:rsidRPr="00F77451" w14:paraId="532E09A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25F9A6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170.120 Continuar promoviendo los derechos de la mujer e intensificar las campañas de sensibilización para luchar contra los estereotipos negativos para las mujeres (Ghana);</w:t>
            </w:r>
          </w:p>
          <w:p w14:paraId="7E40951F" w14:textId="31263D3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0A6501D7" w14:textId="159DDA2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A09D57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5F70642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A5 Educación y Formación en Derechos Humanos y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sensibilizacion</w:t>
            </w:r>
            <w:proofErr w:type="spellEnd"/>
          </w:p>
          <w:p w14:paraId="779A8124" w14:textId="664E286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612E99E9" w14:textId="1486208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600452FF" w14:textId="1B60A66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75670F6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0F0DBD4" w14:textId="513B105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F37E80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DE33E4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170.129 Agregar más contenidos relacionados con la igualdad de género y los derechos humanos en los estudios de maestría y los cursos para funcionarios y agentes del orden (Pakistán);</w:t>
            </w:r>
          </w:p>
          <w:p w14:paraId="28359AB2" w14:textId="69769CA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06CE6F1" w14:textId="6F6582C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9AA52E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361AAA3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A53 Formación profesional en derechos humanos</w:t>
            </w:r>
          </w:p>
          <w:p w14:paraId="6674970A" w14:textId="263ABAB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424E0C90" w14:textId="54F9CAF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46E870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1A8B584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oficiales encargados de aplicar la ley/oficiales de policía</w:t>
            </w:r>
          </w:p>
          <w:p w14:paraId="4CE48444" w14:textId="0574038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funcionarios públicos</w:t>
            </w:r>
          </w:p>
        </w:tc>
        <w:tc>
          <w:tcPr>
            <w:tcW w:w="5200" w:type="dxa"/>
            <w:shd w:val="clear" w:color="auto" w:fill="auto"/>
            <w:hideMark/>
          </w:tcPr>
          <w:p w14:paraId="52F5B22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5B300F0" w14:textId="2D5D0F6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4268B8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64B1D7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170.116 Continuar aplicando medidas (Turquía)/para eliminar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Viet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Nam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) los estereotipos de género en la idiosincrasia nacional (Turquía,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Viet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Nam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4ECD4383" w14:textId="48BFD49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EDDD6DC" w14:textId="2FA8B31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B06A2C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7C6506F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58AF6CDE" w14:textId="589F900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0E5BA199" w14:textId="2D51F6D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F887697" w14:textId="0CB4550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6E466F4C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13A28F8" w14:textId="498876D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389AD1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E8F1646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170.117 Adoptar medidas para reducir los estereotipos de género en relación con las funciones y las responsabilidades de las mujeres en la familia y en la sociedad (Armenia);</w:t>
            </w:r>
          </w:p>
          <w:p w14:paraId="21B81E48" w14:textId="208E1AC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D67AC1E" w14:textId="4407D7B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B74C51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1FA9040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235D1D66" w14:textId="19BA6B0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430A2F21" w14:textId="5D5C2CC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D42CC9B" w14:textId="15A6FF5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444C52CF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6B04667" w14:textId="39AD5DF3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36F78AF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B15D81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170.118 Intensificar las campañas de sensibilización para luchar contra los estereotipos de género (Brasil);</w:t>
            </w:r>
          </w:p>
          <w:p w14:paraId="53C1423C" w14:textId="34D7F6B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1E4C450" w14:textId="7068846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720AD6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1307323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2D86CAC1" w14:textId="5BA9900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51C871B" w14:textId="254461B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04C0F66" w14:textId="7B336F7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0685DDB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0F789D5" w14:textId="26507C1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371B3C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D60AD1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170.123 Continuar mejorando sus políticas para proteger y promover los derechos de las mujeres y su empoderamiento (Bangladesh);</w:t>
            </w:r>
          </w:p>
          <w:p w14:paraId="7675B646" w14:textId="6B8BEC9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3BD5F53" w14:textId="738A97B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75B6FF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4A2A060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5016EF2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6D36636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BB5AD68" w14:textId="1AE20DC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2F992CBB" w14:textId="3AA3CC3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2FEB1F2" w14:textId="241240E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38CB5B4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FFD4CA1" w14:textId="77C4D02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88DF32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2C60DA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170.122 Seguir afianzando sus logros notables en cuanto al empoderamiento de la mujer (Nigeria);</w:t>
            </w:r>
          </w:p>
          <w:p w14:paraId="1C0A935D" w14:textId="335565B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6C39EAED" w14:textId="03AF1D0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82C26B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6830881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143B753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675CB4D8" w14:textId="28E27F5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179FBC10" w14:textId="2330D69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4F6754C" w14:textId="2CDB714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221E3FE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DFE86FF" w14:textId="6E7F726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7CB6ED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4FE74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170.89 Mantener la prioridad que se otorga a las mujeres y los niños (Senegal);</w:t>
            </w:r>
          </w:p>
          <w:p w14:paraId="68B5E513" w14:textId="490F569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2DF8288" w14:textId="542C3AF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1B8264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558F06A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F13 Violencia contra la mujer</w:t>
            </w:r>
          </w:p>
          <w:p w14:paraId="590F9E0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699C3DC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9ABD08E" w14:textId="472ECDD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4365E6E" w14:textId="2879702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5A4A7E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739F52B3" w14:textId="1CF99BA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035D630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2349F2E" w14:textId="756534D4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FF2986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392B8A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170.121 Continuar promoviendo (Turquía)/aplicando (Nicaragua) una perspectiva de género (Turquía) en sus políticas nacionales (Nicaragua);</w:t>
            </w:r>
          </w:p>
          <w:p w14:paraId="5267303A" w14:textId="4398FA0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50D98A9" w14:textId="7FE8A23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230421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7A250F69" w14:textId="08C9D65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E25297E" w14:textId="1E06100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5A67B91" w14:textId="3A3A8B3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5AFA3A45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EDF19EE" w14:textId="1466166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31A8EE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5B95A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170.124 Continuar sus esfuerzos por promover la igualdad entre las mujeres y los hombres (Panamá);</w:t>
            </w:r>
          </w:p>
          <w:p w14:paraId="08CD7233" w14:textId="7303D63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C919FAC" w14:textId="17F2229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071DEA9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03D4D940" w14:textId="506328B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4FB0674F" w14:textId="54F95F4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9A75923" w14:textId="5C2EB0D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160D153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4134A6A" w14:textId="5E00783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F9F2F1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52F7E8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170.125 Continuar promoviendo la igualdad de género para asegurar que todas las mujeres tengan las mismas oportunidades en todos los sectores de la sociedad (Singapur);</w:t>
            </w:r>
          </w:p>
          <w:p w14:paraId="1CE968A6" w14:textId="7D9A98F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295A5192" w14:textId="0092782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C6E060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29570ED9" w14:textId="21BCA0B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5DE7B9F9" w14:textId="06FB1D2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8F81659" w14:textId="586B7C0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68CD62D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07E12AC" w14:textId="036B98E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B13841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601220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170.126 Intensificar los esfuerzos en relación con la igualdad de género (El Salvador);</w:t>
            </w:r>
          </w:p>
          <w:p w14:paraId="48DF7B8C" w14:textId="1F08B49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6D6F432" w14:textId="78CD426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53C9E7C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38BA5AF6" w14:textId="03EA6FA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12AF246" w14:textId="1AE471D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F631914" w14:textId="31438AE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shd w:val="clear" w:color="auto" w:fill="auto"/>
            <w:hideMark/>
          </w:tcPr>
          <w:p w14:paraId="5F3FFD4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7C5D1EF" w14:textId="6FD5852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3210F89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476A16A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170.127 Profundizar los estudios sobre la perspectiva de género e impedir cualquier tipo de discriminación en los medios de comunicación (Myanmar); </w:t>
            </w:r>
          </w:p>
          <w:p w14:paraId="46BFE82F" w14:textId="33BFDF5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85C3D00" w14:textId="6D0E52E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F87C87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1D515E8F" w14:textId="03CCB6A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424A1FE8" w14:textId="226083D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59CF32E" w14:textId="7BE0C48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6EF6FA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129FECF" w14:textId="47C3351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21659E4" w14:textId="77777777" w:rsidTr="00440592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1665951E" w14:textId="4106604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F13 Violencia contra la mujer</w:t>
            </w:r>
          </w:p>
        </w:tc>
      </w:tr>
      <w:tr w:rsidR="00F77451" w:rsidRPr="00F77451" w14:paraId="78AC7A21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9A23DB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170.152 Incrementar los esfuerzos que se están realizando para combatir la violencia contra la mujer (Timor-Leste);</w:t>
            </w:r>
          </w:p>
          <w:p w14:paraId="3E83704C" w14:textId="542A150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8CF1E1E" w14:textId="47A0B46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72F1FC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F13 Violencia contra la mujer</w:t>
            </w:r>
          </w:p>
          <w:p w14:paraId="6C02D3C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1E020152" w14:textId="05E2E1F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5362FC6" w14:textId="01EDC3B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CC3312C" w14:textId="01E011E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821133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674261BD" w14:textId="1D7EA9C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5DFF80A" w14:textId="77777777" w:rsidTr="00FB772A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3021A5BC" w14:textId="55643BC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F31 Niños/as: definición; principios generales; protección</w:t>
            </w:r>
          </w:p>
        </w:tc>
      </w:tr>
      <w:tr w:rsidR="00F77451" w:rsidRPr="00F77451" w14:paraId="55A69C8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2C26C7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170.90 Continuar aplicando medidas para lograr que prevalezca el interés superior del niño a la hora de adoptar decisiones (Panamá);</w:t>
            </w:r>
          </w:p>
          <w:p w14:paraId="4C3B49D6" w14:textId="78A5A1C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A0D29B8" w14:textId="40FA585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AFD53A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4B24B9D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293BA39" w14:textId="537F066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A5ED26C" w14:textId="6F0B027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6063FB4" w14:textId="7D80523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</w:tc>
        <w:tc>
          <w:tcPr>
            <w:tcW w:w="5200" w:type="dxa"/>
            <w:shd w:val="clear" w:color="auto" w:fill="auto"/>
            <w:hideMark/>
          </w:tcPr>
          <w:p w14:paraId="285FD06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8C69748" w14:textId="1C5AE16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E42161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4CB4FF7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170.204 Continuar utilizando los medios de información y los medios sociales para promover la cultura de los derechos humanos y en particular los derechos del niño (Arabia Saudita);</w:t>
            </w:r>
          </w:p>
          <w:p w14:paraId="73CF5B5A" w14:textId="24C8EF4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9455E8C" w14:textId="4B53EF5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C333E1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51D774C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A5 Educación y Formación en Derechos Humanos y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sensibilizacion</w:t>
            </w:r>
            <w:proofErr w:type="spellEnd"/>
          </w:p>
          <w:p w14:paraId="13C1C73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62581352" w14:textId="51A721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9D74674" w14:textId="04397EB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BCF340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0548ED37" w14:textId="1910C11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</w:tc>
        <w:tc>
          <w:tcPr>
            <w:tcW w:w="5200" w:type="dxa"/>
            <w:shd w:val="clear" w:color="auto" w:fill="auto"/>
            <w:hideMark/>
          </w:tcPr>
          <w:p w14:paraId="40893EA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9C10DFA" w14:textId="15166FF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860E365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2596E3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170.169 Fomentar una utilización más amplia y eficaz de los medios de comunicación para promover los derechos de los niños (India);</w:t>
            </w:r>
          </w:p>
          <w:p w14:paraId="2856949A" w14:textId="6AD97C2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4ACA758F" w14:textId="579FDF5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2155EB6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77528C4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A54 Sensibilización y diseminación</w:t>
            </w:r>
          </w:p>
          <w:p w14:paraId="059BBC24" w14:textId="7833D3D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7685576" w14:textId="3D0E207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40CD7EC" w14:textId="4B9ACF7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</w:tc>
        <w:tc>
          <w:tcPr>
            <w:tcW w:w="5200" w:type="dxa"/>
            <w:shd w:val="clear" w:color="auto" w:fill="auto"/>
            <w:hideMark/>
          </w:tcPr>
          <w:p w14:paraId="5E8F0E6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BC464EF" w14:textId="2C2A5D8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09AE80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162C7B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170.25 Intensificar los esfuerzos para armonizar toda la legislación (incluido su derecho penal) a la Convención sobre los Derechos del Niño y su Protocolo Facultativo relativo a la venta de niños, la prostitución infantil y la utilización de niños en la pornografía, ampliando su protección hasta los 18 años de edad (Uruguay); revisar toda la legislación relacionada con la infancia y armonizarla con la Convención sobre los Derechos del Niño (Honduras); armonizar la legislación de protección de la infancia con las normas internacionales (Kazajstán);</w:t>
            </w:r>
          </w:p>
          <w:p w14:paraId="08004082" w14:textId="3774351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74A2FB1C" w14:textId="2D8F6CA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2F4C5F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1DA3FC7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F33 Niños/as: protección contra la explotación</w:t>
            </w:r>
          </w:p>
          <w:p w14:paraId="399D761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6D1CB23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401E6B41" w14:textId="68C8742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B8D551E" w14:textId="70CFAF6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B88632D" w14:textId="3A4A1C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</w:tc>
        <w:tc>
          <w:tcPr>
            <w:tcW w:w="5200" w:type="dxa"/>
            <w:shd w:val="clear" w:color="auto" w:fill="auto"/>
            <w:hideMark/>
          </w:tcPr>
          <w:p w14:paraId="34F7748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A516E85" w14:textId="265988B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F1E39DE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A0DA48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170.91 Continuar prestando particular atención a la protección de los derechos del niño y fortalecer las medidas para la plena realización de los derechos de los niños con discapacidad (Serbia);</w:t>
            </w:r>
          </w:p>
          <w:p w14:paraId="3B78113C" w14:textId="6A708DE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3197B801" w14:textId="7A207BC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97C56B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5FE7BD7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F41 Personas con discapacidades: definición, principios generales</w:t>
            </w:r>
          </w:p>
          <w:p w14:paraId="570AB2C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4413439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493274F0" w14:textId="5078C46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7E3948E9" w14:textId="7AC7A82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B0F1FE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247AD13C" w14:textId="1FF430E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0FB286D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6B9C098" w14:textId="0654D4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A40B365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5B4FD8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170.92 Continuar las políticas para fortalecer los derechos del niño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Viet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 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Nam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759EF1C1" w14:textId="149B98E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410DECB" w14:textId="570FB42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51B557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6F0B365F" w14:textId="4E4701C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3C421707" w14:textId="626F927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63FE0CD" w14:textId="5430CA9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39EB06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B9FBDC9" w14:textId="3F6490D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7E93AE0" w14:textId="77777777" w:rsidTr="002936D9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F1085C9" w14:textId="462F1AF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lastRenderedPageBreak/>
              <w:t>Tema: F33 Niños/as: protección contra la explotación</w:t>
            </w:r>
          </w:p>
        </w:tc>
      </w:tr>
      <w:tr w:rsidR="00F77451" w:rsidRPr="00F77451" w14:paraId="24B6BFB6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24E43D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170.88 Continuar la educación global relativa a los derechos de los niños con el desarrollo de asistencia preventiva relacionada con el consumo de drogas (Serbia);</w:t>
            </w:r>
          </w:p>
          <w:p w14:paraId="39846876" w14:textId="6B29BE4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C24E457" w14:textId="5E9FCF3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E5FECC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F33 Niños/as: protección contra la explotación</w:t>
            </w:r>
          </w:p>
          <w:p w14:paraId="72830A9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A5 Educación y Formación en Derechos Humanos y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sensibilizacion</w:t>
            </w:r>
            <w:proofErr w:type="spellEnd"/>
          </w:p>
          <w:p w14:paraId="6D459A2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3BBBB2A4" w14:textId="283AA7D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D3BEF13" w14:textId="05A47EC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E58DD82" w14:textId="1B19F14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7BD9AD07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236A077" w14:textId="053CE33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6A8016B" w14:textId="77777777" w:rsidTr="00A20078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71034CD8" w14:textId="34BDF82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F4 Personas con discapacidades</w:t>
            </w:r>
          </w:p>
        </w:tc>
      </w:tr>
      <w:tr w:rsidR="00F77451" w:rsidRPr="00F77451" w14:paraId="46F413DA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904487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170.282 Fortalecer las medidas encaminadas a respetar los derechos de las personas con discapacidad, particularmente los niños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Belarús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164B1E98" w14:textId="56ACC23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62A1D1A" w14:textId="4D0A7AC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102A39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2902930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6D44D43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5414466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61D74E3A" w14:textId="048DEEF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0B61310" w14:textId="1D19B0E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01362D4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68AB3088" w14:textId="3A8FD8D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4DCA715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A71B331" w14:textId="2777A6E8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419446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96A98D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170.284 Conseguir en la práctica un mayor acceso al empleo de las personas con discapacidad, particularmente las mujeres (Chipre);</w:t>
            </w:r>
          </w:p>
          <w:p w14:paraId="1CAA5CC0" w14:textId="59EA119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100A340" w14:textId="75AF6CAB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4CF6176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7F39E2E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E31 Derecho al trabajo</w:t>
            </w:r>
          </w:p>
          <w:p w14:paraId="23A6758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788ED37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22D0859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S08 ODS 8 – Crecimiento económico, empleo, trabajo decente</w:t>
            </w:r>
          </w:p>
          <w:p w14:paraId="1082A7DF" w14:textId="1A53FAF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56D301FD" w14:textId="3558EBF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8FF883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60837669" w14:textId="27139E3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35FCAB5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E6281C6" w14:textId="3B67F0A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55C08C4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92029F9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170.281 Promover la consolidación del papel de las mujeres con discapacidad, sin prejuicios ni estereotipos (Ecuador);</w:t>
            </w:r>
          </w:p>
          <w:p w14:paraId="2862C59E" w14:textId="4039101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C7A2F53" w14:textId="2E0933F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792918B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7F1B86A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F12 Discriminación contra la mujer</w:t>
            </w:r>
          </w:p>
          <w:p w14:paraId="12F10DD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S05 ODS 5 – Igualdad de género y empoderamiento de la mujer</w:t>
            </w:r>
          </w:p>
          <w:p w14:paraId="1D047471" w14:textId="5E08CEC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79927505" w14:textId="1A8C324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902DD4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mujeres</w:t>
            </w:r>
          </w:p>
          <w:p w14:paraId="76767C29" w14:textId="2A25760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716D713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A861839" w14:textId="4FA4573A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43A5B96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5A6C5D3B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170.288 Continuar procurando mejorar la capacitación de recursos humanos y de maestros para facilitar el acceso a la educación de alumnos con necesidades especiales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Lesotho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 xml:space="preserve">); </w:t>
            </w:r>
          </w:p>
          <w:p w14:paraId="76C91AAC" w14:textId="76310A6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57F874E1" w14:textId="6F52F56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19018DC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1171E4C4" w14:textId="3DEF1B9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1C76ABE7" w14:textId="1ABC4F8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1A8B773" w14:textId="4FD5649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07BB4B18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0929D34" w14:textId="4D95F920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35B4A8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0CD197F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170.290 Mejorar el entrenamiento de atletas con discapacidad y seguir promoviendo su participación en acontecimientos deportivos internacionales (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Lesotho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);</w:t>
            </w:r>
          </w:p>
          <w:p w14:paraId="47C71C81" w14:textId="3EFF399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7E0C01C5" w14:textId="1D4FC87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5016DD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403C690A" w14:textId="6BA8C7A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6F764586" w14:textId="5EB8034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DACEF22" w14:textId="7948200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60F8C07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E5EBBE6" w14:textId="69F9A371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31C6E33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E3A696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170.291 Continuar alentando el entrenamiento de aletas con discapacidad y seguir promoviendo su participación en acontecimientos deportivos internacionales (Myanmar);</w:t>
            </w:r>
          </w:p>
          <w:p w14:paraId="104642E8" w14:textId="2C25A63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DC490D1" w14:textId="077798E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65E057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 Personas con discapacidades</w:t>
            </w:r>
          </w:p>
          <w:p w14:paraId="4E544586" w14:textId="62DFFF9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09CE96C7" w14:textId="63602E5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28F480DD" w14:textId="6BD1D16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03692F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7005728" w14:textId="1E757E8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5BE691C" w14:textId="77777777" w:rsidTr="00702FC0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5CBACFB0" w14:textId="419B608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F41 Personas con discapacidades: definición, principios generales</w:t>
            </w:r>
          </w:p>
        </w:tc>
      </w:tr>
      <w:tr w:rsidR="00F77451" w:rsidRPr="00F77451" w14:paraId="7C37901B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F95327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170.287 Consolidar las medidas especializadas encaminadas a reforzar los derechos de los niños con discapacidad (Eritrea);</w:t>
            </w:r>
          </w:p>
          <w:p w14:paraId="74D3064D" w14:textId="48EE3FE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shd w:val="clear" w:color="auto" w:fill="auto"/>
            <w:hideMark/>
          </w:tcPr>
          <w:p w14:paraId="124A798E" w14:textId="122B90F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shd w:val="clear" w:color="auto" w:fill="auto"/>
            <w:hideMark/>
          </w:tcPr>
          <w:p w14:paraId="4E68A77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F41 Personas con discapacidades: definición, principios generales</w:t>
            </w:r>
          </w:p>
          <w:p w14:paraId="5DD6435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0A3B2C5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F31 Niños/as: definición; principios generales; protección</w:t>
            </w:r>
          </w:p>
          <w:p w14:paraId="7AEF0E0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4A97D515" w14:textId="1B21CE2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2FADBE1" w14:textId="529B76C8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B16CEE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que viven con VIDA/SIDA</w:t>
            </w:r>
          </w:p>
          <w:p w14:paraId="67519F5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niños</w:t>
            </w:r>
          </w:p>
          <w:p w14:paraId="4E25F515" w14:textId="46C7715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shd w:val="clear" w:color="auto" w:fill="auto"/>
            <w:hideMark/>
          </w:tcPr>
          <w:p w14:paraId="79874E8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137FED2" w14:textId="01E5A042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487F46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34F37708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170.286 Ampliar la promoción del uso de un lenguaje que sea más acorde con la Convención sobre los Derechos de las Personas con Discapacidad, y en particular seguir avanzando en el acceso a la información mediante el sistema Braille o el lenguaje de signos, entre otras medios (Ecuador);</w:t>
            </w:r>
          </w:p>
          <w:p w14:paraId="7AA0697F" w14:textId="149DAD7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7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06D567F" w14:textId="351B2FC1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Respaldado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34D9C2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F41 Personas con discapacidades: definición, principios generales</w:t>
            </w:r>
          </w:p>
          <w:p w14:paraId="43C8A22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F45 Personas con discapacidades: independencia e inclusión</w:t>
            </w:r>
          </w:p>
          <w:p w14:paraId="2017DBAC" w14:textId="336BA5E9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S10 ODS 10 - Desigualdad</w:t>
            </w:r>
          </w:p>
          <w:p w14:paraId="6662AACF" w14:textId="02C275E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D9C0DFE" w14:textId="7D2D886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con discapacidades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02C84DE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6D1AA88" w14:textId="612D74DB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669B1B43" w14:textId="77777777" w:rsidTr="001F23FC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C341F22" w14:textId="223B0EE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 xml:space="preserve">Tema: G5 Refugiados y </w:t>
            </w:r>
            <w:proofErr w:type="spellStart"/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requirientes</w:t>
            </w:r>
            <w:proofErr w:type="spellEnd"/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 xml:space="preserve"> de asilo</w:t>
            </w:r>
          </w:p>
        </w:tc>
      </w:tr>
      <w:tr w:rsidR="00F77451" w:rsidRPr="00F77451" w14:paraId="209C5497" w14:textId="77777777" w:rsidTr="00896A18">
        <w:trPr>
          <w:cantSplit/>
        </w:trPr>
        <w:tc>
          <w:tcPr>
            <w:tcW w:w="452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20A14AC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170.292 Adoptar medidas legislativas y administrativas que puedan dar una mayor cobertura a la protección de los derechos de los refugiados, solicitantes de asilo y apátridas (Níger).</w:t>
            </w:r>
          </w:p>
          <w:p w14:paraId="6771D738" w14:textId="03E7593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47022766" w14:textId="7FBB506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6CF4DF7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G5 Refugiados y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requirientes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de asilo</w:t>
            </w:r>
          </w:p>
          <w:p w14:paraId="179C66AA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D6 Derechos relativos al nombre, la identidad, la nacionalidad</w:t>
            </w:r>
          </w:p>
          <w:p w14:paraId="0E74D74A" w14:textId="092CD2B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G7 personas apátridas</w:t>
            </w:r>
          </w:p>
          <w:p w14:paraId="02B0EF63" w14:textId="7E71254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3C8E6C0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- refugiados y </w:t>
            </w:r>
            <w:proofErr w:type="spellStart"/>
            <w:r w:rsidRPr="00F77451">
              <w:rPr>
                <w:color w:val="000000"/>
                <w:sz w:val="16"/>
                <w:szCs w:val="22"/>
                <w:lang w:val="es-ES" w:eastAsia="en-GB"/>
              </w:rPr>
              <w:t>requirientes</w:t>
            </w:r>
            <w:proofErr w:type="spellEnd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de asilo</w:t>
            </w:r>
          </w:p>
          <w:p w14:paraId="38AE5D08" w14:textId="23FCA1E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apátridas</w:t>
            </w:r>
          </w:p>
        </w:tc>
        <w:tc>
          <w:tcPr>
            <w:tcW w:w="5200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AD98839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1433C1BE" w14:textId="019A32A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2E4D4C9B" w14:textId="77777777" w:rsidTr="002050F1">
        <w:trPr>
          <w:cantSplit/>
        </w:trPr>
        <w:tc>
          <w:tcPr>
            <w:tcW w:w="15220" w:type="dxa"/>
            <w:gridSpan w:val="4"/>
            <w:shd w:val="clear" w:color="auto" w:fill="DBE5F1"/>
            <w:hideMark/>
          </w:tcPr>
          <w:p w14:paraId="2424AEA9" w14:textId="12FA35B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b/>
                <w:i/>
                <w:color w:val="000000"/>
                <w:sz w:val="28"/>
                <w:szCs w:val="22"/>
                <w:lang w:val="es-ES" w:eastAsia="en-GB"/>
              </w:rPr>
            </w:pPr>
            <w:r w:rsidRPr="00F77451">
              <w:rPr>
                <w:b/>
                <w:i/>
                <w:color w:val="000000"/>
                <w:sz w:val="28"/>
                <w:szCs w:val="22"/>
                <w:lang w:val="es-ES" w:eastAsia="en-GB"/>
              </w:rPr>
              <w:t>Tema: H1 Defensores de derechos humanos</w:t>
            </w:r>
          </w:p>
        </w:tc>
      </w:tr>
      <w:tr w:rsidR="00F77451" w:rsidRPr="00F77451" w14:paraId="3DB3CA7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8BF58B4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>170.139 Aplicar garantías jurídicas que aseguren la protección de los defensores de los derechos humanos, incluidos los periodistas, frente al abuso de las disposiciones relativas al enjuiciamiento penal (República Checa) y poner en libertad a todos los presos políticos (Bélgica, República Checa, Eslovenia);</w:t>
            </w:r>
          </w:p>
          <w:p w14:paraId="6680AD86" w14:textId="435DBCA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69A46E89" w14:textId="0FE465A4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63235E7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30E86A6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1205A06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4C586500" w14:textId="5F45C0E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861D09E" w14:textId="07EA76A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403030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13F65C9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5F16326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  <w:p w14:paraId="6431653E" w14:textId="07BD54E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102575B4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5605F5CE" w14:textId="41DE419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3E48BC9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139B461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 xml:space="preserve">170.175 Revocar las leyes relacionadas con la denominada "peligrosidad social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predelictiva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", contemplada en los artículos 72, 73 y 74 del Código Penal de Cuba (Irlanda);</w:t>
            </w:r>
          </w:p>
          <w:p w14:paraId="356AD68D" w14:textId="016B08ED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7C1C3165" w14:textId="765B07F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6ED288B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6B32ABF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3CED20A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22F24467" w14:textId="11FD492E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C62C3E5" w14:textId="0E2A26EC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203EE88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339105B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609FF297" w14:textId="3180573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05E997F6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732A7148" w14:textId="47990B29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7EC6D916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3BA7837E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170.190 Poner fin a las detenciones de corta duración, el hostigamiento y otras medidas represivas contra los defensores de los derechos humanos y los periodistas y aplicar garantías jurídicas que aseguren su protección contra el abuso de las disposiciones relativas al enjuiciamiento penal (Hungría);</w:t>
            </w:r>
          </w:p>
          <w:p w14:paraId="07788444" w14:textId="3E6314D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2D417803" w14:textId="5EC2DDD8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51A8B93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6E922D3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67627EC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D33 Detención y arresto arbitrario</w:t>
            </w:r>
          </w:p>
          <w:p w14:paraId="5C8B465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D51 Administración de justicia y juicio justo</w:t>
            </w:r>
          </w:p>
          <w:p w14:paraId="72D47A2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32719E8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6B119E0D" w14:textId="5C5E8DC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6F7C80B" w14:textId="3692BCA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EAFE99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43A5CE13" w14:textId="475F8C3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1FF8B3D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DF9794" w14:textId="441BB62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B399D22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42AD8EE0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170.173 Levantar las restricciones que impiden la libre expresión y asegurar que los defensores de los derechos humanos y los periodistas independientes no sean víctimas de intimidación ni de enjuiciamiento y detención arbitrarios (Suiza);</w:t>
            </w:r>
          </w:p>
          <w:p w14:paraId="2D831668" w14:textId="2EB66203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1800D6C0" w14:textId="5B9EFB99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23E88FD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5F6CF711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D33 Detención y arresto arbitrario</w:t>
            </w:r>
          </w:p>
          <w:p w14:paraId="61FCF94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A41 Marco constitucional y jurídico</w:t>
            </w:r>
          </w:p>
          <w:p w14:paraId="451AE7DE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4CA68FE3" w14:textId="40F2FE8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58C649B" w14:textId="77D6C73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4AD0D42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733B3E44" w14:textId="061FE8A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0D6B49B2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2D0B196" w14:textId="67BE12BF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827D0E7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2EC9F043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170.189 Abstenerse de todas las formas de hostigamiento, intimidación y detención arbitraria de activistas en favor de los derechos humanos (Alemania);</w:t>
            </w:r>
          </w:p>
          <w:p w14:paraId="4C4E12CB" w14:textId="5602F65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60B53EE7" w14:textId="5C778B8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4C0F0FC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73545B3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D33 Detención y arresto arbitrario</w:t>
            </w:r>
          </w:p>
          <w:p w14:paraId="3AC35CD7" w14:textId="78DDE2D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D31 Libertad y seguridad - general</w:t>
            </w:r>
          </w:p>
          <w:p w14:paraId="2D909CA6" w14:textId="13F7DE30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5A79B8F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243B1B6E" w14:textId="5CC21A6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33D8B480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A9819F0" w14:textId="4E65050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4FB1D69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7B87543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lastRenderedPageBreak/>
              <w:t xml:space="preserve">170.174 Poner fin a las medidas que restringen la libertad de expresión y de reunión, incluidas las detenciones de corta duración y la utilización de cargos penales como "peligrosidad social </w:t>
            </w:r>
            <w:proofErr w:type="spellStart"/>
            <w:r w:rsidRPr="00F77451">
              <w:rPr>
                <w:color w:val="000000"/>
                <w:szCs w:val="22"/>
                <w:lang w:val="es-ES" w:eastAsia="en-GB"/>
              </w:rPr>
              <w:t>predelictiva</w:t>
            </w:r>
            <w:proofErr w:type="spellEnd"/>
            <w:r w:rsidRPr="00F77451">
              <w:rPr>
                <w:color w:val="000000"/>
                <w:szCs w:val="22"/>
                <w:lang w:val="es-ES" w:eastAsia="en-GB"/>
              </w:rPr>
              <w:t>", "desprecio" y "resistencia" (Reino Unido de Gran Bretaña e Irlanda del Norte);</w:t>
            </w:r>
          </w:p>
          <w:p w14:paraId="7A85D0AE" w14:textId="2E1488E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745ED8A1" w14:textId="522F6A20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1B3D100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66406BB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183FC235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A42 Instituciones y políticas públicas - general</w:t>
            </w:r>
          </w:p>
          <w:p w14:paraId="5D7D4FC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48DD81EB" w14:textId="610A26BF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1B40FEE7" w14:textId="355492B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C6872F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4323B31D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75A98D4C" w14:textId="313B6896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03757D5A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049EA3B6" w14:textId="63D6205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5A0E1F8C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8B6E322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170.177 Garantizar la libertad de expresión y de reunión pacífica, así como la libre actividad de los defensores de los derechos humanos, los periodistas independientes y los opositores políticos (Francia);</w:t>
            </w:r>
          </w:p>
          <w:p w14:paraId="40A42A00" w14:textId="55C1255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1E03BAAA" w14:textId="2CB89AF5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F508E6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13C2250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1D55753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36243DEB" w14:textId="1A147191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65ECAB82" w14:textId="1F634E5B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73C5C23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0C68146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  <w:p w14:paraId="101CC455" w14:textId="4EF96FE4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medios de comunicación</w:t>
            </w:r>
          </w:p>
        </w:tc>
        <w:tc>
          <w:tcPr>
            <w:tcW w:w="5200" w:type="dxa"/>
            <w:shd w:val="clear" w:color="auto" w:fill="auto"/>
            <w:hideMark/>
          </w:tcPr>
          <w:p w14:paraId="3A05CD9B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3AA4A9AD" w14:textId="289BC325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0D4F03B1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D90C765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170.185 Adoptar medidas para proteger y promover la libertad de expresión y de asociación de todos los defensores pacíficos de los derechos humanos en el país (Noruega);</w:t>
            </w:r>
          </w:p>
          <w:p w14:paraId="6ADD258F" w14:textId="50378D3A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8</w:t>
            </w:r>
          </w:p>
        </w:tc>
        <w:tc>
          <w:tcPr>
            <w:tcW w:w="1150" w:type="dxa"/>
            <w:shd w:val="clear" w:color="auto" w:fill="auto"/>
            <w:hideMark/>
          </w:tcPr>
          <w:p w14:paraId="565AD543" w14:textId="215D185F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1177E5B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24D2B42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695AEE6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2B096396" w14:textId="42559C5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45EC0674" w14:textId="0909BBA3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5B45F7A" w14:textId="6DF77F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</w:tc>
        <w:tc>
          <w:tcPr>
            <w:tcW w:w="5200" w:type="dxa"/>
            <w:shd w:val="clear" w:color="auto" w:fill="auto"/>
            <w:hideMark/>
          </w:tcPr>
          <w:p w14:paraId="2F777B1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23BFB9FE" w14:textId="5FA9D87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03AE98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1424430C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170.188 Poner fin a las limitaciones impuestas a las actividades de la sociedad civil, incluida las detenciones de corta duración de activistas políticos (Australia);</w:t>
            </w:r>
          </w:p>
          <w:p w14:paraId="2B4D5C8B" w14:textId="58353C4C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32D3D4F5" w14:textId="48F1DED2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3296705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2DDB5CC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03599E7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295D1FDD" w14:textId="5383D39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 ODS 16 – Paz, justicia e instituciones sólidas</w:t>
            </w:r>
          </w:p>
          <w:p w14:paraId="26DA6037" w14:textId="46EBACEA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1A751F97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039D7753" w14:textId="47297C2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personas privadas de libertad</w:t>
            </w:r>
          </w:p>
        </w:tc>
        <w:tc>
          <w:tcPr>
            <w:tcW w:w="5200" w:type="dxa"/>
            <w:shd w:val="clear" w:color="auto" w:fill="auto"/>
            <w:hideMark/>
          </w:tcPr>
          <w:p w14:paraId="50805F23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AF76718" w14:textId="49B9C2FD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  <w:tr w:rsidR="00F77451" w:rsidRPr="00F77451" w14:paraId="11D9F3ED" w14:textId="77777777" w:rsidTr="00896A18">
        <w:trPr>
          <w:cantSplit/>
        </w:trPr>
        <w:tc>
          <w:tcPr>
            <w:tcW w:w="4520" w:type="dxa"/>
            <w:shd w:val="clear" w:color="auto" w:fill="auto"/>
            <w:hideMark/>
          </w:tcPr>
          <w:p w14:paraId="6AE323FF" w14:textId="77777777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170.172 Respetar la libertad de expresión, asociación y reunión, y reconocer personalidad jurídica a las asociaciones de derechos humanos mediante un sistema de registro oficial inclusivo (España);</w:t>
            </w:r>
          </w:p>
          <w:p w14:paraId="3F1E73EE" w14:textId="5E4EDB3E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 xml:space="preserve">Fuente de posición: </w:t>
            </w:r>
            <w:r w:rsidRPr="00F77451">
              <w:rPr>
                <w:color w:val="000000"/>
                <w:sz w:val="16"/>
                <w:szCs w:val="22"/>
                <w:lang w:val="es-ES" w:eastAsia="en-GB"/>
              </w:rPr>
              <w:t>A/HRC/24/16/Add.1 - Para. 10</w:t>
            </w:r>
          </w:p>
        </w:tc>
        <w:tc>
          <w:tcPr>
            <w:tcW w:w="1150" w:type="dxa"/>
            <w:shd w:val="clear" w:color="auto" w:fill="auto"/>
            <w:hideMark/>
          </w:tcPr>
          <w:p w14:paraId="04FA67D7" w14:textId="0A43F7B6" w:rsidR="00F77451" w:rsidRPr="00F77451" w:rsidRDefault="00F77451" w:rsidP="00F77451">
            <w:pPr>
              <w:suppressAutoHyphens w:val="0"/>
              <w:spacing w:before="40" w:after="40" w:line="240" w:lineRule="auto"/>
              <w:rPr>
                <w:color w:val="000000"/>
                <w:szCs w:val="22"/>
                <w:lang w:val="es-ES" w:eastAsia="en-GB"/>
              </w:rPr>
            </w:pPr>
            <w:r w:rsidRPr="00F77451">
              <w:rPr>
                <w:color w:val="000000"/>
                <w:szCs w:val="22"/>
                <w:lang w:val="es-ES" w:eastAsia="en-GB"/>
              </w:rPr>
              <w:t>Se ha tomado nota</w:t>
            </w:r>
          </w:p>
        </w:tc>
        <w:tc>
          <w:tcPr>
            <w:tcW w:w="4350" w:type="dxa"/>
            <w:shd w:val="clear" w:color="auto" w:fill="auto"/>
            <w:hideMark/>
          </w:tcPr>
          <w:p w14:paraId="11C832F9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H1 Defensores de derechos humanos</w:t>
            </w:r>
          </w:p>
          <w:p w14:paraId="7C0922EC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D45 Libertad de asociación</w:t>
            </w:r>
          </w:p>
          <w:p w14:paraId="26695FDF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D44 Derecho de reunión pacífica</w:t>
            </w:r>
          </w:p>
          <w:p w14:paraId="2A581162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D43 Libertad de opinión y de expresión</w:t>
            </w:r>
          </w:p>
          <w:p w14:paraId="4FA5F21D" w14:textId="338FAFCD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S16</w:t>
            </w:r>
            <w:bookmarkStart w:id="0" w:name="_GoBack"/>
            <w:bookmarkEnd w:id="0"/>
            <w:r w:rsidRPr="00F77451">
              <w:rPr>
                <w:color w:val="000000"/>
                <w:sz w:val="16"/>
                <w:szCs w:val="22"/>
                <w:lang w:val="es-ES" w:eastAsia="en-GB"/>
              </w:rPr>
              <w:t xml:space="preserve"> ODS 16 – Paz, justicia e instituciones sólidas</w:t>
            </w:r>
          </w:p>
          <w:p w14:paraId="17D84AC4" w14:textId="170A1F05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b/>
                <w:color w:val="000000"/>
                <w:sz w:val="16"/>
                <w:szCs w:val="22"/>
                <w:lang w:val="es-ES" w:eastAsia="en-GB"/>
              </w:rPr>
              <w:t>Personas afectadas:</w:t>
            </w:r>
          </w:p>
          <w:p w14:paraId="7A1BE1C4" w14:textId="77777777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defensores de derechos humanos</w:t>
            </w:r>
          </w:p>
          <w:p w14:paraId="156E547C" w14:textId="1F5E4712" w:rsidR="00F77451" w:rsidRPr="00F77451" w:rsidRDefault="00F77451" w:rsidP="00F77451">
            <w:pPr>
              <w:suppressAutoHyphens w:val="0"/>
              <w:spacing w:line="240" w:lineRule="auto"/>
              <w:rPr>
                <w:color w:val="000000"/>
                <w:sz w:val="16"/>
                <w:szCs w:val="22"/>
                <w:lang w:val="es-ES" w:eastAsia="en-GB"/>
              </w:rPr>
            </w:pPr>
            <w:r w:rsidRPr="00F77451">
              <w:rPr>
                <w:color w:val="000000"/>
                <w:sz w:val="16"/>
                <w:szCs w:val="22"/>
                <w:lang w:val="es-ES" w:eastAsia="en-GB"/>
              </w:rPr>
              <w:t>- general</w:t>
            </w:r>
          </w:p>
        </w:tc>
        <w:tc>
          <w:tcPr>
            <w:tcW w:w="5200" w:type="dxa"/>
            <w:shd w:val="clear" w:color="auto" w:fill="auto"/>
            <w:hideMark/>
          </w:tcPr>
          <w:p w14:paraId="0331461E" w14:textId="77777777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  <w:p w14:paraId="44ABE76C" w14:textId="116BDA4C" w:rsidR="00F77451" w:rsidRPr="00F77451" w:rsidRDefault="00F77451" w:rsidP="00F77451">
            <w:pPr>
              <w:suppressAutoHyphens w:val="0"/>
              <w:spacing w:before="60" w:after="60" w:line="240" w:lineRule="auto"/>
              <w:ind w:left="57" w:right="57"/>
              <w:rPr>
                <w:color w:val="000000"/>
                <w:szCs w:val="22"/>
                <w:lang w:val="es-ES" w:eastAsia="en-GB"/>
              </w:rPr>
            </w:pPr>
          </w:p>
        </w:tc>
      </w:tr>
    </w:tbl>
    <w:p w14:paraId="3C710A15" w14:textId="77777777" w:rsidR="001C6663" w:rsidRPr="00F77451" w:rsidRDefault="001C6663" w:rsidP="00595520">
      <w:pPr>
        <w:rPr>
          <w:lang w:val="es-ES"/>
        </w:rPr>
      </w:pPr>
    </w:p>
    <w:sectPr w:rsidR="001C6663" w:rsidRPr="00F77451" w:rsidSect="007354B2">
      <w:headerReference w:type="default" r:id="rId11"/>
      <w:endnotePr>
        <w:numFmt w:val="decimal"/>
      </w:endnotePr>
      <w:pgSz w:w="16840" w:h="11907" w:orient="landscape" w:code="9"/>
      <w:pgMar w:top="720" w:right="720" w:bottom="720" w:left="720" w:header="1134" w:footer="1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5AF45" w14:textId="77777777" w:rsidR="000B283F" w:rsidRDefault="000B283F"/>
  </w:endnote>
  <w:endnote w:type="continuationSeparator" w:id="0">
    <w:p w14:paraId="6A1E0C90" w14:textId="77777777" w:rsidR="000B283F" w:rsidRDefault="000B283F"/>
  </w:endnote>
  <w:endnote w:type="continuationNotice" w:id="1">
    <w:p w14:paraId="0B303FBE" w14:textId="77777777" w:rsidR="000B283F" w:rsidRDefault="000B2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59038" w14:textId="77777777" w:rsidR="000B283F" w:rsidRPr="000B175B" w:rsidRDefault="000B283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CC6E5C2" w14:textId="77777777" w:rsidR="000B283F" w:rsidRPr="00FC68B7" w:rsidRDefault="000B283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B51ACB5" w14:textId="77777777" w:rsidR="000B283F" w:rsidRDefault="000B28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10A1C" w14:textId="730EB5FF" w:rsidR="00205FD6" w:rsidRPr="00542A77" w:rsidRDefault="00205FD6" w:rsidP="00F77451">
    <w:pPr>
      <w:pStyle w:val="Header"/>
      <w:rPr>
        <w:sz w:val="28"/>
        <w:szCs w:val="28"/>
        <w:lang w:val="es-ES"/>
      </w:rPr>
    </w:pPr>
    <w:r w:rsidRPr="000C661D">
      <w:rPr>
        <w:sz w:val="28"/>
        <w:szCs w:val="28"/>
        <w:lang w:val="es-ES"/>
      </w:rPr>
      <w:t xml:space="preserve">EPU de </w:t>
    </w:r>
    <w:r w:rsidR="00F77451">
      <w:rPr>
        <w:sz w:val="28"/>
        <w:szCs w:val="28"/>
        <w:lang w:val="es-ES"/>
      </w:rPr>
      <w:t xml:space="preserve">Cuba </w:t>
    </w:r>
    <w:r w:rsidRPr="000C661D">
      <w:rPr>
        <w:sz w:val="20"/>
        <w:lang w:val="es-ES"/>
      </w:rPr>
      <w:t>(2</w:t>
    </w:r>
    <w:r w:rsidRPr="000C661D">
      <w:rPr>
        <w:sz w:val="20"/>
        <w:vertAlign w:val="superscript"/>
        <w:lang w:val="es-ES"/>
      </w:rPr>
      <w:t>º</w:t>
    </w:r>
    <w:r w:rsidRPr="000C661D">
      <w:rPr>
        <w:sz w:val="20"/>
        <w:lang w:val="es-ES"/>
      </w:rPr>
      <w:t xml:space="preserve"> Ciclo – 1</w:t>
    </w:r>
    <w:r w:rsidR="00223212">
      <w:rPr>
        <w:sz w:val="20"/>
        <w:lang w:val="es-ES"/>
      </w:rPr>
      <w:t>6</w:t>
    </w:r>
    <w:r w:rsidRPr="000C661D">
      <w:rPr>
        <w:sz w:val="20"/>
        <w:lang w:val="es-ES"/>
      </w:rPr>
      <w:t>ª sesión)</w:t>
    </w:r>
    <w:r w:rsidRPr="000C661D">
      <w:rPr>
        <w:sz w:val="28"/>
        <w:szCs w:val="28"/>
        <w:lang w:val="es-ES"/>
      </w:rPr>
      <w:tab/>
    </w:r>
    <w:r w:rsidRPr="000C661D">
      <w:rPr>
        <w:sz w:val="28"/>
        <w:szCs w:val="28"/>
        <w:lang w:val="es-ES"/>
      </w:rPr>
      <w:tab/>
    </w:r>
    <w:r w:rsidRPr="000C661D">
      <w:rPr>
        <w:sz w:val="28"/>
        <w:szCs w:val="28"/>
        <w:lang w:val="es-ES"/>
      </w:rPr>
      <w:tab/>
      <w:t>Lista con recomendaci</w:t>
    </w:r>
    <w:r>
      <w:rPr>
        <w:sz w:val="28"/>
        <w:szCs w:val="28"/>
        <w:lang w:val="es-ES"/>
      </w:rPr>
      <w:t>ones por tema</w:t>
    </w:r>
    <w:r w:rsidRPr="000C661D">
      <w:rPr>
        <w:sz w:val="28"/>
        <w:szCs w:val="28"/>
        <w:lang w:val="es-ES"/>
      </w:rPr>
      <w:tab/>
    </w:r>
    <w:r w:rsidRPr="000C661D">
      <w:rPr>
        <w:sz w:val="28"/>
        <w:szCs w:val="28"/>
        <w:lang w:val="es-ES"/>
      </w:rPr>
      <w:tab/>
    </w:r>
    <w:r w:rsidRPr="000C661D">
      <w:rPr>
        <w:sz w:val="28"/>
        <w:szCs w:val="28"/>
        <w:lang w:val="es-ES"/>
      </w:rPr>
      <w:tab/>
    </w:r>
    <w:r>
      <w:rPr>
        <w:sz w:val="20"/>
        <w:lang w:val="es-ES"/>
      </w:rPr>
      <w:t>Página</w:t>
    </w:r>
    <w:r w:rsidRPr="000C661D">
      <w:rPr>
        <w:sz w:val="20"/>
        <w:lang w:val="es-ES"/>
      </w:rPr>
      <w:t xml:space="preserve"> </w:t>
    </w:r>
    <w:r w:rsidRPr="0064076F">
      <w:rPr>
        <w:sz w:val="20"/>
      </w:rPr>
      <w:fldChar w:fldCharType="begin"/>
    </w:r>
    <w:r w:rsidRPr="000C661D">
      <w:rPr>
        <w:sz w:val="20"/>
        <w:lang w:val="es-ES"/>
      </w:rPr>
      <w:instrText xml:space="preserve"> PAGE   \* MERGEFORMAT </w:instrText>
    </w:r>
    <w:r w:rsidRPr="0064076F">
      <w:rPr>
        <w:sz w:val="20"/>
      </w:rPr>
      <w:fldChar w:fldCharType="separate"/>
    </w:r>
    <w:r w:rsidR="00896A18">
      <w:rPr>
        <w:noProof/>
        <w:sz w:val="20"/>
        <w:lang w:val="es-ES"/>
      </w:rPr>
      <w:t>48</w:t>
    </w:r>
    <w:r w:rsidRPr="0064076F">
      <w:rPr>
        <w:sz w:val="20"/>
      </w:rPr>
      <w:fldChar w:fldCharType="end"/>
    </w:r>
    <w:r w:rsidRPr="000C661D">
      <w:rPr>
        <w:sz w:val="20"/>
        <w:lang w:val="es-ES"/>
      </w:rPr>
      <w:t xml:space="preserve"> </w:t>
    </w:r>
    <w:r>
      <w:rPr>
        <w:sz w:val="20"/>
        <w:lang w:val="es-ES"/>
      </w:rPr>
      <w:t>de</w:t>
    </w:r>
    <w:r w:rsidRPr="000C661D">
      <w:rPr>
        <w:sz w:val="20"/>
        <w:lang w:val="es-ES"/>
      </w:rPr>
      <w:t xml:space="preserve"> </w:t>
    </w:r>
    <w:r w:rsidRPr="0064076F">
      <w:rPr>
        <w:sz w:val="20"/>
      </w:rPr>
      <w:fldChar w:fldCharType="begin"/>
    </w:r>
    <w:r w:rsidRPr="000C661D">
      <w:rPr>
        <w:sz w:val="20"/>
        <w:lang w:val="es-ES"/>
      </w:rPr>
      <w:instrText xml:space="preserve"> NUMPAGES   \* MERGEFORMAT </w:instrText>
    </w:r>
    <w:r w:rsidRPr="0064076F">
      <w:rPr>
        <w:sz w:val="20"/>
      </w:rPr>
      <w:fldChar w:fldCharType="separate"/>
    </w:r>
    <w:r w:rsidR="00896A18">
      <w:rPr>
        <w:noProof/>
        <w:sz w:val="20"/>
        <w:lang w:val="es-ES"/>
      </w:rPr>
      <w:t>48</w:t>
    </w:r>
    <w:r w:rsidRPr="0064076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D7"/>
    <w:rsid w:val="00002A7D"/>
    <w:rsid w:val="000038A8"/>
    <w:rsid w:val="00006790"/>
    <w:rsid w:val="00027624"/>
    <w:rsid w:val="00027C9C"/>
    <w:rsid w:val="00034BE1"/>
    <w:rsid w:val="00047925"/>
    <w:rsid w:val="00050F6B"/>
    <w:rsid w:val="000678CD"/>
    <w:rsid w:val="0007091A"/>
    <w:rsid w:val="00072C8C"/>
    <w:rsid w:val="00081CE0"/>
    <w:rsid w:val="00084D30"/>
    <w:rsid w:val="00087744"/>
    <w:rsid w:val="00090320"/>
    <w:rsid w:val="000930E3"/>
    <w:rsid w:val="000931C0"/>
    <w:rsid w:val="000A2E09"/>
    <w:rsid w:val="000B175B"/>
    <w:rsid w:val="000B283F"/>
    <w:rsid w:val="000B33CE"/>
    <w:rsid w:val="000B3A0F"/>
    <w:rsid w:val="000C16CE"/>
    <w:rsid w:val="000C5EAC"/>
    <w:rsid w:val="000C7963"/>
    <w:rsid w:val="000D5CE6"/>
    <w:rsid w:val="000E0415"/>
    <w:rsid w:val="000E2FF9"/>
    <w:rsid w:val="000E3DCF"/>
    <w:rsid w:val="000F56E2"/>
    <w:rsid w:val="000F7715"/>
    <w:rsid w:val="000F7B6F"/>
    <w:rsid w:val="000F7B76"/>
    <w:rsid w:val="00156B99"/>
    <w:rsid w:val="00166124"/>
    <w:rsid w:val="00166158"/>
    <w:rsid w:val="0018490B"/>
    <w:rsid w:val="00184DDA"/>
    <w:rsid w:val="001900CD"/>
    <w:rsid w:val="001A0452"/>
    <w:rsid w:val="001A3FA6"/>
    <w:rsid w:val="001B4B04"/>
    <w:rsid w:val="001B5875"/>
    <w:rsid w:val="001C4B9C"/>
    <w:rsid w:val="001C6663"/>
    <w:rsid w:val="001C7895"/>
    <w:rsid w:val="001D26DF"/>
    <w:rsid w:val="001F1599"/>
    <w:rsid w:val="001F19C4"/>
    <w:rsid w:val="001F32ED"/>
    <w:rsid w:val="002043F0"/>
    <w:rsid w:val="00205FD6"/>
    <w:rsid w:val="00211E0B"/>
    <w:rsid w:val="00223212"/>
    <w:rsid w:val="0023098D"/>
    <w:rsid w:val="00232575"/>
    <w:rsid w:val="002373AF"/>
    <w:rsid w:val="002449F2"/>
    <w:rsid w:val="00247258"/>
    <w:rsid w:val="00247D90"/>
    <w:rsid w:val="00257CAC"/>
    <w:rsid w:val="002974E9"/>
    <w:rsid w:val="002A7F94"/>
    <w:rsid w:val="002B109A"/>
    <w:rsid w:val="002C6D45"/>
    <w:rsid w:val="002D06FB"/>
    <w:rsid w:val="002D264C"/>
    <w:rsid w:val="002D6E53"/>
    <w:rsid w:val="002E3E4B"/>
    <w:rsid w:val="002F046D"/>
    <w:rsid w:val="00301764"/>
    <w:rsid w:val="003225DB"/>
    <w:rsid w:val="003229D8"/>
    <w:rsid w:val="00336C97"/>
    <w:rsid w:val="00342432"/>
    <w:rsid w:val="00352D4B"/>
    <w:rsid w:val="0035638C"/>
    <w:rsid w:val="003709D8"/>
    <w:rsid w:val="00380A9A"/>
    <w:rsid w:val="003812A1"/>
    <w:rsid w:val="00385EC7"/>
    <w:rsid w:val="00397FCD"/>
    <w:rsid w:val="003A185F"/>
    <w:rsid w:val="003A46BB"/>
    <w:rsid w:val="003A4EC7"/>
    <w:rsid w:val="003A7295"/>
    <w:rsid w:val="003B1F60"/>
    <w:rsid w:val="003C2CC4"/>
    <w:rsid w:val="003D4B23"/>
    <w:rsid w:val="003E278A"/>
    <w:rsid w:val="00413520"/>
    <w:rsid w:val="004325CB"/>
    <w:rsid w:val="00440A07"/>
    <w:rsid w:val="004506F7"/>
    <w:rsid w:val="00451982"/>
    <w:rsid w:val="00456789"/>
    <w:rsid w:val="00462880"/>
    <w:rsid w:val="00476F24"/>
    <w:rsid w:val="00494310"/>
    <w:rsid w:val="004951FF"/>
    <w:rsid w:val="004C4252"/>
    <w:rsid w:val="004C55B0"/>
    <w:rsid w:val="004C6B7B"/>
    <w:rsid w:val="004D3675"/>
    <w:rsid w:val="004D48DD"/>
    <w:rsid w:val="004E517A"/>
    <w:rsid w:val="004F6BA0"/>
    <w:rsid w:val="00503BEA"/>
    <w:rsid w:val="00506889"/>
    <w:rsid w:val="00516A1F"/>
    <w:rsid w:val="00533616"/>
    <w:rsid w:val="00535ABA"/>
    <w:rsid w:val="0053768B"/>
    <w:rsid w:val="005420F2"/>
    <w:rsid w:val="0054285C"/>
    <w:rsid w:val="00542A77"/>
    <w:rsid w:val="00546224"/>
    <w:rsid w:val="0056237B"/>
    <w:rsid w:val="00584173"/>
    <w:rsid w:val="00595520"/>
    <w:rsid w:val="005A3211"/>
    <w:rsid w:val="005A3A2D"/>
    <w:rsid w:val="005A4018"/>
    <w:rsid w:val="005A44B9"/>
    <w:rsid w:val="005B1BA0"/>
    <w:rsid w:val="005B3DB3"/>
    <w:rsid w:val="005B4DBF"/>
    <w:rsid w:val="005D15CA"/>
    <w:rsid w:val="005F3066"/>
    <w:rsid w:val="005F3E61"/>
    <w:rsid w:val="00604DDD"/>
    <w:rsid w:val="00605704"/>
    <w:rsid w:val="006115CC"/>
    <w:rsid w:val="00611FC4"/>
    <w:rsid w:val="006176FB"/>
    <w:rsid w:val="00630FCB"/>
    <w:rsid w:val="00636011"/>
    <w:rsid w:val="0064076F"/>
    <w:rsid w:val="00640B26"/>
    <w:rsid w:val="00641130"/>
    <w:rsid w:val="006770B2"/>
    <w:rsid w:val="006940E1"/>
    <w:rsid w:val="006A3C72"/>
    <w:rsid w:val="006A7392"/>
    <w:rsid w:val="006B03A1"/>
    <w:rsid w:val="006B67D9"/>
    <w:rsid w:val="006C5535"/>
    <w:rsid w:val="006D0196"/>
    <w:rsid w:val="006D0589"/>
    <w:rsid w:val="006D34A4"/>
    <w:rsid w:val="006E564B"/>
    <w:rsid w:val="006E7154"/>
    <w:rsid w:val="007003CD"/>
    <w:rsid w:val="007003E1"/>
    <w:rsid w:val="0070701E"/>
    <w:rsid w:val="007070A5"/>
    <w:rsid w:val="0071067D"/>
    <w:rsid w:val="0072632A"/>
    <w:rsid w:val="007354B2"/>
    <w:rsid w:val="007358E8"/>
    <w:rsid w:val="00736ECE"/>
    <w:rsid w:val="0074533B"/>
    <w:rsid w:val="007643BC"/>
    <w:rsid w:val="0076548B"/>
    <w:rsid w:val="00767EA7"/>
    <w:rsid w:val="00776A28"/>
    <w:rsid w:val="00776EE4"/>
    <w:rsid w:val="007959FE"/>
    <w:rsid w:val="007A0CF1"/>
    <w:rsid w:val="007A5A62"/>
    <w:rsid w:val="007B6BA5"/>
    <w:rsid w:val="007C3390"/>
    <w:rsid w:val="007C42D8"/>
    <w:rsid w:val="007C4F4B"/>
    <w:rsid w:val="007C635B"/>
    <w:rsid w:val="007D7362"/>
    <w:rsid w:val="007F5CE2"/>
    <w:rsid w:val="007F6611"/>
    <w:rsid w:val="00810BAC"/>
    <w:rsid w:val="008175E9"/>
    <w:rsid w:val="008242D7"/>
    <w:rsid w:val="0082577B"/>
    <w:rsid w:val="0085679D"/>
    <w:rsid w:val="00860685"/>
    <w:rsid w:val="00866893"/>
    <w:rsid w:val="00866F02"/>
    <w:rsid w:val="00867D18"/>
    <w:rsid w:val="008701A6"/>
    <w:rsid w:val="00871F9A"/>
    <w:rsid w:val="00871FD5"/>
    <w:rsid w:val="008802E9"/>
    <w:rsid w:val="0088172E"/>
    <w:rsid w:val="00881EFA"/>
    <w:rsid w:val="00896A18"/>
    <w:rsid w:val="008979B1"/>
    <w:rsid w:val="008A41D9"/>
    <w:rsid w:val="008A6B25"/>
    <w:rsid w:val="008A6C4F"/>
    <w:rsid w:val="008A7B48"/>
    <w:rsid w:val="008B389E"/>
    <w:rsid w:val="008B7964"/>
    <w:rsid w:val="008D045E"/>
    <w:rsid w:val="008D3F25"/>
    <w:rsid w:val="008D4D82"/>
    <w:rsid w:val="008E0E46"/>
    <w:rsid w:val="008E47FA"/>
    <w:rsid w:val="008E7116"/>
    <w:rsid w:val="008F143B"/>
    <w:rsid w:val="008F3882"/>
    <w:rsid w:val="008F41DB"/>
    <w:rsid w:val="008F4B7C"/>
    <w:rsid w:val="00913AB7"/>
    <w:rsid w:val="009265B3"/>
    <w:rsid w:val="00926E47"/>
    <w:rsid w:val="00947162"/>
    <w:rsid w:val="0096375C"/>
    <w:rsid w:val="009662E6"/>
    <w:rsid w:val="0097095E"/>
    <w:rsid w:val="00972289"/>
    <w:rsid w:val="0098592B"/>
    <w:rsid w:val="00985FC4"/>
    <w:rsid w:val="00990766"/>
    <w:rsid w:val="00991261"/>
    <w:rsid w:val="009964C4"/>
    <w:rsid w:val="009A7B81"/>
    <w:rsid w:val="009B2717"/>
    <w:rsid w:val="009D01C0"/>
    <w:rsid w:val="009D6A08"/>
    <w:rsid w:val="009D6E33"/>
    <w:rsid w:val="009E0A16"/>
    <w:rsid w:val="009E7970"/>
    <w:rsid w:val="009F2EAC"/>
    <w:rsid w:val="009F57E3"/>
    <w:rsid w:val="00A0131F"/>
    <w:rsid w:val="00A10F4F"/>
    <w:rsid w:val="00A11067"/>
    <w:rsid w:val="00A1704A"/>
    <w:rsid w:val="00A425EB"/>
    <w:rsid w:val="00A65B63"/>
    <w:rsid w:val="00A72F22"/>
    <w:rsid w:val="00A733BC"/>
    <w:rsid w:val="00A748A6"/>
    <w:rsid w:val="00A76A69"/>
    <w:rsid w:val="00A879A4"/>
    <w:rsid w:val="00AB2A4A"/>
    <w:rsid w:val="00AC0F2C"/>
    <w:rsid w:val="00AC502A"/>
    <w:rsid w:val="00AF58C1"/>
    <w:rsid w:val="00B06643"/>
    <w:rsid w:val="00B15055"/>
    <w:rsid w:val="00B30179"/>
    <w:rsid w:val="00B33A88"/>
    <w:rsid w:val="00B37B15"/>
    <w:rsid w:val="00B45C02"/>
    <w:rsid w:val="00B53C63"/>
    <w:rsid w:val="00B567C4"/>
    <w:rsid w:val="00B72A1E"/>
    <w:rsid w:val="00B81E12"/>
    <w:rsid w:val="00BA339B"/>
    <w:rsid w:val="00BA6E3F"/>
    <w:rsid w:val="00BC021A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BF239F"/>
    <w:rsid w:val="00C044E2"/>
    <w:rsid w:val="00C048CB"/>
    <w:rsid w:val="00C066F3"/>
    <w:rsid w:val="00C463DD"/>
    <w:rsid w:val="00C745C3"/>
    <w:rsid w:val="00C807DE"/>
    <w:rsid w:val="00CA24A4"/>
    <w:rsid w:val="00CB348D"/>
    <w:rsid w:val="00CB3AEB"/>
    <w:rsid w:val="00CC4EDE"/>
    <w:rsid w:val="00CD318B"/>
    <w:rsid w:val="00CD46F5"/>
    <w:rsid w:val="00CE4A8F"/>
    <w:rsid w:val="00CF071D"/>
    <w:rsid w:val="00D07C39"/>
    <w:rsid w:val="00D15B04"/>
    <w:rsid w:val="00D2031B"/>
    <w:rsid w:val="00D25FE2"/>
    <w:rsid w:val="00D37DA9"/>
    <w:rsid w:val="00D406A7"/>
    <w:rsid w:val="00D43252"/>
    <w:rsid w:val="00D44D86"/>
    <w:rsid w:val="00D50B7D"/>
    <w:rsid w:val="00D52012"/>
    <w:rsid w:val="00D56ED7"/>
    <w:rsid w:val="00D704E5"/>
    <w:rsid w:val="00D72727"/>
    <w:rsid w:val="00D7526D"/>
    <w:rsid w:val="00D87200"/>
    <w:rsid w:val="00D973C4"/>
    <w:rsid w:val="00D978C6"/>
    <w:rsid w:val="00DA0956"/>
    <w:rsid w:val="00DA357F"/>
    <w:rsid w:val="00DA3E12"/>
    <w:rsid w:val="00DC18AD"/>
    <w:rsid w:val="00DD469C"/>
    <w:rsid w:val="00DD5FE2"/>
    <w:rsid w:val="00DE591A"/>
    <w:rsid w:val="00DF7CAE"/>
    <w:rsid w:val="00E15023"/>
    <w:rsid w:val="00E423C0"/>
    <w:rsid w:val="00E450D1"/>
    <w:rsid w:val="00E6414C"/>
    <w:rsid w:val="00E7260F"/>
    <w:rsid w:val="00E77B38"/>
    <w:rsid w:val="00E8702D"/>
    <w:rsid w:val="00E916A9"/>
    <w:rsid w:val="00E916DE"/>
    <w:rsid w:val="00E96630"/>
    <w:rsid w:val="00ED18DC"/>
    <w:rsid w:val="00ED6201"/>
    <w:rsid w:val="00ED7A2A"/>
    <w:rsid w:val="00EF1D7F"/>
    <w:rsid w:val="00F0137E"/>
    <w:rsid w:val="00F035E5"/>
    <w:rsid w:val="00F16976"/>
    <w:rsid w:val="00F17B25"/>
    <w:rsid w:val="00F21786"/>
    <w:rsid w:val="00F3742B"/>
    <w:rsid w:val="00F56D63"/>
    <w:rsid w:val="00F609A9"/>
    <w:rsid w:val="00F75677"/>
    <w:rsid w:val="00F77451"/>
    <w:rsid w:val="00F80C99"/>
    <w:rsid w:val="00F867EC"/>
    <w:rsid w:val="00F91B2B"/>
    <w:rsid w:val="00FB205F"/>
    <w:rsid w:val="00FB297D"/>
    <w:rsid w:val="00FC03CD"/>
    <w:rsid w:val="00FC0646"/>
    <w:rsid w:val="00FC509F"/>
    <w:rsid w:val="00FC68B7"/>
    <w:rsid w:val="00FD3520"/>
    <w:rsid w:val="00FE6985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0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uiPriority w:val="99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035E5"/>
    <w:rPr>
      <w:color w:val="auto"/>
      <w:u w:val="none"/>
    </w:rPr>
  </w:style>
  <w:style w:type="paragraph" w:styleId="BalloonText">
    <w:name w:val="Balloon Text"/>
    <w:basedOn w:val="Normal"/>
    <w:link w:val="BalloonTextChar"/>
    <w:rsid w:val="008F4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1DB"/>
    <w:rPr>
      <w:rFonts w:ascii="Tahoma" w:hAnsi="Tahoma" w:cs="Tahoma"/>
      <w:sz w:val="16"/>
      <w:szCs w:val="16"/>
      <w:lang w:eastAsia="en-US"/>
    </w:rPr>
  </w:style>
  <w:style w:type="paragraph" w:customStyle="1" w:styleId="xl68">
    <w:name w:val="xl68"/>
    <w:basedOn w:val="Normal"/>
    <w:rsid w:val="00BF239F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69">
    <w:name w:val="xl69"/>
    <w:basedOn w:val="Normal"/>
    <w:rsid w:val="00BF239F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ED7A2A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rsid w:val="008979B1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6630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8A6B2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745C3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7B6BA5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basedOn w:val="DefaultParagraphFont"/>
    <w:rsid w:val="007B6BA5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rsid w:val="00F0137E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E041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EndnoteText">
    <w:name w:val="endnote text"/>
    <w:aliases w:val="2_G"/>
    <w:basedOn w:val="FootnoteText"/>
    <w:rsid w:val="007B6BA5"/>
  </w:style>
  <w:style w:type="paragraph" w:customStyle="1" w:styleId="H56G">
    <w:name w:val="_ H_5/6_G"/>
    <w:basedOn w:val="Normal"/>
    <w:next w:val="Normal"/>
    <w:rsid w:val="000C16CE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H1G">
    <w:name w:val="_ H_1_G"/>
    <w:basedOn w:val="Normal"/>
    <w:next w:val="Normal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Bullet1G">
    <w:name w:val="_Bullet 1_G"/>
    <w:basedOn w:val="Normal"/>
    <w:rsid w:val="000C7963"/>
    <w:pPr>
      <w:numPr>
        <w:numId w:val="17"/>
      </w:numPr>
      <w:spacing w:after="120"/>
      <w:ind w:right="1134"/>
      <w:jc w:val="both"/>
    </w:pPr>
  </w:style>
  <w:style w:type="character" w:styleId="Hyperlink">
    <w:name w:val="Hyperlink"/>
    <w:basedOn w:val="DefaultParagraphFont"/>
    <w:uiPriority w:val="99"/>
    <w:semiHidden/>
    <w:rsid w:val="00F035E5"/>
    <w:rPr>
      <w:color w:val="auto"/>
      <w:u w:val="none"/>
    </w:rPr>
  </w:style>
  <w:style w:type="paragraph" w:styleId="Footer">
    <w:name w:val="footer"/>
    <w:aliases w:val="3_G"/>
    <w:basedOn w:val="Normal"/>
    <w:rsid w:val="009F2EAC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50F6B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Bullet2G">
    <w:name w:val="_Bullet 2_G"/>
    <w:basedOn w:val="Normal"/>
    <w:rsid w:val="000C7963"/>
    <w:pPr>
      <w:numPr>
        <w:numId w:val="18"/>
      </w:numPr>
      <w:spacing w:after="120"/>
      <w:ind w:right="1134"/>
      <w:jc w:val="both"/>
    </w:pPr>
  </w:style>
  <w:style w:type="table" w:styleId="TableGrid">
    <w:name w:val="Table Grid"/>
    <w:basedOn w:val="TableNormal"/>
    <w:semiHidden/>
    <w:rsid w:val="00F035E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035E5"/>
    <w:rPr>
      <w:color w:val="auto"/>
      <w:u w:val="none"/>
    </w:rPr>
  </w:style>
  <w:style w:type="paragraph" w:styleId="BalloonText">
    <w:name w:val="Balloon Text"/>
    <w:basedOn w:val="Normal"/>
    <w:link w:val="BalloonTextChar"/>
    <w:rsid w:val="008F4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1DB"/>
    <w:rPr>
      <w:rFonts w:ascii="Tahoma" w:hAnsi="Tahoma" w:cs="Tahoma"/>
      <w:sz w:val="16"/>
      <w:szCs w:val="16"/>
      <w:lang w:eastAsia="en-US"/>
    </w:rPr>
  </w:style>
  <w:style w:type="paragraph" w:customStyle="1" w:styleId="xl68">
    <w:name w:val="xl68"/>
    <w:basedOn w:val="Normal"/>
    <w:rsid w:val="00BF239F"/>
    <w:pPr>
      <w:suppressAutoHyphens w:val="0"/>
      <w:spacing w:before="100" w:beforeAutospacing="1" w:after="100" w:afterAutospacing="1" w:line="240" w:lineRule="auto"/>
      <w:textAlignment w:val="top"/>
    </w:pPr>
    <w:rPr>
      <w:sz w:val="24"/>
      <w:szCs w:val="24"/>
      <w:lang w:eastAsia="en-GB"/>
    </w:rPr>
  </w:style>
  <w:style w:type="paragraph" w:customStyle="1" w:styleId="xl69">
    <w:name w:val="xl69"/>
    <w:basedOn w:val="Normal"/>
    <w:rsid w:val="00BF239F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F6719-75E3-42C3-9C42-26A40B83E601}">
  <ds:schemaRefs>
    <ds:schemaRef ds:uri="http://schemas.microsoft.com/office/2006/metadata/properties"/>
    <ds:schemaRef ds:uri="http://schemas.microsoft.com/office/infopath/2007/PartnerControls"/>
    <ds:schemaRef ds:uri="fe8efad6-ca7f-4429-930a-24fa501272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EA5190-EED6-42DF-8ECF-4330F1D36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22FBC-FC2E-4B5E-9AA5-1F20627F1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48</Pages>
  <Words>17536</Words>
  <Characters>99959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Miller</dc:creator>
  <cp:lastModifiedBy>Paul Miller</cp:lastModifiedBy>
  <cp:revision>4</cp:revision>
  <cp:lastPrinted>2017-01-30T13:59:00Z</cp:lastPrinted>
  <dcterms:created xsi:type="dcterms:W3CDTF">2017-09-05T13:23:00Z</dcterms:created>
  <dcterms:modified xsi:type="dcterms:W3CDTF">2017-09-07T11:27:00Z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1341500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