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888" w:rsidRDefault="00852888" w:rsidP="00852888">
      <w:pPr>
        <w:spacing w:after="0"/>
        <w:jc w:val="center"/>
        <w:rPr>
          <w:rFonts w:ascii="Times New Roman" w:hAnsi="Times New Roman" w:cs="Times New Roman"/>
          <w:b/>
          <w:sz w:val="24"/>
          <w:szCs w:val="24"/>
          <w:u w:val="single"/>
        </w:rPr>
      </w:pPr>
      <w:r w:rsidRPr="00F7239A">
        <w:rPr>
          <w:rFonts w:ascii="Times New Roman" w:hAnsi="Times New Roman" w:cs="Times New Roman"/>
          <w:b/>
          <w:sz w:val="24"/>
          <w:szCs w:val="24"/>
          <w:u w:val="single"/>
        </w:rPr>
        <w:t xml:space="preserve">ADVANCE QUESTIONS TO </w:t>
      </w:r>
      <w:r w:rsidR="00CC79B1">
        <w:rPr>
          <w:rFonts w:ascii="Times New Roman" w:hAnsi="Times New Roman" w:cs="Times New Roman"/>
          <w:b/>
          <w:sz w:val="24"/>
          <w:szCs w:val="24"/>
          <w:u w:val="single"/>
        </w:rPr>
        <w:t>TUVALU</w:t>
      </w:r>
      <w:r w:rsidR="00DC3921">
        <w:rPr>
          <w:rFonts w:ascii="Times New Roman" w:hAnsi="Times New Roman" w:cs="Times New Roman"/>
          <w:b/>
          <w:sz w:val="24"/>
          <w:szCs w:val="24"/>
          <w:u w:val="single"/>
        </w:rPr>
        <w:t>-ADD 1</w:t>
      </w:r>
    </w:p>
    <w:p w:rsidR="00852888" w:rsidRPr="00F7239A" w:rsidRDefault="00852888" w:rsidP="00852888">
      <w:pPr>
        <w:spacing w:after="0"/>
        <w:jc w:val="center"/>
        <w:rPr>
          <w:rFonts w:ascii="Times New Roman" w:hAnsi="Times New Roman" w:cs="Times New Roman"/>
          <w:b/>
          <w:sz w:val="24"/>
          <w:szCs w:val="24"/>
          <w:u w:val="single"/>
        </w:rPr>
      </w:pPr>
    </w:p>
    <w:p w:rsidR="00852888" w:rsidRDefault="00DC3921" w:rsidP="00852888">
      <w:pPr>
        <w:spacing w:after="0"/>
        <w:rPr>
          <w:rFonts w:ascii="Times New Roman" w:hAnsi="Times New Roman" w:cs="Times New Roman"/>
          <w:b/>
          <w:sz w:val="24"/>
          <w:szCs w:val="24"/>
        </w:rPr>
      </w:pPr>
      <w:r>
        <w:rPr>
          <w:rFonts w:ascii="Times New Roman" w:hAnsi="Times New Roman" w:cs="Times New Roman"/>
          <w:b/>
          <w:sz w:val="24"/>
          <w:szCs w:val="24"/>
        </w:rPr>
        <w:t>MONTENEGRO</w:t>
      </w:r>
    </w:p>
    <w:p w:rsidR="00DC3921" w:rsidRPr="00DC3921" w:rsidRDefault="00DC3921" w:rsidP="00DC3921">
      <w:pPr>
        <w:spacing w:after="0"/>
        <w:rPr>
          <w:rFonts w:ascii="Times New Roman" w:hAnsi="Times New Roman" w:cs="Times New Roman"/>
          <w:b/>
          <w:sz w:val="24"/>
          <w:szCs w:val="24"/>
          <w:lang w:val="en-GB"/>
        </w:rPr>
      </w:pPr>
    </w:p>
    <w:p w:rsidR="00DC3921" w:rsidRPr="00DC3921" w:rsidRDefault="00DC3921" w:rsidP="00DC3921">
      <w:pPr>
        <w:pStyle w:val="ListParagraph"/>
        <w:numPr>
          <w:ilvl w:val="0"/>
          <w:numId w:val="16"/>
        </w:numPr>
        <w:spacing w:after="0"/>
        <w:rPr>
          <w:rFonts w:ascii="Times New Roman" w:hAnsi="Times New Roman" w:cs="Times New Roman"/>
          <w:sz w:val="24"/>
          <w:szCs w:val="24"/>
        </w:rPr>
      </w:pPr>
      <w:r w:rsidRPr="00DC3921">
        <w:rPr>
          <w:rFonts w:ascii="Times New Roman" w:hAnsi="Times New Roman" w:cs="Times New Roman"/>
          <w:sz w:val="24"/>
          <w:szCs w:val="24"/>
          <w:lang w:val="en-GB"/>
        </w:rPr>
        <w:t>Montenegro</w:t>
      </w:r>
      <w:r w:rsidRPr="00DC3921">
        <w:rPr>
          <w:rFonts w:ascii="Times New Roman" w:hAnsi="Times New Roman" w:cs="Times New Roman"/>
          <w:sz w:val="24"/>
          <w:szCs w:val="24"/>
        </w:rPr>
        <w:t xml:space="preserve"> supports Tuvalu’s commitments in cooperating with the UNDP, representatives from NGOs and the community at large in caring out national consultation on women in decision-making, within the gender mainstreaming process. We also encourage ongoing government debates to amend the Constitution to specifically provide for freedom from discrimination on the ground of sex or gender. </w:t>
      </w:r>
    </w:p>
    <w:p w:rsidR="00DC3921" w:rsidRPr="00DC3921" w:rsidRDefault="00DC3921" w:rsidP="00DC3921">
      <w:pPr>
        <w:spacing w:after="0"/>
        <w:rPr>
          <w:rFonts w:ascii="Times New Roman" w:hAnsi="Times New Roman" w:cs="Times New Roman"/>
          <w:sz w:val="24"/>
          <w:szCs w:val="24"/>
        </w:rPr>
      </w:pPr>
    </w:p>
    <w:p w:rsidR="00DC3921" w:rsidRPr="00DC3921" w:rsidRDefault="00DC3921" w:rsidP="00DC3921">
      <w:pPr>
        <w:pStyle w:val="ListParagraph"/>
        <w:numPr>
          <w:ilvl w:val="0"/>
          <w:numId w:val="16"/>
        </w:numPr>
        <w:spacing w:after="0"/>
        <w:rPr>
          <w:rFonts w:ascii="Times New Roman" w:hAnsi="Times New Roman" w:cs="Times New Roman"/>
          <w:sz w:val="24"/>
          <w:szCs w:val="24"/>
        </w:rPr>
      </w:pPr>
      <w:r w:rsidRPr="00DC3921">
        <w:rPr>
          <w:rFonts w:ascii="Times New Roman" w:hAnsi="Times New Roman" w:cs="Times New Roman"/>
          <w:sz w:val="24"/>
          <w:szCs w:val="24"/>
        </w:rPr>
        <w:t>Montenegro welcomes the Government’s decision for making the access to clean and safe drinking water as a national priority.</w:t>
      </w:r>
    </w:p>
    <w:p w:rsidR="00DC3921" w:rsidRPr="00DC3921" w:rsidRDefault="00DC3921" w:rsidP="00DC3921">
      <w:pPr>
        <w:spacing w:after="0"/>
        <w:rPr>
          <w:rFonts w:ascii="Times New Roman" w:hAnsi="Times New Roman" w:cs="Times New Roman"/>
          <w:sz w:val="24"/>
          <w:szCs w:val="24"/>
        </w:rPr>
      </w:pPr>
    </w:p>
    <w:p w:rsidR="00DC3921" w:rsidRPr="00DC3921" w:rsidRDefault="00DC3921" w:rsidP="00DC3921">
      <w:pPr>
        <w:numPr>
          <w:ilvl w:val="0"/>
          <w:numId w:val="16"/>
        </w:numPr>
        <w:spacing w:after="0"/>
        <w:rPr>
          <w:rFonts w:ascii="Times New Roman" w:hAnsi="Times New Roman" w:cs="Times New Roman"/>
          <w:sz w:val="24"/>
          <w:szCs w:val="24"/>
        </w:rPr>
      </w:pPr>
      <w:r w:rsidRPr="00DC3921">
        <w:rPr>
          <w:rFonts w:ascii="Times New Roman" w:hAnsi="Times New Roman" w:cs="Times New Roman"/>
          <w:sz w:val="24"/>
          <w:szCs w:val="24"/>
          <w:u w:val="single"/>
        </w:rPr>
        <w:t>Question:</w:t>
      </w:r>
      <w:r w:rsidRPr="00DC3921">
        <w:rPr>
          <w:rFonts w:ascii="Times New Roman" w:hAnsi="Times New Roman" w:cs="Times New Roman"/>
          <w:sz w:val="24"/>
          <w:szCs w:val="24"/>
        </w:rPr>
        <w:t xml:space="preserve"> What steps is the Government undertaking to ratify more international human rights treaties? What specific assistance the Government has requested of the UN and other states in implementing its human rights obligations?</w:t>
      </w:r>
    </w:p>
    <w:p w:rsidR="00DC3921" w:rsidRDefault="00DC3921" w:rsidP="00DC3921">
      <w:pPr>
        <w:numPr>
          <w:ilvl w:val="0"/>
          <w:numId w:val="16"/>
        </w:numPr>
        <w:spacing w:after="0"/>
        <w:rPr>
          <w:rFonts w:ascii="Times New Roman" w:hAnsi="Times New Roman" w:cs="Times New Roman"/>
          <w:sz w:val="24"/>
          <w:szCs w:val="24"/>
        </w:rPr>
      </w:pPr>
      <w:r w:rsidRPr="00DC3921">
        <w:rPr>
          <w:rFonts w:ascii="Times New Roman" w:hAnsi="Times New Roman" w:cs="Times New Roman"/>
          <w:sz w:val="24"/>
          <w:szCs w:val="24"/>
          <w:u w:val="single"/>
        </w:rPr>
        <w:t>Question:</w:t>
      </w:r>
      <w:r w:rsidRPr="00DC3921">
        <w:rPr>
          <w:rFonts w:ascii="Times New Roman" w:hAnsi="Times New Roman" w:cs="Times New Roman"/>
          <w:sz w:val="24"/>
          <w:szCs w:val="24"/>
        </w:rPr>
        <w:t xml:space="preserve"> What specific measures is the Government planning to introduce to adopt and implement the national water strategy and Plan of action covering the entire population, as was recommended by the Special Rapporteur on the human rights to safe drinking water and sanitation?</w:t>
      </w:r>
    </w:p>
    <w:p w:rsidR="0052050C" w:rsidRDefault="0052050C" w:rsidP="0052050C">
      <w:pPr>
        <w:spacing w:after="0"/>
        <w:ind w:left="720"/>
        <w:rPr>
          <w:rFonts w:ascii="Times New Roman" w:hAnsi="Times New Roman" w:cs="Times New Roman"/>
          <w:sz w:val="24"/>
          <w:szCs w:val="24"/>
        </w:rPr>
      </w:pPr>
    </w:p>
    <w:p w:rsidR="0052050C" w:rsidRDefault="0052050C" w:rsidP="0052050C">
      <w:pPr>
        <w:spacing w:after="0"/>
        <w:rPr>
          <w:rFonts w:ascii="Times New Roman" w:hAnsi="Times New Roman" w:cs="Times New Roman"/>
          <w:b/>
          <w:sz w:val="24"/>
          <w:szCs w:val="24"/>
        </w:rPr>
      </w:pPr>
      <w:r w:rsidRPr="0052050C">
        <w:rPr>
          <w:rFonts w:ascii="Times New Roman" w:hAnsi="Times New Roman" w:cs="Times New Roman"/>
          <w:b/>
          <w:sz w:val="24"/>
          <w:szCs w:val="24"/>
        </w:rPr>
        <w:t>LIECHTENSTEIN</w:t>
      </w:r>
    </w:p>
    <w:p w:rsidR="0052050C" w:rsidRPr="0052050C" w:rsidRDefault="0052050C" w:rsidP="0052050C">
      <w:pPr>
        <w:spacing w:after="0"/>
        <w:rPr>
          <w:rFonts w:ascii="Times New Roman" w:hAnsi="Times New Roman" w:cs="Times New Roman"/>
          <w:b/>
          <w:sz w:val="24"/>
          <w:szCs w:val="24"/>
        </w:rPr>
      </w:pPr>
    </w:p>
    <w:p w:rsidR="0052050C" w:rsidRDefault="0052050C" w:rsidP="0052050C">
      <w:pPr>
        <w:numPr>
          <w:ilvl w:val="0"/>
          <w:numId w:val="16"/>
        </w:numPr>
        <w:spacing w:after="0"/>
        <w:rPr>
          <w:rFonts w:ascii="Times New Roman" w:hAnsi="Times New Roman" w:cs="Times New Roman"/>
          <w:sz w:val="24"/>
          <w:szCs w:val="24"/>
        </w:rPr>
      </w:pPr>
      <w:r w:rsidRPr="0052050C">
        <w:rPr>
          <w:rFonts w:ascii="Times New Roman" w:hAnsi="Times New Roman" w:cs="Times New Roman"/>
          <w:sz w:val="24"/>
          <w:szCs w:val="24"/>
        </w:rPr>
        <w:t xml:space="preserve">Liechtenstein </w:t>
      </w:r>
      <w:proofErr w:type="spellStart"/>
      <w:r w:rsidRPr="0052050C">
        <w:rPr>
          <w:rFonts w:ascii="Times New Roman" w:hAnsi="Times New Roman" w:cs="Times New Roman"/>
          <w:sz w:val="24"/>
          <w:szCs w:val="24"/>
        </w:rPr>
        <w:t>recognises</w:t>
      </w:r>
      <w:proofErr w:type="spellEnd"/>
      <w:r w:rsidRPr="0052050C">
        <w:rPr>
          <w:rFonts w:ascii="Times New Roman" w:hAnsi="Times New Roman" w:cs="Times New Roman"/>
          <w:sz w:val="24"/>
          <w:szCs w:val="24"/>
        </w:rPr>
        <w:t xml:space="preserve"> Tuvalu’s commitment to strengthen and protect human rights, as contained in its national report. </w:t>
      </w:r>
    </w:p>
    <w:p w:rsidR="0052050C" w:rsidRPr="0052050C" w:rsidRDefault="0052050C" w:rsidP="0052050C">
      <w:pPr>
        <w:spacing w:after="0"/>
        <w:ind w:left="360"/>
        <w:rPr>
          <w:rFonts w:ascii="Times New Roman" w:hAnsi="Times New Roman" w:cs="Times New Roman"/>
          <w:sz w:val="24"/>
          <w:szCs w:val="24"/>
        </w:rPr>
      </w:pPr>
      <w:bookmarkStart w:id="0" w:name="_GoBack"/>
      <w:bookmarkEnd w:id="0"/>
    </w:p>
    <w:p w:rsidR="0052050C" w:rsidRPr="0052050C" w:rsidRDefault="0052050C" w:rsidP="0052050C">
      <w:pPr>
        <w:numPr>
          <w:ilvl w:val="0"/>
          <w:numId w:val="16"/>
        </w:numPr>
        <w:spacing w:after="0"/>
        <w:rPr>
          <w:rFonts w:ascii="Times New Roman" w:hAnsi="Times New Roman" w:cs="Times New Roman"/>
          <w:sz w:val="24"/>
          <w:szCs w:val="24"/>
        </w:rPr>
      </w:pPr>
      <w:r w:rsidRPr="0052050C">
        <w:rPr>
          <w:rFonts w:ascii="Times New Roman" w:hAnsi="Times New Roman" w:cs="Times New Roman"/>
          <w:sz w:val="24"/>
          <w:szCs w:val="24"/>
        </w:rPr>
        <w:t xml:space="preserve">What steps has Tuvalu taken towards ratification of the Rome Statute as amended in 2010 and towards aligning its national legislation with the obligations under the Rome Statute, the definition of crimes and principles, including the crime of aggression? </w:t>
      </w:r>
      <w:r w:rsidRPr="0052050C">
        <w:rPr>
          <w:rFonts w:ascii="Times New Roman" w:hAnsi="Times New Roman" w:cs="Times New Roman"/>
          <w:sz w:val="24"/>
          <w:szCs w:val="24"/>
        </w:rPr>
        <w:cr/>
      </w:r>
    </w:p>
    <w:p w:rsidR="0052050C" w:rsidRPr="00DC3921" w:rsidRDefault="0052050C" w:rsidP="0052050C">
      <w:pPr>
        <w:spacing w:after="0"/>
        <w:ind w:left="720"/>
        <w:rPr>
          <w:rFonts w:ascii="Times New Roman" w:hAnsi="Times New Roman" w:cs="Times New Roman"/>
          <w:sz w:val="24"/>
          <w:szCs w:val="24"/>
        </w:rPr>
      </w:pPr>
    </w:p>
    <w:p w:rsidR="00DC3921" w:rsidRPr="00DC3921" w:rsidRDefault="00DC3921" w:rsidP="00852888">
      <w:pPr>
        <w:spacing w:after="0"/>
        <w:rPr>
          <w:rFonts w:ascii="Times New Roman" w:hAnsi="Times New Roman" w:cs="Times New Roman"/>
          <w:sz w:val="24"/>
          <w:szCs w:val="24"/>
        </w:rPr>
      </w:pPr>
    </w:p>
    <w:sectPr w:rsidR="00DC3921" w:rsidRPr="00DC39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B08" w:rsidRDefault="00146B08" w:rsidP="00773EE4">
      <w:pPr>
        <w:spacing w:after="0"/>
      </w:pPr>
      <w:r>
        <w:separator/>
      </w:r>
    </w:p>
  </w:endnote>
  <w:endnote w:type="continuationSeparator" w:id="0">
    <w:p w:rsidR="00146B08" w:rsidRDefault="00146B08" w:rsidP="00773E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B08" w:rsidRDefault="00146B08" w:rsidP="00773EE4">
      <w:pPr>
        <w:spacing w:after="0"/>
      </w:pPr>
      <w:r>
        <w:separator/>
      </w:r>
    </w:p>
  </w:footnote>
  <w:footnote w:type="continuationSeparator" w:id="0">
    <w:p w:rsidR="00146B08" w:rsidRDefault="00146B08" w:rsidP="00773EE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E6C"/>
    <w:multiLevelType w:val="hybridMultilevel"/>
    <w:tmpl w:val="106A3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0C51EB"/>
    <w:multiLevelType w:val="hybridMultilevel"/>
    <w:tmpl w:val="D6AABD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2DF1D48"/>
    <w:multiLevelType w:val="hybridMultilevel"/>
    <w:tmpl w:val="FA74C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0E0A3B"/>
    <w:multiLevelType w:val="hybridMultilevel"/>
    <w:tmpl w:val="714A8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0A770F"/>
    <w:multiLevelType w:val="hybridMultilevel"/>
    <w:tmpl w:val="126C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B6716B"/>
    <w:multiLevelType w:val="hybridMultilevel"/>
    <w:tmpl w:val="3BFC9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0BA2F58"/>
    <w:multiLevelType w:val="hybridMultilevel"/>
    <w:tmpl w:val="EA5E9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4DD75A8"/>
    <w:multiLevelType w:val="hybridMultilevel"/>
    <w:tmpl w:val="1A6C29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329B19DA"/>
    <w:multiLevelType w:val="hybridMultilevel"/>
    <w:tmpl w:val="D14618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8CC2BA7"/>
    <w:multiLevelType w:val="hybridMultilevel"/>
    <w:tmpl w:val="BA443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A9F12C9"/>
    <w:multiLevelType w:val="hybridMultilevel"/>
    <w:tmpl w:val="BC048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D342F44"/>
    <w:multiLevelType w:val="hybridMultilevel"/>
    <w:tmpl w:val="B08C609E"/>
    <w:lvl w:ilvl="0" w:tplc="B678C7D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FD63906"/>
    <w:multiLevelType w:val="hybridMultilevel"/>
    <w:tmpl w:val="A17451DC"/>
    <w:lvl w:ilvl="0" w:tplc="E954E73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49963630"/>
    <w:multiLevelType w:val="hybridMultilevel"/>
    <w:tmpl w:val="F828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F5533CF"/>
    <w:multiLevelType w:val="hybridMultilevel"/>
    <w:tmpl w:val="516C03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A8E0686"/>
    <w:multiLevelType w:val="hybridMultilevel"/>
    <w:tmpl w:val="E8A6C154"/>
    <w:lvl w:ilvl="0" w:tplc="040C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15"/>
  </w:num>
  <w:num w:numId="5">
    <w:abstractNumId w:val="1"/>
  </w:num>
  <w:num w:numId="6">
    <w:abstractNumId w:val="7"/>
  </w:num>
  <w:num w:numId="7">
    <w:abstractNumId w:val="13"/>
  </w:num>
  <w:num w:numId="8">
    <w:abstractNumId w:val="14"/>
  </w:num>
  <w:num w:numId="9">
    <w:abstractNumId w:val="2"/>
  </w:num>
  <w:num w:numId="10">
    <w:abstractNumId w:val="4"/>
  </w:num>
  <w:num w:numId="11">
    <w:abstractNumId w:val="12"/>
  </w:num>
  <w:num w:numId="12">
    <w:abstractNumId w:val="3"/>
  </w:num>
  <w:num w:numId="13">
    <w:abstractNumId w:val="8"/>
  </w:num>
  <w:num w:numId="14">
    <w:abstractNumId w:val="0"/>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657"/>
    <w:rsid w:val="00041299"/>
    <w:rsid w:val="00146B08"/>
    <w:rsid w:val="00165C76"/>
    <w:rsid w:val="001C2E83"/>
    <w:rsid w:val="00201750"/>
    <w:rsid w:val="002410BB"/>
    <w:rsid w:val="00372D9B"/>
    <w:rsid w:val="004001D2"/>
    <w:rsid w:val="005109EA"/>
    <w:rsid w:val="00511AC7"/>
    <w:rsid w:val="0052050C"/>
    <w:rsid w:val="0058517E"/>
    <w:rsid w:val="00601F39"/>
    <w:rsid w:val="0062388B"/>
    <w:rsid w:val="006305E1"/>
    <w:rsid w:val="00773EE4"/>
    <w:rsid w:val="007E462E"/>
    <w:rsid w:val="007F103B"/>
    <w:rsid w:val="00852888"/>
    <w:rsid w:val="00897330"/>
    <w:rsid w:val="00935ACD"/>
    <w:rsid w:val="00985FC4"/>
    <w:rsid w:val="00A05BCF"/>
    <w:rsid w:val="00AE2815"/>
    <w:rsid w:val="00AF5657"/>
    <w:rsid w:val="00CC79B1"/>
    <w:rsid w:val="00D309B7"/>
    <w:rsid w:val="00D77F92"/>
    <w:rsid w:val="00DC3921"/>
    <w:rsid w:val="00E2585D"/>
    <w:rsid w:val="00F30718"/>
    <w:rsid w:val="00FF2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D9B"/>
    <w:pPr>
      <w:ind w:left="720"/>
      <w:contextualSpacing/>
    </w:pPr>
  </w:style>
  <w:style w:type="character" w:styleId="CommentReference">
    <w:name w:val="annotation reference"/>
    <w:basedOn w:val="DefaultParagraphFont"/>
    <w:uiPriority w:val="99"/>
    <w:semiHidden/>
    <w:unhideWhenUsed/>
    <w:rsid w:val="00372D9B"/>
    <w:rPr>
      <w:sz w:val="16"/>
      <w:szCs w:val="16"/>
    </w:rPr>
  </w:style>
  <w:style w:type="paragraph" w:styleId="CommentText">
    <w:name w:val="annotation text"/>
    <w:basedOn w:val="Normal"/>
    <w:link w:val="CommentTextChar"/>
    <w:uiPriority w:val="99"/>
    <w:semiHidden/>
    <w:unhideWhenUsed/>
    <w:rsid w:val="00372D9B"/>
    <w:rPr>
      <w:sz w:val="20"/>
      <w:szCs w:val="20"/>
    </w:rPr>
  </w:style>
  <w:style w:type="character" w:customStyle="1" w:styleId="CommentTextChar">
    <w:name w:val="Comment Text Char"/>
    <w:basedOn w:val="DefaultParagraphFont"/>
    <w:link w:val="CommentText"/>
    <w:uiPriority w:val="99"/>
    <w:semiHidden/>
    <w:rsid w:val="00372D9B"/>
    <w:rPr>
      <w:sz w:val="20"/>
      <w:szCs w:val="20"/>
    </w:rPr>
  </w:style>
  <w:style w:type="paragraph" w:styleId="CommentSubject">
    <w:name w:val="annotation subject"/>
    <w:basedOn w:val="CommentText"/>
    <w:next w:val="CommentText"/>
    <w:link w:val="CommentSubjectChar"/>
    <w:uiPriority w:val="99"/>
    <w:semiHidden/>
    <w:unhideWhenUsed/>
    <w:rsid w:val="00372D9B"/>
    <w:rPr>
      <w:b/>
      <w:bCs/>
    </w:rPr>
  </w:style>
  <w:style w:type="character" w:customStyle="1" w:styleId="CommentSubjectChar">
    <w:name w:val="Comment Subject Char"/>
    <w:basedOn w:val="CommentTextChar"/>
    <w:link w:val="CommentSubject"/>
    <w:uiPriority w:val="99"/>
    <w:semiHidden/>
    <w:rsid w:val="00372D9B"/>
    <w:rPr>
      <w:b/>
      <w:bCs/>
      <w:sz w:val="20"/>
      <w:szCs w:val="20"/>
    </w:rPr>
  </w:style>
  <w:style w:type="paragraph" w:styleId="BalloonText">
    <w:name w:val="Balloon Text"/>
    <w:basedOn w:val="Normal"/>
    <w:link w:val="BalloonTextChar"/>
    <w:uiPriority w:val="99"/>
    <w:semiHidden/>
    <w:unhideWhenUsed/>
    <w:rsid w:val="00372D9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D9B"/>
    <w:rPr>
      <w:rFonts w:ascii="Tahoma" w:hAnsi="Tahoma" w:cs="Tahoma"/>
      <w:sz w:val="16"/>
      <w:szCs w:val="16"/>
    </w:rPr>
  </w:style>
  <w:style w:type="paragraph" w:styleId="Header">
    <w:name w:val="header"/>
    <w:basedOn w:val="Normal"/>
    <w:link w:val="HeaderChar"/>
    <w:uiPriority w:val="99"/>
    <w:unhideWhenUsed/>
    <w:rsid w:val="00773EE4"/>
    <w:pPr>
      <w:tabs>
        <w:tab w:val="center" w:pos="4513"/>
        <w:tab w:val="right" w:pos="9026"/>
      </w:tabs>
      <w:spacing w:after="0"/>
    </w:pPr>
  </w:style>
  <w:style w:type="character" w:customStyle="1" w:styleId="HeaderChar">
    <w:name w:val="Header Char"/>
    <w:basedOn w:val="DefaultParagraphFont"/>
    <w:link w:val="Header"/>
    <w:uiPriority w:val="99"/>
    <w:rsid w:val="00773EE4"/>
  </w:style>
  <w:style w:type="paragraph" w:styleId="Footer">
    <w:name w:val="footer"/>
    <w:basedOn w:val="Normal"/>
    <w:link w:val="FooterChar"/>
    <w:uiPriority w:val="99"/>
    <w:unhideWhenUsed/>
    <w:rsid w:val="00773EE4"/>
    <w:pPr>
      <w:tabs>
        <w:tab w:val="center" w:pos="4513"/>
        <w:tab w:val="right" w:pos="9026"/>
      </w:tabs>
      <w:spacing w:after="0"/>
    </w:pPr>
  </w:style>
  <w:style w:type="character" w:customStyle="1" w:styleId="FooterChar">
    <w:name w:val="Footer Char"/>
    <w:basedOn w:val="DefaultParagraphFont"/>
    <w:link w:val="Footer"/>
    <w:uiPriority w:val="99"/>
    <w:rsid w:val="00773EE4"/>
  </w:style>
  <w:style w:type="paragraph" w:customStyle="1" w:styleId="Default">
    <w:name w:val="Default"/>
    <w:rsid w:val="00CC79B1"/>
    <w:pPr>
      <w:autoSpaceDE w:val="0"/>
      <w:autoSpaceDN w:val="0"/>
      <w:adjustRightInd w:val="0"/>
      <w:spacing w:after="0"/>
    </w:pPr>
    <w:rPr>
      <w:rFonts w:ascii="Arial" w:hAnsi="Arial" w:cs="Arial"/>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D9B"/>
    <w:pPr>
      <w:ind w:left="720"/>
      <w:contextualSpacing/>
    </w:pPr>
  </w:style>
  <w:style w:type="character" w:styleId="CommentReference">
    <w:name w:val="annotation reference"/>
    <w:basedOn w:val="DefaultParagraphFont"/>
    <w:uiPriority w:val="99"/>
    <w:semiHidden/>
    <w:unhideWhenUsed/>
    <w:rsid w:val="00372D9B"/>
    <w:rPr>
      <w:sz w:val="16"/>
      <w:szCs w:val="16"/>
    </w:rPr>
  </w:style>
  <w:style w:type="paragraph" w:styleId="CommentText">
    <w:name w:val="annotation text"/>
    <w:basedOn w:val="Normal"/>
    <w:link w:val="CommentTextChar"/>
    <w:uiPriority w:val="99"/>
    <w:semiHidden/>
    <w:unhideWhenUsed/>
    <w:rsid w:val="00372D9B"/>
    <w:rPr>
      <w:sz w:val="20"/>
      <w:szCs w:val="20"/>
    </w:rPr>
  </w:style>
  <w:style w:type="character" w:customStyle="1" w:styleId="CommentTextChar">
    <w:name w:val="Comment Text Char"/>
    <w:basedOn w:val="DefaultParagraphFont"/>
    <w:link w:val="CommentText"/>
    <w:uiPriority w:val="99"/>
    <w:semiHidden/>
    <w:rsid w:val="00372D9B"/>
    <w:rPr>
      <w:sz w:val="20"/>
      <w:szCs w:val="20"/>
    </w:rPr>
  </w:style>
  <w:style w:type="paragraph" w:styleId="CommentSubject">
    <w:name w:val="annotation subject"/>
    <w:basedOn w:val="CommentText"/>
    <w:next w:val="CommentText"/>
    <w:link w:val="CommentSubjectChar"/>
    <w:uiPriority w:val="99"/>
    <w:semiHidden/>
    <w:unhideWhenUsed/>
    <w:rsid w:val="00372D9B"/>
    <w:rPr>
      <w:b/>
      <w:bCs/>
    </w:rPr>
  </w:style>
  <w:style w:type="character" w:customStyle="1" w:styleId="CommentSubjectChar">
    <w:name w:val="Comment Subject Char"/>
    <w:basedOn w:val="CommentTextChar"/>
    <w:link w:val="CommentSubject"/>
    <w:uiPriority w:val="99"/>
    <w:semiHidden/>
    <w:rsid w:val="00372D9B"/>
    <w:rPr>
      <w:b/>
      <w:bCs/>
      <w:sz w:val="20"/>
      <w:szCs w:val="20"/>
    </w:rPr>
  </w:style>
  <w:style w:type="paragraph" w:styleId="BalloonText">
    <w:name w:val="Balloon Text"/>
    <w:basedOn w:val="Normal"/>
    <w:link w:val="BalloonTextChar"/>
    <w:uiPriority w:val="99"/>
    <w:semiHidden/>
    <w:unhideWhenUsed/>
    <w:rsid w:val="00372D9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D9B"/>
    <w:rPr>
      <w:rFonts w:ascii="Tahoma" w:hAnsi="Tahoma" w:cs="Tahoma"/>
      <w:sz w:val="16"/>
      <w:szCs w:val="16"/>
    </w:rPr>
  </w:style>
  <w:style w:type="paragraph" w:styleId="Header">
    <w:name w:val="header"/>
    <w:basedOn w:val="Normal"/>
    <w:link w:val="HeaderChar"/>
    <w:uiPriority w:val="99"/>
    <w:unhideWhenUsed/>
    <w:rsid w:val="00773EE4"/>
    <w:pPr>
      <w:tabs>
        <w:tab w:val="center" w:pos="4513"/>
        <w:tab w:val="right" w:pos="9026"/>
      </w:tabs>
      <w:spacing w:after="0"/>
    </w:pPr>
  </w:style>
  <w:style w:type="character" w:customStyle="1" w:styleId="HeaderChar">
    <w:name w:val="Header Char"/>
    <w:basedOn w:val="DefaultParagraphFont"/>
    <w:link w:val="Header"/>
    <w:uiPriority w:val="99"/>
    <w:rsid w:val="00773EE4"/>
  </w:style>
  <w:style w:type="paragraph" w:styleId="Footer">
    <w:name w:val="footer"/>
    <w:basedOn w:val="Normal"/>
    <w:link w:val="FooterChar"/>
    <w:uiPriority w:val="99"/>
    <w:unhideWhenUsed/>
    <w:rsid w:val="00773EE4"/>
    <w:pPr>
      <w:tabs>
        <w:tab w:val="center" w:pos="4513"/>
        <w:tab w:val="right" w:pos="9026"/>
      </w:tabs>
      <w:spacing w:after="0"/>
    </w:pPr>
  </w:style>
  <w:style w:type="character" w:customStyle="1" w:styleId="FooterChar">
    <w:name w:val="Footer Char"/>
    <w:basedOn w:val="DefaultParagraphFont"/>
    <w:link w:val="Footer"/>
    <w:uiPriority w:val="99"/>
    <w:rsid w:val="00773EE4"/>
  </w:style>
  <w:style w:type="paragraph" w:customStyle="1" w:styleId="Default">
    <w:name w:val="Default"/>
    <w:rsid w:val="00CC79B1"/>
    <w:pPr>
      <w:autoSpaceDE w:val="0"/>
      <w:autoSpaceDN w:val="0"/>
      <w:adjustRightInd w:val="0"/>
      <w:spacing w:after="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95B547-121B-40B8-AF28-A4F437317648}"/>
</file>

<file path=customXml/itemProps2.xml><?xml version="1.0" encoding="utf-8"?>
<ds:datastoreItem xmlns:ds="http://schemas.openxmlformats.org/officeDocument/2006/customXml" ds:itemID="{2FF55AC7-577C-454E-A44A-C8D0159682C2}"/>
</file>

<file path=customXml/itemProps3.xml><?xml version="1.0" encoding="utf-8"?>
<ds:datastoreItem xmlns:ds="http://schemas.openxmlformats.org/officeDocument/2006/customXml" ds:itemID="{2AC0B77B-C39A-44D2-8017-AB386C6B3912}"/>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Ministerie van Buitenlandse Zaken</Company>
  <LinksUpToDate>false</LinksUpToDate>
  <CharactersWithSpaces>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Zoetbrood</dc:creator>
  <cp:lastModifiedBy>Maria Vivar Aguirre</cp:lastModifiedBy>
  <cp:revision>4</cp:revision>
  <dcterms:created xsi:type="dcterms:W3CDTF">2013-04-17T08:25:00Z</dcterms:created>
  <dcterms:modified xsi:type="dcterms:W3CDTF">2013-04-18T07:57:00Z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1234900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