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3F1A49">
        <w:rPr>
          <w:rFonts w:ascii="Times New Roman" w:hAnsi="Times New Roman"/>
          <w:b/>
          <w:sz w:val="24"/>
          <w:szCs w:val="24"/>
          <w:u w:val="single"/>
        </w:rPr>
        <w:t>MAURITIUS</w:t>
      </w:r>
    </w:p>
    <w:p w:rsidR="009A21C9" w:rsidRPr="00F7239A" w:rsidRDefault="009A21C9" w:rsidP="007D388B">
      <w:pPr>
        <w:jc w:val="center"/>
        <w:rPr>
          <w:rFonts w:ascii="Times New Roman" w:hAnsi="Times New Roman"/>
          <w:b/>
          <w:sz w:val="24"/>
          <w:szCs w:val="24"/>
          <w:u w:val="single"/>
        </w:rPr>
      </w:pPr>
    </w:p>
    <w:p w:rsidR="00A03C12" w:rsidRDefault="00A03C12" w:rsidP="004206B7">
      <w:pPr>
        <w:rPr>
          <w:rFonts w:ascii="Times New Roman" w:hAnsi="Times New Roman"/>
          <w:b/>
          <w:sz w:val="24"/>
          <w:szCs w:val="24"/>
        </w:rPr>
      </w:pPr>
      <w:r>
        <w:rPr>
          <w:rFonts w:ascii="Times New Roman" w:hAnsi="Times New Roman"/>
          <w:b/>
          <w:sz w:val="24"/>
          <w:szCs w:val="24"/>
        </w:rPr>
        <w:t>NETHERLANDS</w:t>
      </w:r>
      <w:r>
        <w:rPr>
          <w:rFonts w:ascii="Times New Roman" w:hAnsi="Times New Roman"/>
          <w:b/>
          <w:sz w:val="24"/>
          <w:szCs w:val="24"/>
        </w:rPr>
        <w:br/>
      </w:r>
    </w:p>
    <w:p w:rsidR="003F1A49" w:rsidRPr="00FD5A59" w:rsidRDefault="003F1A49" w:rsidP="003F1A49">
      <w:pPr>
        <w:pStyle w:val="ListParagraph"/>
        <w:numPr>
          <w:ilvl w:val="0"/>
          <w:numId w:val="40"/>
        </w:numPr>
        <w:spacing w:after="200" w:line="240" w:lineRule="auto"/>
        <w:rPr>
          <w:rFonts w:ascii="Times New Roman" w:hAnsi="Times New Roman"/>
          <w:sz w:val="24"/>
          <w:szCs w:val="24"/>
          <w:lang w:val="en-US"/>
        </w:rPr>
      </w:pPr>
      <w:r w:rsidRPr="00FD5A59">
        <w:rPr>
          <w:rFonts w:ascii="Times New Roman" w:hAnsi="Times New Roman"/>
          <w:sz w:val="24"/>
          <w:szCs w:val="24"/>
          <w:lang w:val="en-US"/>
        </w:rPr>
        <w:t>How does the government of Mauritius hope to further improve the rights of persons with disabilities?</w:t>
      </w:r>
      <w:r w:rsidRPr="00FD5A59">
        <w:rPr>
          <w:rFonts w:ascii="Times New Roman" w:hAnsi="Times New Roman"/>
          <w:sz w:val="24"/>
          <w:szCs w:val="24"/>
          <w:lang w:val="en-US"/>
        </w:rPr>
        <w:br/>
      </w:r>
    </w:p>
    <w:p w:rsidR="003F1A49" w:rsidRPr="00FD5A59" w:rsidRDefault="003F1A49" w:rsidP="003F1A49">
      <w:pPr>
        <w:pStyle w:val="ListParagraph"/>
        <w:numPr>
          <w:ilvl w:val="0"/>
          <w:numId w:val="40"/>
        </w:numPr>
        <w:spacing w:after="200" w:line="240" w:lineRule="auto"/>
        <w:rPr>
          <w:rFonts w:ascii="Times New Roman" w:hAnsi="Times New Roman"/>
          <w:sz w:val="24"/>
          <w:szCs w:val="24"/>
          <w:lang w:val="en-US"/>
        </w:rPr>
      </w:pPr>
      <w:r w:rsidRPr="00FD5A59">
        <w:rPr>
          <w:rFonts w:ascii="Times New Roman" w:hAnsi="Times New Roman"/>
          <w:sz w:val="24"/>
          <w:szCs w:val="24"/>
          <w:lang w:val="en-US"/>
        </w:rPr>
        <w:t xml:space="preserve">How does the government of Mauritius hope to achieve that the ‘National Action Plan to End Gender Based Violence 2012-2015’ will be fully implemented by 2015? </w:t>
      </w:r>
    </w:p>
    <w:p w:rsidR="003F1A49" w:rsidRPr="00FD5A59" w:rsidRDefault="003F1A49" w:rsidP="003F1A49">
      <w:pPr>
        <w:pStyle w:val="ListParagraph"/>
        <w:spacing w:after="200"/>
        <w:rPr>
          <w:rFonts w:ascii="Times New Roman" w:hAnsi="Times New Roman"/>
          <w:sz w:val="24"/>
          <w:szCs w:val="24"/>
          <w:lang w:val="en-US"/>
        </w:rPr>
      </w:pPr>
    </w:p>
    <w:p w:rsidR="003F1A49" w:rsidRPr="00FD5A59" w:rsidRDefault="003F1A49" w:rsidP="003F1A49">
      <w:pPr>
        <w:pStyle w:val="ListParagraph"/>
        <w:numPr>
          <w:ilvl w:val="0"/>
          <w:numId w:val="40"/>
        </w:numPr>
        <w:spacing w:after="200" w:line="240" w:lineRule="auto"/>
        <w:rPr>
          <w:rFonts w:ascii="Times New Roman" w:hAnsi="Times New Roman"/>
          <w:sz w:val="24"/>
          <w:szCs w:val="24"/>
          <w:lang w:val="en-US"/>
        </w:rPr>
      </w:pPr>
      <w:r w:rsidRPr="00FD5A59">
        <w:rPr>
          <w:rFonts w:ascii="Times New Roman" w:hAnsi="Times New Roman"/>
          <w:sz w:val="24"/>
          <w:szCs w:val="24"/>
          <w:lang w:val="en-US"/>
        </w:rPr>
        <w:t>Which steps is the government of Mauritius undertaking in order to further eliminate racial discrimination? Is the government of Mauritius planning to submit the required information to the Committee on the Elimination of Racial Discrimination?</w:t>
      </w:r>
    </w:p>
    <w:p w:rsidR="00BA2181" w:rsidRDefault="00BA2181" w:rsidP="00BA2181">
      <w:pPr>
        <w:rPr>
          <w:rFonts w:ascii="Times New Roman" w:hAnsi="Times New Roman"/>
          <w:sz w:val="24"/>
          <w:szCs w:val="24"/>
          <w:u w:val="single"/>
          <w:lang w:val="en-US"/>
        </w:rPr>
      </w:pPr>
    </w:p>
    <w:p w:rsidR="00C55DF2" w:rsidRDefault="00C55DF2" w:rsidP="00BA2181">
      <w:pPr>
        <w:rPr>
          <w:rFonts w:ascii="Times New Roman" w:hAnsi="Times New Roman"/>
          <w:b/>
          <w:sz w:val="24"/>
          <w:szCs w:val="24"/>
          <w:lang w:val="en-US"/>
        </w:rPr>
      </w:pPr>
      <w:r>
        <w:rPr>
          <w:rFonts w:ascii="Times New Roman" w:hAnsi="Times New Roman"/>
          <w:b/>
          <w:sz w:val="24"/>
          <w:szCs w:val="24"/>
          <w:lang w:val="en-US"/>
        </w:rPr>
        <w:t>SLOVENIA</w:t>
      </w:r>
    </w:p>
    <w:p w:rsidR="00C55DF2" w:rsidRDefault="00C55DF2" w:rsidP="00BA2181">
      <w:pPr>
        <w:rPr>
          <w:rFonts w:ascii="Times New Roman" w:hAnsi="Times New Roman"/>
          <w:b/>
          <w:sz w:val="24"/>
          <w:szCs w:val="24"/>
          <w:lang w:val="en-US"/>
        </w:rPr>
      </w:pPr>
    </w:p>
    <w:p w:rsidR="00C55DF2" w:rsidRPr="00C06B94" w:rsidRDefault="00C55DF2" w:rsidP="00C55DF2">
      <w:pPr>
        <w:pStyle w:val="Default"/>
        <w:numPr>
          <w:ilvl w:val="0"/>
          <w:numId w:val="44"/>
        </w:numPr>
        <w:jc w:val="both"/>
        <w:rPr>
          <w:bCs/>
          <w:lang w:val="en-US"/>
        </w:rPr>
      </w:pPr>
      <w:bookmarkStart w:id="0" w:name="_GoBack"/>
      <w:r w:rsidRPr="00C06B94">
        <w:rPr>
          <w:lang w:val="en-US"/>
        </w:rPr>
        <w:t>Which measures in the effort to include the civil society and its public in the process of preparation for the UPR would the Government of Mauritius recommend to other states? What challenges did it encounter?</w:t>
      </w:r>
    </w:p>
    <w:bookmarkEnd w:id="0"/>
    <w:p w:rsidR="00C55DF2" w:rsidRDefault="00C55DF2" w:rsidP="00BA2181">
      <w:pPr>
        <w:rPr>
          <w:rFonts w:ascii="Times New Roman" w:hAnsi="Times New Roman"/>
          <w:b/>
          <w:sz w:val="24"/>
          <w:szCs w:val="24"/>
          <w:lang w:val="en-US"/>
        </w:rPr>
      </w:pPr>
    </w:p>
    <w:p w:rsidR="00A86FC2" w:rsidRPr="00A86FC2" w:rsidRDefault="00A86FC2" w:rsidP="00BA2181">
      <w:pPr>
        <w:rPr>
          <w:rFonts w:ascii="Times New Roman" w:hAnsi="Times New Roman"/>
          <w:b/>
          <w:sz w:val="24"/>
          <w:szCs w:val="24"/>
          <w:lang w:val="en-US"/>
        </w:rPr>
      </w:pPr>
      <w:r w:rsidRPr="00A86FC2">
        <w:rPr>
          <w:rFonts w:ascii="Times New Roman" w:hAnsi="Times New Roman"/>
          <w:b/>
          <w:sz w:val="24"/>
          <w:szCs w:val="24"/>
          <w:lang w:val="en-US"/>
        </w:rPr>
        <w:t>UNITED KINGDOM</w:t>
      </w:r>
    </w:p>
    <w:p w:rsidR="00A86FC2" w:rsidRPr="00A86FC2" w:rsidRDefault="00A86FC2" w:rsidP="00BA2181">
      <w:pPr>
        <w:rPr>
          <w:rFonts w:ascii="Times New Roman" w:hAnsi="Times New Roman"/>
          <w:b/>
          <w:sz w:val="24"/>
          <w:szCs w:val="24"/>
          <w:lang w:val="en-US"/>
        </w:rPr>
      </w:pPr>
    </w:p>
    <w:p w:rsidR="00A86FC2" w:rsidRPr="00A86FC2" w:rsidRDefault="00A86FC2" w:rsidP="00A86FC2">
      <w:pPr>
        <w:pStyle w:val="ListParagraph"/>
        <w:numPr>
          <w:ilvl w:val="0"/>
          <w:numId w:val="42"/>
        </w:numPr>
        <w:spacing w:line="240" w:lineRule="auto"/>
        <w:rPr>
          <w:rFonts w:ascii="Times New Roman" w:eastAsia="Times New Roman" w:hAnsi="Times New Roman"/>
          <w:sz w:val="24"/>
          <w:szCs w:val="24"/>
          <w:lang w:eastAsia="en-GB"/>
        </w:rPr>
      </w:pPr>
      <w:r w:rsidRPr="00A86FC2">
        <w:rPr>
          <w:rFonts w:ascii="Times New Roman" w:eastAsia="Times New Roman" w:hAnsi="Times New Roman"/>
          <w:sz w:val="24"/>
          <w:szCs w:val="24"/>
          <w:lang w:eastAsia="en-GB"/>
        </w:rPr>
        <w:t xml:space="preserve">The high levels of gender-based violence continue to be a source of great concern, and it is likely that the problem is under reported. How </w:t>
      </w:r>
      <w:proofErr w:type="gramStart"/>
      <w:r w:rsidRPr="00A86FC2">
        <w:rPr>
          <w:rFonts w:ascii="Times New Roman" w:eastAsia="Times New Roman" w:hAnsi="Times New Roman"/>
          <w:sz w:val="24"/>
          <w:szCs w:val="24"/>
          <w:lang w:eastAsia="en-GB"/>
        </w:rPr>
        <w:t>is the Government of Mauritius prioritising tackling gender-based violence</w:t>
      </w:r>
      <w:proofErr w:type="gramEnd"/>
      <w:r w:rsidRPr="00A86FC2">
        <w:rPr>
          <w:rFonts w:ascii="Times New Roman" w:eastAsia="Times New Roman" w:hAnsi="Times New Roman"/>
          <w:sz w:val="24"/>
          <w:szCs w:val="24"/>
          <w:lang w:eastAsia="en-GB"/>
        </w:rPr>
        <w:t xml:space="preserve"> and what results can we expect? </w:t>
      </w:r>
    </w:p>
    <w:p w:rsidR="00A86FC2" w:rsidRPr="00A86FC2" w:rsidRDefault="00A86FC2" w:rsidP="00A86FC2">
      <w:pPr>
        <w:spacing w:line="240" w:lineRule="auto"/>
        <w:ind w:left="1080"/>
        <w:rPr>
          <w:rFonts w:ascii="Times New Roman" w:eastAsia="Times New Roman" w:hAnsi="Times New Roman"/>
          <w:sz w:val="24"/>
          <w:szCs w:val="24"/>
          <w:lang w:eastAsia="en-GB"/>
        </w:rPr>
      </w:pPr>
    </w:p>
    <w:p w:rsidR="00A86FC2" w:rsidRPr="00A86FC2" w:rsidRDefault="00A86FC2" w:rsidP="00A86FC2">
      <w:pPr>
        <w:pStyle w:val="ListParagraph"/>
        <w:numPr>
          <w:ilvl w:val="0"/>
          <w:numId w:val="42"/>
        </w:numPr>
        <w:spacing w:line="240" w:lineRule="auto"/>
        <w:rPr>
          <w:rFonts w:ascii="Times New Roman" w:eastAsia="Times New Roman" w:hAnsi="Times New Roman"/>
          <w:sz w:val="24"/>
          <w:szCs w:val="24"/>
          <w:lang w:eastAsia="en-GB"/>
        </w:rPr>
      </w:pPr>
      <w:r w:rsidRPr="00A86FC2">
        <w:rPr>
          <w:rFonts w:ascii="Times New Roman" w:eastAsia="Times New Roman" w:hAnsi="Times New Roman"/>
          <w:sz w:val="24"/>
          <w:szCs w:val="24"/>
          <w:lang w:eastAsia="en-GB"/>
        </w:rPr>
        <w:t xml:space="preserve">How does Mauritius plan to prevent the current practice of suspects being detained on the basis of provisional information provided by the police, before a charge is made, on occasion for several months, will it remove this practice when it introduces the new Police and Criminal Evidence Act? </w:t>
      </w:r>
    </w:p>
    <w:p w:rsidR="00A86FC2" w:rsidRPr="00A86FC2" w:rsidRDefault="00A86FC2" w:rsidP="00A86FC2">
      <w:pPr>
        <w:spacing w:line="240" w:lineRule="auto"/>
        <w:rPr>
          <w:rFonts w:ascii="Times New Roman" w:eastAsia="Times New Roman" w:hAnsi="Times New Roman"/>
          <w:sz w:val="24"/>
          <w:szCs w:val="24"/>
          <w:lang w:eastAsia="en-GB"/>
        </w:rPr>
      </w:pPr>
    </w:p>
    <w:p w:rsidR="00A86FC2" w:rsidRPr="00A86FC2" w:rsidRDefault="00A86FC2" w:rsidP="00A86FC2">
      <w:pPr>
        <w:pStyle w:val="ListParagraph"/>
        <w:numPr>
          <w:ilvl w:val="0"/>
          <w:numId w:val="42"/>
        </w:numPr>
        <w:spacing w:line="240" w:lineRule="auto"/>
        <w:rPr>
          <w:rFonts w:ascii="Times New Roman" w:eastAsia="Times New Roman" w:hAnsi="Times New Roman"/>
          <w:sz w:val="24"/>
          <w:szCs w:val="24"/>
          <w:lang w:eastAsia="en-GB"/>
        </w:rPr>
      </w:pPr>
      <w:r w:rsidRPr="00A86FC2">
        <w:rPr>
          <w:rFonts w:ascii="Times New Roman" w:eastAsia="Times New Roman" w:hAnsi="Times New Roman"/>
          <w:sz w:val="24"/>
          <w:szCs w:val="24"/>
          <w:lang w:eastAsia="en-GB"/>
        </w:rPr>
        <w:t xml:space="preserve">Mauritius has an excellent Employment Act and an Equal Opportunities Commission, and the former explicitly prohibits discrimination on the grounds of sexual orientation. Yet the Mauritian criminal law continues to make “sodomy” a crime, in spite of efforts to reform it. What plans does Mauritius have to change this legislation? </w:t>
      </w:r>
    </w:p>
    <w:p w:rsidR="00A86FC2" w:rsidRPr="00A86FC2" w:rsidRDefault="00A86FC2" w:rsidP="00A86FC2">
      <w:pPr>
        <w:spacing w:line="240" w:lineRule="auto"/>
        <w:ind w:left="1080"/>
        <w:rPr>
          <w:rFonts w:ascii="Times New Roman" w:eastAsia="Times New Roman" w:hAnsi="Times New Roman"/>
          <w:sz w:val="24"/>
          <w:szCs w:val="24"/>
          <w:lang w:eastAsia="en-GB"/>
        </w:rPr>
      </w:pPr>
    </w:p>
    <w:p w:rsidR="00A86FC2" w:rsidRPr="00A86FC2" w:rsidRDefault="00A86FC2" w:rsidP="00A86FC2">
      <w:pPr>
        <w:pStyle w:val="ListParagraph"/>
        <w:numPr>
          <w:ilvl w:val="0"/>
          <w:numId w:val="42"/>
        </w:numPr>
        <w:spacing w:line="240" w:lineRule="auto"/>
        <w:rPr>
          <w:rFonts w:ascii="Times New Roman" w:eastAsia="Times New Roman" w:hAnsi="Times New Roman"/>
          <w:sz w:val="24"/>
          <w:szCs w:val="24"/>
          <w:lang w:eastAsia="en-GB"/>
        </w:rPr>
      </w:pPr>
      <w:r w:rsidRPr="00A86FC2">
        <w:rPr>
          <w:rFonts w:ascii="Times New Roman" w:eastAsia="Times New Roman" w:hAnsi="Times New Roman"/>
          <w:sz w:val="24"/>
          <w:szCs w:val="24"/>
          <w:lang w:eastAsia="en-GB"/>
        </w:rPr>
        <w:t xml:space="preserve">While Mauritius is a multi-cultural country and generally manages tensions between its diverse </w:t>
      </w:r>
      <w:proofErr w:type="gramStart"/>
      <w:r w:rsidRPr="00A86FC2">
        <w:rPr>
          <w:rFonts w:ascii="Times New Roman" w:eastAsia="Times New Roman" w:hAnsi="Times New Roman"/>
          <w:sz w:val="24"/>
          <w:szCs w:val="24"/>
          <w:lang w:eastAsia="en-GB"/>
        </w:rPr>
        <w:t>population</w:t>
      </w:r>
      <w:proofErr w:type="gramEnd"/>
      <w:r w:rsidRPr="00A86FC2">
        <w:rPr>
          <w:rFonts w:ascii="Times New Roman" w:eastAsia="Times New Roman" w:hAnsi="Times New Roman"/>
          <w:sz w:val="24"/>
          <w:szCs w:val="24"/>
          <w:lang w:eastAsia="en-GB"/>
        </w:rPr>
        <w:t xml:space="preserve"> well, there is a widely held perception that specific positions are reserved for those from a particular ethnicity or religious affiliation. The ethnic issue is particularly acute at election time. What is Mauritius doing to ensure that ethnicity or religious affiliation is not an issue in the 2015 General Election campaign?</w:t>
      </w:r>
    </w:p>
    <w:p w:rsidR="00A86FC2" w:rsidRPr="00A86FC2" w:rsidRDefault="00A86FC2" w:rsidP="00A86FC2">
      <w:pPr>
        <w:spacing w:line="240" w:lineRule="auto"/>
        <w:rPr>
          <w:rFonts w:ascii="Times New Roman" w:eastAsia="Times New Roman" w:hAnsi="Times New Roman"/>
          <w:sz w:val="24"/>
          <w:szCs w:val="24"/>
          <w:lang w:eastAsia="en-GB"/>
        </w:rPr>
      </w:pPr>
    </w:p>
    <w:p w:rsidR="00A86FC2" w:rsidRPr="00A86FC2" w:rsidRDefault="00A86FC2" w:rsidP="00A86FC2">
      <w:pPr>
        <w:pStyle w:val="ListParagraph"/>
        <w:numPr>
          <w:ilvl w:val="0"/>
          <w:numId w:val="42"/>
        </w:numPr>
        <w:spacing w:line="240" w:lineRule="auto"/>
        <w:rPr>
          <w:rFonts w:ascii="Times New Roman" w:eastAsia="Times New Roman" w:hAnsi="Times New Roman"/>
          <w:sz w:val="24"/>
          <w:szCs w:val="24"/>
          <w:lang w:eastAsia="en-GB"/>
        </w:rPr>
      </w:pPr>
      <w:r w:rsidRPr="00A86FC2">
        <w:rPr>
          <w:rFonts w:ascii="Times New Roman" w:eastAsia="Times New Roman" w:hAnsi="Times New Roman"/>
          <w:sz w:val="24"/>
          <w:szCs w:val="24"/>
          <w:lang w:eastAsia="en-GB"/>
        </w:rPr>
        <w:t xml:space="preserve">Human rights defenders continue to report cases of police brutality, particularly in cases of serious crime involving the Major Crimes Investigation Team, where confessions are alleged to be extracted by violence and then relied on in court. Those accused of murdering an Irish holidaymaker in 2010 were acquitted after the jury </w:t>
      </w:r>
      <w:r w:rsidRPr="00A86FC2">
        <w:rPr>
          <w:rFonts w:ascii="Times New Roman" w:eastAsia="Times New Roman" w:hAnsi="Times New Roman"/>
          <w:sz w:val="24"/>
          <w:szCs w:val="24"/>
          <w:lang w:eastAsia="en-GB"/>
        </w:rPr>
        <w:lastRenderedPageBreak/>
        <w:t xml:space="preserve">heard allegations of confessions extracted improperly. Can Mauritius comment on how it is addressing this issue? </w:t>
      </w:r>
    </w:p>
    <w:p w:rsidR="00A86FC2" w:rsidRPr="00A86FC2" w:rsidRDefault="00A86FC2" w:rsidP="00BA2181">
      <w:pPr>
        <w:rPr>
          <w:rFonts w:ascii="Times New Roman" w:hAnsi="Times New Roman"/>
          <w:sz w:val="24"/>
          <w:szCs w:val="24"/>
          <w:u w:val="single"/>
        </w:rPr>
      </w:pPr>
    </w:p>
    <w:p w:rsidR="00402D18" w:rsidRPr="00BA2181" w:rsidRDefault="00402D18" w:rsidP="00BA2181">
      <w:pPr>
        <w:spacing w:after="200" w:line="240" w:lineRule="auto"/>
        <w:rPr>
          <w:rFonts w:ascii="Times New Roman" w:hAnsi="Times New Roman"/>
          <w:i/>
          <w:sz w:val="24"/>
          <w:szCs w:val="24"/>
        </w:rPr>
      </w:pPr>
    </w:p>
    <w:sectPr w:rsidR="00402D18" w:rsidRPr="00BA2181"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7BE5"/>
    <w:multiLevelType w:val="hybridMultilevel"/>
    <w:tmpl w:val="BC384876"/>
    <w:lvl w:ilvl="0" w:tplc="4D5E94C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302B8D"/>
    <w:multiLevelType w:val="hybridMultilevel"/>
    <w:tmpl w:val="1AF44CF2"/>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3526AD9"/>
    <w:multiLevelType w:val="hybridMultilevel"/>
    <w:tmpl w:val="BA722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5275EF"/>
    <w:multiLevelType w:val="hybridMultilevel"/>
    <w:tmpl w:val="42F65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8484544"/>
    <w:multiLevelType w:val="hybridMultilevel"/>
    <w:tmpl w:val="1812DC5E"/>
    <w:lvl w:ilvl="0" w:tplc="0809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1C4942C0"/>
    <w:multiLevelType w:val="hybridMultilevel"/>
    <w:tmpl w:val="8F7641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D0912ED"/>
    <w:multiLevelType w:val="hybridMultilevel"/>
    <w:tmpl w:val="8FE4A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283E48"/>
    <w:multiLevelType w:val="hybridMultilevel"/>
    <w:tmpl w:val="7348F3C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nsid w:val="1F1D4BCC"/>
    <w:multiLevelType w:val="hybridMultilevel"/>
    <w:tmpl w:val="1BD65E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F8320A9"/>
    <w:multiLevelType w:val="hybridMultilevel"/>
    <w:tmpl w:val="198C5C84"/>
    <w:lvl w:ilvl="0" w:tplc="465CACA4">
      <w:start w:val="1"/>
      <w:numFmt w:val="bullet"/>
      <w:lvlText w:val=""/>
      <w:lvlJc w:val="left"/>
      <w:pPr>
        <w:ind w:left="360" w:hanging="360"/>
      </w:pPr>
      <w:rPr>
        <w:rFonts w:ascii="Symbol" w:hAnsi="Symbol" w:hint="default"/>
        <w:sz w:val="28"/>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0405EE8"/>
    <w:multiLevelType w:val="hybridMultilevel"/>
    <w:tmpl w:val="B43ABF0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nsid w:val="2506159E"/>
    <w:multiLevelType w:val="hybridMultilevel"/>
    <w:tmpl w:val="FA647992"/>
    <w:lvl w:ilvl="0" w:tplc="7D7A13C6">
      <w:start w:val="1"/>
      <w:numFmt w:val="decimal"/>
      <w:lvlText w:val="%1."/>
      <w:lvlJc w:val="left"/>
      <w:pPr>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nsid w:val="26BF33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14">
    <w:nsid w:val="309E582A"/>
    <w:multiLevelType w:val="hybridMultilevel"/>
    <w:tmpl w:val="0D783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59C6D6D"/>
    <w:multiLevelType w:val="hybridMultilevel"/>
    <w:tmpl w:val="7C228DD8"/>
    <w:lvl w:ilvl="0" w:tplc="BE6A73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nsid w:val="39873DF5"/>
    <w:multiLevelType w:val="hybridMultilevel"/>
    <w:tmpl w:val="492ED5C8"/>
    <w:lvl w:ilvl="0" w:tplc="08090001">
      <w:start w:val="1"/>
      <w:numFmt w:val="bullet"/>
      <w:lvlText w:val=""/>
      <w:lvlJc w:val="left"/>
      <w:pPr>
        <w:ind w:left="720" w:hanging="360"/>
      </w:pPr>
      <w:rPr>
        <w:rFonts w:ascii="Symbol" w:hAnsi="Symbol" w:hint="default"/>
      </w:rPr>
    </w:lvl>
    <w:lvl w:ilvl="1" w:tplc="CBC03BF4" w:tentative="1">
      <w:start w:val="1"/>
      <w:numFmt w:val="lowerLetter"/>
      <w:lvlText w:val="%2."/>
      <w:lvlJc w:val="left"/>
      <w:pPr>
        <w:ind w:left="1440" w:hanging="360"/>
      </w:pPr>
    </w:lvl>
    <w:lvl w:ilvl="2" w:tplc="7932E48C" w:tentative="1">
      <w:start w:val="1"/>
      <w:numFmt w:val="lowerRoman"/>
      <w:lvlText w:val="%3."/>
      <w:lvlJc w:val="right"/>
      <w:pPr>
        <w:ind w:left="2160" w:hanging="180"/>
      </w:pPr>
    </w:lvl>
    <w:lvl w:ilvl="3" w:tplc="712E672C" w:tentative="1">
      <w:start w:val="1"/>
      <w:numFmt w:val="decimal"/>
      <w:lvlText w:val="%4."/>
      <w:lvlJc w:val="left"/>
      <w:pPr>
        <w:ind w:left="2880" w:hanging="360"/>
      </w:pPr>
    </w:lvl>
    <w:lvl w:ilvl="4" w:tplc="7868932A" w:tentative="1">
      <w:start w:val="1"/>
      <w:numFmt w:val="lowerLetter"/>
      <w:lvlText w:val="%5."/>
      <w:lvlJc w:val="left"/>
      <w:pPr>
        <w:ind w:left="3600" w:hanging="360"/>
      </w:pPr>
    </w:lvl>
    <w:lvl w:ilvl="5" w:tplc="46E2BCB8" w:tentative="1">
      <w:start w:val="1"/>
      <w:numFmt w:val="lowerRoman"/>
      <w:lvlText w:val="%6."/>
      <w:lvlJc w:val="right"/>
      <w:pPr>
        <w:ind w:left="4320" w:hanging="180"/>
      </w:pPr>
    </w:lvl>
    <w:lvl w:ilvl="6" w:tplc="69A67520" w:tentative="1">
      <w:start w:val="1"/>
      <w:numFmt w:val="decimal"/>
      <w:lvlText w:val="%7."/>
      <w:lvlJc w:val="left"/>
      <w:pPr>
        <w:ind w:left="5040" w:hanging="360"/>
      </w:pPr>
    </w:lvl>
    <w:lvl w:ilvl="7" w:tplc="F1D2850E" w:tentative="1">
      <w:start w:val="1"/>
      <w:numFmt w:val="lowerLetter"/>
      <w:lvlText w:val="%8."/>
      <w:lvlJc w:val="left"/>
      <w:pPr>
        <w:ind w:left="5760" w:hanging="360"/>
      </w:pPr>
    </w:lvl>
    <w:lvl w:ilvl="8" w:tplc="0DAE4E46" w:tentative="1">
      <w:start w:val="1"/>
      <w:numFmt w:val="lowerRoman"/>
      <w:lvlText w:val="%9."/>
      <w:lvlJc w:val="right"/>
      <w:pPr>
        <w:ind w:left="6480" w:hanging="180"/>
      </w:pPr>
    </w:lvl>
  </w:abstractNum>
  <w:abstractNum w:abstractNumId="17">
    <w:nsid w:val="39ED0ABA"/>
    <w:multiLevelType w:val="hybridMultilevel"/>
    <w:tmpl w:val="7EC02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CC465E9"/>
    <w:multiLevelType w:val="hybridMultilevel"/>
    <w:tmpl w:val="AE00C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DF363E1"/>
    <w:multiLevelType w:val="hybridMultilevel"/>
    <w:tmpl w:val="1A98B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0054B89"/>
    <w:multiLevelType w:val="hybridMultilevel"/>
    <w:tmpl w:val="FE0A6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084481A"/>
    <w:multiLevelType w:val="hybridMultilevel"/>
    <w:tmpl w:val="74FC5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37E7F20"/>
    <w:multiLevelType w:val="hybridMultilevel"/>
    <w:tmpl w:val="06CC2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64E6FB6"/>
    <w:multiLevelType w:val="hybridMultilevel"/>
    <w:tmpl w:val="BBDC6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78C7CD1"/>
    <w:multiLevelType w:val="hybridMultilevel"/>
    <w:tmpl w:val="5DA023D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nsid w:val="4D741068"/>
    <w:multiLevelType w:val="hybridMultilevel"/>
    <w:tmpl w:val="4DB6CB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F1F1DC0"/>
    <w:multiLevelType w:val="hybridMultilevel"/>
    <w:tmpl w:val="0B924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5445DC0"/>
    <w:multiLevelType w:val="hybridMultilevel"/>
    <w:tmpl w:val="9B5A7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8853F94"/>
    <w:multiLevelType w:val="hybridMultilevel"/>
    <w:tmpl w:val="883607B2"/>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58947E80"/>
    <w:multiLevelType w:val="hybridMultilevel"/>
    <w:tmpl w:val="B46647D4"/>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58C3068F"/>
    <w:multiLevelType w:val="hybridMultilevel"/>
    <w:tmpl w:val="A92A544E"/>
    <w:lvl w:ilvl="0" w:tplc="08090001">
      <w:start w:val="1"/>
      <w:numFmt w:val="bullet"/>
      <w:lvlText w:val=""/>
      <w:lvlJc w:val="left"/>
      <w:pPr>
        <w:ind w:left="360" w:hanging="360"/>
      </w:pPr>
      <w:rPr>
        <w:rFonts w:ascii="Symbol" w:hAnsi="Symbol" w:hint="default"/>
      </w:r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1">
    <w:nsid w:val="592A6996"/>
    <w:multiLevelType w:val="hybridMultilevel"/>
    <w:tmpl w:val="D88CFFF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5B5B6F8D"/>
    <w:multiLevelType w:val="hybridMultilevel"/>
    <w:tmpl w:val="65946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E6B6B5D"/>
    <w:multiLevelType w:val="hybridMultilevel"/>
    <w:tmpl w:val="2812A174"/>
    <w:lvl w:ilvl="0" w:tplc="04050001">
      <w:start w:val="1"/>
      <w:numFmt w:val="bullet"/>
      <w:lvlText w:val=""/>
      <w:lvlJc w:val="left"/>
      <w:pPr>
        <w:ind w:left="644" w:hanging="360"/>
      </w:pPr>
      <w:rPr>
        <w:rFonts w:ascii="Symbol" w:hAnsi="Symbol" w:hint="default"/>
      </w:rPr>
    </w:lvl>
    <w:lvl w:ilvl="1" w:tplc="4C4097E4">
      <w:start w:val="3"/>
      <w:numFmt w:val="bullet"/>
      <w:lvlText w:val="•"/>
      <w:lvlJc w:val="left"/>
      <w:pPr>
        <w:ind w:left="1724" w:hanging="720"/>
      </w:pPr>
      <w:rPr>
        <w:rFonts w:ascii="Times New Roman" w:eastAsia="Calibri" w:hAnsi="Times New Roman" w:cs="Times New Roman"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4">
    <w:nsid w:val="6AAD2FBE"/>
    <w:multiLevelType w:val="hybridMultilevel"/>
    <w:tmpl w:val="AEE04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AAF0A8D"/>
    <w:multiLevelType w:val="hybridMultilevel"/>
    <w:tmpl w:val="FFD8AFDE"/>
    <w:lvl w:ilvl="0" w:tplc="0405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BA15BD8"/>
    <w:multiLevelType w:val="hybridMultilevel"/>
    <w:tmpl w:val="74CAD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D203520"/>
    <w:multiLevelType w:val="hybridMultilevel"/>
    <w:tmpl w:val="80547A0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E5F0C93"/>
    <w:multiLevelType w:val="hybridMultilevel"/>
    <w:tmpl w:val="1598B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5CD18B8"/>
    <w:multiLevelType w:val="hybridMultilevel"/>
    <w:tmpl w:val="66765954"/>
    <w:lvl w:ilvl="0" w:tplc="F9B05618">
      <w:numFmt w:val="bullet"/>
      <w:lvlText w:val="-"/>
      <w:lvlJc w:val="left"/>
      <w:pPr>
        <w:ind w:left="720" w:hanging="36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0">
    <w:nsid w:val="7BB92E41"/>
    <w:multiLevelType w:val="hybridMultilevel"/>
    <w:tmpl w:val="7DB88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C657046"/>
    <w:multiLevelType w:val="hybridMultilevel"/>
    <w:tmpl w:val="DAA6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E8F0A0C"/>
    <w:multiLevelType w:val="hybridMultilevel"/>
    <w:tmpl w:val="44B6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7"/>
  </w:num>
  <w:num w:numId="3">
    <w:abstractNumId w:val="9"/>
  </w:num>
  <w:num w:numId="4">
    <w:abstractNumId w:val="31"/>
  </w:num>
  <w:num w:numId="5">
    <w:abstractNumId w:val="12"/>
  </w:num>
  <w:num w:numId="6">
    <w:abstractNumId w:val="42"/>
  </w:num>
  <w:num w:numId="7">
    <w:abstractNumId w:val="0"/>
  </w:num>
  <w:num w:numId="8">
    <w:abstractNumId w:val="38"/>
  </w:num>
  <w:num w:numId="9">
    <w:abstractNumId w:val="14"/>
  </w:num>
  <w:num w:numId="10">
    <w:abstractNumId w:val="21"/>
  </w:num>
  <w:num w:numId="11">
    <w:abstractNumId w:val="22"/>
  </w:num>
  <w:num w:numId="12">
    <w:abstractNumId w:val="6"/>
  </w:num>
  <w:num w:numId="13">
    <w:abstractNumId w:val="2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41"/>
  </w:num>
  <w:num w:numId="20">
    <w:abstractNumId w:val="18"/>
  </w:num>
  <w:num w:numId="21">
    <w:abstractNumId w:val="17"/>
  </w:num>
  <w:num w:numId="22">
    <w:abstractNumId w:val="8"/>
  </w:num>
  <w:num w:numId="23">
    <w:abstractNumId w:val="3"/>
  </w:num>
  <w:num w:numId="24">
    <w:abstractNumId w:val="26"/>
  </w:num>
  <w:num w:numId="25">
    <w:abstractNumId w:val="33"/>
  </w:num>
  <w:num w:numId="26">
    <w:abstractNumId w:val="20"/>
  </w:num>
  <w:num w:numId="27">
    <w:abstractNumId w:val="27"/>
  </w:num>
  <w:num w:numId="28">
    <w:abstractNumId w:val="35"/>
  </w:num>
  <w:num w:numId="29">
    <w:abstractNumId w:val="40"/>
  </w:num>
  <w:num w:numId="30">
    <w:abstractNumId w:val="2"/>
  </w:num>
  <w:num w:numId="31">
    <w:abstractNumId w:val="34"/>
  </w:num>
  <w:num w:numId="32">
    <w:abstractNumId w:val="10"/>
  </w:num>
  <w:num w:numId="3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32"/>
  </w:num>
  <w:num w:numId="36">
    <w:abstractNumId w:val="4"/>
  </w:num>
  <w:num w:numId="37">
    <w:abstractNumId w:val="16"/>
  </w:num>
  <w:num w:numId="38">
    <w:abstractNumId w:val="28"/>
  </w:num>
  <w:num w:numId="39">
    <w:abstractNumId w:val="29"/>
  </w:num>
  <w:num w:numId="40">
    <w:abstractNumId w:val="1"/>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15"/>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72281"/>
    <w:rsid w:val="000A32BA"/>
    <w:rsid w:val="000A5A04"/>
    <w:rsid w:val="000A6CB5"/>
    <w:rsid w:val="000A7C2F"/>
    <w:rsid w:val="000B2589"/>
    <w:rsid w:val="000D18C6"/>
    <w:rsid w:val="000E6413"/>
    <w:rsid w:val="000F3150"/>
    <w:rsid w:val="001023AF"/>
    <w:rsid w:val="00127C25"/>
    <w:rsid w:val="001373D0"/>
    <w:rsid w:val="001524D5"/>
    <w:rsid w:val="0017544A"/>
    <w:rsid w:val="001954D7"/>
    <w:rsid w:val="001A63A9"/>
    <w:rsid w:val="001C53B9"/>
    <w:rsid w:val="00204DBC"/>
    <w:rsid w:val="0020553F"/>
    <w:rsid w:val="00235A13"/>
    <w:rsid w:val="00243947"/>
    <w:rsid w:val="00260D2D"/>
    <w:rsid w:val="00267799"/>
    <w:rsid w:val="00276B62"/>
    <w:rsid w:val="00285B5A"/>
    <w:rsid w:val="002A120C"/>
    <w:rsid w:val="002A1630"/>
    <w:rsid w:val="002B7197"/>
    <w:rsid w:val="002F525E"/>
    <w:rsid w:val="00324382"/>
    <w:rsid w:val="00345102"/>
    <w:rsid w:val="003539A2"/>
    <w:rsid w:val="00381DD2"/>
    <w:rsid w:val="00383D58"/>
    <w:rsid w:val="00391315"/>
    <w:rsid w:val="003A1759"/>
    <w:rsid w:val="003F1A49"/>
    <w:rsid w:val="00402D18"/>
    <w:rsid w:val="00403642"/>
    <w:rsid w:val="00404C4D"/>
    <w:rsid w:val="004206B7"/>
    <w:rsid w:val="00424D6D"/>
    <w:rsid w:val="00434E16"/>
    <w:rsid w:val="00446E05"/>
    <w:rsid w:val="00475174"/>
    <w:rsid w:val="004854D5"/>
    <w:rsid w:val="004A1DB1"/>
    <w:rsid w:val="004C7157"/>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F6F84"/>
    <w:rsid w:val="0081323A"/>
    <w:rsid w:val="00822498"/>
    <w:rsid w:val="00824A98"/>
    <w:rsid w:val="00845A43"/>
    <w:rsid w:val="00850DE0"/>
    <w:rsid w:val="00851687"/>
    <w:rsid w:val="0085621D"/>
    <w:rsid w:val="00861646"/>
    <w:rsid w:val="008645AF"/>
    <w:rsid w:val="00865BF7"/>
    <w:rsid w:val="00874218"/>
    <w:rsid w:val="00890BC4"/>
    <w:rsid w:val="008A3E17"/>
    <w:rsid w:val="008B339C"/>
    <w:rsid w:val="008C7302"/>
    <w:rsid w:val="00907552"/>
    <w:rsid w:val="009118DB"/>
    <w:rsid w:val="009341AE"/>
    <w:rsid w:val="009430E1"/>
    <w:rsid w:val="00952D1A"/>
    <w:rsid w:val="00960F57"/>
    <w:rsid w:val="00961EDC"/>
    <w:rsid w:val="009A21C9"/>
    <w:rsid w:val="009A34B2"/>
    <w:rsid w:val="009C65FD"/>
    <w:rsid w:val="009D1A3F"/>
    <w:rsid w:val="009E30FE"/>
    <w:rsid w:val="009E5EFA"/>
    <w:rsid w:val="009F116C"/>
    <w:rsid w:val="00A03C12"/>
    <w:rsid w:val="00A10792"/>
    <w:rsid w:val="00A22171"/>
    <w:rsid w:val="00A60A8F"/>
    <w:rsid w:val="00A86FC2"/>
    <w:rsid w:val="00A90D9F"/>
    <w:rsid w:val="00AA39D5"/>
    <w:rsid w:val="00AB0BED"/>
    <w:rsid w:val="00AB1855"/>
    <w:rsid w:val="00AB3394"/>
    <w:rsid w:val="00AB4B47"/>
    <w:rsid w:val="00AE18FF"/>
    <w:rsid w:val="00AE1B6E"/>
    <w:rsid w:val="00AE5040"/>
    <w:rsid w:val="00AF6B04"/>
    <w:rsid w:val="00B040A4"/>
    <w:rsid w:val="00B15692"/>
    <w:rsid w:val="00B2215E"/>
    <w:rsid w:val="00B27249"/>
    <w:rsid w:val="00B3143B"/>
    <w:rsid w:val="00B36875"/>
    <w:rsid w:val="00B61F5E"/>
    <w:rsid w:val="00B7243A"/>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16649"/>
    <w:rsid w:val="00C40C08"/>
    <w:rsid w:val="00C55DF2"/>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67E3"/>
    <w:rsid w:val="00D644AE"/>
    <w:rsid w:val="00D818BD"/>
    <w:rsid w:val="00D92051"/>
    <w:rsid w:val="00DC6AFC"/>
    <w:rsid w:val="00DE15AE"/>
    <w:rsid w:val="00DE7524"/>
    <w:rsid w:val="00DF28CC"/>
    <w:rsid w:val="00E01F1F"/>
    <w:rsid w:val="00E0579B"/>
    <w:rsid w:val="00E0734D"/>
    <w:rsid w:val="00E167CD"/>
    <w:rsid w:val="00E17DCE"/>
    <w:rsid w:val="00E23CE0"/>
    <w:rsid w:val="00E27491"/>
    <w:rsid w:val="00E30AC4"/>
    <w:rsid w:val="00E5550F"/>
    <w:rsid w:val="00E63118"/>
    <w:rsid w:val="00E65301"/>
    <w:rsid w:val="00E74881"/>
    <w:rsid w:val="00E967FF"/>
    <w:rsid w:val="00EB30B9"/>
    <w:rsid w:val="00EE1C4C"/>
    <w:rsid w:val="00EF4B68"/>
    <w:rsid w:val="00F20E41"/>
    <w:rsid w:val="00F31781"/>
    <w:rsid w:val="00F44B69"/>
    <w:rsid w:val="00F6355A"/>
    <w:rsid w:val="00F640A5"/>
    <w:rsid w:val="00F7345D"/>
    <w:rsid w:val="00F80655"/>
    <w:rsid w:val="00FA0A5A"/>
    <w:rsid w:val="00FB0950"/>
    <w:rsid w:val="00FC5453"/>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basedOn w:val="Normal"/>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basedOn w:val="Normal"/>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29833911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B89B5A-5DB1-4091-B636-9D4B6DAB04C9}"/>
</file>

<file path=customXml/itemProps2.xml><?xml version="1.0" encoding="utf-8"?>
<ds:datastoreItem xmlns:ds="http://schemas.openxmlformats.org/officeDocument/2006/customXml" ds:itemID="{5959274C-D487-4FF2-9D48-72C5A2916E2F}"/>
</file>

<file path=customXml/itemProps3.xml><?xml version="1.0" encoding="utf-8"?>
<ds:datastoreItem xmlns:ds="http://schemas.openxmlformats.org/officeDocument/2006/customXml" ds:itemID="{7092C30B-A6DA-418B-B841-9F83EAF0E7FB}"/>
</file>

<file path=customXml/itemProps4.xml><?xml version="1.0" encoding="utf-8"?>
<ds:datastoreItem xmlns:ds="http://schemas.openxmlformats.org/officeDocument/2006/customXml" ds:itemID="{B99FEFBB-18A4-43C9-BB4C-2C2FEDE0B34D}"/>
</file>

<file path=docProps/app.xml><?xml version="1.0" encoding="utf-8"?>
<Properties xmlns="http://schemas.openxmlformats.org/officeDocument/2006/extended-properties" xmlns:vt="http://schemas.openxmlformats.org/officeDocument/2006/docPropsVTypes">
  <Template>FCO A4 General Purpose Template</Template>
  <TotalTime>1</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4</cp:revision>
  <cp:lastPrinted>2011-09-06T11:49:00Z</cp:lastPrinted>
  <dcterms:created xsi:type="dcterms:W3CDTF">2013-10-10T08:07:00Z</dcterms:created>
  <dcterms:modified xsi:type="dcterms:W3CDTF">2013-10-11T12:04:00Z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1285400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