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EE73C8">
        <w:rPr>
          <w:rFonts w:ascii="Times New Roman" w:hAnsi="Times New Roman"/>
          <w:b/>
          <w:sz w:val="24"/>
          <w:szCs w:val="24"/>
          <w:u w:val="single"/>
        </w:rPr>
        <w:t>MYANMAR</w:t>
      </w:r>
      <w:r w:rsidR="00591A7A">
        <w:rPr>
          <w:rFonts w:ascii="Times New Roman" w:hAnsi="Times New Roman"/>
          <w:b/>
          <w:sz w:val="24"/>
          <w:szCs w:val="24"/>
          <w:u w:val="single"/>
        </w:rPr>
        <w:t xml:space="preserve"> – ADD.1</w:t>
      </w:r>
    </w:p>
    <w:p w:rsidR="00591A7A" w:rsidRDefault="00591A7A" w:rsidP="00591A7A">
      <w:pPr>
        <w:spacing w:after="200"/>
        <w:jc w:val="both"/>
        <w:rPr>
          <w:rFonts w:ascii="Times New Roman" w:eastAsia="Times New Roman" w:hAnsi="Times New Roman"/>
          <w:sz w:val="24"/>
          <w:szCs w:val="24"/>
        </w:rPr>
      </w:pPr>
    </w:p>
    <w:p w:rsidR="00E86183" w:rsidRPr="00E86183" w:rsidRDefault="00E86183" w:rsidP="00591A7A">
      <w:pPr>
        <w:spacing w:after="200"/>
        <w:jc w:val="both"/>
        <w:rPr>
          <w:rFonts w:ascii="Times New Roman" w:eastAsia="Times New Roman" w:hAnsi="Times New Roman"/>
          <w:b/>
          <w:sz w:val="24"/>
          <w:szCs w:val="24"/>
        </w:rPr>
      </w:pPr>
      <w:r w:rsidRPr="00E86183">
        <w:rPr>
          <w:rFonts w:ascii="Times New Roman" w:hAnsi="Times New Roman"/>
          <w:b/>
          <w:sz w:val="24"/>
          <w:szCs w:val="24"/>
        </w:rPr>
        <w:t>LIECHTENSTEIN</w:t>
      </w:r>
    </w:p>
    <w:p w:rsidR="00E86183" w:rsidRPr="00E86183" w:rsidRDefault="00E86183" w:rsidP="00E86183">
      <w:pPr>
        <w:pStyle w:val="ListParagraph"/>
        <w:numPr>
          <w:ilvl w:val="0"/>
          <w:numId w:val="20"/>
        </w:numPr>
        <w:spacing w:after="200"/>
        <w:jc w:val="both"/>
        <w:rPr>
          <w:rFonts w:ascii="Times New Roman" w:hAnsi="Times New Roman"/>
          <w:sz w:val="24"/>
          <w:szCs w:val="24"/>
        </w:rPr>
      </w:pPr>
      <w:r w:rsidRPr="00E86183">
        <w:rPr>
          <w:rFonts w:ascii="Times New Roman" w:hAnsi="Times New Roman"/>
          <w:sz w:val="24"/>
          <w:szCs w:val="24"/>
        </w:rPr>
        <w:t>Liechtenstein recognizes that Myanmar responded to questions aimed at the ratification of the Rome Statute of the International Criminal Court in the first UPR cycle. What steps has Myanmar taken to ratify the Rome Statute in its 2010 version?</w:t>
      </w:r>
    </w:p>
    <w:p w:rsidR="00E86183" w:rsidRDefault="00E86183" w:rsidP="00591A7A">
      <w:pPr>
        <w:spacing w:after="200"/>
        <w:jc w:val="both"/>
        <w:rPr>
          <w:rFonts w:ascii="Times New Roman" w:eastAsia="Times New Roman" w:hAnsi="Times New Roman"/>
          <w:b/>
          <w:sz w:val="24"/>
          <w:szCs w:val="24"/>
        </w:rPr>
      </w:pPr>
    </w:p>
    <w:p w:rsidR="002512D1" w:rsidRDefault="002512D1" w:rsidP="00591A7A">
      <w:pPr>
        <w:spacing w:after="200"/>
        <w:jc w:val="both"/>
        <w:rPr>
          <w:rFonts w:ascii="Times New Roman" w:eastAsia="Times New Roman" w:hAnsi="Times New Roman"/>
          <w:b/>
          <w:sz w:val="24"/>
          <w:szCs w:val="24"/>
        </w:rPr>
      </w:pPr>
      <w:r>
        <w:rPr>
          <w:rFonts w:ascii="Times New Roman" w:eastAsia="Times New Roman" w:hAnsi="Times New Roman"/>
          <w:b/>
          <w:sz w:val="24"/>
          <w:szCs w:val="24"/>
        </w:rPr>
        <w:t>MEXICO</w:t>
      </w:r>
    </w:p>
    <w:p w:rsidR="002512D1" w:rsidRDefault="002512D1" w:rsidP="002512D1">
      <w:pPr>
        <w:pStyle w:val="ListParagraph"/>
        <w:numPr>
          <w:ilvl w:val="0"/>
          <w:numId w:val="19"/>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What measures have been taken to consider the ratification of the main international human rights treaties whose ratification is still pending?</w:t>
      </w:r>
    </w:p>
    <w:p w:rsidR="002512D1" w:rsidRPr="00E976A4" w:rsidRDefault="002512D1" w:rsidP="002512D1">
      <w:pPr>
        <w:pStyle w:val="ListParagraph"/>
        <w:spacing w:line="240" w:lineRule="auto"/>
        <w:jc w:val="both"/>
        <w:rPr>
          <w:rFonts w:ascii="Times New Roman" w:hAnsi="Times New Roman"/>
          <w:sz w:val="24"/>
          <w:szCs w:val="24"/>
          <w:lang w:val="en-US"/>
        </w:rPr>
      </w:pPr>
    </w:p>
    <w:p w:rsidR="002512D1" w:rsidRDefault="002512D1" w:rsidP="002512D1">
      <w:pPr>
        <w:pStyle w:val="ListParagraph"/>
        <w:numPr>
          <w:ilvl w:val="0"/>
          <w:numId w:val="19"/>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Do you have any plans to review the domestic legislation that criminalizes peaceful political dissent? Do you expect to harmonize the domestic legislation with the international standards in this area?</w:t>
      </w:r>
    </w:p>
    <w:p w:rsidR="002512D1" w:rsidRPr="002512D1" w:rsidRDefault="002512D1" w:rsidP="002512D1">
      <w:pPr>
        <w:spacing w:line="240" w:lineRule="auto"/>
        <w:jc w:val="both"/>
        <w:rPr>
          <w:rFonts w:ascii="Times New Roman" w:hAnsi="Times New Roman"/>
          <w:sz w:val="24"/>
          <w:szCs w:val="24"/>
          <w:lang w:val="en-US"/>
        </w:rPr>
      </w:pPr>
    </w:p>
    <w:p w:rsidR="002512D1" w:rsidRPr="002512D1" w:rsidRDefault="002512D1" w:rsidP="002512D1">
      <w:pPr>
        <w:pStyle w:val="ListParagraph"/>
        <w:numPr>
          <w:ilvl w:val="0"/>
          <w:numId w:val="19"/>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What measures have been adopted to improve the birth registry system? Will you review the practice of identifying children by ethnic or religious group in official documents?  </w:t>
      </w:r>
    </w:p>
    <w:p w:rsidR="002512D1" w:rsidRDefault="002512D1" w:rsidP="00591A7A">
      <w:pPr>
        <w:spacing w:after="200"/>
        <w:jc w:val="both"/>
        <w:rPr>
          <w:rFonts w:ascii="Times New Roman" w:eastAsia="Times New Roman" w:hAnsi="Times New Roman"/>
          <w:b/>
          <w:sz w:val="24"/>
          <w:szCs w:val="24"/>
        </w:rPr>
      </w:pPr>
    </w:p>
    <w:p w:rsidR="00062BEA" w:rsidRPr="00591A7A" w:rsidRDefault="00591A7A" w:rsidP="00591A7A">
      <w:pPr>
        <w:spacing w:after="200"/>
        <w:jc w:val="both"/>
        <w:rPr>
          <w:rFonts w:ascii="Times New Roman" w:eastAsia="Times New Roman" w:hAnsi="Times New Roman"/>
          <w:b/>
          <w:sz w:val="24"/>
          <w:szCs w:val="24"/>
        </w:rPr>
      </w:pPr>
      <w:r w:rsidRPr="00591A7A">
        <w:rPr>
          <w:rFonts w:ascii="Times New Roman" w:eastAsia="Times New Roman" w:hAnsi="Times New Roman"/>
          <w:b/>
          <w:sz w:val="24"/>
          <w:szCs w:val="24"/>
        </w:rPr>
        <w:t>NORWAY</w:t>
      </w:r>
    </w:p>
    <w:p w:rsidR="00591A7A" w:rsidRPr="00591A7A" w:rsidRDefault="00591A7A" w:rsidP="00591A7A">
      <w:pPr>
        <w:pStyle w:val="ListParagraph"/>
        <w:numPr>
          <w:ilvl w:val="0"/>
          <w:numId w:val="17"/>
        </w:numPr>
        <w:rPr>
          <w:rFonts w:ascii="Times New Roman" w:hAnsi="Times New Roman"/>
          <w:sz w:val="24"/>
          <w:szCs w:val="24"/>
        </w:rPr>
      </w:pPr>
      <w:r w:rsidRPr="00591A7A">
        <w:rPr>
          <w:rFonts w:ascii="Times New Roman" w:hAnsi="Times New Roman"/>
          <w:sz w:val="24"/>
          <w:szCs w:val="24"/>
        </w:rPr>
        <w:t>We acknowledge the Government of Myanmar’s engagement by its commitment in the ongoing peace process and commend the signing of the nationwide ceasefire agreement. As the political dialogue soon will take place between the government and the ethnic armed groups, how will the government ensure the inclusion, representation and participation of women in the peace process and peacebuilding efforts with regards to the UNSCR 1325 – Women, Peace and Security?</w:t>
      </w:r>
    </w:p>
    <w:p w:rsidR="00591A7A" w:rsidRPr="00591A7A" w:rsidRDefault="00591A7A" w:rsidP="00591A7A">
      <w:pPr>
        <w:rPr>
          <w:rFonts w:ascii="Times New Roman" w:hAnsi="Times New Roman"/>
          <w:sz w:val="24"/>
          <w:szCs w:val="24"/>
        </w:rPr>
      </w:pPr>
    </w:p>
    <w:p w:rsidR="00591A7A" w:rsidRPr="00591A7A" w:rsidRDefault="00591A7A" w:rsidP="00591A7A">
      <w:pPr>
        <w:pStyle w:val="ListParagraph"/>
        <w:numPr>
          <w:ilvl w:val="0"/>
          <w:numId w:val="17"/>
        </w:numPr>
        <w:rPr>
          <w:rFonts w:ascii="Times New Roman" w:hAnsi="Times New Roman"/>
          <w:sz w:val="24"/>
          <w:szCs w:val="24"/>
        </w:rPr>
      </w:pPr>
      <w:r w:rsidRPr="00591A7A">
        <w:rPr>
          <w:rFonts w:ascii="Times New Roman" w:hAnsi="Times New Roman"/>
          <w:sz w:val="24"/>
          <w:szCs w:val="24"/>
        </w:rPr>
        <w:t>We commend the Government of Myanmar for their efforts towards establishing a law against unlawful interception. How will the government follow up the work done so far including the consultation with amongst others civil society, to ensure that the law can be implemented in a timely fashion?</w:t>
      </w:r>
    </w:p>
    <w:p w:rsidR="00591A7A" w:rsidRPr="00591A7A" w:rsidRDefault="00591A7A" w:rsidP="00591A7A">
      <w:pPr>
        <w:rPr>
          <w:rFonts w:ascii="Times New Roman" w:hAnsi="Times New Roman"/>
          <w:sz w:val="24"/>
          <w:szCs w:val="24"/>
        </w:rPr>
      </w:pPr>
    </w:p>
    <w:p w:rsidR="00591A7A" w:rsidRPr="00591A7A" w:rsidRDefault="00591A7A" w:rsidP="00591A7A">
      <w:pPr>
        <w:pStyle w:val="ListParagraph"/>
        <w:numPr>
          <w:ilvl w:val="0"/>
          <w:numId w:val="17"/>
        </w:numPr>
        <w:rPr>
          <w:rFonts w:ascii="Times New Roman" w:hAnsi="Times New Roman"/>
          <w:sz w:val="24"/>
          <w:szCs w:val="24"/>
        </w:rPr>
      </w:pPr>
      <w:r w:rsidRPr="00591A7A">
        <w:rPr>
          <w:rFonts w:ascii="Times New Roman" w:hAnsi="Times New Roman"/>
          <w:sz w:val="24"/>
          <w:szCs w:val="24"/>
        </w:rPr>
        <w:t xml:space="preserve">We commend the efforts from the Government of Myanmar to prevent the use of child soldiers and to demobilize and reintegrate child soldiers in Myanmar. We note that the government has taken further steps in order to ratify the optional protocols to the Convention on the Rights of the Child as proposed by the Ministry of Foreign Affairs and that this was approved by Parliament this year. How will the government enact the necessary laws and penalties for those who fail to follow the convention’s rules and regulations once ratified? How could the government work together with NGO and UN partners on this issue?  </w:t>
      </w:r>
    </w:p>
    <w:p w:rsidR="00591A7A" w:rsidRPr="00591A7A" w:rsidRDefault="00591A7A" w:rsidP="00591A7A">
      <w:pPr>
        <w:rPr>
          <w:rFonts w:ascii="Times New Roman" w:hAnsi="Times New Roman"/>
          <w:sz w:val="24"/>
          <w:szCs w:val="24"/>
        </w:rPr>
      </w:pPr>
    </w:p>
    <w:p w:rsidR="00591A7A" w:rsidRPr="00591A7A" w:rsidRDefault="00591A7A" w:rsidP="00591A7A">
      <w:pPr>
        <w:pStyle w:val="ListParagraph"/>
        <w:numPr>
          <w:ilvl w:val="0"/>
          <w:numId w:val="17"/>
        </w:numPr>
        <w:rPr>
          <w:rFonts w:ascii="Times New Roman" w:hAnsi="Times New Roman"/>
          <w:sz w:val="24"/>
          <w:szCs w:val="24"/>
        </w:rPr>
      </w:pPr>
      <w:r w:rsidRPr="00591A7A">
        <w:rPr>
          <w:rFonts w:ascii="Times New Roman" w:hAnsi="Times New Roman"/>
          <w:sz w:val="24"/>
          <w:szCs w:val="24"/>
        </w:rPr>
        <w:t xml:space="preserve">Economic and social rights are an integral part of human rights.  How can the Government of Myanmar ensure that the whole population benefits from the activities of extractive industries, especially related to natural resources? How does the government ensure the local population’s rights to be heard and their right to free, prior and informed consent ahead of new development projects? </w:t>
      </w:r>
    </w:p>
    <w:p w:rsidR="00591A7A" w:rsidRPr="00591A7A" w:rsidRDefault="00591A7A" w:rsidP="00591A7A">
      <w:pPr>
        <w:rPr>
          <w:rFonts w:ascii="Times New Roman" w:hAnsi="Times New Roman"/>
          <w:sz w:val="24"/>
          <w:szCs w:val="24"/>
        </w:rPr>
      </w:pPr>
    </w:p>
    <w:p w:rsidR="00591A7A" w:rsidRDefault="00591A7A" w:rsidP="00591A7A">
      <w:pPr>
        <w:pStyle w:val="ListParagraph"/>
        <w:numPr>
          <w:ilvl w:val="0"/>
          <w:numId w:val="17"/>
        </w:numPr>
        <w:rPr>
          <w:rFonts w:ascii="Times New Roman" w:hAnsi="Times New Roman"/>
          <w:sz w:val="24"/>
          <w:szCs w:val="24"/>
        </w:rPr>
      </w:pPr>
      <w:r w:rsidRPr="00591A7A">
        <w:rPr>
          <w:rFonts w:ascii="Times New Roman" w:hAnsi="Times New Roman"/>
          <w:sz w:val="24"/>
          <w:szCs w:val="24"/>
        </w:rPr>
        <w:t xml:space="preserve">We note the steps taken by the Government in order to reform the media and freedom of speech. Still we receive reports of arrested journalists. We would welcome information on the steps by the government to ensure a free media, freedom of expression and protection of journalists. </w:t>
      </w:r>
    </w:p>
    <w:p w:rsidR="004B7D90" w:rsidRDefault="004B7D90" w:rsidP="004B7D90">
      <w:pPr>
        <w:rPr>
          <w:rFonts w:ascii="Times New Roman" w:hAnsi="Times New Roman"/>
          <w:sz w:val="24"/>
          <w:szCs w:val="24"/>
        </w:rPr>
      </w:pPr>
    </w:p>
    <w:p w:rsidR="004B7D90" w:rsidRDefault="008E3813" w:rsidP="004B7D90">
      <w:pPr>
        <w:rPr>
          <w:rFonts w:ascii="Times New Roman" w:hAnsi="Times New Roman"/>
          <w:b/>
          <w:sz w:val="24"/>
          <w:szCs w:val="24"/>
        </w:rPr>
      </w:pPr>
      <w:r>
        <w:rPr>
          <w:rFonts w:ascii="Times New Roman" w:hAnsi="Times New Roman"/>
          <w:b/>
          <w:sz w:val="24"/>
          <w:szCs w:val="24"/>
        </w:rPr>
        <w:t>SWITZERLAND</w:t>
      </w:r>
    </w:p>
    <w:p w:rsidR="008E3813" w:rsidRDefault="008E3813" w:rsidP="004B7D90">
      <w:pPr>
        <w:rPr>
          <w:rFonts w:ascii="Times New Roman" w:hAnsi="Times New Roman"/>
          <w:b/>
          <w:sz w:val="24"/>
          <w:szCs w:val="24"/>
        </w:rPr>
      </w:pPr>
    </w:p>
    <w:p w:rsidR="004B7D90" w:rsidRPr="004B7D90" w:rsidRDefault="004B7D90" w:rsidP="008E3813">
      <w:pPr>
        <w:pStyle w:val="ListParagraph"/>
        <w:numPr>
          <w:ilvl w:val="0"/>
          <w:numId w:val="23"/>
        </w:numPr>
        <w:contextualSpacing w:val="0"/>
        <w:rPr>
          <w:rFonts w:ascii="Times New Roman" w:hAnsi="Times New Roman"/>
          <w:sz w:val="24"/>
          <w:szCs w:val="24"/>
        </w:rPr>
      </w:pPr>
      <w:r w:rsidRPr="004B7D90">
        <w:rPr>
          <w:rFonts w:ascii="Times New Roman" w:hAnsi="Times New Roman"/>
          <w:sz w:val="24"/>
          <w:szCs w:val="24"/>
        </w:rPr>
        <w:t>Given that Myanmar hasn’t carried out any executions since 1988, what are the o</w:t>
      </w:r>
      <w:bookmarkStart w:id="0" w:name="_GoBack"/>
      <w:bookmarkEnd w:id="0"/>
      <w:r w:rsidRPr="004B7D90">
        <w:rPr>
          <w:rFonts w:ascii="Times New Roman" w:hAnsi="Times New Roman"/>
          <w:sz w:val="24"/>
          <w:szCs w:val="24"/>
        </w:rPr>
        <w:t>bstacles currently preventing the Government of the Republic of the Union of Myanmar from abolishing the death penalty altogether?</w:t>
      </w:r>
    </w:p>
    <w:p w:rsidR="004B7D90" w:rsidRPr="004B7D90" w:rsidRDefault="004B7D90" w:rsidP="008E3813">
      <w:pPr>
        <w:pStyle w:val="ListParagraph"/>
        <w:rPr>
          <w:rFonts w:ascii="Times New Roman" w:hAnsi="Times New Roman"/>
          <w:sz w:val="24"/>
          <w:szCs w:val="24"/>
        </w:rPr>
      </w:pPr>
    </w:p>
    <w:p w:rsidR="004B7D90" w:rsidRPr="004B7D90" w:rsidRDefault="004B7D90" w:rsidP="008E3813">
      <w:pPr>
        <w:pStyle w:val="ListParagraph"/>
        <w:numPr>
          <w:ilvl w:val="0"/>
          <w:numId w:val="23"/>
        </w:numPr>
        <w:contextualSpacing w:val="0"/>
        <w:rPr>
          <w:rFonts w:ascii="Times New Roman" w:hAnsi="Times New Roman"/>
          <w:sz w:val="24"/>
          <w:szCs w:val="24"/>
        </w:rPr>
      </w:pPr>
      <w:r w:rsidRPr="004B7D90">
        <w:rPr>
          <w:rFonts w:ascii="Times New Roman" w:hAnsi="Times New Roman"/>
          <w:sz w:val="24"/>
          <w:szCs w:val="24"/>
        </w:rPr>
        <w:t>What is the plan of action of the Government of the Union of Myanmar to address the discrimination on grounds of religion or ethnicity within the law and in its application?</w:t>
      </w:r>
    </w:p>
    <w:p w:rsidR="004B7D90" w:rsidRPr="004B7D90" w:rsidRDefault="004B7D90" w:rsidP="008E3813">
      <w:pPr>
        <w:pStyle w:val="ListParagraph"/>
        <w:rPr>
          <w:rFonts w:ascii="Times New Roman" w:hAnsi="Times New Roman"/>
          <w:sz w:val="24"/>
          <w:szCs w:val="24"/>
        </w:rPr>
      </w:pPr>
    </w:p>
    <w:p w:rsidR="004B7D90" w:rsidRPr="004B7D90" w:rsidRDefault="004B7D90" w:rsidP="008E3813">
      <w:pPr>
        <w:pStyle w:val="ListParagraph"/>
        <w:numPr>
          <w:ilvl w:val="0"/>
          <w:numId w:val="23"/>
        </w:numPr>
        <w:contextualSpacing w:val="0"/>
        <w:rPr>
          <w:rFonts w:ascii="Times New Roman" w:hAnsi="Times New Roman"/>
          <w:sz w:val="24"/>
          <w:szCs w:val="24"/>
        </w:rPr>
      </w:pPr>
      <w:r w:rsidRPr="004B7D90">
        <w:rPr>
          <w:rFonts w:ascii="Times New Roman" w:hAnsi="Times New Roman"/>
          <w:sz w:val="24"/>
          <w:szCs w:val="24"/>
        </w:rPr>
        <w:t>What measures is the Government of the Union of Myanmar taking to effectively curb hate speech?</w:t>
      </w:r>
    </w:p>
    <w:p w:rsidR="004B7D90" w:rsidRPr="004B7D90" w:rsidRDefault="004B7D90" w:rsidP="004B7D90">
      <w:pPr>
        <w:rPr>
          <w:rFonts w:ascii="Times New Roman" w:hAnsi="Times New Roman"/>
          <w:sz w:val="24"/>
          <w:szCs w:val="24"/>
        </w:rPr>
      </w:pPr>
    </w:p>
    <w:p w:rsidR="00591A7A" w:rsidRDefault="00591A7A" w:rsidP="00F46C35">
      <w:pPr>
        <w:pStyle w:val="ListParagraph"/>
        <w:spacing w:after="200"/>
        <w:ind w:left="1080"/>
        <w:jc w:val="both"/>
        <w:rPr>
          <w:rFonts w:ascii="Times New Roman" w:eastAsia="Times New Roman" w:hAnsi="Times New Roman"/>
          <w:sz w:val="24"/>
          <w:szCs w:val="24"/>
        </w:rPr>
      </w:pPr>
    </w:p>
    <w:p w:rsidR="00591A7A" w:rsidRPr="009378DB" w:rsidRDefault="00591A7A" w:rsidP="00F46C35">
      <w:pPr>
        <w:pStyle w:val="ListParagraph"/>
        <w:spacing w:after="200"/>
        <w:ind w:left="1080"/>
        <w:jc w:val="both"/>
        <w:rPr>
          <w:rFonts w:ascii="Times New Roman" w:eastAsia="Times New Roman" w:hAnsi="Times New Roman"/>
          <w:sz w:val="24"/>
          <w:szCs w:val="24"/>
        </w:rPr>
      </w:pPr>
    </w:p>
    <w:sectPr w:rsidR="00591A7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43E"/>
    <w:multiLevelType w:val="hybridMultilevel"/>
    <w:tmpl w:val="C372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C0F0A"/>
    <w:multiLevelType w:val="hybridMultilevel"/>
    <w:tmpl w:val="2DE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66455"/>
    <w:multiLevelType w:val="hybridMultilevel"/>
    <w:tmpl w:val="DDB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811AA4"/>
    <w:multiLevelType w:val="hybridMultilevel"/>
    <w:tmpl w:val="8FA8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F1719C"/>
    <w:multiLevelType w:val="hybridMultilevel"/>
    <w:tmpl w:val="85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FD5155"/>
    <w:multiLevelType w:val="hybridMultilevel"/>
    <w:tmpl w:val="FC2C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754691"/>
    <w:multiLevelType w:val="hybridMultilevel"/>
    <w:tmpl w:val="C4E2881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34A719BD"/>
    <w:multiLevelType w:val="hybridMultilevel"/>
    <w:tmpl w:val="4F7A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4E2722"/>
    <w:multiLevelType w:val="hybridMultilevel"/>
    <w:tmpl w:val="2076A94A"/>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3971669E"/>
    <w:multiLevelType w:val="hybridMultilevel"/>
    <w:tmpl w:val="1D5A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343B01"/>
    <w:multiLevelType w:val="hybridMultilevel"/>
    <w:tmpl w:val="00867168"/>
    <w:lvl w:ilvl="0" w:tplc="B7AE2D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4A7620"/>
    <w:multiLevelType w:val="hybridMultilevel"/>
    <w:tmpl w:val="FDFE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36443B"/>
    <w:multiLevelType w:val="hybridMultilevel"/>
    <w:tmpl w:val="B4F80DA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5A90002"/>
    <w:multiLevelType w:val="hybridMultilevel"/>
    <w:tmpl w:val="FBE0765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CA3C08"/>
    <w:multiLevelType w:val="hybridMultilevel"/>
    <w:tmpl w:val="83444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8FF72EB"/>
    <w:multiLevelType w:val="hybridMultilevel"/>
    <w:tmpl w:val="BE1E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2D7018"/>
    <w:multiLevelType w:val="hybridMultilevel"/>
    <w:tmpl w:val="1F18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242F5F"/>
    <w:multiLevelType w:val="hybridMultilevel"/>
    <w:tmpl w:val="1014489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9"/>
  </w:num>
  <w:num w:numId="5">
    <w:abstractNumId w:val="7"/>
  </w:num>
  <w:num w:numId="6">
    <w:abstractNumId w:val="11"/>
  </w:num>
  <w:num w:numId="7">
    <w:abstractNumId w:val="0"/>
  </w:num>
  <w:num w:numId="8">
    <w:abstractNumId w:val="20"/>
  </w:num>
  <w:num w:numId="9">
    <w:abstractNumId w:val="14"/>
  </w:num>
  <w:num w:numId="10">
    <w:abstractNumId w:val="18"/>
  </w:num>
  <w:num w:numId="11">
    <w:abstractNumId w:val="9"/>
  </w:num>
  <w:num w:numId="12">
    <w:abstractNumId w:val="12"/>
  </w:num>
  <w:num w:numId="13">
    <w:abstractNumId w:val="2"/>
  </w:num>
  <w:num w:numId="14">
    <w:abstractNumId w:val="16"/>
  </w:num>
  <w:num w:numId="15">
    <w:abstractNumId w:val="1"/>
  </w:num>
  <w:num w:numId="16">
    <w:abstractNumId w:val="10"/>
  </w:num>
  <w:num w:numId="17">
    <w:abstractNumId w:val="6"/>
  </w:num>
  <w:num w:numId="18">
    <w:abstractNumId w:val="13"/>
  </w:num>
  <w:num w:numId="19">
    <w:abstractNumId w:val="17"/>
  </w:num>
  <w:num w:numId="20">
    <w:abstractNumId w:val="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923C6"/>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512D1"/>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B39EA"/>
    <w:rsid w:val="003E24D4"/>
    <w:rsid w:val="00402D18"/>
    <w:rsid w:val="00403642"/>
    <w:rsid w:val="00404C4D"/>
    <w:rsid w:val="004206B7"/>
    <w:rsid w:val="00424D6D"/>
    <w:rsid w:val="00434E16"/>
    <w:rsid w:val="00446E05"/>
    <w:rsid w:val="00475174"/>
    <w:rsid w:val="004854D5"/>
    <w:rsid w:val="004A1DB1"/>
    <w:rsid w:val="004B7D90"/>
    <w:rsid w:val="004C7157"/>
    <w:rsid w:val="004D42FF"/>
    <w:rsid w:val="004E0457"/>
    <w:rsid w:val="004E3297"/>
    <w:rsid w:val="004E5332"/>
    <w:rsid w:val="004F1CA2"/>
    <w:rsid w:val="00510DF6"/>
    <w:rsid w:val="00512EB2"/>
    <w:rsid w:val="00515EA9"/>
    <w:rsid w:val="005243B7"/>
    <w:rsid w:val="00526BB7"/>
    <w:rsid w:val="005646DA"/>
    <w:rsid w:val="00570DE4"/>
    <w:rsid w:val="005715A1"/>
    <w:rsid w:val="005718A3"/>
    <w:rsid w:val="00574DD4"/>
    <w:rsid w:val="00577BAD"/>
    <w:rsid w:val="00591A7A"/>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3813"/>
    <w:rsid w:val="008E762E"/>
    <w:rsid w:val="008F1B90"/>
    <w:rsid w:val="00907552"/>
    <w:rsid w:val="009118DB"/>
    <w:rsid w:val="009341AE"/>
    <w:rsid w:val="009378DB"/>
    <w:rsid w:val="009430E1"/>
    <w:rsid w:val="00952D1A"/>
    <w:rsid w:val="00956787"/>
    <w:rsid w:val="00960F57"/>
    <w:rsid w:val="00961EDC"/>
    <w:rsid w:val="0098536A"/>
    <w:rsid w:val="00991EC4"/>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0B44"/>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1935"/>
    <w:rsid w:val="00E167CD"/>
    <w:rsid w:val="00E17DCE"/>
    <w:rsid w:val="00E23CE0"/>
    <w:rsid w:val="00E27491"/>
    <w:rsid w:val="00E30AC4"/>
    <w:rsid w:val="00E5550F"/>
    <w:rsid w:val="00E63118"/>
    <w:rsid w:val="00E639B5"/>
    <w:rsid w:val="00E65301"/>
    <w:rsid w:val="00E715F8"/>
    <w:rsid w:val="00E74881"/>
    <w:rsid w:val="00E86183"/>
    <w:rsid w:val="00E967FF"/>
    <w:rsid w:val="00EB30B9"/>
    <w:rsid w:val="00EB38C4"/>
    <w:rsid w:val="00EC2553"/>
    <w:rsid w:val="00EE1C4C"/>
    <w:rsid w:val="00EE73C8"/>
    <w:rsid w:val="00EF4B68"/>
    <w:rsid w:val="00F03CA5"/>
    <w:rsid w:val="00F20C5F"/>
    <w:rsid w:val="00F20E41"/>
    <w:rsid w:val="00F216D6"/>
    <w:rsid w:val="00F24A1E"/>
    <w:rsid w:val="00F279E0"/>
    <w:rsid w:val="00F31781"/>
    <w:rsid w:val="00F44B69"/>
    <w:rsid w:val="00F46C35"/>
    <w:rsid w:val="00F6355A"/>
    <w:rsid w:val="00F640A5"/>
    <w:rsid w:val="00F675EB"/>
    <w:rsid w:val="00F7345D"/>
    <w:rsid w:val="00F74429"/>
    <w:rsid w:val="00F80655"/>
    <w:rsid w:val="00FA0A5A"/>
    <w:rsid w:val="00FB0950"/>
    <w:rsid w:val="00FC5453"/>
    <w:rsid w:val="00FD23BC"/>
    <w:rsid w:val="00FD47F7"/>
    <w:rsid w:val="00FD6E08"/>
    <w:rsid w:val="00FE4F0D"/>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40631422">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832402048">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E6F41-2583-4D83-A033-A4015A5DB90F}"/>
</file>

<file path=customXml/itemProps2.xml><?xml version="1.0" encoding="utf-8"?>
<ds:datastoreItem xmlns:ds="http://schemas.openxmlformats.org/officeDocument/2006/customXml" ds:itemID="{DE833AD8-D8BC-4745-A09B-F173C991D72F}"/>
</file>

<file path=customXml/itemProps3.xml><?xml version="1.0" encoding="utf-8"?>
<ds:datastoreItem xmlns:ds="http://schemas.openxmlformats.org/officeDocument/2006/customXml" ds:itemID="{39123157-C1BA-4B69-ABF0-D1448604663F}"/>
</file>

<file path=customXml/itemProps4.xml><?xml version="1.0" encoding="utf-8"?>
<ds:datastoreItem xmlns:ds="http://schemas.openxmlformats.org/officeDocument/2006/customXml" ds:itemID="{8C9F13BD-75A2-40A2-9542-9DB33675A7BD}"/>
</file>

<file path=docProps/app.xml><?xml version="1.0" encoding="utf-8"?>
<Properties xmlns="http://schemas.openxmlformats.org/officeDocument/2006/extended-properties" xmlns:vt="http://schemas.openxmlformats.org/officeDocument/2006/docPropsVTypes">
  <Template>FCO A4 General Purpose Template</Template>
  <TotalTime>48</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Myanmar</dc:title>
  <dc:creator>esummers</dc:creator>
  <cp:lastModifiedBy>Antonio Nicolini</cp:lastModifiedBy>
  <cp:revision>36</cp:revision>
  <cp:lastPrinted>2011-09-06T11:49:00Z</cp:lastPrinted>
  <dcterms:created xsi:type="dcterms:W3CDTF">2015-04-23T12:29:00Z</dcterms:created>
  <dcterms:modified xsi:type="dcterms:W3CDTF">2015-10-27T16:00:00Z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1375500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