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F20C5F">
        <w:rPr>
          <w:rFonts w:ascii="Times New Roman" w:hAnsi="Times New Roman"/>
          <w:b/>
          <w:sz w:val="24"/>
          <w:szCs w:val="24"/>
          <w:u w:val="single"/>
        </w:rPr>
        <w:t>NEPAL</w:t>
      </w:r>
    </w:p>
    <w:p w:rsidR="0011212F" w:rsidRDefault="0011212F" w:rsidP="00353105">
      <w:pPr>
        <w:rPr>
          <w:rFonts w:ascii="Times New Roman" w:hAnsi="Times New Roman"/>
          <w:b/>
          <w:sz w:val="24"/>
          <w:szCs w:val="24"/>
        </w:rPr>
      </w:pPr>
      <w:bookmarkStart w:id="0" w:name="_GoBack"/>
      <w:bookmarkEnd w:id="0"/>
    </w:p>
    <w:p w:rsidR="001B1AE4" w:rsidRDefault="001B1AE4" w:rsidP="00F20C5F">
      <w:pPr>
        <w:rPr>
          <w:rFonts w:ascii="Times New Roman" w:hAnsi="Times New Roman"/>
          <w:b/>
          <w:sz w:val="24"/>
          <w:szCs w:val="24"/>
        </w:rPr>
      </w:pPr>
    </w:p>
    <w:p w:rsidR="00353105" w:rsidRDefault="00353105" w:rsidP="00326DE9">
      <w:pPr>
        <w:rPr>
          <w:rFonts w:ascii="Times New Roman" w:hAnsi="Times New Roman"/>
          <w:b/>
          <w:sz w:val="24"/>
          <w:szCs w:val="24"/>
        </w:rPr>
      </w:pPr>
      <w:r>
        <w:rPr>
          <w:rFonts w:ascii="Times New Roman" w:hAnsi="Times New Roman"/>
          <w:b/>
          <w:sz w:val="24"/>
          <w:szCs w:val="24"/>
        </w:rPr>
        <w:t>BELGIUM</w:t>
      </w:r>
    </w:p>
    <w:p w:rsidR="00353105" w:rsidRDefault="00353105" w:rsidP="00326DE9">
      <w:pPr>
        <w:rPr>
          <w:rFonts w:ascii="Times New Roman" w:hAnsi="Times New Roman"/>
          <w:b/>
          <w:sz w:val="24"/>
          <w:szCs w:val="24"/>
        </w:rPr>
      </w:pPr>
    </w:p>
    <w:p w:rsidR="00353105" w:rsidRDefault="00353105" w:rsidP="00353105">
      <w:pPr>
        <w:pStyle w:val="UPR"/>
      </w:pPr>
      <w:r w:rsidRPr="00F313A0">
        <w:t xml:space="preserve">Is the Government of Nepal considering ratifying the </w:t>
      </w:r>
      <w:r w:rsidRPr="007F06B9">
        <w:t xml:space="preserve">Optional Protocol to the Convention against Torture and Other Cruel, Inhuman or Degrading Treatment or Punishment </w:t>
      </w:r>
      <w:r>
        <w:t>and</w:t>
      </w:r>
      <w:r w:rsidRPr="00F313A0">
        <w:t xml:space="preserve"> the </w:t>
      </w:r>
      <w:r w:rsidRPr="00F313A0">
        <w:rPr>
          <w:rStyle w:val="st"/>
          <w:color w:val="222222"/>
        </w:rPr>
        <w:t>International Convention for the Protection of All Persons from Enforced Disappearance</w:t>
      </w:r>
      <w:r>
        <w:rPr>
          <w:rStyle w:val="st"/>
          <w:color w:val="222222"/>
        </w:rPr>
        <w:t xml:space="preserve"> as well as </w:t>
      </w:r>
      <w:r w:rsidRPr="00F313A0">
        <w:rPr>
          <w:rStyle w:val="st"/>
          <w:color w:val="222222"/>
        </w:rPr>
        <w:t xml:space="preserve">ILO Convention No. 189, </w:t>
      </w:r>
      <w:r>
        <w:rPr>
          <w:rStyle w:val="st"/>
          <w:color w:val="222222"/>
        </w:rPr>
        <w:t xml:space="preserve">the </w:t>
      </w:r>
      <w:r w:rsidRPr="009A2D1B">
        <w:rPr>
          <w:rStyle w:val="st"/>
          <w:color w:val="222222"/>
        </w:rPr>
        <w:t>Protocol to Prevent, Suppress and Punish Trafficking in Persons Especially Women and Children</w:t>
      </w:r>
      <w:r>
        <w:rPr>
          <w:rStyle w:val="st"/>
        </w:rPr>
        <w:t xml:space="preserve"> </w:t>
      </w:r>
      <w:r w:rsidRPr="00F313A0">
        <w:rPr>
          <w:rStyle w:val="st"/>
          <w:color w:val="222222"/>
        </w:rPr>
        <w:t xml:space="preserve">and </w:t>
      </w:r>
      <w:r w:rsidRPr="00F313A0">
        <w:t>the Rome Statute of the International Criminal Court?</w:t>
      </w:r>
    </w:p>
    <w:p w:rsidR="00353105" w:rsidRPr="00F313A0" w:rsidRDefault="00353105" w:rsidP="00353105">
      <w:pPr>
        <w:pStyle w:val="UPR"/>
      </w:pPr>
      <w:r>
        <w:t xml:space="preserve">Is the Government of Nepal considering issuing a standing invitation to the special procedures? </w:t>
      </w:r>
      <w:r w:rsidRPr="0092448C">
        <w:t xml:space="preserve">Does the Government of </w:t>
      </w:r>
      <w:r>
        <w:t>Nepal</w:t>
      </w:r>
      <w:r w:rsidRPr="0092448C">
        <w:t xml:space="preserve"> intend to </w:t>
      </w:r>
      <w:r>
        <w:t xml:space="preserve">respond positively to the request of </w:t>
      </w:r>
      <w:r w:rsidRPr="0092448C">
        <w:t>the Working Group on enforced or involuntary disappearances, the Special Rapporteur on human rights defenders and the Special Rapporteur on the promotion of truth, justice, reparation and guarantees of non-recurrence</w:t>
      </w:r>
      <w:r>
        <w:t xml:space="preserve"> </w:t>
      </w:r>
      <w:r w:rsidRPr="0092448C">
        <w:t>to visit the country?</w:t>
      </w:r>
    </w:p>
    <w:p w:rsidR="00353105" w:rsidRDefault="00353105" w:rsidP="00353105">
      <w:pPr>
        <w:pStyle w:val="UPR"/>
      </w:pPr>
      <w:r>
        <w:t xml:space="preserve">How does the Government of Nepal intend to implement the judgment of the Nepal Supreme Court regarding the mandate of the Truth and Reconciliation Commission and Enforced Disappearances Commission? What measures will be taken to bring the relevant Act of 2014 in line with international standards? </w:t>
      </w:r>
    </w:p>
    <w:p w:rsidR="00353105" w:rsidRDefault="00353105" w:rsidP="00353105">
      <w:pPr>
        <w:pStyle w:val="UPR"/>
      </w:pPr>
      <w:r>
        <w:t xml:space="preserve">Is the Government of Nepal considering bringing rape laws in line with international standards? Will </w:t>
      </w:r>
      <w:r w:rsidRPr="009A2D1B">
        <w:t>the 35-day limitation on lodging a complaint of rape with the police</w:t>
      </w:r>
      <w:r>
        <w:t xml:space="preserve"> be removed?</w:t>
      </w:r>
    </w:p>
    <w:p w:rsidR="00353105" w:rsidRDefault="00353105" w:rsidP="00353105">
      <w:pPr>
        <w:pStyle w:val="UPR"/>
      </w:pPr>
      <w:r>
        <w:t xml:space="preserve">The report to the Committee </w:t>
      </w:r>
      <w:r w:rsidRPr="007E3E70">
        <w:rPr>
          <w:rStyle w:val="st"/>
          <w:color w:val="222222"/>
        </w:rPr>
        <w:t xml:space="preserve">on the Elimination of </w:t>
      </w:r>
      <w:r w:rsidRPr="009A2D1B">
        <w:rPr>
          <w:rStyle w:val="Emphasis"/>
          <w:color w:val="222222"/>
        </w:rPr>
        <w:t>All Forms of Racial Discrimination</w:t>
      </w:r>
      <w:r>
        <w:t xml:space="preserve"> </w:t>
      </w:r>
      <w:r w:rsidRPr="007E3E70">
        <w:t xml:space="preserve">from </w:t>
      </w:r>
      <w:proofErr w:type="gramStart"/>
      <w:r w:rsidRPr="007E3E70">
        <w:t>the  Government</w:t>
      </w:r>
      <w:proofErr w:type="gramEnd"/>
      <w:r w:rsidRPr="007E3E70">
        <w:t xml:space="preserve"> of Nepal </w:t>
      </w:r>
      <w:r>
        <w:t>is</w:t>
      </w:r>
      <w:r w:rsidRPr="007E3E70">
        <w:t xml:space="preserve"> overdue. What</w:t>
      </w:r>
      <w:r w:rsidRPr="007228DE">
        <w:t xml:space="preserve"> measures have been taken by the Government of Nepal to remedy this? </w:t>
      </w:r>
    </w:p>
    <w:p w:rsidR="00353105" w:rsidRPr="00353105" w:rsidRDefault="00353105" w:rsidP="00326DE9">
      <w:pPr>
        <w:pStyle w:val="UPR"/>
      </w:pPr>
      <w:r>
        <w:t xml:space="preserve">Which concrete measures is the Government of Nepal taking to enforce legislation prohibiting child labor, reinforce labor inspections and facilitate access to education for poor and disadvantaged children? </w:t>
      </w:r>
    </w:p>
    <w:p w:rsidR="00353105" w:rsidRDefault="00353105" w:rsidP="00326DE9">
      <w:pPr>
        <w:rPr>
          <w:rFonts w:ascii="Times New Roman" w:hAnsi="Times New Roman"/>
          <w:b/>
          <w:sz w:val="24"/>
          <w:szCs w:val="24"/>
        </w:rPr>
      </w:pPr>
    </w:p>
    <w:p w:rsidR="0094614B" w:rsidRDefault="0094614B" w:rsidP="00326DE9">
      <w:pPr>
        <w:rPr>
          <w:rFonts w:ascii="Times New Roman" w:hAnsi="Times New Roman"/>
          <w:b/>
          <w:sz w:val="24"/>
          <w:szCs w:val="24"/>
        </w:rPr>
      </w:pPr>
      <w:r>
        <w:rPr>
          <w:rFonts w:ascii="Times New Roman" w:hAnsi="Times New Roman"/>
          <w:b/>
          <w:sz w:val="24"/>
          <w:szCs w:val="24"/>
        </w:rPr>
        <w:t>CZECH REPUBLIC</w:t>
      </w:r>
    </w:p>
    <w:p w:rsidR="0094614B" w:rsidRPr="0094614B" w:rsidRDefault="0094614B" w:rsidP="0094614B">
      <w:pPr>
        <w:autoSpaceDE w:val="0"/>
        <w:autoSpaceDN w:val="0"/>
        <w:adjustRightInd w:val="0"/>
        <w:spacing w:line="240" w:lineRule="auto"/>
        <w:rPr>
          <w:rFonts w:ascii="Georgia" w:hAnsi="Georgia" w:cs="Georgia"/>
          <w:color w:val="000000"/>
          <w:sz w:val="24"/>
          <w:szCs w:val="24"/>
          <w:lang w:eastAsia="en-GB"/>
        </w:rPr>
      </w:pPr>
    </w:p>
    <w:p w:rsidR="0094614B" w:rsidRPr="0094614B" w:rsidRDefault="0094614B" w:rsidP="0094614B">
      <w:pPr>
        <w:pStyle w:val="ListParagraph"/>
        <w:numPr>
          <w:ilvl w:val="0"/>
          <w:numId w:val="25"/>
        </w:numPr>
        <w:autoSpaceDE w:val="0"/>
        <w:autoSpaceDN w:val="0"/>
        <w:adjustRightInd w:val="0"/>
        <w:spacing w:line="240" w:lineRule="auto"/>
        <w:rPr>
          <w:rFonts w:ascii="Times New Roman" w:hAnsi="Times New Roman"/>
          <w:color w:val="000000"/>
          <w:sz w:val="24"/>
          <w:szCs w:val="24"/>
          <w:lang w:eastAsia="en-GB"/>
        </w:rPr>
      </w:pPr>
      <w:r w:rsidRPr="0094614B">
        <w:rPr>
          <w:rFonts w:ascii="Times New Roman" w:hAnsi="Times New Roman"/>
          <w:color w:val="000000"/>
          <w:sz w:val="24"/>
          <w:szCs w:val="24"/>
          <w:lang w:eastAsia="en-GB"/>
        </w:rPr>
        <w:t xml:space="preserve">Does the Government consider accession to the OP-CAT and the Rome Statute of the ICC and, if so, in which time frame? Does it consider issuing a standing invitation to the Human Rights Council special procedures? </w:t>
      </w:r>
    </w:p>
    <w:p w:rsidR="0094614B" w:rsidRPr="0094614B" w:rsidRDefault="0094614B" w:rsidP="0094614B">
      <w:pPr>
        <w:autoSpaceDE w:val="0"/>
        <w:autoSpaceDN w:val="0"/>
        <w:adjustRightInd w:val="0"/>
        <w:spacing w:line="240" w:lineRule="auto"/>
        <w:rPr>
          <w:rFonts w:ascii="Times New Roman" w:hAnsi="Times New Roman"/>
          <w:color w:val="000000"/>
          <w:sz w:val="24"/>
          <w:szCs w:val="24"/>
          <w:lang w:eastAsia="en-GB"/>
        </w:rPr>
      </w:pPr>
    </w:p>
    <w:p w:rsidR="0094614B" w:rsidRPr="0094614B" w:rsidRDefault="0094614B" w:rsidP="0094614B">
      <w:pPr>
        <w:pStyle w:val="ListParagraph"/>
        <w:numPr>
          <w:ilvl w:val="0"/>
          <w:numId w:val="25"/>
        </w:numPr>
        <w:autoSpaceDE w:val="0"/>
        <w:autoSpaceDN w:val="0"/>
        <w:adjustRightInd w:val="0"/>
        <w:spacing w:line="240" w:lineRule="auto"/>
        <w:rPr>
          <w:rFonts w:ascii="Times New Roman" w:hAnsi="Times New Roman"/>
          <w:color w:val="000000"/>
          <w:sz w:val="24"/>
          <w:szCs w:val="24"/>
          <w:lang w:eastAsia="en-GB"/>
        </w:rPr>
      </w:pPr>
      <w:r w:rsidRPr="0094614B">
        <w:rPr>
          <w:rFonts w:ascii="Times New Roman" w:hAnsi="Times New Roman"/>
          <w:color w:val="000000"/>
          <w:sz w:val="24"/>
          <w:szCs w:val="24"/>
          <w:lang w:eastAsia="en-GB"/>
        </w:rPr>
        <w:t xml:space="preserve">Which measures has the Government adopted towards the elimination of discrimination including against </w:t>
      </w:r>
      <w:proofErr w:type="spellStart"/>
      <w:r w:rsidRPr="0094614B">
        <w:rPr>
          <w:rFonts w:ascii="Times New Roman" w:hAnsi="Times New Roman"/>
          <w:color w:val="000000"/>
          <w:sz w:val="24"/>
          <w:szCs w:val="24"/>
          <w:lang w:eastAsia="en-GB"/>
        </w:rPr>
        <w:t>Dalits</w:t>
      </w:r>
      <w:proofErr w:type="spellEnd"/>
      <w:r w:rsidRPr="0094614B">
        <w:rPr>
          <w:rFonts w:ascii="Times New Roman" w:hAnsi="Times New Roman"/>
          <w:color w:val="000000"/>
          <w:sz w:val="24"/>
          <w:szCs w:val="24"/>
          <w:lang w:eastAsia="en-GB"/>
        </w:rPr>
        <w:t xml:space="preserve"> and women? How is evaluated the implementation of the Caste-Based Discrimination and Untouchability Act? </w:t>
      </w:r>
    </w:p>
    <w:p w:rsidR="0094614B" w:rsidRPr="0094614B" w:rsidRDefault="0094614B" w:rsidP="0094614B">
      <w:pPr>
        <w:autoSpaceDE w:val="0"/>
        <w:autoSpaceDN w:val="0"/>
        <w:adjustRightInd w:val="0"/>
        <w:spacing w:line="240" w:lineRule="auto"/>
        <w:rPr>
          <w:rFonts w:ascii="Times New Roman" w:hAnsi="Times New Roman"/>
          <w:color w:val="000000"/>
          <w:sz w:val="24"/>
          <w:szCs w:val="24"/>
          <w:lang w:eastAsia="en-GB"/>
        </w:rPr>
      </w:pPr>
    </w:p>
    <w:p w:rsidR="0094614B" w:rsidRPr="0094614B" w:rsidRDefault="0094614B" w:rsidP="0094614B">
      <w:pPr>
        <w:pStyle w:val="ListParagraph"/>
        <w:numPr>
          <w:ilvl w:val="0"/>
          <w:numId w:val="25"/>
        </w:numPr>
        <w:autoSpaceDE w:val="0"/>
        <w:autoSpaceDN w:val="0"/>
        <w:adjustRightInd w:val="0"/>
        <w:spacing w:line="240" w:lineRule="auto"/>
        <w:rPr>
          <w:rFonts w:ascii="Times New Roman" w:hAnsi="Times New Roman"/>
          <w:color w:val="000000"/>
          <w:sz w:val="24"/>
          <w:szCs w:val="24"/>
          <w:lang w:eastAsia="en-GB"/>
        </w:rPr>
      </w:pPr>
      <w:r w:rsidRPr="0094614B">
        <w:rPr>
          <w:rFonts w:ascii="Times New Roman" w:hAnsi="Times New Roman"/>
          <w:color w:val="000000"/>
          <w:sz w:val="24"/>
          <w:szCs w:val="24"/>
          <w:lang w:eastAsia="en-GB"/>
        </w:rPr>
        <w:t xml:space="preserve">In the area of gender-based violence, what measures have been adopted to ensure better prevention, investigation and prosecution of perpetrators of such violence? </w:t>
      </w:r>
      <w:r w:rsidRPr="0094614B">
        <w:rPr>
          <w:rFonts w:ascii="Times New Roman" w:hAnsi="Times New Roman"/>
          <w:color w:val="000000"/>
          <w:sz w:val="24"/>
          <w:szCs w:val="24"/>
          <w:lang w:eastAsia="en-GB"/>
        </w:rPr>
        <w:lastRenderedPageBreak/>
        <w:t xml:space="preserve">How does the Government ensure protection, access to justice and rehabilitation of victims? </w:t>
      </w:r>
    </w:p>
    <w:p w:rsidR="0094614B" w:rsidRPr="0094614B" w:rsidRDefault="0094614B" w:rsidP="0094614B">
      <w:pPr>
        <w:autoSpaceDE w:val="0"/>
        <w:autoSpaceDN w:val="0"/>
        <w:adjustRightInd w:val="0"/>
        <w:spacing w:line="240" w:lineRule="auto"/>
        <w:rPr>
          <w:rFonts w:ascii="Times New Roman" w:hAnsi="Times New Roman"/>
          <w:color w:val="000000"/>
          <w:sz w:val="24"/>
          <w:szCs w:val="24"/>
          <w:lang w:eastAsia="en-GB"/>
        </w:rPr>
      </w:pPr>
    </w:p>
    <w:p w:rsidR="0094614B" w:rsidRPr="0094614B" w:rsidRDefault="0094614B" w:rsidP="0094614B">
      <w:pPr>
        <w:pStyle w:val="ListParagraph"/>
        <w:numPr>
          <w:ilvl w:val="0"/>
          <w:numId w:val="25"/>
        </w:numPr>
        <w:autoSpaceDE w:val="0"/>
        <w:autoSpaceDN w:val="0"/>
        <w:adjustRightInd w:val="0"/>
        <w:spacing w:line="240" w:lineRule="auto"/>
        <w:rPr>
          <w:rFonts w:ascii="Times New Roman" w:hAnsi="Times New Roman"/>
          <w:color w:val="000000"/>
          <w:sz w:val="24"/>
          <w:szCs w:val="24"/>
          <w:lang w:eastAsia="en-GB"/>
        </w:rPr>
      </w:pPr>
      <w:r w:rsidRPr="0094614B">
        <w:rPr>
          <w:rFonts w:ascii="Times New Roman" w:hAnsi="Times New Roman"/>
          <w:color w:val="000000"/>
          <w:sz w:val="24"/>
          <w:szCs w:val="24"/>
          <w:lang w:eastAsia="en-GB"/>
        </w:rPr>
        <w:t xml:space="preserve">How did the Government implement the recommendations contained in the 2010 OHCHR report on “Investigating allegations of extra-judicial killing in the </w:t>
      </w:r>
      <w:proofErr w:type="spellStart"/>
      <w:r w:rsidRPr="0094614B">
        <w:rPr>
          <w:rFonts w:ascii="Times New Roman" w:hAnsi="Times New Roman"/>
          <w:color w:val="000000"/>
          <w:sz w:val="24"/>
          <w:szCs w:val="24"/>
          <w:lang w:eastAsia="en-GB"/>
        </w:rPr>
        <w:t>Terai</w:t>
      </w:r>
      <w:proofErr w:type="spellEnd"/>
      <w:r w:rsidRPr="0094614B">
        <w:rPr>
          <w:rFonts w:ascii="Times New Roman" w:hAnsi="Times New Roman"/>
          <w:color w:val="000000"/>
          <w:sz w:val="24"/>
          <w:szCs w:val="24"/>
          <w:lang w:eastAsia="en-GB"/>
        </w:rPr>
        <w:t xml:space="preserve">”? Has there been any systematic follow-up on national level to ensure prevention, investigation and punishment of such crimes? </w:t>
      </w:r>
    </w:p>
    <w:p w:rsidR="0094614B" w:rsidRPr="0094614B" w:rsidRDefault="0094614B" w:rsidP="0094614B">
      <w:pPr>
        <w:autoSpaceDE w:val="0"/>
        <w:autoSpaceDN w:val="0"/>
        <w:adjustRightInd w:val="0"/>
        <w:spacing w:line="240" w:lineRule="auto"/>
        <w:rPr>
          <w:rFonts w:ascii="Times New Roman" w:hAnsi="Times New Roman"/>
          <w:color w:val="000000"/>
          <w:sz w:val="24"/>
          <w:szCs w:val="24"/>
          <w:lang w:eastAsia="en-GB"/>
        </w:rPr>
      </w:pPr>
    </w:p>
    <w:p w:rsidR="0094614B" w:rsidRDefault="0094614B" w:rsidP="0094614B">
      <w:pPr>
        <w:pStyle w:val="ListParagraph"/>
        <w:numPr>
          <w:ilvl w:val="0"/>
          <w:numId w:val="25"/>
        </w:numPr>
        <w:autoSpaceDE w:val="0"/>
        <w:autoSpaceDN w:val="0"/>
        <w:adjustRightInd w:val="0"/>
        <w:spacing w:line="240" w:lineRule="auto"/>
        <w:rPr>
          <w:rFonts w:ascii="Times New Roman" w:hAnsi="Times New Roman"/>
          <w:color w:val="000000"/>
          <w:sz w:val="24"/>
          <w:szCs w:val="24"/>
          <w:lang w:eastAsia="en-GB"/>
        </w:rPr>
      </w:pPr>
      <w:r w:rsidRPr="0094614B">
        <w:rPr>
          <w:rFonts w:ascii="Times New Roman" w:hAnsi="Times New Roman"/>
          <w:color w:val="000000"/>
          <w:sz w:val="24"/>
          <w:szCs w:val="24"/>
          <w:lang w:eastAsia="en-GB"/>
        </w:rPr>
        <w:t xml:space="preserve">According to public reports, human rights defenders and journalists face physical attacks, death threats, harassment and reprisal by security forces. How is the Government addressing this problem? How are ensured prevention, investigation and punishment of such acts? What tools and remedies are at hand of persons threatened for its human rights promotion activities? </w:t>
      </w:r>
    </w:p>
    <w:p w:rsidR="0094614B" w:rsidRPr="0094614B" w:rsidRDefault="0094614B" w:rsidP="0094614B">
      <w:pPr>
        <w:autoSpaceDE w:val="0"/>
        <w:autoSpaceDN w:val="0"/>
        <w:adjustRightInd w:val="0"/>
        <w:spacing w:line="240" w:lineRule="auto"/>
        <w:rPr>
          <w:rFonts w:ascii="Times New Roman" w:hAnsi="Times New Roman"/>
          <w:color w:val="000000"/>
          <w:sz w:val="24"/>
          <w:szCs w:val="24"/>
          <w:lang w:eastAsia="en-GB"/>
        </w:rPr>
      </w:pPr>
    </w:p>
    <w:p w:rsidR="0094614B" w:rsidRPr="0094614B" w:rsidRDefault="0094614B" w:rsidP="0094614B">
      <w:pPr>
        <w:pStyle w:val="ListParagraph"/>
        <w:numPr>
          <w:ilvl w:val="0"/>
          <w:numId w:val="25"/>
        </w:numPr>
        <w:spacing w:line="240" w:lineRule="auto"/>
        <w:rPr>
          <w:rFonts w:ascii="Times New Roman" w:hAnsi="Times New Roman"/>
          <w:b/>
          <w:sz w:val="24"/>
          <w:szCs w:val="24"/>
        </w:rPr>
      </w:pPr>
      <w:r w:rsidRPr="0094614B">
        <w:rPr>
          <w:rFonts w:ascii="Times New Roman" w:hAnsi="Times New Roman"/>
          <w:color w:val="000000"/>
          <w:sz w:val="24"/>
          <w:szCs w:val="24"/>
          <w:lang w:eastAsia="en-GB"/>
        </w:rPr>
        <w:t>What measures have been taken to reflect the 2013 and 2015 Supreme Court rulings on the Truth, Reconciliation and Disappearance Act in the efforts to effectively investigate human rights violations committed during the civil war and to deliver on accountability and reconciliation?</w:t>
      </w:r>
    </w:p>
    <w:p w:rsidR="0094614B" w:rsidRDefault="0094614B" w:rsidP="00326DE9">
      <w:pPr>
        <w:rPr>
          <w:rFonts w:ascii="Times New Roman" w:hAnsi="Times New Roman"/>
          <w:b/>
          <w:sz w:val="24"/>
          <w:szCs w:val="24"/>
        </w:rPr>
      </w:pPr>
    </w:p>
    <w:p w:rsidR="00743FB3" w:rsidRDefault="00743FB3" w:rsidP="00326DE9">
      <w:pPr>
        <w:rPr>
          <w:rFonts w:ascii="Times New Roman" w:hAnsi="Times New Roman"/>
          <w:b/>
          <w:sz w:val="24"/>
          <w:szCs w:val="24"/>
        </w:rPr>
      </w:pPr>
      <w:r>
        <w:rPr>
          <w:rFonts w:ascii="Times New Roman" w:hAnsi="Times New Roman"/>
          <w:b/>
          <w:sz w:val="24"/>
          <w:szCs w:val="24"/>
        </w:rPr>
        <w:t>GERMANY</w:t>
      </w:r>
    </w:p>
    <w:p w:rsidR="00743FB3" w:rsidRDefault="00743FB3" w:rsidP="00326DE9">
      <w:pPr>
        <w:rPr>
          <w:rFonts w:ascii="Times New Roman" w:hAnsi="Times New Roman"/>
          <w:b/>
          <w:sz w:val="24"/>
          <w:szCs w:val="24"/>
        </w:rPr>
      </w:pPr>
    </w:p>
    <w:p w:rsidR="00743FB3" w:rsidRPr="00743FB3" w:rsidRDefault="00743FB3" w:rsidP="00743FB3">
      <w:pPr>
        <w:pStyle w:val="ListParagraph"/>
        <w:numPr>
          <w:ilvl w:val="0"/>
          <w:numId w:val="23"/>
        </w:numPr>
        <w:spacing w:line="240" w:lineRule="auto"/>
        <w:rPr>
          <w:rFonts w:ascii="Times New Roman" w:eastAsia="Times New Roman" w:hAnsi="Times New Roman"/>
          <w:sz w:val="24"/>
          <w:szCs w:val="24"/>
          <w:lang w:val="en-US"/>
        </w:rPr>
      </w:pPr>
      <w:r w:rsidRPr="00743FB3">
        <w:rPr>
          <w:rFonts w:ascii="Times New Roman" w:eastAsia="Times New Roman" w:hAnsi="Times New Roman"/>
          <w:sz w:val="24"/>
          <w:szCs w:val="24"/>
          <w:lang w:val="en-US"/>
        </w:rPr>
        <w:t>What concrete measures does the Government of Nepal envisage to ensure an effective implementation of the existing legal instruments regarding anti-discrimination and social exclusion, e.g. the Caste-based Discrimination and Untouchability (“Crime and Punishment”) Act?</w:t>
      </w:r>
    </w:p>
    <w:p w:rsidR="00743FB3" w:rsidRPr="00743FB3" w:rsidRDefault="00743FB3" w:rsidP="00743FB3">
      <w:pPr>
        <w:spacing w:line="240" w:lineRule="auto"/>
        <w:rPr>
          <w:rFonts w:ascii="Times New Roman" w:eastAsia="Times New Roman" w:hAnsi="Times New Roman"/>
          <w:sz w:val="24"/>
          <w:szCs w:val="24"/>
          <w:lang w:val="en-US"/>
        </w:rPr>
      </w:pPr>
    </w:p>
    <w:p w:rsidR="00743FB3" w:rsidRPr="00743FB3" w:rsidRDefault="00743FB3" w:rsidP="00743FB3">
      <w:pPr>
        <w:pStyle w:val="ListParagraph"/>
        <w:numPr>
          <w:ilvl w:val="0"/>
          <w:numId w:val="23"/>
        </w:numPr>
        <w:spacing w:line="240" w:lineRule="auto"/>
        <w:rPr>
          <w:rFonts w:ascii="Times New Roman" w:eastAsia="Times New Roman" w:hAnsi="Times New Roman"/>
          <w:sz w:val="24"/>
          <w:szCs w:val="24"/>
          <w:lang w:val="en-US"/>
        </w:rPr>
      </w:pPr>
      <w:r w:rsidRPr="00743FB3">
        <w:rPr>
          <w:rFonts w:ascii="Times New Roman" w:eastAsia="Times New Roman" w:hAnsi="Times New Roman"/>
          <w:sz w:val="24"/>
          <w:szCs w:val="24"/>
          <w:lang w:val="en-US"/>
        </w:rPr>
        <w:t xml:space="preserve">What steps will the Government of Nepal undertake to ensure that also the informal sector is covered by current child and labor legislation? What legal and other measures will be taken to counter the rising trend of human trafficking, in particular trafficking of children, following the devastating earthquakes in Nepal? </w:t>
      </w:r>
    </w:p>
    <w:p w:rsidR="00743FB3" w:rsidRPr="00743FB3" w:rsidRDefault="00743FB3" w:rsidP="00743FB3">
      <w:pPr>
        <w:spacing w:line="240" w:lineRule="auto"/>
        <w:rPr>
          <w:rFonts w:ascii="Times New Roman" w:eastAsia="Times New Roman" w:hAnsi="Times New Roman"/>
          <w:sz w:val="24"/>
          <w:szCs w:val="24"/>
          <w:lang w:val="en-US"/>
        </w:rPr>
      </w:pPr>
    </w:p>
    <w:p w:rsidR="00743FB3" w:rsidRPr="004F4593" w:rsidRDefault="00743FB3" w:rsidP="00743FB3">
      <w:pPr>
        <w:pStyle w:val="ListParagraph"/>
        <w:numPr>
          <w:ilvl w:val="0"/>
          <w:numId w:val="23"/>
        </w:numPr>
        <w:spacing w:line="240" w:lineRule="auto"/>
        <w:rPr>
          <w:rFonts w:ascii="Times New Roman" w:eastAsia="Times New Roman" w:hAnsi="Times New Roman"/>
          <w:sz w:val="24"/>
          <w:szCs w:val="24"/>
          <w:lang w:val="de-DE"/>
        </w:rPr>
      </w:pPr>
      <w:r w:rsidRPr="00743FB3">
        <w:rPr>
          <w:rFonts w:ascii="Times New Roman" w:eastAsia="Times New Roman" w:hAnsi="Times New Roman"/>
          <w:sz w:val="24"/>
          <w:szCs w:val="24"/>
          <w:lang w:val="en-US"/>
        </w:rPr>
        <w:t>What steps does the Government of Nepal plan to undertake in order to strengthen the institutional set-up and related mechanisms for protecting migrant workers' rights, both pre-departure and at major labor destinations?</w:t>
      </w:r>
    </w:p>
    <w:p w:rsidR="004F4593" w:rsidRPr="004F4593" w:rsidRDefault="004F4593" w:rsidP="004F4593">
      <w:pPr>
        <w:pStyle w:val="ListParagraph"/>
        <w:rPr>
          <w:rFonts w:ascii="Times New Roman" w:eastAsia="Times New Roman" w:hAnsi="Times New Roman"/>
          <w:sz w:val="24"/>
          <w:szCs w:val="24"/>
          <w:lang w:val="de-DE"/>
        </w:rPr>
      </w:pPr>
    </w:p>
    <w:p w:rsidR="000A3421" w:rsidRDefault="000A3421" w:rsidP="004F4593">
      <w:pPr>
        <w:spacing w:line="240" w:lineRule="auto"/>
        <w:rPr>
          <w:rFonts w:ascii="Times New Roman" w:eastAsia="Times New Roman" w:hAnsi="Times New Roman"/>
          <w:b/>
          <w:sz w:val="24"/>
          <w:szCs w:val="24"/>
          <w:lang w:val="de-DE"/>
        </w:rPr>
      </w:pPr>
      <w:r>
        <w:rPr>
          <w:rFonts w:ascii="Times New Roman" w:eastAsia="Times New Roman" w:hAnsi="Times New Roman"/>
          <w:b/>
          <w:sz w:val="24"/>
          <w:szCs w:val="24"/>
          <w:lang w:val="de-DE"/>
        </w:rPr>
        <w:t>SWITZERLAND</w:t>
      </w:r>
    </w:p>
    <w:p w:rsidR="000A3421" w:rsidRPr="000A3421" w:rsidRDefault="000A3421" w:rsidP="000A3421">
      <w:pPr>
        <w:spacing w:line="240" w:lineRule="auto"/>
        <w:ind w:left="360"/>
        <w:rPr>
          <w:rFonts w:ascii="Times New Roman" w:eastAsia="Times New Roman" w:hAnsi="Times New Roman"/>
          <w:b/>
          <w:sz w:val="24"/>
          <w:szCs w:val="24"/>
          <w:lang w:val="de-DE"/>
        </w:rPr>
      </w:pPr>
    </w:p>
    <w:p w:rsidR="000A3421" w:rsidRPr="000A3421" w:rsidRDefault="000A3421" w:rsidP="000A3421">
      <w:pPr>
        <w:pStyle w:val="ListParagraph"/>
        <w:numPr>
          <w:ilvl w:val="0"/>
          <w:numId w:val="28"/>
        </w:numPr>
        <w:spacing w:line="240" w:lineRule="auto"/>
        <w:ind w:left="720"/>
        <w:contextualSpacing w:val="0"/>
        <w:jc w:val="both"/>
        <w:rPr>
          <w:rFonts w:ascii="Times New Roman" w:hAnsi="Times New Roman"/>
          <w:sz w:val="24"/>
          <w:szCs w:val="24"/>
        </w:rPr>
      </w:pPr>
      <w:r w:rsidRPr="000A3421">
        <w:rPr>
          <w:rFonts w:ascii="Times New Roman" w:hAnsi="Times New Roman"/>
          <w:sz w:val="24"/>
          <w:szCs w:val="24"/>
        </w:rPr>
        <w:t xml:space="preserve">According to the National Human Rights Commission the implementation status of recommendations of Nepal’s 1st UPR cycle in 2011 is not satisfactory. The Nepal NGO Coalition for Nepal’s UPR 2015 states that only 7.5% of the recommendations were fully implemented and 56.66% partially implemented, whereas 30.84% were not implemented at all. What are the reasons for this low implementation rate and what measures will the Government of Nepal take to increase the implementation rate of recommendations accepted by Nepal during the 2nd cycle of the UPR? </w:t>
      </w:r>
    </w:p>
    <w:p w:rsidR="000A3421" w:rsidRPr="000A3421" w:rsidRDefault="000A3421" w:rsidP="000A3421">
      <w:pPr>
        <w:pStyle w:val="ListParagraph"/>
        <w:jc w:val="both"/>
        <w:rPr>
          <w:rFonts w:ascii="Times New Roman" w:hAnsi="Times New Roman"/>
          <w:sz w:val="24"/>
          <w:szCs w:val="24"/>
        </w:rPr>
      </w:pPr>
    </w:p>
    <w:p w:rsidR="000A3421" w:rsidRPr="000A3421" w:rsidRDefault="000A3421" w:rsidP="000A3421">
      <w:pPr>
        <w:pStyle w:val="ListParagraph"/>
        <w:numPr>
          <w:ilvl w:val="0"/>
          <w:numId w:val="28"/>
        </w:numPr>
        <w:spacing w:line="240" w:lineRule="auto"/>
        <w:ind w:left="720"/>
        <w:contextualSpacing w:val="0"/>
        <w:jc w:val="both"/>
        <w:rPr>
          <w:rFonts w:ascii="Times New Roman" w:hAnsi="Times New Roman"/>
          <w:sz w:val="24"/>
          <w:szCs w:val="24"/>
        </w:rPr>
      </w:pPr>
      <w:r w:rsidRPr="000A3421">
        <w:rPr>
          <w:rFonts w:ascii="Times New Roman" w:hAnsi="Times New Roman"/>
          <w:sz w:val="24"/>
          <w:szCs w:val="24"/>
        </w:rPr>
        <w:t xml:space="preserve">At the 1st UPR cycle in 2011 Nepal accepted Switzerland’s recommendation that the laws relating to the Truth and Reconciliation Commission, as well as to the Commission on Disappearances should be in line with international standards. However, according to the ruling of the Supreme Court of Nepal of February 2015, </w:t>
      </w:r>
      <w:r w:rsidRPr="000A3421">
        <w:rPr>
          <w:rFonts w:ascii="Times New Roman" w:hAnsi="Times New Roman"/>
          <w:sz w:val="24"/>
          <w:szCs w:val="24"/>
        </w:rPr>
        <w:lastRenderedPageBreak/>
        <w:t xml:space="preserve">the transitional justice mechanisms still do not fully conform to Nepal’s international obligations. Which measures will the Government of Nepal take to ensure the compliance of the transitional justice mechanisms with Nepal’s international obligations and to ensure the implementation of the Supreme Court decision? </w:t>
      </w:r>
    </w:p>
    <w:p w:rsidR="000A3421" w:rsidRPr="000A3421" w:rsidRDefault="000A3421" w:rsidP="000A3421">
      <w:pPr>
        <w:pStyle w:val="ListParagraph"/>
        <w:jc w:val="both"/>
        <w:rPr>
          <w:rFonts w:ascii="Times New Roman" w:hAnsi="Times New Roman"/>
          <w:sz w:val="24"/>
          <w:szCs w:val="24"/>
        </w:rPr>
      </w:pPr>
    </w:p>
    <w:p w:rsidR="000A3421" w:rsidRPr="000A3421" w:rsidRDefault="000A3421" w:rsidP="000A3421">
      <w:pPr>
        <w:pStyle w:val="ListParagraph"/>
        <w:numPr>
          <w:ilvl w:val="0"/>
          <w:numId w:val="28"/>
        </w:numPr>
        <w:spacing w:line="240" w:lineRule="auto"/>
        <w:ind w:left="720"/>
        <w:contextualSpacing w:val="0"/>
        <w:jc w:val="both"/>
        <w:rPr>
          <w:rFonts w:ascii="Times New Roman" w:hAnsi="Times New Roman"/>
          <w:sz w:val="24"/>
          <w:szCs w:val="24"/>
        </w:rPr>
      </w:pPr>
      <w:r w:rsidRPr="000A3421">
        <w:rPr>
          <w:rFonts w:ascii="Times New Roman" w:hAnsi="Times New Roman"/>
          <w:sz w:val="24"/>
          <w:szCs w:val="24"/>
        </w:rPr>
        <w:t xml:space="preserve">Which measures has Nepal taken to ensure that law enforcement officials and security forces avoid any excessive and arbitrary use of the force in the context of demonstrations and protests? Which measures has Nepal taken to ensure that all human rights violations, which were allegedly perpetrated in the context of the repression of demonstrations and protests are promptly, impartially, independently and thoroughly investigated and that those responsible are prosecuted and sanctioned? </w:t>
      </w:r>
    </w:p>
    <w:p w:rsidR="000A3421" w:rsidRPr="000A3421" w:rsidRDefault="000A3421" w:rsidP="000A3421">
      <w:pPr>
        <w:pStyle w:val="ListParagraph"/>
        <w:jc w:val="both"/>
        <w:rPr>
          <w:rFonts w:ascii="Times New Roman" w:hAnsi="Times New Roman"/>
          <w:sz w:val="24"/>
          <w:szCs w:val="24"/>
        </w:rPr>
      </w:pPr>
    </w:p>
    <w:p w:rsidR="000A3421" w:rsidRPr="000A3421" w:rsidRDefault="000A3421" w:rsidP="000A3421">
      <w:pPr>
        <w:pStyle w:val="ListParagraph"/>
        <w:numPr>
          <w:ilvl w:val="0"/>
          <w:numId w:val="28"/>
        </w:numPr>
        <w:spacing w:line="240" w:lineRule="auto"/>
        <w:ind w:left="720"/>
        <w:contextualSpacing w:val="0"/>
        <w:jc w:val="both"/>
        <w:rPr>
          <w:rFonts w:ascii="Times New Roman" w:hAnsi="Times New Roman"/>
          <w:sz w:val="24"/>
          <w:szCs w:val="24"/>
        </w:rPr>
      </w:pPr>
      <w:r w:rsidRPr="000A3421">
        <w:rPr>
          <w:rFonts w:ascii="Times New Roman" w:hAnsi="Times New Roman"/>
          <w:sz w:val="24"/>
          <w:szCs w:val="24"/>
        </w:rPr>
        <w:t>Which steps has the Government of Nepal taken to effectively combat discrimination and social exclusion? How many cases of caste-based violence have been investigated and how many perpetrators have been prosecuted since the enactment of the “Caste-based Discrimination and Untouchability (Offence and Punishment) Act” in 2011?</w:t>
      </w:r>
    </w:p>
    <w:p w:rsidR="000A3421" w:rsidRPr="000A3421" w:rsidRDefault="000A3421" w:rsidP="004F4593">
      <w:pPr>
        <w:spacing w:line="240" w:lineRule="auto"/>
        <w:rPr>
          <w:rFonts w:ascii="Times New Roman" w:eastAsia="Times New Roman" w:hAnsi="Times New Roman"/>
          <w:b/>
          <w:sz w:val="24"/>
          <w:szCs w:val="24"/>
        </w:rPr>
      </w:pPr>
    </w:p>
    <w:p w:rsidR="000A3421" w:rsidRDefault="000A3421" w:rsidP="004F4593">
      <w:pPr>
        <w:spacing w:line="240" w:lineRule="auto"/>
        <w:rPr>
          <w:rFonts w:ascii="Times New Roman" w:eastAsia="Times New Roman" w:hAnsi="Times New Roman"/>
          <w:b/>
          <w:sz w:val="24"/>
          <w:szCs w:val="24"/>
          <w:lang w:val="de-DE"/>
        </w:rPr>
      </w:pPr>
    </w:p>
    <w:p w:rsidR="004F4593" w:rsidRPr="004F4593" w:rsidRDefault="004F4593" w:rsidP="004F4593">
      <w:pPr>
        <w:spacing w:line="240" w:lineRule="auto"/>
        <w:rPr>
          <w:rFonts w:ascii="Times New Roman" w:eastAsia="Times New Roman" w:hAnsi="Times New Roman"/>
          <w:b/>
          <w:sz w:val="24"/>
          <w:szCs w:val="24"/>
          <w:lang w:val="de-DE"/>
        </w:rPr>
      </w:pPr>
      <w:r w:rsidRPr="004F4593">
        <w:rPr>
          <w:rFonts w:ascii="Times New Roman" w:eastAsia="Times New Roman" w:hAnsi="Times New Roman"/>
          <w:b/>
          <w:sz w:val="24"/>
          <w:szCs w:val="24"/>
          <w:lang w:val="de-DE"/>
        </w:rPr>
        <w:t>NORWAY</w:t>
      </w:r>
    </w:p>
    <w:p w:rsidR="004F4593" w:rsidRDefault="004F4593" w:rsidP="004F4593">
      <w:pPr>
        <w:spacing w:line="240" w:lineRule="auto"/>
        <w:rPr>
          <w:rFonts w:ascii="Times New Roman" w:eastAsia="Times New Roman" w:hAnsi="Times New Roman"/>
          <w:sz w:val="24"/>
          <w:szCs w:val="24"/>
          <w:lang w:val="de-DE"/>
        </w:rPr>
      </w:pPr>
    </w:p>
    <w:p w:rsidR="004F4593" w:rsidRPr="004F4593" w:rsidRDefault="004F4593" w:rsidP="004F4593">
      <w:pPr>
        <w:pStyle w:val="Default"/>
        <w:numPr>
          <w:ilvl w:val="0"/>
          <w:numId w:val="26"/>
        </w:numPr>
        <w:rPr>
          <w:rStyle w:val="apple-style-span"/>
          <w:color w:val="auto"/>
        </w:rPr>
      </w:pPr>
      <w:r w:rsidRPr="004F4593">
        <w:rPr>
          <w:rStyle w:val="apple-style-span"/>
          <w:color w:val="auto"/>
        </w:rPr>
        <w:t xml:space="preserve">The right </w:t>
      </w:r>
      <w:proofErr w:type="spellStart"/>
      <w:r w:rsidRPr="004F4593">
        <w:rPr>
          <w:rStyle w:val="apple-style-span"/>
          <w:color w:val="auto"/>
        </w:rPr>
        <w:t>to</w:t>
      </w:r>
      <w:proofErr w:type="spellEnd"/>
      <w:r w:rsidRPr="004F4593">
        <w:rPr>
          <w:rStyle w:val="apple-style-span"/>
          <w:color w:val="auto"/>
        </w:rPr>
        <w:t xml:space="preserve"> </w:t>
      </w:r>
      <w:proofErr w:type="spellStart"/>
      <w:r w:rsidRPr="004F4593">
        <w:rPr>
          <w:rStyle w:val="apple-style-span"/>
          <w:color w:val="auto"/>
        </w:rPr>
        <w:t>education</w:t>
      </w:r>
      <w:proofErr w:type="spellEnd"/>
      <w:r w:rsidRPr="004F4593">
        <w:rPr>
          <w:rStyle w:val="apple-style-span"/>
          <w:color w:val="auto"/>
        </w:rPr>
        <w:t xml:space="preserve"> </w:t>
      </w:r>
      <w:proofErr w:type="spellStart"/>
      <w:r w:rsidRPr="004F4593">
        <w:rPr>
          <w:rStyle w:val="apple-style-span"/>
          <w:color w:val="auto"/>
        </w:rPr>
        <w:t>applies</w:t>
      </w:r>
      <w:proofErr w:type="spellEnd"/>
      <w:r w:rsidRPr="004F4593">
        <w:rPr>
          <w:rStyle w:val="apple-style-span"/>
          <w:color w:val="auto"/>
        </w:rPr>
        <w:t xml:space="preserve"> </w:t>
      </w:r>
      <w:proofErr w:type="spellStart"/>
      <w:r w:rsidRPr="004F4593">
        <w:rPr>
          <w:rStyle w:val="apple-style-span"/>
          <w:color w:val="auto"/>
        </w:rPr>
        <w:t>to</w:t>
      </w:r>
      <w:proofErr w:type="spellEnd"/>
      <w:r w:rsidRPr="004F4593">
        <w:rPr>
          <w:rStyle w:val="apple-style-span"/>
          <w:color w:val="auto"/>
        </w:rPr>
        <w:t xml:space="preserve"> </w:t>
      </w:r>
      <w:proofErr w:type="spellStart"/>
      <w:proofErr w:type="gramStart"/>
      <w:r w:rsidRPr="004F4593">
        <w:rPr>
          <w:rStyle w:val="apple-style-span"/>
          <w:color w:val="auto"/>
        </w:rPr>
        <w:t>all</w:t>
      </w:r>
      <w:proofErr w:type="spellEnd"/>
      <w:proofErr w:type="gramEnd"/>
      <w:r w:rsidRPr="004F4593">
        <w:rPr>
          <w:rStyle w:val="apple-style-span"/>
          <w:color w:val="auto"/>
        </w:rPr>
        <w:t xml:space="preserve"> </w:t>
      </w:r>
      <w:proofErr w:type="spellStart"/>
      <w:r w:rsidRPr="004F4593">
        <w:rPr>
          <w:rStyle w:val="apple-style-span"/>
          <w:color w:val="auto"/>
        </w:rPr>
        <w:t>children</w:t>
      </w:r>
      <w:proofErr w:type="spellEnd"/>
      <w:r w:rsidRPr="004F4593">
        <w:rPr>
          <w:rStyle w:val="apple-style-span"/>
          <w:color w:val="auto"/>
        </w:rPr>
        <w:t xml:space="preserve">. As Nepal is </w:t>
      </w:r>
      <w:proofErr w:type="spellStart"/>
      <w:r w:rsidRPr="004F4593">
        <w:rPr>
          <w:rStyle w:val="apple-style-span"/>
          <w:color w:val="auto"/>
        </w:rPr>
        <w:t>formulating</w:t>
      </w:r>
      <w:proofErr w:type="spellEnd"/>
      <w:r w:rsidRPr="004F4593">
        <w:rPr>
          <w:rStyle w:val="apple-style-span"/>
          <w:color w:val="auto"/>
        </w:rPr>
        <w:t xml:space="preserve"> a new sector plan </w:t>
      </w:r>
      <w:proofErr w:type="spellStart"/>
      <w:r w:rsidRPr="004F4593">
        <w:rPr>
          <w:rStyle w:val="apple-style-span"/>
          <w:color w:val="auto"/>
        </w:rPr>
        <w:t>for</w:t>
      </w:r>
      <w:proofErr w:type="spellEnd"/>
      <w:r w:rsidRPr="004F4593">
        <w:rPr>
          <w:rStyle w:val="apple-style-span"/>
          <w:color w:val="auto"/>
        </w:rPr>
        <w:t xml:space="preserve"> school </w:t>
      </w:r>
      <w:proofErr w:type="spellStart"/>
      <w:r w:rsidRPr="004F4593">
        <w:rPr>
          <w:rStyle w:val="apple-style-span"/>
          <w:color w:val="auto"/>
        </w:rPr>
        <w:t>education</w:t>
      </w:r>
      <w:proofErr w:type="spellEnd"/>
      <w:r w:rsidRPr="004F4593">
        <w:rPr>
          <w:rStyle w:val="apple-style-span"/>
          <w:color w:val="auto"/>
        </w:rPr>
        <w:t xml:space="preserve">, </w:t>
      </w:r>
      <w:proofErr w:type="spellStart"/>
      <w:r w:rsidRPr="004F4593">
        <w:rPr>
          <w:rStyle w:val="apple-style-span"/>
          <w:color w:val="auto"/>
        </w:rPr>
        <w:t>what</w:t>
      </w:r>
      <w:proofErr w:type="spellEnd"/>
      <w:r w:rsidRPr="004F4593">
        <w:rPr>
          <w:rStyle w:val="apple-style-span"/>
          <w:color w:val="auto"/>
        </w:rPr>
        <w:t xml:space="preserve"> </w:t>
      </w:r>
      <w:proofErr w:type="spellStart"/>
      <w:r w:rsidRPr="004F4593">
        <w:rPr>
          <w:rStyle w:val="apple-style-span"/>
          <w:color w:val="auto"/>
        </w:rPr>
        <w:t>measures</w:t>
      </w:r>
      <w:proofErr w:type="spellEnd"/>
      <w:r w:rsidRPr="004F4593">
        <w:rPr>
          <w:rStyle w:val="apple-style-span"/>
          <w:color w:val="auto"/>
        </w:rPr>
        <w:t xml:space="preserve"> </w:t>
      </w:r>
      <w:proofErr w:type="spellStart"/>
      <w:r w:rsidRPr="004F4593">
        <w:rPr>
          <w:rStyle w:val="apple-style-span"/>
          <w:color w:val="auto"/>
        </w:rPr>
        <w:t>will</w:t>
      </w:r>
      <w:proofErr w:type="spellEnd"/>
      <w:r w:rsidRPr="004F4593">
        <w:rPr>
          <w:rStyle w:val="apple-style-span"/>
          <w:color w:val="auto"/>
        </w:rPr>
        <w:t xml:space="preserve"> </w:t>
      </w:r>
      <w:proofErr w:type="spellStart"/>
      <w:r w:rsidRPr="004F4593">
        <w:rPr>
          <w:rStyle w:val="apple-style-span"/>
          <w:color w:val="auto"/>
        </w:rPr>
        <w:t>be</w:t>
      </w:r>
      <w:proofErr w:type="spellEnd"/>
      <w:r w:rsidRPr="004F4593">
        <w:rPr>
          <w:rStyle w:val="apple-style-span"/>
          <w:color w:val="auto"/>
        </w:rPr>
        <w:t xml:space="preserve"> taken </w:t>
      </w:r>
      <w:proofErr w:type="spellStart"/>
      <w:r w:rsidRPr="004F4593">
        <w:rPr>
          <w:rStyle w:val="apple-style-span"/>
          <w:color w:val="auto"/>
        </w:rPr>
        <w:t>to</w:t>
      </w:r>
      <w:proofErr w:type="spellEnd"/>
      <w:r w:rsidRPr="004F4593">
        <w:rPr>
          <w:rStyle w:val="apple-style-span"/>
          <w:color w:val="auto"/>
        </w:rPr>
        <w:t xml:space="preserve"> </w:t>
      </w:r>
      <w:proofErr w:type="spellStart"/>
      <w:r w:rsidRPr="004F4593">
        <w:rPr>
          <w:rStyle w:val="apple-style-span"/>
          <w:color w:val="auto"/>
        </w:rPr>
        <w:t>promote</w:t>
      </w:r>
      <w:proofErr w:type="spellEnd"/>
      <w:r w:rsidRPr="004F4593">
        <w:rPr>
          <w:rStyle w:val="apple-style-span"/>
          <w:color w:val="auto"/>
        </w:rPr>
        <w:t xml:space="preserve"> </w:t>
      </w:r>
      <w:proofErr w:type="spellStart"/>
      <w:r w:rsidRPr="004F4593">
        <w:rPr>
          <w:rStyle w:val="apple-style-span"/>
          <w:color w:val="auto"/>
        </w:rPr>
        <w:t>greater</w:t>
      </w:r>
      <w:proofErr w:type="spellEnd"/>
      <w:r w:rsidRPr="004F4593">
        <w:rPr>
          <w:rStyle w:val="apple-style-span"/>
          <w:color w:val="auto"/>
        </w:rPr>
        <w:t xml:space="preserve"> </w:t>
      </w:r>
      <w:proofErr w:type="spellStart"/>
      <w:r w:rsidRPr="004F4593">
        <w:rPr>
          <w:rStyle w:val="apple-style-span"/>
          <w:color w:val="auto"/>
        </w:rPr>
        <w:t>equity</w:t>
      </w:r>
      <w:proofErr w:type="spellEnd"/>
      <w:r w:rsidRPr="004F4593">
        <w:rPr>
          <w:rStyle w:val="apple-style-span"/>
          <w:color w:val="auto"/>
        </w:rPr>
        <w:t xml:space="preserve"> in </w:t>
      </w:r>
      <w:proofErr w:type="spellStart"/>
      <w:r w:rsidRPr="004F4593">
        <w:rPr>
          <w:rStyle w:val="apple-style-span"/>
          <w:color w:val="auto"/>
        </w:rPr>
        <w:t>both</w:t>
      </w:r>
      <w:proofErr w:type="spellEnd"/>
      <w:r w:rsidRPr="004F4593">
        <w:rPr>
          <w:rStyle w:val="apple-style-span"/>
          <w:color w:val="auto"/>
        </w:rPr>
        <w:t xml:space="preserve"> access, </w:t>
      </w:r>
      <w:proofErr w:type="spellStart"/>
      <w:r w:rsidRPr="004F4593">
        <w:rPr>
          <w:rStyle w:val="apple-style-span"/>
          <w:color w:val="auto"/>
        </w:rPr>
        <w:t>enrolment</w:t>
      </w:r>
      <w:proofErr w:type="spellEnd"/>
      <w:r w:rsidRPr="004F4593">
        <w:rPr>
          <w:rStyle w:val="apple-style-span"/>
          <w:color w:val="auto"/>
        </w:rPr>
        <w:t xml:space="preserve"> </w:t>
      </w:r>
      <w:proofErr w:type="spellStart"/>
      <w:r w:rsidRPr="004F4593">
        <w:rPr>
          <w:rStyle w:val="apple-style-span"/>
          <w:color w:val="auto"/>
        </w:rPr>
        <w:t>and</w:t>
      </w:r>
      <w:proofErr w:type="spellEnd"/>
      <w:r w:rsidRPr="004F4593">
        <w:rPr>
          <w:rStyle w:val="apple-style-span"/>
          <w:color w:val="auto"/>
        </w:rPr>
        <w:t xml:space="preserve"> </w:t>
      </w:r>
      <w:proofErr w:type="spellStart"/>
      <w:r w:rsidRPr="004F4593">
        <w:rPr>
          <w:rStyle w:val="apple-style-span"/>
          <w:color w:val="auto"/>
        </w:rPr>
        <w:t>educational</w:t>
      </w:r>
      <w:proofErr w:type="spellEnd"/>
      <w:r w:rsidRPr="004F4593">
        <w:rPr>
          <w:rStyle w:val="apple-style-span"/>
          <w:color w:val="auto"/>
        </w:rPr>
        <w:t xml:space="preserve"> </w:t>
      </w:r>
      <w:proofErr w:type="spellStart"/>
      <w:proofErr w:type="gramStart"/>
      <w:r w:rsidRPr="004F4593">
        <w:rPr>
          <w:rStyle w:val="apple-style-span"/>
          <w:color w:val="auto"/>
        </w:rPr>
        <w:t>outcome</w:t>
      </w:r>
      <w:proofErr w:type="spellEnd"/>
      <w:proofErr w:type="gramEnd"/>
      <w:r w:rsidRPr="004F4593">
        <w:rPr>
          <w:rStyle w:val="apple-style-span"/>
          <w:color w:val="auto"/>
        </w:rPr>
        <w:t xml:space="preserve"> </w:t>
      </w:r>
      <w:proofErr w:type="spellStart"/>
      <w:r w:rsidRPr="004F4593">
        <w:rPr>
          <w:rStyle w:val="apple-style-span"/>
          <w:color w:val="auto"/>
        </w:rPr>
        <w:t>for</w:t>
      </w:r>
      <w:proofErr w:type="spellEnd"/>
      <w:r w:rsidRPr="004F4593">
        <w:rPr>
          <w:rStyle w:val="apple-style-span"/>
          <w:color w:val="auto"/>
        </w:rPr>
        <w:t xml:space="preserve"> </w:t>
      </w:r>
      <w:proofErr w:type="spellStart"/>
      <w:r w:rsidRPr="004F4593">
        <w:rPr>
          <w:rStyle w:val="apple-style-span"/>
          <w:color w:val="auto"/>
        </w:rPr>
        <w:t>marginalised</w:t>
      </w:r>
      <w:proofErr w:type="spellEnd"/>
      <w:r w:rsidRPr="004F4593">
        <w:rPr>
          <w:rStyle w:val="apple-style-span"/>
          <w:color w:val="auto"/>
        </w:rPr>
        <w:t xml:space="preserve"> </w:t>
      </w:r>
      <w:proofErr w:type="spellStart"/>
      <w:r w:rsidRPr="004F4593">
        <w:rPr>
          <w:rStyle w:val="apple-style-span"/>
          <w:color w:val="auto"/>
        </w:rPr>
        <w:t>groups</w:t>
      </w:r>
      <w:proofErr w:type="spellEnd"/>
      <w:r w:rsidRPr="004F4593">
        <w:rPr>
          <w:rStyle w:val="apple-style-span"/>
          <w:color w:val="auto"/>
        </w:rPr>
        <w:t xml:space="preserve">, </w:t>
      </w:r>
      <w:proofErr w:type="spellStart"/>
      <w:r w:rsidRPr="004F4593">
        <w:rPr>
          <w:rStyle w:val="apple-style-span"/>
          <w:color w:val="auto"/>
        </w:rPr>
        <w:t>including</w:t>
      </w:r>
      <w:proofErr w:type="spellEnd"/>
      <w:r w:rsidRPr="004F4593">
        <w:rPr>
          <w:rStyle w:val="apple-style-span"/>
          <w:color w:val="auto"/>
        </w:rPr>
        <w:t xml:space="preserve"> </w:t>
      </w:r>
      <w:proofErr w:type="spellStart"/>
      <w:r w:rsidRPr="004F4593">
        <w:rPr>
          <w:rStyle w:val="apple-style-span"/>
          <w:color w:val="auto"/>
        </w:rPr>
        <w:t>Dalit</w:t>
      </w:r>
      <w:proofErr w:type="spellEnd"/>
      <w:r w:rsidRPr="004F4593">
        <w:rPr>
          <w:rStyle w:val="apple-style-span"/>
          <w:color w:val="auto"/>
        </w:rPr>
        <w:t xml:space="preserve"> </w:t>
      </w:r>
      <w:proofErr w:type="spellStart"/>
      <w:r w:rsidRPr="004F4593">
        <w:rPr>
          <w:rStyle w:val="apple-style-span"/>
          <w:color w:val="auto"/>
        </w:rPr>
        <w:t>children</w:t>
      </w:r>
      <w:proofErr w:type="spellEnd"/>
      <w:r w:rsidRPr="004F4593">
        <w:rPr>
          <w:rStyle w:val="apple-style-span"/>
          <w:color w:val="auto"/>
        </w:rPr>
        <w:t xml:space="preserve"> </w:t>
      </w:r>
      <w:proofErr w:type="spellStart"/>
      <w:r w:rsidRPr="004F4593">
        <w:rPr>
          <w:rStyle w:val="apple-style-span"/>
          <w:color w:val="auto"/>
        </w:rPr>
        <w:t>and</w:t>
      </w:r>
      <w:proofErr w:type="spellEnd"/>
      <w:r w:rsidRPr="004F4593">
        <w:rPr>
          <w:rStyle w:val="apple-style-span"/>
          <w:color w:val="auto"/>
        </w:rPr>
        <w:t xml:space="preserve"> </w:t>
      </w:r>
      <w:proofErr w:type="spellStart"/>
      <w:r w:rsidRPr="004F4593">
        <w:rPr>
          <w:rStyle w:val="apple-style-span"/>
          <w:color w:val="auto"/>
        </w:rPr>
        <w:t>children</w:t>
      </w:r>
      <w:proofErr w:type="spellEnd"/>
      <w:r w:rsidRPr="004F4593">
        <w:rPr>
          <w:rStyle w:val="apple-style-span"/>
          <w:color w:val="auto"/>
        </w:rPr>
        <w:t xml:space="preserve"> </w:t>
      </w:r>
      <w:proofErr w:type="spellStart"/>
      <w:r w:rsidRPr="004F4593">
        <w:rPr>
          <w:rStyle w:val="apple-style-span"/>
          <w:color w:val="auto"/>
        </w:rPr>
        <w:t>with</w:t>
      </w:r>
      <w:proofErr w:type="spellEnd"/>
      <w:r w:rsidRPr="004F4593">
        <w:rPr>
          <w:rStyle w:val="apple-style-span"/>
          <w:color w:val="auto"/>
        </w:rPr>
        <w:t xml:space="preserve"> </w:t>
      </w:r>
      <w:proofErr w:type="spellStart"/>
      <w:r w:rsidRPr="004F4593">
        <w:rPr>
          <w:rStyle w:val="apple-style-span"/>
          <w:color w:val="auto"/>
        </w:rPr>
        <w:t>disabilities</w:t>
      </w:r>
      <w:proofErr w:type="spellEnd"/>
      <w:r w:rsidRPr="004F4593">
        <w:rPr>
          <w:rStyle w:val="apple-style-span"/>
          <w:color w:val="auto"/>
        </w:rPr>
        <w:t xml:space="preserve">? </w:t>
      </w:r>
    </w:p>
    <w:p w:rsidR="004F4593" w:rsidRPr="004F4593" w:rsidRDefault="004F4593" w:rsidP="004F4593">
      <w:pPr>
        <w:rPr>
          <w:rStyle w:val="apple-style-span"/>
          <w:rFonts w:ascii="Times New Roman" w:hAnsi="Times New Roman"/>
          <w:sz w:val="24"/>
          <w:szCs w:val="24"/>
          <w:lang w:val="en-US"/>
        </w:rPr>
      </w:pPr>
    </w:p>
    <w:p w:rsidR="004F4593" w:rsidRPr="004F4593" w:rsidRDefault="004F4593" w:rsidP="004F4593">
      <w:pPr>
        <w:pStyle w:val="ListParagraph"/>
        <w:numPr>
          <w:ilvl w:val="0"/>
          <w:numId w:val="26"/>
        </w:numPr>
        <w:rPr>
          <w:rStyle w:val="apple-style-span"/>
          <w:rFonts w:ascii="Times New Roman" w:hAnsi="Times New Roman"/>
          <w:sz w:val="24"/>
          <w:szCs w:val="24"/>
          <w:lang w:val="en-US"/>
        </w:rPr>
      </w:pPr>
      <w:r w:rsidRPr="004F4593">
        <w:rPr>
          <w:rStyle w:val="apple-style-span"/>
          <w:rFonts w:ascii="Times New Roman" w:hAnsi="Times New Roman"/>
          <w:sz w:val="24"/>
          <w:szCs w:val="24"/>
          <w:lang w:val="en-US"/>
        </w:rPr>
        <w:t>Norway refers to concerns raised by the UN Human Rights Committee and the CEDAW Committee respectively, with respect to access to citizenship for women and children in Nepal. How have these rights been addressed in the new constitution recently adopted by the Constituent Assembly?</w:t>
      </w:r>
    </w:p>
    <w:p w:rsidR="004F4593" w:rsidRPr="004F4593" w:rsidRDefault="004F4593" w:rsidP="004F4593">
      <w:pPr>
        <w:rPr>
          <w:rStyle w:val="apple-style-span"/>
          <w:rFonts w:ascii="Times New Roman" w:hAnsi="Times New Roman"/>
          <w:sz w:val="24"/>
          <w:szCs w:val="24"/>
          <w:lang w:val="en-US"/>
        </w:rPr>
      </w:pPr>
    </w:p>
    <w:p w:rsidR="004F4593" w:rsidRPr="004F4593" w:rsidRDefault="004F4593" w:rsidP="004F4593">
      <w:pPr>
        <w:pStyle w:val="ListParagraph"/>
        <w:numPr>
          <w:ilvl w:val="0"/>
          <w:numId w:val="26"/>
        </w:numPr>
        <w:autoSpaceDE w:val="0"/>
        <w:autoSpaceDN w:val="0"/>
        <w:adjustRightInd w:val="0"/>
        <w:rPr>
          <w:rFonts w:ascii="Times New Roman" w:hAnsi="Times New Roman"/>
          <w:sz w:val="24"/>
          <w:szCs w:val="24"/>
          <w:lang w:val="en-US"/>
        </w:rPr>
      </w:pPr>
      <w:r w:rsidRPr="004F4593">
        <w:rPr>
          <w:rStyle w:val="apple-style-span"/>
          <w:rFonts w:ascii="Times New Roman" w:hAnsi="Times New Roman"/>
          <w:sz w:val="24"/>
          <w:szCs w:val="24"/>
          <w:lang w:val="en-US"/>
        </w:rPr>
        <w:t xml:space="preserve">Norway notes with concern that victims of torture, rape and other forms of sexual violence from the conflict period are </w:t>
      </w:r>
      <w:proofErr w:type="spellStart"/>
      <w:r w:rsidRPr="004F4593">
        <w:rPr>
          <w:rStyle w:val="apple-style-span"/>
          <w:rFonts w:ascii="Times New Roman" w:hAnsi="Times New Roman"/>
          <w:sz w:val="24"/>
          <w:szCs w:val="24"/>
          <w:lang w:val="en-US"/>
        </w:rPr>
        <w:t>unrecognised</w:t>
      </w:r>
      <w:proofErr w:type="spellEnd"/>
      <w:r w:rsidRPr="004F4593">
        <w:rPr>
          <w:rStyle w:val="apple-style-span"/>
          <w:rFonts w:ascii="Times New Roman" w:hAnsi="Times New Roman"/>
          <w:sz w:val="24"/>
          <w:szCs w:val="24"/>
          <w:lang w:val="en-US"/>
        </w:rPr>
        <w:t xml:space="preserve"> in past and ongoing </w:t>
      </w:r>
      <w:proofErr w:type="spellStart"/>
      <w:r w:rsidRPr="004F4593">
        <w:rPr>
          <w:rStyle w:val="apple-style-span"/>
          <w:rFonts w:ascii="Times New Roman" w:hAnsi="Times New Roman"/>
          <w:sz w:val="24"/>
          <w:szCs w:val="24"/>
          <w:lang w:val="en-US"/>
        </w:rPr>
        <w:t>programmes</w:t>
      </w:r>
      <w:proofErr w:type="spellEnd"/>
      <w:r w:rsidRPr="004F4593">
        <w:rPr>
          <w:rStyle w:val="apple-style-span"/>
          <w:rFonts w:ascii="Times New Roman" w:hAnsi="Times New Roman"/>
          <w:sz w:val="24"/>
          <w:szCs w:val="24"/>
          <w:lang w:val="en-US"/>
        </w:rPr>
        <w:t xml:space="preserve"> for conflict victims. What steps can be taken to ensure that victims of torture and sexual violence from the conflict period are provided with effective reparations, including appropriate compensation, restitution and rehabilitation? What steps have been taken to follow up Nepal’s National Action Plan for the implementation of SR 1325/1820, with respect to the provision of free medical service and psycho-social and legal counselling to women and girls victims of SGBV during the time of conflict? </w:t>
      </w:r>
    </w:p>
    <w:p w:rsidR="00743FB3" w:rsidRPr="00743FB3" w:rsidRDefault="00743FB3" w:rsidP="00326DE9">
      <w:pPr>
        <w:rPr>
          <w:rFonts w:ascii="Times New Roman" w:hAnsi="Times New Roman"/>
          <w:b/>
          <w:sz w:val="24"/>
          <w:szCs w:val="24"/>
          <w:lang w:val="de-DE"/>
        </w:rPr>
      </w:pPr>
    </w:p>
    <w:p w:rsidR="00743FB3" w:rsidRDefault="00743FB3" w:rsidP="00326DE9">
      <w:pPr>
        <w:rPr>
          <w:rFonts w:ascii="Times New Roman" w:hAnsi="Times New Roman"/>
          <w:b/>
          <w:sz w:val="24"/>
          <w:szCs w:val="24"/>
        </w:rPr>
      </w:pPr>
    </w:p>
    <w:p w:rsidR="00326DE9" w:rsidRDefault="00326DE9" w:rsidP="00326DE9">
      <w:pPr>
        <w:rPr>
          <w:rFonts w:ascii="Times New Roman" w:hAnsi="Times New Roman"/>
          <w:b/>
          <w:sz w:val="24"/>
          <w:szCs w:val="24"/>
        </w:rPr>
      </w:pPr>
      <w:r>
        <w:rPr>
          <w:rFonts w:ascii="Times New Roman" w:hAnsi="Times New Roman"/>
          <w:b/>
          <w:sz w:val="24"/>
          <w:szCs w:val="24"/>
        </w:rPr>
        <w:t>SLOVENIA</w:t>
      </w:r>
    </w:p>
    <w:p w:rsidR="00326DE9" w:rsidRPr="00326DE9" w:rsidRDefault="00326DE9" w:rsidP="00A25231">
      <w:pPr>
        <w:ind w:left="360"/>
        <w:rPr>
          <w:rFonts w:ascii="Times New Roman" w:hAnsi="Times New Roman"/>
          <w:b/>
          <w:sz w:val="24"/>
          <w:szCs w:val="24"/>
        </w:rPr>
      </w:pPr>
    </w:p>
    <w:p w:rsidR="00326DE9" w:rsidRDefault="00326DE9" w:rsidP="00326DE9">
      <w:pPr>
        <w:pStyle w:val="NoSpacing"/>
        <w:numPr>
          <w:ilvl w:val="0"/>
          <w:numId w:val="20"/>
        </w:numPr>
        <w:ind w:left="720"/>
        <w:jc w:val="both"/>
        <w:rPr>
          <w:rFonts w:ascii="Times New Roman" w:hAnsi="Times New Roman" w:cs="Times New Roman"/>
          <w:sz w:val="24"/>
          <w:szCs w:val="24"/>
          <w:lang w:val="en-US"/>
        </w:rPr>
      </w:pPr>
      <w:r w:rsidRPr="00326DE9">
        <w:rPr>
          <w:rFonts w:ascii="Times New Roman" w:hAnsi="Times New Roman" w:cs="Times New Roman"/>
          <w:sz w:val="24"/>
          <w:szCs w:val="24"/>
          <w:lang w:val="en-US"/>
        </w:rPr>
        <w:t xml:space="preserve">While welcoming the promulgation of the new Constitution, we would like to inquire about Government's plans to enact in practice its provisions as pertaining to the promotion and protection of human rights, including as regards gender equality and </w:t>
      </w:r>
      <w:r w:rsidRPr="00326DE9">
        <w:rPr>
          <w:rFonts w:ascii="Times New Roman" w:hAnsi="Times New Roman" w:cs="Times New Roman"/>
          <w:sz w:val="24"/>
          <w:szCs w:val="24"/>
          <w:lang w:val="en-US"/>
        </w:rPr>
        <w:lastRenderedPageBreak/>
        <w:t>women's rights. In particular, what provisions and measures are taken to strengthen affirmative actions, quotas and programs to empower women?</w:t>
      </w:r>
    </w:p>
    <w:p w:rsidR="00326DE9" w:rsidRPr="00326DE9" w:rsidRDefault="00326DE9" w:rsidP="00326DE9">
      <w:pPr>
        <w:pStyle w:val="NoSpacing"/>
        <w:ind w:left="720"/>
        <w:jc w:val="both"/>
        <w:rPr>
          <w:rFonts w:ascii="Times New Roman" w:hAnsi="Times New Roman" w:cs="Times New Roman"/>
          <w:sz w:val="24"/>
          <w:szCs w:val="24"/>
          <w:lang w:val="en-US"/>
        </w:rPr>
      </w:pPr>
    </w:p>
    <w:p w:rsidR="004A6C33" w:rsidRPr="004A6C33" w:rsidRDefault="00326DE9" w:rsidP="004A6C33">
      <w:pPr>
        <w:pStyle w:val="ListParagraph"/>
        <w:numPr>
          <w:ilvl w:val="0"/>
          <w:numId w:val="20"/>
        </w:numPr>
        <w:spacing w:line="240" w:lineRule="auto"/>
        <w:ind w:left="720"/>
        <w:jc w:val="both"/>
        <w:rPr>
          <w:rFonts w:ascii="Times New Roman" w:hAnsi="Times New Roman"/>
          <w:sz w:val="24"/>
          <w:szCs w:val="24"/>
        </w:rPr>
      </w:pPr>
      <w:r w:rsidRPr="00326DE9">
        <w:rPr>
          <w:rFonts w:ascii="Times New Roman" w:hAnsi="Times New Roman"/>
          <w:sz w:val="24"/>
          <w:szCs w:val="24"/>
        </w:rPr>
        <w:t xml:space="preserve">What strategies and actions is the government undertaking to prohibit and sanction child </w:t>
      </w:r>
      <w:proofErr w:type="spellStart"/>
      <w:r w:rsidRPr="00326DE9">
        <w:rPr>
          <w:rFonts w:ascii="Times New Roman" w:hAnsi="Times New Roman"/>
          <w:sz w:val="24"/>
          <w:szCs w:val="24"/>
        </w:rPr>
        <w:t>labor</w:t>
      </w:r>
      <w:proofErr w:type="spellEnd"/>
      <w:r w:rsidRPr="00326DE9">
        <w:rPr>
          <w:rFonts w:ascii="Times New Roman" w:hAnsi="Times New Roman"/>
          <w:sz w:val="24"/>
          <w:szCs w:val="24"/>
        </w:rPr>
        <w:t xml:space="preserve"> in the informal sector, including as regards monitoring, inspection and investigation?</w:t>
      </w:r>
    </w:p>
    <w:p w:rsidR="004A6C33" w:rsidRDefault="004A6C33" w:rsidP="004A6C33">
      <w:pPr>
        <w:spacing w:line="240" w:lineRule="auto"/>
        <w:jc w:val="both"/>
        <w:rPr>
          <w:rFonts w:ascii="Times New Roman" w:hAnsi="Times New Roman"/>
          <w:sz w:val="24"/>
          <w:szCs w:val="24"/>
        </w:rPr>
      </w:pPr>
    </w:p>
    <w:p w:rsidR="004A6C33" w:rsidRDefault="004A6C33" w:rsidP="004A6C33">
      <w:pPr>
        <w:spacing w:line="240" w:lineRule="auto"/>
        <w:jc w:val="both"/>
        <w:rPr>
          <w:rFonts w:ascii="Times New Roman" w:hAnsi="Times New Roman"/>
          <w:sz w:val="24"/>
          <w:szCs w:val="24"/>
        </w:rPr>
      </w:pPr>
    </w:p>
    <w:p w:rsidR="004A6C33" w:rsidRPr="004A6C33" w:rsidRDefault="004A6C33" w:rsidP="004A6C33">
      <w:pPr>
        <w:spacing w:line="240" w:lineRule="auto"/>
        <w:jc w:val="both"/>
        <w:rPr>
          <w:rFonts w:ascii="Times New Roman" w:hAnsi="Times New Roman"/>
          <w:b/>
          <w:sz w:val="24"/>
          <w:szCs w:val="24"/>
        </w:rPr>
      </w:pPr>
      <w:r w:rsidRPr="004A6C33">
        <w:rPr>
          <w:rFonts w:ascii="Times New Roman" w:hAnsi="Times New Roman"/>
          <w:b/>
          <w:sz w:val="24"/>
          <w:szCs w:val="24"/>
        </w:rPr>
        <w:t>SWEDEN</w:t>
      </w:r>
    </w:p>
    <w:p w:rsidR="004A6C33" w:rsidRDefault="004A6C33" w:rsidP="004A6C33">
      <w:pPr>
        <w:spacing w:line="240" w:lineRule="auto"/>
        <w:jc w:val="both"/>
        <w:rPr>
          <w:rFonts w:ascii="Times New Roman" w:hAnsi="Times New Roman"/>
          <w:sz w:val="24"/>
          <w:szCs w:val="24"/>
        </w:rPr>
      </w:pPr>
    </w:p>
    <w:p w:rsidR="004A6C33" w:rsidRPr="004A6C33" w:rsidRDefault="004A6C33" w:rsidP="004A6C33">
      <w:pPr>
        <w:pStyle w:val="ListParagraph"/>
        <w:numPr>
          <w:ilvl w:val="0"/>
          <w:numId w:val="22"/>
        </w:numPr>
        <w:spacing w:line="240" w:lineRule="auto"/>
        <w:rPr>
          <w:rFonts w:ascii="Times New Roman" w:hAnsi="Times New Roman"/>
          <w:sz w:val="24"/>
          <w:szCs w:val="24"/>
          <w:lang w:val="en-US"/>
        </w:rPr>
      </w:pPr>
      <w:r w:rsidRPr="004A6C33">
        <w:rPr>
          <w:rFonts w:ascii="Times New Roman" w:hAnsi="Times New Roman"/>
          <w:sz w:val="24"/>
          <w:szCs w:val="24"/>
          <w:lang w:val="en-US"/>
        </w:rPr>
        <w:t xml:space="preserve">Nepal’s constitution marks </w:t>
      </w:r>
      <w:r w:rsidRPr="004A6C33">
        <w:rPr>
          <w:rFonts w:ascii="Times New Roman" w:hAnsi="Times New Roman"/>
          <w:sz w:val="24"/>
          <w:szCs w:val="24"/>
          <w:lang w:val="en"/>
        </w:rPr>
        <w:t xml:space="preserve">a breakthrough in state-building, which should facilitate and speed up ongoing reconstruction efforts and long-term economic development, as well as consolidate a democratic and inclusive society. </w:t>
      </w:r>
      <w:r w:rsidRPr="004A6C33">
        <w:rPr>
          <w:rFonts w:ascii="Times New Roman" w:hAnsi="Times New Roman"/>
          <w:sz w:val="24"/>
          <w:szCs w:val="24"/>
          <w:lang w:val="en-US"/>
        </w:rPr>
        <w:t>Are any specific measures planned to ensure an inclusive dialogue and to address any outstanding concerns of the Nepalese minority groups who have expressed dissatisfaction with the constitution?</w:t>
      </w:r>
    </w:p>
    <w:p w:rsidR="004A6C33" w:rsidRPr="004A6C33" w:rsidRDefault="004A6C33" w:rsidP="004A6C33">
      <w:pPr>
        <w:pStyle w:val="ListParagraph"/>
        <w:ind w:left="420"/>
        <w:rPr>
          <w:rFonts w:ascii="Times New Roman" w:hAnsi="Times New Roman"/>
          <w:sz w:val="24"/>
          <w:szCs w:val="24"/>
          <w:lang w:val="en-US"/>
        </w:rPr>
      </w:pPr>
    </w:p>
    <w:p w:rsidR="004A6C33" w:rsidRPr="004A6C33" w:rsidRDefault="004A6C33" w:rsidP="004A6C33">
      <w:pPr>
        <w:pStyle w:val="ListParagraph"/>
        <w:numPr>
          <w:ilvl w:val="0"/>
          <w:numId w:val="22"/>
        </w:numPr>
        <w:spacing w:line="240" w:lineRule="auto"/>
        <w:rPr>
          <w:rFonts w:ascii="Times New Roman" w:hAnsi="Times New Roman"/>
          <w:b/>
          <w:sz w:val="24"/>
          <w:szCs w:val="24"/>
          <w:lang w:val="en-US"/>
        </w:rPr>
      </w:pPr>
      <w:r w:rsidRPr="004A6C33">
        <w:rPr>
          <w:rFonts w:ascii="Times New Roman" w:hAnsi="Times New Roman"/>
          <w:sz w:val="24"/>
          <w:szCs w:val="24"/>
          <w:lang w:val="en-US"/>
        </w:rPr>
        <w:t>What additional support would be needed to enable further progress in the recovery process and to ensure that equality, justice and accountability in Nepal does not lose ground as the country struggles to recover from the devastation caused by the earthquakes?</w:t>
      </w:r>
    </w:p>
    <w:p w:rsidR="004A6C33" w:rsidRPr="004A6C33" w:rsidRDefault="004A6C33" w:rsidP="004A6C33">
      <w:pPr>
        <w:rPr>
          <w:rFonts w:ascii="Times New Roman" w:hAnsi="Times New Roman"/>
          <w:b/>
          <w:sz w:val="24"/>
          <w:szCs w:val="24"/>
          <w:lang w:val="en-US"/>
        </w:rPr>
      </w:pPr>
    </w:p>
    <w:p w:rsidR="004A6C33" w:rsidRPr="004A6C33" w:rsidRDefault="004A6C33" w:rsidP="004A6C33">
      <w:pPr>
        <w:pStyle w:val="ListParagraph"/>
        <w:numPr>
          <w:ilvl w:val="0"/>
          <w:numId w:val="22"/>
        </w:numPr>
        <w:spacing w:line="240" w:lineRule="auto"/>
        <w:rPr>
          <w:rFonts w:ascii="Times New Roman" w:hAnsi="Times New Roman"/>
          <w:sz w:val="24"/>
          <w:szCs w:val="24"/>
          <w:lang w:val="en-US"/>
        </w:rPr>
      </w:pPr>
      <w:r w:rsidRPr="004A6C33">
        <w:rPr>
          <w:rFonts w:ascii="Times New Roman" w:hAnsi="Times New Roman"/>
          <w:sz w:val="24"/>
          <w:szCs w:val="24"/>
          <w:lang w:val="en-US"/>
        </w:rPr>
        <w:t>What measures have been taken to uphold the total prohibition against torture since 2013, in accordance with its international obligations under the Convention against Torture and Other Cruel, Inhuman or Degrading Treatment or Punishment (CAT)?</w:t>
      </w:r>
    </w:p>
    <w:p w:rsidR="00326DE9" w:rsidRDefault="00326DE9" w:rsidP="00326DE9">
      <w:pPr>
        <w:rPr>
          <w:rFonts w:ascii="Times New Roman" w:hAnsi="Times New Roman"/>
          <w:b/>
          <w:sz w:val="24"/>
          <w:szCs w:val="24"/>
        </w:rPr>
      </w:pPr>
    </w:p>
    <w:p w:rsidR="00326DE9" w:rsidRDefault="00326DE9" w:rsidP="00A25231">
      <w:pPr>
        <w:ind w:left="360"/>
        <w:rPr>
          <w:rFonts w:ascii="Times New Roman" w:hAnsi="Times New Roman"/>
          <w:b/>
          <w:sz w:val="24"/>
          <w:szCs w:val="24"/>
        </w:rPr>
      </w:pPr>
    </w:p>
    <w:p w:rsidR="008E762E" w:rsidRPr="00F20C5F" w:rsidRDefault="00AA60A8" w:rsidP="00326DE9">
      <w:pPr>
        <w:rPr>
          <w:rFonts w:ascii="Times New Roman" w:hAnsi="Times New Roman"/>
          <w:b/>
          <w:sz w:val="24"/>
          <w:szCs w:val="24"/>
        </w:rPr>
      </w:pPr>
      <w:r w:rsidRPr="00F20C5F">
        <w:rPr>
          <w:rFonts w:ascii="Times New Roman" w:hAnsi="Times New Roman"/>
          <w:b/>
          <w:sz w:val="24"/>
          <w:szCs w:val="24"/>
        </w:rPr>
        <w:t xml:space="preserve">UNITED </w:t>
      </w:r>
      <w:r w:rsidR="00BE170B" w:rsidRPr="00F20C5F">
        <w:rPr>
          <w:rFonts w:ascii="Times New Roman" w:hAnsi="Times New Roman"/>
          <w:b/>
          <w:sz w:val="24"/>
          <w:szCs w:val="24"/>
        </w:rPr>
        <w:t>KINGDOM OF GREAT BRITAIN AND NORTHERN IRELAND</w:t>
      </w:r>
    </w:p>
    <w:p w:rsidR="008E762E" w:rsidRPr="00F20C5F" w:rsidRDefault="008E762E" w:rsidP="00A25231">
      <w:pPr>
        <w:ind w:left="360"/>
        <w:rPr>
          <w:rFonts w:ascii="Times New Roman" w:hAnsi="Times New Roman"/>
          <w:b/>
          <w:sz w:val="24"/>
          <w:szCs w:val="24"/>
        </w:rPr>
      </w:pPr>
    </w:p>
    <w:p w:rsidR="00F20C5F" w:rsidRPr="00F20C5F" w:rsidRDefault="00F20C5F" w:rsidP="00F20C5F">
      <w:pPr>
        <w:pStyle w:val="ListParagraph"/>
        <w:numPr>
          <w:ilvl w:val="0"/>
          <w:numId w:val="18"/>
        </w:numPr>
        <w:spacing w:line="240" w:lineRule="auto"/>
        <w:contextualSpacing w:val="0"/>
        <w:rPr>
          <w:rFonts w:ascii="Times New Roman" w:hAnsi="Times New Roman"/>
          <w:sz w:val="24"/>
          <w:szCs w:val="24"/>
        </w:rPr>
      </w:pPr>
      <w:r w:rsidRPr="00F20C5F">
        <w:rPr>
          <w:rFonts w:ascii="Times New Roman" w:hAnsi="Times New Roman"/>
          <w:sz w:val="24"/>
          <w:szCs w:val="24"/>
        </w:rPr>
        <w:t xml:space="preserve">Please could you explain how Nepal intends to implement its obligations under the UN Convention Against Torture to address acts of torture which take place outside detention and please could you provide an update on any progress made on torture legislation and on whether a decision has been taken to establish an independent police commission to investigate allegations against police and other security forces as recommended in the 2011 UPR? </w:t>
      </w:r>
    </w:p>
    <w:p w:rsidR="00F20C5F" w:rsidRPr="00F20C5F" w:rsidRDefault="00F20C5F" w:rsidP="00F20C5F">
      <w:pPr>
        <w:pStyle w:val="ListParagraph"/>
        <w:spacing w:line="240" w:lineRule="auto"/>
        <w:contextualSpacing w:val="0"/>
        <w:rPr>
          <w:rFonts w:ascii="Times New Roman" w:hAnsi="Times New Roman"/>
          <w:sz w:val="24"/>
          <w:szCs w:val="24"/>
        </w:rPr>
      </w:pPr>
    </w:p>
    <w:p w:rsidR="00F20C5F" w:rsidRPr="00F20C5F" w:rsidRDefault="00F20C5F" w:rsidP="00F20C5F">
      <w:pPr>
        <w:pStyle w:val="ListParagraph"/>
        <w:numPr>
          <w:ilvl w:val="0"/>
          <w:numId w:val="18"/>
        </w:numPr>
        <w:spacing w:line="240" w:lineRule="auto"/>
        <w:contextualSpacing w:val="0"/>
        <w:rPr>
          <w:rFonts w:ascii="Times New Roman" w:hAnsi="Times New Roman"/>
          <w:sz w:val="24"/>
          <w:szCs w:val="24"/>
        </w:rPr>
      </w:pPr>
      <w:r w:rsidRPr="00F20C5F">
        <w:rPr>
          <w:rFonts w:ascii="Times New Roman" w:hAnsi="Times New Roman"/>
          <w:sz w:val="24"/>
          <w:szCs w:val="24"/>
        </w:rPr>
        <w:t xml:space="preserve">Please could you provide information on the timetable for the Truth and Reconciliation Commission and Disappearances Commission to begin to investigate allegations of extra-judicial killings, disappearances and other serious human rights violations, on the guarantees to ensure that investigations will be independent and on how the Government will ensure adherence to Nepal’s Supreme Court decision annulling provisions in the TRC Act in respect of amnesties? </w:t>
      </w:r>
    </w:p>
    <w:p w:rsidR="00F20C5F" w:rsidRPr="00F20C5F" w:rsidRDefault="00F20C5F" w:rsidP="00F20C5F">
      <w:pPr>
        <w:pStyle w:val="ListParagraph"/>
        <w:spacing w:line="240" w:lineRule="auto"/>
        <w:contextualSpacing w:val="0"/>
        <w:rPr>
          <w:rFonts w:ascii="Times New Roman" w:hAnsi="Times New Roman"/>
          <w:sz w:val="24"/>
          <w:szCs w:val="24"/>
        </w:rPr>
      </w:pPr>
    </w:p>
    <w:p w:rsidR="00F20C5F" w:rsidRPr="00F20C5F" w:rsidRDefault="00F20C5F" w:rsidP="00F20C5F">
      <w:pPr>
        <w:pStyle w:val="ListParagraph"/>
        <w:numPr>
          <w:ilvl w:val="0"/>
          <w:numId w:val="18"/>
        </w:numPr>
        <w:spacing w:line="240" w:lineRule="auto"/>
        <w:contextualSpacing w:val="0"/>
        <w:rPr>
          <w:rFonts w:ascii="Times New Roman" w:hAnsi="Times New Roman"/>
          <w:sz w:val="24"/>
          <w:szCs w:val="24"/>
        </w:rPr>
      </w:pPr>
      <w:r w:rsidRPr="00F20C5F">
        <w:rPr>
          <w:rFonts w:ascii="Times New Roman" w:hAnsi="Times New Roman"/>
          <w:sz w:val="24"/>
          <w:szCs w:val="24"/>
        </w:rPr>
        <w:t xml:space="preserve">Please could you give details on progress made on rape legislation in the draft Penal Code and explain why the interim decision was taken to extend rather than abolish a time limit for victims to make a complaint. </w:t>
      </w:r>
    </w:p>
    <w:p w:rsidR="00F20C5F" w:rsidRPr="00F20C5F" w:rsidRDefault="00F20C5F" w:rsidP="00F20C5F">
      <w:pPr>
        <w:spacing w:line="240" w:lineRule="auto"/>
        <w:rPr>
          <w:rFonts w:ascii="Times New Roman" w:hAnsi="Times New Roman"/>
          <w:sz w:val="24"/>
          <w:szCs w:val="24"/>
        </w:rPr>
      </w:pPr>
    </w:p>
    <w:p w:rsidR="00F20C5F" w:rsidRPr="00F20C5F" w:rsidRDefault="00F20C5F" w:rsidP="00F20C5F">
      <w:pPr>
        <w:pStyle w:val="ListParagraph"/>
        <w:numPr>
          <w:ilvl w:val="0"/>
          <w:numId w:val="18"/>
        </w:numPr>
        <w:spacing w:line="240" w:lineRule="auto"/>
        <w:contextualSpacing w:val="0"/>
        <w:rPr>
          <w:rFonts w:ascii="Times New Roman" w:hAnsi="Times New Roman"/>
          <w:sz w:val="24"/>
          <w:szCs w:val="24"/>
        </w:rPr>
      </w:pPr>
      <w:r w:rsidRPr="00F20C5F">
        <w:rPr>
          <w:rFonts w:ascii="Times New Roman" w:hAnsi="Times New Roman"/>
          <w:sz w:val="24"/>
          <w:szCs w:val="24"/>
        </w:rPr>
        <w:lastRenderedPageBreak/>
        <w:t>Is the Government prepared to consider amending Article 11 of the new Constitution to ensure equal citizenship rights to both men and women who marry foreign nationals and to any children of that marriage?   </w:t>
      </w:r>
    </w:p>
    <w:p w:rsidR="00D534F6" w:rsidRPr="00F20C5F" w:rsidRDefault="00D534F6" w:rsidP="00D534F6">
      <w:pPr>
        <w:pStyle w:val="ListParagraph"/>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4C492D"/>
    <w:multiLevelType w:val="hybridMultilevel"/>
    <w:tmpl w:val="14DC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44B20"/>
    <w:multiLevelType w:val="hybridMultilevel"/>
    <w:tmpl w:val="B5E21FF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14826CCA"/>
    <w:multiLevelType w:val="hybridMultilevel"/>
    <w:tmpl w:val="84B6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0">
    <w:nsid w:val="30380E80"/>
    <w:multiLevelType w:val="hybridMultilevel"/>
    <w:tmpl w:val="F7702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3C7831"/>
    <w:multiLevelType w:val="hybridMultilevel"/>
    <w:tmpl w:val="A86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237410"/>
    <w:multiLevelType w:val="hybridMultilevel"/>
    <w:tmpl w:val="930CBC4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51D802EB"/>
    <w:multiLevelType w:val="hybridMultilevel"/>
    <w:tmpl w:val="59F8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1">
    <w:nsid w:val="62977DDE"/>
    <w:multiLevelType w:val="hybridMultilevel"/>
    <w:tmpl w:val="B1A8057C"/>
    <w:lvl w:ilvl="0" w:tplc="664E415C">
      <w:start w:val="1"/>
      <w:numFmt w:val="bullet"/>
      <w:pStyle w:val="UP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3">
    <w:nsid w:val="665F22E6"/>
    <w:multiLevelType w:val="hybridMultilevel"/>
    <w:tmpl w:val="FFE48D30"/>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697306"/>
    <w:multiLevelType w:val="hybridMultilevel"/>
    <w:tmpl w:val="CD549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19"/>
  </w:num>
  <w:num w:numId="5">
    <w:abstractNumId w:val="0"/>
  </w:num>
  <w:num w:numId="6">
    <w:abstractNumId w:val="17"/>
  </w:num>
  <w:num w:numId="7">
    <w:abstractNumId w:val="26"/>
  </w:num>
  <w:num w:numId="8">
    <w:abstractNumId w:val="25"/>
  </w:num>
  <w:num w:numId="9">
    <w:abstractNumId w:val="8"/>
  </w:num>
  <w:num w:numId="10">
    <w:abstractNumId w:val="9"/>
  </w:num>
  <w:num w:numId="11">
    <w:abstractNumId w:val="22"/>
  </w:num>
  <w:num w:numId="12">
    <w:abstractNumId w:val="18"/>
  </w:num>
  <w:num w:numId="13">
    <w:abstractNumId w:val="20"/>
  </w:num>
  <w:num w:numId="14">
    <w:abstractNumId w:val="6"/>
  </w:num>
  <w:num w:numId="15">
    <w:abstractNumId w:val="24"/>
  </w:num>
  <w:num w:numId="16">
    <w:abstractNumId w:val="14"/>
  </w:num>
  <w:num w:numId="17">
    <w:abstractNumId w:val="27"/>
  </w:num>
  <w:num w:numId="18">
    <w:abstractNumId w:val="2"/>
  </w:num>
  <w:num w:numId="19">
    <w:abstractNumId w:val="15"/>
  </w:num>
  <w:num w:numId="20">
    <w:abstractNumId w:val="4"/>
  </w:num>
  <w:num w:numId="21">
    <w:abstractNumId w:val="1"/>
  </w:num>
  <w:num w:numId="22">
    <w:abstractNumId w:val="16"/>
  </w:num>
  <w:num w:numId="23">
    <w:abstractNumId w:val="3"/>
  </w:num>
  <w:num w:numId="24">
    <w:abstractNumId w:val="28"/>
  </w:num>
  <w:num w:numId="25">
    <w:abstractNumId w:val="13"/>
  </w:num>
  <w:num w:numId="26">
    <w:abstractNumId w:val="5"/>
  </w:num>
  <w:num w:numId="27">
    <w:abstractNumId w:val="10"/>
  </w:num>
  <w:num w:numId="28">
    <w:abstractNumId w:val="23"/>
  </w:num>
  <w:num w:numId="2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3421"/>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26DE9"/>
    <w:rsid w:val="00345102"/>
    <w:rsid w:val="00353105"/>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A6C33"/>
    <w:rsid w:val="004C7157"/>
    <w:rsid w:val="004D42FF"/>
    <w:rsid w:val="004E0457"/>
    <w:rsid w:val="004E3297"/>
    <w:rsid w:val="004E5332"/>
    <w:rsid w:val="004F1CA2"/>
    <w:rsid w:val="004F4593"/>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43FB3"/>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4614B"/>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apple-style-span">
    <w:name w:val="apple-style-span"/>
    <w:rsid w:val="004F4593"/>
  </w:style>
  <w:style w:type="paragraph" w:customStyle="1" w:styleId="UPR">
    <w:name w:val="UPR"/>
    <w:basedOn w:val="Normal"/>
    <w:link w:val="UPRChar"/>
    <w:qFormat/>
    <w:rsid w:val="00353105"/>
    <w:pPr>
      <w:numPr>
        <w:numId w:val="29"/>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353105"/>
    <w:rPr>
      <w:rFonts w:ascii="Times New Roman" w:eastAsia="Times New Roman" w:hAnsi="Times New Roman"/>
      <w:sz w:val="24"/>
      <w:szCs w:val="24"/>
      <w:lang w:val="en-US" w:eastAsia="en-US"/>
    </w:rPr>
  </w:style>
  <w:style w:type="character" w:customStyle="1" w:styleId="st">
    <w:name w:val="st"/>
    <w:basedOn w:val="DefaultParagraphFont"/>
    <w:rsid w:val="00353105"/>
  </w:style>
  <w:style w:type="character" w:styleId="Emphasis">
    <w:name w:val="Emphasis"/>
    <w:basedOn w:val="DefaultParagraphFont"/>
    <w:uiPriority w:val="20"/>
    <w:qFormat/>
    <w:rsid w:val="0035310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apple-style-span">
    <w:name w:val="apple-style-span"/>
    <w:rsid w:val="004F4593"/>
  </w:style>
  <w:style w:type="paragraph" w:customStyle="1" w:styleId="UPR">
    <w:name w:val="UPR"/>
    <w:basedOn w:val="Normal"/>
    <w:link w:val="UPRChar"/>
    <w:qFormat/>
    <w:rsid w:val="00353105"/>
    <w:pPr>
      <w:numPr>
        <w:numId w:val="29"/>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353105"/>
    <w:rPr>
      <w:rFonts w:ascii="Times New Roman" w:eastAsia="Times New Roman" w:hAnsi="Times New Roman"/>
      <w:sz w:val="24"/>
      <w:szCs w:val="24"/>
      <w:lang w:val="en-US" w:eastAsia="en-US"/>
    </w:rPr>
  </w:style>
  <w:style w:type="character" w:customStyle="1" w:styleId="st">
    <w:name w:val="st"/>
    <w:basedOn w:val="DefaultParagraphFont"/>
    <w:rsid w:val="00353105"/>
  </w:style>
  <w:style w:type="character" w:styleId="Emphasis">
    <w:name w:val="Emphasis"/>
    <w:basedOn w:val="DefaultParagraphFont"/>
    <w:uiPriority w:val="20"/>
    <w:qFormat/>
    <w:rsid w:val="0035310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27363534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95904-42EE-4BED-9A3E-3937483A0686}"/>
</file>

<file path=customXml/itemProps2.xml><?xml version="1.0" encoding="utf-8"?>
<ds:datastoreItem xmlns:ds="http://schemas.openxmlformats.org/officeDocument/2006/customXml" ds:itemID="{B1A5C230-7F6B-4152-A3E8-E880C82958EA}"/>
</file>

<file path=customXml/itemProps3.xml><?xml version="1.0" encoding="utf-8"?>
<ds:datastoreItem xmlns:ds="http://schemas.openxmlformats.org/officeDocument/2006/customXml" ds:itemID="{F21B2246-E671-40B8-B395-CE59B22C25A0}"/>
</file>

<file path=customXml/itemProps4.xml><?xml version="1.0" encoding="utf-8"?>
<ds:datastoreItem xmlns:ds="http://schemas.openxmlformats.org/officeDocument/2006/customXml" ds:itemID="{DA8EB858-3CF0-4BC6-B560-5BB9F249E5A4}"/>
</file>

<file path=docProps/app.xml><?xml version="1.0" encoding="utf-8"?>
<Properties xmlns="http://schemas.openxmlformats.org/officeDocument/2006/extended-properties" xmlns:vt="http://schemas.openxmlformats.org/officeDocument/2006/docPropsVTypes">
  <Template>FCO A4 General Purpose Template</Template>
  <TotalTime>34</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Nepal</dc:title>
  <dc:creator>esummers</dc:creator>
  <cp:lastModifiedBy>Antonio Nicolini</cp:lastModifiedBy>
  <cp:revision>22</cp:revision>
  <cp:lastPrinted>2011-09-06T11:49:00Z</cp:lastPrinted>
  <dcterms:created xsi:type="dcterms:W3CDTF">2015-04-23T12:29:00Z</dcterms:created>
  <dcterms:modified xsi:type="dcterms:W3CDTF">2015-10-23T12:26:00Z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